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33B775" w14:textId="77777777" w:rsidR="00021D0D" w:rsidRPr="00AA3620" w:rsidRDefault="004705A2" w:rsidP="005E0C12">
      <w:pPr>
        <w:spacing w:after="0" w:line="240" w:lineRule="auto"/>
        <w:ind w:firstLine="567"/>
        <w:jc w:val="center"/>
        <w:rPr>
          <w:rFonts w:ascii="Times New Roman" w:eastAsia="Calibri" w:hAnsi="Times New Roman" w:cs="Times New Roman"/>
          <w:sz w:val="28"/>
          <w:szCs w:val="28"/>
        </w:rPr>
      </w:pPr>
      <w:bookmarkStart w:id="0" w:name="_GoBack"/>
      <w:bookmarkEnd w:id="0"/>
      <w:r>
        <w:rPr>
          <w:rFonts w:ascii="Times New Roman" w:eastAsia="Calibri" w:hAnsi="Times New Roman" w:cs="Times New Roman"/>
          <w:sz w:val="28"/>
          <w:szCs w:val="28"/>
        </w:rPr>
        <w:t>«</w:t>
      </w:r>
      <w:r w:rsidR="00021D0D" w:rsidRPr="00AA3620">
        <w:rPr>
          <w:rFonts w:ascii="Times New Roman" w:eastAsia="Calibri" w:hAnsi="Times New Roman" w:cs="Times New Roman"/>
          <w:sz w:val="28"/>
          <w:szCs w:val="28"/>
        </w:rPr>
        <w:t>Л.Н. Гумилев атындағы Еуразия ұлттық университеті</w:t>
      </w:r>
      <w:r>
        <w:rPr>
          <w:rFonts w:ascii="Times New Roman" w:eastAsia="Calibri" w:hAnsi="Times New Roman" w:cs="Times New Roman"/>
          <w:sz w:val="28"/>
          <w:szCs w:val="28"/>
        </w:rPr>
        <w:t>» КеАҚ</w:t>
      </w:r>
    </w:p>
    <w:p w14:paraId="6611BA0D" w14:textId="77777777" w:rsidR="00021D0D" w:rsidRPr="00AA3620" w:rsidRDefault="00021D0D" w:rsidP="005E0C12">
      <w:pPr>
        <w:spacing w:after="0" w:line="240" w:lineRule="auto"/>
        <w:ind w:firstLine="567"/>
        <w:jc w:val="center"/>
        <w:rPr>
          <w:rFonts w:ascii="Times New Roman" w:eastAsia="Calibri" w:hAnsi="Times New Roman" w:cs="Times New Roman"/>
          <w:sz w:val="28"/>
          <w:szCs w:val="28"/>
        </w:rPr>
      </w:pPr>
    </w:p>
    <w:p w14:paraId="511B678D" w14:textId="77777777" w:rsidR="00021D0D" w:rsidRPr="00AA3620" w:rsidRDefault="00021D0D" w:rsidP="005E0C12">
      <w:pPr>
        <w:spacing w:after="0" w:line="240" w:lineRule="auto"/>
        <w:ind w:firstLine="567"/>
        <w:jc w:val="center"/>
        <w:rPr>
          <w:rFonts w:ascii="Times New Roman" w:eastAsia="Calibri" w:hAnsi="Times New Roman" w:cs="Times New Roman"/>
          <w:sz w:val="28"/>
          <w:szCs w:val="28"/>
        </w:rPr>
      </w:pPr>
    </w:p>
    <w:p w14:paraId="23607C78" w14:textId="77777777" w:rsidR="00021D0D" w:rsidRPr="00AA3620" w:rsidRDefault="00021D0D" w:rsidP="005E0C12">
      <w:pPr>
        <w:spacing w:after="0" w:line="240" w:lineRule="auto"/>
        <w:ind w:firstLine="567"/>
        <w:jc w:val="center"/>
        <w:rPr>
          <w:rFonts w:ascii="Times New Roman" w:eastAsia="Calibri" w:hAnsi="Times New Roman" w:cs="Times New Roman"/>
          <w:sz w:val="28"/>
          <w:szCs w:val="28"/>
        </w:rPr>
      </w:pPr>
    </w:p>
    <w:p w14:paraId="4793BED1" w14:textId="31763EEE" w:rsidR="00021D0D" w:rsidRPr="00AA3620" w:rsidRDefault="00021D0D" w:rsidP="00287EE3">
      <w:pPr>
        <w:spacing w:after="0" w:line="240" w:lineRule="auto"/>
        <w:rPr>
          <w:rFonts w:ascii="Times New Roman" w:eastAsia="Calibri" w:hAnsi="Times New Roman" w:cs="Times New Roman"/>
          <w:sz w:val="28"/>
          <w:szCs w:val="28"/>
        </w:rPr>
      </w:pPr>
      <w:r w:rsidRPr="00AA3620">
        <w:rPr>
          <w:rFonts w:ascii="Times New Roman" w:eastAsia="Calibri" w:hAnsi="Times New Roman" w:cs="Times New Roman"/>
          <w:sz w:val="28"/>
          <w:szCs w:val="28"/>
        </w:rPr>
        <w:t>ӘОЖ 378.</w:t>
      </w:r>
      <w:r w:rsidR="00583CF5" w:rsidRPr="00AA3620">
        <w:rPr>
          <w:rFonts w:ascii="Times New Roman" w:eastAsia="Calibri" w:hAnsi="Times New Roman" w:cs="Times New Roman"/>
          <w:sz w:val="28"/>
          <w:szCs w:val="28"/>
        </w:rPr>
        <w:t>147.</w:t>
      </w:r>
      <w:r w:rsidRPr="00AA3620">
        <w:rPr>
          <w:rFonts w:ascii="Times New Roman" w:eastAsia="Calibri" w:hAnsi="Times New Roman" w:cs="Times New Roman"/>
          <w:sz w:val="28"/>
          <w:szCs w:val="28"/>
        </w:rPr>
        <w:t>0</w:t>
      </w:r>
      <w:r w:rsidR="00583CF5" w:rsidRPr="00AA3620">
        <w:rPr>
          <w:rFonts w:ascii="Times New Roman" w:eastAsia="Calibri" w:hAnsi="Times New Roman" w:cs="Times New Roman"/>
          <w:sz w:val="28"/>
          <w:szCs w:val="28"/>
        </w:rPr>
        <w:t>04.04</w:t>
      </w:r>
      <w:r w:rsidR="00583CF5" w:rsidRPr="00AA3620">
        <w:rPr>
          <w:rFonts w:ascii="Times New Roman" w:eastAsia="Calibri" w:hAnsi="Times New Roman" w:cs="Times New Roman"/>
          <w:sz w:val="28"/>
          <w:szCs w:val="28"/>
        </w:rPr>
        <w:tab/>
      </w:r>
      <w:r w:rsidR="00583CF5" w:rsidRPr="00AA3620">
        <w:rPr>
          <w:rFonts w:ascii="Times New Roman" w:eastAsia="Calibri" w:hAnsi="Times New Roman" w:cs="Times New Roman"/>
          <w:sz w:val="28"/>
          <w:szCs w:val="28"/>
        </w:rPr>
        <w:tab/>
      </w:r>
      <w:r w:rsidR="00583CF5" w:rsidRPr="00AA3620">
        <w:rPr>
          <w:rFonts w:ascii="Times New Roman" w:eastAsia="Calibri" w:hAnsi="Times New Roman" w:cs="Times New Roman"/>
          <w:sz w:val="28"/>
          <w:szCs w:val="28"/>
        </w:rPr>
        <w:tab/>
        <w:t xml:space="preserve">  </w:t>
      </w:r>
      <w:r w:rsidR="00583CF5" w:rsidRPr="00AA3620">
        <w:rPr>
          <w:rFonts w:ascii="Times New Roman" w:eastAsia="Calibri" w:hAnsi="Times New Roman" w:cs="Times New Roman"/>
          <w:sz w:val="28"/>
          <w:szCs w:val="28"/>
        </w:rPr>
        <w:tab/>
      </w:r>
      <w:r w:rsidR="00583CF5" w:rsidRPr="00AA3620">
        <w:rPr>
          <w:rFonts w:ascii="Times New Roman" w:eastAsia="Calibri" w:hAnsi="Times New Roman" w:cs="Times New Roman"/>
          <w:sz w:val="28"/>
          <w:szCs w:val="28"/>
        </w:rPr>
        <w:tab/>
      </w:r>
      <w:r w:rsidR="00287EE3" w:rsidRPr="009E4157">
        <w:rPr>
          <w:rFonts w:ascii="Times New Roman" w:eastAsia="Calibri" w:hAnsi="Times New Roman" w:cs="Times New Roman"/>
          <w:sz w:val="28"/>
          <w:szCs w:val="28"/>
        </w:rPr>
        <w:t xml:space="preserve">              </w:t>
      </w:r>
      <w:r w:rsidR="00583CF5" w:rsidRPr="00AA3620">
        <w:rPr>
          <w:rFonts w:ascii="Times New Roman" w:eastAsia="Calibri" w:hAnsi="Times New Roman" w:cs="Times New Roman"/>
          <w:sz w:val="28"/>
          <w:szCs w:val="28"/>
        </w:rPr>
        <w:t xml:space="preserve"> </w:t>
      </w:r>
      <w:r w:rsidRPr="00AA3620">
        <w:rPr>
          <w:rFonts w:ascii="Times New Roman" w:eastAsia="Calibri" w:hAnsi="Times New Roman" w:cs="Times New Roman"/>
          <w:sz w:val="28"/>
          <w:szCs w:val="28"/>
        </w:rPr>
        <w:t xml:space="preserve">   Қолжазба құқығында</w:t>
      </w:r>
    </w:p>
    <w:p w14:paraId="0A0C2CC0" w14:textId="77777777" w:rsidR="00021D0D" w:rsidRPr="00AA3620" w:rsidRDefault="00021D0D" w:rsidP="005E0C12">
      <w:pPr>
        <w:spacing w:after="0" w:line="240" w:lineRule="auto"/>
        <w:ind w:firstLine="567"/>
        <w:rPr>
          <w:rFonts w:ascii="Times New Roman" w:eastAsia="Calibri" w:hAnsi="Times New Roman" w:cs="Times New Roman"/>
          <w:sz w:val="28"/>
          <w:szCs w:val="28"/>
        </w:rPr>
      </w:pPr>
    </w:p>
    <w:p w14:paraId="101D668B" w14:textId="77777777" w:rsidR="00021D0D" w:rsidRPr="00AA3620" w:rsidRDefault="00021D0D" w:rsidP="005E0C12">
      <w:pPr>
        <w:spacing w:after="0" w:line="240" w:lineRule="auto"/>
        <w:ind w:firstLine="567"/>
        <w:rPr>
          <w:rFonts w:ascii="Times New Roman" w:eastAsia="Calibri" w:hAnsi="Times New Roman" w:cs="Times New Roman"/>
          <w:sz w:val="28"/>
          <w:szCs w:val="28"/>
        </w:rPr>
      </w:pPr>
    </w:p>
    <w:p w14:paraId="52F39D17" w14:textId="77777777" w:rsidR="00021D0D" w:rsidRPr="00AA3620" w:rsidRDefault="00021D0D" w:rsidP="005E0C12">
      <w:pPr>
        <w:spacing w:after="0" w:line="240" w:lineRule="auto"/>
        <w:ind w:firstLine="567"/>
        <w:rPr>
          <w:rFonts w:ascii="Times New Roman" w:eastAsia="Calibri" w:hAnsi="Times New Roman" w:cs="Times New Roman"/>
          <w:sz w:val="28"/>
          <w:szCs w:val="28"/>
        </w:rPr>
      </w:pPr>
    </w:p>
    <w:p w14:paraId="66DE56D7" w14:textId="77777777" w:rsidR="00021D0D" w:rsidRPr="002B7908" w:rsidRDefault="00583CF5" w:rsidP="00287EE3">
      <w:pPr>
        <w:spacing w:after="0" w:line="240" w:lineRule="auto"/>
        <w:jc w:val="center"/>
        <w:rPr>
          <w:rFonts w:ascii="Times New Roman" w:eastAsia="Calibri" w:hAnsi="Times New Roman" w:cs="Times New Roman"/>
          <w:b/>
          <w:caps/>
          <w:sz w:val="28"/>
          <w:szCs w:val="28"/>
        </w:rPr>
      </w:pPr>
      <w:r w:rsidRPr="002B7908">
        <w:rPr>
          <w:rFonts w:ascii="Times New Roman" w:eastAsia="Calibri" w:hAnsi="Times New Roman" w:cs="Times New Roman"/>
          <w:b/>
          <w:caps/>
          <w:sz w:val="28"/>
          <w:szCs w:val="28"/>
        </w:rPr>
        <w:t>Нурбекова Гульмира Фазылгаламовна</w:t>
      </w:r>
    </w:p>
    <w:p w14:paraId="7AB66DFD" w14:textId="77777777" w:rsidR="00021D0D" w:rsidRPr="002B7908" w:rsidRDefault="00021D0D" w:rsidP="005E0C12">
      <w:pPr>
        <w:spacing w:after="0" w:line="240" w:lineRule="auto"/>
        <w:ind w:firstLine="567"/>
        <w:jc w:val="center"/>
        <w:rPr>
          <w:rFonts w:ascii="Times New Roman" w:eastAsia="Calibri" w:hAnsi="Times New Roman" w:cs="Times New Roman"/>
          <w:b/>
          <w:sz w:val="28"/>
          <w:szCs w:val="28"/>
        </w:rPr>
      </w:pPr>
    </w:p>
    <w:p w14:paraId="43A674BA" w14:textId="77777777" w:rsidR="00021D0D" w:rsidRPr="009E4157" w:rsidRDefault="00021D0D" w:rsidP="005E0C12">
      <w:pPr>
        <w:spacing w:after="0" w:line="240" w:lineRule="auto"/>
        <w:ind w:firstLine="567"/>
        <w:jc w:val="center"/>
        <w:rPr>
          <w:rFonts w:ascii="Times New Roman" w:eastAsia="Calibri" w:hAnsi="Times New Roman" w:cs="Times New Roman"/>
          <w:b/>
          <w:sz w:val="28"/>
          <w:szCs w:val="28"/>
        </w:rPr>
      </w:pPr>
    </w:p>
    <w:p w14:paraId="205908BB" w14:textId="77777777" w:rsidR="00287EE3" w:rsidRPr="009E4157" w:rsidRDefault="00287EE3" w:rsidP="005E0C12">
      <w:pPr>
        <w:spacing w:after="0" w:line="240" w:lineRule="auto"/>
        <w:ind w:firstLine="567"/>
        <w:jc w:val="center"/>
        <w:rPr>
          <w:rFonts w:ascii="Times New Roman" w:eastAsia="Calibri" w:hAnsi="Times New Roman" w:cs="Times New Roman"/>
          <w:b/>
          <w:sz w:val="28"/>
          <w:szCs w:val="28"/>
        </w:rPr>
      </w:pPr>
    </w:p>
    <w:p w14:paraId="63D8DA1C" w14:textId="77777777" w:rsidR="00021D0D" w:rsidRPr="002B7908" w:rsidRDefault="008527E7" w:rsidP="00287EE3">
      <w:pPr>
        <w:spacing w:after="0" w:line="240" w:lineRule="auto"/>
        <w:jc w:val="center"/>
        <w:rPr>
          <w:rFonts w:ascii="Times New Roman" w:eastAsia="Calibri" w:hAnsi="Times New Roman" w:cs="Times New Roman"/>
          <w:b/>
          <w:sz w:val="28"/>
          <w:szCs w:val="28"/>
        </w:rPr>
      </w:pPr>
      <w:r w:rsidRPr="002B7908">
        <w:rPr>
          <w:rFonts w:ascii="Times New Roman" w:hAnsi="Times New Roman" w:cs="Times New Roman"/>
          <w:b/>
          <w:sz w:val="28"/>
          <w:szCs w:val="28"/>
        </w:rPr>
        <w:t>Жоғары оқу орнында білім алушыларды үлкен көлемді деректер бойынша даярлаудың теориялық-практикалық негіздері</w:t>
      </w:r>
    </w:p>
    <w:p w14:paraId="11345C83" w14:textId="77777777" w:rsidR="00021D0D" w:rsidRPr="00AA3620" w:rsidRDefault="00021D0D" w:rsidP="00287EE3">
      <w:pPr>
        <w:spacing w:after="0" w:line="240" w:lineRule="auto"/>
        <w:jc w:val="center"/>
        <w:rPr>
          <w:rFonts w:ascii="Times New Roman" w:eastAsia="Calibri" w:hAnsi="Times New Roman" w:cs="Times New Roman"/>
          <w:sz w:val="28"/>
          <w:szCs w:val="28"/>
        </w:rPr>
      </w:pPr>
    </w:p>
    <w:p w14:paraId="20CDB621" w14:textId="77777777" w:rsidR="00021D0D" w:rsidRPr="009E4157" w:rsidRDefault="00021D0D" w:rsidP="00287EE3">
      <w:pPr>
        <w:spacing w:after="0" w:line="240" w:lineRule="auto"/>
        <w:jc w:val="center"/>
        <w:rPr>
          <w:rFonts w:ascii="Times New Roman" w:eastAsia="Calibri" w:hAnsi="Times New Roman" w:cs="Times New Roman"/>
          <w:sz w:val="28"/>
          <w:szCs w:val="28"/>
        </w:rPr>
      </w:pPr>
    </w:p>
    <w:p w14:paraId="12B0A05D" w14:textId="77777777" w:rsidR="00287EE3" w:rsidRPr="009E4157" w:rsidRDefault="00287EE3" w:rsidP="00287EE3">
      <w:pPr>
        <w:spacing w:after="0" w:line="240" w:lineRule="auto"/>
        <w:jc w:val="center"/>
        <w:rPr>
          <w:rFonts w:ascii="Times New Roman" w:eastAsia="Calibri" w:hAnsi="Times New Roman" w:cs="Times New Roman"/>
          <w:sz w:val="28"/>
          <w:szCs w:val="28"/>
        </w:rPr>
      </w:pPr>
    </w:p>
    <w:p w14:paraId="0ED0CDBC" w14:textId="77777777" w:rsidR="00021D0D" w:rsidRPr="00AA3620" w:rsidRDefault="00583CF5" w:rsidP="00287EE3">
      <w:pPr>
        <w:spacing w:after="0" w:line="240" w:lineRule="auto"/>
        <w:jc w:val="center"/>
        <w:rPr>
          <w:rFonts w:ascii="Times New Roman" w:eastAsia="Calibri" w:hAnsi="Times New Roman" w:cs="Times New Roman"/>
          <w:sz w:val="28"/>
          <w:szCs w:val="28"/>
        </w:rPr>
      </w:pPr>
      <w:r w:rsidRPr="00AA3620">
        <w:rPr>
          <w:rFonts w:ascii="Times New Roman" w:eastAsia="Calibri" w:hAnsi="Times New Roman" w:cs="Times New Roman"/>
          <w:sz w:val="28"/>
          <w:szCs w:val="28"/>
        </w:rPr>
        <w:t>8</w:t>
      </w:r>
      <w:r w:rsidR="00021D0D" w:rsidRPr="00AA3620">
        <w:rPr>
          <w:rFonts w:ascii="Times New Roman" w:eastAsia="Calibri" w:hAnsi="Times New Roman" w:cs="Times New Roman"/>
          <w:sz w:val="28"/>
          <w:szCs w:val="28"/>
          <w:lang w:val="en-US"/>
        </w:rPr>
        <w:t>D</w:t>
      </w:r>
      <w:r w:rsidRPr="00AA3620">
        <w:rPr>
          <w:rFonts w:ascii="Times New Roman" w:eastAsia="Calibri" w:hAnsi="Times New Roman" w:cs="Times New Roman"/>
          <w:sz w:val="28"/>
          <w:szCs w:val="28"/>
        </w:rPr>
        <w:t>01511</w:t>
      </w:r>
      <w:r w:rsidR="00021D0D" w:rsidRPr="00AA3620">
        <w:rPr>
          <w:rFonts w:ascii="Times New Roman" w:eastAsia="Calibri" w:hAnsi="Times New Roman" w:cs="Times New Roman"/>
          <w:sz w:val="28"/>
          <w:szCs w:val="28"/>
        </w:rPr>
        <w:t xml:space="preserve"> − Информатика</w:t>
      </w:r>
    </w:p>
    <w:p w14:paraId="7B714C2E" w14:textId="77777777" w:rsidR="00021D0D" w:rsidRPr="00AA3620" w:rsidRDefault="00021D0D" w:rsidP="00287EE3">
      <w:pPr>
        <w:spacing w:after="0" w:line="240" w:lineRule="auto"/>
        <w:jc w:val="both"/>
        <w:rPr>
          <w:rFonts w:ascii="Times New Roman" w:eastAsia="Calibri" w:hAnsi="Times New Roman" w:cs="Times New Roman"/>
          <w:sz w:val="28"/>
          <w:szCs w:val="28"/>
        </w:rPr>
      </w:pPr>
    </w:p>
    <w:p w14:paraId="44848B54" w14:textId="77777777" w:rsidR="00021D0D" w:rsidRPr="00AA3620" w:rsidRDefault="00021D0D" w:rsidP="00287EE3">
      <w:pPr>
        <w:spacing w:after="0" w:line="240" w:lineRule="auto"/>
        <w:jc w:val="both"/>
        <w:rPr>
          <w:rFonts w:ascii="Times New Roman" w:eastAsia="Calibri" w:hAnsi="Times New Roman" w:cs="Times New Roman"/>
          <w:sz w:val="28"/>
          <w:szCs w:val="28"/>
        </w:rPr>
      </w:pPr>
    </w:p>
    <w:p w14:paraId="2BE1F0DB" w14:textId="77777777" w:rsidR="00021D0D" w:rsidRPr="00AA3620" w:rsidRDefault="00021D0D" w:rsidP="00287EE3">
      <w:pPr>
        <w:spacing w:after="0" w:line="240" w:lineRule="auto"/>
        <w:jc w:val="both"/>
        <w:rPr>
          <w:rFonts w:ascii="Times New Roman" w:eastAsia="Calibri" w:hAnsi="Times New Roman" w:cs="Times New Roman"/>
          <w:sz w:val="28"/>
          <w:szCs w:val="28"/>
        </w:rPr>
      </w:pPr>
    </w:p>
    <w:p w14:paraId="15E1C526" w14:textId="77777777" w:rsidR="00021D0D" w:rsidRPr="00AA3620" w:rsidRDefault="00021D0D" w:rsidP="00287EE3">
      <w:pPr>
        <w:spacing w:after="0" w:line="240" w:lineRule="auto"/>
        <w:jc w:val="center"/>
        <w:rPr>
          <w:rFonts w:ascii="Times New Roman" w:eastAsia="Calibri" w:hAnsi="Times New Roman" w:cs="Times New Roman"/>
          <w:sz w:val="28"/>
          <w:szCs w:val="28"/>
        </w:rPr>
      </w:pPr>
      <w:r w:rsidRPr="00AA3620">
        <w:rPr>
          <w:rFonts w:ascii="Times New Roman" w:eastAsia="Calibri" w:hAnsi="Times New Roman" w:cs="Times New Roman"/>
          <w:sz w:val="28"/>
          <w:szCs w:val="28"/>
        </w:rPr>
        <w:t>Философия докторы (PhD)</w:t>
      </w:r>
    </w:p>
    <w:p w14:paraId="1154F024" w14:textId="77777777" w:rsidR="00021D0D" w:rsidRPr="00AA3620" w:rsidRDefault="00021D0D" w:rsidP="00287EE3">
      <w:pPr>
        <w:spacing w:after="0" w:line="240" w:lineRule="auto"/>
        <w:jc w:val="center"/>
        <w:rPr>
          <w:rFonts w:ascii="Times New Roman" w:eastAsia="Calibri" w:hAnsi="Times New Roman" w:cs="Times New Roman"/>
          <w:sz w:val="28"/>
          <w:szCs w:val="28"/>
        </w:rPr>
      </w:pPr>
      <w:r w:rsidRPr="00AA3620">
        <w:rPr>
          <w:rFonts w:ascii="Times New Roman" w:eastAsia="Calibri" w:hAnsi="Times New Roman" w:cs="Times New Roman"/>
          <w:sz w:val="28"/>
          <w:szCs w:val="28"/>
        </w:rPr>
        <w:t>дәрежесін алу үшін дайындалған диссертация</w:t>
      </w:r>
    </w:p>
    <w:p w14:paraId="028D4470"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00872860"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5C249A61"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03437239"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4D81A629"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01D0483F"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Ғылыми кеңесші</w:t>
      </w:r>
    </w:p>
    <w:p w14:paraId="2E7038BC"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педагогика ғылымдарының докторы,</w:t>
      </w:r>
    </w:p>
    <w:p w14:paraId="223D3F58"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профессор</w:t>
      </w:r>
    </w:p>
    <w:p w14:paraId="22B3E28B"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Серік М.</w:t>
      </w:r>
    </w:p>
    <w:p w14:paraId="6A06C496" w14:textId="77777777" w:rsidR="00021D0D" w:rsidRPr="00287EE3" w:rsidRDefault="00021D0D" w:rsidP="005E0C12">
      <w:pPr>
        <w:spacing w:after="0" w:line="240" w:lineRule="auto"/>
        <w:ind w:firstLine="567"/>
        <w:jc w:val="right"/>
        <w:rPr>
          <w:rFonts w:ascii="Times New Roman" w:eastAsia="Calibri" w:hAnsi="Times New Roman" w:cs="Times New Roman"/>
          <w:sz w:val="16"/>
          <w:szCs w:val="16"/>
        </w:rPr>
      </w:pPr>
    </w:p>
    <w:p w14:paraId="20B0A362"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Шетелдік ғылыми кеңесші</w:t>
      </w:r>
    </w:p>
    <w:p w14:paraId="3378A7DD" w14:textId="77777777" w:rsidR="00021D0D" w:rsidRPr="00AA3620" w:rsidRDefault="004705A2" w:rsidP="005E0C12">
      <w:pPr>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философия </w:t>
      </w:r>
      <w:r w:rsidR="00021D0D" w:rsidRPr="00AA3620">
        <w:rPr>
          <w:rFonts w:ascii="Times New Roman" w:eastAsia="Calibri" w:hAnsi="Times New Roman" w:cs="Times New Roman"/>
          <w:sz w:val="28"/>
          <w:szCs w:val="28"/>
        </w:rPr>
        <w:t>доктор</w:t>
      </w:r>
      <w:r>
        <w:rPr>
          <w:rFonts w:ascii="Times New Roman" w:eastAsia="Calibri" w:hAnsi="Times New Roman" w:cs="Times New Roman"/>
          <w:sz w:val="28"/>
          <w:szCs w:val="28"/>
        </w:rPr>
        <w:t>ы</w:t>
      </w:r>
      <w:r w:rsidR="00021D0D" w:rsidRPr="00AA3620">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021D0D" w:rsidRPr="00AA3620">
        <w:rPr>
          <w:rFonts w:ascii="Times New Roman" w:eastAsia="Calibri" w:hAnsi="Times New Roman" w:cs="Times New Roman"/>
          <w:sz w:val="28"/>
          <w:szCs w:val="28"/>
        </w:rPr>
        <w:t>PhD</w:t>
      </w:r>
      <w:r>
        <w:rPr>
          <w:rFonts w:ascii="Times New Roman" w:eastAsia="Calibri" w:hAnsi="Times New Roman" w:cs="Times New Roman"/>
          <w:sz w:val="28"/>
          <w:szCs w:val="28"/>
        </w:rPr>
        <w:t>)</w:t>
      </w:r>
      <w:r w:rsidR="00021D0D" w:rsidRPr="00AA3620">
        <w:rPr>
          <w:rFonts w:ascii="Times New Roman" w:eastAsia="Calibri" w:hAnsi="Times New Roman" w:cs="Times New Roman"/>
          <w:sz w:val="28"/>
          <w:szCs w:val="28"/>
        </w:rPr>
        <w:t>,</w:t>
      </w:r>
    </w:p>
    <w:p w14:paraId="36CCAB24"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 xml:space="preserve">профессор </w:t>
      </w:r>
    </w:p>
    <w:p w14:paraId="64CE6675" w14:textId="77777777" w:rsidR="00021D0D" w:rsidRPr="00AA3620" w:rsidRDefault="00021D0D" w:rsidP="005E0C12">
      <w:pPr>
        <w:spacing w:after="0" w:line="240" w:lineRule="auto"/>
        <w:ind w:firstLine="567"/>
        <w:jc w:val="right"/>
        <w:rPr>
          <w:rFonts w:ascii="Times New Roman" w:eastAsia="Calibri" w:hAnsi="Times New Roman" w:cs="Times New Roman"/>
          <w:sz w:val="28"/>
          <w:szCs w:val="28"/>
        </w:rPr>
      </w:pPr>
      <w:r w:rsidRPr="00AA3620">
        <w:rPr>
          <w:rFonts w:ascii="Times New Roman" w:eastAsia="Calibri" w:hAnsi="Times New Roman" w:cs="Times New Roman"/>
          <w:sz w:val="28"/>
          <w:szCs w:val="28"/>
        </w:rPr>
        <w:t>Култан Я.</w:t>
      </w:r>
    </w:p>
    <w:p w14:paraId="5D3D834C"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1BE2F0EC"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6C41604E"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2318709F"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7BA546F8"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419AD1CF" w14:textId="77777777" w:rsidR="00021D0D" w:rsidRPr="00AA3620" w:rsidRDefault="00021D0D" w:rsidP="005E0C12">
      <w:pPr>
        <w:spacing w:after="0" w:line="240" w:lineRule="auto"/>
        <w:ind w:firstLine="567"/>
        <w:jc w:val="both"/>
        <w:rPr>
          <w:rFonts w:ascii="Times New Roman" w:eastAsia="Calibri" w:hAnsi="Times New Roman" w:cs="Times New Roman"/>
          <w:sz w:val="28"/>
          <w:szCs w:val="28"/>
        </w:rPr>
      </w:pPr>
    </w:p>
    <w:p w14:paraId="6B6FC25F" w14:textId="77777777" w:rsidR="00021D0D" w:rsidRPr="00AA3620" w:rsidRDefault="00021D0D" w:rsidP="00287EE3">
      <w:pPr>
        <w:spacing w:after="0" w:line="240" w:lineRule="auto"/>
        <w:jc w:val="center"/>
        <w:rPr>
          <w:rFonts w:ascii="Times New Roman" w:eastAsia="Calibri" w:hAnsi="Times New Roman" w:cs="Times New Roman"/>
          <w:sz w:val="28"/>
          <w:szCs w:val="28"/>
        </w:rPr>
      </w:pPr>
      <w:r w:rsidRPr="00AA3620">
        <w:rPr>
          <w:rFonts w:ascii="Times New Roman" w:eastAsia="Calibri" w:hAnsi="Times New Roman" w:cs="Times New Roman"/>
          <w:sz w:val="28"/>
          <w:szCs w:val="28"/>
        </w:rPr>
        <w:t>Қaзaқcтaн Pecпубликacы</w:t>
      </w:r>
    </w:p>
    <w:p w14:paraId="39809DFD" w14:textId="504D8D41" w:rsidR="00021D0D" w:rsidRPr="00AA3620" w:rsidRDefault="00287EE3" w:rsidP="00287EE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92032" behindDoc="0" locked="0" layoutInCell="1" allowOverlap="1" wp14:anchorId="4A30D699" wp14:editId="00FF3993">
                <wp:simplePos x="0" y="0"/>
                <wp:positionH relativeFrom="column">
                  <wp:posOffset>2458195</wp:posOffset>
                </wp:positionH>
                <wp:positionV relativeFrom="paragraph">
                  <wp:posOffset>239064</wp:posOffset>
                </wp:positionV>
                <wp:extent cx="1288112" cy="318052"/>
                <wp:effectExtent l="0" t="0" r="7620" b="6350"/>
                <wp:wrapNone/>
                <wp:docPr id="9" name="Прямоугольник 9"/>
                <wp:cNvGraphicFramePr/>
                <a:graphic xmlns:a="http://schemas.openxmlformats.org/drawingml/2006/main">
                  <a:graphicData uri="http://schemas.microsoft.com/office/word/2010/wordprocessingShape">
                    <wps:wsp>
                      <wps:cNvSpPr/>
                      <wps:spPr>
                        <a:xfrm>
                          <a:off x="0" y="0"/>
                          <a:ext cx="1288112"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45161D0" id="Прямоугольник 9" o:spid="_x0000_s1026" style="position:absolute;margin-left:193.55pt;margin-top:18.8pt;width:101.45pt;height:25.0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" fillcolor="white [3212]" stroked="f" strokeweight="1pt"/>
            </w:pict>
          </mc:Fallback>
        </mc:AlternateContent>
      </w:r>
      <w:r w:rsidR="00303E22" w:rsidRPr="00AA3620">
        <w:rPr>
          <w:rFonts w:ascii="Times New Roman" w:eastAsia="Calibri" w:hAnsi="Times New Roman" w:cs="Times New Roman"/>
          <w:sz w:val="28"/>
          <w:szCs w:val="28"/>
        </w:rPr>
        <w:t>Астана</w:t>
      </w:r>
      <w:r w:rsidR="00021D0D" w:rsidRPr="00AA3620">
        <w:rPr>
          <w:rFonts w:ascii="Times New Roman" w:eastAsia="Calibri" w:hAnsi="Times New Roman" w:cs="Times New Roman"/>
          <w:sz w:val="28"/>
          <w:szCs w:val="28"/>
        </w:rPr>
        <w:t>, 202</w:t>
      </w:r>
      <w:r w:rsidR="001F5616" w:rsidRPr="00AA3620">
        <w:rPr>
          <w:rFonts w:ascii="Times New Roman" w:eastAsia="Calibri" w:hAnsi="Times New Roman" w:cs="Times New Roman"/>
          <w:sz w:val="28"/>
          <w:szCs w:val="28"/>
        </w:rPr>
        <w:t>3</w:t>
      </w:r>
    </w:p>
    <w:p w14:paraId="1639C6E8" w14:textId="77777777" w:rsidR="002D6BAA" w:rsidRPr="009378FC" w:rsidRDefault="002D6BAA" w:rsidP="009378FC">
      <w:pPr>
        <w:spacing w:after="0" w:line="240" w:lineRule="auto"/>
        <w:jc w:val="center"/>
        <w:rPr>
          <w:rFonts w:ascii="Times New Roman" w:hAnsi="Times New Roman" w:cs="Times New Roman"/>
          <w:b/>
          <w:sz w:val="28"/>
          <w:szCs w:val="28"/>
        </w:rPr>
      </w:pPr>
      <w:r w:rsidRPr="009378FC">
        <w:rPr>
          <w:rFonts w:ascii="Times New Roman" w:hAnsi="Times New Roman" w:cs="Times New Roman"/>
          <w:b/>
          <w:sz w:val="28"/>
          <w:szCs w:val="28"/>
        </w:rPr>
        <w:lastRenderedPageBreak/>
        <w:t>МАЗМҰНЫ</w:t>
      </w:r>
    </w:p>
    <w:p w14:paraId="41907D82" w14:textId="77777777" w:rsidR="002D6BAA" w:rsidRPr="00AA3620" w:rsidRDefault="002D6BAA" w:rsidP="00287EE3">
      <w:pPr>
        <w:spacing w:after="0" w:line="240" w:lineRule="auto"/>
        <w:jc w:val="right"/>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1"/>
        <w:gridCol w:w="647"/>
      </w:tblGrid>
      <w:tr w:rsidR="00287EE3" w:rsidRPr="009A3431" w14:paraId="3E93200D" w14:textId="77777777" w:rsidTr="00287EE3">
        <w:tc>
          <w:tcPr>
            <w:tcW w:w="9081" w:type="dxa"/>
          </w:tcPr>
          <w:p w14:paraId="2E43CB89" w14:textId="23113BA2" w:rsidR="00287EE3" w:rsidRPr="009378FC" w:rsidRDefault="00287EE3" w:rsidP="00875B4E">
            <w:pPr>
              <w:spacing w:after="0" w:line="240" w:lineRule="auto"/>
              <w:ind w:firstLine="28"/>
              <w:rPr>
                <w:rFonts w:ascii="Times New Roman" w:hAnsi="Times New Roman" w:cs="Times New Roman"/>
                <w:b/>
                <w:sz w:val="28"/>
                <w:szCs w:val="28"/>
              </w:rPr>
            </w:pPr>
            <w:r>
              <w:rPr>
                <w:rFonts w:ascii="Times New Roman" w:hAnsi="Times New Roman" w:cs="Times New Roman"/>
                <w:b/>
                <w:sz w:val="28"/>
                <w:szCs w:val="28"/>
              </w:rPr>
              <w:t xml:space="preserve">НОРМАТИВТІ СІЛТЕМЕЛЕР </w:t>
            </w:r>
            <w:r w:rsidRPr="00217AA5">
              <w:rPr>
                <w:rFonts w:ascii="Times New Roman" w:hAnsi="Times New Roman" w:cs="Times New Roman"/>
                <w:sz w:val="28"/>
                <w:szCs w:val="28"/>
              </w:rPr>
              <w:t>.....</w:t>
            </w:r>
            <w:r>
              <w:rPr>
                <w:rFonts w:ascii="Times New Roman" w:hAnsi="Times New Roman" w:cs="Times New Roman"/>
                <w:sz w:val="28"/>
                <w:szCs w:val="28"/>
                <w:lang w:val="ru-RU"/>
              </w:rPr>
              <w:t>.........................</w:t>
            </w:r>
            <w:r w:rsidRPr="00217AA5">
              <w:rPr>
                <w:rFonts w:ascii="Times New Roman" w:hAnsi="Times New Roman" w:cs="Times New Roman"/>
                <w:sz w:val="28"/>
                <w:szCs w:val="28"/>
              </w:rPr>
              <w:t>.....................................</w:t>
            </w:r>
          </w:p>
        </w:tc>
        <w:tc>
          <w:tcPr>
            <w:tcW w:w="686" w:type="dxa"/>
          </w:tcPr>
          <w:p w14:paraId="79E418AA" w14:textId="37731DD6"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3</w:t>
            </w:r>
          </w:p>
        </w:tc>
      </w:tr>
      <w:tr w:rsidR="00287EE3" w:rsidRPr="009A3431" w14:paraId="25D0E1FF" w14:textId="77777777" w:rsidTr="00287EE3">
        <w:tc>
          <w:tcPr>
            <w:tcW w:w="9081" w:type="dxa"/>
          </w:tcPr>
          <w:p w14:paraId="62E26228" w14:textId="5852ED34" w:rsidR="00287EE3" w:rsidRPr="009A3431" w:rsidRDefault="00287EE3" w:rsidP="00875B4E">
            <w:pPr>
              <w:spacing w:after="0" w:line="240" w:lineRule="auto"/>
              <w:ind w:firstLine="28"/>
              <w:rPr>
                <w:rFonts w:ascii="Times New Roman" w:hAnsi="Times New Roman" w:cs="Times New Roman"/>
                <w:b/>
                <w:sz w:val="28"/>
                <w:szCs w:val="28"/>
              </w:rPr>
            </w:pPr>
            <w:r>
              <w:rPr>
                <w:rFonts w:ascii="Times New Roman" w:hAnsi="Times New Roman" w:cs="Times New Roman"/>
                <w:b/>
                <w:sz w:val="28"/>
                <w:szCs w:val="28"/>
              </w:rPr>
              <w:t xml:space="preserve">АНЫҚТАМАЛАР </w:t>
            </w:r>
            <w:r w:rsidRPr="00217AA5">
              <w:rPr>
                <w:rFonts w:ascii="Times New Roman" w:hAnsi="Times New Roman" w:cs="Times New Roman"/>
                <w:sz w:val="28"/>
                <w:szCs w:val="28"/>
              </w:rPr>
              <w:t>.......................................................</w:t>
            </w:r>
            <w:r>
              <w:rPr>
                <w:rFonts w:ascii="Times New Roman" w:hAnsi="Times New Roman" w:cs="Times New Roman"/>
                <w:sz w:val="28"/>
                <w:szCs w:val="28"/>
                <w:lang w:val="ru-RU"/>
              </w:rPr>
              <w:t>.........................</w:t>
            </w:r>
            <w:r w:rsidRPr="00217AA5">
              <w:rPr>
                <w:rFonts w:ascii="Times New Roman" w:hAnsi="Times New Roman" w:cs="Times New Roman"/>
                <w:sz w:val="28"/>
                <w:szCs w:val="28"/>
              </w:rPr>
              <w:t>..........</w:t>
            </w:r>
          </w:p>
        </w:tc>
        <w:tc>
          <w:tcPr>
            <w:tcW w:w="686" w:type="dxa"/>
          </w:tcPr>
          <w:p w14:paraId="21DC91C4" w14:textId="4C5DFE1B"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p>
        </w:tc>
      </w:tr>
      <w:tr w:rsidR="00287EE3" w:rsidRPr="009A3431" w14:paraId="200585C2" w14:textId="77777777" w:rsidTr="00287EE3">
        <w:tc>
          <w:tcPr>
            <w:tcW w:w="9081" w:type="dxa"/>
          </w:tcPr>
          <w:p w14:paraId="25D0F387" w14:textId="275715AF" w:rsidR="00287EE3" w:rsidRPr="009378FC" w:rsidRDefault="00287EE3" w:rsidP="00875B4E">
            <w:pPr>
              <w:spacing w:after="0" w:line="240" w:lineRule="auto"/>
              <w:rPr>
                <w:rFonts w:ascii="Times New Roman" w:eastAsia="Calibri" w:hAnsi="Times New Roman" w:cs="Times New Roman"/>
                <w:b/>
                <w:sz w:val="28"/>
                <w:szCs w:val="28"/>
              </w:rPr>
            </w:pPr>
            <w:r w:rsidRPr="00AB1DF4">
              <w:rPr>
                <w:rFonts w:ascii="Times New Roman" w:eastAsia="Calibri" w:hAnsi="Times New Roman" w:cs="Times New Roman"/>
                <w:b/>
                <w:sz w:val="28"/>
                <w:szCs w:val="28"/>
              </w:rPr>
              <w:t>БЕЛГІЛЕУЛЕР МЕН ҚЫСҚАРТУЛАР</w:t>
            </w:r>
            <w:r>
              <w:rPr>
                <w:rFonts w:ascii="Times New Roman" w:eastAsia="Calibri" w:hAnsi="Times New Roman" w:cs="Times New Roman"/>
                <w:b/>
                <w:sz w:val="28"/>
                <w:szCs w:val="28"/>
              </w:rPr>
              <w:t xml:space="preserve"> </w:t>
            </w:r>
            <w:r w:rsidRPr="00217AA5">
              <w:rPr>
                <w:rFonts w:ascii="Times New Roman" w:eastAsia="Calibri" w:hAnsi="Times New Roman" w:cs="Times New Roman"/>
                <w:sz w:val="28"/>
                <w:szCs w:val="28"/>
              </w:rPr>
              <w:t>...........</w:t>
            </w:r>
            <w:r>
              <w:rPr>
                <w:rFonts w:ascii="Times New Roman" w:eastAsia="Calibri" w:hAnsi="Times New Roman" w:cs="Times New Roman"/>
                <w:sz w:val="28"/>
                <w:szCs w:val="28"/>
                <w:lang w:val="ru-RU"/>
              </w:rPr>
              <w:t>..........................</w:t>
            </w:r>
            <w:r w:rsidRPr="00217AA5">
              <w:rPr>
                <w:rFonts w:ascii="Times New Roman" w:eastAsia="Calibri" w:hAnsi="Times New Roman" w:cs="Times New Roman"/>
                <w:sz w:val="28"/>
                <w:szCs w:val="28"/>
              </w:rPr>
              <w:t>..............</w:t>
            </w:r>
          </w:p>
        </w:tc>
        <w:tc>
          <w:tcPr>
            <w:tcW w:w="686" w:type="dxa"/>
          </w:tcPr>
          <w:p w14:paraId="5C1B57D6" w14:textId="4DC1BAAD"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6</w:t>
            </w:r>
          </w:p>
        </w:tc>
      </w:tr>
      <w:tr w:rsidR="00287EE3" w:rsidRPr="009A3431" w14:paraId="1B01C219" w14:textId="77777777" w:rsidTr="00287EE3">
        <w:tc>
          <w:tcPr>
            <w:tcW w:w="9081" w:type="dxa"/>
          </w:tcPr>
          <w:p w14:paraId="4CB8D628" w14:textId="3C9321F9" w:rsidR="00287EE3" w:rsidRPr="009A3431" w:rsidRDefault="00287EE3" w:rsidP="00875B4E">
            <w:pPr>
              <w:spacing w:after="0" w:line="240" w:lineRule="auto"/>
              <w:ind w:firstLine="28"/>
              <w:rPr>
                <w:rFonts w:ascii="Times New Roman" w:hAnsi="Times New Roman" w:cs="Times New Roman"/>
                <w:b/>
                <w:sz w:val="28"/>
                <w:szCs w:val="28"/>
              </w:rPr>
            </w:pPr>
            <w:r w:rsidRPr="009A3431">
              <w:rPr>
                <w:rFonts w:ascii="Times New Roman" w:hAnsi="Times New Roman" w:cs="Times New Roman"/>
                <w:b/>
                <w:sz w:val="28"/>
                <w:szCs w:val="28"/>
              </w:rPr>
              <w:t>КІРІСПЕ</w:t>
            </w:r>
            <w:r>
              <w:rPr>
                <w:rFonts w:ascii="Times New Roman" w:hAnsi="Times New Roman" w:cs="Times New Roman"/>
                <w:b/>
                <w:sz w:val="28"/>
                <w:szCs w:val="28"/>
              </w:rPr>
              <w:t xml:space="preserve"> </w:t>
            </w:r>
            <w:r w:rsidRPr="003B496D">
              <w:rPr>
                <w:rFonts w:ascii="Times New Roman" w:hAnsi="Times New Roman" w:cs="Times New Roman"/>
                <w:sz w:val="28"/>
                <w:szCs w:val="28"/>
              </w:rPr>
              <w:t>...........................................................................</w:t>
            </w:r>
            <w:r>
              <w:rPr>
                <w:rFonts w:ascii="Times New Roman" w:hAnsi="Times New Roman" w:cs="Times New Roman"/>
                <w:sz w:val="28"/>
                <w:szCs w:val="28"/>
                <w:lang w:val="ru-RU"/>
              </w:rPr>
              <w:t>.........................</w:t>
            </w:r>
            <w:r w:rsidRPr="003B496D">
              <w:rPr>
                <w:rFonts w:ascii="Times New Roman" w:hAnsi="Times New Roman" w:cs="Times New Roman"/>
                <w:sz w:val="28"/>
                <w:szCs w:val="28"/>
              </w:rPr>
              <w:t>......</w:t>
            </w:r>
          </w:p>
        </w:tc>
        <w:tc>
          <w:tcPr>
            <w:tcW w:w="686" w:type="dxa"/>
          </w:tcPr>
          <w:p w14:paraId="69FC9C36" w14:textId="135046A3"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7</w:t>
            </w:r>
          </w:p>
        </w:tc>
      </w:tr>
      <w:tr w:rsidR="00287EE3" w:rsidRPr="009A3431" w14:paraId="09310159" w14:textId="77777777" w:rsidTr="00287EE3">
        <w:tc>
          <w:tcPr>
            <w:tcW w:w="9081" w:type="dxa"/>
          </w:tcPr>
          <w:p w14:paraId="44168927" w14:textId="03E01741" w:rsidR="00287EE3" w:rsidRPr="009A3431" w:rsidRDefault="00287EE3" w:rsidP="00875B4E">
            <w:pPr>
              <w:spacing w:after="0" w:line="240" w:lineRule="auto"/>
              <w:ind w:firstLine="34"/>
              <w:jc w:val="both"/>
              <w:rPr>
                <w:rFonts w:ascii="Times New Roman" w:hAnsi="Times New Roman" w:cs="Times New Roman"/>
                <w:b/>
                <w:sz w:val="28"/>
                <w:szCs w:val="28"/>
              </w:rPr>
            </w:pPr>
            <w:r w:rsidRPr="009A3431">
              <w:rPr>
                <w:rFonts w:ascii="Times New Roman" w:hAnsi="Times New Roman" w:cs="Times New Roman"/>
                <w:b/>
                <w:sz w:val="28"/>
                <w:szCs w:val="28"/>
              </w:rPr>
              <w:t>1</w:t>
            </w:r>
            <w:r w:rsidRPr="00287EE3">
              <w:rPr>
                <w:rFonts w:ascii="Times New Roman" w:hAnsi="Times New Roman" w:cs="Times New Roman"/>
                <w:b/>
                <w:sz w:val="28"/>
                <w:szCs w:val="28"/>
              </w:rPr>
              <w:t xml:space="preserve"> </w:t>
            </w:r>
            <w:r w:rsidRPr="009A3431">
              <w:rPr>
                <w:rFonts w:ascii="Times New Roman" w:hAnsi="Times New Roman" w:cs="Times New Roman"/>
                <w:b/>
                <w:sz w:val="28"/>
                <w:szCs w:val="28"/>
              </w:rPr>
              <w:t xml:space="preserve">ЖОҒАРЫ ОҚУ ОРНЫНДА БІЛІМ АЛУШЫЛАРДЫ ҮЛКЕН КӨЛЕМДІ ДЕРЕКТЕР БОЙЫНША ДАЯРЛАУДЫҢ ТЕОРИЯЛЫҚ НЕГІЗДЕРІ </w:t>
            </w:r>
            <w:r w:rsidRPr="00287EE3">
              <w:rPr>
                <w:rFonts w:ascii="Times New Roman" w:hAnsi="Times New Roman" w:cs="Times New Roman"/>
                <w:sz w:val="28"/>
                <w:szCs w:val="28"/>
              </w:rPr>
              <w:t>.............................................................................................</w:t>
            </w:r>
            <w:r w:rsidR="002E196C">
              <w:rPr>
                <w:rFonts w:ascii="Times New Roman" w:hAnsi="Times New Roman" w:cs="Times New Roman"/>
                <w:sz w:val="28"/>
                <w:szCs w:val="28"/>
              </w:rPr>
              <w:t>.......</w:t>
            </w:r>
            <w:r w:rsidRPr="00287EE3">
              <w:rPr>
                <w:rFonts w:ascii="Times New Roman" w:hAnsi="Times New Roman" w:cs="Times New Roman"/>
                <w:sz w:val="28"/>
                <w:szCs w:val="28"/>
              </w:rPr>
              <w:t>..</w:t>
            </w:r>
          </w:p>
        </w:tc>
        <w:tc>
          <w:tcPr>
            <w:tcW w:w="686" w:type="dxa"/>
          </w:tcPr>
          <w:p w14:paraId="6A7E0289" w14:textId="77777777" w:rsidR="00287EE3" w:rsidRDefault="00287EE3" w:rsidP="00287EE3">
            <w:pPr>
              <w:spacing w:after="0" w:line="240" w:lineRule="auto"/>
              <w:rPr>
                <w:rFonts w:ascii="Times New Roman" w:hAnsi="Times New Roman" w:cs="Times New Roman"/>
                <w:sz w:val="28"/>
                <w:szCs w:val="28"/>
              </w:rPr>
            </w:pPr>
          </w:p>
          <w:p w14:paraId="11D3EAA4" w14:textId="77777777" w:rsidR="00287EE3" w:rsidRDefault="00287EE3" w:rsidP="00287EE3">
            <w:pPr>
              <w:spacing w:after="0" w:line="240" w:lineRule="auto"/>
              <w:rPr>
                <w:rFonts w:ascii="Times New Roman" w:hAnsi="Times New Roman" w:cs="Times New Roman"/>
                <w:sz w:val="28"/>
                <w:szCs w:val="28"/>
              </w:rPr>
            </w:pPr>
          </w:p>
          <w:p w14:paraId="2F9884F2" w14:textId="2512ABB4"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w:t>
            </w:r>
            <w:r w:rsidR="0074126F">
              <w:rPr>
                <w:rFonts w:ascii="Times New Roman" w:hAnsi="Times New Roman" w:cs="Times New Roman"/>
                <w:sz w:val="28"/>
                <w:szCs w:val="28"/>
                <w:lang w:val="ru-RU"/>
              </w:rPr>
              <w:t>5</w:t>
            </w:r>
          </w:p>
        </w:tc>
      </w:tr>
      <w:tr w:rsidR="00287EE3" w:rsidRPr="009A3431" w14:paraId="64903687" w14:textId="77777777" w:rsidTr="00287EE3">
        <w:tc>
          <w:tcPr>
            <w:tcW w:w="9081" w:type="dxa"/>
          </w:tcPr>
          <w:p w14:paraId="7539645A" w14:textId="50081E8D"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1.1</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Үлкен көлемді деректер бойынша жоғары оқу орнында білім алушыларды даярлаудың жағдайы ....................</w:t>
            </w:r>
            <w:r w:rsidRPr="00287EE3">
              <w:rPr>
                <w:rFonts w:ascii="Times New Roman" w:hAnsi="Times New Roman" w:cs="Times New Roman"/>
                <w:sz w:val="28"/>
                <w:szCs w:val="28"/>
              </w:rPr>
              <w:t>...............................</w:t>
            </w:r>
            <w:r w:rsidR="002E196C">
              <w:rPr>
                <w:rFonts w:ascii="Times New Roman" w:hAnsi="Times New Roman" w:cs="Times New Roman"/>
                <w:sz w:val="28"/>
                <w:szCs w:val="28"/>
              </w:rPr>
              <w:t>...</w:t>
            </w:r>
            <w:r w:rsidRPr="009A3431">
              <w:rPr>
                <w:rFonts w:ascii="Times New Roman" w:hAnsi="Times New Roman" w:cs="Times New Roman"/>
                <w:sz w:val="28"/>
                <w:szCs w:val="28"/>
              </w:rPr>
              <w:t>..........</w:t>
            </w:r>
            <w:r>
              <w:rPr>
                <w:rFonts w:ascii="Times New Roman" w:hAnsi="Times New Roman" w:cs="Times New Roman"/>
                <w:sz w:val="28"/>
                <w:szCs w:val="28"/>
              </w:rPr>
              <w:t>.</w:t>
            </w:r>
          </w:p>
        </w:tc>
        <w:tc>
          <w:tcPr>
            <w:tcW w:w="686" w:type="dxa"/>
          </w:tcPr>
          <w:p w14:paraId="08EAE784" w14:textId="77777777" w:rsidR="00287EE3" w:rsidRDefault="00287EE3" w:rsidP="00287EE3">
            <w:pPr>
              <w:spacing w:after="0" w:line="240" w:lineRule="auto"/>
              <w:rPr>
                <w:rFonts w:ascii="Times New Roman" w:hAnsi="Times New Roman" w:cs="Times New Roman"/>
                <w:sz w:val="28"/>
                <w:szCs w:val="28"/>
              </w:rPr>
            </w:pPr>
          </w:p>
          <w:p w14:paraId="35CBBFF7" w14:textId="580652CA"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w:t>
            </w:r>
            <w:r w:rsidR="0074126F">
              <w:rPr>
                <w:rFonts w:ascii="Times New Roman" w:hAnsi="Times New Roman" w:cs="Times New Roman"/>
                <w:sz w:val="28"/>
                <w:szCs w:val="28"/>
                <w:lang w:val="ru-RU"/>
              </w:rPr>
              <w:t>5</w:t>
            </w:r>
          </w:p>
        </w:tc>
      </w:tr>
      <w:tr w:rsidR="00287EE3" w:rsidRPr="009A3431" w14:paraId="57230872" w14:textId="77777777" w:rsidTr="00287EE3">
        <w:tc>
          <w:tcPr>
            <w:tcW w:w="9081" w:type="dxa"/>
          </w:tcPr>
          <w:p w14:paraId="18D59C29" w14:textId="4DBE62C4"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1.2</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Жоғары оқу орнында білім алушыларды үлкен көлемді деректер бойынша даярлаудың моделі............................</w:t>
            </w:r>
            <w:r w:rsidRPr="00287EE3">
              <w:rPr>
                <w:rFonts w:ascii="Times New Roman" w:hAnsi="Times New Roman" w:cs="Times New Roman"/>
                <w:sz w:val="28"/>
                <w:szCs w:val="28"/>
              </w:rPr>
              <w:t>................................</w:t>
            </w:r>
            <w:r w:rsidR="002E196C">
              <w:rPr>
                <w:rFonts w:ascii="Times New Roman" w:hAnsi="Times New Roman" w:cs="Times New Roman"/>
                <w:sz w:val="28"/>
                <w:szCs w:val="28"/>
              </w:rPr>
              <w:t>....</w:t>
            </w:r>
            <w:r w:rsidRPr="00287EE3">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10AA3EAB" w14:textId="77777777" w:rsidR="00287EE3" w:rsidRDefault="00287EE3" w:rsidP="00287EE3">
            <w:pPr>
              <w:spacing w:after="0" w:line="240" w:lineRule="auto"/>
              <w:rPr>
                <w:rFonts w:ascii="Times New Roman" w:hAnsi="Times New Roman" w:cs="Times New Roman"/>
                <w:sz w:val="28"/>
                <w:szCs w:val="28"/>
              </w:rPr>
            </w:pPr>
          </w:p>
          <w:p w14:paraId="55D49348" w14:textId="579D4D13"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3</w:t>
            </w:r>
            <w:r w:rsidR="0074126F">
              <w:rPr>
                <w:rFonts w:ascii="Times New Roman" w:hAnsi="Times New Roman" w:cs="Times New Roman"/>
                <w:sz w:val="28"/>
                <w:szCs w:val="28"/>
                <w:lang w:val="ru-RU"/>
              </w:rPr>
              <w:t>0</w:t>
            </w:r>
          </w:p>
        </w:tc>
      </w:tr>
      <w:tr w:rsidR="00287EE3" w:rsidRPr="009A3431" w14:paraId="43632735" w14:textId="77777777" w:rsidTr="00287EE3">
        <w:tc>
          <w:tcPr>
            <w:tcW w:w="9081" w:type="dxa"/>
          </w:tcPr>
          <w:p w14:paraId="295D61CF" w14:textId="743C36C9"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1.3</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 xml:space="preserve">Үлкен көлемді деректерді оқу </w:t>
            </w:r>
            <w:r>
              <w:rPr>
                <w:rFonts w:ascii="Times New Roman" w:hAnsi="Times New Roman" w:cs="Times New Roman"/>
                <w:sz w:val="28"/>
                <w:szCs w:val="28"/>
              </w:rPr>
              <w:t>үдерісінде</w:t>
            </w:r>
            <w:r w:rsidRPr="009A3431">
              <w:rPr>
                <w:rFonts w:ascii="Times New Roman" w:hAnsi="Times New Roman" w:cs="Times New Roman"/>
                <w:sz w:val="28"/>
                <w:szCs w:val="28"/>
              </w:rPr>
              <w:t xml:space="preserve"> қолданудың аппараттық-бағдарламалық негіздері ........................</w:t>
            </w:r>
            <w:r w:rsidRPr="00287EE3">
              <w:rPr>
                <w:rFonts w:ascii="Times New Roman" w:hAnsi="Times New Roman" w:cs="Times New Roman"/>
                <w:sz w:val="28"/>
                <w:szCs w:val="28"/>
              </w:rPr>
              <w:t>..........................................</w:t>
            </w:r>
            <w:r w:rsidRPr="009A3431">
              <w:rPr>
                <w:rFonts w:ascii="Times New Roman" w:hAnsi="Times New Roman" w:cs="Times New Roman"/>
                <w:sz w:val="28"/>
                <w:szCs w:val="28"/>
              </w:rPr>
              <w:t>.</w:t>
            </w:r>
            <w:r w:rsidR="002E196C">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5E1AA328" w14:textId="77777777" w:rsidR="00287EE3" w:rsidRDefault="00287EE3" w:rsidP="00287EE3">
            <w:pPr>
              <w:spacing w:after="0" w:line="240" w:lineRule="auto"/>
              <w:rPr>
                <w:rFonts w:ascii="Times New Roman" w:hAnsi="Times New Roman" w:cs="Times New Roman"/>
                <w:sz w:val="28"/>
                <w:szCs w:val="28"/>
              </w:rPr>
            </w:pPr>
          </w:p>
          <w:p w14:paraId="7E7E03C2" w14:textId="2458818D"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4</w:t>
            </w:r>
            <w:r w:rsidR="0074126F">
              <w:rPr>
                <w:rFonts w:ascii="Times New Roman" w:hAnsi="Times New Roman" w:cs="Times New Roman"/>
                <w:sz w:val="28"/>
                <w:szCs w:val="28"/>
                <w:lang w:val="ru-RU"/>
              </w:rPr>
              <w:t>3</w:t>
            </w:r>
          </w:p>
        </w:tc>
      </w:tr>
      <w:tr w:rsidR="00287EE3" w:rsidRPr="009A3431" w14:paraId="790EAE9D" w14:textId="77777777" w:rsidTr="00287EE3">
        <w:tc>
          <w:tcPr>
            <w:tcW w:w="9081" w:type="dxa"/>
          </w:tcPr>
          <w:p w14:paraId="6B548A9B" w14:textId="5E172481" w:rsidR="00287EE3" w:rsidRPr="009A3431" w:rsidRDefault="00287EE3" w:rsidP="00287EE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Бірінші бөлім бойынша тұжырым ............</w:t>
            </w:r>
            <w:r>
              <w:rPr>
                <w:rFonts w:ascii="Times New Roman" w:hAnsi="Times New Roman" w:cs="Times New Roman"/>
                <w:sz w:val="28"/>
                <w:szCs w:val="28"/>
                <w:lang w:val="ru-RU"/>
              </w:rPr>
              <w:t>....................</w:t>
            </w:r>
            <w:r>
              <w:rPr>
                <w:rFonts w:ascii="Times New Roman" w:hAnsi="Times New Roman" w:cs="Times New Roman"/>
                <w:sz w:val="28"/>
                <w:szCs w:val="28"/>
              </w:rPr>
              <w:t>..................</w:t>
            </w:r>
            <w:r w:rsidR="002E196C">
              <w:rPr>
                <w:rFonts w:ascii="Times New Roman" w:hAnsi="Times New Roman" w:cs="Times New Roman"/>
                <w:sz w:val="28"/>
                <w:szCs w:val="28"/>
              </w:rPr>
              <w:t>....</w:t>
            </w:r>
            <w:r>
              <w:rPr>
                <w:rFonts w:ascii="Times New Roman" w:hAnsi="Times New Roman" w:cs="Times New Roman"/>
                <w:sz w:val="28"/>
                <w:szCs w:val="28"/>
              </w:rPr>
              <w:t>.............</w:t>
            </w:r>
          </w:p>
        </w:tc>
        <w:tc>
          <w:tcPr>
            <w:tcW w:w="686" w:type="dxa"/>
          </w:tcPr>
          <w:p w14:paraId="2556412A" w14:textId="2E58F224" w:rsidR="00287EE3" w:rsidRPr="009A3431" w:rsidRDefault="00287EE3" w:rsidP="002E196C">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2E196C">
              <w:rPr>
                <w:rFonts w:ascii="Times New Roman" w:hAnsi="Times New Roman" w:cs="Times New Roman"/>
                <w:sz w:val="28"/>
                <w:szCs w:val="28"/>
              </w:rPr>
              <w:t>7</w:t>
            </w:r>
          </w:p>
        </w:tc>
      </w:tr>
      <w:tr w:rsidR="00287EE3" w:rsidRPr="009A3431" w14:paraId="12AB34FC" w14:textId="77777777" w:rsidTr="00287EE3">
        <w:tc>
          <w:tcPr>
            <w:tcW w:w="9081" w:type="dxa"/>
          </w:tcPr>
          <w:p w14:paraId="3C39D5D7" w14:textId="100E3EA0" w:rsidR="00287EE3" w:rsidRPr="009A3431" w:rsidRDefault="00287EE3" w:rsidP="00287EE3">
            <w:pPr>
              <w:spacing w:after="0" w:line="240" w:lineRule="auto"/>
              <w:ind w:firstLine="34"/>
              <w:jc w:val="both"/>
              <w:rPr>
                <w:rFonts w:ascii="Times New Roman" w:hAnsi="Times New Roman" w:cs="Times New Roman"/>
                <w:b/>
                <w:sz w:val="28"/>
                <w:szCs w:val="28"/>
              </w:rPr>
            </w:pPr>
            <w:r w:rsidRPr="009A3431">
              <w:rPr>
                <w:rFonts w:ascii="Times New Roman" w:hAnsi="Times New Roman" w:cs="Times New Roman"/>
                <w:b/>
                <w:sz w:val="28"/>
                <w:szCs w:val="28"/>
              </w:rPr>
              <w:t>2</w:t>
            </w:r>
            <w:r w:rsidRPr="00287EE3">
              <w:rPr>
                <w:rFonts w:ascii="Times New Roman" w:hAnsi="Times New Roman" w:cs="Times New Roman"/>
                <w:b/>
                <w:sz w:val="28"/>
                <w:szCs w:val="28"/>
              </w:rPr>
              <w:t xml:space="preserve"> </w:t>
            </w:r>
            <w:r w:rsidRPr="009A3431">
              <w:rPr>
                <w:rFonts w:ascii="Times New Roman" w:hAnsi="Times New Roman" w:cs="Times New Roman"/>
                <w:b/>
                <w:sz w:val="28"/>
                <w:szCs w:val="28"/>
              </w:rPr>
              <w:t xml:space="preserve">ЖОҒАРЫ ОҚУ ОРНЫНДА БІЛІМ АЛУШЫЛАРДЫ ҮЛКЕН КӨЛЕМДІ ДЕРЕКТЕР БОЙЫНША ДАЯРЛАУДЫҢ ПРАКТИКАЛЫҚ НЕГІЗДЕРІ </w:t>
            </w:r>
            <w:r w:rsidRPr="00287EE3">
              <w:rPr>
                <w:rFonts w:ascii="Times New Roman" w:hAnsi="Times New Roman" w:cs="Times New Roman"/>
                <w:sz w:val="28"/>
                <w:szCs w:val="28"/>
              </w:rPr>
              <w:t>.....................................................</w:t>
            </w:r>
            <w:r w:rsidR="002E196C">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3A0BD535" w14:textId="77777777" w:rsidR="00287EE3" w:rsidRDefault="00287EE3" w:rsidP="00287EE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14:paraId="3E6E92E1" w14:textId="77777777" w:rsidR="00287EE3" w:rsidRDefault="00287EE3" w:rsidP="00287EE3">
            <w:pPr>
              <w:spacing w:after="0" w:line="240" w:lineRule="auto"/>
              <w:rPr>
                <w:rFonts w:ascii="Times New Roman" w:hAnsi="Times New Roman" w:cs="Times New Roman"/>
                <w:sz w:val="28"/>
                <w:szCs w:val="28"/>
              </w:rPr>
            </w:pPr>
          </w:p>
          <w:p w14:paraId="11CD7917" w14:textId="1CE8C316"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6</w:t>
            </w:r>
            <w:r w:rsidR="0074126F">
              <w:rPr>
                <w:rFonts w:ascii="Times New Roman" w:hAnsi="Times New Roman" w:cs="Times New Roman"/>
                <w:sz w:val="28"/>
                <w:szCs w:val="28"/>
                <w:lang w:val="ru-RU"/>
              </w:rPr>
              <w:t>0</w:t>
            </w:r>
          </w:p>
        </w:tc>
      </w:tr>
      <w:tr w:rsidR="00287EE3" w:rsidRPr="009A3431" w14:paraId="7C36855E" w14:textId="77777777" w:rsidTr="00287EE3">
        <w:tc>
          <w:tcPr>
            <w:tcW w:w="9081" w:type="dxa"/>
          </w:tcPr>
          <w:p w14:paraId="54E53AF4" w14:textId="17D2140A"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2.1</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Үлкен көлемді деректерге оқытуды жүзеге асырудың оқу-әдістемелік негіздері</w:t>
            </w:r>
            <w:r>
              <w:rPr>
                <w:rFonts w:ascii="Times New Roman" w:hAnsi="Times New Roman" w:cs="Times New Roman"/>
                <w:sz w:val="28"/>
                <w:szCs w:val="28"/>
              </w:rPr>
              <w:t xml:space="preserve"> ..................................................</w:t>
            </w:r>
            <w:r w:rsidRPr="00287EE3">
              <w:rPr>
                <w:rFonts w:ascii="Times New Roman" w:hAnsi="Times New Roman" w:cs="Times New Roman"/>
                <w:sz w:val="28"/>
                <w:szCs w:val="28"/>
              </w:rPr>
              <w:t>......................................</w:t>
            </w:r>
            <w:r>
              <w:rPr>
                <w:rFonts w:ascii="Times New Roman" w:hAnsi="Times New Roman" w:cs="Times New Roman"/>
                <w:sz w:val="28"/>
                <w:szCs w:val="28"/>
              </w:rPr>
              <w:t>.....</w:t>
            </w:r>
            <w:r w:rsidR="002E196C">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79138086" w14:textId="5C65D2E1"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 xml:space="preserve">     6</w:t>
            </w:r>
            <w:r w:rsidR="0074126F">
              <w:rPr>
                <w:rFonts w:ascii="Times New Roman" w:hAnsi="Times New Roman" w:cs="Times New Roman"/>
                <w:sz w:val="28"/>
                <w:szCs w:val="28"/>
                <w:lang w:val="ru-RU"/>
              </w:rPr>
              <w:t>0</w:t>
            </w:r>
          </w:p>
        </w:tc>
      </w:tr>
      <w:tr w:rsidR="00287EE3" w:rsidRPr="009A3431" w14:paraId="4E430DDD" w14:textId="77777777" w:rsidTr="00287EE3">
        <w:tc>
          <w:tcPr>
            <w:tcW w:w="9081" w:type="dxa"/>
          </w:tcPr>
          <w:p w14:paraId="7C48AD06" w14:textId="4BBFDCC0"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2.2</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 xml:space="preserve">Жоғары оқу орнында үлкен деректер </w:t>
            </w:r>
            <w:r>
              <w:rPr>
                <w:rFonts w:ascii="Times New Roman" w:hAnsi="Times New Roman" w:cs="Times New Roman"/>
                <w:sz w:val="28"/>
                <w:szCs w:val="28"/>
              </w:rPr>
              <w:t>бойынша</w:t>
            </w:r>
            <w:r w:rsidRPr="009A3431">
              <w:rPr>
                <w:rFonts w:ascii="Times New Roman" w:hAnsi="Times New Roman" w:cs="Times New Roman"/>
                <w:sz w:val="28"/>
                <w:szCs w:val="28"/>
              </w:rPr>
              <w:t xml:space="preserve"> машиналық оқыту негіздері </w:t>
            </w:r>
            <w:r>
              <w:rPr>
                <w:rFonts w:ascii="Times New Roman" w:hAnsi="Times New Roman" w:cs="Times New Roman"/>
                <w:sz w:val="28"/>
                <w:szCs w:val="28"/>
              </w:rPr>
              <w:t>мен техникалық құралды қолданудың жүзе</w:t>
            </w:r>
            <w:r w:rsidRPr="009A3431">
              <w:rPr>
                <w:rFonts w:ascii="Times New Roman" w:hAnsi="Times New Roman" w:cs="Times New Roman"/>
                <w:sz w:val="28"/>
                <w:szCs w:val="28"/>
              </w:rPr>
              <w:t>ге асырылуы</w:t>
            </w:r>
            <w:r>
              <w:rPr>
                <w:rFonts w:ascii="Times New Roman" w:hAnsi="Times New Roman" w:cs="Times New Roman"/>
                <w:sz w:val="28"/>
                <w:szCs w:val="28"/>
              </w:rPr>
              <w:t xml:space="preserve"> ...</w:t>
            </w:r>
            <w:r w:rsidRPr="00287EE3">
              <w:rPr>
                <w:rFonts w:ascii="Times New Roman" w:hAnsi="Times New Roman" w:cs="Times New Roman"/>
                <w:sz w:val="28"/>
                <w:szCs w:val="28"/>
              </w:rPr>
              <w:t>......</w:t>
            </w:r>
            <w:r>
              <w:rPr>
                <w:rFonts w:ascii="Times New Roman" w:hAnsi="Times New Roman" w:cs="Times New Roman"/>
                <w:sz w:val="28"/>
                <w:szCs w:val="28"/>
              </w:rPr>
              <w:t>....</w:t>
            </w:r>
          </w:p>
        </w:tc>
        <w:tc>
          <w:tcPr>
            <w:tcW w:w="686" w:type="dxa"/>
          </w:tcPr>
          <w:p w14:paraId="12AAD9C0" w14:textId="77777777" w:rsidR="00287EE3" w:rsidRDefault="00287EE3" w:rsidP="00287EE3">
            <w:pPr>
              <w:spacing w:after="0" w:line="240" w:lineRule="auto"/>
              <w:rPr>
                <w:rFonts w:ascii="Times New Roman" w:hAnsi="Times New Roman" w:cs="Times New Roman"/>
                <w:sz w:val="28"/>
                <w:szCs w:val="28"/>
              </w:rPr>
            </w:pPr>
          </w:p>
          <w:p w14:paraId="0B22B9EA" w14:textId="19CC7B8D"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69</w:t>
            </w:r>
          </w:p>
        </w:tc>
      </w:tr>
      <w:tr w:rsidR="00287EE3" w:rsidRPr="009A3431" w14:paraId="0FCA953F" w14:textId="77777777" w:rsidTr="00287EE3">
        <w:tc>
          <w:tcPr>
            <w:tcW w:w="9081" w:type="dxa"/>
          </w:tcPr>
          <w:p w14:paraId="74EF7D7E" w14:textId="72710FCD" w:rsidR="00287EE3" w:rsidRPr="009A3431" w:rsidRDefault="00287EE3" w:rsidP="00EE79F7">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2.3</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 xml:space="preserve">Жоғары оқу орнында білім алушыларды үлкен көлемді деректер </w:t>
            </w:r>
            <w:r>
              <w:rPr>
                <w:rFonts w:ascii="Times New Roman" w:hAnsi="Times New Roman" w:cs="Times New Roman"/>
                <w:sz w:val="28"/>
                <w:szCs w:val="28"/>
              </w:rPr>
              <w:t>негізінде</w:t>
            </w:r>
            <w:r w:rsidRPr="009A3431">
              <w:rPr>
                <w:rFonts w:ascii="Times New Roman" w:hAnsi="Times New Roman" w:cs="Times New Roman"/>
                <w:sz w:val="28"/>
                <w:szCs w:val="28"/>
              </w:rPr>
              <w:t xml:space="preserve"> даярлаудың </w:t>
            </w:r>
            <w:r w:rsidR="00EE79F7" w:rsidRPr="00EE79F7">
              <w:rPr>
                <w:rFonts w:ascii="Times New Roman" w:hAnsi="Times New Roman" w:cs="Times New Roman"/>
                <w:sz w:val="28"/>
                <w:szCs w:val="28"/>
              </w:rPr>
              <w:t>о</w:t>
            </w:r>
            <w:r w:rsidR="00EE79F7">
              <w:rPr>
                <w:rFonts w:ascii="Times New Roman" w:hAnsi="Times New Roman" w:cs="Times New Roman"/>
                <w:sz w:val="28"/>
                <w:szCs w:val="28"/>
              </w:rPr>
              <w:t>қу-</w:t>
            </w:r>
            <w:r w:rsidRPr="009A3431">
              <w:rPr>
                <w:rFonts w:ascii="Times New Roman" w:hAnsi="Times New Roman" w:cs="Times New Roman"/>
                <w:sz w:val="28"/>
                <w:szCs w:val="28"/>
              </w:rPr>
              <w:t>ақпараттық</w:t>
            </w:r>
            <w:r w:rsidR="00EE79F7">
              <w:rPr>
                <w:rFonts w:ascii="Times New Roman" w:hAnsi="Times New Roman" w:cs="Times New Roman"/>
                <w:sz w:val="28"/>
                <w:szCs w:val="28"/>
              </w:rPr>
              <w:t xml:space="preserve"> ортасы .........................</w:t>
            </w:r>
            <w:r>
              <w:rPr>
                <w:rFonts w:ascii="Times New Roman" w:hAnsi="Times New Roman" w:cs="Times New Roman"/>
                <w:sz w:val="28"/>
                <w:szCs w:val="28"/>
              </w:rPr>
              <w:t>.........</w:t>
            </w:r>
            <w:r w:rsidRPr="00287EE3">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7E6C0FE6" w14:textId="77777777" w:rsidR="00287EE3" w:rsidRDefault="00287EE3" w:rsidP="00287EE3">
            <w:pPr>
              <w:spacing w:after="0" w:line="240" w:lineRule="auto"/>
              <w:rPr>
                <w:rFonts w:ascii="Times New Roman" w:hAnsi="Times New Roman" w:cs="Times New Roman"/>
                <w:sz w:val="28"/>
                <w:szCs w:val="28"/>
              </w:rPr>
            </w:pPr>
          </w:p>
          <w:p w14:paraId="22AE3240" w14:textId="7BE8BD4E" w:rsidR="00287EE3" w:rsidRPr="00EE79F7" w:rsidRDefault="00287EE3" w:rsidP="0074126F">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0074126F" w:rsidRPr="00EE79F7">
              <w:rPr>
                <w:rFonts w:ascii="Times New Roman" w:hAnsi="Times New Roman" w:cs="Times New Roman"/>
                <w:sz w:val="28"/>
                <w:szCs w:val="28"/>
              </w:rPr>
              <w:t>4</w:t>
            </w:r>
          </w:p>
        </w:tc>
      </w:tr>
      <w:tr w:rsidR="00287EE3" w:rsidRPr="009A3431" w14:paraId="192A7B31" w14:textId="77777777" w:rsidTr="00287EE3">
        <w:tc>
          <w:tcPr>
            <w:tcW w:w="9081" w:type="dxa"/>
          </w:tcPr>
          <w:p w14:paraId="407CEE94" w14:textId="627FD143" w:rsidR="00287EE3" w:rsidRPr="009A3431" w:rsidRDefault="00287EE3" w:rsidP="00287EE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Екінші бөлім бойынша тұжырым ......................................</w:t>
            </w:r>
            <w:r w:rsidRPr="00EE79F7">
              <w:rPr>
                <w:rFonts w:ascii="Times New Roman" w:hAnsi="Times New Roman" w:cs="Times New Roman"/>
                <w:sz w:val="28"/>
                <w:szCs w:val="28"/>
              </w:rPr>
              <w:t>................</w:t>
            </w:r>
            <w:r w:rsidR="002E196C" w:rsidRPr="00EE79F7">
              <w:rPr>
                <w:rFonts w:ascii="Times New Roman" w:hAnsi="Times New Roman" w:cs="Times New Roman"/>
                <w:sz w:val="28"/>
                <w:szCs w:val="28"/>
              </w:rPr>
              <w:t>....</w:t>
            </w:r>
            <w:r w:rsidRPr="00EE79F7">
              <w:rPr>
                <w:rFonts w:ascii="Times New Roman" w:hAnsi="Times New Roman" w:cs="Times New Roman"/>
                <w:sz w:val="28"/>
                <w:szCs w:val="28"/>
              </w:rPr>
              <w:t>....</w:t>
            </w:r>
            <w:r>
              <w:rPr>
                <w:rFonts w:ascii="Times New Roman" w:hAnsi="Times New Roman" w:cs="Times New Roman"/>
                <w:sz w:val="28"/>
                <w:szCs w:val="28"/>
              </w:rPr>
              <w:t>......</w:t>
            </w:r>
          </w:p>
        </w:tc>
        <w:tc>
          <w:tcPr>
            <w:tcW w:w="686" w:type="dxa"/>
          </w:tcPr>
          <w:p w14:paraId="13D97A03" w14:textId="57AE8C8C" w:rsidR="00287EE3" w:rsidRPr="00EE79F7" w:rsidRDefault="0074126F" w:rsidP="00287EE3">
            <w:pPr>
              <w:spacing w:after="0" w:line="240" w:lineRule="auto"/>
              <w:rPr>
                <w:rFonts w:ascii="Times New Roman" w:hAnsi="Times New Roman" w:cs="Times New Roman"/>
                <w:sz w:val="28"/>
                <w:szCs w:val="28"/>
              </w:rPr>
            </w:pPr>
            <w:r w:rsidRPr="00EE79F7">
              <w:rPr>
                <w:rFonts w:ascii="Times New Roman" w:hAnsi="Times New Roman" w:cs="Times New Roman"/>
                <w:sz w:val="28"/>
                <w:szCs w:val="28"/>
              </w:rPr>
              <w:t>99</w:t>
            </w:r>
          </w:p>
        </w:tc>
      </w:tr>
      <w:tr w:rsidR="00287EE3" w:rsidRPr="009A3431" w14:paraId="1A818EB2" w14:textId="77777777" w:rsidTr="00287EE3">
        <w:tc>
          <w:tcPr>
            <w:tcW w:w="9081" w:type="dxa"/>
          </w:tcPr>
          <w:p w14:paraId="601D0976" w14:textId="04E2E6AE" w:rsidR="00287EE3" w:rsidRPr="009A3431" w:rsidRDefault="00287EE3" w:rsidP="00287EE3">
            <w:pPr>
              <w:spacing w:after="0" w:line="240" w:lineRule="auto"/>
              <w:ind w:firstLine="34"/>
              <w:jc w:val="both"/>
              <w:rPr>
                <w:rFonts w:ascii="Times New Roman" w:hAnsi="Times New Roman" w:cs="Times New Roman"/>
                <w:b/>
                <w:sz w:val="28"/>
                <w:szCs w:val="28"/>
              </w:rPr>
            </w:pPr>
            <w:r w:rsidRPr="009A3431">
              <w:rPr>
                <w:rFonts w:ascii="Times New Roman" w:hAnsi="Times New Roman" w:cs="Times New Roman"/>
                <w:b/>
                <w:sz w:val="28"/>
                <w:szCs w:val="28"/>
              </w:rPr>
              <w:t>3</w:t>
            </w:r>
            <w:r w:rsidRPr="00287EE3">
              <w:rPr>
                <w:rFonts w:ascii="Times New Roman" w:hAnsi="Times New Roman" w:cs="Times New Roman"/>
                <w:b/>
                <w:sz w:val="28"/>
                <w:szCs w:val="28"/>
              </w:rPr>
              <w:t xml:space="preserve"> </w:t>
            </w:r>
            <w:r w:rsidRPr="009A3431">
              <w:rPr>
                <w:rFonts w:ascii="Times New Roman" w:hAnsi="Times New Roman" w:cs="Times New Roman"/>
                <w:b/>
                <w:sz w:val="28"/>
                <w:szCs w:val="28"/>
              </w:rPr>
              <w:t xml:space="preserve">ҮЛКЕН КӨЛЕМДІ ДЕРЕКТЕР БОЙЫНША БІЛІМ АЛУШЫЛАРДЫ ДАЯРЛАУДЫҢ ТӘЖІРИБЕЛІК-ЭКСПЕРИМЕНТТІК ЖҰМЫСТАР НӘТИЖЕЛЕРІ </w:t>
            </w:r>
            <w:r>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401D990E" w14:textId="77777777" w:rsidR="00287EE3" w:rsidRPr="00287EE3" w:rsidRDefault="00287EE3" w:rsidP="00287EE3">
            <w:pPr>
              <w:spacing w:after="0" w:line="240" w:lineRule="auto"/>
              <w:rPr>
                <w:rFonts w:ascii="Times New Roman" w:hAnsi="Times New Roman" w:cs="Times New Roman"/>
                <w:sz w:val="28"/>
                <w:szCs w:val="28"/>
              </w:rPr>
            </w:pPr>
          </w:p>
          <w:p w14:paraId="4A857F28" w14:textId="77777777" w:rsidR="00287EE3" w:rsidRPr="00287EE3" w:rsidRDefault="00287EE3" w:rsidP="00287EE3">
            <w:pPr>
              <w:spacing w:after="0" w:line="240" w:lineRule="auto"/>
              <w:rPr>
                <w:rFonts w:ascii="Times New Roman" w:hAnsi="Times New Roman" w:cs="Times New Roman"/>
                <w:sz w:val="28"/>
                <w:szCs w:val="28"/>
              </w:rPr>
            </w:pPr>
          </w:p>
          <w:p w14:paraId="5500CB3C" w14:textId="27B8B906" w:rsidR="00287EE3" w:rsidRPr="0074126F" w:rsidRDefault="00287EE3" w:rsidP="0074126F">
            <w:pPr>
              <w:spacing w:after="0" w:line="240" w:lineRule="auto"/>
              <w:rPr>
                <w:rFonts w:ascii="Times New Roman" w:hAnsi="Times New Roman" w:cs="Times New Roman"/>
                <w:sz w:val="28"/>
                <w:szCs w:val="28"/>
                <w:lang w:val="ru-RU"/>
              </w:rPr>
            </w:pPr>
            <w:r w:rsidRPr="00287EE3">
              <w:rPr>
                <w:rFonts w:ascii="Times New Roman" w:hAnsi="Times New Roman" w:cs="Times New Roman"/>
                <w:sz w:val="28"/>
                <w:szCs w:val="28"/>
              </w:rPr>
              <w:t>10</w:t>
            </w:r>
            <w:r w:rsidR="0074126F">
              <w:rPr>
                <w:rFonts w:ascii="Times New Roman" w:hAnsi="Times New Roman" w:cs="Times New Roman"/>
                <w:sz w:val="28"/>
                <w:szCs w:val="28"/>
                <w:lang w:val="ru-RU"/>
              </w:rPr>
              <w:t>0</w:t>
            </w:r>
          </w:p>
        </w:tc>
      </w:tr>
      <w:tr w:rsidR="00287EE3" w:rsidRPr="009A3431" w14:paraId="17059188" w14:textId="77777777" w:rsidTr="00287EE3">
        <w:tc>
          <w:tcPr>
            <w:tcW w:w="9081" w:type="dxa"/>
          </w:tcPr>
          <w:p w14:paraId="3B3F5172" w14:textId="03C2DCDA" w:rsidR="00287EE3" w:rsidRPr="009A3431"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3.1</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Білім алушылардың тәжірибелік-эксперименттік жұмыстарын ұйымдастырудың кезеңдері ........................</w:t>
            </w:r>
            <w:r w:rsidRPr="00287EE3">
              <w:rPr>
                <w:rFonts w:ascii="Times New Roman" w:hAnsi="Times New Roman" w:cs="Times New Roman"/>
                <w:sz w:val="28"/>
                <w:szCs w:val="28"/>
              </w:rPr>
              <w:t>...................................</w:t>
            </w:r>
            <w:r w:rsidR="002E196C">
              <w:rPr>
                <w:rFonts w:ascii="Times New Roman" w:hAnsi="Times New Roman" w:cs="Times New Roman"/>
                <w:sz w:val="28"/>
                <w:szCs w:val="28"/>
              </w:rPr>
              <w:t>.....</w:t>
            </w:r>
            <w:r w:rsidRPr="00287EE3">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3920F32B" w14:textId="77777777" w:rsidR="00287EE3" w:rsidRDefault="00287EE3" w:rsidP="00287EE3">
            <w:pPr>
              <w:spacing w:after="0" w:line="240" w:lineRule="auto"/>
              <w:rPr>
                <w:rFonts w:ascii="Times New Roman" w:hAnsi="Times New Roman" w:cs="Times New Roman"/>
                <w:sz w:val="28"/>
                <w:szCs w:val="28"/>
              </w:rPr>
            </w:pPr>
          </w:p>
          <w:p w14:paraId="07244F5F" w14:textId="112A927E"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10</w:t>
            </w:r>
            <w:r w:rsidR="0074126F">
              <w:rPr>
                <w:rFonts w:ascii="Times New Roman" w:hAnsi="Times New Roman" w:cs="Times New Roman"/>
                <w:sz w:val="28"/>
                <w:szCs w:val="28"/>
                <w:lang w:val="ru-RU"/>
              </w:rPr>
              <w:t>0</w:t>
            </w:r>
          </w:p>
        </w:tc>
      </w:tr>
      <w:tr w:rsidR="00287EE3" w:rsidRPr="009A3431" w14:paraId="3E3E2546" w14:textId="77777777" w:rsidTr="00287EE3">
        <w:tc>
          <w:tcPr>
            <w:tcW w:w="9081" w:type="dxa"/>
          </w:tcPr>
          <w:p w14:paraId="4042EDFF" w14:textId="473092CC" w:rsidR="00287EE3" w:rsidRPr="00287EE3"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3.2</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Үлкен көлемді деректер бойынша білім алушыларды даярлау көрсеткіштерінің компоненттері мен критерийлері</w:t>
            </w:r>
            <w:r w:rsidRPr="00287EE3">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3134294B" w14:textId="77777777" w:rsidR="00287EE3" w:rsidRDefault="00287EE3" w:rsidP="00287EE3">
            <w:pPr>
              <w:spacing w:after="0" w:line="240" w:lineRule="auto"/>
              <w:rPr>
                <w:rFonts w:ascii="Times New Roman" w:hAnsi="Times New Roman" w:cs="Times New Roman"/>
                <w:sz w:val="28"/>
                <w:szCs w:val="28"/>
              </w:rPr>
            </w:pPr>
          </w:p>
          <w:p w14:paraId="62B1134C" w14:textId="7BD2ECB2"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10</w:t>
            </w:r>
            <w:r w:rsidR="0074126F">
              <w:rPr>
                <w:rFonts w:ascii="Times New Roman" w:hAnsi="Times New Roman" w:cs="Times New Roman"/>
                <w:sz w:val="28"/>
                <w:szCs w:val="28"/>
                <w:lang w:val="ru-RU"/>
              </w:rPr>
              <w:t>6</w:t>
            </w:r>
          </w:p>
        </w:tc>
      </w:tr>
      <w:tr w:rsidR="00287EE3" w:rsidRPr="009A3431" w14:paraId="4A8396A5" w14:textId="77777777" w:rsidTr="00287EE3">
        <w:tc>
          <w:tcPr>
            <w:tcW w:w="9081" w:type="dxa"/>
          </w:tcPr>
          <w:p w14:paraId="435B9EF7" w14:textId="54AB6BE4" w:rsidR="00287EE3" w:rsidRPr="00287EE3" w:rsidRDefault="00287EE3" w:rsidP="00287EE3">
            <w:pPr>
              <w:spacing w:after="0" w:line="240" w:lineRule="auto"/>
              <w:ind w:firstLine="34"/>
              <w:jc w:val="both"/>
              <w:rPr>
                <w:rFonts w:ascii="Times New Roman" w:hAnsi="Times New Roman" w:cs="Times New Roman"/>
                <w:sz w:val="28"/>
                <w:szCs w:val="28"/>
              </w:rPr>
            </w:pPr>
            <w:r w:rsidRPr="009A3431">
              <w:rPr>
                <w:rFonts w:ascii="Times New Roman" w:hAnsi="Times New Roman" w:cs="Times New Roman"/>
                <w:sz w:val="28"/>
                <w:szCs w:val="28"/>
              </w:rPr>
              <w:t>3.3</w:t>
            </w:r>
            <w:r w:rsidRPr="00287EE3">
              <w:rPr>
                <w:rFonts w:ascii="Times New Roman" w:hAnsi="Times New Roman" w:cs="Times New Roman"/>
                <w:sz w:val="28"/>
                <w:szCs w:val="28"/>
              </w:rPr>
              <w:t xml:space="preserve"> </w:t>
            </w:r>
            <w:r w:rsidRPr="009A3431">
              <w:rPr>
                <w:rFonts w:ascii="Times New Roman" w:hAnsi="Times New Roman" w:cs="Times New Roman"/>
                <w:sz w:val="28"/>
                <w:szCs w:val="28"/>
              </w:rPr>
              <w:t xml:space="preserve">Жоғары оқу орнында білім алушыларды үлкен көлемді деректер бойынша даярлаудың тәжірибелік-эксперименттік жұмыстардың нәтижелері </w:t>
            </w:r>
            <w:r>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52417733" w14:textId="77777777" w:rsidR="00287EE3" w:rsidRDefault="00287EE3" w:rsidP="00287EE3">
            <w:pPr>
              <w:spacing w:after="0" w:line="240" w:lineRule="auto"/>
              <w:rPr>
                <w:rFonts w:ascii="Times New Roman" w:hAnsi="Times New Roman" w:cs="Times New Roman"/>
                <w:sz w:val="28"/>
                <w:szCs w:val="28"/>
              </w:rPr>
            </w:pPr>
          </w:p>
          <w:p w14:paraId="3486C4AE" w14:textId="77777777" w:rsidR="00287EE3" w:rsidRDefault="00287EE3" w:rsidP="00287EE3">
            <w:pPr>
              <w:spacing w:after="0" w:line="240" w:lineRule="auto"/>
              <w:rPr>
                <w:rFonts w:ascii="Times New Roman" w:hAnsi="Times New Roman" w:cs="Times New Roman"/>
                <w:sz w:val="28"/>
                <w:szCs w:val="28"/>
              </w:rPr>
            </w:pPr>
          </w:p>
          <w:p w14:paraId="2CEE3C14" w14:textId="31C864D9" w:rsidR="00287EE3" w:rsidRPr="0074126F" w:rsidRDefault="0074126F" w:rsidP="00287EE3">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111</w:t>
            </w:r>
          </w:p>
        </w:tc>
      </w:tr>
      <w:tr w:rsidR="00287EE3" w:rsidRPr="009A3431" w14:paraId="42981CA3" w14:textId="77777777" w:rsidTr="00287EE3">
        <w:tc>
          <w:tcPr>
            <w:tcW w:w="9081" w:type="dxa"/>
          </w:tcPr>
          <w:p w14:paraId="6FB656F1" w14:textId="6DB43BDF" w:rsidR="00287EE3" w:rsidRPr="009A3431" w:rsidRDefault="00287EE3" w:rsidP="009378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Үшінші бөлім бойынша тұжырым .......................................</w:t>
            </w:r>
            <w:r>
              <w:rPr>
                <w:rFonts w:ascii="Times New Roman" w:hAnsi="Times New Roman" w:cs="Times New Roman"/>
                <w:sz w:val="28"/>
                <w:szCs w:val="28"/>
                <w:lang w:val="ru-RU"/>
              </w:rPr>
              <w:t>....</w:t>
            </w:r>
            <w:r w:rsidR="002E196C">
              <w:rPr>
                <w:rFonts w:ascii="Times New Roman" w:hAnsi="Times New Roman" w:cs="Times New Roman"/>
                <w:sz w:val="28"/>
                <w:szCs w:val="28"/>
                <w:lang w:val="ru-RU"/>
              </w:rPr>
              <w:t>.....</w:t>
            </w:r>
            <w:r>
              <w:rPr>
                <w:rFonts w:ascii="Times New Roman" w:hAnsi="Times New Roman" w:cs="Times New Roman"/>
                <w:sz w:val="28"/>
                <w:szCs w:val="28"/>
                <w:lang w:val="ru-RU"/>
              </w:rPr>
              <w:t>................</w:t>
            </w:r>
            <w:r w:rsidR="00875B4E">
              <w:rPr>
                <w:rFonts w:ascii="Times New Roman" w:hAnsi="Times New Roman" w:cs="Times New Roman"/>
                <w:sz w:val="28"/>
                <w:szCs w:val="28"/>
              </w:rPr>
              <w:t>..</w:t>
            </w:r>
          </w:p>
        </w:tc>
        <w:tc>
          <w:tcPr>
            <w:tcW w:w="686" w:type="dxa"/>
          </w:tcPr>
          <w:p w14:paraId="4132529D" w14:textId="590E35AF"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12</w:t>
            </w:r>
            <w:r w:rsidR="0074126F">
              <w:rPr>
                <w:rFonts w:ascii="Times New Roman" w:hAnsi="Times New Roman" w:cs="Times New Roman"/>
                <w:sz w:val="28"/>
                <w:szCs w:val="28"/>
                <w:lang w:val="ru-RU"/>
              </w:rPr>
              <w:t>4</w:t>
            </w:r>
          </w:p>
        </w:tc>
      </w:tr>
      <w:tr w:rsidR="00287EE3" w:rsidRPr="009A3431" w14:paraId="26D99887" w14:textId="77777777" w:rsidTr="00287EE3">
        <w:tc>
          <w:tcPr>
            <w:tcW w:w="9081" w:type="dxa"/>
          </w:tcPr>
          <w:p w14:paraId="1B25492D" w14:textId="767AB2A3" w:rsidR="00287EE3" w:rsidRPr="00E94F60" w:rsidRDefault="00287EE3" w:rsidP="009378FC">
            <w:pPr>
              <w:spacing w:after="0" w:line="240" w:lineRule="auto"/>
              <w:jc w:val="both"/>
              <w:rPr>
                <w:rFonts w:ascii="Times New Roman" w:hAnsi="Times New Roman" w:cs="Times New Roman"/>
                <w:b/>
                <w:sz w:val="28"/>
                <w:szCs w:val="28"/>
              </w:rPr>
            </w:pPr>
            <w:r w:rsidRPr="00E94F60">
              <w:rPr>
                <w:rFonts w:ascii="Times New Roman" w:hAnsi="Times New Roman" w:cs="Times New Roman"/>
                <w:b/>
                <w:sz w:val="28"/>
                <w:szCs w:val="28"/>
              </w:rPr>
              <w:t xml:space="preserve">ҚОРЫТЫНДЫ </w:t>
            </w:r>
            <w:r w:rsidRPr="003B496D">
              <w:rPr>
                <w:rFonts w:ascii="Times New Roman" w:hAnsi="Times New Roman" w:cs="Times New Roman"/>
                <w:sz w:val="28"/>
                <w:szCs w:val="28"/>
              </w:rPr>
              <w:t>.................................................................</w:t>
            </w:r>
            <w:r>
              <w:rPr>
                <w:rFonts w:ascii="Times New Roman" w:hAnsi="Times New Roman" w:cs="Times New Roman"/>
                <w:sz w:val="28"/>
                <w:szCs w:val="28"/>
                <w:lang w:val="ru-RU"/>
              </w:rPr>
              <w:t>.......</w:t>
            </w:r>
            <w:r w:rsidR="002E196C">
              <w:rPr>
                <w:rFonts w:ascii="Times New Roman" w:hAnsi="Times New Roman" w:cs="Times New Roman"/>
                <w:sz w:val="28"/>
                <w:szCs w:val="28"/>
                <w:lang w:val="ru-RU"/>
              </w:rPr>
              <w:t>......</w:t>
            </w:r>
            <w:r>
              <w:rPr>
                <w:rFonts w:ascii="Times New Roman" w:hAnsi="Times New Roman" w:cs="Times New Roman"/>
                <w:sz w:val="28"/>
                <w:szCs w:val="28"/>
                <w:lang w:val="ru-RU"/>
              </w:rPr>
              <w:t>............</w:t>
            </w:r>
            <w:r w:rsidR="00875B4E">
              <w:rPr>
                <w:rFonts w:ascii="Times New Roman" w:hAnsi="Times New Roman" w:cs="Times New Roman"/>
                <w:sz w:val="28"/>
                <w:szCs w:val="28"/>
              </w:rPr>
              <w:t>.....</w:t>
            </w:r>
          </w:p>
        </w:tc>
        <w:tc>
          <w:tcPr>
            <w:tcW w:w="686" w:type="dxa"/>
          </w:tcPr>
          <w:p w14:paraId="007515FF" w14:textId="3A9FAA37"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12</w:t>
            </w:r>
            <w:r w:rsidR="0074126F">
              <w:rPr>
                <w:rFonts w:ascii="Times New Roman" w:hAnsi="Times New Roman" w:cs="Times New Roman"/>
                <w:sz w:val="28"/>
                <w:szCs w:val="28"/>
                <w:lang w:val="ru-RU"/>
              </w:rPr>
              <w:t>6</w:t>
            </w:r>
          </w:p>
        </w:tc>
      </w:tr>
      <w:tr w:rsidR="00287EE3" w:rsidRPr="009A3431" w14:paraId="4AB6A1AE" w14:textId="77777777" w:rsidTr="00287EE3">
        <w:tc>
          <w:tcPr>
            <w:tcW w:w="9081" w:type="dxa"/>
          </w:tcPr>
          <w:p w14:paraId="69364592" w14:textId="084FE8E3" w:rsidR="00287EE3" w:rsidRPr="00E94F60" w:rsidRDefault="00287EE3" w:rsidP="009378FC">
            <w:pPr>
              <w:spacing w:after="0" w:line="240" w:lineRule="auto"/>
              <w:jc w:val="both"/>
              <w:rPr>
                <w:rFonts w:ascii="Times New Roman" w:hAnsi="Times New Roman" w:cs="Times New Roman"/>
                <w:b/>
                <w:sz w:val="28"/>
                <w:szCs w:val="28"/>
              </w:rPr>
            </w:pPr>
            <w:r w:rsidRPr="009E06EF">
              <w:rPr>
                <w:rFonts w:ascii="Times New Roman" w:eastAsia="Times New Roman" w:hAnsi="Times New Roman" w:cs="Times New Roman"/>
                <w:b/>
                <w:sz w:val="28"/>
                <w:szCs w:val="28"/>
              </w:rPr>
              <w:t>ПАЙДАЛАНЫЛҒАН</w:t>
            </w:r>
            <w:r w:rsidRPr="00E94F60">
              <w:rPr>
                <w:rFonts w:ascii="Times New Roman" w:hAnsi="Times New Roman" w:cs="Times New Roman"/>
                <w:b/>
                <w:sz w:val="28"/>
                <w:szCs w:val="28"/>
              </w:rPr>
              <w:t xml:space="preserve"> ӘДЕБИЕТТЕР ТІЗІМІ </w:t>
            </w:r>
            <w:r w:rsidRPr="003B496D">
              <w:rPr>
                <w:rFonts w:ascii="Times New Roman" w:hAnsi="Times New Roman" w:cs="Times New Roman"/>
                <w:sz w:val="28"/>
                <w:szCs w:val="28"/>
              </w:rPr>
              <w:t>............</w:t>
            </w:r>
            <w:r>
              <w:rPr>
                <w:rFonts w:ascii="Times New Roman" w:hAnsi="Times New Roman" w:cs="Times New Roman"/>
                <w:sz w:val="28"/>
                <w:szCs w:val="28"/>
              </w:rPr>
              <w:t>.....</w:t>
            </w:r>
            <w:r w:rsidR="002E196C">
              <w:rPr>
                <w:rFonts w:ascii="Times New Roman" w:hAnsi="Times New Roman" w:cs="Times New Roman"/>
                <w:sz w:val="28"/>
                <w:szCs w:val="28"/>
              </w:rPr>
              <w:t>...</w:t>
            </w:r>
            <w:r>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6217EB9C" w14:textId="4938BB17" w:rsidR="00287EE3" w:rsidRPr="0074126F" w:rsidRDefault="00287EE3" w:rsidP="0074126F">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1</w:t>
            </w:r>
            <w:r w:rsidR="0074126F">
              <w:rPr>
                <w:rFonts w:ascii="Times New Roman" w:hAnsi="Times New Roman" w:cs="Times New Roman"/>
                <w:sz w:val="28"/>
                <w:szCs w:val="28"/>
                <w:lang w:val="ru-RU"/>
              </w:rPr>
              <w:t>29</w:t>
            </w:r>
          </w:p>
        </w:tc>
      </w:tr>
      <w:tr w:rsidR="00287EE3" w:rsidRPr="009A3431" w14:paraId="23870ADF" w14:textId="77777777" w:rsidTr="00287EE3">
        <w:tc>
          <w:tcPr>
            <w:tcW w:w="9081" w:type="dxa"/>
          </w:tcPr>
          <w:p w14:paraId="5A40E1CF" w14:textId="12F06505" w:rsidR="00287EE3" w:rsidRPr="003C0127" w:rsidRDefault="00287EE3" w:rsidP="00287EE3">
            <w:pPr>
              <w:spacing w:after="0" w:line="240" w:lineRule="auto"/>
              <w:jc w:val="both"/>
              <w:rPr>
                <w:rFonts w:ascii="Times New Roman" w:hAnsi="Times New Roman" w:cs="Times New Roman"/>
                <w:b/>
                <w:sz w:val="28"/>
                <w:szCs w:val="28"/>
              </w:rPr>
            </w:pPr>
            <w:r w:rsidRPr="003C0127">
              <w:rPr>
                <w:rFonts w:ascii="Times New Roman" w:hAnsi="Times New Roman" w:cs="Times New Roman"/>
                <w:b/>
                <w:sz w:val="28"/>
                <w:szCs w:val="28"/>
              </w:rPr>
              <w:t xml:space="preserve">ҚОСЫМША А - </w:t>
            </w:r>
            <w:r w:rsidRPr="00946E66">
              <w:rPr>
                <w:rFonts w:ascii="Times New Roman" w:hAnsi="Times New Roman" w:cs="Times New Roman"/>
                <w:sz w:val="28"/>
                <w:szCs w:val="28"/>
              </w:rPr>
              <w:t>Авторлық куәліктер ...........</w:t>
            </w:r>
            <w:r>
              <w:rPr>
                <w:rFonts w:ascii="Times New Roman" w:hAnsi="Times New Roman" w:cs="Times New Roman"/>
                <w:sz w:val="28"/>
                <w:szCs w:val="28"/>
              </w:rPr>
              <w:t>....................</w:t>
            </w:r>
            <w:r w:rsidR="002E196C">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0623B944" w14:textId="7764C042" w:rsidR="00287EE3" w:rsidRPr="0074126F" w:rsidRDefault="00287EE3" w:rsidP="002E196C">
            <w:pPr>
              <w:spacing w:after="0" w:line="240" w:lineRule="auto"/>
              <w:rPr>
                <w:rFonts w:ascii="Times New Roman" w:hAnsi="Times New Roman" w:cs="Times New Roman"/>
                <w:sz w:val="28"/>
                <w:szCs w:val="28"/>
                <w:lang w:val="ru-RU"/>
              </w:rPr>
            </w:pPr>
            <w:r w:rsidRPr="008D3AC1">
              <w:rPr>
                <w:rFonts w:ascii="Times New Roman" w:hAnsi="Times New Roman" w:cs="Times New Roman"/>
                <w:sz w:val="28"/>
                <w:szCs w:val="28"/>
              </w:rPr>
              <w:t>1</w:t>
            </w:r>
            <w:r w:rsidR="002E196C">
              <w:rPr>
                <w:rFonts w:ascii="Times New Roman" w:hAnsi="Times New Roman" w:cs="Times New Roman"/>
                <w:sz w:val="28"/>
                <w:szCs w:val="28"/>
              </w:rPr>
              <w:t>39</w:t>
            </w:r>
          </w:p>
        </w:tc>
      </w:tr>
      <w:tr w:rsidR="00287EE3" w:rsidRPr="009A3431" w14:paraId="2C552485" w14:textId="77777777" w:rsidTr="00287EE3">
        <w:tc>
          <w:tcPr>
            <w:tcW w:w="9081" w:type="dxa"/>
          </w:tcPr>
          <w:p w14:paraId="318E5BF2" w14:textId="7084BC67" w:rsidR="00287EE3" w:rsidRPr="008603AD" w:rsidRDefault="00287EE3" w:rsidP="009D3041">
            <w:pPr>
              <w:spacing w:after="0" w:line="240" w:lineRule="auto"/>
              <w:jc w:val="both"/>
              <w:rPr>
                <w:rFonts w:ascii="Times New Roman" w:hAnsi="Times New Roman" w:cs="Times New Roman"/>
                <w:sz w:val="28"/>
                <w:szCs w:val="28"/>
              </w:rPr>
            </w:pPr>
            <w:r w:rsidRPr="003C0127">
              <w:rPr>
                <w:rFonts w:ascii="Times New Roman" w:hAnsi="Times New Roman" w:cs="Times New Roman"/>
                <w:b/>
                <w:sz w:val="28"/>
                <w:szCs w:val="28"/>
              </w:rPr>
              <w:t>ҚОСЫМША Ә</w:t>
            </w:r>
            <w:r w:rsidR="008265A2">
              <w:rPr>
                <w:rFonts w:ascii="Times New Roman" w:hAnsi="Times New Roman" w:cs="Times New Roman"/>
                <w:b/>
                <w:sz w:val="28"/>
                <w:szCs w:val="28"/>
              </w:rPr>
              <w:t xml:space="preserve"> </w:t>
            </w:r>
            <w:r w:rsidRPr="00946E66">
              <w:rPr>
                <w:rFonts w:ascii="Times New Roman" w:hAnsi="Times New Roman" w:cs="Times New Roman"/>
                <w:sz w:val="28"/>
                <w:szCs w:val="28"/>
              </w:rPr>
              <w:t xml:space="preserve"> </w:t>
            </w:r>
            <w:r>
              <w:rPr>
                <w:rFonts w:ascii="Times New Roman" w:hAnsi="Times New Roman" w:cs="Times New Roman"/>
                <w:sz w:val="28"/>
                <w:szCs w:val="28"/>
              </w:rPr>
              <w:t>–</w:t>
            </w:r>
            <w:r w:rsidR="008265A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46E66">
              <w:rPr>
                <w:rFonts w:ascii="Times New Roman" w:hAnsi="Times New Roman" w:cs="Times New Roman"/>
                <w:sz w:val="28"/>
                <w:szCs w:val="28"/>
              </w:rPr>
              <w:t>Ғылыми</w:t>
            </w:r>
            <w:r>
              <w:rPr>
                <w:rFonts w:ascii="Times New Roman" w:hAnsi="Times New Roman" w:cs="Times New Roman"/>
                <w:sz w:val="28"/>
                <w:szCs w:val="28"/>
              </w:rPr>
              <w:t>-зерттеу экспериментін өткізу ту</w:t>
            </w:r>
            <w:r w:rsidR="009D3041">
              <w:rPr>
                <w:rFonts w:ascii="Times New Roman" w:hAnsi="Times New Roman" w:cs="Times New Roman"/>
                <w:sz w:val="28"/>
                <w:szCs w:val="28"/>
              </w:rPr>
              <w:t>ралы актілер ...................................</w:t>
            </w:r>
            <w:r w:rsidRPr="00946E66">
              <w:rPr>
                <w:rFonts w:ascii="Times New Roman" w:hAnsi="Times New Roman" w:cs="Times New Roman"/>
                <w:sz w:val="28"/>
                <w:szCs w:val="28"/>
              </w:rPr>
              <w:t>...................................</w:t>
            </w:r>
            <w:r>
              <w:rPr>
                <w:rFonts w:ascii="Times New Roman" w:hAnsi="Times New Roman" w:cs="Times New Roman"/>
                <w:sz w:val="28"/>
                <w:szCs w:val="28"/>
              </w:rPr>
              <w:t>..............................</w:t>
            </w:r>
            <w:r w:rsidR="002E196C">
              <w:rPr>
                <w:rFonts w:ascii="Times New Roman" w:hAnsi="Times New Roman" w:cs="Times New Roman"/>
                <w:sz w:val="28"/>
                <w:szCs w:val="28"/>
              </w:rPr>
              <w:t>....</w:t>
            </w:r>
            <w:r>
              <w:rPr>
                <w:rFonts w:ascii="Times New Roman" w:hAnsi="Times New Roman" w:cs="Times New Roman"/>
                <w:sz w:val="28"/>
                <w:szCs w:val="28"/>
              </w:rPr>
              <w:t>..................</w:t>
            </w:r>
            <w:r w:rsidRPr="00946E66">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19A7B7C3" w14:textId="77777777" w:rsidR="00287EE3" w:rsidRDefault="00287EE3" w:rsidP="00287EE3">
            <w:pPr>
              <w:spacing w:after="0" w:line="240" w:lineRule="auto"/>
              <w:rPr>
                <w:rFonts w:ascii="Times New Roman" w:hAnsi="Times New Roman" w:cs="Times New Roman"/>
                <w:sz w:val="28"/>
                <w:szCs w:val="28"/>
              </w:rPr>
            </w:pPr>
          </w:p>
          <w:p w14:paraId="3D6A2689" w14:textId="37D80D4E" w:rsidR="00287EE3" w:rsidRPr="0074126F" w:rsidRDefault="00287EE3" w:rsidP="002E196C">
            <w:pPr>
              <w:spacing w:after="0" w:line="240" w:lineRule="auto"/>
              <w:rPr>
                <w:rFonts w:ascii="Times New Roman" w:hAnsi="Times New Roman" w:cs="Times New Roman"/>
                <w:sz w:val="28"/>
                <w:szCs w:val="28"/>
                <w:lang w:val="ru-RU"/>
              </w:rPr>
            </w:pPr>
            <w:r w:rsidRPr="008D3AC1">
              <w:rPr>
                <w:rFonts w:ascii="Times New Roman" w:hAnsi="Times New Roman" w:cs="Times New Roman"/>
                <w:sz w:val="28"/>
                <w:szCs w:val="28"/>
              </w:rPr>
              <w:t>14</w:t>
            </w:r>
            <w:r w:rsidR="002E196C">
              <w:rPr>
                <w:rFonts w:ascii="Times New Roman" w:hAnsi="Times New Roman" w:cs="Times New Roman"/>
                <w:sz w:val="28"/>
                <w:szCs w:val="28"/>
                <w:lang w:val="ru-RU"/>
              </w:rPr>
              <w:t>1</w:t>
            </w:r>
          </w:p>
        </w:tc>
      </w:tr>
      <w:tr w:rsidR="0074126F" w:rsidRPr="009A3431" w14:paraId="7B1C8714" w14:textId="77777777" w:rsidTr="00287EE3">
        <w:tc>
          <w:tcPr>
            <w:tcW w:w="9081" w:type="dxa"/>
          </w:tcPr>
          <w:p w14:paraId="215792F0" w14:textId="4AA4B845" w:rsidR="0074126F" w:rsidRPr="0074126F" w:rsidRDefault="0074126F" w:rsidP="00946E66">
            <w:pPr>
              <w:spacing w:after="0" w:line="240" w:lineRule="auto"/>
              <w:jc w:val="both"/>
              <w:rPr>
                <w:rFonts w:ascii="Times New Roman" w:hAnsi="Times New Roman" w:cs="Times New Roman"/>
                <w:sz w:val="28"/>
                <w:szCs w:val="28"/>
              </w:rPr>
            </w:pPr>
            <w:r w:rsidRPr="0074126F">
              <w:rPr>
                <w:rFonts w:ascii="Times New Roman" w:hAnsi="Times New Roman" w:cs="Times New Roman"/>
                <w:b/>
                <w:sz w:val="28"/>
                <w:szCs w:val="28"/>
              </w:rPr>
              <w:t>ҚОСЫМША Б</w:t>
            </w:r>
            <w:r>
              <w:rPr>
                <w:rFonts w:ascii="Times New Roman" w:hAnsi="Times New Roman" w:cs="Times New Roman"/>
                <w:b/>
                <w:sz w:val="28"/>
                <w:szCs w:val="28"/>
              </w:rPr>
              <w:t xml:space="preserve"> </w:t>
            </w:r>
            <w:r>
              <w:rPr>
                <w:rFonts w:ascii="Times New Roman" w:hAnsi="Times New Roman" w:cs="Times New Roman"/>
                <w:sz w:val="28"/>
                <w:szCs w:val="28"/>
              </w:rPr>
              <w:t xml:space="preserve">– </w:t>
            </w:r>
            <w:r w:rsidRPr="0074126F">
              <w:rPr>
                <w:rFonts w:ascii="Times New Roman" w:hAnsi="Times New Roman" w:cs="Times New Roman"/>
                <w:sz w:val="28"/>
                <w:szCs w:val="28"/>
              </w:rPr>
              <w:t>Анықтама</w:t>
            </w:r>
            <w:r>
              <w:rPr>
                <w:rFonts w:ascii="Times New Roman" w:hAnsi="Times New Roman" w:cs="Times New Roman"/>
                <w:sz w:val="28"/>
                <w:szCs w:val="28"/>
              </w:rPr>
              <w:t>....................................................</w:t>
            </w:r>
            <w:r w:rsidR="002E196C">
              <w:rPr>
                <w:rFonts w:ascii="Times New Roman" w:hAnsi="Times New Roman" w:cs="Times New Roman"/>
                <w:sz w:val="28"/>
                <w:szCs w:val="28"/>
              </w:rPr>
              <w:t>......</w:t>
            </w:r>
            <w:r w:rsidR="00875B4E">
              <w:rPr>
                <w:rFonts w:ascii="Times New Roman" w:hAnsi="Times New Roman" w:cs="Times New Roman"/>
                <w:sz w:val="28"/>
                <w:szCs w:val="28"/>
              </w:rPr>
              <w:t>..................</w:t>
            </w:r>
          </w:p>
        </w:tc>
        <w:tc>
          <w:tcPr>
            <w:tcW w:w="686" w:type="dxa"/>
          </w:tcPr>
          <w:p w14:paraId="37ACCC0B" w14:textId="2208C5CD" w:rsidR="0074126F" w:rsidRDefault="0074126F" w:rsidP="002E196C">
            <w:pPr>
              <w:spacing w:after="0" w:line="240" w:lineRule="auto"/>
              <w:rPr>
                <w:rFonts w:ascii="Times New Roman" w:hAnsi="Times New Roman" w:cs="Times New Roman"/>
                <w:sz w:val="28"/>
                <w:szCs w:val="28"/>
              </w:rPr>
            </w:pPr>
            <w:r>
              <w:rPr>
                <w:rFonts w:ascii="Times New Roman" w:hAnsi="Times New Roman" w:cs="Times New Roman"/>
                <w:sz w:val="28"/>
                <w:szCs w:val="28"/>
              </w:rPr>
              <w:t>14</w:t>
            </w:r>
            <w:r w:rsidR="002E196C">
              <w:rPr>
                <w:rFonts w:ascii="Times New Roman" w:hAnsi="Times New Roman" w:cs="Times New Roman"/>
                <w:sz w:val="28"/>
                <w:szCs w:val="28"/>
              </w:rPr>
              <w:t>3</w:t>
            </w:r>
          </w:p>
        </w:tc>
      </w:tr>
    </w:tbl>
    <w:p w14:paraId="3A036953" w14:textId="77777777" w:rsidR="00287EE3" w:rsidRDefault="00287EE3" w:rsidP="00B96409">
      <w:pPr>
        <w:spacing w:after="0" w:line="240" w:lineRule="auto"/>
        <w:jc w:val="center"/>
        <w:rPr>
          <w:rFonts w:ascii="Times New Roman" w:eastAsia="Calibri" w:hAnsi="Times New Roman" w:cs="Times New Roman"/>
          <w:b/>
          <w:sz w:val="28"/>
          <w:szCs w:val="28"/>
        </w:rPr>
      </w:pPr>
    </w:p>
    <w:p w14:paraId="13030C05" w14:textId="27645B8F" w:rsidR="00FC20B5" w:rsidRPr="004A6F5D" w:rsidRDefault="00FC20B5" w:rsidP="00B96409">
      <w:pPr>
        <w:spacing w:after="0" w:line="240" w:lineRule="auto"/>
        <w:jc w:val="center"/>
        <w:rPr>
          <w:rFonts w:ascii="Times New Roman" w:eastAsia="Calibri" w:hAnsi="Times New Roman" w:cs="Times New Roman"/>
          <w:b/>
          <w:sz w:val="28"/>
          <w:szCs w:val="28"/>
        </w:rPr>
      </w:pPr>
      <w:r w:rsidRPr="004A6F5D">
        <w:rPr>
          <w:rFonts w:ascii="Times New Roman" w:eastAsia="Calibri" w:hAnsi="Times New Roman" w:cs="Times New Roman"/>
          <w:b/>
          <w:sz w:val="28"/>
          <w:szCs w:val="28"/>
        </w:rPr>
        <w:lastRenderedPageBreak/>
        <w:t>НОРМАТИВТІК СІЛТЕМЕЛЕР</w:t>
      </w:r>
    </w:p>
    <w:p w14:paraId="76F0C77F" w14:textId="77777777" w:rsidR="00FC20B5" w:rsidRPr="00AA3620" w:rsidRDefault="00FC20B5" w:rsidP="005E0C12">
      <w:pPr>
        <w:spacing w:after="0" w:line="240" w:lineRule="auto"/>
        <w:ind w:firstLine="567"/>
        <w:jc w:val="center"/>
        <w:rPr>
          <w:rFonts w:ascii="Times New Roman" w:eastAsia="Calibri" w:hAnsi="Times New Roman" w:cs="Times New Roman"/>
          <w:sz w:val="28"/>
          <w:szCs w:val="28"/>
        </w:rPr>
      </w:pPr>
    </w:p>
    <w:p w14:paraId="0E224F5F" w14:textId="4D4F0C1C" w:rsidR="00FC20B5" w:rsidRPr="00AA3620" w:rsidRDefault="00FC20B5" w:rsidP="00287EE3">
      <w:pPr>
        <w:spacing w:after="0" w:line="240" w:lineRule="auto"/>
        <w:ind w:firstLine="709"/>
        <w:jc w:val="both"/>
        <w:rPr>
          <w:rFonts w:ascii="Times New Roman" w:eastAsia="Calibri" w:hAnsi="Times New Roman" w:cs="Times New Roman"/>
          <w:sz w:val="28"/>
          <w:szCs w:val="28"/>
        </w:rPr>
      </w:pPr>
      <w:r w:rsidRPr="00AA3620">
        <w:rPr>
          <w:rFonts w:ascii="Times New Roman" w:eastAsia="Calibri" w:hAnsi="Times New Roman" w:cs="Times New Roman"/>
          <w:sz w:val="28"/>
          <w:szCs w:val="28"/>
        </w:rPr>
        <w:t xml:space="preserve">Диссертациялық жұмыста келесідей мемлекеттік </w:t>
      </w:r>
      <w:r w:rsidR="003055AA">
        <w:rPr>
          <w:rFonts w:ascii="Times New Roman" w:eastAsia="Calibri" w:hAnsi="Times New Roman" w:cs="Times New Roman"/>
          <w:sz w:val="28"/>
          <w:szCs w:val="28"/>
        </w:rPr>
        <w:t>құжаттарға</w:t>
      </w:r>
      <w:r w:rsidRPr="00F812D8">
        <w:rPr>
          <w:rFonts w:ascii="Times New Roman" w:eastAsia="Calibri" w:hAnsi="Times New Roman" w:cs="Times New Roman"/>
          <w:color w:val="FF0000"/>
          <w:sz w:val="28"/>
          <w:szCs w:val="28"/>
        </w:rPr>
        <w:t xml:space="preserve"> </w:t>
      </w:r>
      <w:r w:rsidRPr="00AA3620">
        <w:rPr>
          <w:rFonts w:ascii="Times New Roman" w:eastAsia="Calibri" w:hAnsi="Times New Roman" w:cs="Times New Roman"/>
          <w:sz w:val="28"/>
          <w:szCs w:val="28"/>
        </w:rPr>
        <w:t>сілтемелер жасалды:</w:t>
      </w:r>
    </w:p>
    <w:p w14:paraId="554BA948" w14:textId="77777777" w:rsidR="00B53ABD" w:rsidRPr="00AA3620" w:rsidRDefault="00B53ABD" w:rsidP="00287EE3">
      <w:pPr>
        <w:spacing w:after="0" w:line="240" w:lineRule="auto"/>
        <w:ind w:firstLine="709"/>
        <w:jc w:val="both"/>
        <w:rPr>
          <w:rFonts w:ascii="Times New Roman" w:eastAsia="Calibri" w:hAnsi="Times New Roman" w:cs="Times New Roman"/>
          <w:sz w:val="28"/>
          <w:szCs w:val="28"/>
        </w:rPr>
      </w:pPr>
      <w:r w:rsidRPr="00AA3620">
        <w:rPr>
          <w:rFonts w:ascii="Times New Roman" w:eastAsia="Calibri" w:hAnsi="Times New Roman" w:cs="Times New Roman"/>
          <w:sz w:val="28"/>
          <w:szCs w:val="28"/>
        </w:rPr>
        <w:t>Қазақстан Респ</w:t>
      </w:r>
      <w:r w:rsidR="00475C67">
        <w:rPr>
          <w:rFonts w:ascii="Times New Roman" w:eastAsia="Calibri" w:hAnsi="Times New Roman" w:cs="Times New Roman"/>
          <w:sz w:val="28"/>
          <w:szCs w:val="28"/>
        </w:rPr>
        <w:t>убликасының «Білім туралы» Заңы.</w:t>
      </w:r>
    </w:p>
    <w:p w14:paraId="52AA0AB8" w14:textId="113232B1" w:rsidR="00B53ABD" w:rsidRPr="00AA3620" w:rsidRDefault="00B53ABD" w:rsidP="00287EE3">
      <w:pPr>
        <w:spacing w:after="0" w:line="240" w:lineRule="auto"/>
        <w:ind w:firstLine="709"/>
        <w:jc w:val="both"/>
        <w:rPr>
          <w:rFonts w:ascii="Times New Roman" w:eastAsia="Calibri" w:hAnsi="Times New Roman" w:cs="Times New Roman"/>
          <w:sz w:val="28"/>
          <w:szCs w:val="28"/>
        </w:rPr>
      </w:pPr>
      <w:r w:rsidRPr="00AA3620">
        <w:rPr>
          <w:rFonts w:ascii="Times New Roman" w:eastAsia="Calibri" w:hAnsi="Times New Roman" w:cs="Times New Roman"/>
          <w:sz w:val="28"/>
          <w:szCs w:val="28"/>
        </w:rPr>
        <w:t>«Педагог» кәсіби стандартының «Педагог. ЖОО оқытушысы» мамандық карточкасы</w:t>
      </w:r>
      <w:r w:rsidR="00475C67">
        <w:rPr>
          <w:rFonts w:ascii="Times New Roman" w:eastAsia="Calibri" w:hAnsi="Times New Roman" w:cs="Times New Roman"/>
          <w:sz w:val="28"/>
          <w:szCs w:val="28"/>
        </w:rPr>
        <w:t>.</w:t>
      </w:r>
      <w:r w:rsidRPr="00AA3620">
        <w:rPr>
          <w:rFonts w:ascii="Times New Roman" w:eastAsia="Calibri" w:hAnsi="Times New Roman" w:cs="Times New Roman"/>
          <w:sz w:val="28"/>
          <w:szCs w:val="28"/>
        </w:rPr>
        <w:t xml:space="preserve"> </w:t>
      </w:r>
    </w:p>
    <w:p w14:paraId="27380406" w14:textId="462A63F5" w:rsidR="00912A90" w:rsidRDefault="00912A90" w:rsidP="00287EE3">
      <w:pPr>
        <w:spacing w:after="0" w:line="240" w:lineRule="auto"/>
        <w:ind w:firstLine="709"/>
        <w:jc w:val="both"/>
        <w:rPr>
          <w:rFonts w:ascii="Times New Roman" w:eastAsia="Calibri" w:hAnsi="Times New Roman" w:cs="Times New Roman"/>
          <w:sz w:val="28"/>
          <w:szCs w:val="28"/>
        </w:rPr>
      </w:pPr>
      <w:r w:rsidRPr="00761EFC">
        <w:rPr>
          <w:rFonts w:ascii="Times New Roman" w:eastAsia="Calibri" w:hAnsi="Times New Roman" w:cs="Times New Roman"/>
          <w:sz w:val="28"/>
          <w:szCs w:val="28"/>
        </w:rPr>
        <w:t>Жоғары және жоғару оқу орнынан кейінгі білім беру ұйымдары қызметінің үлгілік қағидалары. Қазақстан Республикасы Білім және ғылым министрінің 2013 жылдың 16 қазандағы №420 бұйрығымен бекітілген.</w:t>
      </w:r>
    </w:p>
    <w:p w14:paraId="7E4F712C" w14:textId="27042D75" w:rsidR="00973DE3" w:rsidRDefault="00973DE3" w:rsidP="00287EE3">
      <w:pPr>
        <w:spacing w:after="0" w:line="240" w:lineRule="auto"/>
        <w:ind w:firstLine="709"/>
        <w:jc w:val="both"/>
        <w:rPr>
          <w:rFonts w:ascii="Times New Roman" w:hAnsi="Times New Roman" w:cs="Times New Roman"/>
          <w:sz w:val="28"/>
          <w:szCs w:val="28"/>
        </w:rPr>
      </w:pPr>
      <w:r w:rsidRPr="000B1CF9">
        <w:rPr>
          <w:rFonts w:ascii="Times New Roman" w:hAnsi="Times New Roman" w:cs="Times New Roman"/>
          <w:sz w:val="28"/>
          <w:szCs w:val="28"/>
        </w:rPr>
        <w:t>Қазақстан Республикасы Индустрия және сауда министрлігінің 2005 ж. 26 қаңтардағы №1 хаттамамен бекітілген «ҚР СТ 34.017-2005 Электронды оқу басылымы» стандарты</w:t>
      </w:r>
      <w:r>
        <w:rPr>
          <w:rFonts w:ascii="Times New Roman" w:hAnsi="Times New Roman" w:cs="Times New Roman"/>
          <w:sz w:val="28"/>
          <w:szCs w:val="28"/>
        </w:rPr>
        <w:t>.</w:t>
      </w:r>
    </w:p>
    <w:p w14:paraId="57BD8486" w14:textId="034A1500" w:rsidR="00973DE3" w:rsidRPr="00D86C7D" w:rsidRDefault="00973DE3" w:rsidP="00287EE3">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Қазақстан Республикасы Үкіметінің 2021 жылғы 12 қазандағы № 726 қаулысымен бекітілген ««Білімді ұлт» сапалы білім беру» ұлттық жобасы</w:t>
      </w:r>
      <w:r>
        <w:rPr>
          <w:rFonts w:ascii="Times New Roman" w:hAnsi="Times New Roman" w:cs="Times New Roman"/>
          <w:sz w:val="28"/>
          <w:szCs w:val="28"/>
        </w:rPr>
        <w:t>.</w:t>
      </w:r>
    </w:p>
    <w:p w14:paraId="4D50732F" w14:textId="77777777" w:rsidR="006D4007" w:rsidRDefault="006D4007" w:rsidP="00287EE3">
      <w:pPr>
        <w:spacing w:after="0" w:line="240" w:lineRule="auto"/>
        <w:ind w:firstLine="709"/>
        <w:jc w:val="both"/>
        <w:rPr>
          <w:rFonts w:ascii="Times New Roman" w:eastAsia="Calibri" w:hAnsi="Times New Roman" w:cs="Times New Roman"/>
          <w:color w:val="FF0000"/>
          <w:sz w:val="28"/>
          <w:szCs w:val="28"/>
        </w:rPr>
      </w:pPr>
      <w:r w:rsidRPr="00D86C7D">
        <w:rPr>
          <w:rFonts w:ascii="Times New Roman" w:eastAsia="Calibri" w:hAnsi="Times New Roman" w:cs="Times New Roman"/>
          <w:sz w:val="28"/>
          <w:szCs w:val="28"/>
        </w:rPr>
        <w:t>Жоғары және жоғару оқу орнынан кейінгі білім беру ұйымдары қызметінің үлгілік қағидалары. Қазақстан Республикасы Білім және ғылым министрінің 2013 жылдың 16 қазандағы №420 бұйрығы</w:t>
      </w:r>
      <w:r w:rsidRPr="00B96409">
        <w:rPr>
          <w:rFonts w:ascii="Times New Roman" w:eastAsia="Calibri" w:hAnsi="Times New Roman" w:cs="Times New Roman"/>
          <w:color w:val="FF0000"/>
          <w:sz w:val="28"/>
          <w:szCs w:val="28"/>
        </w:rPr>
        <w:t xml:space="preserve"> </w:t>
      </w:r>
    </w:p>
    <w:p w14:paraId="00F9E8DD" w14:textId="38863BF6" w:rsidR="00B96409" w:rsidRDefault="00F44E2F" w:rsidP="00287EE3">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Оқулықтарды, оқу-әдістемелік кешендер мен оқу-әдістемелік құралдарды әзірлеу, оларға сараптама, сынақ өткізу және мониторинг жүргізу, оларды басып шығару жөніндегі жұмысты ұйымдастыру қағидасын бекіту туралы. «Білім туралы» Қазақстан Республикасының 2007 жылғы 27 шілдедегі Заңының 5-баб</w:t>
      </w:r>
      <w:r>
        <w:rPr>
          <w:rFonts w:ascii="Times New Roman" w:hAnsi="Times New Roman" w:cs="Times New Roman"/>
          <w:sz w:val="28"/>
          <w:szCs w:val="28"/>
        </w:rPr>
        <w:t>ының 27- тармақшасына сәйкес бұйрығы</w:t>
      </w:r>
      <w:r w:rsidR="007B0571">
        <w:rPr>
          <w:rFonts w:ascii="Times New Roman" w:hAnsi="Times New Roman" w:cs="Times New Roman"/>
          <w:sz w:val="28"/>
          <w:szCs w:val="28"/>
        </w:rPr>
        <w:t>.</w:t>
      </w:r>
    </w:p>
    <w:p w14:paraId="10B72CF4" w14:textId="361637B8" w:rsidR="007B0571" w:rsidRPr="007B0571" w:rsidRDefault="003D1D26" w:rsidP="00287EE3">
      <w:pPr>
        <w:spacing w:after="0" w:line="240" w:lineRule="auto"/>
        <w:ind w:firstLine="709"/>
        <w:jc w:val="both"/>
        <w:rPr>
          <w:rFonts w:ascii="Times New Roman" w:eastAsia="Calibri" w:hAnsi="Times New Roman" w:cs="Times New Roman"/>
          <w:color w:val="FF0000"/>
          <w:sz w:val="28"/>
          <w:szCs w:val="28"/>
        </w:rPr>
      </w:pPr>
      <w:r>
        <w:rPr>
          <w:rFonts w:ascii="Times New Roman" w:hAnsi="Times New Roman" w:cs="Times New Roman"/>
          <w:sz w:val="28"/>
          <w:szCs w:val="28"/>
        </w:rPr>
        <w:t>Жоғары және жоғары оқу орнынан кейінгі білім берудің мемлекеттік жалпыға міндетті стандарттарын бекіту туралы 2022 жылғы 20 шілдедегі №2 бұйрығы.</w:t>
      </w:r>
      <w:r w:rsidR="007B0571" w:rsidRPr="007B0571">
        <w:rPr>
          <w:rFonts w:ascii="Times New Roman" w:hAnsi="Times New Roman" w:cs="Times New Roman"/>
          <w:color w:val="FF0000"/>
          <w:sz w:val="28"/>
          <w:szCs w:val="28"/>
        </w:rPr>
        <w:t xml:space="preserve"> </w:t>
      </w:r>
    </w:p>
    <w:p w14:paraId="5F8E6393" w14:textId="77777777" w:rsidR="00B53ABD" w:rsidRPr="00AA3620" w:rsidRDefault="00B53ABD" w:rsidP="005E0C12">
      <w:pPr>
        <w:spacing w:after="0" w:line="240" w:lineRule="auto"/>
        <w:ind w:firstLine="567"/>
        <w:jc w:val="both"/>
        <w:rPr>
          <w:rFonts w:ascii="Times New Roman" w:eastAsia="Calibri" w:hAnsi="Times New Roman" w:cs="Times New Roman"/>
          <w:sz w:val="28"/>
          <w:szCs w:val="28"/>
        </w:rPr>
      </w:pPr>
    </w:p>
    <w:p w14:paraId="748ED53E" w14:textId="77777777" w:rsidR="00B53ABD" w:rsidRPr="00AA3620" w:rsidRDefault="00B53ABD" w:rsidP="005E0C12">
      <w:pPr>
        <w:spacing w:after="0" w:line="240" w:lineRule="auto"/>
        <w:ind w:firstLine="567"/>
        <w:jc w:val="both"/>
        <w:rPr>
          <w:rFonts w:ascii="Times New Roman" w:eastAsia="Calibri" w:hAnsi="Times New Roman" w:cs="Times New Roman"/>
          <w:sz w:val="28"/>
          <w:szCs w:val="28"/>
        </w:rPr>
      </w:pPr>
    </w:p>
    <w:p w14:paraId="2697995F" w14:textId="77777777" w:rsidR="00FC20B5" w:rsidRPr="00AA3620" w:rsidRDefault="00FC20B5" w:rsidP="005E0C12">
      <w:pPr>
        <w:spacing w:after="0" w:line="240" w:lineRule="auto"/>
        <w:ind w:firstLine="567"/>
        <w:jc w:val="center"/>
        <w:rPr>
          <w:rFonts w:ascii="Times New Roman" w:eastAsia="Calibri" w:hAnsi="Times New Roman" w:cs="Times New Roman"/>
          <w:sz w:val="28"/>
          <w:szCs w:val="28"/>
        </w:rPr>
      </w:pPr>
    </w:p>
    <w:p w14:paraId="20E39014" w14:textId="77777777" w:rsidR="00FC20B5" w:rsidRPr="00AA3620" w:rsidRDefault="00FC20B5" w:rsidP="005E0C12">
      <w:pPr>
        <w:spacing w:after="0" w:line="240" w:lineRule="auto"/>
        <w:ind w:firstLine="567"/>
        <w:jc w:val="center"/>
        <w:rPr>
          <w:rFonts w:ascii="Times New Roman" w:eastAsia="Calibri" w:hAnsi="Times New Roman" w:cs="Times New Roman"/>
          <w:sz w:val="28"/>
          <w:szCs w:val="28"/>
        </w:rPr>
      </w:pPr>
    </w:p>
    <w:p w14:paraId="551B1C71" w14:textId="77777777" w:rsidR="00FC20B5" w:rsidRPr="00AA3620" w:rsidRDefault="00FC20B5" w:rsidP="005E0C12">
      <w:pPr>
        <w:spacing w:after="0" w:line="240" w:lineRule="auto"/>
        <w:ind w:firstLine="567"/>
        <w:rPr>
          <w:rFonts w:ascii="Times New Roman" w:eastAsia="Calibri" w:hAnsi="Times New Roman" w:cs="Times New Roman"/>
          <w:sz w:val="28"/>
          <w:szCs w:val="28"/>
        </w:rPr>
      </w:pPr>
    </w:p>
    <w:p w14:paraId="0824DFE7" w14:textId="77777777" w:rsidR="00696A1B" w:rsidRPr="0060071A" w:rsidRDefault="00FC20B5" w:rsidP="00287EE3">
      <w:pPr>
        <w:spacing w:after="0" w:line="240" w:lineRule="auto"/>
        <w:jc w:val="center"/>
        <w:rPr>
          <w:rFonts w:ascii="Times New Roman" w:eastAsia="Calibri" w:hAnsi="Times New Roman" w:cs="Times New Roman"/>
          <w:b/>
          <w:sz w:val="28"/>
          <w:szCs w:val="28"/>
        </w:rPr>
      </w:pPr>
      <w:r w:rsidRPr="00AA3620">
        <w:rPr>
          <w:rFonts w:ascii="Times New Roman" w:eastAsia="Calibri" w:hAnsi="Times New Roman" w:cs="Times New Roman"/>
          <w:sz w:val="28"/>
          <w:szCs w:val="28"/>
        </w:rPr>
        <w:br w:type="page"/>
      </w:r>
      <w:r w:rsidR="00696A1B" w:rsidRPr="0060071A">
        <w:rPr>
          <w:rFonts w:ascii="Times New Roman" w:eastAsia="Calibri" w:hAnsi="Times New Roman" w:cs="Times New Roman"/>
          <w:b/>
          <w:sz w:val="28"/>
          <w:szCs w:val="28"/>
        </w:rPr>
        <w:lastRenderedPageBreak/>
        <w:t>АНЫҚТАМАЛАР</w:t>
      </w:r>
    </w:p>
    <w:p w14:paraId="09AE5C6A" w14:textId="77777777" w:rsidR="00696A1B" w:rsidRPr="00AA3620" w:rsidRDefault="00696A1B" w:rsidP="00696A1B">
      <w:pPr>
        <w:spacing w:after="0" w:line="240" w:lineRule="auto"/>
        <w:ind w:firstLine="567"/>
        <w:jc w:val="center"/>
        <w:rPr>
          <w:rFonts w:ascii="Times New Roman" w:eastAsia="Calibri" w:hAnsi="Times New Roman" w:cs="Times New Roman"/>
          <w:sz w:val="28"/>
          <w:szCs w:val="28"/>
        </w:rPr>
      </w:pPr>
    </w:p>
    <w:p w14:paraId="011C1608" w14:textId="77777777" w:rsidR="00696A1B" w:rsidRPr="00AA3620" w:rsidRDefault="00696A1B" w:rsidP="00287EE3">
      <w:pPr>
        <w:spacing w:after="0" w:line="240" w:lineRule="auto"/>
        <w:ind w:firstLine="709"/>
        <w:jc w:val="both"/>
        <w:rPr>
          <w:rFonts w:ascii="Times New Roman" w:eastAsia="Calibri" w:hAnsi="Times New Roman" w:cs="Times New Roman"/>
          <w:sz w:val="28"/>
          <w:szCs w:val="28"/>
        </w:rPr>
      </w:pPr>
      <w:r w:rsidRPr="00AA3620">
        <w:rPr>
          <w:rFonts w:ascii="Times New Roman" w:eastAsia="Calibri" w:hAnsi="Times New Roman" w:cs="Times New Roman"/>
          <w:sz w:val="28"/>
          <w:szCs w:val="28"/>
        </w:rPr>
        <w:t>Диссертациялық жұмыста төмендегідей анықтамаларға сәйкес терминдер қолданылды:</w:t>
      </w:r>
    </w:p>
    <w:p w14:paraId="2D85DFA0" w14:textId="2B66D61C" w:rsidR="00696A1B" w:rsidRPr="00AA3620" w:rsidRDefault="00696A1B" w:rsidP="00287EE3">
      <w:pPr>
        <w:pStyle w:val="Default"/>
        <w:ind w:firstLine="709"/>
        <w:jc w:val="both"/>
        <w:rPr>
          <w:color w:val="auto"/>
          <w:sz w:val="28"/>
          <w:szCs w:val="28"/>
          <w:lang w:val="kk-KZ"/>
        </w:rPr>
      </w:pPr>
      <w:r w:rsidRPr="00073EC1">
        <w:rPr>
          <w:b/>
          <w:color w:val="auto"/>
          <w:sz w:val="28"/>
          <w:szCs w:val="28"/>
          <w:lang w:val="kk-KZ"/>
        </w:rPr>
        <w:t>Big Data</w:t>
      </w:r>
      <w:r w:rsidRPr="00AA3620">
        <w:rPr>
          <w:color w:val="auto"/>
          <w:sz w:val="28"/>
          <w:szCs w:val="28"/>
          <w:lang w:val="kk-KZ"/>
        </w:rPr>
        <w:t xml:space="preserve"> </w:t>
      </w:r>
      <w:r w:rsidR="00287EE3">
        <w:rPr>
          <w:color w:val="auto"/>
          <w:sz w:val="28"/>
          <w:szCs w:val="28"/>
          <w:lang w:val="kk-KZ"/>
        </w:rPr>
        <w:t>–</w:t>
      </w:r>
      <w:r w:rsidRPr="00AA3620">
        <w:rPr>
          <w:color w:val="auto"/>
          <w:sz w:val="28"/>
          <w:szCs w:val="28"/>
          <w:lang w:val="kk-KZ"/>
        </w:rPr>
        <w:t xml:space="preserve"> үлкен көлемдегі құрылымдалған және құрылымданбаған деректерді өңдеу тәсілдерінің, құралдары мен әдістерінің </w:t>
      </w:r>
      <w:r w:rsidR="00B96409">
        <w:rPr>
          <w:color w:val="auto"/>
          <w:sz w:val="28"/>
          <w:szCs w:val="28"/>
          <w:lang w:val="kk-KZ"/>
        </w:rPr>
        <w:t>жиынтығы</w:t>
      </w:r>
      <w:r w:rsidRPr="00AA3620">
        <w:rPr>
          <w:color w:val="auto"/>
          <w:sz w:val="28"/>
          <w:szCs w:val="28"/>
          <w:lang w:val="kk-KZ"/>
        </w:rPr>
        <w:t xml:space="preserve">. </w:t>
      </w:r>
    </w:p>
    <w:p w14:paraId="03E0CD7E" w14:textId="5645E2B4" w:rsidR="00696A1B" w:rsidRPr="00AA3620" w:rsidRDefault="00696A1B" w:rsidP="00287EE3">
      <w:pPr>
        <w:pStyle w:val="Default"/>
        <w:ind w:firstLine="709"/>
        <w:jc w:val="both"/>
        <w:rPr>
          <w:rFonts w:eastAsia="Calibri"/>
          <w:color w:val="auto"/>
          <w:sz w:val="28"/>
          <w:szCs w:val="28"/>
          <w:lang w:val="kk-KZ"/>
        </w:rPr>
      </w:pPr>
      <w:r w:rsidRPr="00376710">
        <w:rPr>
          <w:b/>
          <w:color w:val="auto"/>
          <w:sz w:val="28"/>
          <w:szCs w:val="28"/>
          <w:lang w:val="kk-KZ"/>
        </w:rPr>
        <w:t>Үлкен көлемді деректер</w:t>
      </w:r>
      <w:r w:rsidRPr="00AA3620">
        <w:rPr>
          <w:color w:val="auto"/>
          <w:sz w:val="28"/>
          <w:szCs w:val="28"/>
          <w:lang w:val="kk-KZ"/>
        </w:rPr>
        <w:t xml:space="preserve"> – шешім қабылдауға және процестерді а</w:t>
      </w:r>
      <w:r w:rsidR="00B96409">
        <w:rPr>
          <w:color w:val="auto"/>
          <w:sz w:val="28"/>
          <w:szCs w:val="28"/>
          <w:lang w:val="kk-KZ"/>
        </w:rPr>
        <w:t>у</w:t>
      </w:r>
      <w:r w:rsidRPr="00AA3620">
        <w:rPr>
          <w:color w:val="auto"/>
          <w:sz w:val="28"/>
          <w:szCs w:val="28"/>
          <w:lang w:val="kk-KZ"/>
        </w:rPr>
        <w:t>томаттандыруға ықпал ететін ақпараттың кеңейтілген түсінігін алуға мүмкіндік беретін, деректерді өңдеудің экономикалық тиімді, инновациялық нысандарын талап ететін үлкен көлемдегі, жоғары жинақтау немесе өзгерту</w:t>
      </w:r>
      <w:r w:rsidR="00BD4A82">
        <w:rPr>
          <w:color w:val="auto"/>
          <w:sz w:val="28"/>
          <w:szCs w:val="28"/>
          <w:lang w:val="kk-KZ"/>
        </w:rPr>
        <w:t>і жылдамдатылатын</w:t>
      </w:r>
      <w:r w:rsidRPr="00AA3620">
        <w:rPr>
          <w:color w:val="auto"/>
          <w:sz w:val="28"/>
          <w:szCs w:val="28"/>
          <w:lang w:val="kk-KZ"/>
        </w:rPr>
        <w:t xml:space="preserve"> деректер</w:t>
      </w:r>
      <w:r w:rsidR="00BD4A82">
        <w:rPr>
          <w:color w:val="auto"/>
          <w:sz w:val="28"/>
          <w:szCs w:val="28"/>
          <w:lang w:val="kk-KZ"/>
        </w:rPr>
        <w:t>.</w:t>
      </w:r>
    </w:p>
    <w:p w14:paraId="6237FF43" w14:textId="1E27F047" w:rsidR="00696A1B" w:rsidRPr="00AA3620" w:rsidRDefault="00696A1B" w:rsidP="00287EE3">
      <w:pPr>
        <w:spacing w:after="0" w:line="240" w:lineRule="auto"/>
        <w:ind w:firstLine="709"/>
        <w:jc w:val="both"/>
        <w:rPr>
          <w:rFonts w:ascii="Times New Roman" w:hAnsi="Times New Roman" w:cs="Times New Roman"/>
          <w:sz w:val="28"/>
          <w:szCs w:val="28"/>
        </w:rPr>
      </w:pPr>
      <w:r w:rsidRPr="00376710">
        <w:rPr>
          <w:rFonts w:ascii="Times New Roman" w:hAnsi="Times New Roman" w:cs="Times New Roman"/>
          <w:b/>
          <w:sz w:val="28"/>
          <w:szCs w:val="28"/>
        </w:rPr>
        <w:t>Құрылымдық деректер</w:t>
      </w:r>
      <w:r w:rsidRPr="00AA3620">
        <w:rPr>
          <w:rFonts w:ascii="Times New Roman" w:hAnsi="Times New Roman" w:cs="Times New Roman"/>
          <w:sz w:val="28"/>
          <w:szCs w:val="28"/>
        </w:rPr>
        <w:t xml:space="preserve"> </w:t>
      </w:r>
      <w:r w:rsidR="00287EE3">
        <w:rPr>
          <w:rFonts w:ascii="Times New Roman" w:hAnsi="Times New Roman" w:cs="Times New Roman"/>
          <w:sz w:val="28"/>
          <w:szCs w:val="28"/>
        </w:rPr>
        <w:t>–</w:t>
      </w:r>
      <w:r w:rsidRPr="00AA3620">
        <w:rPr>
          <w:rFonts w:ascii="Times New Roman" w:hAnsi="Times New Roman" w:cs="Times New Roman"/>
          <w:sz w:val="28"/>
          <w:szCs w:val="28"/>
        </w:rPr>
        <w:t xml:space="preserve"> </w:t>
      </w:r>
      <w:r w:rsidR="00DB63C9">
        <w:rPr>
          <w:rFonts w:ascii="Times New Roman" w:hAnsi="Times New Roman" w:cs="Times New Roman"/>
          <w:sz w:val="28"/>
          <w:szCs w:val="28"/>
        </w:rPr>
        <w:t>деректер</w:t>
      </w:r>
      <w:r w:rsidRPr="00AA3620">
        <w:rPr>
          <w:rFonts w:ascii="Times New Roman" w:hAnsi="Times New Roman" w:cs="Times New Roman"/>
          <w:sz w:val="28"/>
          <w:szCs w:val="28"/>
        </w:rPr>
        <w:t xml:space="preserve"> базасында, деректер жиынтығында және электрондық кестеде сақталған ұқыпты ұйымдастырылған деректер. </w:t>
      </w:r>
    </w:p>
    <w:p w14:paraId="111A42FF" w14:textId="25BBF493" w:rsidR="00696A1B" w:rsidRPr="00AA3620"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hAnsi="Times New Roman" w:cs="Times New Roman"/>
          <w:b/>
          <w:bCs/>
          <w:sz w:val="28"/>
          <w:szCs w:val="28"/>
        </w:rPr>
        <w:t>Hadoop</w:t>
      </w:r>
      <w:r w:rsidR="00463AF4">
        <w:rPr>
          <w:rFonts w:ascii="Times New Roman" w:hAnsi="Times New Roman" w:cs="Times New Roman"/>
          <w:b/>
          <w:bCs/>
          <w:sz w:val="28"/>
          <w:szCs w:val="28"/>
        </w:rPr>
        <w:t xml:space="preserve"> </w:t>
      </w:r>
      <w:r w:rsidR="00287EE3">
        <w:rPr>
          <w:rFonts w:ascii="Times New Roman" w:hAnsi="Times New Roman" w:cs="Times New Roman"/>
          <w:b/>
          <w:bCs/>
          <w:sz w:val="28"/>
          <w:szCs w:val="28"/>
        </w:rPr>
        <w:t>–</w:t>
      </w:r>
      <w:r w:rsidRPr="00AA3620">
        <w:rPr>
          <w:rFonts w:ascii="Times New Roman" w:hAnsi="Times New Roman" w:cs="Times New Roman"/>
          <w:bCs/>
          <w:sz w:val="28"/>
          <w:szCs w:val="28"/>
        </w:rPr>
        <w:t xml:space="preserve"> үлкен деректер мен есептеулерге қатысты мәселелерді шешу үшін көптеген компьютерлердің желісін пайдалануды жеңілдететін ашық бастапқы утилиталар жиынтығы</w:t>
      </w:r>
      <w:r w:rsidR="00B96409">
        <w:rPr>
          <w:rFonts w:ascii="Times New Roman" w:hAnsi="Times New Roman" w:cs="Times New Roman"/>
          <w:bCs/>
          <w:sz w:val="28"/>
          <w:szCs w:val="28"/>
        </w:rPr>
        <w:t>.</w:t>
      </w:r>
      <w:r w:rsidRPr="00AA3620">
        <w:rPr>
          <w:rFonts w:ascii="Times New Roman" w:eastAsia="Calibri" w:hAnsi="Times New Roman" w:cs="Times New Roman"/>
          <w:sz w:val="28"/>
          <w:szCs w:val="28"/>
        </w:rPr>
        <w:t xml:space="preserve"> </w:t>
      </w:r>
    </w:p>
    <w:p w14:paraId="6470E629" w14:textId="5A3A9367" w:rsidR="00B96409" w:rsidRDefault="00B96409" w:rsidP="00287EE3">
      <w:pPr>
        <w:spacing w:after="0" w:line="240" w:lineRule="auto"/>
        <w:ind w:firstLine="709"/>
        <w:jc w:val="both"/>
        <w:rPr>
          <w:rFonts w:ascii="Times New Roman" w:hAnsi="Times New Roman" w:cs="Times New Roman"/>
          <w:b/>
          <w:sz w:val="28"/>
          <w:szCs w:val="28"/>
        </w:rPr>
      </w:pPr>
      <w:r w:rsidRPr="00376710">
        <w:rPr>
          <w:rFonts w:ascii="Times New Roman" w:hAnsi="Times New Roman" w:cs="Times New Roman"/>
          <w:b/>
          <w:sz w:val="28"/>
          <w:szCs w:val="28"/>
        </w:rPr>
        <w:t>Apache Hadoop</w:t>
      </w:r>
      <w:r w:rsidRPr="00AA3620">
        <w:rPr>
          <w:rFonts w:ascii="Times New Roman" w:hAnsi="Times New Roman" w:cs="Times New Roman"/>
          <w:sz w:val="28"/>
          <w:szCs w:val="28"/>
        </w:rPr>
        <w:t xml:space="preserve"> – жалпы аппараттық құралда құрылған үлкен кластерлерде жұмыс істейтін бөлінген қолданбаларды қолдайтын тегін Java жүйесі</w:t>
      </w:r>
      <w:r>
        <w:rPr>
          <w:rFonts w:ascii="Times New Roman" w:hAnsi="Times New Roman" w:cs="Times New Roman"/>
          <w:sz w:val="28"/>
          <w:szCs w:val="28"/>
        </w:rPr>
        <w:t>.</w:t>
      </w:r>
      <w:r w:rsidRPr="00B96409">
        <w:rPr>
          <w:rFonts w:ascii="Times New Roman" w:hAnsi="Times New Roman" w:cs="Times New Roman"/>
          <w:b/>
          <w:sz w:val="28"/>
          <w:szCs w:val="28"/>
        </w:rPr>
        <w:t xml:space="preserve"> </w:t>
      </w:r>
    </w:p>
    <w:p w14:paraId="5A2BEEE3" w14:textId="060D501F" w:rsidR="00B96409" w:rsidRPr="00AA3620" w:rsidRDefault="00B96409" w:rsidP="00287EE3">
      <w:pPr>
        <w:spacing w:after="0" w:line="240" w:lineRule="auto"/>
        <w:ind w:firstLine="709"/>
        <w:jc w:val="both"/>
        <w:rPr>
          <w:rFonts w:ascii="Times New Roman" w:hAnsi="Times New Roman" w:cs="Times New Roman"/>
          <w:sz w:val="28"/>
          <w:szCs w:val="28"/>
        </w:rPr>
      </w:pPr>
      <w:r w:rsidRPr="00376710">
        <w:rPr>
          <w:rFonts w:ascii="Times New Roman" w:hAnsi="Times New Roman" w:cs="Times New Roman"/>
          <w:b/>
          <w:sz w:val="28"/>
          <w:szCs w:val="28"/>
        </w:rPr>
        <w:t>MapReduce</w:t>
      </w:r>
      <w:r>
        <w:rPr>
          <w:rFonts w:ascii="Times New Roman" w:hAnsi="Times New Roman" w:cs="Times New Roman"/>
          <w:b/>
          <w:sz w:val="28"/>
          <w:szCs w:val="28"/>
        </w:rPr>
        <w:t xml:space="preserve"> </w:t>
      </w:r>
      <w:r>
        <w:rPr>
          <w:rFonts w:ascii="Times New Roman" w:hAnsi="Times New Roman" w:cs="Times New Roman"/>
          <w:sz w:val="28"/>
          <w:szCs w:val="28"/>
        </w:rPr>
        <w:t>–</w:t>
      </w:r>
      <w:r w:rsidRPr="00AA3620">
        <w:rPr>
          <w:rFonts w:ascii="Times New Roman" w:hAnsi="Times New Roman" w:cs="Times New Roman"/>
          <w:sz w:val="28"/>
          <w:szCs w:val="28"/>
        </w:rPr>
        <w:t xml:space="preserve"> </w:t>
      </w:r>
      <w:r w:rsidRPr="00B96409">
        <w:rPr>
          <w:rFonts w:ascii="Times New Roman" w:hAnsi="Times New Roman" w:cs="Times New Roman"/>
          <w:bCs/>
          <w:sz w:val="28"/>
          <w:szCs w:val="28"/>
        </w:rPr>
        <w:t>Hadoop</w:t>
      </w:r>
      <w:r>
        <w:rPr>
          <w:rFonts w:ascii="Times New Roman" w:hAnsi="Times New Roman" w:cs="Times New Roman"/>
          <w:b/>
          <w:sz w:val="28"/>
          <w:szCs w:val="28"/>
        </w:rPr>
        <w:t xml:space="preserve"> </w:t>
      </w:r>
      <w:r w:rsidRPr="00B96409">
        <w:rPr>
          <w:rFonts w:ascii="Times New Roman" w:hAnsi="Times New Roman" w:cs="Times New Roman"/>
          <w:bCs/>
          <w:sz w:val="28"/>
          <w:szCs w:val="28"/>
        </w:rPr>
        <w:t>үшін</w:t>
      </w:r>
      <w:r>
        <w:rPr>
          <w:rFonts w:ascii="Times New Roman" w:hAnsi="Times New Roman" w:cs="Times New Roman"/>
          <w:b/>
          <w:sz w:val="28"/>
          <w:szCs w:val="28"/>
        </w:rPr>
        <w:t xml:space="preserve"> </w:t>
      </w:r>
      <w:r w:rsidRPr="00DB63C9">
        <w:rPr>
          <w:rFonts w:ascii="Times New Roman" w:hAnsi="Times New Roman" w:cs="Times New Roman"/>
          <w:sz w:val="28"/>
          <w:szCs w:val="28"/>
        </w:rPr>
        <w:t>бағдарламалау қосымшасы</w:t>
      </w:r>
      <w:r>
        <w:rPr>
          <w:rFonts w:ascii="Times New Roman" w:hAnsi="Times New Roman" w:cs="Times New Roman"/>
          <w:b/>
          <w:sz w:val="28"/>
          <w:szCs w:val="28"/>
        </w:rPr>
        <w:t xml:space="preserve">, </w:t>
      </w:r>
      <w:r w:rsidRPr="00AA3620">
        <w:rPr>
          <w:rFonts w:ascii="Times New Roman" w:hAnsi="Times New Roman" w:cs="Times New Roman"/>
          <w:sz w:val="28"/>
          <w:szCs w:val="28"/>
        </w:rPr>
        <w:t xml:space="preserve">кластерлерде параллель таратылған алгоритмі бар үлкен </w:t>
      </w:r>
      <w:r w:rsidR="002F6A03">
        <w:rPr>
          <w:rFonts w:ascii="Times New Roman" w:hAnsi="Times New Roman" w:cs="Times New Roman"/>
          <w:sz w:val="28"/>
          <w:szCs w:val="28"/>
        </w:rPr>
        <w:t>деректер</w:t>
      </w:r>
      <w:r w:rsidRPr="00AA3620">
        <w:rPr>
          <w:rFonts w:ascii="Times New Roman" w:hAnsi="Times New Roman" w:cs="Times New Roman"/>
          <w:sz w:val="28"/>
          <w:szCs w:val="28"/>
        </w:rPr>
        <w:t xml:space="preserve"> жиынтығын өңдеуге және құруға арналған бағдарламалау моделі және соған байланысты іске асыру</w:t>
      </w:r>
      <w:r>
        <w:rPr>
          <w:rFonts w:ascii="Times New Roman" w:hAnsi="Times New Roman" w:cs="Times New Roman"/>
          <w:sz w:val="28"/>
          <w:szCs w:val="28"/>
        </w:rPr>
        <w:t xml:space="preserve"> технологиясы.</w:t>
      </w:r>
    </w:p>
    <w:p w14:paraId="3788DA4C" w14:textId="0EB428B0" w:rsidR="00696A1B" w:rsidRPr="00672527"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hAnsi="Times New Roman" w:cs="Times New Roman"/>
          <w:b/>
          <w:bCs/>
          <w:sz w:val="28"/>
          <w:szCs w:val="28"/>
        </w:rPr>
        <w:t>Машиналық оқыту</w:t>
      </w:r>
      <w:r w:rsidRPr="00AA3620">
        <w:rPr>
          <w:rFonts w:ascii="Times New Roman" w:hAnsi="Times New Roman" w:cs="Times New Roman"/>
          <w:bCs/>
          <w:sz w:val="28"/>
          <w:szCs w:val="28"/>
        </w:rPr>
        <w:t xml:space="preserve"> </w:t>
      </w:r>
      <w:r w:rsidR="00287EE3">
        <w:rPr>
          <w:rFonts w:ascii="Times New Roman" w:hAnsi="Times New Roman" w:cs="Times New Roman"/>
          <w:bCs/>
          <w:sz w:val="28"/>
          <w:szCs w:val="28"/>
        </w:rPr>
        <w:t>–</w:t>
      </w:r>
      <w:r w:rsidRPr="00672527">
        <w:rPr>
          <w:rFonts w:ascii="Times New Roman" w:hAnsi="Times New Roman" w:cs="Times New Roman"/>
          <w:bCs/>
          <w:sz w:val="28"/>
          <w:szCs w:val="28"/>
        </w:rPr>
        <w:t xml:space="preserve"> </w:t>
      </w:r>
      <w:r w:rsidRPr="00AA3620">
        <w:rPr>
          <w:rFonts w:ascii="Times New Roman" w:hAnsi="Times New Roman" w:cs="Times New Roman"/>
          <w:bCs/>
          <w:sz w:val="28"/>
          <w:szCs w:val="28"/>
        </w:rPr>
        <w:t>компьютерлерге эмпирикалық деректер негізінде мінез-құлықты дамытуға мүмкіндік беретін алгоритмдерді жобалау мен дамытуға арналған ғылыми пән. Алгоритмдер деректердегі корреляциялар мен заңдылықтарды тану және болжау үшін қолданылады. Машиналық оқыту деректердегі заңдылықтарды таниды және бағдарламаның әрекеттерін сәйкесінше түзетеді</w:t>
      </w:r>
      <w:r w:rsidR="00B96409">
        <w:rPr>
          <w:rFonts w:ascii="Times New Roman" w:hAnsi="Times New Roman" w:cs="Times New Roman"/>
          <w:bCs/>
          <w:sz w:val="28"/>
          <w:szCs w:val="28"/>
        </w:rPr>
        <w:t>.</w:t>
      </w:r>
    </w:p>
    <w:p w14:paraId="182B6F27" w14:textId="6FD8BDB2" w:rsidR="00696A1B" w:rsidRPr="00AA3620" w:rsidRDefault="00696A1B" w:rsidP="00287EE3">
      <w:pPr>
        <w:spacing w:after="0" w:line="240" w:lineRule="auto"/>
        <w:ind w:firstLine="709"/>
        <w:jc w:val="both"/>
        <w:rPr>
          <w:rFonts w:ascii="Times New Roman" w:hAnsi="Times New Roman" w:cs="Times New Roman"/>
          <w:sz w:val="28"/>
          <w:szCs w:val="28"/>
        </w:rPr>
      </w:pPr>
      <w:r w:rsidRPr="00376710">
        <w:rPr>
          <w:rFonts w:ascii="Times New Roman" w:hAnsi="Times New Roman" w:cs="Times New Roman"/>
          <w:b/>
          <w:sz w:val="28"/>
          <w:szCs w:val="28"/>
        </w:rPr>
        <w:t>Модель дегеніміз</w:t>
      </w:r>
      <w:r w:rsidRPr="00AA3620">
        <w:rPr>
          <w:rFonts w:ascii="Times New Roman" w:hAnsi="Times New Roman" w:cs="Times New Roman"/>
          <w:sz w:val="28"/>
          <w:szCs w:val="28"/>
        </w:rPr>
        <w:t xml:space="preserve"> – </w:t>
      </w:r>
      <w:r w:rsidR="00C058E8">
        <w:rPr>
          <w:rFonts w:ascii="Times New Roman" w:hAnsi="Times New Roman" w:cs="Times New Roman"/>
          <w:sz w:val="28"/>
          <w:szCs w:val="28"/>
        </w:rPr>
        <w:t>нақты дүние</w:t>
      </w:r>
      <w:r w:rsidRPr="00AA3620">
        <w:rPr>
          <w:rFonts w:ascii="Times New Roman" w:hAnsi="Times New Roman" w:cs="Times New Roman"/>
          <w:sz w:val="28"/>
          <w:szCs w:val="28"/>
        </w:rPr>
        <w:t>нің белгілі бір аспектілерін бейнелеуге арналған және зерттелетін сұрақтарға жауап алуға мүмкіндік беретін оның абстрактілі түрде белгілі бір формада бейнеленуі</w:t>
      </w:r>
      <w:r w:rsidR="00C058E8">
        <w:rPr>
          <w:rFonts w:ascii="Times New Roman" w:hAnsi="Times New Roman" w:cs="Times New Roman"/>
          <w:sz w:val="28"/>
          <w:szCs w:val="28"/>
        </w:rPr>
        <w:t>.</w:t>
      </w:r>
    </w:p>
    <w:p w14:paraId="0DEA4D9C" w14:textId="2C6C288A" w:rsidR="00696A1B" w:rsidRPr="00AA3620"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hAnsi="Times New Roman" w:cs="Times New Roman"/>
          <w:b/>
          <w:sz w:val="28"/>
          <w:szCs w:val="28"/>
        </w:rPr>
        <w:t>R</w:t>
      </w:r>
      <w:r w:rsidRPr="00AA3620">
        <w:rPr>
          <w:rFonts w:ascii="Times New Roman" w:hAnsi="Times New Roman" w:cs="Times New Roman"/>
          <w:sz w:val="28"/>
          <w:szCs w:val="28"/>
        </w:rPr>
        <w:t xml:space="preserve"> </w:t>
      </w:r>
      <w:r w:rsidR="00B96409" w:rsidRPr="00B96409">
        <w:rPr>
          <w:rFonts w:ascii="Times New Roman" w:hAnsi="Times New Roman" w:cs="Times New Roman"/>
          <w:b/>
          <w:bCs/>
          <w:sz w:val="28"/>
          <w:szCs w:val="28"/>
        </w:rPr>
        <w:t>тілі</w:t>
      </w:r>
      <w:r w:rsidR="00B96409">
        <w:rPr>
          <w:rFonts w:ascii="Times New Roman" w:hAnsi="Times New Roman" w:cs="Times New Roman"/>
          <w:sz w:val="28"/>
          <w:szCs w:val="28"/>
        </w:rPr>
        <w:t xml:space="preserve"> </w:t>
      </w:r>
      <w:r w:rsidR="00287EE3">
        <w:rPr>
          <w:rFonts w:ascii="Times New Roman" w:hAnsi="Times New Roman" w:cs="Times New Roman"/>
          <w:sz w:val="28"/>
          <w:szCs w:val="28"/>
        </w:rPr>
        <w:t>–</w:t>
      </w:r>
      <w:r w:rsidRPr="00AA3620">
        <w:rPr>
          <w:rFonts w:ascii="Times New Roman" w:hAnsi="Times New Roman" w:cs="Times New Roman"/>
          <w:sz w:val="28"/>
          <w:szCs w:val="28"/>
        </w:rPr>
        <w:t xml:space="preserve"> деректерді талдау үшін </w:t>
      </w:r>
      <w:r w:rsidR="00E61970">
        <w:rPr>
          <w:rFonts w:ascii="Times New Roman" w:hAnsi="Times New Roman" w:cs="Times New Roman"/>
          <w:sz w:val="28"/>
          <w:szCs w:val="28"/>
        </w:rPr>
        <w:t xml:space="preserve">ғылыми есептерді шешуге арналған </w:t>
      </w:r>
      <w:r w:rsidRPr="00AA3620">
        <w:rPr>
          <w:rFonts w:ascii="Times New Roman" w:hAnsi="Times New Roman" w:cs="Times New Roman"/>
          <w:sz w:val="28"/>
          <w:szCs w:val="28"/>
        </w:rPr>
        <w:t>арнайы ж</w:t>
      </w:r>
      <w:r w:rsidR="00E61970">
        <w:rPr>
          <w:rFonts w:ascii="Times New Roman" w:hAnsi="Times New Roman" w:cs="Times New Roman"/>
          <w:sz w:val="28"/>
          <w:szCs w:val="28"/>
        </w:rPr>
        <w:t xml:space="preserve">асалған бағдарламалау тілі. </w:t>
      </w:r>
    </w:p>
    <w:p w14:paraId="70B00008" w14:textId="4C5C0A94" w:rsidR="00696A1B" w:rsidRPr="00AA3620"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hAnsi="Times New Roman" w:cs="Times New Roman"/>
          <w:b/>
          <w:sz w:val="28"/>
          <w:szCs w:val="28"/>
        </w:rPr>
        <w:t>Оқу құралы</w:t>
      </w:r>
      <w:r w:rsidRPr="00AA3620">
        <w:rPr>
          <w:rFonts w:ascii="Times New Roman" w:hAnsi="Times New Roman" w:cs="Times New Roman"/>
          <w:sz w:val="28"/>
          <w:szCs w:val="28"/>
        </w:rPr>
        <w:t xml:space="preserve"> – негізгі оқулықтың мазмұнын толықтыратын білімдік ақпараттан тұратын, пән бойынша оқу бағдарламасының мазмұнына сай жасалатын басылым</w:t>
      </w:r>
      <w:r w:rsidR="00924459">
        <w:rPr>
          <w:rFonts w:ascii="Times New Roman" w:hAnsi="Times New Roman" w:cs="Times New Roman"/>
          <w:sz w:val="28"/>
          <w:szCs w:val="28"/>
        </w:rPr>
        <w:t>.</w:t>
      </w:r>
    </w:p>
    <w:p w14:paraId="2AFE331C" w14:textId="020E9E72" w:rsidR="00696A1B" w:rsidRPr="00AA3620"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hAnsi="Times New Roman" w:cs="Times New Roman"/>
          <w:b/>
          <w:sz w:val="28"/>
          <w:szCs w:val="28"/>
        </w:rPr>
        <w:t>Контроллер</w:t>
      </w:r>
      <w:r w:rsidRPr="00AA3620">
        <w:rPr>
          <w:rFonts w:ascii="Times New Roman" w:hAnsi="Times New Roman" w:cs="Times New Roman"/>
          <w:sz w:val="28"/>
          <w:szCs w:val="28"/>
        </w:rPr>
        <w:t xml:space="preserve"> – электрондық және компьютерлік басқару құрылғысы, айнымалы және тұрақты ток қозғалтқыштарын іске қосуға, жылдамдықты басқаруға және электрлік тежеуге арналған төмен вольтты электр аппараты</w:t>
      </w:r>
      <w:r w:rsidR="00E8493D">
        <w:rPr>
          <w:rFonts w:ascii="Times New Roman" w:hAnsi="Times New Roman" w:cs="Times New Roman"/>
          <w:sz w:val="28"/>
          <w:szCs w:val="28"/>
        </w:rPr>
        <w:t>.</w:t>
      </w:r>
    </w:p>
    <w:p w14:paraId="74FB8AEA" w14:textId="293884DE" w:rsidR="00696A1B" w:rsidRPr="00AA3620" w:rsidRDefault="00696A1B" w:rsidP="00287EE3">
      <w:pPr>
        <w:spacing w:after="0" w:line="240" w:lineRule="auto"/>
        <w:ind w:firstLine="709"/>
        <w:jc w:val="both"/>
        <w:rPr>
          <w:rFonts w:ascii="Times New Roman" w:hAnsi="Times New Roman" w:cs="Times New Roman"/>
          <w:sz w:val="28"/>
          <w:szCs w:val="28"/>
        </w:rPr>
      </w:pPr>
      <w:r w:rsidRPr="00376710">
        <w:rPr>
          <w:rFonts w:ascii="Times New Roman" w:hAnsi="Times New Roman" w:cs="Times New Roman"/>
          <w:b/>
          <w:sz w:val="28"/>
          <w:szCs w:val="28"/>
        </w:rPr>
        <w:t>Шешім ағаштары</w:t>
      </w:r>
      <w:r w:rsidRPr="00AA3620">
        <w:rPr>
          <w:rFonts w:ascii="Times New Roman" w:hAnsi="Times New Roman" w:cs="Times New Roman"/>
          <w:sz w:val="28"/>
          <w:szCs w:val="28"/>
        </w:rPr>
        <w:t xml:space="preserve"> </w:t>
      </w:r>
      <w:r w:rsidR="00287EE3">
        <w:rPr>
          <w:rFonts w:ascii="Times New Roman" w:hAnsi="Times New Roman" w:cs="Times New Roman"/>
          <w:sz w:val="28"/>
          <w:szCs w:val="28"/>
        </w:rPr>
        <w:t>–</w:t>
      </w:r>
      <w:r w:rsidRPr="00AA3620">
        <w:rPr>
          <w:rFonts w:ascii="Times New Roman" w:hAnsi="Times New Roman" w:cs="Times New Roman"/>
          <w:sz w:val="28"/>
          <w:szCs w:val="28"/>
        </w:rPr>
        <w:t xml:space="preserve"> регрессия мен классификация есептерін орындау мүмкіндігі бар, бақыланатын машиналық оқыту алгоритмдері</w:t>
      </w:r>
      <w:r w:rsidR="00E8493D">
        <w:rPr>
          <w:rFonts w:ascii="Times New Roman" w:hAnsi="Times New Roman" w:cs="Times New Roman"/>
          <w:sz w:val="28"/>
          <w:szCs w:val="28"/>
        </w:rPr>
        <w:t>.</w:t>
      </w:r>
    </w:p>
    <w:p w14:paraId="7313C1AA" w14:textId="77777777" w:rsidR="00175885" w:rsidRDefault="00175885" w:rsidP="00287EE3">
      <w:pPr>
        <w:spacing w:after="0" w:line="240" w:lineRule="auto"/>
        <w:ind w:firstLine="709"/>
        <w:jc w:val="both"/>
        <w:rPr>
          <w:rFonts w:ascii="Times New Roman" w:hAnsi="Times New Roman" w:cs="Times New Roman"/>
          <w:b/>
          <w:sz w:val="28"/>
          <w:szCs w:val="28"/>
        </w:rPr>
      </w:pPr>
    </w:p>
    <w:p w14:paraId="710D39BA" w14:textId="4A351FDA" w:rsidR="00696A1B" w:rsidRPr="00AA3620" w:rsidRDefault="00696A1B" w:rsidP="00287EE3">
      <w:pPr>
        <w:spacing w:after="0" w:line="240" w:lineRule="auto"/>
        <w:ind w:firstLine="709"/>
        <w:jc w:val="both"/>
        <w:rPr>
          <w:rFonts w:ascii="Times New Roman" w:hAnsi="Times New Roman" w:cs="Times New Roman"/>
          <w:sz w:val="28"/>
          <w:szCs w:val="28"/>
        </w:rPr>
      </w:pPr>
      <w:r w:rsidRPr="00376710">
        <w:rPr>
          <w:rFonts w:ascii="Times New Roman" w:hAnsi="Times New Roman" w:cs="Times New Roman"/>
          <w:b/>
          <w:sz w:val="28"/>
          <w:szCs w:val="28"/>
        </w:rPr>
        <w:lastRenderedPageBreak/>
        <w:t>Эксперимент</w:t>
      </w:r>
      <w:r w:rsidRPr="00AA3620">
        <w:rPr>
          <w:rFonts w:ascii="Times New Roman" w:hAnsi="Times New Roman" w:cs="Times New Roman"/>
          <w:sz w:val="28"/>
          <w:szCs w:val="28"/>
        </w:rPr>
        <w:t xml:space="preserve"> (лат. экспериментум – сынау, тәжірибе) – бақыланатын және басқарылатын жағдайларда шындық құбылыстары зерттелетін таным әдісі</w:t>
      </w:r>
      <w:r w:rsidR="00212DBC">
        <w:rPr>
          <w:rFonts w:ascii="Times New Roman" w:hAnsi="Times New Roman" w:cs="Times New Roman"/>
          <w:sz w:val="28"/>
          <w:szCs w:val="28"/>
        </w:rPr>
        <w:t>.</w:t>
      </w:r>
    </w:p>
    <w:p w14:paraId="236C8531" w14:textId="40CEE086" w:rsidR="00696A1B" w:rsidRDefault="00696A1B" w:rsidP="00287EE3">
      <w:pPr>
        <w:spacing w:after="0" w:line="240" w:lineRule="auto"/>
        <w:ind w:firstLine="709"/>
        <w:jc w:val="both"/>
        <w:rPr>
          <w:rFonts w:ascii="Times New Roman" w:eastAsia="Calibri" w:hAnsi="Times New Roman" w:cs="Times New Roman"/>
          <w:sz w:val="28"/>
          <w:szCs w:val="28"/>
        </w:rPr>
      </w:pPr>
      <w:r w:rsidRPr="00376710">
        <w:rPr>
          <w:rFonts w:ascii="Times New Roman" w:eastAsia="Calibri" w:hAnsi="Times New Roman" w:cs="Times New Roman"/>
          <w:b/>
          <w:sz w:val="28"/>
          <w:szCs w:val="28"/>
        </w:rPr>
        <w:t>Кластер</w:t>
      </w:r>
      <w:r w:rsidRPr="00AA3620">
        <w:rPr>
          <w:rFonts w:ascii="Times New Roman" w:eastAsia="Calibri" w:hAnsi="Times New Roman" w:cs="Times New Roman"/>
          <w:sz w:val="28"/>
          <w:szCs w:val="28"/>
        </w:rPr>
        <w:t xml:space="preserve"> – желі арқылы біріктірілген, бір есепті бірігіп шығаруға арналған жоғары өнімді нәтижелер алу үшін ұйымдастырылған компьютерлер тобы</w:t>
      </w:r>
      <w:r w:rsidR="00212DBC">
        <w:rPr>
          <w:rFonts w:ascii="Times New Roman" w:eastAsia="Calibri" w:hAnsi="Times New Roman" w:cs="Times New Roman"/>
          <w:sz w:val="28"/>
          <w:szCs w:val="28"/>
        </w:rPr>
        <w:t>.</w:t>
      </w:r>
    </w:p>
    <w:p w14:paraId="199B73A1" w14:textId="23E024FE" w:rsidR="00696A1B" w:rsidRDefault="00696A1B" w:rsidP="00287EE3">
      <w:pPr>
        <w:spacing w:after="0" w:line="240" w:lineRule="auto"/>
        <w:ind w:firstLine="709"/>
        <w:jc w:val="both"/>
        <w:rPr>
          <w:rFonts w:ascii="Times New Roman" w:eastAsia="Calibri" w:hAnsi="Times New Roman" w:cs="Times New Roman"/>
          <w:sz w:val="28"/>
          <w:szCs w:val="28"/>
        </w:rPr>
      </w:pPr>
    </w:p>
    <w:p w14:paraId="68F7E383" w14:textId="529CA3E4" w:rsidR="00696A1B" w:rsidRDefault="00696A1B" w:rsidP="00696A1B">
      <w:pPr>
        <w:spacing w:after="0" w:line="240" w:lineRule="auto"/>
        <w:ind w:firstLine="567"/>
        <w:jc w:val="both"/>
        <w:rPr>
          <w:rFonts w:ascii="Times New Roman" w:eastAsia="Calibri" w:hAnsi="Times New Roman" w:cs="Times New Roman"/>
          <w:sz w:val="28"/>
          <w:szCs w:val="28"/>
        </w:rPr>
      </w:pPr>
    </w:p>
    <w:p w14:paraId="5E4854C4" w14:textId="3CCC322C" w:rsidR="00696A1B" w:rsidRDefault="00696A1B" w:rsidP="00696A1B">
      <w:pPr>
        <w:spacing w:after="0" w:line="240" w:lineRule="auto"/>
        <w:ind w:firstLine="567"/>
        <w:jc w:val="both"/>
        <w:rPr>
          <w:rFonts w:ascii="Times New Roman" w:eastAsia="Calibri" w:hAnsi="Times New Roman" w:cs="Times New Roman"/>
          <w:sz w:val="28"/>
          <w:szCs w:val="28"/>
        </w:rPr>
      </w:pPr>
    </w:p>
    <w:p w14:paraId="00AD8A4C" w14:textId="6ABA2866" w:rsidR="00696A1B" w:rsidRDefault="00696A1B" w:rsidP="00696A1B">
      <w:pPr>
        <w:spacing w:after="0" w:line="240" w:lineRule="auto"/>
        <w:ind w:firstLine="567"/>
        <w:jc w:val="both"/>
        <w:rPr>
          <w:rFonts w:ascii="Times New Roman" w:eastAsia="Calibri" w:hAnsi="Times New Roman" w:cs="Times New Roman"/>
          <w:sz w:val="28"/>
          <w:szCs w:val="28"/>
        </w:rPr>
      </w:pPr>
    </w:p>
    <w:p w14:paraId="02ACB5FD" w14:textId="480AEEAA" w:rsidR="00696A1B" w:rsidRDefault="00696A1B" w:rsidP="00696A1B">
      <w:pPr>
        <w:spacing w:after="0" w:line="240" w:lineRule="auto"/>
        <w:ind w:firstLine="567"/>
        <w:jc w:val="both"/>
        <w:rPr>
          <w:rFonts w:ascii="Times New Roman" w:eastAsia="Calibri" w:hAnsi="Times New Roman" w:cs="Times New Roman"/>
          <w:sz w:val="28"/>
          <w:szCs w:val="28"/>
        </w:rPr>
      </w:pPr>
    </w:p>
    <w:p w14:paraId="6672D9C8" w14:textId="708817DC" w:rsidR="00696A1B" w:rsidRDefault="00696A1B" w:rsidP="00696A1B">
      <w:pPr>
        <w:spacing w:after="0" w:line="240" w:lineRule="auto"/>
        <w:ind w:firstLine="567"/>
        <w:jc w:val="both"/>
        <w:rPr>
          <w:rFonts w:ascii="Times New Roman" w:eastAsia="Calibri" w:hAnsi="Times New Roman" w:cs="Times New Roman"/>
          <w:sz w:val="28"/>
          <w:szCs w:val="28"/>
        </w:rPr>
      </w:pPr>
    </w:p>
    <w:p w14:paraId="30084AE2" w14:textId="2797A360" w:rsidR="00696A1B" w:rsidRDefault="00696A1B" w:rsidP="00696A1B">
      <w:pPr>
        <w:spacing w:after="0" w:line="240" w:lineRule="auto"/>
        <w:ind w:firstLine="567"/>
        <w:jc w:val="both"/>
        <w:rPr>
          <w:rFonts w:ascii="Times New Roman" w:eastAsia="Calibri" w:hAnsi="Times New Roman" w:cs="Times New Roman"/>
          <w:sz w:val="28"/>
          <w:szCs w:val="28"/>
        </w:rPr>
      </w:pPr>
    </w:p>
    <w:p w14:paraId="7F636DDE" w14:textId="24002FB3" w:rsidR="00696A1B" w:rsidRDefault="00696A1B" w:rsidP="00696A1B">
      <w:pPr>
        <w:spacing w:after="0" w:line="240" w:lineRule="auto"/>
        <w:ind w:firstLine="567"/>
        <w:jc w:val="both"/>
        <w:rPr>
          <w:rFonts w:ascii="Times New Roman" w:eastAsia="Calibri" w:hAnsi="Times New Roman" w:cs="Times New Roman"/>
          <w:sz w:val="28"/>
          <w:szCs w:val="28"/>
        </w:rPr>
      </w:pPr>
    </w:p>
    <w:p w14:paraId="3632B3E1" w14:textId="016695BD" w:rsidR="00696A1B" w:rsidRDefault="00696A1B" w:rsidP="00696A1B">
      <w:pPr>
        <w:spacing w:after="0" w:line="240" w:lineRule="auto"/>
        <w:ind w:firstLine="567"/>
        <w:jc w:val="both"/>
        <w:rPr>
          <w:rFonts w:ascii="Times New Roman" w:eastAsia="Calibri" w:hAnsi="Times New Roman" w:cs="Times New Roman"/>
          <w:sz w:val="28"/>
          <w:szCs w:val="28"/>
        </w:rPr>
      </w:pPr>
    </w:p>
    <w:p w14:paraId="578B3047" w14:textId="22931C40" w:rsidR="00696A1B" w:rsidRDefault="00696A1B" w:rsidP="00696A1B">
      <w:pPr>
        <w:spacing w:after="0" w:line="240" w:lineRule="auto"/>
        <w:ind w:firstLine="567"/>
        <w:jc w:val="both"/>
        <w:rPr>
          <w:rFonts w:ascii="Times New Roman" w:eastAsia="Calibri" w:hAnsi="Times New Roman" w:cs="Times New Roman"/>
          <w:sz w:val="28"/>
          <w:szCs w:val="28"/>
        </w:rPr>
      </w:pPr>
    </w:p>
    <w:p w14:paraId="00AF82A5" w14:textId="1C1748E9" w:rsidR="00696A1B" w:rsidRDefault="00696A1B" w:rsidP="00696A1B">
      <w:pPr>
        <w:spacing w:after="0" w:line="240" w:lineRule="auto"/>
        <w:ind w:firstLine="567"/>
        <w:jc w:val="both"/>
        <w:rPr>
          <w:rFonts w:ascii="Times New Roman" w:eastAsia="Calibri" w:hAnsi="Times New Roman" w:cs="Times New Roman"/>
          <w:sz w:val="28"/>
          <w:szCs w:val="28"/>
        </w:rPr>
      </w:pPr>
    </w:p>
    <w:p w14:paraId="4454CA3E" w14:textId="0F026D3D" w:rsidR="00696A1B" w:rsidRDefault="00696A1B" w:rsidP="00696A1B">
      <w:pPr>
        <w:spacing w:after="0" w:line="240" w:lineRule="auto"/>
        <w:ind w:firstLine="567"/>
        <w:jc w:val="both"/>
        <w:rPr>
          <w:rFonts w:ascii="Times New Roman" w:eastAsia="Calibri" w:hAnsi="Times New Roman" w:cs="Times New Roman"/>
          <w:sz w:val="28"/>
          <w:szCs w:val="28"/>
        </w:rPr>
      </w:pPr>
    </w:p>
    <w:p w14:paraId="6B258025" w14:textId="1F1A3B51" w:rsidR="00696A1B" w:rsidRDefault="00696A1B" w:rsidP="00696A1B">
      <w:pPr>
        <w:spacing w:after="0" w:line="240" w:lineRule="auto"/>
        <w:ind w:firstLine="567"/>
        <w:jc w:val="both"/>
        <w:rPr>
          <w:rFonts w:ascii="Times New Roman" w:eastAsia="Calibri" w:hAnsi="Times New Roman" w:cs="Times New Roman"/>
          <w:sz w:val="28"/>
          <w:szCs w:val="28"/>
        </w:rPr>
      </w:pPr>
    </w:p>
    <w:p w14:paraId="4C625A95" w14:textId="34F8F00C" w:rsidR="00696A1B" w:rsidRDefault="00696A1B" w:rsidP="00696A1B">
      <w:pPr>
        <w:spacing w:after="0" w:line="240" w:lineRule="auto"/>
        <w:ind w:firstLine="567"/>
        <w:jc w:val="both"/>
        <w:rPr>
          <w:rFonts w:ascii="Times New Roman" w:eastAsia="Calibri" w:hAnsi="Times New Roman" w:cs="Times New Roman"/>
          <w:sz w:val="28"/>
          <w:szCs w:val="28"/>
        </w:rPr>
      </w:pPr>
    </w:p>
    <w:p w14:paraId="4D1DBA40" w14:textId="27AFCAF0" w:rsidR="00696A1B" w:rsidRDefault="00696A1B" w:rsidP="00696A1B">
      <w:pPr>
        <w:spacing w:after="0" w:line="240" w:lineRule="auto"/>
        <w:ind w:firstLine="567"/>
        <w:jc w:val="both"/>
        <w:rPr>
          <w:rFonts w:ascii="Times New Roman" w:eastAsia="Calibri" w:hAnsi="Times New Roman" w:cs="Times New Roman"/>
          <w:sz w:val="28"/>
          <w:szCs w:val="28"/>
        </w:rPr>
      </w:pPr>
    </w:p>
    <w:p w14:paraId="1E091834" w14:textId="4F33FC0F" w:rsidR="00696A1B" w:rsidRDefault="00696A1B" w:rsidP="00696A1B">
      <w:pPr>
        <w:spacing w:after="0" w:line="240" w:lineRule="auto"/>
        <w:ind w:firstLine="567"/>
        <w:jc w:val="both"/>
        <w:rPr>
          <w:rFonts w:ascii="Times New Roman" w:eastAsia="Calibri" w:hAnsi="Times New Roman" w:cs="Times New Roman"/>
          <w:sz w:val="28"/>
          <w:szCs w:val="28"/>
        </w:rPr>
      </w:pPr>
    </w:p>
    <w:p w14:paraId="1859BB2C" w14:textId="7E212E8A" w:rsidR="00696A1B" w:rsidRDefault="00696A1B" w:rsidP="00696A1B">
      <w:pPr>
        <w:spacing w:after="0" w:line="240" w:lineRule="auto"/>
        <w:ind w:firstLine="567"/>
        <w:jc w:val="both"/>
        <w:rPr>
          <w:rFonts w:ascii="Times New Roman" w:eastAsia="Calibri" w:hAnsi="Times New Roman" w:cs="Times New Roman"/>
          <w:sz w:val="28"/>
          <w:szCs w:val="28"/>
        </w:rPr>
      </w:pPr>
    </w:p>
    <w:p w14:paraId="5A035400" w14:textId="28D66AB6" w:rsidR="00696A1B" w:rsidRDefault="00696A1B" w:rsidP="00696A1B">
      <w:pPr>
        <w:spacing w:after="0" w:line="240" w:lineRule="auto"/>
        <w:ind w:firstLine="567"/>
        <w:jc w:val="both"/>
        <w:rPr>
          <w:rFonts w:ascii="Times New Roman" w:eastAsia="Calibri" w:hAnsi="Times New Roman" w:cs="Times New Roman"/>
          <w:sz w:val="28"/>
          <w:szCs w:val="28"/>
        </w:rPr>
      </w:pPr>
    </w:p>
    <w:p w14:paraId="44C88363" w14:textId="1E742435" w:rsidR="00696A1B" w:rsidRDefault="00696A1B" w:rsidP="00696A1B">
      <w:pPr>
        <w:spacing w:after="0" w:line="240" w:lineRule="auto"/>
        <w:ind w:firstLine="567"/>
        <w:jc w:val="both"/>
        <w:rPr>
          <w:rFonts w:ascii="Times New Roman" w:eastAsia="Calibri" w:hAnsi="Times New Roman" w:cs="Times New Roman"/>
          <w:sz w:val="28"/>
          <w:szCs w:val="28"/>
        </w:rPr>
      </w:pPr>
    </w:p>
    <w:p w14:paraId="689DC0D2" w14:textId="360D8FF9" w:rsidR="00696A1B" w:rsidRDefault="00696A1B" w:rsidP="00696A1B">
      <w:pPr>
        <w:spacing w:after="0" w:line="240" w:lineRule="auto"/>
        <w:ind w:firstLine="567"/>
        <w:jc w:val="both"/>
        <w:rPr>
          <w:rFonts w:ascii="Times New Roman" w:eastAsia="Calibri" w:hAnsi="Times New Roman" w:cs="Times New Roman"/>
          <w:sz w:val="28"/>
          <w:szCs w:val="28"/>
        </w:rPr>
      </w:pPr>
    </w:p>
    <w:p w14:paraId="41590EFC" w14:textId="791B5BF4" w:rsidR="00696A1B" w:rsidRDefault="00696A1B" w:rsidP="00696A1B">
      <w:pPr>
        <w:spacing w:after="0" w:line="240" w:lineRule="auto"/>
        <w:ind w:firstLine="567"/>
        <w:jc w:val="both"/>
        <w:rPr>
          <w:rFonts w:ascii="Times New Roman" w:eastAsia="Calibri" w:hAnsi="Times New Roman" w:cs="Times New Roman"/>
          <w:sz w:val="28"/>
          <w:szCs w:val="28"/>
        </w:rPr>
      </w:pPr>
    </w:p>
    <w:p w14:paraId="29A3A9BC" w14:textId="17F2F53A" w:rsidR="00696A1B" w:rsidRDefault="00696A1B" w:rsidP="00696A1B">
      <w:pPr>
        <w:spacing w:after="0" w:line="240" w:lineRule="auto"/>
        <w:ind w:firstLine="567"/>
        <w:jc w:val="both"/>
        <w:rPr>
          <w:rFonts w:ascii="Times New Roman" w:eastAsia="Calibri" w:hAnsi="Times New Roman" w:cs="Times New Roman"/>
          <w:sz w:val="28"/>
          <w:szCs w:val="28"/>
        </w:rPr>
      </w:pPr>
    </w:p>
    <w:p w14:paraId="5EB67EA6" w14:textId="0F3EF945" w:rsidR="00696A1B" w:rsidRDefault="00696A1B" w:rsidP="00696A1B">
      <w:pPr>
        <w:spacing w:after="0" w:line="240" w:lineRule="auto"/>
        <w:ind w:firstLine="567"/>
        <w:jc w:val="both"/>
        <w:rPr>
          <w:rFonts w:ascii="Times New Roman" w:eastAsia="Calibri" w:hAnsi="Times New Roman" w:cs="Times New Roman"/>
          <w:sz w:val="28"/>
          <w:szCs w:val="28"/>
        </w:rPr>
      </w:pPr>
    </w:p>
    <w:p w14:paraId="7DED9318" w14:textId="0B360605" w:rsidR="00696A1B" w:rsidRDefault="00696A1B" w:rsidP="00696A1B">
      <w:pPr>
        <w:spacing w:after="0" w:line="240" w:lineRule="auto"/>
        <w:ind w:firstLine="567"/>
        <w:jc w:val="both"/>
        <w:rPr>
          <w:rFonts w:ascii="Times New Roman" w:eastAsia="Calibri" w:hAnsi="Times New Roman" w:cs="Times New Roman"/>
          <w:sz w:val="28"/>
          <w:szCs w:val="28"/>
        </w:rPr>
      </w:pPr>
    </w:p>
    <w:p w14:paraId="32919D79" w14:textId="52FECD29" w:rsidR="00696A1B" w:rsidRDefault="00696A1B" w:rsidP="00696A1B">
      <w:pPr>
        <w:spacing w:after="0" w:line="240" w:lineRule="auto"/>
        <w:ind w:firstLine="567"/>
        <w:jc w:val="both"/>
        <w:rPr>
          <w:rFonts w:ascii="Times New Roman" w:eastAsia="Calibri" w:hAnsi="Times New Roman" w:cs="Times New Roman"/>
          <w:sz w:val="28"/>
          <w:szCs w:val="28"/>
        </w:rPr>
      </w:pPr>
    </w:p>
    <w:p w14:paraId="1411818D" w14:textId="101606BB" w:rsidR="00696A1B" w:rsidRDefault="00696A1B" w:rsidP="00696A1B">
      <w:pPr>
        <w:spacing w:after="0" w:line="240" w:lineRule="auto"/>
        <w:ind w:firstLine="567"/>
        <w:jc w:val="both"/>
        <w:rPr>
          <w:rFonts w:ascii="Times New Roman" w:eastAsia="Calibri" w:hAnsi="Times New Roman" w:cs="Times New Roman"/>
          <w:sz w:val="28"/>
          <w:szCs w:val="28"/>
        </w:rPr>
      </w:pPr>
    </w:p>
    <w:p w14:paraId="380CE4DD" w14:textId="389A85CC" w:rsidR="00696A1B" w:rsidRDefault="00696A1B" w:rsidP="00696A1B">
      <w:pPr>
        <w:spacing w:after="0" w:line="240" w:lineRule="auto"/>
        <w:ind w:firstLine="567"/>
        <w:jc w:val="both"/>
        <w:rPr>
          <w:rFonts w:ascii="Times New Roman" w:eastAsia="Calibri" w:hAnsi="Times New Roman" w:cs="Times New Roman"/>
          <w:sz w:val="28"/>
          <w:szCs w:val="28"/>
        </w:rPr>
      </w:pPr>
    </w:p>
    <w:p w14:paraId="1B0BA9FE" w14:textId="3711FA9A" w:rsidR="00696A1B" w:rsidRDefault="00696A1B" w:rsidP="00696A1B">
      <w:pPr>
        <w:spacing w:after="0" w:line="240" w:lineRule="auto"/>
        <w:ind w:firstLine="567"/>
        <w:jc w:val="both"/>
        <w:rPr>
          <w:rFonts w:ascii="Times New Roman" w:eastAsia="Calibri" w:hAnsi="Times New Roman" w:cs="Times New Roman"/>
          <w:sz w:val="28"/>
          <w:szCs w:val="28"/>
        </w:rPr>
      </w:pPr>
    </w:p>
    <w:p w14:paraId="47C7A8C8" w14:textId="4847485E" w:rsidR="00696A1B" w:rsidRDefault="00696A1B" w:rsidP="00696A1B">
      <w:pPr>
        <w:spacing w:after="0" w:line="240" w:lineRule="auto"/>
        <w:ind w:firstLine="567"/>
        <w:jc w:val="both"/>
        <w:rPr>
          <w:rFonts w:ascii="Times New Roman" w:eastAsia="Calibri" w:hAnsi="Times New Roman" w:cs="Times New Roman"/>
          <w:sz w:val="28"/>
          <w:szCs w:val="28"/>
        </w:rPr>
      </w:pPr>
    </w:p>
    <w:p w14:paraId="71B0203A" w14:textId="44E64E5A" w:rsidR="00696A1B" w:rsidRDefault="00696A1B" w:rsidP="00696A1B">
      <w:pPr>
        <w:spacing w:after="0" w:line="240" w:lineRule="auto"/>
        <w:ind w:firstLine="567"/>
        <w:jc w:val="both"/>
        <w:rPr>
          <w:rFonts w:ascii="Times New Roman" w:eastAsia="Calibri" w:hAnsi="Times New Roman" w:cs="Times New Roman"/>
          <w:sz w:val="28"/>
          <w:szCs w:val="28"/>
        </w:rPr>
      </w:pPr>
    </w:p>
    <w:p w14:paraId="5258B740" w14:textId="6681D3F2" w:rsidR="00696A1B" w:rsidRDefault="00696A1B" w:rsidP="00696A1B">
      <w:pPr>
        <w:spacing w:after="0" w:line="240" w:lineRule="auto"/>
        <w:ind w:firstLine="567"/>
        <w:jc w:val="both"/>
        <w:rPr>
          <w:rFonts w:ascii="Times New Roman" w:eastAsia="Calibri" w:hAnsi="Times New Roman" w:cs="Times New Roman"/>
          <w:sz w:val="28"/>
          <w:szCs w:val="28"/>
        </w:rPr>
      </w:pPr>
    </w:p>
    <w:p w14:paraId="1DACDBE9" w14:textId="460D38DF" w:rsidR="00696A1B" w:rsidRDefault="00696A1B" w:rsidP="00696A1B">
      <w:pPr>
        <w:spacing w:after="0" w:line="240" w:lineRule="auto"/>
        <w:ind w:firstLine="567"/>
        <w:jc w:val="both"/>
        <w:rPr>
          <w:rFonts w:ascii="Times New Roman" w:eastAsia="Calibri" w:hAnsi="Times New Roman" w:cs="Times New Roman"/>
          <w:sz w:val="28"/>
          <w:szCs w:val="28"/>
        </w:rPr>
      </w:pPr>
    </w:p>
    <w:p w14:paraId="044B8FE4" w14:textId="129D399C" w:rsidR="00696A1B" w:rsidRDefault="00696A1B" w:rsidP="00696A1B">
      <w:pPr>
        <w:spacing w:after="0" w:line="240" w:lineRule="auto"/>
        <w:ind w:firstLine="567"/>
        <w:jc w:val="both"/>
        <w:rPr>
          <w:rFonts w:ascii="Times New Roman" w:eastAsia="Calibri" w:hAnsi="Times New Roman" w:cs="Times New Roman"/>
          <w:sz w:val="28"/>
          <w:szCs w:val="28"/>
        </w:rPr>
      </w:pPr>
    </w:p>
    <w:p w14:paraId="34B7CE65" w14:textId="2F603880" w:rsidR="00696A1B" w:rsidRDefault="00696A1B" w:rsidP="00696A1B">
      <w:pPr>
        <w:spacing w:after="0" w:line="240" w:lineRule="auto"/>
        <w:ind w:firstLine="567"/>
        <w:jc w:val="both"/>
        <w:rPr>
          <w:rFonts w:ascii="Times New Roman" w:eastAsia="Calibri" w:hAnsi="Times New Roman" w:cs="Times New Roman"/>
          <w:sz w:val="28"/>
          <w:szCs w:val="28"/>
        </w:rPr>
      </w:pPr>
    </w:p>
    <w:p w14:paraId="19644418" w14:textId="116381DD" w:rsidR="00D551A9" w:rsidRDefault="00D551A9" w:rsidP="00696A1B">
      <w:pPr>
        <w:spacing w:after="0" w:line="240" w:lineRule="auto"/>
        <w:ind w:firstLine="567"/>
        <w:jc w:val="both"/>
        <w:rPr>
          <w:rFonts w:ascii="Times New Roman" w:eastAsia="Calibri" w:hAnsi="Times New Roman" w:cs="Times New Roman"/>
          <w:sz w:val="28"/>
          <w:szCs w:val="28"/>
        </w:rPr>
      </w:pPr>
    </w:p>
    <w:p w14:paraId="3179B608" w14:textId="286ABF4B" w:rsidR="00D551A9" w:rsidRDefault="00D551A9" w:rsidP="00696A1B">
      <w:pPr>
        <w:spacing w:after="0" w:line="240" w:lineRule="auto"/>
        <w:ind w:firstLine="567"/>
        <w:jc w:val="both"/>
        <w:rPr>
          <w:rFonts w:ascii="Times New Roman" w:eastAsia="Calibri" w:hAnsi="Times New Roman" w:cs="Times New Roman"/>
          <w:sz w:val="28"/>
          <w:szCs w:val="28"/>
        </w:rPr>
      </w:pPr>
    </w:p>
    <w:p w14:paraId="223969C1" w14:textId="39CB76C9" w:rsidR="005C7E6D" w:rsidRDefault="005C7E6D" w:rsidP="00696A1B">
      <w:pPr>
        <w:spacing w:after="0" w:line="240" w:lineRule="auto"/>
        <w:ind w:firstLine="567"/>
        <w:jc w:val="both"/>
        <w:rPr>
          <w:rFonts w:ascii="Times New Roman" w:eastAsia="Calibri" w:hAnsi="Times New Roman" w:cs="Times New Roman"/>
          <w:sz w:val="28"/>
          <w:szCs w:val="28"/>
        </w:rPr>
      </w:pPr>
    </w:p>
    <w:p w14:paraId="4D98DD14" w14:textId="1C078D9C" w:rsidR="005C7E6D" w:rsidRDefault="005C7E6D" w:rsidP="00696A1B">
      <w:pPr>
        <w:spacing w:after="0" w:line="240" w:lineRule="auto"/>
        <w:ind w:firstLine="567"/>
        <w:jc w:val="both"/>
        <w:rPr>
          <w:rFonts w:ascii="Times New Roman" w:eastAsia="Calibri" w:hAnsi="Times New Roman" w:cs="Times New Roman"/>
          <w:sz w:val="28"/>
          <w:szCs w:val="28"/>
        </w:rPr>
      </w:pPr>
    </w:p>
    <w:p w14:paraId="68D05157" w14:textId="15D13460" w:rsidR="005C7E6D" w:rsidRDefault="005C7E6D" w:rsidP="00696A1B">
      <w:pPr>
        <w:spacing w:after="0" w:line="240" w:lineRule="auto"/>
        <w:ind w:firstLine="567"/>
        <w:jc w:val="both"/>
        <w:rPr>
          <w:rFonts w:ascii="Times New Roman" w:eastAsia="Calibri" w:hAnsi="Times New Roman" w:cs="Times New Roman"/>
          <w:sz w:val="28"/>
          <w:szCs w:val="28"/>
        </w:rPr>
      </w:pPr>
    </w:p>
    <w:p w14:paraId="15D30A8A" w14:textId="77777777" w:rsidR="005C7E6D" w:rsidRDefault="005C7E6D" w:rsidP="00696A1B">
      <w:pPr>
        <w:spacing w:after="0" w:line="240" w:lineRule="auto"/>
        <w:ind w:firstLine="567"/>
        <w:jc w:val="both"/>
        <w:rPr>
          <w:rFonts w:ascii="Times New Roman" w:eastAsia="Calibri" w:hAnsi="Times New Roman" w:cs="Times New Roman"/>
          <w:sz w:val="28"/>
          <w:szCs w:val="28"/>
        </w:rPr>
      </w:pPr>
    </w:p>
    <w:p w14:paraId="1DDCDA03" w14:textId="00CB08FF" w:rsidR="00696A1B" w:rsidRPr="00AB1DF4" w:rsidRDefault="00696A1B" w:rsidP="00287EE3">
      <w:pPr>
        <w:spacing w:after="0" w:line="240" w:lineRule="auto"/>
        <w:jc w:val="center"/>
        <w:rPr>
          <w:rFonts w:ascii="Times New Roman" w:eastAsia="Calibri" w:hAnsi="Times New Roman" w:cs="Times New Roman"/>
          <w:b/>
          <w:sz w:val="28"/>
          <w:szCs w:val="28"/>
        </w:rPr>
      </w:pPr>
      <w:r w:rsidRPr="00AB1DF4">
        <w:rPr>
          <w:rFonts w:ascii="Times New Roman" w:eastAsia="Calibri" w:hAnsi="Times New Roman" w:cs="Times New Roman"/>
          <w:b/>
          <w:sz w:val="28"/>
          <w:szCs w:val="28"/>
        </w:rPr>
        <w:lastRenderedPageBreak/>
        <w:t>БЕЛГІЛЕУЛЕР МЕН ҚЫСҚАРТУЛАР</w:t>
      </w:r>
    </w:p>
    <w:p w14:paraId="3CA468FA" w14:textId="77777777" w:rsidR="00696A1B" w:rsidRPr="00AA3620" w:rsidRDefault="00696A1B" w:rsidP="00287EE3">
      <w:pPr>
        <w:spacing w:after="0" w:line="240" w:lineRule="auto"/>
        <w:rPr>
          <w:rFonts w:ascii="Times New Roman" w:eastAsia="Calibri" w:hAnsi="Times New Roman" w:cs="Times New Roman"/>
          <w:sz w:val="28"/>
          <w:szCs w:val="28"/>
        </w:rPr>
      </w:pPr>
    </w:p>
    <w:tbl>
      <w:tblPr>
        <w:tblStyle w:val="3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505"/>
      </w:tblGrid>
      <w:tr w:rsidR="00696A1B" w:rsidRPr="00AA3620" w14:paraId="085FDAD7" w14:textId="77777777" w:rsidTr="00287EE3">
        <w:tc>
          <w:tcPr>
            <w:tcW w:w="1242" w:type="dxa"/>
          </w:tcPr>
          <w:p w14:paraId="0A5C0807"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КМУ</w:t>
            </w:r>
          </w:p>
        </w:tc>
        <w:tc>
          <w:tcPr>
            <w:tcW w:w="8505" w:type="dxa"/>
          </w:tcPr>
          <w:p w14:paraId="07ACB9C8"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rPr>
            </w:pPr>
            <w:r w:rsidRPr="00AA3620">
              <w:rPr>
                <w:rFonts w:ascii="Times New Roman" w:hAnsi="Times New Roman" w:cs="Times New Roman"/>
                <w:sz w:val="28"/>
                <w:szCs w:val="28"/>
              </w:rPr>
              <w:t>Карнеги Меллон университеті</w:t>
            </w:r>
          </w:p>
        </w:tc>
      </w:tr>
      <w:tr w:rsidR="00696A1B" w:rsidRPr="00AA3620" w14:paraId="79EAE03B" w14:textId="77777777" w:rsidTr="00287EE3">
        <w:tc>
          <w:tcPr>
            <w:tcW w:w="1242" w:type="dxa"/>
          </w:tcPr>
          <w:p w14:paraId="605B31E3"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eastAsia="Calibri" w:hAnsi="Times New Roman" w:cs="Times New Roman"/>
                <w:sz w:val="28"/>
                <w:szCs w:val="28"/>
              </w:rPr>
              <w:t>АҚШ</w:t>
            </w:r>
          </w:p>
        </w:tc>
        <w:tc>
          <w:tcPr>
            <w:tcW w:w="8505" w:type="dxa"/>
          </w:tcPr>
          <w:p w14:paraId="2595ABC1"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rPr>
            </w:pPr>
            <w:r w:rsidRPr="00AA3620">
              <w:rPr>
                <w:rFonts w:ascii="Times New Roman" w:eastAsia="Calibri" w:hAnsi="Times New Roman" w:cs="Times New Roman"/>
                <w:sz w:val="28"/>
                <w:szCs w:val="28"/>
              </w:rPr>
              <w:t>Америка Құрама Штаттары</w:t>
            </w:r>
          </w:p>
        </w:tc>
      </w:tr>
      <w:tr w:rsidR="00696A1B" w:rsidRPr="00AA3620" w14:paraId="0FF97777" w14:textId="77777777" w:rsidTr="00287EE3">
        <w:tc>
          <w:tcPr>
            <w:tcW w:w="1242" w:type="dxa"/>
          </w:tcPr>
          <w:p w14:paraId="42A91E76"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NLP</w:t>
            </w:r>
          </w:p>
        </w:tc>
        <w:tc>
          <w:tcPr>
            <w:tcW w:w="8505" w:type="dxa"/>
          </w:tcPr>
          <w:p w14:paraId="6D02656A" w14:textId="10F2CCB4" w:rsidR="00696A1B" w:rsidRPr="00AA3620" w:rsidRDefault="00046501"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rPr>
            </w:pPr>
            <w:r w:rsidRPr="00046501">
              <w:rPr>
                <w:rFonts w:ascii="Times New Roman" w:eastAsia="Calibri" w:hAnsi="Times New Roman" w:cs="Times New Roman"/>
                <w:sz w:val="28"/>
                <w:szCs w:val="28"/>
              </w:rPr>
              <w:t>Natural Language Processing</w:t>
            </w:r>
          </w:p>
        </w:tc>
      </w:tr>
      <w:tr w:rsidR="00696A1B" w:rsidRPr="00AA3620" w14:paraId="69A005A4" w14:textId="77777777" w:rsidTr="00287EE3">
        <w:tc>
          <w:tcPr>
            <w:tcW w:w="1242" w:type="dxa"/>
          </w:tcPr>
          <w:p w14:paraId="7068CFB1"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bCs/>
                <w:sz w:val="28"/>
                <w:szCs w:val="28"/>
              </w:rPr>
              <w:t>HDFS</w:t>
            </w:r>
          </w:p>
        </w:tc>
        <w:tc>
          <w:tcPr>
            <w:tcW w:w="8505" w:type="dxa"/>
          </w:tcPr>
          <w:p w14:paraId="7FF4B3BB"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rPr>
            </w:pPr>
            <w:r w:rsidRPr="00AA3620">
              <w:rPr>
                <w:rFonts w:ascii="Times New Roman" w:hAnsi="Times New Roman" w:cs="Times New Roman"/>
                <w:bCs/>
                <w:sz w:val="28"/>
                <w:szCs w:val="28"/>
              </w:rPr>
              <w:t>Hadoop Distributed File System</w:t>
            </w:r>
          </w:p>
        </w:tc>
      </w:tr>
      <w:tr w:rsidR="00696A1B" w:rsidRPr="00AA3620" w14:paraId="0CE0EAE7" w14:textId="77777777" w:rsidTr="00287EE3">
        <w:tc>
          <w:tcPr>
            <w:tcW w:w="1242" w:type="dxa"/>
          </w:tcPr>
          <w:p w14:paraId="3B055665"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IaaS</w:t>
            </w:r>
          </w:p>
        </w:tc>
        <w:tc>
          <w:tcPr>
            <w:tcW w:w="8505" w:type="dxa"/>
          </w:tcPr>
          <w:p w14:paraId="56D03728"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rPr>
            </w:pPr>
            <w:r w:rsidRPr="00AA3620">
              <w:rPr>
                <w:rFonts w:ascii="Times New Roman" w:hAnsi="Times New Roman" w:cs="Times New Roman"/>
                <w:sz w:val="28"/>
                <w:szCs w:val="28"/>
                <w:lang w:val="en-US"/>
              </w:rPr>
              <w:t>Infrastructure as a Service</w:t>
            </w:r>
          </w:p>
        </w:tc>
      </w:tr>
      <w:tr w:rsidR="00696A1B" w:rsidRPr="00AA3620" w14:paraId="729AF41F" w14:textId="77777777" w:rsidTr="00287EE3">
        <w:tc>
          <w:tcPr>
            <w:tcW w:w="1242" w:type="dxa"/>
          </w:tcPr>
          <w:p w14:paraId="2BA04C94"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PaaS</w:t>
            </w:r>
          </w:p>
        </w:tc>
        <w:tc>
          <w:tcPr>
            <w:tcW w:w="8505" w:type="dxa"/>
          </w:tcPr>
          <w:p w14:paraId="3FA68722"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sidRPr="00AA3620">
              <w:rPr>
                <w:rFonts w:ascii="Times New Roman" w:hAnsi="Times New Roman" w:cs="Times New Roman"/>
                <w:sz w:val="28"/>
                <w:szCs w:val="28"/>
              </w:rPr>
              <w:t>Platform as a Service</w:t>
            </w:r>
          </w:p>
        </w:tc>
      </w:tr>
      <w:tr w:rsidR="00696A1B" w:rsidRPr="00AA3620" w14:paraId="15566CE5" w14:textId="77777777" w:rsidTr="00287EE3">
        <w:tc>
          <w:tcPr>
            <w:tcW w:w="1242" w:type="dxa"/>
          </w:tcPr>
          <w:p w14:paraId="3D94421F"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DaaS</w:t>
            </w:r>
          </w:p>
        </w:tc>
        <w:tc>
          <w:tcPr>
            <w:tcW w:w="8505" w:type="dxa"/>
          </w:tcPr>
          <w:p w14:paraId="7BB978A6"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sidRPr="00AA3620">
              <w:rPr>
                <w:rFonts w:ascii="Times New Roman" w:hAnsi="Times New Roman" w:cs="Times New Roman"/>
                <w:sz w:val="28"/>
                <w:szCs w:val="28"/>
              </w:rPr>
              <w:t>Data as a Service</w:t>
            </w:r>
          </w:p>
        </w:tc>
      </w:tr>
      <w:tr w:rsidR="00696A1B" w:rsidRPr="00AA3620" w14:paraId="3AF496B6" w14:textId="77777777" w:rsidTr="00287EE3">
        <w:tc>
          <w:tcPr>
            <w:tcW w:w="1242" w:type="dxa"/>
          </w:tcPr>
          <w:p w14:paraId="2F9C58F2" w14:textId="77777777" w:rsidR="00696A1B" w:rsidRPr="00AA3620" w:rsidRDefault="00696A1B" w:rsidP="00287EE3">
            <w:pPr>
              <w:spacing w:after="0" w:line="240" w:lineRule="auto"/>
              <w:rPr>
                <w:rFonts w:ascii="Times New Roman" w:eastAsia="Calibri" w:hAnsi="Times New Roman" w:cs="Times New Roman"/>
                <w:sz w:val="28"/>
                <w:szCs w:val="28"/>
                <w:lang w:val="en-US"/>
              </w:rPr>
            </w:pPr>
            <w:r w:rsidRPr="00AA3620">
              <w:rPr>
                <w:rFonts w:ascii="Times New Roman" w:hAnsi="Times New Roman" w:cs="Times New Roman"/>
                <w:sz w:val="28"/>
                <w:szCs w:val="28"/>
              </w:rPr>
              <w:t>BFaaS</w:t>
            </w:r>
          </w:p>
        </w:tc>
        <w:tc>
          <w:tcPr>
            <w:tcW w:w="8505" w:type="dxa"/>
          </w:tcPr>
          <w:p w14:paraId="1C0D07E5"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sidRPr="00AA3620">
              <w:rPr>
                <w:rFonts w:ascii="Times New Roman" w:hAnsi="Times New Roman" w:cs="Times New Roman"/>
                <w:sz w:val="28"/>
                <w:szCs w:val="28"/>
              </w:rPr>
              <w:t>Business Functions as a Service</w:t>
            </w:r>
          </w:p>
        </w:tc>
      </w:tr>
      <w:tr w:rsidR="00696A1B" w:rsidRPr="00AA3620" w14:paraId="31281500" w14:textId="77777777" w:rsidTr="00287EE3">
        <w:tc>
          <w:tcPr>
            <w:tcW w:w="1242" w:type="dxa"/>
          </w:tcPr>
          <w:p w14:paraId="544698A3" w14:textId="784E0C69" w:rsidR="00696A1B" w:rsidRPr="004724DE" w:rsidRDefault="00696A1B" w:rsidP="00287EE3">
            <w:pPr>
              <w:pStyle w:val="a4"/>
              <w:tabs>
                <w:tab w:val="left" w:pos="317"/>
              </w:tabs>
              <w:spacing w:after="0" w:line="240" w:lineRule="auto"/>
              <w:ind w:left="0"/>
              <w:rPr>
                <w:rFonts w:ascii="Times New Roman" w:hAnsi="Times New Roman" w:cs="Times New Roman"/>
                <w:sz w:val="28"/>
                <w:szCs w:val="28"/>
              </w:rPr>
            </w:pPr>
            <w:r w:rsidRPr="00AA3620">
              <w:rPr>
                <w:rFonts w:ascii="Times New Roman" w:hAnsi="Times New Roman" w:cs="Times New Roman"/>
                <w:sz w:val="28"/>
                <w:szCs w:val="28"/>
              </w:rPr>
              <w:t>AI</w:t>
            </w:r>
          </w:p>
        </w:tc>
        <w:tc>
          <w:tcPr>
            <w:tcW w:w="8505" w:type="dxa"/>
          </w:tcPr>
          <w:p w14:paraId="335A7ADC" w14:textId="5170C508" w:rsidR="00696A1B" w:rsidRPr="004724DE" w:rsidRDefault="004724DE" w:rsidP="000349BA">
            <w:pPr>
              <w:pStyle w:val="a4"/>
              <w:numPr>
                <w:ilvl w:val="0"/>
                <w:numId w:val="32"/>
              </w:numPr>
              <w:tabs>
                <w:tab w:val="left" w:pos="317"/>
                <w:tab w:val="left" w:pos="924"/>
              </w:tabs>
              <w:spacing w:after="0" w:line="240" w:lineRule="auto"/>
              <w:ind w:left="0" w:firstLine="34"/>
              <w:rPr>
                <w:rFonts w:ascii="Times New Roman" w:hAnsi="Times New Roman" w:cs="Times New Roman"/>
                <w:sz w:val="28"/>
                <w:szCs w:val="28"/>
              </w:rPr>
            </w:pPr>
            <w:r>
              <w:rPr>
                <w:rFonts w:ascii="Times New Roman" w:hAnsi="Times New Roman" w:cs="Times New Roman"/>
                <w:sz w:val="28"/>
                <w:szCs w:val="28"/>
                <w:lang w:val="en-US"/>
              </w:rPr>
              <w:t>A</w:t>
            </w:r>
            <w:r w:rsidR="005B2F8D" w:rsidRPr="005B2F8D">
              <w:rPr>
                <w:rFonts w:ascii="Times New Roman" w:hAnsi="Times New Roman" w:cs="Times New Roman"/>
                <w:sz w:val="28"/>
                <w:szCs w:val="28"/>
              </w:rPr>
              <w:t xml:space="preserve">rtificial </w:t>
            </w:r>
            <w:r>
              <w:rPr>
                <w:rFonts w:ascii="Times New Roman" w:hAnsi="Times New Roman" w:cs="Times New Roman"/>
                <w:sz w:val="28"/>
                <w:szCs w:val="28"/>
                <w:lang w:val="en-US"/>
              </w:rPr>
              <w:t>I</w:t>
            </w:r>
            <w:r w:rsidR="005B2F8D" w:rsidRPr="005B2F8D">
              <w:rPr>
                <w:rFonts w:ascii="Times New Roman" w:hAnsi="Times New Roman" w:cs="Times New Roman"/>
                <w:sz w:val="28"/>
                <w:szCs w:val="28"/>
              </w:rPr>
              <w:t>ntelligence</w:t>
            </w:r>
          </w:p>
        </w:tc>
      </w:tr>
      <w:tr w:rsidR="00696A1B" w:rsidRPr="00AA3620" w14:paraId="3BE58E77" w14:textId="77777777" w:rsidTr="00287EE3">
        <w:tc>
          <w:tcPr>
            <w:tcW w:w="1242" w:type="dxa"/>
          </w:tcPr>
          <w:p w14:paraId="69BA7AFD"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ЖОО</w:t>
            </w:r>
          </w:p>
        </w:tc>
        <w:tc>
          <w:tcPr>
            <w:tcW w:w="8505" w:type="dxa"/>
          </w:tcPr>
          <w:p w14:paraId="320D1B85" w14:textId="3E0AD474"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sidRPr="00AA3620">
              <w:rPr>
                <w:rFonts w:ascii="Times New Roman" w:eastAsia="Calibri" w:hAnsi="Times New Roman" w:cs="Times New Roman"/>
                <w:sz w:val="28"/>
                <w:szCs w:val="28"/>
              </w:rPr>
              <w:t>Жоғары оқу ор</w:t>
            </w:r>
            <w:r w:rsidR="0049260F">
              <w:rPr>
                <w:rFonts w:ascii="Times New Roman" w:eastAsia="Calibri" w:hAnsi="Times New Roman" w:cs="Times New Roman"/>
                <w:sz w:val="28"/>
                <w:szCs w:val="28"/>
              </w:rPr>
              <w:t>ы</w:t>
            </w:r>
            <w:r w:rsidRPr="00AA3620">
              <w:rPr>
                <w:rFonts w:ascii="Times New Roman" w:eastAsia="Calibri" w:hAnsi="Times New Roman" w:cs="Times New Roman"/>
                <w:sz w:val="28"/>
                <w:szCs w:val="28"/>
              </w:rPr>
              <w:t>ны</w:t>
            </w:r>
          </w:p>
        </w:tc>
      </w:tr>
      <w:tr w:rsidR="00696A1B" w:rsidRPr="00AA3620" w14:paraId="572417EF" w14:textId="77777777" w:rsidTr="00287EE3">
        <w:tc>
          <w:tcPr>
            <w:tcW w:w="1242" w:type="dxa"/>
          </w:tcPr>
          <w:p w14:paraId="70973A34"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IT</w:t>
            </w:r>
          </w:p>
        </w:tc>
        <w:tc>
          <w:tcPr>
            <w:tcW w:w="8505" w:type="dxa"/>
          </w:tcPr>
          <w:p w14:paraId="74A0C7F6" w14:textId="77777777" w:rsidR="00696A1B" w:rsidRPr="00AA3620" w:rsidRDefault="00696A1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sidRPr="00AA3620">
              <w:rPr>
                <w:rFonts w:ascii="Times New Roman" w:eastAsia="Calibri" w:hAnsi="Times New Roman" w:cs="Times New Roman"/>
                <w:sz w:val="28"/>
                <w:szCs w:val="28"/>
                <w:lang w:val="en-US"/>
              </w:rPr>
              <w:t>Information Technologies</w:t>
            </w:r>
          </w:p>
        </w:tc>
      </w:tr>
      <w:tr w:rsidR="00696A1B" w:rsidRPr="00AA3620" w14:paraId="2402F355" w14:textId="77777777" w:rsidTr="00287EE3">
        <w:tc>
          <w:tcPr>
            <w:tcW w:w="1242" w:type="dxa"/>
          </w:tcPr>
          <w:p w14:paraId="1EB71780" w14:textId="77777777" w:rsidR="00696A1B" w:rsidRPr="00AA3620" w:rsidRDefault="00696A1B" w:rsidP="00287EE3">
            <w:pPr>
              <w:spacing w:after="0" w:line="240" w:lineRule="auto"/>
              <w:rPr>
                <w:rFonts w:ascii="Times New Roman" w:eastAsia="Calibri" w:hAnsi="Times New Roman" w:cs="Times New Roman"/>
                <w:sz w:val="28"/>
                <w:szCs w:val="28"/>
              </w:rPr>
            </w:pPr>
            <w:r w:rsidRPr="00AA3620">
              <w:rPr>
                <w:rFonts w:ascii="Times New Roman" w:hAnsi="Times New Roman" w:cs="Times New Roman"/>
                <w:sz w:val="28"/>
                <w:szCs w:val="28"/>
              </w:rPr>
              <w:t>ЭЕМ</w:t>
            </w:r>
          </w:p>
        </w:tc>
        <w:tc>
          <w:tcPr>
            <w:tcW w:w="8505" w:type="dxa"/>
          </w:tcPr>
          <w:p w14:paraId="710D3DA6" w14:textId="7571EC07" w:rsidR="00696A1B" w:rsidRPr="00AA3620" w:rsidRDefault="00257C8B" w:rsidP="000349BA">
            <w:pPr>
              <w:pStyle w:val="a4"/>
              <w:numPr>
                <w:ilvl w:val="0"/>
                <w:numId w:val="32"/>
              </w:numPr>
              <w:tabs>
                <w:tab w:val="left" w:pos="317"/>
                <w:tab w:val="left" w:pos="924"/>
              </w:tabs>
              <w:spacing w:after="0" w:line="240" w:lineRule="auto"/>
              <w:ind w:left="0" w:firstLine="34"/>
              <w:rPr>
                <w:rFonts w:ascii="Times New Roman" w:eastAsia="Calibri" w:hAnsi="Times New Roman" w:cs="Times New Roman"/>
                <w:sz w:val="28"/>
                <w:szCs w:val="28"/>
                <w:lang w:val="en-US"/>
              </w:rPr>
            </w:pPr>
            <w:r>
              <w:rPr>
                <w:rFonts w:ascii="Times New Roman" w:eastAsia="Calibri" w:hAnsi="Times New Roman" w:cs="Times New Roman"/>
                <w:sz w:val="28"/>
                <w:szCs w:val="28"/>
              </w:rPr>
              <w:t>Электронды есептеу</w:t>
            </w:r>
            <w:r w:rsidR="00696A1B" w:rsidRPr="00AA3620">
              <w:rPr>
                <w:rFonts w:ascii="Times New Roman" w:eastAsia="Calibri" w:hAnsi="Times New Roman" w:cs="Times New Roman"/>
                <w:sz w:val="28"/>
                <w:szCs w:val="28"/>
              </w:rPr>
              <w:t>іш машина</w:t>
            </w:r>
          </w:p>
        </w:tc>
      </w:tr>
      <w:tr w:rsidR="00696A1B" w:rsidRPr="00AA3620" w14:paraId="75D9A902" w14:textId="77777777" w:rsidTr="00287EE3">
        <w:tc>
          <w:tcPr>
            <w:tcW w:w="1242" w:type="dxa"/>
          </w:tcPr>
          <w:p w14:paraId="203DB842" w14:textId="77777777" w:rsidR="00696A1B" w:rsidRPr="00C24242" w:rsidRDefault="00696A1B" w:rsidP="00287EE3">
            <w:pPr>
              <w:spacing w:after="0" w:line="240" w:lineRule="auto"/>
              <w:rPr>
                <w:rFonts w:ascii="Times New Roman" w:hAnsi="Times New Roman" w:cs="Times New Roman"/>
                <w:sz w:val="28"/>
                <w:szCs w:val="28"/>
              </w:rPr>
            </w:pPr>
            <w:r w:rsidRPr="00C91FC6">
              <w:rPr>
                <w:rFonts w:ascii="Times New Roman" w:hAnsi="Times New Roman" w:cs="Times New Roman"/>
                <w:sz w:val="28"/>
                <w:szCs w:val="28"/>
              </w:rPr>
              <w:t>SQL</w:t>
            </w:r>
          </w:p>
        </w:tc>
        <w:tc>
          <w:tcPr>
            <w:tcW w:w="8505" w:type="dxa"/>
          </w:tcPr>
          <w:p w14:paraId="7AD26E2D" w14:textId="77777777" w:rsidR="00696A1B" w:rsidRPr="00C24242" w:rsidRDefault="00696A1B" w:rsidP="000349BA">
            <w:pPr>
              <w:pStyle w:val="a4"/>
              <w:numPr>
                <w:ilvl w:val="0"/>
                <w:numId w:val="32"/>
              </w:numPr>
              <w:tabs>
                <w:tab w:val="left" w:pos="317"/>
                <w:tab w:val="left" w:pos="924"/>
              </w:tabs>
              <w:spacing w:after="0" w:line="240" w:lineRule="auto"/>
              <w:ind w:left="33" w:firstLine="34"/>
              <w:rPr>
                <w:rFonts w:ascii="Times New Roman" w:hAnsi="Times New Roman" w:cs="Times New Roman"/>
                <w:sz w:val="28"/>
                <w:szCs w:val="28"/>
              </w:rPr>
            </w:pPr>
            <w:r w:rsidRPr="00C24242">
              <w:rPr>
                <w:rFonts w:ascii="Times New Roman" w:hAnsi="Times New Roman" w:cs="Times New Roman"/>
                <w:sz w:val="28"/>
                <w:szCs w:val="28"/>
              </w:rPr>
              <w:t>Structured query language</w:t>
            </w:r>
          </w:p>
        </w:tc>
      </w:tr>
      <w:tr w:rsidR="00696A1B" w:rsidRPr="00AA3620" w14:paraId="1713F4E4" w14:textId="77777777" w:rsidTr="00287EE3">
        <w:tc>
          <w:tcPr>
            <w:tcW w:w="1242" w:type="dxa"/>
          </w:tcPr>
          <w:p w14:paraId="3A35AAE3" w14:textId="77777777" w:rsidR="00696A1B" w:rsidRPr="00C24242" w:rsidRDefault="00696A1B" w:rsidP="00287EE3">
            <w:pPr>
              <w:spacing w:after="0" w:line="240" w:lineRule="auto"/>
              <w:rPr>
                <w:rFonts w:ascii="Times New Roman" w:hAnsi="Times New Roman" w:cs="Times New Roman"/>
                <w:sz w:val="28"/>
                <w:szCs w:val="28"/>
              </w:rPr>
            </w:pPr>
            <w:r w:rsidRPr="00D6168D">
              <w:rPr>
                <w:rFonts w:ascii="Times New Roman" w:hAnsi="Times New Roman" w:cs="Times New Roman"/>
                <w:sz w:val="28"/>
                <w:szCs w:val="28"/>
              </w:rPr>
              <w:t>GDPR</w:t>
            </w:r>
          </w:p>
        </w:tc>
        <w:tc>
          <w:tcPr>
            <w:tcW w:w="8505" w:type="dxa"/>
          </w:tcPr>
          <w:p w14:paraId="37E9955D" w14:textId="77777777" w:rsidR="00696A1B" w:rsidRPr="00C24242" w:rsidRDefault="00696A1B" w:rsidP="000349BA">
            <w:pPr>
              <w:pStyle w:val="a4"/>
              <w:numPr>
                <w:ilvl w:val="0"/>
                <w:numId w:val="32"/>
              </w:numPr>
              <w:tabs>
                <w:tab w:val="left" w:pos="317"/>
                <w:tab w:val="left" w:pos="924"/>
              </w:tabs>
              <w:spacing w:after="0" w:line="240" w:lineRule="auto"/>
              <w:ind w:left="33" w:firstLine="34"/>
              <w:rPr>
                <w:rFonts w:ascii="Times New Roman" w:hAnsi="Times New Roman" w:cs="Times New Roman"/>
                <w:sz w:val="28"/>
                <w:szCs w:val="28"/>
              </w:rPr>
            </w:pPr>
            <w:r w:rsidRPr="00C24242">
              <w:rPr>
                <w:rFonts w:ascii="Times New Roman" w:hAnsi="Times New Roman" w:cs="Times New Roman"/>
                <w:sz w:val="28"/>
                <w:szCs w:val="28"/>
              </w:rPr>
              <w:t>General data protection regulation</w:t>
            </w:r>
          </w:p>
        </w:tc>
      </w:tr>
      <w:tr w:rsidR="00696A1B" w:rsidRPr="00AA3620" w14:paraId="7E94BCA7" w14:textId="77777777" w:rsidTr="00287EE3">
        <w:tc>
          <w:tcPr>
            <w:tcW w:w="1242" w:type="dxa"/>
          </w:tcPr>
          <w:p w14:paraId="73A69C14" w14:textId="77777777" w:rsidR="00696A1B" w:rsidRPr="00C24242" w:rsidRDefault="00696A1B" w:rsidP="00287EE3">
            <w:pPr>
              <w:spacing w:after="0" w:line="240" w:lineRule="auto"/>
              <w:rPr>
                <w:rFonts w:ascii="Times New Roman" w:hAnsi="Times New Roman" w:cs="Times New Roman"/>
                <w:sz w:val="28"/>
                <w:szCs w:val="28"/>
              </w:rPr>
            </w:pPr>
            <w:r w:rsidRPr="001201A2">
              <w:rPr>
                <w:rFonts w:ascii="Times New Roman" w:hAnsi="Times New Roman" w:cs="Times New Roman"/>
                <w:sz w:val="28"/>
                <w:szCs w:val="28"/>
              </w:rPr>
              <w:t>RFID</w:t>
            </w:r>
          </w:p>
        </w:tc>
        <w:tc>
          <w:tcPr>
            <w:tcW w:w="8505" w:type="dxa"/>
          </w:tcPr>
          <w:p w14:paraId="59BE8F85" w14:textId="77777777" w:rsidR="00696A1B" w:rsidRPr="00C24242" w:rsidRDefault="00696A1B" w:rsidP="000349BA">
            <w:pPr>
              <w:pStyle w:val="a4"/>
              <w:numPr>
                <w:ilvl w:val="0"/>
                <w:numId w:val="32"/>
              </w:numPr>
              <w:tabs>
                <w:tab w:val="left" w:pos="317"/>
                <w:tab w:val="left" w:pos="924"/>
              </w:tabs>
              <w:spacing w:after="0" w:line="240" w:lineRule="auto"/>
              <w:ind w:left="33" w:firstLine="34"/>
              <w:rPr>
                <w:rFonts w:ascii="Times New Roman" w:hAnsi="Times New Roman" w:cs="Times New Roman"/>
                <w:sz w:val="28"/>
                <w:szCs w:val="28"/>
              </w:rPr>
            </w:pPr>
            <w:r w:rsidRPr="00C24242">
              <w:rPr>
                <w:rFonts w:ascii="Times New Roman" w:hAnsi="Times New Roman" w:cs="Times New Roman"/>
                <w:sz w:val="28"/>
                <w:szCs w:val="28"/>
              </w:rPr>
              <w:t>Radio Frequency IDentification</w:t>
            </w:r>
          </w:p>
        </w:tc>
      </w:tr>
      <w:tr w:rsidR="00696A1B" w:rsidRPr="00AA3620" w14:paraId="6540272D" w14:textId="77777777" w:rsidTr="00287EE3">
        <w:tc>
          <w:tcPr>
            <w:tcW w:w="1242" w:type="dxa"/>
          </w:tcPr>
          <w:p w14:paraId="2B163C9E" w14:textId="77777777" w:rsidR="00696A1B" w:rsidRPr="00C24242" w:rsidRDefault="00696A1B" w:rsidP="00287EE3">
            <w:pPr>
              <w:spacing w:after="0" w:line="240" w:lineRule="auto"/>
              <w:rPr>
                <w:rFonts w:ascii="Times New Roman" w:hAnsi="Times New Roman" w:cs="Times New Roman"/>
                <w:sz w:val="28"/>
                <w:szCs w:val="28"/>
              </w:rPr>
            </w:pPr>
            <w:r w:rsidRPr="00E61EA9">
              <w:rPr>
                <w:rFonts w:ascii="Times New Roman" w:hAnsi="Times New Roman" w:cs="Times New Roman"/>
                <w:sz w:val="28"/>
                <w:szCs w:val="28"/>
              </w:rPr>
              <w:t>NoSQL</w:t>
            </w:r>
          </w:p>
        </w:tc>
        <w:tc>
          <w:tcPr>
            <w:tcW w:w="8505" w:type="dxa"/>
          </w:tcPr>
          <w:p w14:paraId="0F204D3F" w14:textId="77777777" w:rsidR="00696A1B" w:rsidRPr="00C24242" w:rsidRDefault="00696A1B" w:rsidP="000349BA">
            <w:pPr>
              <w:pStyle w:val="a4"/>
              <w:numPr>
                <w:ilvl w:val="0"/>
                <w:numId w:val="32"/>
              </w:numPr>
              <w:tabs>
                <w:tab w:val="left" w:pos="317"/>
                <w:tab w:val="left" w:pos="924"/>
              </w:tabs>
              <w:spacing w:after="0" w:line="240" w:lineRule="auto"/>
              <w:ind w:left="33" w:firstLine="34"/>
              <w:rPr>
                <w:rFonts w:ascii="Times New Roman" w:hAnsi="Times New Roman" w:cs="Times New Roman"/>
                <w:sz w:val="28"/>
                <w:szCs w:val="28"/>
              </w:rPr>
            </w:pPr>
            <w:r w:rsidRPr="00C24242">
              <w:rPr>
                <w:rFonts w:ascii="Times New Roman" w:hAnsi="Times New Roman" w:cs="Times New Roman"/>
                <w:sz w:val="28"/>
                <w:szCs w:val="28"/>
              </w:rPr>
              <w:t>Not only Structured query language</w:t>
            </w:r>
          </w:p>
        </w:tc>
      </w:tr>
    </w:tbl>
    <w:p w14:paraId="62C263F2" w14:textId="65BCFA57" w:rsidR="00FC20B5" w:rsidRPr="00AA3620" w:rsidRDefault="00FC20B5" w:rsidP="00696A1B">
      <w:pPr>
        <w:spacing w:after="0" w:line="240" w:lineRule="auto"/>
        <w:ind w:firstLine="567"/>
        <w:jc w:val="center"/>
        <w:rPr>
          <w:rFonts w:ascii="Times New Roman" w:hAnsi="Times New Roman" w:cs="Times New Roman"/>
          <w:sz w:val="28"/>
          <w:szCs w:val="28"/>
        </w:rPr>
      </w:pPr>
    </w:p>
    <w:p w14:paraId="56813293" w14:textId="77777777" w:rsidR="00FC20B5" w:rsidRPr="00AA3620" w:rsidRDefault="00FC20B5" w:rsidP="005E0C12">
      <w:pPr>
        <w:pStyle w:val="a3"/>
        <w:ind w:firstLine="567"/>
        <w:jc w:val="center"/>
        <w:rPr>
          <w:rFonts w:ascii="Times New Roman" w:hAnsi="Times New Roman" w:cs="Times New Roman"/>
          <w:sz w:val="28"/>
          <w:szCs w:val="28"/>
        </w:rPr>
      </w:pPr>
    </w:p>
    <w:p w14:paraId="357E0E50" w14:textId="77777777" w:rsidR="00FC20B5" w:rsidRPr="00AA3620" w:rsidRDefault="00FC20B5" w:rsidP="005E0C12">
      <w:pPr>
        <w:pStyle w:val="a3"/>
        <w:ind w:firstLine="567"/>
        <w:jc w:val="center"/>
        <w:rPr>
          <w:rFonts w:ascii="Times New Roman" w:hAnsi="Times New Roman" w:cs="Times New Roman"/>
          <w:sz w:val="28"/>
          <w:szCs w:val="28"/>
        </w:rPr>
      </w:pPr>
    </w:p>
    <w:p w14:paraId="3FF7F5E5" w14:textId="77777777" w:rsidR="00FC20B5" w:rsidRPr="00AA3620" w:rsidRDefault="00FC20B5" w:rsidP="005E0C12">
      <w:pPr>
        <w:pStyle w:val="a3"/>
        <w:ind w:firstLine="567"/>
        <w:jc w:val="center"/>
        <w:rPr>
          <w:rFonts w:ascii="Times New Roman" w:hAnsi="Times New Roman" w:cs="Times New Roman"/>
          <w:sz w:val="28"/>
          <w:szCs w:val="28"/>
        </w:rPr>
      </w:pPr>
    </w:p>
    <w:p w14:paraId="26A11C13" w14:textId="77777777" w:rsidR="00FC20B5" w:rsidRPr="00AA3620" w:rsidRDefault="00FC20B5" w:rsidP="005E0C12">
      <w:pPr>
        <w:pStyle w:val="a3"/>
        <w:ind w:firstLine="567"/>
        <w:jc w:val="center"/>
        <w:rPr>
          <w:rFonts w:ascii="Times New Roman" w:hAnsi="Times New Roman" w:cs="Times New Roman"/>
          <w:sz w:val="28"/>
          <w:szCs w:val="28"/>
        </w:rPr>
      </w:pPr>
    </w:p>
    <w:p w14:paraId="0DBEBC21" w14:textId="77777777" w:rsidR="00DF278A" w:rsidRPr="00AA3620" w:rsidRDefault="00DF278A" w:rsidP="005E0C12">
      <w:pPr>
        <w:pStyle w:val="a3"/>
        <w:ind w:firstLine="567"/>
        <w:jc w:val="center"/>
        <w:rPr>
          <w:rFonts w:ascii="Times New Roman" w:hAnsi="Times New Roman" w:cs="Times New Roman"/>
          <w:sz w:val="28"/>
          <w:szCs w:val="28"/>
        </w:rPr>
      </w:pPr>
    </w:p>
    <w:p w14:paraId="6943EC71" w14:textId="77777777" w:rsidR="00DF278A" w:rsidRPr="00AA3620" w:rsidRDefault="00DF278A" w:rsidP="005E0C12">
      <w:pPr>
        <w:pStyle w:val="a3"/>
        <w:ind w:firstLine="567"/>
        <w:jc w:val="center"/>
        <w:rPr>
          <w:rFonts w:ascii="Times New Roman" w:hAnsi="Times New Roman" w:cs="Times New Roman"/>
          <w:sz w:val="28"/>
          <w:szCs w:val="28"/>
        </w:rPr>
      </w:pPr>
    </w:p>
    <w:p w14:paraId="6DD29C91" w14:textId="77777777" w:rsidR="00DF278A" w:rsidRPr="00AA3620" w:rsidRDefault="00DF278A" w:rsidP="005E0C12">
      <w:pPr>
        <w:pStyle w:val="a3"/>
        <w:ind w:firstLine="567"/>
        <w:jc w:val="center"/>
        <w:rPr>
          <w:rFonts w:ascii="Times New Roman" w:hAnsi="Times New Roman" w:cs="Times New Roman"/>
          <w:sz w:val="28"/>
          <w:szCs w:val="28"/>
        </w:rPr>
      </w:pPr>
    </w:p>
    <w:p w14:paraId="43CD47A2" w14:textId="77777777" w:rsidR="00DF278A" w:rsidRPr="00AA3620" w:rsidRDefault="00DF278A" w:rsidP="005E0C12">
      <w:pPr>
        <w:pStyle w:val="a3"/>
        <w:ind w:firstLine="567"/>
        <w:jc w:val="center"/>
        <w:rPr>
          <w:rFonts w:ascii="Times New Roman" w:hAnsi="Times New Roman" w:cs="Times New Roman"/>
          <w:sz w:val="28"/>
          <w:szCs w:val="28"/>
        </w:rPr>
      </w:pPr>
    </w:p>
    <w:p w14:paraId="3541ED7D" w14:textId="77777777" w:rsidR="00DF278A" w:rsidRPr="00AA3620" w:rsidRDefault="00DF278A" w:rsidP="005E0C12">
      <w:pPr>
        <w:pStyle w:val="a3"/>
        <w:ind w:firstLine="567"/>
        <w:jc w:val="center"/>
        <w:rPr>
          <w:rFonts w:ascii="Times New Roman" w:hAnsi="Times New Roman" w:cs="Times New Roman"/>
          <w:sz w:val="28"/>
          <w:szCs w:val="28"/>
        </w:rPr>
      </w:pPr>
    </w:p>
    <w:p w14:paraId="3D40B3DF" w14:textId="77777777" w:rsidR="00DF278A" w:rsidRPr="00AA3620" w:rsidRDefault="00DF278A" w:rsidP="005E0C12">
      <w:pPr>
        <w:pStyle w:val="a3"/>
        <w:ind w:firstLine="567"/>
        <w:jc w:val="center"/>
        <w:rPr>
          <w:rFonts w:ascii="Times New Roman" w:hAnsi="Times New Roman" w:cs="Times New Roman"/>
          <w:sz w:val="28"/>
          <w:szCs w:val="28"/>
        </w:rPr>
      </w:pPr>
    </w:p>
    <w:p w14:paraId="76413538" w14:textId="77777777" w:rsidR="00DF278A" w:rsidRPr="00AA3620" w:rsidRDefault="00DF278A" w:rsidP="005E0C12">
      <w:pPr>
        <w:pStyle w:val="a3"/>
        <w:ind w:firstLine="567"/>
        <w:jc w:val="center"/>
        <w:rPr>
          <w:rFonts w:ascii="Times New Roman" w:hAnsi="Times New Roman" w:cs="Times New Roman"/>
          <w:sz w:val="28"/>
          <w:szCs w:val="28"/>
        </w:rPr>
      </w:pPr>
    </w:p>
    <w:p w14:paraId="3EA3A2ED" w14:textId="77777777" w:rsidR="00DF278A" w:rsidRPr="00AA3620" w:rsidRDefault="00DF278A" w:rsidP="005E0C12">
      <w:pPr>
        <w:pStyle w:val="a3"/>
        <w:ind w:firstLine="567"/>
        <w:jc w:val="center"/>
        <w:rPr>
          <w:rFonts w:ascii="Times New Roman" w:hAnsi="Times New Roman" w:cs="Times New Roman"/>
          <w:sz w:val="28"/>
          <w:szCs w:val="28"/>
        </w:rPr>
      </w:pPr>
    </w:p>
    <w:p w14:paraId="26AE220F" w14:textId="77777777" w:rsidR="00FC20B5" w:rsidRPr="00AA3620" w:rsidRDefault="00FC20B5" w:rsidP="005E0C12">
      <w:pPr>
        <w:pStyle w:val="a3"/>
        <w:ind w:firstLine="567"/>
        <w:jc w:val="center"/>
        <w:rPr>
          <w:rFonts w:ascii="Times New Roman" w:hAnsi="Times New Roman" w:cs="Times New Roman"/>
          <w:sz w:val="28"/>
          <w:szCs w:val="28"/>
        </w:rPr>
      </w:pPr>
    </w:p>
    <w:p w14:paraId="015D69A0" w14:textId="77777777" w:rsidR="00FC20B5" w:rsidRPr="00AA3620" w:rsidRDefault="00FC20B5" w:rsidP="005E0C12">
      <w:pPr>
        <w:pStyle w:val="a3"/>
        <w:ind w:firstLine="567"/>
        <w:jc w:val="center"/>
        <w:rPr>
          <w:rFonts w:ascii="Times New Roman" w:hAnsi="Times New Roman" w:cs="Times New Roman"/>
          <w:sz w:val="28"/>
          <w:szCs w:val="28"/>
        </w:rPr>
      </w:pPr>
    </w:p>
    <w:p w14:paraId="77A9E03C" w14:textId="77777777" w:rsidR="00FC20B5" w:rsidRPr="00AA3620" w:rsidRDefault="00FC20B5" w:rsidP="005E0C12">
      <w:pPr>
        <w:pStyle w:val="a3"/>
        <w:ind w:firstLine="567"/>
        <w:jc w:val="center"/>
        <w:rPr>
          <w:rFonts w:ascii="Times New Roman" w:hAnsi="Times New Roman" w:cs="Times New Roman"/>
          <w:sz w:val="28"/>
          <w:szCs w:val="28"/>
        </w:rPr>
      </w:pPr>
    </w:p>
    <w:p w14:paraId="4B0C5815" w14:textId="77777777" w:rsidR="00FC20B5" w:rsidRPr="00AA3620" w:rsidRDefault="00FC20B5" w:rsidP="005E0C12">
      <w:pPr>
        <w:pStyle w:val="a3"/>
        <w:ind w:firstLine="567"/>
        <w:jc w:val="center"/>
        <w:rPr>
          <w:rFonts w:ascii="Times New Roman" w:hAnsi="Times New Roman" w:cs="Times New Roman"/>
          <w:sz w:val="28"/>
          <w:szCs w:val="28"/>
        </w:rPr>
      </w:pPr>
    </w:p>
    <w:p w14:paraId="339BED6E" w14:textId="77777777" w:rsidR="00FC20B5" w:rsidRPr="00AA3620" w:rsidRDefault="00FC20B5" w:rsidP="005E0C12">
      <w:pPr>
        <w:pStyle w:val="a3"/>
        <w:ind w:firstLine="567"/>
        <w:jc w:val="center"/>
        <w:rPr>
          <w:rFonts w:ascii="Times New Roman" w:hAnsi="Times New Roman" w:cs="Times New Roman"/>
          <w:sz w:val="28"/>
          <w:szCs w:val="28"/>
        </w:rPr>
      </w:pPr>
    </w:p>
    <w:p w14:paraId="7FF05997" w14:textId="77777777" w:rsidR="00FC20B5" w:rsidRPr="00AA3620" w:rsidRDefault="00FC20B5" w:rsidP="005E0C12">
      <w:pPr>
        <w:pStyle w:val="a3"/>
        <w:ind w:firstLine="567"/>
        <w:jc w:val="center"/>
        <w:rPr>
          <w:rFonts w:ascii="Times New Roman" w:hAnsi="Times New Roman" w:cs="Times New Roman"/>
          <w:sz w:val="28"/>
          <w:szCs w:val="28"/>
        </w:rPr>
      </w:pPr>
    </w:p>
    <w:p w14:paraId="42AA04BE" w14:textId="290FA81C" w:rsidR="00976F67" w:rsidRDefault="00976F67" w:rsidP="005E0C12">
      <w:pPr>
        <w:pStyle w:val="a3"/>
        <w:ind w:firstLine="567"/>
        <w:jc w:val="center"/>
        <w:rPr>
          <w:rFonts w:ascii="Times New Roman" w:hAnsi="Times New Roman" w:cs="Times New Roman"/>
          <w:sz w:val="28"/>
          <w:szCs w:val="28"/>
        </w:rPr>
      </w:pPr>
    </w:p>
    <w:p w14:paraId="58B0FC09" w14:textId="0515A2F8" w:rsidR="00EC278C" w:rsidRDefault="00EC278C" w:rsidP="005E0C12">
      <w:pPr>
        <w:pStyle w:val="a3"/>
        <w:ind w:firstLine="567"/>
        <w:jc w:val="center"/>
        <w:rPr>
          <w:rFonts w:ascii="Times New Roman" w:hAnsi="Times New Roman" w:cs="Times New Roman"/>
          <w:sz w:val="28"/>
          <w:szCs w:val="28"/>
        </w:rPr>
      </w:pPr>
    </w:p>
    <w:p w14:paraId="2A19B134" w14:textId="5007AD9F" w:rsidR="00EC278C" w:rsidRDefault="00EC278C" w:rsidP="005E0C12">
      <w:pPr>
        <w:pStyle w:val="a3"/>
        <w:ind w:firstLine="567"/>
        <w:jc w:val="center"/>
        <w:rPr>
          <w:rFonts w:ascii="Times New Roman" w:hAnsi="Times New Roman" w:cs="Times New Roman"/>
          <w:sz w:val="28"/>
          <w:szCs w:val="28"/>
        </w:rPr>
      </w:pPr>
    </w:p>
    <w:p w14:paraId="519C7D4F" w14:textId="2282708C" w:rsidR="00EC278C" w:rsidRDefault="00EC278C" w:rsidP="005E0C12">
      <w:pPr>
        <w:pStyle w:val="a3"/>
        <w:ind w:firstLine="567"/>
        <w:jc w:val="center"/>
        <w:rPr>
          <w:rFonts w:ascii="Times New Roman" w:hAnsi="Times New Roman" w:cs="Times New Roman"/>
          <w:sz w:val="28"/>
          <w:szCs w:val="28"/>
        </w:rPr>
      </w:pPr>
    </w:p>
    <w:p w14:paraId="01247D23" w14:textId="6F33CBAF" w:rsidR="00EC278C" w:rsidRDefault="00EC278C" w:rsidP="005E0C12">
      <w:pPr>
        <w:pStyle w:val="a3"/>
        <w:ind w:firstLine="567"/>
        <w:jc w:val="center"/>
        <w:rPr>
          <w:rFonts w:ascii="Times New Roman" w:hAnsi="Times New Roman" w:cs="Times New Roman"/>
          <w:sz w:val="28"/>
          <w:szCs w:val="28"/>
        </w:rPr>
      </w:pPr>
    </w:p>
    <w:p w14:paraId="3119F3AF" w14:textId="77777777" w:rsidR="00EC278C" w:rsidRPr="00AA3620" w:rsidRDefault="00EC278C" w:rsidP="005E0C12">
      <w:pPr>
        <w:pStyle w:val="a3"/>
        <w:ind w:firstLine="567"/>
        <w:jc w:val="center"/>
        <w:rPr>
          <w:rFonts w:ascii="Times New Roman" w:hAnsi="Times New Roman" w:cs="Times New Roman"/>
          <w:sz w:val="28"/>
          <w:szCs w:val="28"/>
        </w:rPr>
      </w:pPr>
    </w:p>
    <w:p w14:paraId="0F84D5DA" w14:textId="77777777" w:rsidR="00FB5789" w:rsidRPr="001912E7" w:rsidRDefault="00FB5789" w:rsidP="00287EE3">
      <w:pPr>
        <w:pStyle w:val="a3"/>
        <w:jc w:val="center"/>
        <w:rPr>
          <w:rFonts w:ascii="Times New Roman" w:hAnsi="Times New Roman" w:cs="Times New Roman"/>
          <w:b/>
          <w:sz w:val="28"/>
          <w:szCs w:val="28"/>
        </w:rPr>
      </w:pPr>
      <w:r w:rsidRPr="001912E7">
        <w:rPr>
          <w:rFonts w:ascii="Times New Roman" w:hAnsi="Times New Roman" w:cs="Times New Roman"/>
          <w:b/>
          <w:sz w:val="28"/>
          <w:szCs w:val="28"/>
        </w:rPr>
        <w:lastRenderedPageBreak/>
        <w:t>КІРІСПЕ</w:t>
      </w:r>
    </w:p>
    <w:p w14:paraId="760CC417" w14:textId="77777777" w:rsidR="00FB5789" w:rsidRPr="00AA3620" w:rsidRDefault="00FB5789" w:rsidP="005E0C12">
      <w:pPr>
        <w:pStyle w:val="a3"/>
        <w:ind w:firstLine="567"/>
        <w:jc w:val="both"/>
        <w:rPr>
          <w:rFonts w:ascii="Times New Roman" w:hAnsi="Times New Roman" w:cs="Times New Roman"/>
          <w:sz w:val="28"/>
          <w:szCs w:val="28"/>
        </w:rPr>
      </w:pPr>
    </w:p>
    <w:p w14:paraId="62CB9386" w14:textId="6837F1F5"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өзектілі</w:t>
      </w:r>
      <w:r w:rsidR="004705A2" w:rsidRPr="00287EE3">
        <w:rPr>
          <w:rFonts w:ascii="Times New Roman" w:hAnsi="Times New Roman" w:cs="Times New Roman"/>
          <w:b/>
          <w:sz w:val="28"/>
          <w:szCs w:val="28"/>
        </w:rPr>
        <w:t>гі</w:t>
      </w:r>
      <w:r w:rsidRPr="00287EE3">
        <w:rPr>
          <w:rFonts w:ascii="Times New Roman" w:hAnsi="Times New Roman" w:cs="Times New Roman"/>
          <w:b/>
          <w:sz w:val="28"/>
          <w:szCs w:val="28"/>
        </w:rPr>
        <w:t>.</w:t>
      </w:r>
      <w:r w:rsidRPr="00287EE3">
        <w:rPr>
          <w:rFonts w:ascii="Times New Roman" w:hAnsi="Times New Roman" w:cs="Times New Roman"/>
          <w:sz w:val="28"/>
          <w:szCs w:val="28"/>
        </w:rPr>
        <w:t xml:space="preserve"> Қазіргі таңда кез-келген дамыған елдерде сапалы білім беру жүйе</w:t>
      </w:r>
      <w:r w:rsidR="00D6328C" w:rsidRPr="00287EE3">
        <w:rPr>
          <w:rFonts w:ascii="Times New Roman" w:hAnsi="Times New Roman" w:cs="Times New Roman"/>
          <w:sz w:val="28"/>
          <w:szCs w:val="28"/>
        </w:rPr>
        <w:t>сі</w:t>
      </w:r>
      <w:r w:rsidRPr="00287EE3">
        <w:rPr>
          <w:rFonts w:ascii="Times New Roman" w:hAnsi="Times New Roman" w:cs="Times New Roman"/>
          <w:sz w:val="28"/>
          <w:szCs w:val="28"/>
        </w:rPr>
        <w:t xml:space="preserve"> жүйелі түрде қалыптасқан. Жалпы, білім беру жүйесінің негізгі мақсаты - ғылым және </w:t>
      </w:r>
      <w:r w:rsidR="00583F0A" w:rsidRPr="00287EE3">
        <w:rPr>
          <w:rFonts w:ascii="Times New Roman" w:hAnsi="Times New Roman" w:cs="Times New Roman"/>
          <w:sz w:val="28"/>
          <w:szCs w:val="28"/>
        </w:rPr>
        <w:t>білім</w:t>
      </w:r>
      <w:r w:rsidRPr="00287EE3">
        <w:rPr>
          <w:rFonts w:ascii="Times New Roman" w:hAnsi="Times New Roman" w:cs="Times New Roman"/>
          <w:sz w:val="28"/>
          <w:szCs w:val="28"/>
        </w:rPr>
        <w:t xml:space="preserve"> жетістіктері негізінде жеке адамды кәсіби шыңдауға және қалыптастыруға арналған тиісті жағдайлар жасау, білім беруді ақпараттандыру, оқытудың жаңа технологиясын енгізу, халықаралық ғаламдық коммуникациялық желілерге шығу болып табылады. Біздің елімізде білім берудің барлық салаларында сапалы білім беру жүйесін қалыптастыру үшін, заман талабына сай оқу-әдістемелік бағдарламалар ұсыну маңызды болып табылады. Қазақстан Республикасының 2007 жылы 27 шілдеде №317 бұйры</w:t>
      </w:r>
      <w:r w:rsidR="006A64DA" w:rsidRPr="00287EE3">
        <w:rPr>
          <w:rFonts w:ascii="Times New Roman" w:hAnsi="Times New Roman" w:cs="Times New Roman"/>
          <w:sz w:val="28"/>
          <w:szCs w:val="28"/>
        </w:rPr>
        <w:t>ғына сай</w:t>
      </w:r>
      <w:r w:rsidRPr="00287EE3">
        <w:rPr>
          <w:rFonts w:ascii="Times New Roman" w:hAnsi="Times New Roman" w:cs="Times New Roman"/>
          <w:sz w:val="28"/>
          <w:szCs w:val="28"/>
        </w:rPr>
        <w:t xml:space="preserve"> енгізілген «Білім туралы» Заңға сәйкес, «әр білім алушының жеке қабілетіне қарай дамуы, оның қабілетін, дарындылығын дамыту» сияқты маңызды мәселелер қарастырылады. Ал, мұндай мәселелерді дамыту үшін ақпараттық-технологияларды жетік меңгерген, кәсіби шыңдалған, білім берудің жүйесінің модернизациясына бейімделген жоғары білімді мамандар қажет</w:t>
      </w:r>
      <w:r w:rsidR="00287EE3">
        <w:rPr>
          <w:rFonts w:ascii="Times New Roman" w:hAnsi="Times New Roman" w:cs="Times New Roman"/>
          <w:sz w:val="28"/>
          <w:szCs w:val="28"/>
        </w:rPr>
        <w:t xml:space="preserve"> </w:t>
      </w:r>
      <w:r w:rsidR="006A64DA" w:rsidRPr="00287EE3">
        <w:rPr>
          <w:rFonts w:ascii="Times New Roman" w:hAnsi="Times New Roman" w:cs="Times New Roman"/>
          <w:sz w:val="28"/>
          <w:szCs w:val="28"/>
        </w:rPr>
        <w:t>[</w:t>
      </w:r>
      <w:bookmarkStart w:id="1" w:name="_Hlk128062213"/>
      <w:r w:rsidR="006A64DA" w:rsidRPr="00287EE3">
        <w:rPr>
          <w:rFonts w:ascii="Times New Roman" w:hAnsi="Times New Roman" w:cs="Times New Roman"/>
          <w:sz w:val="28"/>
          <w:szCs w:val="28"/>
        </w:rPr>
        <w:t>1</w:t>
      </w:r>
      <w:bookmarkEnd w:id="1"/>
      <w:r w:rsidR="006A64DA" w:rsidRPr="00287EE3">
        <w:rPr>
          <w:rFonts w:ascii="Times New Roman" w:hAnsi="Times New Roman" w:cs="Times New Roman"/>
          <w:sz w:val="28"/>
          <w:szCs w:val="28"/>
        </w:rPr>
        <w:t>]</w:t>
      </w:r>
      <w:r w:rsidRPr="00287EE3">
        <w:rPr>
          <w:rFonts w:ascii="Times New Roman" w:hAnsi="Times New Roman" w:cs="Times New Roman"/>
          <w:sz w:val="28"/>
          <w:szCs w:val="28"/>
        </w:rPr>
        <w:t xml:space="preserve">. Біздің зерттеу жұмысымыздың мақсаты болып отырған </w:t>
      </w:r>
      <w:r w:rsidR="00370534" w:rsidRPr="00287EE3">
        <w:rPr>
          <w:rFonts w:ascii="Times New Roman" w:hAnsi="Times New Roman" w:cs="Times New Roman"/>
          <w:sz w:val="28"/>
          <w:szCs w:val="28"/>
        </w:rPr>
        <w:t>жоғары оқу орнында ақпараттық-коммуникациялық технологияларға байланысты болашақ педагог білім алушыларды үлкен көлемді деректер бойынша даярлаудың теориялық негіздерін анықтап және практикалық түрде жүзеге асыру</w:t>
      </w:r>
      <w:r w:rsidRPr="00287EE3">
        <w:rPr>
          <w:rFonts w:ascii="Times New Roman" w:hAnsi="Times New Roman" w:cs="Times New Roman"/>
          <w:sz w:val="28"/>
          <w:szCs w:val="28"/>
        </w:rPr>
        <w:t>, заман талабына сай, бәсекеге қабілетті болашақ маманды даярлаудың негізі болып табылады.</w:t>
      </w:r>
    </w:p>
    <w:p w14:paraId="30945E1C" w14:textId="097056AF" w:rsidR="00EC278C" w:rsidRPr="00287EE3" w:rsidRDefault="00FB5789" w:rsidP="00287EE3">
      <w:pPr>
        <w:tabs>
          <w:tab w:val="left" w:pos="993"/>
          <w:tab w:val="left" w:pos="3495"/>
        </w:tabs>
        <w:spacing w:after="0" w:line="240" w:lineRule="auto"/>
        <w:ind w:firstLine="709"/>
        <w:jc w:val="both"/>
        <w:rPr>
          <w:rFonts w:ascii="Times New Roman" w:hAnsi="Times New Roman" w:cs="Times New Roman"/>
          <w:sz w:val="28"/>
          <w:szCs w:val="28"/>
        </w:rPr>
      </w:pPr>
      <w:bookmarkStart w:id="2" w:name="_Hlk128062658"/>
      <w:r w:rsidRPr="00287EE3">
        <w:rPr>
          <w:rFonts w:ascii="Times New Roman" w:hAnsi="Times New Roman" w:cs="Times New Roman"/>
          <w:sz w:val="28"/>
          <w:szCs w:val="28"/>
        </w:rPr>
        <w:t xml:space="preserve">««Білімді ұлт» сапалы білім беру» ұлттық жобасында </w:t>
      </w:r>
      <w:bookmarkEnd w:id="2"/>
      <w:r w:rsidRPr="00287EE3">
        <w:rPr>
          <w:rFonts w:ascii="Times New Roman" w:hAnsi="Times New Roman" w:cs="Times New Roman"/>
          <w:sz w:val="28"/>
          <w:szCs w:val="28"/>
        </w:rPr>
        <w:t xml:space="preserve">заманауи бәсекеге қабілетті мамандарды даярлаудың алғы шарттары </w:t>
      </w:r>
      <w:r w:rsidR="006A64DA" w:rsidRPr="00287EE3">
        <w:rPr>
          <w:rFonts w:ascii="Times New Roman" w:hAnsi="Times New Roman" w:cs="Times New Roman"/>
          <w:sz w:val="28"/>
          <w:szCs w:val="28"/>
        </w:rPr>
        <w:t>қарастырылған</w:t>
      </w:r>
      <w:r w:rsidRPr="00287EE3">
        <w:rPr>
          <w:rFonts w:ascii="Times New Roman" w:hAnsi="Times New Roman" w:cs="Times New Roman"/>
          <w:sz w:val="28"/>
          <w:szCs w:val="28"/>
        </w:rPr>
        <w:t xml:space="preserve"> </w:t>
      </w:r>
      <w:r w:rsidRPr="00287EE3">
        <w:rPr>
          <w:rFonts w:ascii="Times New Roman" w:eastAsia="Calibri" w:hAnsi="Times New Roman" w:cs="Times New Roman"/>
          <w:sz w:val="28"/>
          <w:szCs w:val="28"/>
        </w:rPr>
        <w:t>[2].</w:t>
      </w:r>
      <w:r w:rsidR="00EC278C" w:rsidRPr="00287EE3">
        <w:rPr>
          <w:rFonts w:ascii="Times New Roman" w:eastAsia="Calibri" w:hAnsi="Times New Roman" w:cs="Times New Roman"/>
          <w:sz w:val="28"/>
          <w:szCs w:val="28"/>
        </w:rPr>
        <w:t xml:space="preserve"> Сонымен қатар, Қазақстан Республикасы Білім және ғылым министрінің білім беру ұйымдары қызметінің үлгілік қағидаларында, жоғары және жоғары оқу орнынан кейінгі білімі бар кадрларды даярлау жөнінде </w:t>
      </w:r>
      <w:r w:rsidR="00854CFE" w:rsidRPr="00287EE3">
        <w:rPr>
          <w:rFonts w:ascii="Times New Roman" w:eastAsia="Calibri" w:hAnsi="Times New Roman" w:cs="Times New Roman"/>
          <w:sz w:val="28"/>
          <w:szCs w:val="28"/>
        </w:rPr>
        <w:t>бәсеке қабілетті мамандарды даярлау талаптары келтірілген</w:t>
      </w:r>
      <w:r w:rsidR="00EC278C" w:rsidRPr="00287EE3">
        <w:rPr>
          <w:rFonts w:ascii="Times New Roman" w:eastAsia="Calibri" w:hAnsi="Times New Roman" w:cs="Times New Roman"/>
          <w:sz w:val="28"/>
          <w:szCs w:val="28"/>
        </w:rPr>
        <w:t xml:space="preserve"> [</w:t>
      </w:r>
      <w:r w:rsidR="00854CFE" w:rsidRPr="00287EE3">
        <w:rPr>
          <w:rFonts w:ascii="Times New Roman" w:eastAsia="Calibri" w:hAnsi="Times New Roman" w:cs="Times New Roman"/>
          <w:sz w:val="28"/>
          <w:szCs w:val="28"/>
        </w:rPr>
        <w:t>3</w:t>
      </w:r>
      <w:r w:rsidR="00EC278C" w:rsidRPr="00287EE3">
        <w:rPr>
          <w:rFonts w:ascii="Times New Roman" w:eastAsia="Calibri" w:hAnsi="Times New Roman" w:cs="Times New Roman"/>
          <w:sz w:val="28"/>
          <w:szCs w:val="28"/>
        </w:rPr>
        <w:t xml:space="preserve">].  </w:t>
      </w:r>
    </w:p>
    <w:p w14:paraId="6788B5CB" w14:textId="1A9397B2" w:rsidR="00FB5789" w:rsidRPr="00287EE3" w:rsidRDefault="00FB5789" w:rsidP="00287EE3">
      <w:pPr>
        <w:pStyle w:val="a4"/>
        <w:tabs>
          <w:tab w:val="left" w:pos="993"/>
        </w:tabs>
        <w:spacing w:after="0" w:line="240" w:lineRule="auto"/>
        <w:ind w:left="0" w:firstLine="709"/>
        <w:jc w:val="both"/>
        <w:rPr>
          <w:rFonts w:ascii="Times New Roman" w:eastAsia="Calibri" w:hAnsi="Times New Roman" w:cs="Times New Roman"/>
          <w:sz w:val="28"/>
          <w:szCs w:val="28"/>
        </w:rPr>
      </w:pPr>
      <w:r w:rsidRPr="00287EE3">
        <w:rPr>
          <w:rFonts w:ascii="Times New Roman" w:hAnsi="Times New Roman" w:cs="Times New Roman"/>
          <w:bCs/>
          <w:sz w:val="28"/>
          <w:szCs w:val="28"/>
        </w:rPr>
        <w:t xml:space="preserve">Қазіргі заманауи ақпараттық-коммуникациялық технологияларды білім беру саласына ендіру мен олардың алғышарттарына тоқталып өтсек, Қазақстанда информатиканы алғашқы оқу үдерісіне ендіру, болашақ информатика мұғалімдерін даярлау мен информатиканы оқыту әдістері туралы </w:t>
      </w:r>
      <w:bookmarkStart w:id="3" w:name="_Hlk128062897"/>
      <w:r w:rsidRPr="00287EE3">
        <w:rPr>
          <w:rFonts w:ascii="Times New Roman" w:eastAsia="Times New Roman" w:hAnsi="Times New Roman" w:cs="Times New Roman"/>
          <w:sz w:val="28"/>
          <w:szCs w:val="28"/>
          <w:lang w:eastAsia="ru-RU"/>
        </w:rPr>
        <w:t>Бидайбеков Е.Ы.</w:t>
      </w:r>
      <w:bookmarkEnd w:id="3"/>
      <w:r w:rsidR="006A64DA" w:rsidRPr="00287EE3">
        <w:rPr>
          <w:rFonts w:ascii="Times New Roman" w:eastAsia="Times New Roman" w:hAnsi="Times New Roman" w:cs="Times New Roman"/>
          <w:sz w:val="28"/>
          <w:szCs w:val="28"/>
          <w:lang w:eastAsia="ru-RU"/>
        </w:rPr>
        <w:t xml:space="preserve"> [</w:t>
      </w:r>
      <w:r w:rsidR="00854CFE" w:rsidRPr="00287EE3">
        <w:rPr>
          <w:rFonts w:ascii="Times New Roman" w:eastAsia="Times New Roman" w:hAnsi="Times New Roman" w:cs="Times New Roman"/>
          <w:sz w:val="28"/>
          <w:szCs w:val="28"/>
          <w:lang w:eastAsia="ru-RU"/>
        </w:rPr>
        <w:t>4</w:t>
      </w:r>
      <w:r w:rsidR="006A64DA" w:rsidRPr="00287EE3">
        <w:rPr>
          <w:rFonts w:ascii="Times New Roman" w:eastAsia="Times New Roman" w:hAnsi="Times New Roman" w:cs="Times New Roman"/>
          <w:sz w:val="28"/>
          <w:szCs w:val="28"/>
          <w:lang w:eastAsia="ru-RU"/>
        </w:rPr>
        <w:t>]</w:t>
      </w:r>
      <w:r w:rsidRPr="00287EE3">
        <w:rPr>
          <w:rFonts w:ascii="Times New Roman" w:eastAsia="Calibri" w:hAnsi="Times New Roman" w:cs="Times New Roman"/>
          <w:sz w:val="28"/>
          <w:szCs w:val="28"/>
        </w:rPr>
        <w:t>, Давлетова А.Х.</w:t>
      </w:r>
      <w:r w:rsidR="006A64DA" w:rsidRPr="00287EE3">
        <w:rPr>
          <w:rFonts w:ascii="Times New Roman" w:eastAsia="Calibri" w:hAnsi="Times New Roman" w:cs="Times New Roman"/>
          <w:sz w:val="28"/>
          <w:szCs w:val="28"/>
        </w:rPr>
        <w:t xml:space="preserve"> [</w:t>
      </w:r>
      <w:r w:rsidR="00854CFE" w:rsidRPr="00287EE3">
        <w:rPr>
          <w:rFonts w:ascii="Times New Roman" w:eastAsia="Calibri" w:hAnsi="Times New Roman" w:cs="Times New Roman"/>
          <w:sz w:val="28"/>
          <w:szCs w:val="28"/>
        </w:rPr>
        <w:t>5</w:t>
      </w:r>
      <w:r w:rsidR="006A64DA"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Ермаганбетова М.А.</w:t>
      </w:r>
      <w:r w:rsidR="006A64DA" w:rsidRPr="00287EE3">
        <w:rPr>
          <w:rFonts w:ascii="Times New Roman" w:eastAsia="Calibri" w:hAnsi="Times New Roman" w:cs="Times New Roman"/>
          <w:sz w:val="28"/>
          <w:szCs w:val="28"/>
        </w:rPr>
        <w:t xml:space="preserve"> [</w:t>
      </w:r>
      <w:r w:rsidR="00854CFE" w:rsidRPr="00287EE3">
        <w:rPr>
          <w:rFonts w:ascii="Times New Roman" w:eastAsia="Calibri" w:hAnsi="Times New Roman" w:cs="Times New Roman"/>
          <w:sz w:val="28"/>
          <w:szCs w:val="28"/>
        </w:rPr>
        <w:t>6</w:t>
      </w:r>
      <w:r w:rsidR="006A64DA"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Кариев С.</w:t>
      </w:r>
      <w:r w:rsidR="006A64DA" w:rsidRPr="00287EE3">
        <w:rPr>
          <w:rFonts w:ascii="Times New Roman" w:eastAsia="Calibri" w:hAnsi="Times New Roman" w:cs="Times New Roman"/>
          <w:sz w:val="28"/>
          <w:szCs w:val="28"/>
        </w:rPr>
        <w:t xml:space="preserve"> [</w:t>
      </w:r>
      <w:r w:rsidR="00854CFE" w:rsidRPr="00287EE3">
        <w:rPr>
          <w:rFonts w:ascii="Times New Roman" w:eastAsia="Calibri" w:hAnsi="Times New Roman" w:cs="Times New Roman"/>
          <w:sz w:val="28"/>
          <w:szCs w:val="28"/>
        </w:rPr>
        <w:t>7</w:t>
      </w:r>
      <w:r w:rsidR="006A64DA"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Нурбекова Ж.К. [</w:t>
      </w:r>
      <w:r w:rsidR="00854CFE" w:rsidRPr="00287EE3">
        <w:rPr>
          <w:rFonts w:ascii="Times New Roman" w:eastAsia="Calibri" w:hAnsi="Times New Roman" w:cs="Times New Roman"/>
          <w:sz w:val="28"/>
          <w:szCs w:val="28"/>
        </w:rPr>
        <w:t>8</w:t>
      </w:r>
      <w:r w:rsidRPr="00287EE3">
        <w:rPr>
          <w:rFonts w:ascii="Times New Roman" w:eastAsia="Calibri" w:hAnsi="Times New Roman" w:cs="Times New Roman"/>
          <w:sz w:val="28"/>
          <w:szCs w:val="28"/>
        </w:rPr>
        <w:t xml:space="preserve">], бағдарламалау саласында болашақ мамандардың біліктілігін арттыру мәселесімен </w:t>
      </w:r>
      <w:bookmarkStart w:id="4" w:name="_Hlk128063301"/>
      <w:r w:rsidRPr="00287EE3">
        <w:rPr>
          <w:rFonts w:ascii="Times New Roman" w:eastAsia="Calibri" w:hAnsi="Times New Roman" w:cs="Times New Roman"/>
          <w:sz w:val="28"/>
          <w:szCs w:val="28"/>
        </w:rPr>
        <w:t>Мукашева М.У. [</w:t>
      </w:r>
      <w:r w:rsidR="00854CFE" w:rsidRPr="00287EE3">
        <w:rPr>
          <w:rFonts w:ascii="Times New Roman" w:eastAsia="Calibri" w:hAnsi="Times New Roman" w:cs="Times New Roman"/>
          <w:sz w:val="28"/>
          <w:szCs w:val="28"/>
        </w:rPr>
        <w:t>9</w:t>
      </w:r>
      <w:r w:rsidRPr="00287EE3">
        <w:rPr>
          <w:rFonts w:ascii="Times New Roman" w:eastAsia="Calibri" w:hAnsi="Times New Roman" w:cs="Times New Roman"/>
          <w:sz w:val="28"/>
          <w:szCs w:val="28"/>
        </w:rPr>
        <w:t xml:space="preserve">], </w:t>
      </w:r>
      <w:bookmarkEnd w:id="4"/>
      <w:r w:rsidRPr="00287EE3">
        <w:rPr>
          <w:rFonts w:ascii="Times New Roman" w:eastAsia="Calibri" w:hAnsi="Times New Roman" w:cs="Times New Roman"/>
          <w:sz w:val="28"/>
          <w:szCs w:val="28"/>
        </w:rPr>
        <w:t>Токжигитова Н.К. [</w:t>
      </w:r>
      <w:r w:rsidR="00854CFE" w:rsidRPr="00287EE3">
        <w:rPr>
          <w:rFonts w:ascii="Times New Roman" w:eastAsia="Calibri" w:hAnsi="Times New Roman" w:cs="Times New Roman"/>
          <w:sz w:val="28"/>
          <w:szCs w:val="28"/>
        </w:rPr>
        <w:t>10</w:t>
      </w:r>
      <w:r w:rsidRPr="00287EE3">
        <w:rPr>
          <w:rFonts w:ascii="Times New Roman" w:eastAsia="Calibri" w:hAnsi="Times New Roman" w:cs="Times New Roman"/>
          <w:sz w:val="28"/>
          <w:szCs w:val="28"/>
        </w:rPr>
        <w:t xml:space="preserve">],  таратылған деректер технологиялары мен оларды оқу үдерісіне ендіру туралы </w:t>
      </w:r>
      <w:bookmarkStart w:id="5" w:name="_Hlk128063367"/>
      <w:r w:rsidRPr="00287EE3">
        <w:rPr>
          <w:rFonts w:ascii="Times New Roman" w:eastAsia="Calibri" w:hAnsi="Times New Roman" w:cs="Times New Roman"/>
          <w:sz w:val="28"/>
          <w:szCs w:val="28"/>
        </w:rPr>
        <w:t>Ерланова Г.Ж.,</w:t>
      </w:r>
      <w:r w:rsidR="00506D98" w:rsidRPr="00287EE3">
        <w:rPr>
          <w:rFonts w:ascii="Times New Roman" w:eastAsia="Calibri" w:hAnsi="Times New Roman" w:cs="Times New Roman"/>
          <w:sz w:val="28"/>
          <w:szCs w:val="28"/>
        </w:rPr>
        <w:t xml:space="preserve"> Копыльцов А.В. және т.б. [</w:t>
      </w:r>
      <w:r w:rsidR="00854CFE" w:rsidRPr="00287EE3">
        <w:rPr>
          <w:rFonts w:ascii="Times New Roman" w:eastAsia="Calibri" w:hAnsi="Times New Roman" w:cs="Times New Roman"/>
          <w:sz w:val="28"/>
          <w:szCs w:val="28"/>
        </w:rPr>
        <w:t>11</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xml:space="preserve"> Зулпыхар Ж.Е.</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2</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Карелхан Н.</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3</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Мухамбетова М.Ж.</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4</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Садвакасова А.К.</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5</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Серік М.</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6</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Шындалиев</w:t>
      </w:r>
      <w:r w:rsidR="0049490A">
        <w:rPr>
          <w:rFonts w:ascii="Times New Roman" w:eastAsia="Calibri" w:hAnsi="Times New Roman" w:cs="Times New Roman"/>
          <w:sz w:val="28"/>
          <w:szCs w:val="28"/>
        </w:rPr>
        <w:t> </w:t>
      </w:r>
      <w:r w:rsidRPr="00287EE3">
        <w:rPr>
          <w:rFonts w:ascii="Times New Roman" w:eastAsia="Calibri" w:hAnsi="Times New Roman" w:cs="Times New Roman"/>
          <w:sz w:val="28"/>
          <w:szCs w:val="28"/>
        </w:rPr>
        <w:t>Н.Т. [</w:t>
      </w:r>
      <w:r w:rsidR="00506D98" w:rsidRPr="00287EE3">
        <w:rPr>
          <w:rFonts w:ascii="Times New Roman" w:eastAsia="Calibri" w:hAnsi="Times New Roman" w:cs="Times New Roman"/>
          <w:sz w:val="28"/>
          <w:szCs w:val="28"/>
        </w:rPr>
        <w:t>1</w:t>
      </w:r>
      <w:r w:rsidR="00854CFE" w:rsidRPr="00287EE3">
        <w:rPr>
          <w:rFonts w:ascii="Times New Roman" w:eastAsia="Calibri" w:hAnsi="Times New Roman" w:cs="Times New Roman"/>
          <w:sz w:val="28"/>
          <w:szCs w:val="28"/>
        </w:rPr>
        <w:t>7</w:t>
      </w:r>
      <w:r w:rsidR="00506D98" w:rsidRPr="00287EE3">
        <w:rPr>
          <w:rFonts w:ascii="Times New Roman" w:eastAsia="Calibri" w:hAnsi="Times New Roman" w:cs="Times New Roman"/>
          <w:sz w:val="28"/>
          <w:szCs w:val="28"/>
        </w:rPr>
        <w:t>] еңбектерін атап өтеміз.</w:t>
      </w:r>
    </w:p>
    <w:bookmarkEnd w:id="5"/>
    <w:p w14:paraId="02B30AC9" w14:textId="4A91BE87" w:rsidR="004705A2" w:rsidRPr="00287EE3" w:rsidRDefault="00FB5789" w:rsidP="00287EE3">
      <w:pPr>
        <w:tabs>
          <w:tab w:val="left" w:pos="993"/>
          <w:tab w:val="left" w:pos="3495"/>
        </w:tabs>
        <w:spacing w:after="0" w:line="240" w:lineRule="auto"/>
        <w:ind w:firstLine="709"/>
        <w:jc w:val="both"/>
        <w:rPr>
          <w:rFonts w:ascii="Times New Roman" w:eastAsia="Calibri" w:hAnsi="Times New Roman" w:cs="Times New Roman"/>
          <w:sz w:val="28"/>
          <w:szCs w:val="28"/>
        </w:rPr>
      </w:pPr>
      <w:r w:rsidRPr="00287EE3">
        <w:rPr>
          <w:rFonts w:ascii="Times New Roman" w:eastAsia="Calibri" w:hAnsi="Times New Roman" w:cs="Times New Roman"/>
          <w:sz w:val="28"/>
          <w:szCs w:val="28"/>
        </w:rPr>
        <w:t>Үлкен деректерді басқару және жоғары білім беру саласында қолдану сұрақтарымен Баенова Г., Жумадиллаева А.К.</w:t>
      </w:r>
      <w:r w:rsidR="00506D98" w:rsidRPr="00287EE3">
        <w:rPr>
          <w:rFonts w:ascii="Times New Roman" w:eastAsia="Calibri" w:hAnsi="Times New Roman" w:cs="Times New Roman"/>
          <w:sz w:val="28"/>
          <w:szCs w:val="28"/>
        </w:rPr>
        <w:t xml:space="preserve"> [1</w:t>
      </w:r>
      <w:r w:rsidR="00854CFE" w:rsidRPr="00287EE3">
        <w:rPr>
          <w:rFonts w:ascii="Times New Roman" w:eastAsia="Calibri" w:hAnsi="Times New Roman" w:cs="Times New Roman"/>
          <w:sz w:val="28"/>
          <w:szCs w:val="28"/>
        </w:rPr>
        <w:t>8</w:t>
      </w:r>
      <w:r w:rsidR="00506D98"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xml:space="preserve">, </w:t>
      </w:r>
      <w:r w:rsidRPr="00287EE3">
        <w:rPr>
          <w:rFonts w:ascii="Times New Roman" w:hAnsi="Times New Roman" w:cs="Times New Roman"/>
          <w:sz w:val="28"/>
          <w:szCs w:val="28"/>
        </w:rPr>
        <w:t>Макшанов А.В., Журавлев</w:t>
      </w:r>
      <w:r w:rsidR="0049490A">
        <w:rPr>
          <w:rFonts w:ascii="Times New Roman" w:hAnsi="Times New Roman" w:cs="Times New Roman"/>
          <w:sz w:val="28"/>
          <w:szCs w:val="28"/>
        </w:rPr>
        <w:t> </w:t>
      </w:r>
      <w:r w:rsidRPr="00287EE3">
        <w:rPr>
          <w:rFonts w:ascii="Times New Roman" w:hAnsi="Times New Roman" w:cs="Times New Roman"/>
          <w:sz w:val="28"/>
          <w:szCs w:val="28"/>
        </w:rPr>
        <w:t>А.Е., Тындыкарь Л.Н.</w:t>
      </w:r>
      <w:r w:rsidR="00506D98" w:rsidRPr="00287EE3">
        <w:rPr>
          <w:rFonts w:ascii="Times New Roman" w:hAnsi="Times New Roman" w:cs="Times New Roman"/>
          <w:sz w:val="28"/>
          <w:szCs w:val="28"/>
        </w:rPr>
        <w:t xml:space="preserve"> [1</w:t>
      </w:r>
      <w:r w:rsidR="00854CFE" w:rsidRPr="00287EE3">
        <w:rPr>
          <w:rFonts w:ascii="Times New Roman" w:hAnsi="Times New Roman" w:cs="Times New Roman"/>
          <w:sz w:val="28"/>
          <w:szCs w:val="28"/>
        </w:rPr>
        <w:t>9</w:t>
      </w:r>
      <w:r w:rsidR="00506D98"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00854CFE" w:rsidRPr="00287EE3">
        <w:rPr>
          <w:rFonts w:ascii="Times New Roman" w:hAnsi="Times New Roman" w:cs="Times New Roman"/>
          <w:sz w:val="28"/>
          <w:szCs w:val="28"/>
        </w:rPr>
        <w:t xml:space="preserve">Марц </w:t>
      </w:r>
      <w:r w:rsidRPr="00287EE3">
        <w:rPr>
          <w:rFonts w:ascii="Times New Roman" w:hAnsi="Times New Roman" w:cs="Times New Roman"/>
          <w:sz w:val="28"/>
          <w:szCs w:val="28"/>
        </w:rPr>
        <w:t>Н</w:t>
      </w:r>
      <w:r w:rsidR="00854CFE"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00854CFE" w:rsidRPr="00287EE3">
        <w:rPr>
          <w:rFonts w:ascii="Times New Roman" w:hAnsi="Times New Roman" w:cs="Times New Roman"/>
          <w:sz w:val="28"/>
          <w:szCs w:val="28"/>
        </w:rPr>
        <w:t xml:space="preserve">Уоррен </w:t>
      </w:r>
      <w:r w:rsidRPr="00287EE3">
        <w:rPr>
          <w:rFonts w:ascii="Times New Roman" w:hAnsi="Times New Roman" w:cs="Times New Roman"/>
          <w:sz w:val="28"/>
          <w:szCs w:val="28"/>
        </w:rPr>
        <w:t>Дж</w:t>
      </w:r>
      <w:r w:rsidR="00854CFE"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00506D98" w:rsidRPr="00287EE3">
        <w:rPr>
          <w:rFonts w:ascii="Times New Roman" w:hAnsi="Times New Roman" w:cs="Times New Roman"/>
          <w:sz w:val="28"/>
          <w:szCs w:val="28"/>
        </w:rPr>
        <w:t>[</w:t>
      </w:r>
      <w:r w:rsidR="00854CFE" w:rsidRPr="00287EE3">
        <w:rPr>
          <w:rFonts w:ascii="Times New Roman" w:hAnsi="Times New Roman" w:cs="Times New Roman"/>
          <w:sz w:val="28"/>
          <w:szCs w:val="28"/>
        </w:rPr>
        <w:t>20</w:t>
      </w:r>
      <w:r w:rsidR="00506D98" w:rsidRPr="00287EE3">
        <w:rPr>
          <w:rFonts w:ascii="Times New Roman" w:hAnsi="Times New Roman" w:cs="Times New Roman"/>
          <w:sz w:val="28"/>
          <w:szCs w:val="28"/>
        </w:rPr>
        <w:t>]</w:t>
      </w:r>
      <w:r w:rsidRPr="00287EE3">
        <w:rPr>
          <w:rFonts w:ascii="Times New Roman" w:hAnsi="Times New Roman" w:cs="Times New Roman"/>
          <w:sz w:val="28"/>
          <w:szCs w:val="28"/>
        </w:rPr>
        <w:t>, Тесленко</w:t>
      </w:r>
      <w:r w:rsidRPr="00287EE3">
        <w:rPr>
          <w:rFonts w:ascii="Times New Roman" w:eastAsia="Calibri" w:hAnsi="Times New Roman" w:cs="Times New Roman"/>
          <w:sz w:val="28"/>
          <w:szCs w:val="28"/>
        </w:rPr>
        <w:t xml:space="preserve"> </w:t>
      </w:r>
      <w:r w:rsidRPr="00287EE3">
        <w:rPr>
          <w:rFonts w:ascii="Times New Roman" w:hAnsi="Times New Roman" w:cs="Times New Roman"/>
          <w:sz w:val="28"/>
          <w:szCs w:val="28"/>
        </w:rPr>
        <w:t>И.Б.</w:t>
      </w:r>
      <w:r w:rsidR="00506D98" w:rsidRPr="00287EE3">
        <w:rPr>
          <w:rFonts w:ascii="Times New Roman" w:hAnsi="Times New Roman" w:cs="Times New Roman"/>
          <w:sz w:val="28"/>
          <w:szCs w:val="28"/>
        </w:rPr>
        <w:t xml:space="preserve"> [2</w:t>
      </w:r>
      <w:r w:rsidR="00854CFE" w:rsidRPr="00287EE3">
        <w:rPr>
          <w:rFonts w:ascii="Times New Roman" w:hAnsi="Times New Roman" w:cs="Times New Roman"/>
          <w:sz w:val="28"/>
          <w:szCs w:val="28"/>
        </w:rPr>
        <w:t>1</w:t>
      </w:r>
      <w:r w:rsidR="00506D98" w:rsidRPr="00287EE3">
        <w:rPr>
          <w:rFonts w:ascii="Times New Roman" w:hAnsi="Times New Roman" w:cs="Times New Roman"/>
          <w:sz w:val="28"/>
          <w:szCs w:val="28"/>
        </w:rPr>
        <w:t>], Фиофанова О.</w:t>
      </w:r>
      <w:r w:rsidRPr="00287EE3">
        <w:rPr>
          <w:rFonts w:ascii="Times New Roman" w:hAnsi="Times New Roman" w:cs="Times New Roman"/>
          <w:sz w:val="28"/>
          <w:szCs w:val="28"/>
        </w:rPr>
        <w:t>А.</w:t>
      </w:r>
      <w:r w:rsidR="00506D98" w:rsidRPr="00287EE3">
        <w:rPr>
          <w:rFonts w:ascii="Times New Roman" w:hAnsi="Times New Roman" w:cs="Times New Roman"/>
          <w:sz w:val="28"/>
          <w:szCs w:val="28"/>
        </w:rPr>
        <w:t xml:space="preserve"> [2</w:t>
      </w:r>
      <w:r w:rsidR="00854CFE" w:rsidRPr="00287EE3">
        <w:rPr>
          <w:rFonts w:ascii="Times New Roman" w:hAnsi="Times New Roman" w:cs="Times New Roman"/>
          <w:sz w:val="28"/>
          <w:szCs w:val="28"/>
        </w:rPr>
        <w:t>2</w:t>
      </w:r>
      <w:r w:rsidR="00506D98" w:rsidRPr="00287EE3">
        <w:rPr>
          <w:rFonts w:ascii="Times New Roman" w:hAnsi="Times New Roman" w:cs="Times New Roman"/>
          <w:sz w:val="28"/>
          <w:szCs w:val="28"/>
        </w:rPr>
        <w:t>]</w:t>
      </w:r>
      <w:r w:rsidRPr="00287EE3">
        <w:rPr>
          <w:rFonts w:ascii="Times New Roman" w:hAnsi="Times New Roman" w:cs="Times New Roman"/>
          <w:sz w:val="28"/>
          <w:szCs w:val="28"/>
        </w:rPr>
        <w:t xml:space="preserve">, Мамедова Г.А., Зейналова Л.А., Меликова Р.Т. </w:t>
      </w:r>
      <w:r w:rsidRPr="00287EE3">
        <w:rPr>
          <w:rFonts w:ascii="Times New Roman" w:eastAsia="Calibri" w:hAnsi="Times New Roman" w:cs="Times New Roman"/>
          <w:sz w:val="28"/>
          <w:szCs w:val="28"/>
        </w:rPr>
        <w:t>[2</w:t>
      </w:r>
      <w:r w:rsidR="00854CFE" w:rsidRPr="00287EE3">
        <w:rPr>
          <w:rFonts w:ascii="Times New Roman" w:eastAsia="Calibri" w:hAnsi="Times New Roman" w:cs="Times New Roman"/>
          <w:sz w:val="28"/>
          <w:szCs w:val="28"/>
        </w:rPr>
        <w:t>3</w:t>
      </w:r>
      <w:r w:rsidRPr="00287EE3">
        <w:rPr>
          <w:rFonts w:ascii="Times New Roman" w:eastAsia="Calibri" w:hAnsi="Times New Roman" w:cs="Times New Roman"/>
          <w:sz w:val="28"/>
          <w:szCs w:val="28"/>
        </w:rPr>
        <w:t>],  үлкен көлемді деректерді таратылған орталард</w:t>
      </w:r>
      <w:r w:rsidR="00506D98" w:rsidRPr="00287EE3">
        <w:rPr>
          <w:rFonts w:ascii="Times New Roman" w:eastAsia="Calibri" w:hAnsi="Times New Roman" w:cs="Times New Roman"/>
          <w:sz w:val="28"/>
          <w:szCs w:val="28"/>
        </w:rPr>
        <w:t>а басқару туралы Вишератин</w:t>
      </w:r>
      <w:r w:rsidR="0049490A">
        <w:rPr>
          <w:rFonts w:ascii="Times New Roman" w:eastAsia="Calibri" w:hAnsi="Times New Roman" w:cs="Times New Roman"/>
          <w:sz w:val="28"/>
          <w:szCs w:val="28"/>
        </w:rPr>
        <w:t> </w:t>
      </w:r>
      <w:r w:rsidR="00506D98" w:rsidRPr="00287EE3">
        <w:rPr>
          <w:rFonts w:ascii="Times New Roman" w:eastAsia="Calibri" w:hAnsi="Times New Roman" w:cs="Times New Roman"/>
          <w:sz w:val="28"/>
          <w:szCs w:val="28"/>
        </w:rPr>
        <w:t>А.А.</w:t>
      </w:r>
      <w:r w:rsidRPr="00287EE3">
        <w:rPr>
          <w:rFonts w:ascii="Times New Roman" w:eastAsia="Calibri" w:hAnsi="Times New Roman" w:cs="Times New Roman"/>
          <w:sz w:val="28"/>
          <w:szCs w:val="28"/>
        </w:rPr>
        <w:t xml:space="preserve"> [2</w:t>
      </w:r>
      <w:r w:rsidR="00854CFE" w:rsidRPr="00287EE3">
        <w:rPr>
          <w:rFonts w:ascii="Times New Roman" w:eastAsia="Calibri" w:hAnsi="Times New Roman" w:cs="Times New Roman"/>
          <w:sz w:val="28"/>
          <w:szCs w:val="28"/>
        </w:rPr>
        <w:t>4</w:t>
      </w:r>
      <w:r w:rsidRPr="00287EE3">
        <w:rPr>
          <w:rFonts w:ascii="Times New Roman" w:eastAsia="Calibri" w:hAnsi="Times New Roman" w:cs="Times New Roman"/>
          <w:sz w:val="28"/>
          <w:szCs w:val="28"/>
        </w:rPr>
        <w:t xml:space="preserve">], үлкен көлемді деректерді оқытуда қолданылатын бағдарламалар туралы </w:t>
      </w:r>
      <w:r w:rsidRPr="00287EE3">
        <w:rPr>
          <w:rFonts w:ascii="Times New Roman" w:hAnsi="Times New Roman" w:cs="Times New Roman"/>
          <w:sz w:val="28"/>
          <w:szCs w:val="28"/>
        </w:rPr>
        <w:lastRenderedPageBreak/>
        <w:t>Мэтлофф Н.</w:t>
      </w:r>
      <w:r w:rsidR="00506D98" w:rsidRPr="00287EE3">
        <w:rPr>
          <w:rFonts w:ascii="Times New Roman" w:hAnsi="Times New Roman" w:cs="Times New Roman"/>
          <w:sz w:val="28"/>
          <w:szCs w:val="28"/>
        </w:rPr>
        <w:t xml:space="preserve"> [2</w:t>
      </w:r>
      <w:r w:rsidR="00854CFE" w:rsidRPr="00287EE3">
        <w:rPr>
          <w:rFonts w:ascii="Times New Roman" w:hAnsi="Times New Roman" w:cs="Times New Roman"/>
          <w:sz w:val="28"/>
          <w:szCs w:val="28"/>
        </w:rPr>
        <w:t>5</w:t>
      </w:r>
      <w:r w:rsidR="00506D98" w:rsidRPr="00287EE3">
        <w:rPr>
          <w:rFonts w:ascii="Times New Roman" w:hAnsi="Times New Roman" w:cs="Times New Roman"/>
          <w:sz w:val="28"/>
          <w:szCs w:val="28"/>
        </w:rPr>
        <w:t>]</w:t>
      </w:r>
      <w:r w:rsidRPr="00287EE3">
        <w:rPr>
          <w:rFonts w:ascii="Times New Roman" w:hAnsi="Times New Roman" w:cs="Times New Roman"/>
          <w:sz w:val="28"/>
          <w:szCs w:val="28"/>
        </w:rPr>
        <w:t>, Силен Д., Мейсман А., Али М.</w:t>
      </w:r>
      <w:r w:rsidR="00506D98" w:rsidRPr="00287EE3">
        <w:rPr>
          <w:rFonts w:ascii="Times New Roman" w:hAnsi="Times New Roman" w:cs="Times New Roman"/>
          <w:sz w:val="28"/>
          <w:szCs w:val="28"/>
        </w:rPr>
        <w:t xml:space="preserve"> [2</w:t>
      </w:r>
      <w:r w:rsidR="00854CFE" w:rsidRPr="00287EE3">
        <w:rPr>
          <w:rFonts w:ascii="Times New Roman" w:hAnsi="Times New Roman" w:cs="Times New Roman"/>
          <w:sz w:val="28"/>
          <w:szCs w:val="28"/>
        </w:rPr>
        <w:t>6</w:t>
      </w:r>
      <w:r w:rsidR="00506D98"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Pr="00287EE3">
        <w:rPr>
          <w:rFonts w:ascii="Times New Roman" w:eastAsia="Calibri" w:hAnsi="Times New Roman" w:cs="Times New Roman"/>
          <w:sz w:val="28"/>
          <w:szCs w:val="28"/>
        </w:rPr>
        <w:t>Башина О.Э., Матраева Л.В. [2</w:t>
      </w:r>
      <w:r w:rsidR="00854CFE" w:rsidRPr="00287EE3">
        <w:rPr>
          <w:rFonts w:ascii="Times New Roman" w:eastAsia="Calibri" w:hAnsi="Times New Roman" w:cs="Times New Roman"/>
          <w:sz w:val="28"/>
          <w:szCs w:val="28"/>
        </w:rPr>
        <w:t>7</w:t>
      </w:r>
      <w:r w:rsidRPr="00287EE3">
        <w:rPr>
          <w:rFonts w:ascii="Times New Roman" w:eastAsia="Calibri" w:hAnsi="Times New Roman" w:cs="Times New Roman"/>
          <w:sz w:val="28"/>
          <w:szCs w:val="28"/>
        </w:rPr>
        <w:t>]</w:t>
      </w:r>
      <w:r w:rsidR="00506D98" w:rsidRPr="00287EE3">
        <w:rPr>
          <w:rFonts w:ascii="Times New Roman" w:eastAsia="Calibri" w:hAnsi="Times New Roman" w:cs="Times New Roman"/>
          <w:sz w:val="28"/>
          <w:szCs w:val="28"/>
        </w:rPr>
        <w:t xml:space="preserve"> еңбектерінен байқаймыз</w:t>
      </w:r>
      <w:r w:rsidR="004705A2" w:rsidRPr="00287EE3">
        <w:rPr>
          <w:rFonts w:ascii="Times New Roman" w:eastAsia="Calibri" w:hAnsi="Times New Roman" w:cs="Times New Roman"/>
          <w:sz w:val="28"/>
          <w:szCs w:val="28"/>
        </w:rPr>
        <w:t xml:space="preserve">. </w:t>
      </w:r>
    </w:p>
    <w:p w14:paraId="29B172EC" w14:textId="544730FC" w:rsidR="00FB5789" w:rsidRPr="00287EE3" w:rsidRDefault="004705A2" w:rsidP="00287EE3">
      <w:pPr>
        <w:tabs>
          <w:tab w:val="left" w:pos="993"/>
          <w:tab w:val="left" w:pos="3495"/>
        </w:tabs>
        <w:spacing w:after="0" w:line="240" w:lineRule="auto"/>
        <w:ind w:firstLine="709"/>
        <w:jc w:val="both"/>
        <w:rPr>
          <w:rFonts w:ascii="Times New Roman" w:eastAsia="Calibri" w:hAnsi="Times New Roman" w:cs="Times New Roman"/>
          <w:sz w:val="28"/>
          <w:szCs w:val="28"/>
        </w:rPr>
      </w:pPr>
      <w:r w:rsidRPr="00287EE3">
        <w:rPr>
          <w:rFonts w:ascii="Times New Roman" w:eastAsia="Calibri" w:hAnsi="Times New Roman" w:cs="Times New Roman"/>
          <w:sz w:val="28"/>
          <w:szCs w:val="28"/>
        </w:rPr>
        <w:t>Жалпы білім беру саласы бойынша қарастырсақ, о</w:t>
      </w:r>
      <w:r w:rsidR="00FB5789" w:rsidRPr="00287EE3">
        <w:rPr>
          <w:rFonts w:ascii="Times New Roman" w:eastAsia="Calibri" w:hAnsi="Times New Roman" w:cs="Times New Roman"/>
          <w:sz w:val="28"/>
          <w:szCs w:val="28"/>
        </w:rPr>
        <w:t xml:space="preserve">рта білім беруді  ақпараттандыру мен информатиканы оқыту әдістері туралы </w:t>
      </w:r>
      <w:bookmarkStart w:id="6" w:name="_Hlk128064915"/>
      <w:r w:rsidR="00FB5789" w:rsidRPr="00287EE3">
        <w:rPr>
          <w:rFonts w:ascii="Times New Roman" w:eastAsia="Calibri" w:hAnsi="Times New Roman" w:cs="Times New Roman"/>
          <w:sz w:val="28"/>
          <w:szCs w:val="28"/>
        </w:rPr>
        <w:t xml:space="preserve">Садвакасова К.Ж., </w:t>
      </w:r>
      <w:bookmarkEnd w:id="6"/>
      <w:r w:rsidR="00FB5789" w:rsidRPr="00287EE3">
        <w:rPr>
          <w:rFonts w:ascii="Times New Roman" w:eastAsia="Calibri" w:hAnsi="Times New Roman" w:cs="Times New Roman"/>
          <w:sz w:val="28"/>
          <w:szCs w:val="28"/>
        </w:rPr>
        <w:t>Уразамбетова Г.У. [</w:t>
      </w:r>
      <w:bookmarkStart w:id="7" w:name="_Hlk128064933"/>
      <w:r w:rsidR="00FB5789" w:rsidRPr="00287EE3">
        <w:rPr>
          <w:rFonts w:ascii="Times New Roman" w:eastAsia="Calibri" w:hAnsi="Times New Roman" w:cs="Times New Roman"/>
          <w:sz w:val="28"/>
          <w:szCs w:val="28"/>
        </w:rPr>
        <w:t>2</w:t>
      </w:r>
      <w:r w:rsidR="00854CFE" w:rsidRPr="00287EE3">
        <w:rPr>
          <w:rFonts w:ascii="Times New Roman" w:eastAsia="Calibri" w:hAnsi="Times New Roman" w:cs="Times New Roman"/>
          <w:sz w:val="28"/>
          <w:szCs w:val="28"/>
        </w:rPr>
        <w:t>8</w:t>
      </w:r>
      <w:r w:rsidR="00FB5789" w:rsidRPr="00287EE3">
        <w:rPr>
          <w:rFonts w:ascii="Times New Roman" w:eastAsia="Calibri" w:hAnsi="Times New Roman" w:cs="Times New Roman"/>
          <w:sz w:val="28"/>
          <w:szCs w:val="28"/>
        </w:rPr>
        <w:t>,</w:t>
      </w:r>
      <w:r w:rsidR="0049490A">
        <w:rPr>
          <w:rFonts w:ascii="Times New Roman" w:eastAsia="Calibri" w:hAnsi="Times New Roman" w:cs="Times New Roman"/>
          <w:sz w:val="28"/>
          <w:szCs w:val="28"/>
        </w:rPr>
        <w:t xml:space="preserve"> </w:t>
      </w:r>
      <w:r w:rsidR="00FB5789" w:rsidRPr="00287EE3">
        <w:rPr>
          <w:rFonts w:ascii="Times New Roman" w:eastAsia="Calibri" w:hAnsi="Times New Roman" w:cs="Times New Roman"/>
          <w:sz w:val="28"/>
          <w:szCs w:val="28"/>
        </w:rPr>
        <w:t>2</w:t>
      </w:r>
      <w:r w:rsidR="00854CFE" w:rsidRPr="00287EE3">
        <w:rPr>
          <w:rFonts w:ascii="Times New Roman" w:eastAsia="Calibri" w:hAnsi="Times New Roman" w:cs="Times New Roman"/>
          <w:sz w:val="28"/>
          <w:szCs w:val="28"/>
        </w:rPr>
        <w:t>9</w:t>
      </w:r>
      <w:r w:rsidR="00FB5789" w:rsidRPr="00287EE3">
        <w:rPr>
          <w:rFonts w:ascii="Times New Roman" w:eastAsia="Calibri" w:hAnsi="Times New Roman" w:cs="Times New Roman"/>
          <w:sz w:val="28"/>
          <w:szCs w:val="28"/>
        </w:rPr>
        <w:t>]</w:t>
      </w:r>
      <w:r w:rsidRPr="00287EE3">
        <w:rPr>
          <w:rFonts w:ascii="Times New Roman" w:eastAsia="Calibri" w:hAnsi="Times New Roman" w:cs="Times New Roman"/>
          <w:sz w:val="28"/>
          <w:szCs w:val="28"/>
        </w:rPr>
        <w:t xml:space="preserve"> еңбектерінен көреміз</w:t>
      </w:r>
      <w:r w:rsidR="00FB5789" w:rsidRPr="00287EE3">
        <w:rPr>
          <w:rFonts w:ascii="Times New Roman" w:eastAsia="Calibri" w:hAnsi="Times New Roman" w:cs="Times New Roman"/>
          <w:sz w:val="28"/>
          <w:szCs w:val="28"/>
        </w:rPr>
        <w:t xml:space="preserve">. </w:t>
      </w:r>
    </w:p>
    <w:p w14:paraId="44C1EA0A" w14:textId="0C438811" w:rsidR="00DD513B" w:rsidRPr="00287EE3" w:rsidRDefault="00DD513B" w:rsidP="00287EE3">
      <w:pPr>
        <w:tabs>
          <w:tab w:val="left" w:pos="993"/>
          <w:tab w:val="left" w:pos="3495"/>
        </w:tabs>
        <w:spacing w:after="0" w:line="240" w:lineRule="auto"/>
        <w:ind w:firstLine="709"/>
        <w:jc w:val="both"/>
        <w:rPr>
          <w:rFonts w:ascii="Times New Roman" w:eastAsia="Calibri" w:hAnsi="Times New Roman" w:cs="Times New Roman"/>
          <w:sz w:val="28"/>
          <w:szCs w:val="28"/>
        </w:rPr>
      </w:pPr>
      <w:r w:rsidRPr="00287EE3">
        <w:rPr>
          <w:rFonts w:ascii="Times New Roman" w:eastAsia="Calibri" w:hAnsi="Times New Roman" w:cs="Times New Roman"/>
          <w:sz w:val="28"/>
          <w:szCs w:val="28"/>
        </w:rPr>
        <w:t>Үлкен көлемді деректерді шет елдерде оқу процесіне қолданумен, яғни машиналық оқыту алгоритмдерін жоғары білімді интеллектуалды жетілдіруге және smart education жүйесін құруға тиімдірек көмектесуге ықпал ететінін Zheng, L., Wang, C. және т.б. [</w:t>
      </w:r>
      <w:r w:rsidR="00854CFE" w:rsidRPr="00287EE3">
        <w:rPr>
          <w:rFonts w:ascii="Times New Roman" w:eastAsia="Calibri" w:hAnsi="Times New Roman" w:cs="Times New Roman"/>
          <w:sz w:val="28"/>
          <w:szCs w:val="28"/>
        </w:rPr>
        <w:t>30</w:t>
      </w:r>
      <w:r w:rsidRPr="00287EE3">
        <w:rPr>
          <w:rFonts w:ascii="Times New Roman" w:eastAsia="Calibri" w:hAnsi="Times New Roman" w:cs="Times New Roman"/>
          <w:sz w:val="28"/>
          <w:szCs w:val="28"/>
        </w:rPr>
        <w:t xml:space="preserve">], </w:t>
      </w:r>
      <w:r w:rsidR="008270BE" w:rsidRPr="00287EE3">
        <w:rPr>
          <w:rFonts w:ascii="Times New Roman" w:eastAsia="Calibri" w:hAnsi="Times New Roman" w:cs="Times New Roman"/>
          <w:sz w:val="28"/>
          <w:szCs w:val="28"/>
        </w:rPr>
        <w:t>деректерді талдауды болжау моделін қолдана отырып, үлкен көлемді деректерді зерттеу, Krishnadoss, N., Ramasamy, L.K. [3</w:t>
      </w:r>
      <w:r w:rsidR="00854CFE" w:rsidRPr="00287EE3">
        <w:rPr>
          <w:rFonts w:ascii="Times New Roman" w:eastAsia="Calibri" w:hAnsi="Times New Roman" w:cs="Times New Roman"/>
          <w:sz w:val="28"/>
          <w:szCs w:val="28"/>
        </w:rPr>
        <w:t>1</w:t>
      </w:r>
      <w:r w:rsidR="008270BE" w:rsidRPr="00287EE3">
        <w:rPr>
          <w:rFonts w:ascii="Times New Roman" w:eastAsia="Calibri" w:hAnsi="Times New Roman" w:cs="Times New Roman"/>
          <w:sz w:val="28"/>
          <w:szCs w:val="28"/>
        </w:rPr>
        <w:t>], үлкен деректерді болжамды талдау Abd Elhady S.Z., Ghali N.I. [3</w:t>
      </w:r>
      <w:r w:rsidR="00854CFE" w:rsidRPr="00287EE3">
        <w:rPr>
          <w:rFonts w:ascii="Times New Roman" w:eastAsia="Calibri" w:hAnsi="Times New Roman" w:cs="Times New Roman"/>
          <w:sz w:val="28"/>
          <w:szCs w:val="28"/>
        </w:rPr>
        <w:t>2</w:t>
      </w:r>
      <w:r w:rsidR="008270BE" w:rsidRPr="00287EE3">
        <w:rPr>
          <w:rFonts w:ascii="Times New Roman" w:eastAsia="Calibri" w:hAnsi="Times New Roman" w:cs="Times New Roman"/>
          <w:sz w:val="28"/>
          <w:szCs w:val="28"/>
        </w:rPr>
        <w:t xml:space="preserve">], </w:t>
      </w:r>
      <w:r w:rsidRPr="00287EE3">
        <w:rPr>
          <w:rFonts w:ascii="Times New Roman" w:eastAsia="Calibri" w:hAnsi="Times New Roman" w:cs="Times New Roman"/>
          <w:sz w:val="28"/>
          <w:szCs w:val="28"/>
        </w:rPr>
        <w:t>үлкен деректер контекстіндегі терең оқыту: жоғары білім беру реформасының теориялық негізі туралы Wei L [3</w:t>
      </w:r>
      <w:r w:rsidR="00854CFE" w:rsidRPr="00287EE3">
        <w:rPr>
          <w:rFonts w:ascii="Times New Roman" w:eastAsia="Calibri" w:hAnsi="Times New Roman" w:cs="Times New Roman"/>
          <w:sz w:val="28"/>
          <w:szCs w:val="28"/>
        </w:rPr>
        <w:t>3</w:t>
      </w:r>
      <w:r w:rsidRPr="00287EE3">
        <w:rPr>
          <w:rFonts w:ascii="Times New Roman" w:eastAsia="Calibri" w:hAnsi="Times New Roman" w:cs="Times New Roman"/>
          <w:sz w:val="28"/>
          <w:szCs w:val="28"/>
        </w:rPr>
        <w:t xml:space="preserve">], </w:t>
      </w:r>
      <w:r w:rsidR="004F5006" w:rsidRPr="00287EE3">
        <w:rPr>
          <w:rFonts w:ascii="Times New Roman" w:eastAsia="Calibri" w:hAnsi="Times New Roman" w:cs="Times New Roman"/>
          <w:sz w:val="28"/>
          <w:szCs w:val="28"/>
        </w:rPr>
        <w:t xml:space="preserve">үлкен деректерді пайдалануға арналған сандық және сапалық әдістерді біріктіріп қолдану туралы Paucar-Carrion K.Y. және т.б. </w:t>
      </w:r>
      <w:r w:rsidR="0023127E" w:rsidRPr="00287EE3">
        <w:rPr>
          <w:rFonts w:ascii="Times New Roman" w:eastAsia="Calibri" w:hAnsi="Times New Roman" w:cs="Times New Roman"/>
          <w:sz w:val="28"/>
          <w:szCs w:val="28"/>
        </w:rPr>
        <w:t>[3</w:t>
      </w:r>
      <w:r w:rsidR="00854CFE" w:rsidRPr="00287EE3">
        <w:rPr>
          <w:rFonts w:ascii="Times New Roman" w:eastAsia="Calibri" w:hAnsi="Times New Roman" w:cs="Times New Roman"/>
          <w:sz w:val="28"/>
          <w:szCs w:val="28"/>
        </w:rPr>
        <w:t>4</w:t>
      </w:r>
      <w:r w:rsidR="004F5006" w:rsidRPr="00287EE3">
        <w:rPr>
          <w:rFonts w:ascii="Times New Roman" w:eastAsia="Calibri" w:hAnsi="Times New Roman" w:cs="Times New Roman"/>
          <w:sz w:val="28"/>
          <w:szCs w:val="28"/>
        </w:rPr>
        <w:t xml:space="preserve">], </w:t>
      </w:r>
      <w:r w:rsidRPr="00287EE3">
        <w:rPr>
          <w:rFonts w:ascii="Times New Roman" w:eastAsia="Calibri" w:hAnsi="Times New Roman" w:cs="Times New Roman"/>
          <w:sz w:val="28"/>
          <w:szCs w:val="28"/>
        </w:rPr>
        <w:t xml:space="preserve">үлкен деректерді талдауды қолдана отырып, білім беру жүйелеріндегі </w:t>
      </w:r>
      <w:r w:rsidR="004C260D" w:rsidRPr="00287EE3">
        <w:rPr>
          <w:rFonts w:ascii="Times New Roman" w:eastAsia="Calibri" w:hAnsi="Times New Roman" w:cs="Times New Roman"/>
          <w:sz w:val="28"/>
          <w:szCs w:val="28"/>
        </w:rPr>
        <w:t xml:space="preserve">web </w:t>
      </w:r>
      <w:r w:rsidRPr="00287EE3">
        <w:rPr>
          <w:rFonts w:ascii="Times New Roman" w:eastAsia="Calibri" w:hAnsi="Times New Roman" w:cs="Times New Roman"/>
          <w:sz w:val="28"/>
          <w:szCs w:val="28"/>
        </w:rPr>
        <w:t>қызметтерге негізделген оқытудың когнитивті аналитикасы туралы Bin L. [3</w:t>
      </w:r>
      <w:r w:rsidR="00854CFE" w:rsidRPr="00287EE3">
        <w:rPr>
          <w:rFonts w:ascii="Times New Roman" w:eastAsia="Calibri" w:hAnsi="Times New Roman" w:cs="Times New Roman"/>
          <w:sz w:val="28"/>
          <w:szCs w:val="28"/>
        </w:rPr>
        <w:t>5</w:t>
      </w:r>
      <w:r w:rsidRPr="00287EE3">
        <w:rPr>
          <w:rFonts w:ascii="Times New Roman" w:eastAsia="Calibri" w:hAnsi="Times New Roman" w:cs="Times New Roman"/>
          <w:sz w:val="28"/>
          <w:szCs w:val="28"/>
        </w:rPr>
        <w:t>], үлкен деректер дәуіріндегі оқытуды бағалау: жоғары білім берудегі оқыту аналитикасы туралы Caspari-Sadeghi S. [3</w:t>
      </w:r>
      <w:r w:rsidR="00854CFE" w:rsidRPr="00287EE3">
        <w:rPr>
          <w:rFonts w:ascii="Times New Roman" w:eastAsia="Calibri" w:hAnsi="Times New Roman" w:cs="Times New Roman"/>
          <w:sz w:val="28"/>
          <w:szCs w:val="28"/>
        </w:rPr>
        <w:t>6</w:t>
      </w:r>
      <w:r w:rsidRPr="00287EE3">
        <w:rPr>
          <w:rFonts w:ascii="Times New Roman" w:eastAsia="Calibri" w:hAnsi="Times New Roman" w:cs="Times New Roman"/>
          <w:sz w:val="28"/>
          <w:szCs w:val="28"/>
        </w:rPr>
        <w:t xml:space="preserve">], </w:t>
      </w:r>
      <w:r w:rsidR="002348BE" w:rsidRPr="00287EE3">
        <w:rPr>
          <w:rFonts w:ascii="Times New Roman" w:hAnsi="Times New Roman" w:cs="Times New Roman"/>
          <w:sz w:val="28"/>
          <w:szCs w:val="28"/>
        </w:rPr>
        <w:t>үлкен деректер мен жасанды интеллект арқылы оқытуды бағалауды зерттеу туралы</w:t>
      </w:r>
      <w:r w:rsidR="002348BE" w:rsidRPr="00287EE3">
        <w:rPr>
          <w:rFonts w:ascii="Times New Roman" w:eastAsia="Calibri" w:hAnsi="Times New Roman" w:cs="Times New Roman"/>
          <w:sz w:val="28"/>
          <w:szCs w:val="28"/>
        </w:rPr>
        <w:t xml:space="preserve"> </w:t>
      </w:r>
      <w:r w:rsidR="00622A09" w:rsidRPr="00287EE3">
        <w:rPr>
          <w:rFonts w:ascii="Times New Roman" w:eastAsia="Calibri" w:hAnsi="Times New Roman" w:cs="Times New Roman"/>
          <w:sz w:val="28"/>
          <w:szCs w:val="28"/>
        </w:rPr>
        <w:t xml:space="preserve">An Z., Liang L., Han J. </w:t>
      </w:r>
      <w:r w:rsidR="002348BE" w:rsidRPr="00287EE3">
        <w:rPr>
          <w:rFonts w:ascii="Times New Roman" w:eastAsia="Calibri" w:hAnsi="Times New Roman" w:cs="Times New Roman"/>
          <w:sz w:val="28"/>
          <w:szCs w:val="28"/>
        </w:rPr>
        <w:t>[3</w:t>
      </w:r>
      <w:r w:rsidR="00854CFE" w:rsidRPr="00287EE3">
        <w:rPr>
          <w:rFonts w:ascii="Times New Roman" w:eastAsia="Calibri" w:hAnsi="Times New Roman" w:cs="Times New Roman"/>
          <w:sz w:val="28"/>
          <w:szCs w:val="28"/>
        </w:rPr>
        <w:t>7</w:t>
      </w:r>
      <w:r w:rsidR="002348BE" w:rsidRPr="00287EE3">
        <w:rPr>
          <w:rFonts w:ascii="Times New Roman" w:eastAsia="Calibri" w:hAnsi="Times New Roman" w:cs="Times New Roman"/>
          <w:sz w:val="28"/>
          <w:szCs w:val="28"/>
        </w:rPr>
        <w:t xml:space="preserve">], </w:t>
      </w:r>
      <w:r w:rsidRPr="00287EE3">
        <w:rPr>
          <w:rFonts w:ascii="Times New Roman" w:eastAsia="Calibri" w:hAnsi="Times New Roman" w:cs="Times New Roman"/>
          <w:sz w:val="28"/>
          <w:szCs w:val="28"/>
        </w:rPr>
        <w:t>үлкен деректер мен бұлтты есептеулер екі негізгі технология деп қарастырған Berisha B., Mëziu E., Shabani I. [3</w:t>
      </w:r>
      <w:r w:rsidR="00854CFE" w:rsidRPr="00287EE3">
        <w:rPr>
          <w:rFonts w:ascii="Times New Roman" w:eastAsia="Calibri" w:hAnsi="Times New Roman" w:cs="Times New Roman"/>
          <w:sz w:val="28"/>
          <w:szCs w:val="28"/>
        </w:rPr>
        <w:t>8</w:t>
      </w:r>
      <w:r w:rsidRPr="00287EE3">
        <w:rPr>
          <w:rFonts w:ascii="Times New Roman" w:eastAsia="Calibri" w:hAnsi="Times New Roman" w:cs="Times New Roman"/>
          <w:sz w:val="28"/>
          <w:szCs w:val="28"/>
        </w:rPr>
        <w:t>] айналысатыны туралы еңбектерден байқаймыз. Үлкен көлемді деректер мен машиналық оқытудың маңызы туралы Mills T. [3</w:t>
      </w:r>
      <w:r w:rsidR="00854CFE" w:rsidRPr="00287EE3">
        <w:rPr>
          <w:rFonts w:ascii="Times New Roman" w:eastAsia="Calibri" w:hAnsi="Times New Roman" w:cs="Times New Roman"/>
          <w:sz w:val="28"/>
          <w:szCs w:val="28"/>
        </w:rPr>
        <w:t>9</w:t>
      </w:r>
      <w:r w:rsidRPr="00287EE3">
        <w:rPr>
          <w:rFonts w:ascii="Times New Roman" w:eastAsia="Calibri" w:hAnsi="Times New Roman" w:cs="Times New Roman"/>
          <w:sz w:val="28"/>
          <w:szCs w:val="28"/>
        </w:rPr>
        <w:t>], үлкен деректердің машиналық оқыту</w:t>
      </w:r>
      <w:r w:rsidR="004C260D" w:rsidRPr="00287EE3">
        <w:rPr>
          <w:rFonts w:ascii="Times New Roman" w:eastAsia="Calibri" w:hAnsi="Times New Roman" w:cs="Times New Roman"/>
          <w:sz w:val="28"/>
          <w:szCs w:val="28"/>
        </w:rPr>
        <w:t>да қолдану</w:t>
      </w:r>
      <w:r w:rsidRPr="00287EE3">
        <w:rPr>
          <w:rFonts w:ascii="Times New Roman" w:eastAsia="Calibri" w:hAnsi="Times New Roman" w:cs="Times New Roman"/>
          <w:sz w:val="28"/>
          <w:szCs w:val="28"/>
        </w:rPr>
        <w:t xml:space="preserve"> үшін Бардуков А.А., т.б. [</w:t>
      </w:r>
      <w:r w:rsidR="00854CFE" w:rsidRPr="00287EE3">
        <w:rPr>
          <w:rFonts w:ascii="Times New Roman" w:eastAsia="Calibri" w:hAnsi="Times New Roman" w:cs="Times New Roman"/>
          <w:sz w:val="28"/>
          <w:szCs w:val="28"/>
        </w:rPr>
        <w:t>40</w:t>
      </w:r>
      <w:r w:rsidRPr="00287EE3">
        <w:rPr>
          <w:rFonts w:ascii="Times New Roman" w:eastAsia="Calibri" w:hAnsi="Times New Roman" w:cs="Times New Roman"/>
          <w:sz w:val="28"/>
          <w:szCs w:val="28"/>
        </w:rPr>
        <w:t>], «Үлкен деректер және машиналық оқыту»</w:t>
      </w:r>
      <w:r w:rsidR="004C260D" w:rsidRPr="00287EE3">
        <w:rPr>
          <w:rFonts w:ascii="Times New Roman" w:eastAsia="Calibri" w:hAnsi="Times New Roman" w:cs="Times New Roman"/>
          <w:sz w:val="28"/>
          <w:szCs w:val="28"/>
        </w:rPr>
        <w:t xml:space="preserve"> еңбегінде </w:t>
      </w:r>
      <w:r w:rsidRPr="00287EE3">
        <w:rPr>
          <w:rFonts w:ascii="Times New Roman" w:eastAsia="Calibri" w:hAnsi="Times New Roman" w:cs="Times New Roman"/>
          <w:sz w:val="28"/>
          <w:szCs w:val="28"/>
        </w:rPr>
        <w:t>олимпиада өткізу туралы Итин А.Л. [</w:t>
      </w:r>
      <w:r w:rsidR="007444E8" w:rsidRPr="00287EE3">
        <w:rPr>
          <w:rFonts w:ascii="Times New Roman" w:eastAsia="Calibri" w:hAnsi="Times New Roman" w:cs="Times New Roman"/>
          <w:sz w:val="28"/>
          <w:szCs w:val="28"/>
        </w:rPr>
        <w:t>4</w:t>
      </w:r>
      <w:r w:rsidR="00854CFE" w:rsidRPr="00287EE3">
        <w:rPr>
          <w:rFonts w:ascii="Times New Roman" w:eastAsia="Calibri" w:hAnsi="Times New Roman" w:cs="Times New Roman"/>
          <w:sz w:val="28"/>
          <w:szCs w:val="28"/>
        </w:rPr>
        <w:t>1</w:t>
      </w:r>
      <w:r w:rsidRPr="00287EE3">
        <w:rPr>
          <w:rFonts w:ascii="Times New Roman" w:eastAsia="Calibri" w:hAnsi="Times New Roman" w:cs="Times New Roman"/>
          <w:sz w:val="28"/>
          <w:szCs w:val="28"/>
        </w:rPr>
        <w:t>],</w:t>
      </w:r>
      <w:r w:rsidR="0063359B" w:rsidRPr="00287EE3">
        <w:rPr>
          <w:rFonts w:ascii="Times New Roman" w:eastAsia="Calibri" w:hAnsi="Times New Roman" w:cs="Times New Roman"/>
          <w:sz w:val="28"/>
          <w:szCs w:val="28"/>
        </w:rPr>
        <w:t xml:space="preserve"> Spark көмегімен машиналық оқыту туралы Samaan S.S., Jeiad H.A. [</w:t>
      </w:r>
      <w:r w:rsidR="007444E8" w:rsidRPr="00287EE3">
        <w:rPr>
          <w:rFonts w:ascii="Times New Roman" w:eastAsia="Calibri" w:hAnsi="Times New Roman" w:cs="Times New Roman"/>
          <w:sz w:val="28"/>
          <w:szCs w:val="28"/>
        </w:rPr>
        <w:t>4</w:t>
      </w:r>
      <w:r w:rsidR="00854CFE" w:rsidRPr="00287EE3">
        <w:rPr>
          <w:rFonts w:ascii="Times New Roman" w:eastAsia="Calibri" w:hAnsi="Times New Roman" w:cs="Times New Roman"/>
          <w:sz w:val="28"/>
          <w:szCs w:val="28"/>
        </w:rPr>
        <w:t>2</w:t>
      </w:r>
      <w:r w:rsidR="0063359B" w:rsidRPr="00287EE3">
        <w:rPr>
          <w:rFonts w:ascii="Times New Roman" w:eastAsia="Calibri" w:hAnsi="Times New Roman" w:cs="Times New Roman"/>
          <w:sz w:val="28"/>
          <w:szCs w:val="28"/>
        </w:rPr>
        <w:t>], кластерлеуді қолдана отырып, машиналық оқытуды қалай пайдалану керектігін Yba</w:t>
      </w:r>
      <w:r w:rsidR="004C260D" w:rsidRPr="00287EE3">
        <w:rPr>
          <w:rFonts w:ascii="Times New Roman" w:eastAsia="Calibri" w:hAnsi="Times New Roman" w:cs="Times New Roman"/>
          <w:sz w:val="28"/>
          <w:szCs w:val="28"/>
        </w:rPr>
        <w:t>n</w:t>
      </w:r>
      <w:r w:rsidR="0063359B" w:rsidRPr="00287EE3">
        <w:rPr>
          <w:rFonts w:ascii="Times New Roman" w:eastAsia="Calibri" w:hAnsi="Times New Roman" w:cs="Times New Roman"/>
          <w:sz w:val="28"/>
          <w:szCs w:val="28"/>
        </w:rPr>
        <w:t>ez A., Ancheta R. және т.б. [</w:t>
      </w:r>
      <w:r w:rsidR="007444E8" w:rsidRPr="00287EE3">
        <w:rPr>
          <w:rFonts w:ascii="Times New Roman" w:eastAsia="Calibri" w:hAnsi="Times New Roman" w:cs="Times New Roman"/>
          <w:sz w:val="28"/>
          <w:szCs w:val="28"/>
        </w:rPr>
        <w:t>4</w:t>
      </w:r>
      <w:r w:rsidR="004C260D" w:rsidRPr="00287EE3">
        <w:rPr>
          <w:rFonts w:ascii="Times New Roman" w:eastAsia="Calibri" w:hAnsi="Times New Roman" w:cs="Times New Roman"/>
          <w:sz w:val="28"/>
          <w:szCs w:val="28"/>
        </w:rPr>
        <w:t>3</w:t>
      </w:r>
      <w:r w:rsidR="0063359B" w:rsidRPr="00287EE3">
        <w:rPr>
          <w:rFonts w:ascii="Times New Roman" w:eastAsia="Calibri" w:hAnsi="Times New Roman" w:cs="Times New Roman"/>
          <w:sz w:val="28"/>
          <w:szCs w:val="28"/>
        </w:rPr>
        <w:t xml:space="preserve">] </w:t>
      </w:r>
      <w:r w:rsidR="004C260D" w:rsidRPr="00287EE3">
        <w:rPr>
          <w:rFonts w:ascii="Times New Roman" w:eastAsia="Calibri" w:hAnsi="Times New Roman" w:cs="Times New Roman"/>
          <w:sz w:val="28"/>
          <w:szCs w:val="28"/>
        </w:rPr>
        <w:t>еңбектерінде көрініс табады.</w:t>
      </w:r>
    </w:p>
    <w:bookmarkEnd w:id="7"/>
    <w:p w14:paraId="1792A088" w14:textId="77777777" w:rsidR="00FB5789" w:rsidRPr="00287EE3" w:rsidRDefault="00FB5789" w:rsidP="00287EE3">
      <w:pPr>
        <w:pStyle w:val="a3"/>
        <w:tabs>
          <w:tab w:val="left" w:pos="993"/>
        </w:tabs>
        <w:ind w:firstLine="709"/>
        <w:jc w:val="both"/>
        <w:rPr>
          <w:rFonts w:ascii="Times New Roman" w:hAnsi="Times New Roman" w:cs="Times New Roman"/>
          <w:bCs/>
          <w:sz w:val="28"/>
          <w:szCs w:val="28"/>
        </w:rPr>
      </w:pPr>
      <w:r w:rsidRPr="00287EE3">
        <w:rPr>
          <w:rFonts w:ascii="Times New Roman" w:hAnsi="Times New Roman" w:cs="Times New Roman"/>
          <w:bCs/>
          <w:sz w:val="28"/>
          <w:szCs w:val="28"/>
        </w:rPr>
        <w:t>Қазіргі уақытта мамандар даярлауда заман талабына сай білім мазмұнын ғылыми, техникалық, технологиялық, ақпараттық өзгерістерге қарай қадағалап, толықтырып отыру қажеттілігі туындайды. Ақпараттың үздіксіз өсуіне байланысты, барлық салаларды қамтитын әмбебап құралдар мен шешімдер қажет етіледі. Сондай өзекті тақырыптардың бірі үлкен көлемді деректерді өңдеу</w:t>
      </w:r>
      <w:r w:rsidR="009633AB" w:rsidRPr="00287EE3">
        <w:rPr>
          <w:rFonts w:ascii="Times New Roman" w:hAnsi="Times New Roman" w:cs="Times New Roman"/>
          <w:bCs/>
          <w:sz w:val="28"/>
          <w:szCs w:val="28"/>
        </w:rPr>
        <w:t>ге байланысты</w:t>
      </w:r>
      <w:r w:rsidRPr="00287EE3">
        <w:rPr>
          <w:rFonts w:ascii="Times New Roman" w:hAnsi="Times New Roman" w:cs="Times New Roman"/>
          <w:bCs/>
          <w:sz w:val="28"/>
          <w:szCs w:val="28"/>
        </w:rPr>
        <w:t>. Үлкен көлемді деректердің көмегімен  деректерді дәстүрлі басқару әдістері көмегімен өңдеу мүмкіндігі жоқ ақпаратты жылдам,  қауіпсіз түрде өңдеуге болады. Деректерді талдаудың негізгі әдістері болып машиналық оқыту мен оның алгоритмдері қолданыл</w:t>
      </w:r>
      <w:r w:rsidR="009633AB" w:rsidRPr="00287EE3">
        <w:rPr>
          <w:rFonts w:ascii="Times New Roman" w:hAnsi="Times New Roman" w:cs="Times New Roman"/>
          <w:bCs/>
          <w:sz w:val="28"/>
          <w:szCs w:val="28"/>
        </w:rPr>
        <w:t>уда</w:t>
      </w:r>
      <w:r w:rsidRPr="00287EE3">
        <w:rPr>
          <w:rFonts w:ascii="Times New Roman" w:hAnsi="Times New Roman" w:cs="Times New Roman"/>
          <w:bCs/>
          <w:sz w:val="28"/>
          <w:szCs w:val="28"/>
        </w:rPr>
        <w:t xml:space="preserve">. </w:t>
      </w:r>
    </w:p>
    <w:p w14:paraId="00849E20" w14:textId="52DFDDD2" w:rsidR="00FB5789" w:rsidRPr="00287EE3" w:rsidRDefault="00197A60" w:rsidP="00287EE3">
      <w:pPr>
        <w:pStyle w:val="a3"/>
        <w:tabs>
          <w:tab w:val="left" w:pos="993"/>
        </w:tabs>
        <w:ind w:firstLine="709"/>
        <w:jc w:val="both"/>
        <w:rPr>
          <w:rFonts w:ascii="Times New Roman" w:hAnsi="Times New Roman" w:cs="Times New Roman"/>
          <w:sz w:val="28"/>
          <w:szCs w:val="28"/>
        </w:rPr>
      </w:pPr>
      <w:r w:rsidRPr="00197A60">
        <w:rPr>
          <w:rFonts w:ascii="Times New Roman" w:hAnsi="Times New Roman" w:cs="Times New Roman"/>
          <w:bCs/>
          <w:sz w:val="28"/>
          <w:szCs w:val="28"/>
        </w:rPr>
        <w:t xml:space="preserve">     Ақпараттық</w:t>
      </w:r>
      <w:r>
        <w:rPr>
          <w:rFonts w:ascii="Times New Roman" w:hAnsi="Times New Roman" w:cs="Times New Roman"/>
          <w:bCs/>
          <w:sz w:val="28"/>
          <w:szCs w:val="28"/>
        </w:rPr>
        <w:t>-коммуникациялық технологиялар</w:t>
      </w:r>
      <w:r w:rsidR="003A14F2" w:rsidRPr="00287EE3">
        <w:rPr>
          <w:rFonts w:ascii="Times New Roman" w:hAnsi="Times New Roman" w:cs="Times New Roman"/>
          <w:bCs/>
          <w:sz w:val="28"/>
          <w:szCs w:val="28"/>
        </w:rPr>
        <w:t xml:space="preserve"> саласында </w:t>
      </w:r>
      <w:r w:rsidR="007C2DDE" w:rsidRPr="00287EE3">
        <w:rPr>
          <w:rFonts w:ascii="Times New Roman" w:hAnsi="Times New Roman" w:cs="Times New Roman"/>
          <w:bCs/>
          <w:sz w:val="28"/>
          <w:szCs w:val="28"/>
        </w:rPr>
        <w:t>үлкен деректер</w:t>
      </w:r>
      <w:r w:rsidR="003A14F2" w:rsidRPr="00287EE3">
        <w:rPr>
          <w:rFonts w:ascii="Times New Roman" w:hAnsi="Times New Roman" w:cs="Times New Roman"/>
          <w:bCs/>
          <w:sz w:val="28"/>
          <w:szCs w:val="28"/>
        </w:rPr>
        <w:t xml:space="preserve">ді басқару мен жүзеге асыруды </w:t>
      </w:r>
      <w:r w:rsidR="00435EC8" w:rsidRPr="00287EE3">
        <w:rPr>
          <w:rFonts w:ascii="Times New Roman" w:hAnsi="Times New Roman" w:cs="Times New Roman"/>
          <w:bCs/>
          <w:sz w:val="28"/>
          <w:szCs w:val="28"/>
        </w:rPr>
        <w:t xml:space="preserve">меңгерген </w:t>
      </w:r>
      <w:r w:rsidR="003A14F2" w:rsidRPr="00287EE3">
        <w:rPr>
          <w:rFonts w:ascii="Times New Roman" w:hAnsi="Times New Roman" w:cs="Times New Roman"/>
          <w:bCs/>
          <w:sz w:val="28"/>
          <w:szCs w:val="28"/>
        </w:rPr>
        <w:t xml:space="preserve">педагог </w:t>
      </w:r>
      <w:r w:rsidR="007C2DDE" w:rsidRPr="00287EE3">
        <w:rPr>
          <w:rFonts w:ascii="Times New Roman" w:hAnsi="Times New Roman" w:cs="Times New Roman"/>
          <w:bCs/>
          <w:sz w:val="28"/>
          <w:szCs w:val="28"/>
        </w:rPr>
        <w:t>мамандарды</w:t>
      </w:r>
      <w:r w:rsidR="003A14F2" w:rsidRPr="00287EE3">
        <w:rPr>
          <w:rFonts w:ascii="Times New Roman" w:hAnsi="Times New Roman" w:cs="Times New Roman"/>
          <w:bCs/>
          <w:sz w:val="28"/>
          <w:szCs w:val="28"/>
        </w:rPr>
        <w:t>ң құзырет</w:t>
      </w:r>
      <w:r w:rsidR="00435EC8" w:rsidRPr="00287EE3">
        <w:rPr>
          <w:rFonts w:ascii="Times New Roman" w:hAnsi="Times New Roman" w:cs="Times New Roman"/>
          <w:bCs/>
          <w:sz w:val="28"/>
          <w:szCs w:val="28"/>
        </w:rPr>
        <w:t xml:space="preserve">тіліктерінің </w:t>
      </w:r>
      <w:r w:rsidR="003A14F2" w:rsidRPr="00287EE3">
        <w:rPr>
          <w:rFonts w:ascii="Times New Roman" w:hAnsi="Times New Roman" w:cs="Times New Roman"/>
          <w:bCs/>
          <w:sz w:val="28"/>
          <w:szCs w:val="28"/>
        </w:rPr>
        <w:t xml:space="preserve">жетіспеушілігі мен </w:t>
      </w:r>
      <w:r w:rsidR="00435EC8" w:rsidRPr="00287EE3">
        <w:rPr>
          <w:rFonts w:ascii="Times New Roman" w:hAnsi="Times New Roman" w:cs="Times New Roman"/>
          <w:bCs/>
          <w:sz w:val="28"/>
          <w:szCs w:val="28"/>
        </w:rPr>
        <w:t xml:space="preserve">жоғары оқу орындарында </w:t>
      </w:r>
      <w:r w:rsidR="007C2DDE" w:rsidRPr="00287EE3">
        <w:rPr>
          <w:rFonts w:ascii="Times New Roman" w:hAnsi="Times New Roman" w:cs="Times New Roman"/>
          <w:bCs/>
          <w:sz w:val="28"/>
          <w:szCs w:val="28"/>
        </w:rPr>
        <w:t xml:space="preserve">үлкен деректер </w:t>
      </w:r>
      <w:r w:rsidR="003A14F2" w:rsidRPr="00287EE3">
        <w:rPr>
          <w:rFonts w:ascii="Times New Roman" w:hAnsi="Times New Roman" w:cs="Times New Roman"/>
          <w:bCs/>
          <w:sz w:val="28"/>
          <w:szCs w:val="28"/>
        </w:rPr>
        <w:t xml:space="preserve">бойынша </w:t>
      </w:r>
      <w:r w:rsidR="007C2DDE" w:rsidRPr="00287EE3">
        <w:rPr>
          <w:rFonts w:ascii="Times New Roman" w:hAnsi="Times New Roman" w:cs="Times New Roman"/>
          <w:bCs/>
          <w:sz w:val="28"/>
          <w:szCs w:val="28"/>
        </w:rPr>
        <w:t xml:space="preserve">заманауи </w:t>
      </w:r>
      <w:r w:rsidR="00435EC8" w:rsidRPr="00287EE3">
        <w:rPr>
          <w:rFonts w:ascii="Times New Roman" w:hAnsi="Times New Roman" w:cs="Times New Roman"/>
          <w:bCs/>
          <w:sz w:val="28"/>
          <w:szCs w:val="28"/>
        </w:rPr>
        <w:t xml:space="preserve">технологияларды игерген </w:t>
      </w:r>
      <w:r w:rsidR="005C7E6D">
        <w:rPr>
          <w:rFonts w:ascii="Times New Roman" w:hAnsi="Times New Roman" w:cs="Times New Roman"/>
          <w:bCs/>
          <w:sz w:val="28"/>
          <w:szCs w:val="28"/>
        </w:rPr>
        <w:t>мамандарды даярлаудың</w:t>
      </w:r>
      <w:r w:rsidR="003A14F2" w:rsidRPr="00287EE3">
        <w:rPr>
          <w:rFonts w:ascii="Times New Roman" w:hAnsi="Times New Roman" w:cs="Times New Roman"/>
          <w:bCs/>
          <w:sz w:val="28"/>
          <w:szCs w:val="28"/>
        </w:rPr>
        <w:t xml:space="preserve"> </w:t>
      </w:r>
      <w:r w:rsidR="007C2DDE" w:rsidRPr="00287EE3">
        <w:rPr>
          <w:rFonts w:ascii="Times New Roman" w:hAnsi="Times New Roman" w:cs="Times New Roman"/>
          <w:bCs/>
          <w:sz w:val="28"/>
          <w:szCs w:val="28"/>
        </w:rPr>
        <w:t xml:space="preserve">арасында </w:t>
      </w:r>
      <w:r w:rsidR="007C2DDE" w:rsidRPr="00287EE3">
        <w:rPr>
          <w:rFonts w:ascii="Times New Roman" w:hAnsi="Times New Roman" w:cs="Times New Roman"/>
          <w:b/>
          <w:sz w:val="28"/>
          <w:szCs w:val="28"/>
        </w:rPr>
        <w:t>қарама-қайшылық</w:t>
      </w:r>
      <w:r w:rsidR="007C2DDE" w:rsidRPr="00287EE3">
        <w:rPr>
          <w:rFonts w:ascii="Times New Roman" w:hAnsi="Times New Roman" w:cs="Times New Roman"/>
          <w:bCs/>
          <w:sz w:val="28"/>
          <w:szCs w:val="28"/>
        </w:rPr>
        <w:t xml:space="preserve"> бар екені байқалады.  </w:t>
      </w:r>
      <w:r w:rsidR="00F83219" w:rsidRPr="00287EE3">
        <w:rPr>
          <w:rFonts w:ascii="Times New Roman" w:hAnsi="Times New Roman" w:cs="Times New Roman"/>
          <w:bCs/>
          <w:sz w:val="28"/>
          <w:szCs w:val="28"/>
        </w:rPr>
        <w:t>А</w:t>
      </w:r>
      <w:r w:rsidR="00435EC8" w:rsidRPr="00287EE3">
        <w:rPr>
          <w:rFonts w:ascii="Times New Roman" w:hAnsi="Times New Roman" w:cs="Times New Roman"/>
          <w:bCs/>
          <w:sz w:val="28"/>
          <w:szCs w:val="28"/>
        </w:rPr>
        <w:t>нықталған қарама-қайшылы</w:t>
      </w:r>
      <w:r w:rsidR="00F83219" w:rsidRPr="00287EE3">
        <w:rPr>
          <w:rFonts w:ascii="Times New Roman" w:hAnsi="Times New Roman" w:cs="Times New Roman"/>
          <w:bCs/>
          <w:sz w:val="28"/>
          <w:szCs w:val="28"/>
        </w:rPr>
        <w:t>қ</w:t>
      </w:r>
      <w:r w:rsidR="00435EC8" w:rsidRPr="00287EE3">
        <w:rPr>
          <w:rFonts w:ascii="Times New Roman" w:hAnsi="Times New Roman" w:cs="Times New Roman"/>
          <w:bCs/>
          <w:sz w:val="28"/>
          <w:szCs w:val="28"/>
        </w:rPr>
        <w:t xml:space="preserve"> жоғары оқу орындарында </w:t>
      </w:r>
      <w:r w:rsidR="008A63E6" w:rsidRPr="00287EE3">
        <w:rPr>
          <w:rFonts w:ascii="Times New Roman" w:hAnsi="Times New Roman" w:cs="Times New Roman"/>
          <w:bCs/>
          <w:sz w:val="28"/>
          <w:szCs w:val="28"/>
        </w:rPr>
        <w:t xml:space="preserve">ақпараттық-коммуникациялық технологияларға байланысты болашақ </w:t>
      </w:r>
      <w:r w:rsidR="00D6328C" w:rsidRPr="00287EE3">
        <w:rPr>
          <w:rFonts w:ascii="Times New Roman" w:hAnsi="Times New Roman" w:cs="Times New Roman"/>
          <w:bCs/>
          <w:sz w:val="28"/>
          <w:szCs w:val="28"/>
        </w:rPr>
        <w:t xml:space="preserve">педагогтарды </w:t>
      </w:r>
      <w:r w:rsidR="00435EC8" w:rsidRPr="00287EE3">
        <w:rPr>
          <w:rFonts w:ascii="Times New Roman" w:hAnsi="Times New Roman" w:cs="Times New Roman"/>
          <w:bCs/>
          <w:sz w:val="28"/>
          <w:szCs w:val="28"/>
        </w:rPr>
        <w:t xml:space="preserve">үлкен деректер бойынша даярлаудың </w:t>
      </w:r>
      <w:r w:rsidR="004705A2" w:rsidRPr="00287EE3">
        <w:rPr>
          <w:rFonts w:ascii="Times New Roman" w:hAnsi="Times New Roman" w:cs="Times New Roman"/>
          <w:b/>
          <w:bCs/>
          <w:sz w:val="28"/>
          <w:szCs w:val="28"/>
        </w:rPr>
        <w:t>мәселесі</w:t>
      </w:r>
      <w:r w:rsidR="00435EC8" w:rsidRPr="00287EE3">
        <w:rPr>
          <w:rFonts w:ascii="Times New Roman" w:hAnsi="Times New Roman" w:cs="Times New Roman"/>
          <w:b/>
          <w:bCs/>
          <w:sz w:val="28"/>
          <w:szCs w:val="28"/>
        </w:rPr>
        <w:t xml:space="preserve">н </w:t>
      </w:r>
      <w:r w:rsidR="00AB6CED" w:rsidRPr="00287EE3">
        <w:rPr>
          <w:rFonts w:ascii="Times New Roman" w:hAnsi="Times New Roman" w:cs="Times New Roman"/>
          <w:sz w:val="28"/>
          <w:szCs w:val="28"/>
        </w:rPr>
        <w:t>көрсетіп берді және «</w:t>
      </w:r>
      <w:r w:rsidR="00C87C67" w:rsidRPr="00287EE3">
        <w:rPr>
          <w:rFonts w:ascii="Times New Roman" w:hAnsi="Times New Roman" w:cs="Times New Roman"/>
          <w:b/>
          <w:sz w:val="28"/>
          <w:szCs w:val="28"/>
        </w:rPr>
        <w:t xml:space="preserve">Жоғары оқу орнында білім алушыларды </w:t>
      </w:r>
      <w:r w:rsidR="00C87C67" w:rsidRPr="00287EE3">
        <w:rPr>
          <w:rFonts w:ascii="Times New Roman" w:hAnsi="Times New Roman" w:cs="Times New Roman"/>
          <w:b/>
          <w:sz w:val="28"/>
          <w:szCs w:val="28"/>
        </w:rPr>
        <w:lastRenderedPageBreak/>
        <w:t>үлкен көлемді деректер бойынша даярлаудың теориялық-практикалық негіздері</w:t>
      </w:r>
      <w:r w:rsidR="00AB6CED" w:rsidRPr="00287EE3">
        <w:rPr>
          <w:rFonts w:ascii="Times New Roman" w:hAnsi="Times New Roman" w:cs="Times New Roman"/>
          <w:sz w:val="28"/>
          <w:szCs w:val="28"/>
        </w:rPr>
        <w:t>»</w:t>
      </w:r>
      <w:r w:rsidR="00AB6CED" w:rsidRPr="00287EE3">
        <w:rPr>
          <w:rFonts w:ascii="Times New Roman" w:hAnsi="Times New Roman" w:cs="Times New Roman"/>
          <w:color w:val="FF0000"/>
          <w:sz w:val="28"/>
          <w:szCs w:val="28"/>
        </w:rPr>
        <w:t xml:space="preserve"> </w:t>
      </w:r>
      <w:r w:rsidR="00AB6CED" w:rsidRPr="00287EE3">
        <w:rPr>
          <w:rFonts w:ascii="Times New Roman" w:hAnsi="Times New Roman" w:cs="Times New Roman"/>
          <w:sz w:val="28"/>
          <w:szCs w:val="28"/>
        </w:rPr>
        <w:t>тақырыбын таңдауымызға негіз болды.</w:t>
      </w:r>
    </w:p>
    <w:p w14:paraId="4E5301F1" w14:textId="77777777" w:rsidR="005C7E6D" w:rsidRPr="00014351" w:rsidRDefault="00FB5789" w:rsidP="005C7E6D">
      <w:pPr>
        <w:pStyle w:val="a3"/>
        <w:ind w:firstLine="567"/>
        <w:jc w:val="both"/>
        <w:rPr>
          <w:rFonts w:ascii="Times New Roman" w:hAnsi="Times New Roman" w:cs="Times New Roman"/>
          <w:sz w:val="28"/>
          <w:szCs w:val="28"/>
        </w:rPr>
      </w:pPr>
      <w:r w:rsidRPr="00287EE3">
        <w:rPr>
          <w:rFonts w:ascii="Times New Roman" w:hAnsi="Times New Roman" w:cs="Times New Roman"/>
          <w:b/>
          <w:sz w:val="28"/>
          <w:szCs w:val="28"/>
        </w:rPr>
        <w:t xml:space="preserve">Зерттеудің нысаны: </w:t>
      </w:r>
      <w:r w:rsidR="005C7E6D" w:rsidRPr="00014351">
        <w:rPr>
          <w:rFonts w:ascii="Times New Roman" w:hAnsi="Times New Roman" w:cs="Times New Roman"/>
          <w:sz w:val="28"/>
          <w:szCs w:val="28"/>
        </w:rPr>
        <w:t xml:space="preserve">жоғары оқу орнында үлкен </w:t>
      </w:r>
      <w:r w:rsidR="005C7E6D">
        <w:rPr>
          <w:rFonts w:ascii="Times New Roman" w:hAnsi="Times New Roman" w:cs="Times New Roman"/>
          <w:sz w:val="28"/>
          <w:szCs w:val="28"/>
        </w:rPr>
        <w:t>көлемді деректер бойынша даярлау</w:t>
      </w:r>
      <w:r w:rsidR="005C7E6D" w:rsidRPr="00014351">
        <w:rPr>
          <w:rFonts w:ascii="Times New Roman" w:hAnsi="Times New Roman" w:cs="Times New Roman"/>
          <w:sz w:val="28"/>
          <w:szCs w:val="28"/>
        </w:rPr>
        <w:t xml:space="preserve"> үдерісі.</w:t>
      </w:r>
    </w:p>
    <w:p w14:paraId="39AA8389" w14:textId="2CDAA536"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пәні:</w:t>
      </w:r>
      <w:r w:rsidR="002F6A03" w:rsidRPr="00287EE3">
        <w:rPr>
          <w:rFonts w:ascii="Times New Roman" w:hAnsi="Times New Roman" w:cs="Times New Roman"/>
          <w:sz w:val="28"/>
          <w:szCs w:val="28"/>
        </w:rPr>
        <w:t xml:space="preserve"> ж</w:t>
      </w:r>
      <w:r w:rsidRPr="00287EE3">
        <w:rPr>
          <w:rFonts w:ascii="Times New Roman" w:hAnsi="Times New Roman" w:cs="Times New Roman"/>
          <w:sz w:val="28"/>
          <w:szCs w:val="28"/>
        </w:rPr>
        <w:t xml:space="preserve">оғары оқу орнында </w:t>
      </w:r>
      <w:r w:rsidR="005346B0" w:rsidRPr="00287EE3">
        <w:rPr>
          <w:rFonts w:ascii="Times New Roman" w:hAnsi="Times New Roman" w:cs="Times New Roman"/>
          <w:sz w:val="28"/>
          <w:szCs w:val="28"/>
        </w:rPr>
        <w:t>білім алушыларды</w:t>
      </w:r>
      <w:r w:rsidR="005346B0">
        <w:rPr>
          <w:rFonts w:ascii="Times New Roman" w:hAnsi="Times New Roman" w:cs="Times New Roman"/>
          <w:sz w:val="28"/>
          <w:szCs w:val="28"/>
        </w:rPr>
        <w:t xml:space="preserve">, соның ішінде </w:t>
      </w:r>
      <w:r w:rsidR="002F6A03" w:rsidRPr="00287EE3">
        <w:rPr>
          <w:rFonts w:ascii="Times New Roman" w:hAnsi="Times New Roman" w:cs="Times New Roman"/>
          <w:sz w:val="28"/>
          <w:szCs w:val="28"/>
        </w:rPr>
        <w:t xml:space="preserve">ақпараттық-коммуникациялық технологияларға байланысты </w:t>
      </w:r>
      <w:r w:rsidR="003A14F2" w:rsidRPr="00287EE3">
        <w:rPr>
          <w:rFonts w:ascii="Times New Roman" w:hAnsi="Times New Roman" w:cs="Times New Roman"/>
          <w:sz w:val="28"/>
          <w:szCs w:val="28"/>
        </w:rPr>
        <w:t xml:space="preserve">болашақ педагог </w:t>
      </w:r>
      <w:r w:rsidRPr="00287EE3">
        <w:rPr>
          <w:rFonts w:ascii="Times New Roman" w:hAnsi="Times New Roman" w:cs="Times New Roman"/>
          <w:sz w:val="28"/>
          <w:szCs w:val="28"/>
        </w:rPr>
        <w:t>білім алушыларды үлкен көлемді деректер бойынша даярлау</w:t>
      </w:r>
      <w:r w:rsidR="00C661A2" w:rsidRPr="00287EE3">
        <w:rPr>
          <w:rFonts w:ascii="Times New Roman" w:hAnsi="Times New Roman" w:cs="Times New Roman"/>
          <w:sz w:val="28"/>
          <w:szCs w:val="28"/>
        </w:rPr>
        <w:t xml:space="preserve">дың теориялық-практикалық негіздерін жүзеге асыру </w:t>
      </w:r>
      <w:r w:rsidRPr="00287EE3">
        <w:rPr>
          <w:rFonts w:ascii="Times New Roman" w:hAnsi="Times New Roman" w:cs="Times New Roman"/>
          <w:sz w:val="28"/>
          <w:szCs w:val="28"/>
        </w:rPr>
        <w:t>үдерісі.</w:t>
      </w:r>
    </w:p>
    <w:p w14:paraId="5D84FB01" w14:textId="2AC23B65"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мақсаты:</w:t>
      </w:r>
      <w:r w:rsidRPr="00287EE3">
        <w:rPr>
          <w:rFonts w:ascii="Times New Roman" w:hAnsi="Times New Roman" w:cs="Times New Roman"/>
          <w:sz w:val="28"/>
          <w:szCs w:val="28"/>
        </w:rPr>
        <w:t xml:space="preserve"> жоғары оқу орнында </w:t>
      </w:r>
      <w:r w:rsidR="005346B0" w:rsidRPr="00287EE3">
        <w:rPr>
          <w:rFonts w:ascii="Times New Roman" w:hAnsi="Times New Roman" w:cs="Times New Roman"/>
          <w:sz w:val="28"/>
          <w:szCs w:val="28"/>
        </w:rPr>
        <w:t>білім алушыларды</w:t>
      </w:r>
      <w:r w:rsidR="005346B0">
        <w:rPr>
          <w:rFonts w:ascii="Times New Roman" w:hAnsi="Times New Roman" w:cs="Times New Roman"/>
          <w:sz w:val="28"/>
          <w:szCs w:val="28"/>
        </w:rPr>
        <w:t xml:space="preserve">, соның ішінде </w:t>
      </w:r>
      <w:r w:rsidR="002F6A03" w:rsidRPr="00287EE3">
        <w:rPr>
          <w:rFonts w:ascii="Times New Roman" w:hAnsi="Times New Roman" w:cs="Times New Roman"/>
          <w:sz w:val="28"/>
          <w:szCs w:val="28"/>
        </w:rPr>
        <w:t xml:space="preserve">ақпараттық-коммуникациялық технологияларға байланысты болашақ педагог </w:t>
      </w:r>
      <w:r w:rsidRPr="00287EE3">
        <w:rPr>
          <w:rFonts w:ascii="Times New Roman" w:hAnsi="Times New Roman" w:cs="Times New Roman"/>
          <w:sz w:val="28"/>
          <w:szCs w:val="28"/>
        </w:rPr>
        <w:t>білім алушыларды үлкен көлемді деректер бойынша даярлау</w:t>
      </w:r>
      <w:r w:rsidR="005346B0">
        <w:rPr>
          <w:rFonts w:ascii="Times New Roman" w:hAnsi="Times New Roman" w:cs="Times New Roman"/>
          <w:sz w:val="28"/>
          <w:szCs w:val="28"/>
        </w:rPr>
        <w:t>дың теориялық негіздерін анықтау</w:t>
      </w:r>
      <w:r w:rsidRPr="00287EE3">
        <w:rPr>
          <w:rFonts w:ascii="Times New Roman" w:hAnsi="Times New Roman" w:cs="Times New Roman"/>
          <w:sz w:val="28"/>
          <w:szCs w:val="28"/>
        </w:rPr>
        <w:t xml:space="preserve"> және практикалық </w:t>
      </w:r>
      <w:r w:rsidR="00C661A2" w:rsidRPr="00287EE3">
        <w:rPr>
          <w:rFonts w:ascii="Times New Roman" w:hAnsi="Times New Roman" w:cs="Times New Roman"/>
          <w:sz w:val="28"/>
          <w:szCs w:val="28"/>
        </w:rPr>
        <w:t xml:space="preserve">түрде </w:t>
      </w:r>
      <w:r w:rsidRPr="00287EE3">
        <w:rPr>
          <w:rFonts w:ascii="Times New Roman" w:hAnsi="Times New Roman" w:cs="Times New Roman"/>
          <w:sz w:val="28"/>
          <w:szCs w:val="28"/>
        </w:rPr>
        <w:t>жүзеге асыру.</w:t>
      </w:r>
    </w:p>
    <w:p w14:paraId="519E4634" w14:textId="6E839F28" w:rsidR="005A7291"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болжамы:</w:t>
      </w:r>
      <w:r w:rsidRPr="00287EE3">
        <w:rPr>
          <w:rFonts w:ascii="Times New Roman" w:hAnsi="Times New Roman" w:cs="Times New Roman"/>
          <w:sz w:val="28"/>
          <w:szCs w:val="28"/>
        </w:rPr>
        <w:t xml:space="preserve"> егер </w:t>
      </w:r>
      <w:r w:rsidR="00770646" w:rsidRPr="00287EE3">
        <w:rPr>
          <w:rFonts w:ascii="Times New Roman" w:hAnsi="Times New Roman" w:cs="Times New Roman"/>
          <w:sz w:val="28"/>
          <w:szCs w:val="28"/>
        </w:rPr>
        <w:t xml:space="preserve">жоғары оқу орнында ақпараттық-коммуникациялық технологияларға байланысты болашақ </w:t>
      </w:r>
      <w:r w:rsidR="00BD1376" w:rsidRPr="00287EE3">
        <w:rPr>
          <w:rFonts w:ascii="Times New Roman" w:hAnsi="Times New Roman" w:cs="Times New Roman"/>
          <w:sz w:val="28"/>
          <w:szCs w:val="28"/>
        </w:rPr>
        <w:t>педагогт</w:t>
      </w:r>
      <w:r w:rsidR="003E710E">
        <w:rPr>
          <w:rFonts w:ascii="Times New Roman" w:hAnsi="Times New Roman" w:cs="Times New Roman"/>
          <w:sz w:val="28"/>
          <w:szCs w:val="28"/>
        </w:rPr>
        <w:t>а</w:t>
      </w:r>
      <w:r w:rsidR="00BD1376" w:rsidRPr="00287EE3">
        <w:rPr>
          <w:rFonts w:ascii="Times New Roman" w:hAnsi="Times New Roman" w:cs="Times New Roman"/>
          <w:sz w:val="28"/>
          <w:szCs w:val="28"/>
        </w:rPr>
        <w:t>рд</w:t>
      </w:r>
      <w:r w:rsidR="003E710E">
        <w:rPr>
          <w:rFonts w:ascii="Times New Roman" w:hAnsi="Times New Roman" w:cs="Times New Roman"/>
          <w:sz w:val="28"/>
          <w:szCs w:val="28"/>
        </w:rPr>
        <w:t>ы</w:t>
      </w:r>
      <w:r w:rsidR="00770646" w:rsidRPr="00287EE3">
        <w:rPr>
          <w:rFonts w:ascii="Times New Roman" w:hAnsi="Times New Roman" w:cs="Times New Roman"/>
          <w:sz w:val="28"/>
          <w:szCs w:val="28"/>
        </w:rPr>
        <w:t xml:space="preserve"> даярлауда үлкен көлемді деректерге оқытудың ғылыми-теориялық және практикалық негіздері анықталып, жүзеге асырылса,</w:t>
      </w:r>
      <w:r w:rsidR="00F618D8" w:rsidRPr="00287EE3">
        <w:rPr>
          <w:rFonts w:ascii="Times New Roman" w:hAnsi="Times New Roman" w:cs="Times New Roman"/>
          <w:sz w:val="28"/>
          <w:szCs w:val="28"/>
        </w:rPr>
        <w:t xml:space="preserve"> </w:t>
      </w:r>
      <w:r w:rsidRPr="00287EE3">
        <w:rPr>
          <w:rFonts w:ascii="Times New Roman" w:hAnsi="Times New Roman" w:cs="Times New Roman"/>
          <w:b/>
          <w:iCs/>
          <w:sz w:val="28"/>
          <w:szCs w:val="28"/>
        </w:rPr>
        <w:t>онда</w:t>
      </w:r>
      <w:r w:rsidRPr="00287EE3">
        <w:rPr>
          <w:rFonts w:ascii="Times New Roman" w:hAnsi="Times New Roman" w:cs="Times New Roman"/>
          <w:sz w:val="28"/>
          <w:szCs w:val="28"/>
        </w:rPr>
        <w:t xml:space="preserve"> жоғары оқу орнының білім алушыларының үлкен көлемді деректер бойынша </w:t>
      </w:r>
      <w:r w:rsidR="00F618D8" w:rsidRPr="00287EE3">
        <w:rPr>
          <w:rFonts w:ascii="Times New Roman" w:hAnsi="Times New Roman" w:cs="Times New Roman"/>
          <w:sz w:val="28"/>
          <w:szCs w:val="28"/>
        </w:rPr>
        <w:t xml:space="preserve">білімі жетілдіріледі және </w:t>
      </w:r>
      <w:r w:rsidR="00C661A2" w:rsidRPr="00287EE3">
        <w:rPr>
          <w:rFonts w:ascii="Times New Roman" w:hAnsi="Times New Roman" w:cs="Times New Roman"/>
          <w:sz w:val="28"/>
          <w:szCs w:val="28"/>
        </w:rPr>
        <w:t xml:space="preserve"> жаңа білі</w:t>
      </w:r>
      <w:r w:rsidR="00F618D8" w:rsidRPr="00287EE3">
        <w:rPr>
          <w:rFonts w:ascii="Times New Roman" w:hAnsi="Times New Roman" w:cs="Times New Roman"/>
          <w:sz w:val="28"/>
          <w:szCs w:val="28"/>
        </w:rPr>
        <w:t>ктері</w:t>
      </w:r>
      <w:r w:rsidR="00C661A2" w:rsidRPr="00287EE3">
        <w:rPr>
          <w:rFonts w:ascii="Times New Roman" w:hAnsi="Times New Roman" w:cs="Times New Roman"/>
          <w:sz w:val="28"/>
          <w:szCs w:val="28"/>
        </w:rPr>
        <w:t xml:space="preserve"> мен дағды</w:t>
      </w:r>
      <w:r w:rsidR="00F618D8" w:rsidRPr="00287EE3">
        <w:rPr>
          <w:rFonts w:ascii="Times New Roman" w:hAnsi="Times New Roman" w:cs="Times New Roman"/>
          <w:sz w:val="28"/>
          <w:szCs w:val="28"/>
        </w:rPr>
        <w:t>лары</w:t>
      </w:r>
      <w:r w:rsidR="00C661A2" w:rsidRPr="00287EE3">
        <w:rPr>
          <w:rFonts w:ascii="Times New Roman" w:hAnsi="Times New Roman" w:cs="Times New Roman"/>
          <w:sz w:val="28"/>
          <w:szCs w:val="28"/>
        </w:rPr>
        <w:t xml:space="preserve"> қалыптасады</w:t>
      </w:r>
      <w:r w:rsidRPr="00287EE3">
        <w:rPr>
          <w:rFonts w:ascii="Times New Roman" w:hAnsi="Times New Roman" w:cs="Times New Roman"/>
          <w:sz w:val="28"/>
          <w:szCs w:val="28"/>
        </w:rPr>
        <w:t xml:space="preserve">, </w:t>
      </w:r>
      <w:r w:rsidRPr="00287EE3">
        <w:rPr>
          <w:rFonts w:ascii="Times New Roman" w:hAnsi="Times New Roman" w:cs="Times New Roman"/>
          <w:b/>
          <w:iCs/>
          <w:sz w:val="28"/>
          <w:szCs w:val="28"/>
        </w:rPr>
        <w:t>өйткені</w:t>
      </w:r>
      <w:r w:rsidRPr="00287EE3">
        <w:rPr>
          <w:rFonts w:ascii="Times New Roman" w:hAnsi="Times New Roman" w:cs="Times New Roman"/>
          <w:sz w:val="28"/>
          <w:szCs w:val="28"/>
        </w:rPr>
        <w:t xml:space="preserve"> үлкен көлемді деректерді жете меңгерген </w:t>
      </w:r>
      <w:r w:rsidR="00F618D8" w:rsidRPr="00287EE3">
        <w:rPr>
          <w:rFonts w:ascii="Times New Roman" w:hAnsi="Times New Roman" w:cs="Times New Roman"/>
          <w:sz w:val="28"/>
          <w:szCs w:val="28"/>
        </w:rPr>
        <w:t>білім алушылардың</w:t>
      </w:r>
      <w:r w:rsidRPr="00287EE3">
        <w:rPr>
          <w:rFonts w:ascii="Times New Roman" w:hAnsi="Times New Roman" w:cs="Times New Roman"/>
          <w:sz w:val="28"/>
          <w:szCs w:val="28"/>
        </w:rPr>
        <w:t xml:space="preserve"> кәсіби құзыретті</w:t>
      </w:r>
      <w:r w:rsidR="00F618D8" w:rsidRPr="00287EE3">
        <w:rPr>
          <w:rFonts w:ascii="Times New Roman" w:hAnsi="Times New Roman" w:cs="Times New Roman"/>
          <w:sz w:val="28"/>
          <w:szCs w:val="28"/>
        </w:rPr>
        <w:t xml:space="preserve">лігі заман талабына сай </w:t>
      </w:r>
      <w:r w:rsidRPr="00287EE3">
        <w:rPr>
          <w:rFonts w:ascii="Times New Roman" w:hAnsi="Times New Roman" w:cs="Times New Roman"/>
          <w:sz w:val="28"/>
          <w:szCs w:val="28"/>
        </w:rPr>
        <w:t>болады.</w:t>
      </w:r>
      <w:r w:rsidRPr="00287EE3">
        <w:rPr>
          <w:rFonts w:ascii="Times New Roman" w:eastAsia="Calibri" w:hAnsi="Times New Roman" w:cs="Times New Roman"/>
          <w:sz w:val="28"/>
          <w:szCs w:val="28"/>
        </w:rPr>
        <w:t xml:space="preserve"> </w:t>
      </w:r>
    </w:p>
    <w:p w14:paraId="3FF827DC" w14:textId="77777777" w:rsidR="00FB5789" w:rsidRPr="00287EE3" w:rsidRDefault="00FB5789" w:rsidP="00287EE3">
      <w:pPr>
        <w:tabs>
          <w:tab w:val="left" w:pos="993"/>
        </w:tabs>
        <w:spacing w:after="0" w:line="240" w:lineRule="auto"/>
        <w:ind w:firstLine="709"/>
        <w:jc w:val="both"/>
        <w:rPr>
          <w:rFonts w:ascii="Times New Roman" w:eastAsia="Calibri" w:hAnsi="Times New Roman" w:cs="Times New Roman"/>
          <w:sz w:val="28"/>
          <w:szCs w:val="28"/>
        </w:rPr>
      </w:pPr>
      <w:r w:rsidRPr="00287EE3">
        <w:rPr>
          <w:rFonts w:ascii="Times New Roman" w:eastAsia="Calibri" w:hAnsi="Times New Roman" w:cs="Times New Roman"/>
          <w:sz w:val="28"/>
          <w:szCs w:val="28"/>
        </w:rPr>
        <w:t xml:space="preserve">Зерттеудің мәселесі, нысаны, пәні, мақсаты, болжамына сәйкес келесі </w:t>
      </w:r>
      <w:r w:rsidRPr="00287EE3">
        <w:rPr>
          <w:rFonts w:ascii="Times New Roman" w:eastAsia="Calibri" w:hAnsi="Times New Roman" w:cs="Times New Roman"/>
          <w:b/>
          <w:sz w:val="28"/>
          <w:szCs w:val="28"/>
        </w:rPr>
        <w:t>міндеттер</w:t>
      </w:r>
      <w:r w:rsidR="005A7291" w:rsidRPr="00287EE3">
        <w:rPr>
          <w:rFonts w:ascii="Times New Roman" w:eastAsia="Calibri" w:hAnsi="Times New Roman" w:cs="Times New Roman"/>
          <w:b/>
          <w:sz w:val="28"/>
          <w:szCs w:val="28"/>
        </w:rPr>
        <w:t>і</w:t>
      </w:r>
      <w:r w:rsidRPr="00287EE3">
        <w:rPr>
          <w:rFonts w:ascii="Times New Roman" w:eastAsia="Calibri" w:hAnsi="Times New Roman" w:cs="Times New Roman"/>
          <w:sz w:val="28"/>
          <w:szCs w:val="28"/>
        </w:rPr>
        <w:t xml:space="preserve"> </w:t>
      </w:r>
      <w:r w:rsidR="00C661A2" w:rsidRPr="00287EE3">
        <w:rPr>
          <w:rFonts w:ascii="Times New Roman" w:eastAsia="Calibri" w:hAnsi="Times New Roman" w:cs="Times New Roman"/>
          <w:sz w:val="28"/>
          <w:szCs w:val="28"/>
        </w:rPr>
        <w:t>анықталды</w:t>
      </w:r>
      <w:r w:rsidRPr="00287EE3">
        <w:rPr>
          <w:rFonts w:ascii="Times New Roman" w:eastAsia="Calibri" w:hAnsi="Times New Roman" w:cs="Times New Roman"/>
          <w:sz w:val="28"/>
          <w:szCs w:val="28"/>
        </w:rPr>
        <w:t>:</w:t>
      </w:r>
    </w:p>
    <w:p w14:paraId="3C6A8904" w14:textId="78E850C7" w:rsidR="006C2EB5" w:rsidRPr="00BF67D9" w:rsidRDefault="00B740C0" w:rsidP="00BF67D9">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BF67D9">
        <w:rPr>
          <w:rFonts w:ascii="Times New Roman" w:hAnsi="Times New Roman" w:cs="Times New Roman"/>
          <w:sz w:val="28"/>
          <w:szCs w:val="28"/>
        </w:rPr>
        <w:t>жоғары оқу орнында білім алушыларды және ақпараттық-коммуникациялық технологияларға байланысты болашақ педагогтарды үлкен көлемді деректер бойынша даярлаудың жағдайына талдаулар жасау;</w:t>
      </w:r>
    </w:p>
    <w:p w14:paraId="63EC4F72" w14:textId="77777777" w:rsidR="006C2EB5" w:rsidRPr="00BF67D9" w:rsidRDefault="00BF67D9" w:rsidP="00BF67D9">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BF67D9">
        <w:rPr>
          <w:rFonts w:ascii="Times New Roman" w:hAnsi="Times New Roman" w:cs="Times New Roman"/>
          <w:sz w:val="28"/>
          <w:szCs w:val="28"/>
        </w:rPr>
        <w:t xml:space="preserve"> </w:t>
      </w:r>
      <w:r w:rsidR="00B740C0" w:rsidRPr="00BF67D9">
        <w:rPr>
          <w:rFonts w:ascii="Times New Roman" w:hAnsi="Times New Roman" w:cs="Times New Roman"/>
          <w:sz w:val="28"/>
          <w:szCs w:val="28"/>
        </w:rPr>
        <w:t>үлкен көлемді деректер бойынша аппараттық-бағдарламалық қамтамасын анықтау және құрылғының  техникалық сипаттамасына байланысты қажетті нұсқасын жүйелеп, оқу үдерісінде қолдану;</w:t>
      </w:r>
    </w:p>
    <w:p w14:paraId="7B9B8ACA" w14:textId="77777777" w:rsidR="006C2EB5" w:rsidRPr="00BF67D9" w:rsidRDefault="00B740C0" w:rsidP="00BF67D9">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BF67D9">
        <w:rPr>
          <w:rFonts w:ascii="Times New Roman" w:hAnsi="Times New Roman" w:cs="Times New Roman"/>
          <w:sz w:val="28"/>
          <w:szCs w:val="28"/>
        </w:rPr>
        <w:t>жоғары оқу орнында білім алушыларды үлкен көлемді деректер бойынша даярлаудың теориялық-практикалық негіздерінің моделін құру;</w:t>
      </w:r>
    </w:p>
    <w:p w14:paraId="3372146C" w14:textId="19286796" w:rsidR="00FB5789" w:rsidRPr="00287EE3" w:rsidRDefault="00BF67D9" w:rsidP="00BF67D9">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BF67D9">
        <w:rPr>
          <w:rFonts w:ascii="Times New Roman" w:hAnsi="Times New Roman" w:cs="Times New Roman"/>
          <w:sz w:val="28"/>
          <w:szCs w:val="28"/>
        </w:rPr>
        <w:t xml:space="preserve"> </w:t>
      </w:r>
      <w:r w:rsidR="00FB5789" w:rsidRPr="00287EE3">
        <w:rPr>
          <w:rFonts w:ascii="Times New Roman" w:hAnsi="Times New Roman" w:cs="Times New Roman"/>
          <w:sz w:val="28"/>
          <w:szCs w:val="28"/>
        </w:rPr>
        <w:t xml:space="preserve">жоғары оқу орнында үлкен көлемді деректер бойынша даярлауды жүзеге асырудың оқу-әдістемелік негіздерін </w:t>
      </w:r>
      <w:r w:rsidR="00C661A2" w:rsidRPr="00287EE3">
        <w:rPr>
          <w:rFonts w:ascii="Times New Roman" w:hAnsi="Times New Roman" w:cs="Times New Roman"/>
          <w:sz w:val="28"/>
          <w:szCs w:val="28"/>
        </w:rPr>
        <w:t>анықтау</w:t>
      </w:r>
      <w:r w:rsidR="00FB5789" w:rsidRPr="00287EE3">
        <w:rPr>
          <w:rFonts w:ascii="Times New Roman" w:hAnsi="Times New Roman" w:cs="Times New Roman"/>
          <w:sz w:val="28"/>
          <w:szCs w:val="28"/>
        </w:rPr>
        <w:t>;</w:t>
      </w:r>
    </w:p>
    <w:p w14:paraId="3A8653BE" w14:textId="21A451C6"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жоғары оқу орнында білім алушыларды үлкен </w:t>
      </w:r>
      <w:r w:rsidR="002F6A03" w:rsidRPr="00287EE3">
        <w:rPr>
          <w:rFonts w:ascii="Times New Roman" w:hAnsi="Times New Roman" w:cs="Times New Roman"/>
          <w:sz w:val="28"/>
          <w:szCs w:val="28"/>
        </w:rPr>
        <w:t xml:space="preserve">көлемді </w:t>
      </w:r>
      <w:r w:rsidRPr="00287EE3">
        <w:rPr>
          <w:rFonts w:ascii="Times New Roman" w:hAnsi="Times New Roman" w:cs="Times New Roman"/>
          <w:sz w:val="28"/>
          <w:szCs w:val="28"/>
        </w:rPr>
        <w:t xml:space="preserve">деректер </w:t>
      </w:r>
      <w:r w:rsidR="002F6A03" w:rsidRPr="00287EE3">
        <w:rPr>
          <w:rFonts w:ascii="Times New Roman" w:hAnsi="Times New Roman" w:cs="Times New Roman"/>
          <w:sz w:val="28"/>
          <w:szCs w:val="28"/>
        </w:rPr>
        <w:t>бойынша</w:t>
      </w:r>
      <w:r w:rsidRPr="00287EE3">
        <w:rPr>
          <w:rFonts w:ascii="Times New Roman" w:hAnsi="Times New Roman" w:cs="Times New Roman"/>
          <w:sz w:val="28"/>
          <w:szCs w:val="28"/>
        </w:rPr>
        <w:t xml:space="preserve"> даярлауда машиналық оқыту </w:t>
      </w:r>
      <w:r w:rsidR="002F6A03" w:rsidRPr="00287EE3">
        <w:rPr>
          <w:rFonts w:ascii="Times New Roman" w:hAnsi="Times New Roman" w:cs="Times New Roman"/>
          <w:sz w:val="28"/>
          <w:szCs w:val="28"/>
        </w:rPr>
        <w:t xml:space="preserve">мен техникалық құралды қолданудың </w:t>
      </w:r>
      <w:r w:rsidR="00032F63">
        <w:rPr>
          <w:rFonts w:ascii="Times New Roman" w:hAnsi="Times New Roman" w:cs="Times New Roman"/>
          <w:sz w:val="28"/>
          <w:szCs w:val="28"/>
        </w:rPr>
        <w:t>негіздерін</w:t>
      </w:r>
      <w:r w:rsidR="00BF67D9">
        <w:rPr>
          <w:rFonts w:ascii="Times New Roman" w:hAnsi="Times New Roman" w:cs="Times New Roman"/>
          <w:sz w:val="28"/>
          <w:szCs w:val="28"/>
        </w:rPr>
        <w:t xml:space="preserve"> жүзеге асыру</w:t>
      </w:r>
      <w:r w:rsidRPr="00287EE3">
        <w:rPr>
          <w:rFonts w:ascii="Times New Roman" w:hAnsi="Times New Roman" w:cs="Times New Roman"/>
          <w:sz w:val="28"/>
          <w:szCs w:val="28"/>
        </w:rPr>
        <w:t>;</w:t>
      </w:r>
    </w:p>
    <w:p w14:paraId="4E477810" w14:textId="77777777"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үлкен көлемді деректер бойынша жоғары оқу орнында білім алушылардың білімі</w:t>
      </w:r>
      <w:r w:rsidR="00C661A2" w:rsidRPr="00287EE3">
        <w:rPr>
          <w:rFonts w:ascii="Times New Roman" w:hAnsi="Times New Roman" w:cs="Times New Roman"/>
          <w:sz w:val="28"/>
          <w:szCs w:val="28"/>
        </w:rPr>
        <w:t xml:space="preserve"> жетілдіріліп</w:t>
      </w:r>
      <w:r w:rsidRPr="00287EE3">
        <w:rPr>
          <w:rFonts w:ascii="Times New Roman" w:hAnsi="Times New Roman" w:cs="Times New Roman"/>
          <w:sz w:val="28"/>
          <w:szCs w:val="28"/>
        </w:rPr>
        <w:t xml:space="preserve">, </w:t>
      </w:r>
      <w:r w:rsidR="00C661A2" w:rsidRPr="00287EE3">
        <w:rPr>
          <w:rFonts w:ascii="Times New Roman" w:hAnsi="Times New Roman" w:cs="Times New Roman"/>
          <w:sz w:val="28"/>
          <w:szCs w:val="28"/>
        </w:rPr>
        <w:t xml:space="preserve">жаңа </w:t>
      </w:r>
      <w:r w:rsidRPr="00287EE3">
        <w:rPr>
          <w:rFonts w:ascii="Times New Roman" w:hAnsi="Times New Roman" w:cs="Times New Roman"/>
          <w:sz w:val="28"/>
          <w:szCs w:val="28"/>
        </w:rPr>
        <w:t>білігі мен дағдысының қалыптасуының тәжірибелік-эксперименттік жұмыстарын жүргізу.</w:t>
      </w:r>
    </w:p>
    <w:p w14:paraId="26D5E810" w14:textId="77777777" w:rsidR="00FB5789" w:rsidRPr="00287EE3" w:rsidRDefault="00FB5789" w:rsidP="00287EE3">
      <w:pPr>
        <w:tabs>
          <w:tab w:val="left" w:pos="993"/>
        </w:tabs>
        <w:spacing w:after="0" w:line="240" w:lineRule="auto"/>
        <w:ind w:firstLine="709"/>
        <w:jc w:val="both"/>
        <w:rPr>
          <w:rFonts w:ascii="Times New Roman" w:eastAsia="Calibri" w:hAnsi="Times New Roman" w:cs="Times New Roman"/>
          <w:sz w:val="28"/>
          <w:szCs w:val="28"/>
        </w:rPr>
      </w:pPr>
      <w:r w:rsidRPr="00287EE3">
        <w:rPr>
          <w:rFonts w:ascii="Times New Roman" w:hAnsi="Times New Roman" w:cs="Times New Roman"/>
          <w:b/>
          <w:sz w:val="28"/>
          <w:szCs w:val="28"/>
        </w:rPr>
        <w:t>Зерттеудің жетекші идеясы:</w:t>
      </w:r>
      <w:r w:rsidRPr="00287EE3">
        <w:rPr>
          <w:rFonts w:ascii="Times New Roman" w:hAnsi="Times New Roman" w:cs="Times New Roman"/>
          <w:sz w:val="28"/>
          <w:szCs w:val="28"/>
        </w:rPr>
        <w:t xml:space="preserve"> </w:t>
      </w:r>
      <w:r w:rsidRPr="00287EE3">
        <w:rPr>
          <w:rFonts w:ascii="Times New Roman" w:eastAsia="Calibri" w:hAnsi="Times New Roman" w:cs="Times New Roman"/>
          <w:sz w:val="28"/>
          <w:szCs w:val="28"/>
        </w:rPr>
        <w:t>Жоғары оқу орындарында үлкен көлемді деректер</w:t>
      </w:r>
      <w:r w:rsidR="00C661A2" w:rsidRPr="00287EE3">
        <w:rPr>
          <w:rFonts w:ascii="Times New Roman" w:eastAsia="Calibri" w:hAnsi="Times New Roman" w:cs="Times New Roman"/>
          <w:sz w:val="28"/>
          <w:szCs w:val="28"/>
        </w:rPr>
        <w:t>ге</w:t>
      </w:r>
      <w:r w:rsidRPr="00287EE3">
        <w:rPr>
          <w:rFonts w:ascii="Times New Roman" w:eastAsia="Calibri" w:hAnsi="Times New Roman" w:cs="Times New Roman"/>
          <w:sz w:val="28"/>
          <w:szCs w:val="28"/>
        </w:rPr>
        <w:t xml:space="preserve"> оқыту негіз</w:t>
      </w:r>
      <w:r w:rsidR="00C661A2" w:rsidRPr="00287EE3">
        <w:rPr>
          <w:rFonts w:ascii="Times New Roman" w:eastAsia="Calibri" w:hAnsi="Times New Roman" w:cs="Times New Roman"/>
          <w:sz w:val="28"/>
          <w:szCs w:val="28"/>
        </w:rPr>
        <w:t>дер</w:t>
      </w:r>
      <w:r w:rsidRPr="00287EE3">
        <w:rPr>
          <w:rFonts w:ascii="Times New Roman" w:eastAsia="Calibri" w:hAnsi="Times New Roman" w:cs="Times New Roman"/>
          <w:sz w:val="28"/>
          <w:szCs w:val="28"/>
        </w:rPr>
        <w:t>і білім алушылардың ақпаратты масштабты түрде қолдану технологиясын</w:t>
      </w:r>
      <w:r w:rsidR="00C661A2" w:rsidRPr="00287EE3">
        <w:rPr>
          <w:rFonts w:ascii="Times New Roman" w:eastAsia="Calibri" w:hAnsi="Times New Roman" w:cs="Times New Roman"/>
          <w:sz w:val="28"/>
          <w:szCs w:val="28"/>
        </w:rPr>
        <w:t xml:space="preserve"> пайдалануды</w:t>
      </w:r>
      <w:r w:rsidRPr="00287EE3">
        <w:rPr>
          <w:rFonts w:ascii="Times New Roman" w:eastAsia="Calibri" w:hAnsi="Times New Roman" w:cs="Times New Roman"/>
          <w:sz w:val="28"/>
          <w:szCs w:val="28"/>
        </w:rPr>
        <w:t xml:space="preserve"> жетілдіру, кәсіби даярлығын арттыру және нақты уақыт режимінде ақпаратты жылдам, қауіпсіз өңдеуге болатындай білімін, білігін дамытуға мүмкіндік береді. </w:t>
      </w:r>
    </w:p>
    <w:p w14:paraId="3AD5A08A" w14:textId="77777777" w:rsidR="00175885" w:rsidRDefault="00175885" w:rsidP="00287EE3">
      <w:pPr>
        <w:pStyle w:val="a3"/>
        <w:tabs>
          <w:tab w:val="left" w:pos="993"/>
        </w:tabs>
        <w:ind w:firstLine="709"/>
        <w:jc w:val="both"/>
        <w:rPr>
          <w:rFonts w:ascii="Times New Roman" w:eastAsia="Calibri" w:hAnsi="Times New Roman" w:cs="Times New Roman"/>
          <w:b/>
          <w:sz w:val="28"/>
          <w:szCs w:val="28"/>
        </w:rPr>
      </w:pPr>
    </w:p>
    <w:p w14:paraId="77347704" w14:textId="73E888D1" w:rsidR="00FB5789" w:rsidRPr="00287EE3" w:rsidRDefault="00FB5789" w:rsidP="00287EE3">
      <w:pPr>
        <w:pStyle w:val="a3"/>
        <w:tabs>
          <w:tab w:val="left" w:pos="993"/>
        </w:tabs>
        <w:ind w:firstLine="709"/>
        <w:jc w:val="both"/>
        <w:rPr>
          <w:rFonts w:ascii="Times New Roman" w:eastAsia="Times New Roman" w:hAnsi="Times New Roman" w:cs="Times New Roman"/>
          <w:sz w:val="28"/>
          <w:szCs w:val="28"/>
        </w:rPr>
      </w:pPr>
      <w:r w:rsidRPr="00287EE3">
        <w:rPr>
          <w:rFonts w:ascii="Times New Roman" w:eastAsia="Calibri" w:hAnsi="Times New Roman" w:cs="Times New Roman"/>
          <w:b/>
          <w:sz w:val="28"/>
          <w:szCs w:val="28"/>
        </w:rPr>
        <w:lastRenderedPageBreak/>
        <w:t>Зерттеу жұмысының әдіснамалық және теориялық негіздері</w:t>
      </w:r>
      <w:r w:rsidRPr="00287EE3">
        <w:rPr>
          <w:rFonts w:ascii="Times New Roman" w:eastAsia="Times New Roman" w:hAnsi="Times New Roman" w:cs="Times New Roman"/>
          <w:sz w:val="28"/>
          <w:szCs w:val="28"/>
        </w:rPr>
        <w:t xml:space="preserve"> зерттеу барысында «үлкен көлемді деректер», «үлкен көлемді деректерді оқытудың әдістері» ұғымдары анықталып, нақтыланды; жоғары оқу орнының білім алушыларын үлкен көлемді деректерге оқытудың әдістері, құралдары, формалары негізделді.</w:t>
      </w:r>
    </w:p>
    <w:p w14:paraId="32C6C00D" w14:textId="08317B98" w:rsidR="00FB5789" w:rsidRPr="00287EE3" w:rsidRDefault="00FB5789" w:rsidP="00287EE3">
      <w:pPr>
        <w:tabs>
          <w:tab w:val="left" w:pos="993"/>
        </w:tabs>
        <w:spacing w:after="0" w:line="240" w:lineRule="auto"/>
        <w:ind w:firstLine="709"/>
        <w:jc w:val="both"/>
        <w:rPr>
          <w:rFonts w:ascii="Times New Roman" w:eastAsia="Calibri" w:hAnsi="Times New Roman" w:cs="Times New Roman"/>
          <w:sz w:val="28"/>
          <w:szCs w:val="28"/>
        </w:rPr>
      </w:pPr>
      <w:r w:rsidRPr="00287EE3">
        <w:rPr>
          <w:rFonts w:ascii="Times New Roman" w:eastAsia="Calibri" w:hAnsi="Times New Roman" w:cs="Times New Roman"/>
          <w:b/>
          <w:sz w:val="28"/>
          <w:szCs w:val="28"/>
        </w:rPr>
        <w:t>Зерттеу</w:t>
      </w:r>
      <w:r w:rsidR="004705A2" w:rsidRPr="00287EE3">
        <w:rPr>
          <w:rFonts w:ascii="Times New Roman" w:eastAsia="Calibri" w:hAnsi="Times New Roman" w:cs="Times New Roman"/>
          <w:b/>
          <w:sz w:val="28"/>
          <w:szCs w:val="28"/>
        </w:rPr>
        <w:t>дің</w:t>
      </w:r>
      <w:r w:rsidRPr="00287EE3">
        <w:rPr>
          <w:rFonts w:ascii="Times New Roman" w:eastAsia="Calibri" w:hAnsi="Times New Roman" w:cs="Times New Roman"/>
          <w:b/>
          <w:sz w:val="28"/>
          <w:szCs w:val="28"/>
        </w:rPr>
        <w:t xml:space="preserve"> көздері:</w:t>
      </w:r>
      <w:r w:rsidRPr="00287EE3">
        <w:rPr>
          <w:rFonts w:ascii="Times New Roman" w:eastAsia="Calibri" w:hAnsi="Times New Roman" w:cs="Times New Roman"/>
          <w:sz w:val="28"/>
          <w:szCs w:val="28"/>
        </w:rPr>
        <w:t xml:space="preserve"> Қазақстан Республикасының «Білім туралы» Заңы, «Педагог» кәсіби стандартының «Педагог. ЖОО оқытушысы» мамандық карточкасы,</w:t>
      </w:r>
      <w:r w:rsidR="003055AA" w:rsidRPr="00287EE3">
        <w:rPr>
          <w:rFonts w:ascii="Times New Roman" w:eastAsia="Calibri" w:hAnsi="Times New Roman" w:cs="Times New Roman"/>
          <w:sz w:val="28"/>
          <w:szCs w:val="28"/>
        </w:rPr>
        <w:t xml:space="preserve"> </w:t>
      </w:r>
      <w:r w:rsidR="007B0571" w:rsidRPr="00287EE3">
        <w:rPr>
          <w:rFonts w:ascii="Times New Roman" w:hAnsi="Times New Roman" w:cs="Times New Roman"/>
          <w:sz w:val="28"/>
          <w:szCs w:val="28"/>
        </w:rPr>
        <w:t>««Білімді ұлт» сапалы білім беру» ұлттық жобасы, Жоғары және жоғары оқу орнынан кейінгі білім берудің мемлекеттік жалпыға міндетті стандарттарын бекіту туралы 2022 жылғы 20 шілдедегі №2 бұйрығы.</w:t>
      </w:r>
      <w:r w:rsidRPr="00287EE3">
        <w:rPr>
          <w:rFonts w:ascii="Times New Roman" w:eastAsia="Calibri" w:hAnsi="Times New Roman" w:cs="Times New Roman"/>
          <w:sz w:val="28"/>
          <w:szCs w:val="28"/>
        </w:rPr>
        <w:t xml:space="preserve"> </w:t>
      </w:r>
    </w:p>
    <w:p w14:paraId="0DC28645" w14:textId="77777777" w:rsidR="00FB5789" w:rsidRPr="00287EE3" w:rsidRDefault="002E2F1D"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w:t>
      </w:r>
      <w:r w:rsidR="00FB5789" w:rsidRPr="00287EE3">
        <w:rPr>
          <w:rFonts w:ascii="Times New Roman" w:hAnsi="Times New Roman" w:cs="Times New Roman"/>
          <w:b/>
          <w:sz w:val="28"/>
          <w:szCs w:val="28"/>
        </w:rPr>
        <w:t>ерттеу</w:t>
      </w:r>
      <w:r w:rsidR="004705A2" w:rsidRPr="00287EE3">
        <w:rPr>
          <w:rFonts w:ascii="Times New Roman" w:hAnsi="Times New Roman" w:cs="Times New Roman"/>
          <w:b/>
          <w:sz w:val="28"/>
          <w:szCs w:val="28"/>
        </w:rPr>
        <w:t xml:space="preserve">дің </w:t>
      </w:r>
      <w:r w:rsidR="00A05327" w:rsidRPr="00287EE3">
        <w:rPr>
          <w:rFonts w:ascii="Times New Roman" w:hAnsi="Times New Roman" w:cs="Times New Roman"/>
          <w:b/>
          <w:sz w:val="28"/>
          <w:szCs w:val="28"/>
        </w:rPr>
        <w:t>әдістері</w:t>
      </w:r>
      <w:r w:rsidRPr="00287EE3">
        <w:rPr>
          <w:rFonts w:ascii="Times New Roman" w:hAnsi="Times New Roman" w:cs="Times New Roman"/>
          <w:b/>
          <w:sz w:val="28"/>
          <w:szCs w:val="28"/>
        </w:rPr>
        <w:t xml:space="preserve">: </w:t>
      </w:r>
    </w:p>
    <w:p w14:paraId="45B07B1F" w14:textId="64F4B0E8" w:rsidR="00FB5789" w:rsidRPr="00ED31B1" w:rsidRDefault="00ED31B1" w:rsidP="00ED31B1">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i/>
          <w:sz w:val="28"/>
          <w:szCs w:val="28"/>
        </w:rPr>
        <w:t>теориялық</w:t>
      </w:r>
      <w:r w:rsidRPr="00ED31B1">
        <w:rPr>
          <w:rFonts w:ascii="Times New Roman" w:hAnsi="Times New Roman" w:cs="Times New Roman"/>
          <w:sz w:val="28"/>
          <w:szCs w:val="28"/>
        </w:rPr>
        <w:t xml:space="preserve"> - </w:t>
      </w:r>
      <w:r w:rsidR="00FB5789" w:rsidRPr="00ED31B1">
        <w:rPr>
          <w:rFonts w:ascii="Times New Roman" w:hAnsi="Times New Roman" w:cs="Times New Roman"/>
          <w:sz w:val="28"/>
          <w:szCs w:val="28"/>
        </w:rPr>
        <w:t>зерттеу</w:t>
      </w:r>
      <w:r w:rsidR="002E2F1D" w:rsidRPr="00ED31B1">
        <w:rPr>
          <w:rFonts w:ascii="Times New Roman" w:hAnsi="Times New Roman" w:cs="Times New Roman"/>
          <w:sz w:val="28"/>
          <w:szCs w:val="28"/>
        </w:rPr>
        <w:t>дің проблемасы</w:t>
      </w:r>
      <w:r w:rsidR="00FB5789" w:rsidRPr="00ED31B1">
        <w:rPr>
          <w:rFonts w:ascii="Times New Roman" w:hAnsi="Times New Roman" w:cs="Times New Roman"/>
          <w:sz w:val="28"/>
          <w:szCs w:val="28"/>
        </w:rPr>
        <w:t xml:space="preserve"> бойынша ғылыми-педагогикалық, әдістемелік және арнайы әдебиеттерді, ақпараттық ресурстарды зерттеу, саралау және талдау;</w:t>
      </w:r>
      <w:r>
        <w:rPr>
          <w:rFonts w:ascii="Times New Roman" w:hAnsi="Times New Roman" w:cs="Times New Roman"/>
          <w:sz w:val="28"/>
          <w:szCs w:val="28"/>
        </w:rPr>
        <w:t xml:space="preserve"> </w:t>
      </w:r>
      <w:r w:rsidR="00FB5789" w:rsidRPr="00ED31B1">
        <w:rPr>
          <w:rFonts w:ascii="Times New Roman" w:hAnsi="Times New Roman" w:cs="Times New Roman"/>
          <w:sz w:val="28"/>
          <w:szCs w:val="28"/>
        </w:rPr>
        <w:t>жалпы кәсіптік және арнайы пәндер бойынша білім бағдарламалары мен оқу-әдістемелік құралдарын зерттеу;</w:t>
      </w:r>
      <w:r w:rsidR="00477F55" w:rsidRPr="00477F55">
        <w:rPr>
          <w:rFonts w:ascii="Times New Roman" w:hAnsi="Times New Roman" w:cs="Times New Roman"/>
          <w:sz w:val="28"/>
          <w:szCs w:val="28"/>
        </w:rPr>
        <w:t xml:space="preserve"> </w:t>
      </w:r>
      <w:r w:rsidR="00477F55" w:rsidRPr="00ED31B1">
        <w:rPr>
          <w:rFonts w:ascii="Times New Roman" w:hAnsi="Times New Roman" w:cs="Times New Roman"/>
          <w:sz w:val="28"/>
          <w:szCs w:val="28"/>
        </w:rPr>
        <w:t>үлкен көлемді деректерді оқытуға қатысты оқу-ақпараттық ортаны қолдану жағдайларын саралау және оларды заманауи ғылыми-әдістемелік  жүйе негізінде дамытудың негізгі кезеңдерін анықтау;</w:t>
      </w:r>
    </w:p>
    <w:p w14:paraId="0FB59AE3" w14:textId="6402858C" w:rsidR="00477F55" w:rsidRPr="00477F55" w:rsidRDefault="00477F55" w:rsidP="00477F55">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i/>
          <w:sz w:val="28"/>
          <w:szCs w:val="28"/>
        </w:rPr>
        <w:tab/>
      </w:r>
      <w:r w:rsidR="00ED31B1" w:rsidRPr="00477F55">
        <w:rPr>
          <w:rFonts w:ascii="Times New Roman" w:hAnsi="Times New Roman" w:cs="Times New Roman"/>
          <w:i/>
          <w:sz w:val="28"/>
          <w:szCs w:val="28"/>
        </w:rPr>
        <w:t>эмпирикалық</w:t>
      </w:r>
      <w:r w:rsidR="00ED31B1" w:rsidRPr="00477F55">
        <w:rPr>
          <w:rFonts w:ascii="Times New Roman" w:hAnsi="Times New Roman" w:cs="Times New Roman"/>
          <w:sz w:val="28"/>
          <w:szCs w:val="28"/>
        </w:rPr>
        <w:t xml:space="preserve"> - </w:t>
      </w:r>
      <w:r w:rsidRPr="00477F55">
        <w:rPr>
          <w:rFonts w:ascii="Times New Roman" w:hAnsi="Times New Roman" w:cs="Times New Roman"/>
          <w:sz w:val="28"/>
          <w:szCs w:val="28"/>
        </w:rPr>
        <w:t>эксперименттік жұмыстардың негіздерін анықтау, сауалнамалар жүргізу, нә</w:t>
      </w:r>
      <w:r w:rsidR="00656657">
        <w:rPr>
          <w:rFonts w:ascii="Times New Roman" w:hAnsi="Times New Roman" w:cs="Times New Roman"/>
          <w:sz w:val="28"/>
          <w:szCs w:val="28"/>
        </w:rPr>
        <w:t>тижелерін саралау, қорытындылау; білім алушылардың жаңа білім, білік пен дағдысының қалыптасу деңгейінің анықтау;</w:t>
      </w:r>
    </w:p>
    <w:p w14:paraId="4FF33522" w14:textId="218AC7D0" w:rsidR="00FB5789" w:rsidRPr="00ED31B1" w:rsidRDefault="00ED31B1" w:rsidP="00ED31B1">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D31B1">
        <w:rPr>
          <w:rFonts w:ascii="Times New Roman" w:hAnsi="Times New Roman" w:cs="Times New Roman"/>
          <w:i/>
          <w:sz w:val="28"/>
          <w:szCs w:val="28"/>
        </w:rPr>
        <w:t>статистикалық</w:t>
      </w:r>
      <w:r>
        <w:rPr>
          <w:rFonts w:ascii="Times New Roman" w:hAnsi="Times New Roman" w:cs="Times New Roman"/>
          <w:sz w:val="28"/>
          <w:szCs w:val="28"/>
        </w:rPr>
        <w:t xml:space="preserve"> - </w:t>
      </w:r>
      <w:r w:rsidR="00FB5789" w:rsidRPr="00ED31B1">
        <w:rPr>
          <w:rFonts w:ascii="Times New Roman" w:hAnsi="Times New Roman" w:cs="Times New Roman"/>
          <w:sz w:val="28"/>
          <w:szCs w:val="28"/>
        </w:rPr>
        <w:t>үлкен кө</w:t>
      </w:r>
      <w:r w:rsidR="000D5C12" w:rsidRPr="00ED31B1">
        <w:rPr>
          <w:rFonts w:ascii="Times New Roman" w:hAnsi="Times New Roman" w:cs="Times New Roman"/>
          <w:sz w:val="28"/>
          <w:szCs w:val="28"/>
        </w:rPr>
        <w:t>лемді деректерді оқытудың жоғар</w:t>
      </w:r>
      <w:r w:rsidR="00FB5789" w:rsidRPr="00ED31B1">
        <w:rPr>
          <w:rFonts w:ascii="Times New Roman" w:hAnsi="Times New Roman" w:cs="Times New Roman"/>
          <w:sz w:val="28"/>
          <w:szCs w:val="28"/>
        </w:rPr>
        <w:t>ы оқу орынында қолдану тиімділігін тексеру мақсатында тәжірибелік-эксперименттік жұмыстар жүргізу</w:t>
      </w:r>
      <w:r w:rsidR="00656657">
        <w:rPr>
          <w:rFonts w:ascii="Times New Roman" w:hAnsi="Times New Roman" w:cs="Times New Roman"/>
          <w:sz w:val="28"/>
          <w:szCs w:val="28"/>
        </w:rPr>
        <w:t xml:space="preserve"> және математикалық статистикалық әдістер бойынша жаңа білім, білік және дағдыларын анықтау.</w:t>
      </w:r>
    </w:p>
    <w:p w14:paraId="1DE04811" w14:textId="29D9988F" w:rsidR="00E5293F" w:rsidRPr="00287EE3" w:rsidRDefault="007F3EED" w:rsidP="00287EE3">
      <w:pPr>
        <w:tabs>
          <w:tab w:val="left" w:pos="993"/>
        </w:tabs>
        <w:spacing w:after="0" w:line="240" w:lineRule="auto"/>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базасы:</w:t>
      </w:r>
      <w:r w:rsidRPr="00287EE3">
        <w:rPr>
          <w:rFonts w:ascii="Times New Roman" w:hAnsi="Times New Roman" w:cs="Times New Roman"/>
          <w:sz w:val="28"/>
          <w:szCs w:val="28"/>
        </w:rPr>
        <w:t xml:space="preserve"> Л.Н.</w:t>
      </w:r>
      <w:r w:rsidR="0049490A">
        <w:rPr>
          <w:rFonts w:ascii="Times New Roman" w:hAnsi="Times New Roman" w:cs="Times New Roman"/>
          <w:sz w:val="28"/>
          <w:szCs w:val="28"/>
        </w:rPr>
        <w:t xml:space="preserve"> </w:t>
      </w:r>
      <w:r w:rsidRPr="00287EE3">
        <w:rPr>
          <w:rFonts w:ascii="Times New Roman" w:hAnsi="Times New Roman" w:cs="Times New Roman"/>
          <w:sz w:val="28"/>
          <w:szCs w:val="28"/>
        </w:rPr>
        <w:t>Гумилев атындағы Еуразия ұлттық университеті, С.</w:t>
      </w:r>
      <w:r w:rsidR="0049490A">
        <w:rPr>
          <w:rFonts w:ascii="Times New Roman" w:hAnsi="Times New Roman" w:cs="Times New Roman"/>
          <w:sz w:val="28"/>
          <w:szCs w:val="28"/>
        </w:rPr>
        <w:t xml:space="preserve"> </w:t>
      </w:r>
      <w:r w:rsidRPr="00287EE3">
        <w:rPr>
          <w:rFonts w:ascii="Times New Roman" w:hAnsi="Times New Roman" w:cs="Times New Roman"/>
          <w:sz w:val="28"/>
          <w:szCs w:val="28"/>
        </w:rPr>
        <w:t>Аманжолов</w:t>
      </w:r>
      <w:r w:rsidR="0049490A">
        <w:rPr>
          <w:rFonts w:ascii="Times New Roman" w:hAnsi="Times New Roman" w:cs="Times New Roman"/>
          <w:sz w:val="28"/>
          <w:szCs w:val="28"/>
        </w:rPr>
        <w:t xml:space="preserve"> </w:t>
      </w:r>
      <w:r w:rsidRPr="00287EE3">
        <w:rPr>
          <w:rFonts w:ascii="Times New Roman" w:hAnsi="Times New Roman" w:cs="Times New Roman"/>
          <w:sz w:val="28"/>
          <w:szCs w:val="28"/>
        </w:rPr>
        <w:t>атындағы Шығыс Қазақстан</w:t>
      </w:r>
      <w:r w:rsidR="0049490A">
        <w:rPr>
          <w:rFonts w:ascii="Times New Roman" w:hAnsi="Times New Roman" w:cs="Times New Roman"/>
          <w:sz w:val="28"/>
          <w:szCs w:val="28"/>
        </w:rPr>
        <w:t xml:space="preserve"> </w:t>
      </w:r>
      <w:r w:rsidRPr="00287EE3">
        <w:rPr>
          <w:rFonts w:ascii="Times New Roman" w:hAnsi="Times New Roman" w:cs="Times New Roman"/>
          <w:sz w:val="28"/>
          <w:szCs w:val="28"/>
        </w:rPr>
        <w:t>универ</w:t>
      </w:r>
      <w:r w:rsidR="00E5293F" w:rsidRPr="00287EE3">
        <w:rPr>
          <w:rFonts w:ascii="Times New Roman" w:hAnsi="Times New Roman" w:cs="Times New Roman"/>
          <w:sz w:val="28"/>
          <w:szCs w:val="28"/>
        </w:rPr>
        <w:t>ситеті, Ы.</w:t>
      </w:r>
      <w:r w:rsidR="0049490A">
        <w:rPr>
          <w:rFonts w:ascii="Times New Roman" w:hAnsi="Times New Roman" w:cs="Times New Roman"/>
          <w:sz w:val="28"/>
          <w:szCs w:val="28"/>
        </w:rPr>
        <w:t> </w:t>
      </w:r>
      <w:r w:rsidR="00E5293F" w:rsidRPr="00287EE3">
        <w:rPr>
          <w:rFonts w:ascii="Times New Roman" w:hAnsi="Times New Roman" w:cs="Times New Roman"/>
          <w:sz w:val="28"/>
          <w:szCs w:val="28"/>
        </w:rPr>
        <w:t xml:space="preserve">Алтынсарин атындағы Арқалық </w:t>
      </w:r>
      <w:r w:rsidR="00A847B4" w:rsidRPr="00287EE3">
        <w:rPr>
          <w:rFonts w:ascii="Times New Roman" w:hAnsi="Times New Roman" w:cs="Times New Roman"/>
          <w:sz w:val="28"/>
          <w:szCs w:val="28"/>
        </w:rPr>
        <w:t>педагогикалық</w:t>
      </w:r>
      <w:r w:rsidR="00E5293F" w:rsidRPr="00287EE3">
        <w:rPr>
          <w:rFonts w:ascii="Times New Roman" w:hAnsi="Times New Roman" w:cs="Times New Roman"/>
          <w:sz w:val="28"/>
          <w:szCs w:val="28"/>
        </w:rPr>
        <w:t xml:space="preserve"> институты. </w:t>
      </w:r>
    </w:p>
    <w:p w14:paraId="0F65CFAD" w14:textId="77777777" w:rsidR="004511C8" w:rsidRPr="00287EE3" w:rsidRDefault="004511C8"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Зерттеудің кезеңдері.</w:t>
      </w:r>
    </w:p>
    <w:p w14:paraId="4FDCD785" w14:textId="69791B78" w:rsidR="004511C8" w:rsidRPr="00287EE3" w:rsidRDefault="004511C8"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Алғашқы анықтаушы кезеңде </w:t>
      </w:r>
      <w:r w:rsidR="0064011E" w:rsidRPr="0064011E">
        <w:rPr>
          <w:rFonts w:ascii="Times New Roman" w:hAnsi="Times New Roman" w:cs="Times New Roman"/>
          <w:sz w:val="28"/>
          <w:szCs w:val="28"/>
        </w:rPr>
        <w:t xml:space="preserve">(2019 – 2020 оқу жылының бірінші жарты жылдығы ) </w:t>
      </w:r>
      <w:r w:rsidRPr="00287EE3">
        <w:rPr>
          <w:rFonts w:ascii="Times New Roman" w:hAnsi="Times New Roman" w:cs="Times New Roman"/>
          <w:sz w:val="28"/>
          <w:szCs w:val="28"/>
        </w:rPr>
        <w:t>зерттеудің мақсаты, міндеттері, болжамы анықталды, тәжірибелік-эксперименттік жұмыстарды өткізу базалары анықталды, арнайы курстың жұмыстық оқу бағдарламасының мазмұны құрастырылды, зерттеу проблемасы бойынша сауалнама сұрақтары құрастырылды, қойылған міндеттерге қатысты ғылыми-әдістемелік және педагогикалық әдебиеттерге, интернет ресурстарға  талдаулар жасалды, үлкен көлемді деректерді оқытуды қолдайтын оқу-ақпараттық ортасы</w:t>
      </w:r>
      <w:r w:rsidR="004120CA" w:rsidRPr="00287EE3">
        <w:rPr>
          <w:rFonts w:ascii="Times New Roman" w:hAnsi="Times New Roman" w:cs="Times New Roman"/>
          <w:sz w:val="28"/>
          <w:szCs w:val="28"/>
        </w:rPr>
        <w:t>ны</w:t>
      </w:r>
      <w:r w:rsidRPr="00287EE3">
        <w:rPr>
          <w:rFonts w:ascii="Times New Roman" w:hAnsi="Times New Roman" w:cs="Times New Roman"/>
          <w:sz w:val="28"/>
          <w:szCs w:val="28"/>
        </w:rPr>
        <w:t xml:space="preserve">ң құрылымы сараланды.  </w:t>
      </w:r>
    </w:p>
    <w:p w14:paraId="6644E194" w14:textId="0F001193" w:rsidR="004511C8" w:rsidRPr="0064011E" w:rsidRDefault="004511C8" w:rsidP="0064011E">
      <w:pPr>
        <w:pStyle w:val="a3"/>
        <w:tabs>
          <w:tab w:val="left" w:pos="993"/>
        </w:tabs>
        <w:ind w:firstLine="709"/>
        <w:jc w:val="both"/>
        <w:rPr>
          <w:sz w:val="28"/>
          <w:szCs w:val="28"/>
        </w:rPr>
      </w:pPr>
      <w:r w:rsidRPr="00287EE3">
        <w:rPr>
          <w:rFonts w:ascii="Times New Roman" w:hAnsi="Times New Roman" w:cs="Times New Roman"/>
          <w:sz w:val="28"/>
          <w:szCs w:val="28"/>
        </w:rPr>
        <w:t>Екінші қалыптастырушы кезеңде (</w:t>
      </w:r>
      <w:r w:rsidR="0064011E" w:rsidRPr="0064011E">
        <w:rPr>
          <w:rFonts w:ascii="Times New Roman" w:hAnsi="Times New Roman" w:cs="Times New Roman"/>
          <w:sz w:val="28"/>
          <w:szCs w:val="28"/>
        </w:rPr>
        <w:t xml:space="preserve">2019-2020 жылдың екінші жарты жылдығы, </w:t>
      </w:r>
      <w:r w:rsidR="001C43A3">
        <w:rPr>
          <w:rFonts w:ascii="Times New Roman" w:hAnsi="Times New Roman" w:cs="Times New Roman"/>
          <w:sz w:val="28"/>
          <w:szCs w:val="28"/>
        </w:rPr>
        <w:t>2020-</w:t>
      </w:r>
      <w:r w:rsidR="0064011E" w:rsidRPr="0064011E">
        <w:rPr>
          <w:rFonts w:ascii="Times New Roman" w:hAnsi="Times New Roman" w:cs="Times New Roman"/>
          <w:sz w:val="28"/>
          <w:szCs w:val="28"/>
        </w:rPr>
        <w:t>2021 оқу жылы, 2021-2022 оқу жылының бірінші жарты жылдығы)</w:t>
      </w:r>
      <w:r w:rsidR="0064011E">
        <w:rPr>
          <w:sz w:val="28"/>
          <w:szCs w:val="28"/>
        </w:rPr>
        <w:t xml:space="preserve"> </w:t>
      </w:r>
      <w:r w:rsidRPr="00287EE3">
        <w:rPr>
          <w:rFonts w:ascii="Times New Roman" w:hAnsi="Times New Roman" w:cs="Times New Roman"/>
          <w:sz w:val="28"/>
          <w:szCs w:val="28"/>
        </w:rPr>
        <w:t xml:space="preserve">білім алушылардың білімін жетілдірудің, жаңа білігі мен дағдысын қалыптастырудың компоненттері мен критерийлері анықталды, білім алушылардың үлкен көлемді деректер бойынша білімін жетілдіру бойынша педагогикалық тәжірибелік-эксперименттік жұмыстар жүргізілді, үлкен көлемді деректерді оқытудың оқу-ақпараттық ортасын құруға қатысты заманауи әдістер </w:t>
      </w:r>
      <w:r w:rsidRPr="00287EE3">
        <w:rPr>
          <w:rFonts w:ascii="Times New Roman" w:hAnsi="Times New Roman" w:cs="Times New Roman"/>
          <w:sz w:val="28"/>
          <w:szCs w:val="28"/>
        </w:rPr>
        <w:lastRenderedPageBreak/>
        <w:t>қарастырылып, олардың негізінде оқытудың оқу-ақпараттық ортасы жасалды және оқу-ақпараттық ортаны сынақтан өткізу мен қажетті түзетулер жүргізілді.</w:t>
      </w:r>
    </w:p>
    <w:p w14:paraId="7B8EE9EA" w14:textId="69EBA91A" w:rsidR="004511C8" w:rsidRPr="00287EE3" w:rsidRDefault="004511C8"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Үшінші қорытынды кезеңде (2021-2022 оқу жылының </w:t>
      </w:r>
      <w:r w:rsidR="001C43A3">
        <w:rPr>
          <w:rFonts w:ascii="Times New Roman" w:hAnsi="Times New Roman" w:cs="Times New Roman"/>
          <w:sz w:val="28"/>
          <w:szCs w:val="28"/>
        </w:rPr>
        <w:t>екінші</w:t>
      </w:r>
      <w:r w:rsidRPr="00287EE3">
        <w:rPr>
          <w:rFonts w:ascii="Times New Roman" w:hAnsi="Times New Roman" w:cs="Times New Roman"/>
          <w:sz w:val="28"/>
          <w:szCs w:val="28"/>
        </w:rPr>
        <w:t xml:space="preserve"> жарты жылдығы) талдау, жалпылау, жүйелеу және тәжірибелік-эксперименттік жұмыстардың нәтижелерін өңдеу, тұжырымдалған қорытындылар мен нұсқауларды саралау жүргізілді, диссертация мәтіні рәсімделді, тәжірибелік-зерттеу жұмыстар</w:t>
      </w:r>
      <w:r w:rsidR="009F7B24" w:rsidRPr="00287EE3">
        <w:rPr>
          <w:rFonts w:ascii="Times New Roman" w:hAnsi="Times New Roman" w:cs="Times New Roman"/>
          <w:sz w:val="28"/>
          <w:szCs w:val="28"/>
        </w:rPr>
        <w:t>ының нәтижелерін математикалық-</w:t>
      </w:r>
      <w:r w:rsidRPr="00287EE3">
        <w:rPr>
          <w:rFonts w:ascii="Times New Roman" w:hAnsi="Times New Roman" w:cs="Times New Roman"/>
          <w:sz w:val="28"/>
          <w:szCs w:val="28"/>
        </w:rPr>
        <w:t>статистикалық өңдеу, зерттеу нәтижелерін ұсыну.</w:t>
      </w:r>
    </w:p>
    <w:p w14:paraId="7D550588" w14:textId="40D2B516" w:rsidR="00FB5789" w:rsidRPr="00287EE3" w:rsidRDefault="00FB5789" w:rsidP="00287EE3">
      <w:pPr>
        <w:pStyle w:val="a3"/>
        <w:tabs>
          <w:tab w:val="left" w:pos="993"/>
        </w:tabs>
        <w:ind w:firstLine="709"/>
        <w:jc w:val="both"/>
        <w:rPr>
          <w:rFonts w:ascii="Times New Roman" w:hAnsi="Times New Roman" w:cs="Times New Roman"/>
          <w:b/>
          <w:sz w:val="28"/>
          <w:szCs w:val="28"/>
        </w:rPr>
      </w:pPr>
      <w:r w:rsidRPr="00287EE3">
        <w:rPr>
          <w:rFonts w:ascii="Times New Roman" w:hAnsi="Times New Roman" w:cs="Times New Roman"/>
          <w:b/>
          <w:sz w:val="28"/>
          <w:szCs w:val="28"/>
        </w:rPr>
        <w:t xml:space="preserve">Зерттеудің ғылыми жаңалығы: </w:t>
      </w:r>
    </w:p>
    <w:p w14:paraId="41C23F0C" w14:textId="6AB65167"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w:t>
      </w:r>
      <w:r w:rsidR="003B2426" w:rsidRPr="00287EE3">
        <w:rPr>
          <w:rFonts w:ascii="Times New Roman" w:hAnsi="Times New Roman" w:cs="Times New Roman"/>
          <w:sz w:val="28"/>
          <w:szCs w:val="28"/>
        </w:rPr>
        <w:t>н көлемді деректерге оқытудың</w:t>
      </w:r>
      <w:r w:rsidRPr="00287EE3">
        <w:rPr>
          <w:rFonts w:ascii="Times New Roman" w:hAnsi="Times New Roman" w:cs="Times New Roman"/>
          <w:sz w:val="28"/>
          <w:szCs w:val="28"/>
        </w:rPr>
        <w:t xml:space="preserve"> аппар</w:t>
      </w:r>
      <w:r w:rsidR="00214194">
        <w:rPr>
          <w:rFonts w:ascii="Times New Roman" w:hAnsi="Times New Roman" w:cs="Times New Roman"/>
          <w:sz w:val="28"/>
          <w:szCs w:val="28"/>
        </w:rPr>
        <w:t>аттық-бағдарламалық қамтамасы</w:t>
      </w:r>
      <w:r w:rsidRPr="00287EE3">
        <w:rPr>
          <w:rFonts w:ascii="Times New Roman" w:hAnsi="Times New Roman" w:cs="Times New Roman"/>
          <w:sz w:val="28"/>
          <w:szCs w:val="28"/>
        </w:rPr>
        <w:t xml:space="preserve"> анықталып, қажетті нұсқасының білім алушылардың білімін арттыру және жаңа білігі мен дағдысын қалыптастыру мақсатында жүйелен</w:t>
      </w:r>
      <w:r w:rsidR="007E5E3D" w:rsidRPr="00287EE3">
        <w:rPr>
          <w:rFonts w:ascii="Times New Roman" w:hAnsi="Times New Roman" w:cs="Times New Roman"/>
          <w:sz w:val="28"/>
          <w:szCs w:val="28"/>
        </w:rPr>
        <w:t>ді</w:t>
      </w:r>
      <w:r w:rsidRPr="00287EE3">
        <w:rPr>
          <w:rFonts w:ascii="Times New Roman" w:hAnsi="Times New Roman" w:cs="Times New Roman"/>
          <w:sz w:val="28"/>
          <w:szCs w:val="28"/>
        </w:rPr>
        <w:t>;</w:t>
      </w:r>
    </w:p>
    <w:p w14:paraId="53F986F3" w14:textId="1DF6FE42"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жоғары оқу орнында білім алушыларды үлкен көлемді деректе</w:t>
      </w:r>
      <w:r w:rsidR="003B2426" w:rsidRPr="00287EE3">
        <w:rPr>
          <w:rFonts w:ascii="Times New Roman" w:hAnsi="Times New Roman" w:cs="Times New Roman"/>
          <w:sz w:val="28"/>
          <w:szCs w:val="28"/>
        </w:rPr>
        <w:t>р  бо</w:t>
      </w:r>
      <w:r w:rsidR="00722CFE">
        <w:rPr>
          <w:rFonts w:ascii="Times New Roman" w:hAnsi="Times New Roman" w:cs="Times New Roman"/>
          <w:sz w:val="28"/>
          <w:szCs w:val="28"/>
        </w:rPr>
        <w:t>йынша даярлаудың теориялық-</w:t>
      </w:r>
      <w:r w:rsidRPr="00287EE3">
        <w:rPr>
          <w:rFonts w:ascii="Times New Roman" w:hAnsi="Times New Roman" w:cs="Times New Roman"/>
          <w:sz w:val="28"/>
          <w:szCs w:val="28"/>
        </w:rPr>
        <w:t xml:space="preserve">практикалық негіздерінің мақсаттық, мазмұндық-ұйымдастырушылық және эксперименттік-қорытындылау блоктарын қамтитын </w:t>
      </w:r>
      <w:r w:rsidR="007E5E3D" w:rsidRPr="00287EE3">
        <w:rPr>
          <w:rFonts w:ascii="Times New Roman" w:hAnsi="Times New Roman" w:cs="Times New Roman"/>
          <w:sz w:val="28"/>
          <w:szCs w:val="28"/>
        </w:rPr>
        <w:t>м</w:t>
      </w:r>
      <w:r w:rsidR="00722CFE">
        <w:rPr>
          <w:rFonts w:ascii="Times New Roman" w:hAnsi="Times New Roman" w:cs="Times New Roman"/>
          <w:sz w:val="28"/>
          <w:szCs w:val="28"/>
        </w:rPr>
        <w:t>одель</w:t>
      </w:r>
      <w:r w:rsidRPr="00287EE3">
        <w:rPr>
          <w:rFonts w:ascii="Times New Roman" w:hAnsi="Times New Roman" w:cs="Times New Roman"/>
          <w:sz w:val="28"/>
          <w:szCs w:val="28"/>
        </w:rPr>
        <w:t xml:space="preserve"> құрыл</w:t>
      </w:r>
      <w:r w:rsidR="007E5E3D" w:rsidRPr="00287EE3">
        <w:rPr>
          <w:rFonts w:ascii="Times New Roman" w:hAnsi="Times New Roman" w:cs="Times New Roman"/>
          <w:sz w:val="28"/>
          <w:szCs w:val="28"/>
        </w:rPr>
        <w:t>ды</w:t>
      </w:r>
      <w:r w:rsidR="002E2F1D" w:rsidRPr="00287EE3">
        <w:rPr>
          <w:rFonts w:ascii="Times New Roman" w:hAnsi="Times New Roman" w:cs="Times New Roman"/>
          <w:sz w:val="28"/>
          <w:szCs w:val="28"/>
        </w:rPr>
        <w:t>;</w:t>
      </w:r>
    </w:p>
    <w:p w14:paraId="26BAFF15" w14:textId="0CE99B61"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жоғары оқу орнында үлкен көлемді деректер бойынша </w:t>
      </w:r>
      <w:r w:rsidR="002E2F1D" w:rsidRPr="00287EE3">
        <w:rPr>
          <w:rFonts w:ascii="Times New Roman" w:hAnsi="Times New Roman" w:cs="Times New Roman"/>
          <w:sz w:val="28"/>
          <w:szCs w:val="28"/>
        </w:rPr>
        <w:t xml:space="preserve">білім алушыларды </w:t>
      </w:r>
      <w:r w:rsidRPr="00287EE3">
        <w:rPr>
          <w:rFonts w:ascii="Times New Roman" w:hAnsi="Times New Roman" w:cs="Times New Roman"/>
          <w:sz w:val="28"/>
          <w:szCs w:val="28"/>
        </w:rPr>
        <w:t>даярлауды жүзеге асырудың практикалық негіздері оқу-әдістемелік қамтаманы анықтау</w:t>
      </w:r>
      <w:r w:rsidR="00406FA1" w:rsidRPr="00287EE3">
        <w:rPr>
          <w:rFonts w:ascii="Times New Roman" w:hAnsi="Times New Roman" w:cs="Times New Roman"/>
          <w:sz w:val="28"/>
          <w:szCs w:val="28"/>
        </w:rPr>
        <w:t>ы</w:t>
      </w:r>
      <w:r w:rsidRPr="00287EE3">
        <w:rPr>
          <w:rFonts w:ascii="Times New Roman" w:hAnsi="Times New Roman" w:cs="Times New Roman"/>
          <w:sz w:val="28"/>
          <w:szCs w:val="28"/>
        </w:rPr>
        <w:t>мен: білім мазмұнын</w:t>
      </w:r>
      <w:r w:rsidR="008E7A3D" w:rsidRPr="00287EE3">
        <w:rPr>
          <w:rFonts w:ascii="Times New Roman" w:hAnsi="Times New Roman" w:cs="Times New Roman"/>
          <w:sz w:val="28"/>
          <w:szCs w:val="28"/>
        </w:rPr>
        <w:t>ың</w:t>
      </w:r>
      <w:r w:rsidRPr="00287EE3">
        <w:rPr>
          <w:rFonts w:ascii="Times New Roman" w:hAnsi="Times New Roman" w:cs="Times New Roman"/>
          <w:sz w:val="28"/>
          <w:szCs w:val="28"/>
        </w:rPr>
        <w:t xml:space="preserve">  </w:t>
      </w:r>
      <w:r w:rsidR="007E5E3D" w:rsidRPr="00287EE3">
        <w:rPr>
          <w:rFonts w:ascii="Times New Roman" w:hAnsi="Times New Roman" w:cs="Times New Roman"/>
          <w:sz w:val="28"/>
          <w:szCs w:val="28"/>
        </w:rPr>
        <w:t xml:space="preserve">оқу </w:t>
      </w:r>
      <w:r w:rsidR="008E7A3D" w:rsidRPr="00287EE3">
        <w:rPr>
          <w:rFonts w:ascii="Times New Roman" w:hAnsi="Times New Roman" w:cs="Times New Roman"/>
          <w:sz w:val="28"/>
          <w:szCs w:val="28"/>
        </w:rPr>
        <w:t xml:space="preserve">жұмыс бағдарламалары (силлабустар) мен оқу-әдістемелік кешеніне толықтырулар </w:t>
      </w:r>
      <w:r w:rsidRPr="00287EE3">
        <w:rPr>
          <w:rFonts w:ascii="Times New Roman" w:hAnsi="Times New Roman" w:cs="Times New Roman"/>
          <w:sz w:val="28"/>
          <w:szCs w:val="28"/>
        </w:rPr>
        <w:t xml:space="preserve">ендіру, оқу құралы, цифрлық білім беру ресурстарын жасаумен және </w:t>
      </w:r>
      <w:r w:rsidR="0013004C" w:rsidRPr="00287EE3">
        <w:rPr>
          <w:rFonts w:ascii="Times New Roman" w:hAnsi="Times New Roman" w:cs="Times New Roman"/>
          <w:sz w:val="28"/>
          <w:szCs w:val="28"/>
        </w:rPr>
        <w:t xml:space="preserve">оқу үдерісін қолдауға, </w:t>
      </w:r>
      <w:r w:rsidRPr="00287EE3">
        <w:rPr>
          <w:rFonts w:ascii="Times New Roman" w:hAnsi="Times New Roman" w:cs="Times New Roman"/>
          <w:sz w:val="28"/>
          <w:szCs w:val="28"/>
        </w:rPr>
        <w:t xml:space="preserve">қашықтықтан оқытуға арналған </w:t>
      </w:r>
      <w:r w:rsidR="00B044EC" w:rsidRPr="00287EE3">
        <w:rPr>
          <w:rFonts w:ascii="Times New Roman" w:hAnsi="Times New Roman" w:cs="Times New Roman"/>
          <w:sz w:val="28"/>
          <w:szCs w:val="28"/>
        </w:rPr>
        <w:t>оқу-</w:t>
      </w:r>
      <w:r w:rsidRPr="00287EE3">
        <w:rPr>
          <w:rFonts w:ascii="Times New Roman" w:hAnsi="Times New Roman" w:cs="Times New Roman"/>
          <w:sz w:val="28"/>
          <w:szCs w:val="28"/>
        </w:rPr>
        <w:t>ақпараттық ортаны құрастырып қолданылуы мен жүзеге асырылуы</w:t>
      </w:r>
      <w:r w:rsidR="00406FA1" w:rsidRPr="00287EE3">
        <w:rPr>
          <w:rFonts w:ascii="Times New Roman" w:hAnsi="Times New Roman" w:cs="Times New Roman"/>
          <w:sz w:val="28"/>
          <w:szCs w:val="28"/>
        </w:rPr>
        <w:t>мен дәлелден</w:t>
      </w:r>
      <w:r w:rsidR="007E5E3D" w:rsidRPr="00287EE3">
        <w:rPr>
          <w:rFonts w:ascii="Times New Roman" w:hAnsi="Times New Roman" w:cs="Times New Roman"/>
          <w:sz w:val="28"/>
          <w:szCs w:val="28"/>
        </w:rPr>
        <w:t>ді</w:t>
      </w:r>
      <w:r w:rsidRPr="00287EE3">
        <w:rPr>
          <w:rFonts w:ascii="Times New Roman" w:hAnsi="Times New Roman" w:cs="Times New Roman"/>
          <w:sz w:val="28"/>
          <w:szCs w:val="28"/>
        </w:rPr>
        <w:t>;</w:t>
      </w:r>
    </w:p>
    <w:p w14:paraId="6ED88432" w14:textId="644FB232"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жоғары оқу орнында білім алушыларды үлкен көлемді деректер бойынша даярлауд</w:t>
      </w:r>
      <w:r w:rsidR="002E2F1D" w:rsidRPr="00287EE3">
        <w:rPr>
          <w:rFonts w:ascii="Times New Roman" w:hAnsi="Times New Roman" w:cs="Times New Roman"/>
          <w:sz w:val="28"/>
          <w:szCs w:val="28"/>
        </w:rPr>
        <w:t xml:space="preserve">а </w:t>
      </w:r>
      <w:r w:rsidRPr="00287EE3">
        <w:rPr>
          <w:rFonts w:ascii="Times New Roman" w:hAnsi="Times New Roman" w:cs="Times New Roman"/>
          <w:sz w:val="28"/>
          <w:szCs w:val="28"/>
        </w:rPr>
        <w:t xml:space="preserve">машиналық оқыту негіздерін игеруінің </w:t>
      </w:r>
      <w:r w:rsidR="002D21F3" w:rsidRPr="00287EE3">
        <w:rPr>
          <w:rFonts w:ascii="Times New Roman" w:hAnsi="Times New Roman" w:cs="Times New Roman"/>
          <w:sz w:val="28"/>
          <w:szCs w:val="28"/>
        </w:rPr>
        <w:t xml:space="preserve">және үлкен көлемді деректерді жинау, сақтау мен өңдеуде техникалық құралды қолданудың </w:t>
      </w:r>
      <w:r w:rsidRPr="00287EE3">
        <w:rPr>
          <w:rFonts w:ascii="Times New Roman" w:hAnsi="Times New Roman" w:cs="Times New Roman"/>
          <w:sz w:val="28"/>
          <w:szCs w:val="28"/>
        </w:rPr>
        <w:t>жүзеге асырылуы</w:t>
      </w:r>
      <w:r w:rsidR="003E3D37" w:rsidRPr="00287EE3">
        <w:rPr>
          <w:rFonts w:ascii="Times New Roman" w:hAnsi="Times New Roman" w:cs="Times New Roman"/>
          <w:sz w:val="28"/>
          <w:szCs w:val="28"/>
        </w:rPr>
        <w:t xml:space="preserve"> </w:t>
      </w:r>
      <w:r w:rsidR="002D21F3" w:rsidRPr="00287EE3">
        <w:rPr>
          <w:rFonts w:ascii="Times New Roman" w:hAnsi="Times New Roman" w:cs="Times New Roman"/>
          <w:sz w:val="28"/>
          <w:szCs w:val="28"/>
        </w:rPr>
        <w:t xml:space="preserve">негізінде </w:t>
      </w:r>
      <w:r w:rsidR="00861E53" w:rsidRPr="00861E53">
        <w:rPr>
          <w:rFonts w:ascii="Times New Roman" w:hAnsi="Times New Roman" w:cs="Times New Roman"/>
          <w:sz w:val="28"/>
          <w:szCs w:val="28"/>
        </w:rPr>
        <w:t>білім алушылардың даярлығының артқаны негізделді;</w:t>
      </w:r>
    </w:p>
    <w:p w14:paraId="03545B84" w14:textId="5F525C9B" w:rsidR="00FB5789" w:rsidRPr="00287EE3" w:rsidRDefault="00FB5789" w:rsidP="000349BA">
      <w:pPr>
        <w:pStyle w:val="a4"/>
        <w:numPr>
          <w:ilvl w:val="0"/>
          <w:numId w:val="9"/>
        </w:numPr>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үлкен көлемді деректер бойынша жоғары оқу орнында білім алушылардың білімінің артуы, жаңа білігі мен дағдысының қалыптасуының тәжірибелік-эксперименттік жұмыстары жүргізіл</w:t>
      </w:r>
      <w:r w:rsidR="007E5E3D" w:rsidRPr="00287EE3">
        <w:rPr>
          <w:rFonts w:ascii="Times New Roman" w:hAnsi="Times New Roman" w:cs="Times New Roman"/>
          <w:sz w:val="28"/>
          <w:szCs w:val="28"/>
        </w:rPr>
        <w:t>іп,</w:t>
      </w:r>
      <w:r w:rsidR="002E2F1D" w:rsidRPr="00287EE3">
        <w:rPr>
          <w:rFonts w:ascii="Times New Roman" w:hAnsi="Times New Roman" w:cs="Times New Roman"/>
          <w:sz w:val="28"/>
          <w:szCs w:val="28"/>
        </w:rPr>
        <w:t xml:space="preserve"> </w:t>
      </w:r>
      <w:r w:rsidRPr="00287EE3">
        <w:rPr>
          <w:rFonts w:ascii="Times New Roman" w:hAnsi="Times New Roman" w:cs="Times New Roman"/>
          <w:sz w:val="28"/>
          <w:szCs w:val="28"/>
        </w:rPr>
        <w:t>оң нәтижелер алын</w:t>
      </w:r>
      <w:r w:rsidR="007E5E3D" w:rsidRPr="00287EE3">
        <w:rPr>
          <w:rFonts w:ascii="Times New Roman" w:hAnsi="Times New Roman" w:cs="Times New Roman"/>
          <w:sz w:val="28"/>
          <w:szCs w:val="28"/>
        </w:rPr>
        <w:t>ды</w:t>
      </w:r>
      <w:r w:rsidRPr="00287EE3">
        <w:rPr>
          <w:rFonts w:ascii="Times New Roman" w:hAnsi="Times New Roman" w:cs="Times New Roman"/>
          <w:sz w:val="28"/>
          <w:szCs w:val="28"/>
        </w:rPr>
        <w:t>.</w:t>
      </w:r>
    </w:p>
    <w:p w14:paraId="5647996A" w14:textId="0B29B1F3" w:rsidR="00FB5789" w:rsidRPr="00287EE3" w:rsidRDefault="004705A2" w:rsidP="00287EE3">
      <w:pPr>
        <w:pStyle w:val="a3"/>
        <w:tabs>
          <w:tab w:val="left" w:pos="993"/>
        </w:tabs>
        <w:ind w:firstLine="709"/>
        <w:jc w:val="both"/>
        <w:rPr>
          <w:rFonts w:ascii="Times New Roman" w:hAnsi="Times New Roman" w:cs="Times New Roman"/>
          <w:b/>
          <w:sz w:val="28"/>
          <w:szCs w:val="28"/>
        </w:rPr>
      </w:pPr>
      <w:r w:rsidRPr="00287EE3">
        <w:rPr>
          <w:rFonts w:ascii="Times New Roman" w:eastAsia="Calibri" w:hAnsi="Times New Roman" w:cs="Times New Roman"/>
          <w:b/>
          <w:sz w:val="28"/>
          <w:szCs w:val="28"/>
        </w:rPr>
        <w:t>Зерттеудің п</w:t>
      </w:r>
      <w:r w:rsidR="00FB5789" w:rsidRPr="00287EE3">
        <w:rPr>
          <w:rFonts w:ascii="Times New Roman" w:eastAsia="Calibri" w:hAnsi="Times New Roman" w:cs="Times New Roman"/>
          <w:b/>
          <w:sz w:val="28"/>
          <w:szCs w:val="28"/>
        </w:rPr>
        <w:t>рактикалық мәнділігі</w:t>
      </w:r>
      <w:r w:rsidR="0049490A">
        <w:rPr>
          <w:rFonts w:ascii="Times New Roman" w:hAnsi="Times New Roman" w:cs="Times New Roman"/>
          <w:b/>
          <w:sz w:val="28"/>
          <w:szCs w:val="28"/>
        </w:rPr>
        <w:t>:</w:t>
      </w:r>
      <w:r w:rsidR="00FB5789" w:rsidRPr="00287EE3">
        <w:rPr>
          <w:rFonts w:ascii="Times New Roman" w:hAnsi="Times New Roman" w:cs="Times New Roman"/>
          <w:b/>
          <w:sz w:val="28"/>
          <w:szCs w:val="28"/>
        </w:rPr>
        <w:t xml:space="preserve"> </w:t>
      </w:r>
    </w:p>
    <w:p w14:paraId="13D555C6" w14:textId="599C7158" w:rsidR="00FB5789" w:rsidRPr="00287EE3" w:rsidRDefault="009E4806" w:rsidP="000349BA">
      <w:pPr>
        <w:pStyle w:val="af2"/>
        <w:numPr>
          <w:ilvl w:val="0"/>
          <w:numId w:val="8"/>
        </w:numPr>
        <w:tabs>
          <w:tab w:val="left" w:pos="567"/>
          <w:tab w:val="left" w:pos="851"/>
          <w:tab w:val="left" w:pos="993"/>
        </w:tabs>
        <w:spacing w:before="0" w:beforeAutospacing="0" w:after="0" w:afterAutospacing="0"/>
        <w:ind w:left="0" w:firstLine="709"/>
        <w:jc w:val="both"/>
        <w:rPr>
          <w:rFonts w:eastAsia="Calibri"/>
          <w:color w:val="FF0000"/>
          <w:kern w:val="24"/>
          <w:sz w:val="28"/>
          <w:szCs w:val="28"/>
          <w:lang w:val="kk-KZ"/>
        </w:rPr>
      </w:pPr>
      <w:r w:rsidRPr="00287EE3">
        <w:rPr>
          <w:rFonts w:eastAsia="Calibri"/>
          <w:kern w:val="24"/>
          <w:sz w:val="28"/>
          <w:szCs w:val="28"/>
          <w:lang w:val="kk-KZ"/>
        </w:rPr>
        <w:t>Л.Н.</w:t>
      </w:r>
      <w:r w:rsidR="0049490A">
        <w:rPr>
          <w:rFonts w:eastAsia="Calibri"/>
          <w:kern w:val="24"/>
          <w:sz w:val="28"/>
          <w:szCs w:val="28"/>
          <w:lang w:val="kk-KZ"/>
        </w:rPr>
        <w:t xml:space="preserve"> </w:t>
      </w:r>
      <w:r w:rsidRPr="00287EE3">
        <w:rPr>
          <w:rFonts w:eastAsia="Calibri"/>
          <w:kern w:val="24"/>
          <w:sz w:val="28"/>
          <w:szCs w:val="28"/>
          <w:lang w:val="kk-KZ"/>
        </w:rPr>
        <w:t>Гумилев атындағы Еуразия ұлттық университетінің б</w:t>
      </w:r>
      <w:r w:rsidR="00FB5789" w:rsidRPr="00287EE3">
        <w:rPr>
          <w:rFonts w:eastAsia="Calibri"/>
          <w:kern w:val="24"/>
          <w:sz w:val="28"/>
          <w:szCs w:val="28"/>
          <w:lang w:val="kk-KZ"/>
        </w:rPr>
        <w:t>ілім бағдарламаларының бакалавриат</w:t>
      </w:r>
      <w:r w:rsidRPr="00287EE3">
        <w:rPr>
          <w:rFonts w:eastAsia="Calibri"/>
          <w:kern w:val="24"/>
          <w:sz w:val="28"/>
          <w:szCs w:val="28"/>
          <w:lang w:val="kk-KZ"/>
        </w:rPr>
        <w:t xml:space="preserve"> деңгейі бойынша</w:t>
      </w:r>
      <w:r w:rsidR="00FB5789" w:rsidRPr="00287EE3">
        <w:rPr>
          <w:rFonts w:eastAsia="Calibri"/>
          <w:kern w:val="24"/>
          <w:sz w:val="28"/>
          <w:szCs w:val="28"/>
          <w:lang w:val="kk-KZ"/>
        </w:rPr>
        <w:t xml:space="preserve"> «Бұлттық есептеулер негіздері», «Схем</w:t>
      </w:r>
      <w:r w:rsidRPr="00287EE3">
        <w:rPr>
          <w:rFonts w:eastAsia="Calibri"/>
          <w:kern w:val="24"/>
          <w:sz w:val="28"/>
          <w:szCs w:val="28"/>
          <w:lang w:val="kk-KZ"/>
        </w:rPr>
        <w:t>о</w:t>
      </w:r>
      <w:r w:rsidR="00FB5789" w:rsidRPr="00287EE3">
        <w:rPr>
          <w:rFonts w:eastAsia="Calibri"/>
          <w:kern w:val="24"/>
          <w:sz w:val="28"/>
          <w:szCs w:val="28"/>
          <w:lang w:val="kk-KZ"/>
        </w:rPr>
        <w:t>техника», «Желі және қауіпсіздік»</w:t>
      </w:r>
      <w:r w:rsidR="00A07404" w:rsidRPr="00287EE3">
        <w:rPr>
          <w:rFonts w:eastAsia="Calibri"/>
          <w:kern w:val="24"/>
          <w:sz w:val="28"/>
          <w:szCs w:val="28"/>
          <w:lang w:val="kk-KZ"/>
        </w:rPr>
        <w:t>, магистратура деңгейі бойынша</w:t>
      </w:r>
      <w:r w:rsidRPr="00287EE3">
        <w:rPr>
          <w:rFonts w:eastAsia="Calibri"/>
          <w:kern w:val="24"/>
          <w:sz w:val="28"/>
          <w:szCs w:val="28"/>
          <w:lang w:val="kk-KZ"/>
        </w:rPr>
        <w:t xml:space="preserve"> «Үлкен деректер және бұлттық есептеулер»</w:t>
      </w:r>
      <w:r w:rsidR="00816010" w:rsidRPr="00287EE3">
        <w:rPr>
          <w:rFonts w:eastAsia="Calibri"/>
          <w:kern w:val="24"/>
          <w:sz w:val="28"/>
          <w:szCs w:val="28"/>
          <w:lang w:val="kk-KZ"/>
        </w:rPr>
        <w:t>,</w:t>
      </w:r>
      <w:r w:rsidR="00816010" w:rsidRPr="00287EE3">
        <w:rPr>
          <w:rFonts w:eastAsia="Calibri"/>
          <w:color w:val="FF0000"/>
          <w:kern w:val="24"/>
          <w:sz w:val="28"/>
          <w:szCs w:val="28"/>
          <w:lang w:val="kk-KZ"/>
        </w:rPr>
        <w:t xml:space="preserve"> </w:t>
      </w:r>
      <w:r w:rsidR="00816010" w:rsidRPr="00287EE3">
        <w:rPr>
          <w:rFonts w:eastAsia="Calibri"/>
          <w:kern w:val="24"/>
          <w:sz w:val="28"/>
          <w:szCs w:val="28"/>
          <w:lang w:val="kk-KZ"/>
        </w:rPr>
        <w:t xml:space="preserve">«Ауқымды деректерді басқару» </w:t>
      </w:r>
      <w:r w:rsidRPr="00287EE3">
        <w:rPr>
          <w:rFonts w:eastAsia="Calibri"/>
          <w:kern w:val="24"/>
          <w:sz w:val="28"/>
          <w:szCs w:val="28"/>
          <w:lang w:val="kk-KZ"/>
        </w:rPr>
        <w:t xml:space="preserve"> және С.</w:t>
      </w:r>
      <w:r w:rsidR="0049490A">
        <w:rPr>
          <w:rFonts w:eastAsia="Calibri"/>
          <w:kern w:val="24"/>
          <w:sz w:val="28"/>
          <w:szCs w:val="28"/>
          <w:lang w:val="kk-KZ"/>
        </w:rPr>
        <w:t xml:space="preserve"> </w:t>
      </w:r>
      <w:r w:rsidRPr="00287EE3">
        <w:rPr>
          <w:rFonts w:eastAsia="Calibri"/>
          <w:kern w:val="24"/>
          <w:sz w:val="28"/>
          <w:szCs w:val="28"/>
          <w:lang w:val="kk-KZ"/>
        </w:rPr>
        <w:t>Аманжолов атындағы Шығыс Қазақстан университетінің</w:t>
      </w:r>
      <w:r w:rsidR="00A07404" w:rsidRPr="00287EE3">
        <w:rPr>
          <w:rFonts w:eastAsia="Calibri"/>
          <w:kern w:val="24"/>
          <w:sz w:val="28"/>
          <w:szCs w:val="28"/>
          <w:lang w:val="kk-KZ"/>
        </w:rPr>
        <w:t xml:space="preserve"> білім бағдарламаларының бакалавриат деңгейі бойынша</w:t>
      </w:r>
      <w:r w:rsidRPr="00287EE3">
        <w:rPr>
          <w:rFonts w:eastAsia="Calibri"/>
          <w:kern w:val="24"/>
          <w:sz w:val="28"/>
          <w:szCs w:val="28"/>
          <w:lang w:val="kk-KZ"/>
        </w:rPr>
        <w:t xml:space="preserve"> </w:t>
      </w:r>
      <w:r w:rsidR="00FB5789" w:rsidRPr="00287EE3">
        <w:rPr>
          <w:rFonts w:eastAsia="Calibri"/>
          <w:kern w:val="24"/>
          <w:sz w:val="28"/>
          <w:szCs w:val="28"/>
          <w:lang w:val="kk-KZ"/>
        </w:rPr>
        <w:t>«Бағдарламалау технологиясы» пәндері бойынша</w:t>
      </w:r>
      <w:r w:rsidRPr="00287EE3">
        <w:rPr>
          <w:rFonts w:eastAsia="Calibri"/>
          <w:kern w:val="24"/>
          <w:sz w:val="28"/>
          <w:szCs w:val="28"/>
          <w:lang w:val="kk-KZ"/>
        </w:rPr>
        <w:t xml:space="preserve"> </w:t>
      </w:r>
      <w:r w:rsidR="00FB5789" w:rsidRPr="00287EE3">
        <w:rPr>
          <w:rFonts w:eastAsia="Calibri"/>
          <w:kern w:val="24"/>
          <w:sz w:val="28"/>
          <w:szCs w:val="28"/>
          <w:lang w:val="kk-KZ"/>
        </w:rPr>
        <w:t xml:space="preserve">оқу жұмыс бағдарламаларына, оқу-әдістемелік кешендерге толықтырулар ендірілді. </w:t>
      </w:r>
    </w:p>
    <w:p w14:paraId="7A484460" w14:textId="6CDA11A3" w:rsidR="00FB5789" w:rsidRPr="00287EE3" w:rsidRDefault="00FB5789" w:rsidP="000349BA">
      <w:pPr>
        <w:pStyle w:val="af2"/>
        <w:numPr>
          <w:ilvl w:val="0"/>
          <w:numId w:val="8"/>
        </w:numPr>
        <w:tabs>
          <w:tab w:val="left" w:pos="709"/>
          <w:tab w:val="left" w:pos="851"/>
          <w:tab w:val="left" w:pos="993"/>
        </w:tabs>
        <w:spacing w:before="0" w:beforeAutospacing="0" w:after="0" w:afterAutospacing="0"/>
        <w:ind w:left="0" w:firstLine="709"/>
        <w:jc w:val="both"/>
        <w:rPr>
          <w:rFonts w:eastAsia="Calibri"/>
          <w:kern w:val="24"/>
          <w:sz w:val="28"/>
          <w:szCs w:val="28"/>
          <w:lang w:val="kk-KZ"/>
        </w:rPr>
      </w:pPr>
      <w:r w:rsidRPr="00287EE3">
        <w:rPr>
          <w:rFonts w:eastAsia="Calibri"/>
          <w:kern w:val="24"/>
          <w:sz w:val="28"/>
          <w:szCs w:val="28"/>
          <w:lang w:val="kk-KZ"/>
        </w:rPr>
        <w:t>«Деректерді өңдеу негіздері» атты оқу құралының мазмұны негізделіп, баспадан шығарылды</w:t>
      </w:r>
      <w:r w:rsidR="0049490A">
        <w:rPr>
          <w:rFonts w:eastAsia="Calibri"/>
          <w:kern w:val="24"/>
          <w:sz w:val="28"/>
          <w:szCs w:val="28"/>
          <w:lang w:val="kk-KZ"/>
        </w:rPr>
        <w:t>:</w:t>
      </w:r>
      <w:r w:rsidR="00A258D5" w:rsidRPr="00287EE3">
        <w:rPr>
          <w:rFonts w:eastAsia="Calibri"/>
          <w:kern w:val="24"/>
          <w:sz w:val="28"/>
          <w:szCs w:val="28"/>
          <w:lang w:val="kk-KZ"/>
        </w:rPr>
        <w:t xml:space="preserve"> </w:t>
      </w:r>
      <w:r w:rsidR="0049490A" w:rsidRPr="00287EE3">
        <w:rPr>
          <w:rFonts w:eastAsia="Calibri"/>
          <w:kern w:val="24"/>
          <w:sz w:val="28"/>
          <w:szCs w:val="28"/>
          <w:lang w:val="kk-KZ"/>
        </w:rPr>
        <w:t>о</w:t>
      </w:r>
      <w:r w:rsidR="00A258D5" w:rsidRPr="00287EE3">
        <w:rPr>
          <w:rFonts w:eastAsia="Calibri"/>
          <w:kern w:val="24"/>
          <w:sz w:val="28"/>
          <w:szCs w:val="28"/>
          <w:lang w:val="kk-KZ"/>
        </w:rPr>
        <w:t>қу құралы</w:t>
      </w:r>
      <w:r w:rsidR="0049490A">
        <w:rPr>
          <w:rFonts w:eastAsia="Calibri"/>
          <w:kern w:val="24"/>
          <w:sz w:val="28"/>
          <w:szCs w:val="28"/>
          <w:lang w:val="kk-KZ"/>
        </w:rPr>
        <w:t xml:space="preserve"> (</w:t>
      </w:r>
      <w:r w:rsidR="00C32CB0" w:rsidRPr="00287EE3">
        <w:rPr>
          <w:rFonts w:eastAsia="Calibri"/>
          <w:kern w:val="24"/>
          <w:sz w:val="28"/>
          <w:szCs w:val="28"/>
          <w:lang w:val="kk-KZ"/>
        </w:rPr>
        <w:t>Арқалық: Ы.</w:t>
      </w:r>
      <w:r w:rsidR="00E97EDE">
        <w:rPr>
          <w:rFonts w:eastAsia="Calibri"/>
          <w:kern w:val="24"/>
          <w:sz w:val="28"/>
          <w:szCs w:val="28"/>
          <w:lang w:val="kk-KZ"/>
        </w:rPr>
        <w:t xml:space="preserve"> </w:t>
      </w:r>
      <w:r w:rsidR="00C32CB0" w:rsidRPr="00287EE3">
        <w:rPr>
          <w:rFonts w:eastAsia="Calibri"/>
          <w:kern w:val="24"/>
          <w:sz w:val="28"/>
          <w:szCs w:val="28"/>
          <w:lang w:val="kk-KZ"/>
        </w:rPr>
        <w:t>Алтынсарин атындағы Арқалық педагогикалық институты</w:t>
      </w:r>
      <w:r w:rsidR="00D6328C" w:rsidRPr="00287EE3">
        <w:rPr>
          <w:rFonts w:eastAsia="Calibri"/>
          <w:kern w:val="24"/>
          <w:sz w:val="28"/>
          <w:szCs w:val="28"/>
          <w:lang w:val="kk-KZ"/>
        </w:rPr>
        <w:t xml:space="preserve">, </w:t>
      </w:r>
      <w:r w:rsidR="00C32CB0" w:rsidRPr="00287EE3">
        <w:rPr>
          <w:rFonts w:eastAsia="Calibri"/>
          <w:kern w:val="24"/>
          <w:sz w:val="28"/>
          <w:szCs w:val="28"/>
          <w:lang w:val="kk-KZ"/>
        </w:rPr>
        <w:t xml:space="preserve">2022. </w:t>
      </w:r>
      <w:r w:rsidR="0049490A">
        <w:rPr>
          <w:rFonts w:eastAsia="Calibri"/>
          <w:kern w:val="24"/>
          <w:sz w:val="28"/>
          <w:szCs w:val="28"/>
          <w:lang w:val="kk-KZ"/>
        </w:rPr>
        <w:t xml:space="preserve">– </w:t>
      </w:r>
      <w:r w:rsidR="00C32CB0" w:rsidRPr="00287EE3">
        <w:rPr>
          <w:rFonts w:eastAsia="Calibri"/>
          <w:kern w:val="24"/>
          <w:sz w:val="28"/>
          <w:szCs w:val="28"/>
          <w:lang w:val="kk-KZ"/>
        </w:rPr>
        <w:t>195</w:t>
      </w:r>
      <w:r w:rsidR="0049490A">
        <w:rPr>
          <w:rFonts w:eastAsia="Calibri"/>
          <w:kern w:val="24"/>
          <w:sz w:val="28"/>
          <w:szCs w:val="28"/>
          <w:lang w:val="kk-KZ"/>
        </w:rPr>
        <w:t xml:space="preserve"> </w:t>
      </w:r>
      <w:r w:rsidR="00C32CB0" w:rsidRPr="00287EE3">
        <w:rPr>
          <w:rFonts w:eastAsia="Calibri"/>
          <w:kern w:val="24"/>
          <w:sz w:val="28"/>
          <w:szCs w:val="28"/>
          <w:lang w:val="kk-KZ"/>
        </w:rPr>
        <w:t xml:space="preserve">б. </w:t>
      </w:r>
      <w:r w:rsidR="00C32CB0" w:rsidRPr="00287EE3">
        <w:rPr>
          <w:sz w:val="28"/>
          <w:szCs w:val="28"/>
          <w:lang w:val="kk-KZ"/>
        </w:rPr>
        <w:t>ISBN 978-601-326-699-2</w:t>
      </w:r>
      <w:r w:rsidRPr="00287EE3">
        <w:rPr>
          <w:rFonts w:eastAsia="Calibri"/>
          <w:kern w:val="24"/>
          <w:sz w:val="28"/>
          <w:szCs w:val="28"/>
          <w:lang w:val="kk-KZ"/>
        </w:rPr>
        <w:t>).</w:t>
      </w:r>
    </w:p>
    <w:p w14:paraId="1A47D2D0" w14:textId="04E37D59" w:rsidR="00FB5789" w:rsidRPr="00287EE3" w:rsidRDefault="00FB5789" w:rsidP="000349BA">
      <w:pPr>
        <w:pStyle w:val="af2"/>
        <w:numPr>
          <w:ilvl w:val="0"/>
          <w:numId w:val="8"/>
        </w:numPr>
        <w:tabs>
          <w:tab w:val="left" w:pos="709"/>
          <w:tab w:val="left" w:pos="851"/>
          <w:tab w:val="left" w:pos="993"/>
        </w:tabs>
        <w:spacing w:before="0" w:beforeAutospacing="0" w:after="0" w:afterAutospacing="0"/>
        <w:ind w:left="0" w:firstLine="709"/>
        <w:jc w:val="both"/>
        <w:rPr>
          <w:rFonts w:eastAsia="Calibri"/>
          <w:kern w:val="24"/>
          <w:sz w:val="28"/>
          <w:szCs w:val="28"/>
          <w:lang w:val="kk-KZ"/>
        </w:rPr>
      </w:pPr>
      <w:r w:rsidRPr="00287EE3">
        <w:rPr>
          <w:rFonts w:eastAsia="Calibri"/>
          <w:kern w:val="24"/>
          <w:sz w:val="28"/>
          <w:szCs w:val="28"/>
          <w:lang w:val="kk-KZ"/>
        </w:rPr>
        <w:t>«Үлкен көлемді деректер қоймасы және архитектурасы</w:t>
      </w:r>
      <w:r w:rsidR="00AB7F18" w:rsidRPr="00287EE3">
        <w:rPr>
          <w:rFonts w:eastAsia="Calibri"/>
          <w:kern w:val="24"/>
          <w:sz w:val="28"/>
          <w:szCs w:val="28"/>
          <w:lang w:val="kk-KZ"/>
        </w:rPr>
        <w:t>. Деректерді сақтау жүйелері» (К</w:t>
      </w:r>
      <w:r w:rsidRPr="00287EE3">
        <w:rPr>
          <w:rFonts w:eastAsia="Calibri"/>
          <w:kern w:val="24"/>
          <w:sz w:val="28"/>
          <w:szCs w:val="28"/>
          <w:lang w:val="kk-KZ"/>
        </w:rPr>
        <w:t>уәлік №29113</w:t>
      </w:r>
      <w:r w:rsidR="00D01D03" w:rsidRPr="00287EE3">
        <w:rPr>
          <w:rFonts w:eastAsia="Calibri"/>
          <w:kern w:val="24"/>
          <w:sz w:val="28"/>
          <w:szCs w:val="28"/>
          <w:lang w:val="kk-KZ"/>
        </w:rPr>
        <w:t>, 29.09.2022</w:t>
      </w:r>
      <w:r w:rsidR="0049490A">
        <w:rPr>
          <w:rFonts w:eastAsia="Calibri"/>
          <w:kern w:val="24"/>
          <w:sz w:val="28"/>
          <w:szCs w:val="28"/>
          <w:lang w:val="kk-KZ"/>
        </w:rPr>
        <w:t xml:space="preserve"> </w:t>
      </w:r>
      <w:r w:rsidR="00D01D03" w:rsidRPr="00287EE3">
        <w:rPr>
          <w:rFonts w:eastAsia="Calibri"/>
          <w:kern w:val="24"/>
          <w:sz w:val="28"/>
          <w:szCs w:val="28"/>
          <w:lang w:val="kk-KZ"/>
        </w:rPr>
        <w:t>ж</w:t>
      </w:r>
      <w:r w:rsidR="00D6328C" w:rsidRPr="00287EE3">
        <w:rPr>
          <w:rFonts w:eastAsia="Calibri"/>
          <w:kern w:val="24"/>
          <w:sz w:val="28"/>
          <w:szCs w:val="28"/>
          <w:lang w:val="kk-KZ"/>
        </w:rPr>
        <w:t>.</w:t>
      </w:r>
      <w:r w:rsidRPr="00287EE3">
        <w:rPr>
          <w:rFonts w:eastAsia="Calibri"/>
          <w:kern w:val="24"/>
          <w:sz w:val="28"/>
          <w:szCs w:val="28"/>
          <w:lang w:val="kk-KZ"/>
        </w:rPr>
        <w:t xml:space="preserve">) және «Деректерді жинау, сақтау </w:t>
      </w:r>
      <w:r w:rsidRPr="00287EE3">
        <w:rPr>
          <w:rFonts w:eastAsia="Calibri"/>
          <w:kern w:val="24"/>
          <w:sz w:val="28"/>
          <w:szCs w:val="28"/>
          <w:lang w:val="kk-KZ"/>
        </w:rPr>
        <w:lastRenderedPageBreak/>
        <w:t>және өңдеуде ЭРА 5</w:t>
      </w:r>
      <w:r w:rsidR="00AB7F18" w:rsidRPr="00287EE3">
        <w:rPr>
          <w:rFonts w:eastAsia="Calibri"/>
          <w:kern w:val="24"/>
          <w:sz w:val="28"/>
          <w:szCs w:val="28"/>
          <w:lang w:val="kk-KZ"/>
        </w:rPr>
        <w:t>00 Контроллерін қолдану» (К</w:t>
      </w:r>
      <w:r w:rsidRPr="00287EE3">
        <w:rPr>
          <w:rFonts w:eastAsia="Calibri"/>
          <w:kern w:val="24"/>
          <w:sz w:val="28"/>
          <w:szCs w:val="28"/>
          <w:lang w:val="kk-KZ"/>
        </w:rPr>
        <w:t>уәлік №29085</w:t>
      </w:r>
      <w:r w:rsidR="00D01D03" w:rsidRPr="00287EE3">
        <w:rPr>
          <w:rFonts w:eastAsia="Calibri"/>
          <w:kern w:val="24"/>
          <w:sz w:val="28"/>
          <w:szCs w:val="28"/>
          <w:lang w:val="kk-KZ"/>
        </w:rPr>
        <w:t>, 23.09.2022</w:t>
      </w:r>
      <w:r w:rsidR="00E97EDE">
        <w:rPr>
          <w:rFonts w:eastAsia="Calibri"/>
          <w:kern w:val="24"/>
          <w:sz w:val="28"/>
          <w:szCs w:val="28"/>
          <w:lang w:val="kk-KZ"/>
        </w:rPr>
        <w:t xml:space="preserve"> </w:t>
      </w:r>
      <w:r w:rsidR="00D01D03" w:rsidRPr="00287EE3">
        <w:rPr>
          <w:rFonts w:eastAsia="Calibri"/>
          <w:kern w:val="24"/>
          <w:sz w:val="28"/>
          <w:szCs w:val="28"/>
          <w:lang w:val="kk-KZ"/>
        </w:rPr>
        <w:t>ж</w:t>
      </w:r>
      <w:r w:rsidR="00D6328C" w:rsidRPr="00287EE3">
        <w:rPr>
          <w:rFonts w:eastAsia="Calibri"/>
          <w:kern w:val="24"/>
          <w:sz w:val="28"/>
          <w:szCs w:val="28"/>
          <w:lang w:val="kk-KZ"/>
        </w:rPr>
        <w:t>.</w:t>
      </w:r>
      <w:r w:rsidRPr="00287EE3">
        <w:rPr>
          <w:rFonts w:eastAsia="Calibri"/>
          <w:kern w:val="24"/>
          <w:sz w:val="28"/>
          <w:szCs w:val="28"/>
          <w:lang w:val="kk-KZ"/>
        </w:rPr>
        <w:t>) цифрлық білім беру ресурстары жасалды.</w:t>
      </w:r>
    </w:p>
    <w:p w14:paraId="506F383F" w14:textId="3CF8B31C" w:rsidR="00FB5789" w:rsidRPr="00287EE3" w:rsidRDefault="00FB5789" w:rsidP="000349BA">
      <w:pPr>
        <w:pStyle w:val="af2"/>
        <w:numPr>
          <w:ilvl w:val="0"/>
          <w:numId w:val="8"/>
        </w:numPr>
        <w:tabs>
          <w:tab w:val="left" w:pos="709"/>
          <w:tab w:val="left" w:pos="851"/>
          <w:tab w:val="left" w:pos="993"/>
        </w:tabs>
        <w:spacing w:before="0" w:beforeAutospacing="0" w:after="0" w:afterAutospacing="0"/>
        <w:ind w:left="0" w:firstLine="709"/>
        <w:jc w:val="both"/>
        <w:rPr>
          <w:rFonts w:eastAsia="Calibri"/>
          <w:kern w:val="24"/>
          <w:sz w:val="28"/>
          <w:szCs w:val="28"/>
          <w:lang w:val="kk-KZ"/>
        </w:rPr>
      </w:pPr>
      <w:r w:rsidRPr="00287EE3">
        <w:rPr>
          <w:rFonts w:eastAsia="Calibri"/>
          <w:kern w:val="24"/>
          <w:sz w:val="28"/>
          <w:szCs w:val="28"/>
          <w:lang w:val="kk-KZ"/>
        </w:rPr>
        <w:t>Үлкен көлемді деректерді жоғары оқу орнында қолдану бойынша «</w:t>
      </w:r>
      <w:r w:rsidR="00240EC0" w:rsidRPr="00287EE3">
        <w:rPr>
          <w:rFonts w:eastAsia="Calibri"/>
          <w:kern w:val="24"/>
          <w:sz w:val="28"/>
          <w:szCs w:val="28"/>
          <w:lang w:val="kk-KZ"/>
        </w:rPr>
        <w:t>Үлкен деректерді өңдеу</w:t>
      </w:r>
      <w:r w:rsidRPr="00287EE3">
        <w:rPr>
          <w:rFonts w:eastAsia="Calibri"/>
          <w:kern w:val="24"/>
          <w:sz w:val="28"/>
          <w:szCs w:val="28"/>
          <w:lang w:val="kk-KZ"/>
        </w:rPr>
        <w:t xml:space="preserve">» </w:t>
      </w:r>
      <w:r w:rsidR="00240EC0" w:rsidRPr="00287EE3">
        <w:rPr>
          <w:rFonts w:eastAsia="Calibri"/>
          <w:kern w:val="24"/>
          <w:sz w:val="28"/>
          <w:szCs w:val="28"/>
          <w:lang w:val="kk-KZ"/>
        </w:rPr>
        <w:t>оқу-</w:t>
      </w:r>
      <w:r w:rsidRPr="00287EE3">
        <w:rPr>
          <w:rFonts w:eastAsia="Calibri"/>
          <w:kern w:val="24"/>
          <w:sz w:val="28"/>
          <w:szCs w:val="28"/>
          <w:lang w:val="kk-KZ"/>
        </w:rPr>
        <w:t>ақпараттық орта</w:t>
      </w:r>
      <w:r w:rsidR="00240EC0" w:rsidRPr="00287EE3">
        <w:rPr>
          <w:rFonts w:eastAsia="Calibri"/>
          <w:kern w:val="24"/>
          <w:sz w:val="28"/>
          <w:szCs w:val="28"/>
          <w:lang w:val="kk-KZ"/>
        </w:rPr>
        <w:t>сы</w:t>
      </w:r>
      <w:r w:rsidRPr="00287EE3">
        <w:rPr>
          <w:rFonts w:eastAsia="Calibri"/>
          <w:kern w:val="24"/>
          <w:sz w:val="28"/>
          <w:szCs w:val="28"/>
          <w:lang w:val="kk-KZ"/>
        </w:rPr>
        <w:t xml:space="preserve"> құрылды</w:t>
      </w:r>
      <w:r w:rsidR="008A24F2" w:rsidRPr="00287EE3">
        <w:rPr>
          <w:rFonts w:eastAsia="Calibri"/>
          <w:kern w:val="24"/>
          <w:sz w:val="28"/>
          <w:szCs w:val="28"/>
          <w:lang w:val="kk-KZ"/>
        </w:rPr>
        <w:t>.</w:t>
      </w:r>
    </w:p>
    <w:p w14:paraId="50B41F88" w14:textId="6F29C83E"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 xml:space="preserve">Қорғауға </w:t>
      </w:r>
      <w:r w:rsidR="008A24F2" w:rsidRPr="00287EE3">
        <w:rPr>
          <w:rFonts w:ascii="Times New Roman" w:hAnsi="Times New Roman" w:cs="Times New Roman"/>
          <w:b/>
          <w:sz w:val="28"/>
          <w:szCs w:val="28"/>
        </w:rPr>
        <w:t>ұсынылатын</w:t>
      </w:r>
      <w:r w:rsidRPr="00287EE3">
        <w:rPr>
          <w:rFonts w:ascii="Times New Roman" w:hAnsi="Times New Roman" w:cs="Times New Roman"/>
          <w:b/>
          <w:sz w:val="28"/>
          <w:szCs w:val="28"/>
        </w:rPr>
        <w:t xml:space="preserve"> қағидалар</w:t>
      </w:r>
      <w:r w:rsidRPr="00287EE3">
        <w:rPr>
          <w:rFonts w:ascii="Times New Roman" w:hAnsi="Times New Roman" w:cs="Times New Roman"/>
          <w:sz w:val="28"/>
          <w:szCs w:val="28"/>
        </w:rPr>
        <w:t xml:space="preserve">: </w:t>
      </w:r>
    </w:p>
    <w:p w14:paraId="292A71F5" w14:textId="593BA3C9" w:rsidR="00FB5789" w:rsidRPr="00287EE3" w:rsidRDefault="00FB5789" w:rsidP="000349BA">
      <w:pPr>
        <w:pStyle w:val="a3"/>
        <w:numPr>
          <w:ilvl w:val="0"/>
          <w:numId w:val="41"/>
        </w:numPr>
        <w:tabs>
          <w:tab w:val="left" w:pos="567"/>
          <w:tab w:val="left" w:pos="993"/>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Үлкен көлемді деректерді жоғары оқу орнының оқу үдерісіне ендірудің теориялық негіздері:</w:t>
      </w:r>
    </w:p>
    <w:p w14:paraId="5C629DC4" w14:textId="3F67538B" w:rsidR="00FB5789" w:rsidRPr="00287EE3" w:rsidRDefault="0049490A" w:rsidP="0049490A">
      <w:pPr>
        <w:pStyle w:val="a3"/>
        <w:tabs>
          <w:tab w:val="left" w:pos="993"/>
        </w:tabs>
        <w:ind w:firstLine="851"/>
        <w:jc w:val="both"/>
        <w:rPr>
          <w:rFonts w:ascii="Times New Roman" w:hAnsi="Times New Roman" w:cs="Times New Roman"/>
          <w:sz w:val="28"/>
          <w:szCs w:val="28"/>
        </w:rPr>
      </w:pPr>
      <w:r>
        <w:rPr>
          <w:rFonts w:ascii="Times New Roman" w:hAnsi="Times New Roman" w:cs="Times New Roman"/>
          <w:sz w:val="28"/>
          <w:szCs w:val="28"/>
        </w:rPr>
        <w:t xml:space="preserve">1.1 </w:t>
      </w:r>
      <w:r w:rsidR="00147ECC">
        <w:rPr>
          <w:rFonts w:ascii="Times New Roman" w:hAnsi="Times New Roman" w:cs="Times New Roman"/>
          <w:sz w:val="28"/>
          <w:szCs w:val="28"/>
        </w:rPr>
        <w:t>білім алушылардың</w:t>
      </w:r>
      <w:r w:rsidR="00FB5789" w:rsidRPr="00287EE3">
        <w:rPr>
          <w:rFonts w:ascii="Times New Roman" w:hAnsi="Times New Roman" w:cs="Times New Roman"/>
          <w:sz w:val="28"/>
          <w:szCs w:val="28"/>
        </w:rPr>
        <w:t xml:space="preserve"> білімдерін жетілдіруде, жаңа білік пен дағдыларын қалыптастыруда үлкен көлемді д</w:t>
      </w:r>
      <w:r w:rsidR="00147ECC">
        <w:rPr>
          <w:rFonts w:ascii="Times New Roman" w:hAnsi="Times New Roman" w:cs="Times New Roman"/>
          <w:sz w:val="28"/>
          <w:szCs w:val="28"/>
        </w:rPr>
        <w:t xml:space="preserve">еректерді басқарудың аппараттық және </w:t>
      </w:r>
      <w:r w:rsidR="00FB5789" w:rsidRPr="00287EE3">
        <w:rPr>
          <w:rFonts w:ascii="Times New Roman" w:hAnsi="Times New Roman" w:cs="Times New Roman"/>
          <w:sz w:val="28"/>
          <w:szCs w:val="28"/>
        </w:rPr>
        <w:t>бағдарламалық қамтамасы</w:t>
      </w:r>
      <w:r w:rsidR="00EB06C7" w:rsidRPr="00287EE3">
        <w:rPr>
          <w:rFonts w:ascii="Times New Roman" w:hAnsi="Times New Roman" w:cs="Times New Roman"/>
          <w:sz w:val="28"/>
          <w:szCs w:val="28"/>
        </w:rPr>
        <w:t>ның анықталуы мен жүйеленуі</w:t>
      </w:r>
      <w:r w:rsidR="00FB5789" w:rsidRPr="00287EE3">
        <w:rPr>
          <w:rFonts w:ascii="Times New Roman" w:hAnsi="Times New Roman" w:cs="Times New Roman"/>
          <w:sz w:val="28"/>
          <w:szCs w:val="28"/>
        </w:rPr>
        <w:t xml:space="preserve">; </w:t>
      </w:r>
    </w:p>
    <w:p w14:paraId="4E4B5945" w14:textId="264C7ECC" w:rsidR="00FB5789" w:rsidRPr="00287EE3" w:rsidRDefault="0049490A" w:rsidP="0049490A">
      <w:pPr>
        <w:pStyle w:val="a3"/>
        <w:tabs>
          <w:tab w:val="left" w:pos="993"/>
        </w:tabs>
        <w:ind w:firstLine="851"/>
        <w:jc w:val="both"/>
        <w:rPr>
          <w:rFonts w:ascii="Times New Roman" w:hAnsi="Times New Roman" w:cs="Times New Roman"/>
          <w:sz w:val="28"/>
          <w:szCs w:val="28"/>
        </w:rPr>
      </w:pPr>
      <w:r>
        <w:rPr>
          <w:rFonts w:ascii="Times New Roman" w:hAnsi="Times New Roman" w:cs="Times New Roman"/>
          <w:sz w:val="28"/>
          <w:szCs w:val="28"/>
        </w:rPr>
        <w:t>1.2</w:t>
      </w:r>
      <w:r w:rsidR="00EB06C7" w:rsidRPr="00287EE3">
        <w:rPr>
          <w:rFonts w:ascii="Times New Roman" w:hAnsi="Times New Roman" w:cs="Times New Roman"/>
          <w:sz w:val="28"/>
          <w:szCs w:val="28"/>
        </w:rPr>
        <w:t xml:space="preserve"> </w:t>
      </w:r>
      <w:r w:rsidR="00FB5789" w:rsidRPr="00287EE3">
        <w:rPr>
          <w:rFonts w:ascii="Times New Roman" w:hAnsi="Times New Roman" w:cs="Times New Roman"/>
          <w:sz w:val="28"/>
          <w:szCs w:val="28"/>
        </w:rPr>
        <w:t>зертт</w:t>
      </w:r>
      <w:r w:rsidR="00BA3E87" w:rsidRPr="00287EE3">
        <w:rPr>
          <w:rFonts w:ascii="Times New Roman" w:hAnsi="Times New Roman" w:cs="Times New Roman"/>
          <w:sz w:val="28"/>
          <w:szCs w:val="28"/>
        </w:rPr>
        <w:t>еу жұмысының мақсаттық блогынан;</w:t>
      </w:r>
      <w:r w:rsidR="00FB5789" w:rsidRPr="00287EE3">
        <w:rPr>
          <w:rFonts w:ascii="Times New Roman" w:hAnsi="Times New Roman" w:cs="Times New Roman"/>
          <w:sz w:val="28"/>
          <w:szCs w:val="28"/>
        </w:rPr>
        <w:t xml:space="preserve"> үлкен көлемді деректерді басқаруды білім мазмұнында жүзеге асырудың негіздерін, техникалық-технологиялық қамтамасы мен алгоритмдерін, қолданылған әдістерін қамтитын мазмұндық</w:t>
      </w:r>
      <w:r w:rsidR="00BA3E87" w:rsidRPr="00287EE3">
        <w:rPr>
          <w:rFonts w:ascii="Times New Roman" w:hAnsi="Times New Roman" w:cs="Times New Roman"/>
          <w:sz w:val="28"/>
          <w:szCs w:val="28"/>
        </w:rPr>
        <w:t>-ұйымдастырушылық блогынан;</w:t>
      </w:r>
      <w:r w:rsidR="00FB5789" w:rsidRPr="00287EE3">
        <w:rPr>
          <w:rFonts w:ascii="Times New Roman" w:hAnsi="Times New Roman" w:cs="Times New Roman"/>
          <w:sz w:val="28"/>
          <w:szCs w:val="28"/>
        </w:rPr>
        <w:t xml:space="preserve"> тәжірибелік-эксперименттік жұмыстар нәтижелерін қамтитын блоктан тұратын модель</w:t>
      </w:r>
      <w:r>
        <w:rPr>
          <w:rFonts w:ascii="Times New Roman" w:hAnsi="Times New Roman" w:cs="Times New Roman"/>
          <w:sz w:val="28"/>
          <w:szCs w:val="28"/>
        </w:rPr>
        <w:t>.</w:t>
      </w:r>
    </w:p>
    <w:p w14:paraId="3BAC8994" w14:textId="07F0C9ED" w:rsidR="00FB5789" w:rsidRPr="00287EE3" w:rsidRDefault="0049490A" w:rsidP="00C05D35">
      <w:pPr>
        <w:pStyle w:val="a3"/>
        <w:tabs>
          <w:tab w:val="left" w:pos="993"/>
        </w:tabs>
        <w:ind w:firstLine="709"/>
        <w:jc w:val="both"/>
        <w:rPr>
          <w:rFonts w:ascii="Times New Roman" w:hAnsi="Times New Roman" w:cs="Times New Roman"/>
          <w:sz w:val="28"/>
          <w:szCs w:val="28"/>
        </w:rPr>
      </w:pPr>
      <w:r>
        <w:rPr>
          <w:rFonts w:ascii="Times New Roman" w:hAnsi="Times New Roman" w:cs="Times New Roman"/>
          <w:sz w:val="28"/>
          <w:szCs w:val="28"/>
        </w:rPr>
        <w:t>2</w:t>
      </w:r>
      <w:r w:rsidR="0086353D" w:rsidRPr="00287EE3">
        <w:rPr>
          <w:rFonts w:ascii="Times New Roman" w:hAnsi="Times New Roman" w:cs="Times New Roman"/>
          <w:sz w:val="28"/>
          <w:szCs w:val="28"/>
        </w:rPr>
        <w:t xml:space="preserve">. </w:t>
      </w:r>
      <w:r w:rsidR="00FB5789" w:rsidRPr="00287EE3">
        <w:rPr>
          <w:rFonts w:ascii="Times New Roman" w:hAnsi="Times New Roman" w:cs="Times New Roman"/>
          <w:sz w:val="28"/>
          <w:szCs w:val="28"/>
        </w:rPr>
        <w:t xml:space="preserve">Жоғары оқу орнында білім алушыларды үлкен көлемді деректер бойынша даярлауды жүзеге асырудың практикалық негіздері: </w:t>
      </w:r>
    </w:p>
    <w:p w14:paraId="6526C09D" w14:textId="72EC5EB3" w:rsidR="00FB5789" w:rsidRPr="000070DE" w:rsidRDefault="00FB5789" w:rsidP="00C05D35">
      <w:pPr>
        <w:pStyle w:val="a3"/>
        <w:tabs>
          <w:tab w:val="left" w:pos="993"/>
        </w:tabs>
        <w:ind w:firstLine="720"/>
        <w:jc w:val="both"/>
        <w:rPr>
          <w:rFonts w:ascii="Times New Roman" w:hAnsi="Times New Roman" w:cs="Times New Roman"/>
          <w:sz w:val="28"/>
          <w:szCs w:val="28"/>
        </w:rPr>
      </w:pPr>
      <w:r w:rsidRPr="00287EE3">
        <w:rPr>
          <w:rFonts w:ascii="Times New Roman" w:hAnsi="Times New Roman" w:cs="Times New Roman"/>
          <w:sz w:val="28"/>
          <w:szCs w:val="28"/>
        </w:rPr>
        <w:t xml:space="preserve">2.1 білім </w:t>
      </w:r>
      <w:r w:rsidR="009420E8" w:rsidRPr="00287EE3">
        <w:rPr>
          <w:rFonts w:ascii="Times New Roman" w:hAnsi="Times New Roman" w:cs="Times New Roman"/>
          <w:sz w:val="28"/>
          <w:szCs w:val="28"/>
        </w:rPr>
        <w:t>мазмұнына арнайы курстар е</w:t>
      </w:r>
      <w:r w:rsidR="000070DE">
        <w:rPr>
          <w:rFonts w:ascii="Times New Roman" w:hAnsi="Times New Roman" w:cs="Times New Roman"/>
          <w:sz w:val="28"/>
          <w:szCs w:val="28"/>
        </w:rPr>
        <w:t>ндірумен,</w:t>
      </w:r>
      <w:r w:rsidRPr="00287EE3">
        <w:rPr>
          <w:rFonts w:ascii="Times New Roman" w:hAnsi="Times New Roman" w:cs="Times New Roman"/>
          <w:sz w:val="28"/>
          <w:szCs w:val="28"/>
        </w:rPr>
        <w:t xml:space="preserve"> арнайы курс үшін құрастырылған </w:t>
      </w:r>
      <w:r w:rsidR="000070DE">
        <w:rPr>
          <w:rFonts w:ascii="Times New Roman" w:hAnsi="Times New Roman" w:cs="Times New Roman"/>
          <w:sz w:val="28"/>
          <w:szCs w:val="28"/>
        </w:rPr>
        <w:t>оқу жұмыс</w:t>
      </w:r>
      <w:r w:rsidRPr="00287EE3">
        <w:rPr>
          <w:rFonts w:ascii="Times New Roman" w:hAnsi="Times New Roman" w:cs="Times New Roman"/>
          <w:sz w:val="28"/>
          <w:szCs w:val="28"/>
        </w:rPr>
        <w:t xml:space="preserve"> бағдарламалары</w:t>
      </w:r>
      <w:r w:rsidR="009420E8" w:rsidRPr="00287EE3">
        <w:rPr>
          <w:rFonts w:ascii="Times New Roman" w:hAnsi="Times New Roman" w:cs="Times New Roman"/>
          <w:sz w:val="28"/>
          <w:szCs w:val="28"/>
        </w:rPr>
        <w:t>на</w:t>
      </w:r>
      <w:r w:rsidRPr="00287EE3">
        <w:rPr>
          <w:rFonts w:ascii="Times New Roman" w:hAnsi="Times New Roman" w:cs="Times New Roman"/>
          <w:sz w:val="28"/>
          <w:szCs w:val="28"/>
        </w:rPr>
        <w:t xml:space="preserve"> (силлабустар), пәндердің оқу-әдістемелік кешендері</w:t>
      </w:r>
      <w:r w:rsidR="009420E8" w:rsidRPr="00287EE3">
        <w:rPr>
          <w:rFonts w:ascii="Times New Roman" w:hAnsi="Times New Roman" w:cs="Times New Roman"/>
          <w:sz w:val="28"/>
          <w:szCs w:val="28"/>
        </w:rPr>
        <w:t>не толықтырулар ендіру</w:t>
      </w:r>
      <w:r w:rsidR="000070DE">
        <w:rPr>
          <w:rFonts w:ascii="Times New Roman" w:hAnsi="Times New Roman" w:cs="Times New Roman"/>
          <w:sz w:val="28"/>
          <w:szCs w:val="28"/>
        </w:rPr>
        <w:t>імен</w:t>
      </w:r>
      <w:r w:rsidR="009420E8" w:rsidRPr="00287EE3">
        <w:rPr>
          <w:rFonts w:ascii="Times New Roman" w:hAnsi="Times New Roman" w:cs="Times New Roman"/>
          <w:sz w:val="28"/>
          <w:szCs w:val="28"/>
        </w:rPr>
        <w:t>;</w:t>
      </w:r>
      <w:r w:rsidRPr="00287EE3">
        <w:rPr>
          <w:rFonts w:ascii="Times New Roman" w:hAnsi="Times New Roman" w:cs="Times New Roman"/>
          <w:sz w:val="28"/>
          <w:szCs w:val="28"/>
        </w:rPr>
        <w:t xml:space="preserve"> оқу құралы, цифрлық білім беру ресурстарын жасаумен және қашықтықтан оқыту формасында да қолдануға арналған </w:t>
      </w:r>
      <w:r w:rsidR="001A2F58" w:rsidRPr="00287EE3">
        <w:rPr>
          <w:rFonts w:ascii="Times New Roman" w:hAnsi="Times New Roman" w:cs="Times New Roman"/>
          <w:sz w:val="28"/>
          <w:szCs w:val="28"/>
        </w:rPr>
        <w:t>оқу-</w:t>
      </w:r>
      <w:r w:rsidRPr="00287EE3">
        <w:rPr>
          <w:rFonts w:ascii="Times New Roman" w:hAnsi="Times New Roman" w:cs="Times New Roman"/>
          <w:sz w:val="28"/>
          <w:szCs w:val="28"/>
        </w:rPr>
        <w:t>ақпараттық ортасы</w:t>
      </w:r>
      <w:r w:rsidR="000070DE">
        <w:rPr>
          <w:rFonts w:ascii="Times New Roman" w:hAnsi="Times New Roman" w:cs="Times New Roman"/>
          <w:sz w:val="28"/>
          <w:szCs w:val="28"/>
        </w:rPr>
        <w:t xml:space="preserve">н </w:t>
      </w:r>
      <w:r w:rsidR="00B740C0" w:rsidRPr="000070DE">
        <w:rPr>
          <w:rFonts w:ascii="Times New Roman" w:hAnsi="Times New Roman" w:cs="Times New Roman"/>
          <w:sz w:val="28"/>
          <w:szCs w:val="28"/>
        </w:rPr>
        <w:t>құрумен</w:t>
      </w:r>
      <w:r w:rsidR="000070DE">
        <w:rPr>
          <w:rFonts w:ascii="Times New Roman" w:hAnsi="Times New Roman" w:cs="Times New Roman"/>
          <w:sz w:val="28"/>
          <w:szCs w:val="28"/>
        </w:rPr>
        <w:t xml:space="preserve"> негізделуі</w:t>
      </w:r>
      <w:r w:rsidRPr="000070DE">
        <w:rPr>
          <w:rFonts w:ascii="Times New Roman" w:hAnsi="Times New Roman" w:cs="Times New Roman"/>
          <w:sz w:val="28"/>
          <w:szCs w:val="28"/>
        </w:rPr>
        <w:t>;</w:t>
      </w:r>
    </w:p>
    <w:p w14:paraId="42A95A04" w14:textId="12E62242" w:rsidR="00555B62" w:rsidRPr="00287EE3" w:rsidRDefault="00FB5789" w:rsidP="0049490A">
      <w:pPr>
        <w:pStyle w:val="a4"/>
        <w:tabs>
          <w:tab w:val="left" w:pos="993"/>
        </w:tabs>
        <w:spacing w:after="0" w:line="240" w:lineRule="auto"/>
        <w:ind w:left="0" w:firstLine="851"/>
        <w:jc w:val="both"/>
        <w:rPr>
          <w:rFonts w:ascii="Times New Roman" w:hAnsi="Times New Roman" w:cs="Times New Roman"/>
          <w:sz w:val="28"/>
          <w:szCs w:val="28"/>
        </w:rPr>
      </w:pPr>
      <w:r w:rsidRPr="00287EE3">
        <w:rPr>
          <w:rFonts w:ascii="Times New Roman" w:hAnsi="Times New Roman" w:cs="Times New Roman"/>
          <w:sz w:val="28"/>
          <w:szCs w:val="28"/>
        </w:rPr>
        <w:t xml:space="preserve">2.2 </w:t>
      </w:r>
      <w:r w:rsidR="00555B62" w:rsidRPr="00287EE3">
        <w:rPr>
          <w:rFonts w:ascii="Times New Roman" w:hAnsi="Times New Roman" w:cs="Times New Roman"/>
          <w:sz w:val="28"/>
          <w:szCs w:val="28"/>
        </w:rPr>
        <w:t xml:space="preserve">жоғары оқу орнында білім алушыларды үлкен көлемді деректер бойынша даярлауда машиналық оқыту негіздерін </w:t>
      </w:r>
      <w:r w:rsidR="007E5E3D" w:rsidRPr="00287EE3">
        <w:rPr>
          <w:rFonts w:ascii="Times New Roman" w:hAnsi="Times New Roman" w:cs="Times New Roman"/>
          <w:sz w:val="28"/>
          <w:szCs w:val="28"/>
        </w:rPr>
        <w:t xml:space="preserve">және үлкен көлемді деректерді жинау, сақтау мен өңдеуді </w:t>
      </w:r>
      <w:r w:rsidR="00DA39FA" w:rsidRPr="00287EE3">
        <w:rPr>
          <w:rFonts w:ascii="Times New Roman" w:hAnsi="Times New Roman" w:cs="Times New Roman"/>
          <w:sz w:val="28"/>
          <w:szCs w:val="28"/>
        </w:rPr>
        <w:t xml:space="preserve">техникалық құрал арқылы </w:t>
      </w:r>
      <w:r w:rsidR="00555B62" w:rsidRPr="00287EE3">
        <w:rPr>
          <w:rFonts w:ascii="Times New Roman" w:hAnsi="Times New Roman" w:cs="Times New Roman"/>
          <w:sz w:val="28"/>
          <w:szCs w:val="28"/>
        </w:rPr>
        <w:t xml:space="preserve">игеруін   жүзеге асыру </w:t>
      </w:r>
      <w:r w:rsidR="00DA39FA" w:rsidRPr="00287EE3">
        <w:rPr>
          <w:rFonts w:ascii="Times New Roman" w:hAnsi="Times New Roman" w:cs="Times New Roman"/>
          <w:sz w:val="28"/>
          <w:szCs w:val="28"/>
        </w:rPr>
        <w:t>бойынша</w:t>
      </w:r>
      <w:r w:rsidR="007E5E3D" w:rsidRPr="00287EE3">
        <w:rPr>
          <w:rFonts w:ascii="Times New Roman" w:hAnsi="Times New Roman" w:cs="Times New Roman"/>
          <w:sz w:val="28"/>
          <w:szCs w:val="28"/>
        </w:rPr>
        <w:t xml:space="preserve"> </w:t>
      </w:r>
      <w:r w:rsidR="00555B62" w:rsidRPr="00287EE3">
        <w:rPr>
          <w:rFonts w:ascii="Times New Roman" w:hAnsi="Times New Roman" w:cs="Times New Roman"/>
          <w:sz w:val="28"/>
          <w:szCs w:val="28"/>
        </w:rPr>
        <w:t>білімдерінің жетілдірілуі мен жаңа біліктері мен дағдыларының қалыптасуының негізделуі</w:t>
      </w:r>
      <w:r w:rsidR="0049490A">
        <w:rPr>
          <w:rFonts w:ascii="Times New Roman" w:hAnsi="Times New Roman" w:cs="Times New Roman"/>
          <w:sz w:val="28"/>
          <w:szCs w:val="28"/>
        </w:rPr>
        <w:t>.</w:t>
      </w:r>
    </w:p>
    <w:p w14:paraId="28FC7312" w14:textId="4EF72403" w:rsidR="00FB5789" w:rsidRPr="00287EE3" w:rsidRDefault="005C0427" w:rsidP="00287EE3">
      <w:pPr>
        <w:pStyle w:val="a4"/>
        <w:tabs>
          <w:tab w:val="left" w:pos="993"/>
        </w:tabs>
        <w:spacing w:after="0" w:line="240" w:lineRule="auto"/>
        <w:ind w:left="0"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3. </w:t>
      </w:r>
      <w:r w:rsidR="00FB5789" w:rsidRPr="00287EE3">
        <w:rPr>
          <w:rFonts w:ascii="Times New Roman" w:hAnsi="Times New Roman" w:cs="Times New Roman"/>
          <w:sz w:val="28"/>
          <w:szCs w:val="28"/>
        </w:rPr>
        <w:t>Үлкен көлемді деректер бойынша жоғары оқу орнында білім алушылардың білімі</w:t>
      </w:r>
      <w:r w:rsidRPr="00287EE3">
        <w:rPr>
          <w:rFonts w:ascii="Times New Roman" w:hAnsi="Times New Roman" w:cs="Times New Roman"/>
          <w:sz w:val="28"/>
          <w:szCs w:val="28"/>
        </w:rPr>
        <w:t>нің артуы</w:t>
      </w:r>
      <w:r w:rsidR="00FB5789" w:rsidRPr="00287EE3">
        <w:rPr>
          <w:rFonts w:ascii="Times New Roman" w:hAnsi="Times New Roman" w:cs="Times New Roman"/>
          <w:sz w:val="28"/>
          <w:szCs w:val="28"/>
        </w:rPr>
        <w:t xml:space="preserve">, </w:t>
      </w:r>
      <w:r w:rsidRPr="00287EE3">
        <w:rPr>
          <w:rFonts w:ascii="Times New Roman" w:hAnsi="Times New Roman" w:cs="Times New Roman"/>
          <w:sz w:val="28"/>
          <w:szCs w:val="28"/>
        </w:rPr>
        <w:t xml:space="preserve">жаңа </w:t>
      </w:r>
      <w:r w:rsidR="00FB5789" w:rsidRPr="00287EE3">
        <w:rPr>
          <w:rFonts w:ascii="Times New Roman" w:hAnsi="Times New Roman" w:cs="Times New Roman"/>
          <w:sz w:val="28"/>
          <w:szCs w:val="28"/>
        </w:rPr>
        <w:t>білі</w:t>
      </w:r>
      <w:r w:rsidRPr="00287EE3">
        <w:rPr>
          <w:rFonts w:ascii="Times New Roman" w:hAnsi="Times New Roman" w:cs="Times New Roman"/>
          <w:sz w:val="28"/>
          <w:szCs w:val="28"/>
        </w:rPr>
        <w:t>ктері</w:t>
      </w:r>
      <w:r w:rsidR="00FB5789" w:rsidRPr="00287EE3">
        <w:rPr>
          <w:rFonts w:ascii="Times New Roman" w:hAnsi="Times New Roman" w:cs="Times New Roman"/>
          <w:sz w:val="28"/>
          <w:szCs w:val="28"/>
        </w:rPr>
        <w:t xml:space="preserve"> мен дағды</w:t>
      </w:r>
      <w:r w:rsidRPr="00287EE3">
        <w:rPr>
          <w:rFonts w:ascii="Times New Roman" w:hAnsi="Times New Roman" w:cs="Times New Roman"/>
          <w:sz w:val="28"/>
          <w:szCs w:val="28"/>
        </w:rPr>
        <w:t>ларының</w:t>
      </w:r>
      <w:r w:rsidR="00FB5789" w:rsidRPr="00287EE3">
        <w:rPr>
          <w:rFonts w:ascii="Times New Roman" w:hAnsi="Times New Roman" w:cs="Times New Roman"/>
          <w:sz w:val="28"/>
          <w:szCs w:val="28"/>
        </w:rPr>
        <w:t xml:space="preserve"> қалыптасуының тәжірибелік-экспери</w:t>
      </w:r>
      <w:r w:rsidR="009F7C7D">
        <w:rPr>
          <w:rFonts w:ascii="Times New Roman" w:hAnsi="Times New Roman" w:cs="Times New Roman"/>
          <w:sz w:val="28"/>
          <w:szCs w:val="28"/>
        </w:rPr>
        <w:t xml:space="preserve">менттік жұмыстарының нәтижелері, </w:t>
      </w:r>
      <w:r w:rsidR="009F7C7D" w:rsidRPr="009F7C7D">
        <w:rPr>
          <w:rFonts w:ascii="Times New Roman" w:hAnsi="Times New Roman" w:cs="Times New Roman"/>
          <w:sz w:val="28"/>
          <w:szCs w:val="28"/>
        </w:rPr>
        <w:t>ғылыми болжамның дәлелденуі.</w:t>
      </w:r>
    </w:p>
    <w:p w14:paraId="77D7322F" w14:textId="7FE93A75"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Автордың жеке үлесі</w:t>
      </w:r>
      <w:r w:rsidRPr="00287EE3">
        <w:rPr>
          <w:rFonts w:ascii="Times New Roman" w:hAnsi="Times New Roman" w:cs="Times New Roman"/>
          <w:sz w:val="28"/>
          <w:szCs w:val="28"/>
        </w:rPr>
        <w:t xml:space="preserve"> жоғары оқу орны</w:t>
      </w:r>
      <w:r w:rsidR="00D6328C" w:rsidRPr="00287EE3">
        <w:rPr>
          <w:rFonts w:ascii="Times New Roman" w:hAnsi="Times New Roman" w:cs="Times New Roman"/>
          <w:sz w:val="28"/>
          <w:szCs w:val="28"/>
        </w:rPr>
        <w:t>ның</w:t>
      </w:r>
      <w:r w:rsidRPr="00287EE3">
        <w:rPr>
          <w:rFonts w:ascii="Times New Roman" w:hAnsi="Times New Roman" w:cs="Times New Roman"/>
          <w:sz w:val="28"/>
          <w:szCs w:val="28"/>
        </w:rPr>
        <w:t xml:space="preserve"> білім алушылар</w:t>
      </w:r>
      <w:r w:rsidR="00D6328C" w:rsidRPr="00287EE3">
        <w:rPr>
          <w:rFonts w:ascii="Times New Roman" w:hAnsi="Times New Roman" w:cs="Times New Roman"/>
          <w:sz w:val="28"/>
          <w:szCs w:val="28"/>
        </w:rPr>
        <w:t>ына, соның ішінде ақпараттық-коммуникациялық технологияларға байланысты болашақ педагогтарды даярл</w:t>
      </w:r>
      <w:r w:rsidR="00C0680C" w:rsidRPr="00287EE3">
        <w:rPr>
          <w:rFonts w:ascii="Times New Roman" w:hAnsi="Times New Roman" w:cs="Times New Roman"/>
          <w:sz w:val="28"/>
          <w:szCs w:val="28"/>
        </w:rPr>
        <w:t>а</w:t>
      </w:r>
      <w:r w:rsidR="00D6328C" w:rsidRPr="00287EE3">
        <w:rPr>
          <w:rFonts w:ascii="Times New Roman" w:hAnsi="Times New Roman" w:cs="Times New Roman"/>
          <w:sz w:val="28"/>
          <w:szCs w:val="28"/>
        </w:rPr>
        <w:t xml:space="preserve">удың теориялық негіздерін анықтап, </w:t>
      </w:r>
      <w:r w:rsidR="00C0680C" w:rsidRPr="00287EE3">
        <w:rPr>
          <w:rFonts w:ascii="Times New Roman" w:hAnsi="Times New Roman" w:cs="Times New Roman"/>
          <w:sz w:val="28"/>
          <w:szCs w:val="28"/>
        </w:rPr>
        <w:t xml:space="preserve">теориялық негіздерін практикалық жүзеге асыру мен </w:t>
      </w:r>
      <w:r w:rsidR="00EB06C7" w:rsidRPr="00287EE3">
        <w:rPr>
          <w:rFonts w:ascii="Times New Roman" w:hAnsi="Times New Roman" w:cs="Times New Roman"/>
          <w:sz w:val="28"/>
          <w:szCs w:val="28"/>
        </w:rPr>
        <w:t>тәжірибелік-эксперименттік</w:t>
      </w:r>
      <w:r w:rsidRPr="00287EE3">
        <w:rPr>
          <w:rFonts w:ascii="Times New Roman" w:hAnsi="Times New Roman" w:cs="Times New Roman"/>
          <w:sz w:val="28"/>
          <w:szCs w:val="28"/>
        </w:rPr>
        <w:t xml:space="preserve"> жұмыс</w:t>
      </w:r>
      <w:r w:rsidR="00EB06C7" w:rsidRPr="00287EE3">
        <w:rPr>
          <w:rFonts w:ascii="Times New Roman" w:hAnsi="Times New Roman" w:cs="Times New Roman"/>
          <w:sz w:val="28"/>
          <w:szCs w:val="28"/>
        </w:rPr>
        <w:t>тар</w:t>
      </w:r>
      <w:r w:rsidRPr="00287EE3">
        <w:rPr>
          <w:rFonts w:ascii="Times New Roman" w:hAnsi="Times New Roman" w:cs="Times New Roman"/>
          <w:sz w:val="28"/>
          <w:szCs w:val="28"/>
        </w:rPr>
        <w:t xml:space="preserve"> жүргізу</w:t>
      </w:r>
      <w:r w:rsidR="00C0680C" w:rsidRPr="00287EE3">
        <w:rPr>
          <w:rFonts w:ascii="Times New Roman" w:hAnsi="Times New Roman" w:cs="Times New Roman"/>
          <w:sz w:val="28"/>
          <w:szCs w:val="28"/>
        </w:rPr>
        <w:t xml:space="preserve"> және алынған</w:t>
      </w:r>
      <w:r w:rsidRPr="00287EE3">
        <w:rPr>
          <w:rFonts w:ascii="Times New Roman" w:hAnsi="Times New Roman" w:cs="Times New Roman"/>
          <w:sz w:val="28"/>
          <w:szCs w:val="28"/>
        </w:rPr>
        <w:t xml:space="preserve"> </w:t>
      </w:r>
      <w:r w:rsidR="00EB06C7" w:rsidRPr="00287EE3">
        <w:rPr>
          <w:rFonts w:ascii="Times New Roman" w:hAnsi="Times New Roman" w:cs="Times New Roman"/>
          <w:sz w:val="28"/>
          <w:szCs w:val="28"/>
        </w:rPr>
        <w:t xml:space="preserve">деректерді </w:t>
      </w:r>
      <w:r w:rsidRPr="00287EE3">
        <w:rPr>
          <w:rFonts w:ascii="Times New Roman" w:hAnsi="Times New Roman" w:cs="Times New Roman"/>
          <w:sz w:val="28"/>
          <w:szCs w:val="28"/>
        </w:rPr>
        <w:t>ж</w:t>
      </w:r>
      <w:r w:rsidR="00C0680C" w:rsidRPr="00287EE3">
        <w:rPr>
          <w:rFonts w:ascii="Times New Roman" w:hAnsi="Times New Roman" w:cs="Times New Roman"/>
          <w:sz w:val="28"/>
          <w:szCs w:val="28"/>
        </w:rPr>
        <w:t>инақтап, нәтижелерін саралау, ғылыми болжамның дұрыстығын дәлелдеумен байланысты.</w:t>
      </w:r>
    </w:p>
    <w:p w14:paraId="365E6185" w14:textId="32D86B32" w:rsidR="00440B2F" w:rsidRPr="00287EE3" w:rsidRDefault="00440B2F"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Зерттеу нәтижелерінің дәлелдігі мен негізділігі</w:t>
      </w:r>
      <w:r w:rsidRPr="00287EE3">
        <w:rPr>
          <w:rFonts w:ascii="Times New Roman" w:hAnsi="Times New Roman" w:cs="Times New Roman"/>
          <w:sz w:val="28"/>
          <w:szCs w:val="28"/>
        </w:rPr>
        <w:t xml:space="preserve"> берілген проблема бойынша ғылыми-теориялық және әдістемелік жұмыстарды талдау мен жоғары оқу орны  білім алушыларына үлкен көлемді деректерді оқытудың моделін жүзеге асырумен, алынған нәтижелердің зерттеу мақсаттары мен міндеттеріне сәйкестігімен, зерттеу нәтижелері және оның практикаға ендірілуімен, тәжірибелік-эксперименттік жұмыстардың түрлі кезеңдерде зерттеу нәтижелерін жүйелі жүргізумен, алынған нәтижелердің математикалық-</w:t>
      </w:r>
      <w:r w:rsidRPr="00287EE3">
        <w:rPr>
          <w:rFonts w:ascii="Times New Roman" w:hAnsi="Times New Roman" w:cs="Times New Roman"/>
          <w:sz w:val="28"/>
          <w:szCs w:val="28"/>
        </w:rPr>
        <w:lastRenderedPageBreak/>
        <w:t>статистикалық өңделуімен, зерттеу болжамының тәжірибелік-эксперименттік жұмыс нәтижелері</w:t>
      </w:r>
      <w:r w:rsidR="00024380" w:rsidRPr="00287EE3">
        <w:rPr>
          <w:rFonts w:ascii="Times New Roman" w:hAnsi="Times New Roman" w:cs="Times New Roman"/>
          <w:sz w:val="28"/>
          <w:szCs w:val="28"/>
        </w:rPr>
        <w:t>нің</w:t>
      </w:r>
      <w:r w:rsidRPr="00287EE3">
        <w:rPr>
          <w:rFonts w:ascii="Times New Roman" w:hAnsi="Times New Roman" w:cs="Times New Roman"/>
          <w:sz w:val="28"/>
          <w:szCs w:val="28"/>
        </w:rPr>
        <w:t xml:space="preserve"> дәлелденуімен анықталады. </w:t>
      </w:r>
    </w:p>
    <w:p w14:paraId="7AB92F88" w14:textId="77777777" w:rsidR="00FB5789" w:rsidRPr="00287EE3" w:rsidRDefault="00FB5789" w:rsidP="00287EE3">
      <w:pPr>
        <w:tabs>
          <w:tab w:val="left" w:pos="993"/>
        </w:tabs>
        <w:spacing w:after="0" w:line="240" w:lineRule="auto"/>
        <w:ind w:firstLine="709"/>
        <w:jc w:val="both"/>
        <w:rPr>
          <w:rFonts w:ascii="Times New Roman" w:eastAsia="Calibri" w:hAnsi="Times New Roman" w:cs="Times New Roman"/>
          <w:b/>
          <w:sz w:val="28"/>
          <w:szCs w:val="28"/>
        </w:rPr>
      </w:pPr>
      <w:r w:rsidRPr="00287EE3">
        <w:rPr>
          <w:rFonts w:ascii="Times New Roman" w:eastAsia="Calibri" w:hAnsi="Times New Roman" w:cs="Times New Roman"/>
          <w:b/>
          <w:sz w:val="28"/>
          <w:szCs w:val="28"/>
        </w:rPr>
        <w:t>Зерттеу нәтижелерінің талқылануы және жүзеге асырылуы:</w:t>
      </w:r>
    </w:p>
    <w:p w14:paraId="2D61633A" w14:textId="77777777" w:rsidR="00FB5789" w:rsidRPr="00287EE3" w:rsidRDefault="00FB5789"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sz w:val="28"/>
          <w:szCs w:val="28"/>
        </w:rPr>
        <w:t xml:space="preserve">Зерттеу нәтижелері </w:t>
      </w:r>
      <w:r w:rsidR="0015209B" w:rsidRPr="00287EE3">
        <w:rPr>
          <w:rFonts w:ascii="Times New Roman" w:hAnsi="Times New Roman" w:cs="Times New Roman"/>
          <w:sz w:val="28"/>
          <w:szCs w:val="28"/>
        </w:rPr>
        <w:t>9 ғылыми еңбектер жинақтарында жарық көрді,</w:t>
      </w:r>
      <w:r w:rsidRPr="00287EE3">
        <w:rPr>
          <w:rFonts w:ascii="Times New Roman" w:hAnsi="Times New Roman" w:cs="Times New Roman"/>
          <w:sz w:val="28"/>
          <w:szCs w:val="28"/>
        </w:rPr>
        <w:t xml:space="preserve"> оның ішінде нөлдік емес импакт-факторлы Scopus базасындағы халықаралық басылымдарында екі жарияланымда</w:t>
      </w:r>
      <w:r w:rsidR="0015209B" w:rsidRPr="00287EE3">
        <w:rPr>
          <w:rFonts w:ascii="Times New Roman" w:hAnsi="Times New Roman" w:cs="Times New Roman"/>
          <w:sz w:val="28"/>
          <w:szCs w:val="28"/>
        </w:rPr>
        <w:t xml:space="preserve">: </w:t>
      </w:r>
      <w:r w:rsidRPr="00287EE3">
        <w:rPr>
          <w:rFonts w:ascii="Times New Roman" w:hAnsi="Times New Roman" w:cs="Times New Roman"/>
          <w:sz w:val="28"/>
          <w:szCs w:val="28"/>
        </w:rPr>
        <w:t xml:space="preserve"> </w:t>
      </w:r>
    </w:p>
    <w:p w14:paraId="0C28746D" w14:textId="77777777" w:rsidR="00FB5789" w:rsidRPr="00287EE3" w:rsidRDefault="00FB5789"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Optimal organization of Big Data Training Course: Large Data Processing with GCP BigQuery and Setting Up Dataproc Hadoop Framework. World Transactions on Engineering and Technology Education (WTE&amp;TE), №1(85), 2021. – Р. 417-423. ISSN 2306-5079.</w:t>
      </w:r>
    </w:p>
    <w:p w14:paraId="07073099" w14:textId="77777777" w:rsidR="00FB5789" w:rsidRPr="00287EE3" w:rsidRDefault="00FB5789"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The educational content and methods for big data courses including big data cluster analysis. World Transactions on Engineering and Technology Education (WTE&amp;TE), №3(91), 2022. – Р. 203-208. ISSN 2306-5079.</w:t>
      </w:r>
    </w:p>
    <w:p w14:paraId="39E01D7F" w14:textId="6C1F976D" w:rsidR="00FB5789" w:rsidRPr="00287EE3" w:rsidRDefault="00FB5789"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Big data technology in education //</w:t>
      </w:r>
      <w:r w:rsidR="0049490A">
        <w:rPr>
          <w:rFonts w:ascii="Times New Roman" w:hAnsi="Times New Roman" w:cs="Times New Roman"/>
          <w:sz w:val="28"/>
          <w:szCs w:val="28"/>
        </w:rPr>
        <w:t xml:space="preserve"> </w:t>
      </w:r>
      <w:r w:rsidRPr="00287EE3">
        <w:rPr>
          <w:rFonts w:ascii="Times New Roman" w:hAnsi="Times New Roman" w:cs="Times New Roman"/>
          <w:sz w:val="28"/>
          <w:szCs w:val="28"/>
        </w:rPr>
        <w:t>Bulletin of the Karaganda university. Pedagogy series. №4(100). -2020. - P.8-16. ISSN 2518-7937. (Print) ISSN 2663-516Х (Online).</w:t>
      </w:r>
    </w:p>
    <w:p w14:paraId="65D868A7" w14:textId="2D80D3D4" w:rsidR="00FB5789" w:rsidRPr="00287EE3" w:rsidRDefault="00FB5789"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Үлкен көлемді деректерді оқу үдерісінде қолданудағы бағдарламалық орталар туралы</w:t>
      </w:r>
      <w:r w:rsidR="00C72A59" w:rsidRPr="00287EE3">
        <w:rPr>
          <w:rFonts w:ascii="Times New Roman" w:hAnsi="Times New Roman" w:cs="Times New Roman"/>
          <w:sz w:val="28"/>
          <w:szCs w:val="28"/>
        </w:rPr>
        <w:t xml:space="preserve"> </w:t>
      </w:r>
      <w:r w:rsidRPr="00287EE3">
        <w:rPr>
          <w:rFonts w:ascii="Times New Roman" w:hAnsi="Times New Roman" w:cs="Times New Roman"/>
          <w:sz w:val="28"/>
          <w:szCs w:val="28"/>
        </w:rPr>
        <w:t>//</w:t>
      </w:r>
      <w:r w:rsidR="00C72A59" w:rsidRPr="00287EE3">
        <w:rPr>
          <w:rFonts w:ascii="Times New Roman" w:hAnsi="Times New Roman" w:cs="Times New Roman"/>
          <w:sz w:val="28"/>
          <w:szCs w:val="28"/>
        </w:rPr>
        <w:t xml:space="preserve"> </w:t>
      </w:r>
      <w:r w:rsidRPr="00287EE3">
        <w:rPr>
          <w:rFonts w:ascii="Times New Roman" w:hAnsi="Times New Roman" w:cs="Times New Roman"/>
          <w:sz w:val="28"/>
          <w:szCs w:val="28"/>
        </w:rPr>
        <w:t>Қазақ ұлттық қыздар педагогикалық университетінің  Хабаршысы. Физика, математика, информатика сериясы</w:t>
      </w:r>
      <w:r w:rsidR="00C72A59"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00AB7F18" w:rsidRPr="00287EE3">
        <w:rPr>
          <w:rFonts w:ascii="Times New Roman" w:hAnsi="Times New Roman" w:cs="Times New Roman"/>
          <w:sz w:val="28"/>
          <w:szCs w:val="28"/>
        </w:rPr>
        <w:t xml:space="preserve">- 2021. - </w:t>
      </w:r>
      <w:r w:rsidRPr="00287EE3">
        <w:rPr>
          <w:rFonts w:ascii="Times New Roman" w:hAnsi="Times New Roman" w:cs="Times New Roman"/>
          <w:sz w:val="28"/>
          <w:szCs w:val="28"/>
        </w:rPr>
        <w:t>№1(85).</w:t>
      </w:r>
      <w:r w:rsidR="00AB7F18" w:rsidRPr="00287EE3">
        <w:rPr>
          <w:rFonts w:ascii="Times New Roman" w:hAnsi="Times New Roman" w:cs="Times New Roman"/>
          <w:sz w:val="28"/>
          <w:szCs w:val="28"/>
        </w:rPr>
        <w:t xml:space="preserve"> - </w:t>
      </w:r>
      <w:r w:rsidRPr="00287EE3">
        <w:rPr>
          <w:rFonts w:ascii="Times New Roman" w:hAnsi="Times New Roman" w:cs="Times New Roman"/>
          <w:sz w:val="28"/>
          <w:szCs w:val="28"/>
        </w:rPr>
        <w:t>Б.</w:t>
      </w:r>
      <w:r w:rsidR="0049490A">
        <w:rPr>
          <w:rFonts w:ascii="Times New Roman" w:hAnsi="Times New Roman" w:cs="Times New Roman"/>
          <w:sz w:val="28"/>
          <w:szCs w:val="28"/>
        </w:rPr>
        <w:t> </w:t>
      </w:r>
      <w:r w:rsidRPr="00287EE3">
        <w:rPr>
          <w:rFonts w:ascii="Times New Roman" w:hAnsi="Times New Roman" w:cs="Times New Roman"/>
          <w:sz w:val="28"/>
          <w:szCs w:val="28"/>
        </w:rPr>
        <w:t>76-84. ISSN 2306-5079.</w:t>
      </w:r>
    </w:p>
    <w:p w14:paraId="46CC11AD" w14:textId="52D6BAF1" w:rsidR="0061793D" w:rsidRPr="00287EE3" w:rsidRDefault="0061793D"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rPr>
        <w:t>Үлкен көлемді деректерді жоғары оқу орындарында оқыту және тәжірибелік жүзеге асырылуы туралы (үлкен деректерге иерархиялық кластерлеуді қолдану)</w:t>
      </w:r>
      <w:r w:rsidR="00AB7F18" w:rsidRPr="00287EE3">
        <w:rPr>
          <w:rFonts w:ascii="Times New Roman" w:hAnsi="Times New Roman" w:cs="Times New Roman"/>
          <w:sz w:val="28"/>
          <w:szCs w:val="28"/>
        </w:rPr>
        <w:t xml:space="preserve"> </w:t>
      </w:r>
      <w:r w:rsidRPr="00287EE3">
        <w:rPr>
          <w:rFonts w:ascii="Times New Roman" w:hAnsi="Times New Roman" w:cs="Times New Roman"/>
          <w:sz w:val="28"/>
          <w:szCs w:val="28"/>
        </w:rPr>
        <w:t>//</w:t>
      </w:r>
      <w:r w:rsidR="00AB7F18" w:rsidRPr="00287EE3">
        <w:rPr>
          <w:rFonts w:ascii="Times New Roman" w:hAnsi="Times New Roman" w:cs="Times New Roman"/>
          <w:sz w:val="28"/>
          <w:szCs w:val="28"/>
        </w:rPr>
        <w:t xml:space="preserve"> </w:t>
      </w:r>
      <w:r w:rsidRPr="00287EE3">
        <w:rPr>
          <w:rFonts w:ascii="Times New Roman" w:hAnsi="Times New Roman" w:cs="Times New Roman"/>
          <w:sz w:val="28"/>
          <w:szCs w:val="28"/>
        </w:rPr>
        <w:t>Еуразия ұлттық университетінің Хабаршысы. Педагогика</w:t>
      </w:r>
      <w:r w:rsidR="0002153C" w:rsidRPr="00287EE3">
        <w:rPr>
          <w:rFonts w:ascii="Times New Roman" w:hAnsi="Times New Roman" w:cs="Times New Roman"/>
          <w:sz w:val="28"/>
          <w:szCs w:val="28"/>
        </w:rPr>
        <w:t>. Психология. Социология</w:t>
      </w:r>
      <w:r w:rsidRPr="00287EE3">
        <w:rPr>
          <w:rFonts w:ascii="Times New Roman" w:hAnsi="Times New Roman" w:cs="Times New Roman"/>
          <w:sz w:val="28"/>
          <w:szCs w:val="28"/>
        </w:rPr>
        <w:t xml:space="preserve"> сериясы. </w:t>
      </w:r>
      <w:r w:rsidR="00AB7F18" w:rsidRPr="00287EE3">
        <w:rPr>
          <w:rFonts w:ascii="Times New Roman" w:hAnsi="Times New Roman" w:cs="Times New Roman"/>
          <w:sz w:val="28"/>
          <w:szCs w:val="28"/>
        </w:rPr>
        <w:t>-</w:t>
      </w:r>
      <w:r w:rsidR="00C72A59" w:rsidRPr="00287EE3">
        <w:rPr>
          <w:rFonts w:ascii="Times New Roman" w:hAnsi="Times New Roman" w:cs="Times New Roman"/>
          <w:sz w:val="28"/>
          <w:szCs w:val="28"/>
        </w:rPr>
        <w:t xml:space="preserve"> </w:t>
      </w:r>
      <w:r w:rsidR="00AB7F18" w:rsidRPr="00287EE3">
        <w:rPr>
          <w:rFonts w:ascii="Times New Roman" w:hAnsi="Times New Roman" w:cs="Times New Roman"/>
          <w:sz w:val="28"/>
          <w:szCs w:val="28"/>
        </w:rPr>
        <w:t xml:space="preserve">2023. - </w:t>
      </w:r>
      <w:r w:rsidRPr="00287EE3">
        <w:rPr>
          <w:rFonts w:ascii="Times New Roman" w:hAnsi="Times New Roman" w:cs="Times New Roman"/>
          <w:sz w:val="28"/>
          <w:szCs w:val="28"/>
        </w:rPr>
        <w:t>№1(1</w:t>
      </w:r>
      <w:r w:rsidR="0002153C" w:rsidRPr="00287EE3">
        <w:rPr>
          <w:rFonts w:ascii="Times New Roman" w:hAnsi="Times New Roman" w:cs="Times New Roman"/>
          <w:sz w:val="28"/>
          <w:szCs w:val="28"/>
        </w:rPr>
        <w:t>42</w:t>
      </w:r>
      <w:r w:rsidRPr="00287EE3">
        <w:rPr>
          <w:rFonts w:ascii="Times New Roman" w:hAnsi="Times New Roman" w:cs="Times New Roman"/>
          <w:sz w:val="28"/>
          <w:szCs w:val="28"/>
        </w:rPr>
        <w:t>). - Б.8-16. ISSN 2616-6895. (Print) ISSN 2663-2497 (Online).</w:t>
      </w:r>
    </w:p>
    <w:p w14:paraId="6BBA4A8D" w14:textId="77777777" w:rsidR="00FB5789" w:rsidRPr="00287EE3" w:rsidRDefault="00FB5789" w:rsidP="00287EE3">
      <w:pPr>
        <w:pStyle w:val="a3"/>
        <w:numPr>
          <w:ilvl w:val="0"/>
          <w:numId w:val="1"/>
        </w:numPr>
        <w:tabs>
          <w:tab w:val="left" w:pos="284"/>
          <w:tab w:val="left" w:pos="993"/>
          <w:tab w:val="left" w:pos="1134"/>
        </w:tabs>
        <w:ind w:left="0" w:firstLine="709"/>
        <w:jc w:val="both"/>
        <w:rPr>
          <w:rFonts w:ascii="Times New Roman" w:hAnsi="Times New Roman" w:cs="Times New Roman"/>
          <w:sz w:val="28"/>
          <w:szCs w:val="28"/>
        </w:rPr>
      </w:pPr>
      <w:r w:rsidRPr="00287EE3">
        <w:rPr>
          <w:rFonts w:ascii="Times New Roman" w:hAnsi="Times New Roman" w:cs="Times New Roman"/>
          <w:sz w:val="28"/>
          <w:szCs w:val="28"/>
          <w:lang w:val="en-US"/>
        </w:rPr>
        <w:t>About modern Big data storage technologies //Scientific advances and innovative approaches Proceedings of the I International Scientific and Practical Conference. 01-02 December 2022, Japan, P. 72-76. ISBN 978-92-44513-24-8.</w:t>
      </w:r>
    </w:p>
    <w:p w14:paraId="64CAEC32" w14:textId="424B305A" w:rsidR="009148EA" w:rsidRPr="00287EE3" w:rsidRDefault="009148EA" w:rsidP="00287EE3">
      <w:pPr>
        <w:pStyle w:val="af2"/>
        <w:numPr>
          <w:ilvl w:val="0"/>
          <w:numId w:val="1"/>
        </w:numPr>
        <w:tabs>
          <w:tab w:val="left" w:pos="993"/>
        </w:tabs>
        <w:spacing w:before="0" w:beforeAutospacing="0" w:after="0" w:afterAutospacing="0"/>
        <w:ind w:left="0" w:firstLine="709"/>
        <w:jc w:val="both"/>
        <w:rPr>
          <w:rFonts w:eastAsia="Calibri"/>
          <w:kern w:val="24"/>
          <w:sz w:val="28"/>
          <w:szCs w:val="28"/>
          <w:lang w:val="kk-KZ"/>
        </w:rPr>
      </w:pPr>
      <w:r w:rsidRPr="00287EE3">
        <w:rPr>
          <w:rFonts w:eastAsia="Calibri"/>
          <w:kern w:val="24"/>
          <w:sz w:val="28"/>
          <w:szCs w:val="28"/>
          <w:lang w:val="kk-KZ"/>
        </w:rPr>
        <w:t>Деректерді өңдеу негіздері. Оқу құралы. - А</w:t>
      </w:r>
      <w:r w:rsidR="00AF7F98" w:rsidRPr="00287EE3">
        <w:rPr>
          <w:rFonts w:eastAsia="Calibri"/>
          <w:kern w:val="24"/>
          <w:sz w:val="28"/>
          <w:szCs w:val="28"/>
          <w:lang w:val="kk-KZ"/>
        </w:rPr>
        <w:t>рқалық</w:t>
      </w:r>
      <w:r w:rsidRPr="00287EE3">
        <w:rPr>
          <w:rFonts w:eastAsia="Calibri"/>
          <w:kern w:val="24"/>
          <w:sz w:val="28"/>
          <w:szCs w:val="28"/>
          <w:lang w:val="kk-KZ"/>
        </w:rPr>
        <w:t xml:space="preserve">: </w:t>
      </w:r>
      <w:r w:rsidR="00AF7F98" w:rsidRPr="00287EE3">
        <w:rPr>
          <w:rFonts w:eastAsia="Calibri"/>
          <w:kern w:val="24"/>
          <w:sz w:val="28"/>
          <w:szCs w:val="28"/>
          <w:lang w:val="kk-KZ"/>
        </w:rPr>
        <w:t>Ы.</w:t>
      </w:r>
      <w:r w:rsidR="0049490A">
        <w:rPr>
          <w:rFonts w:eastAsia="Calibri"/>
          <w:kern w:val="24"/>
          <w:sz w:val="28"/>
          <w:szCs w:val="28"/>
          <w:lang w:val="kk-KZ"/>
        </w:rPr>
        <w:t xml:space="preserve"> </w:t>
      </w:r>
      <w:r w:rsidR="00AF7F98" w:rsidRPr="00287EE3">
        <w:rPr>
          <w:rFonts w:eastAsia="Calibri"/>
          <w:kern w:val="24"/>
          <w:sz w:val="28"/>
          <w:szCs w:val="28"/>
          <w:lang w:val="kk-KZ"/>
        </w:rPr>
        <w:t xml:space="preserve">Алтынсарин атындағы </w:t>
      </w:r>
      <w:r w:rsidR="00BE0F93" w:rsidRPr="00287EE3">
        <w:rPr>
          <w:rFonts w:eastAsia="Calibri"/>
          <w:kern w:val="24"/>
          <w:sz w:val="28"/>
          <w:szCs w:val="28"/>
          <w:lang w:val="kk-KZ"/>
        </w:rPr>
        <w:t xml:space="preserve">Арқалық </w:t>
      </w:r>
      <w:r w:rsidR="00D87AB6" w:rsidRPr="00287EE3">
        <w:rPr>
          <w:rFonts w:eastAsia="Calibri"/>
          <w:kern w:val="24"/>
          <w:sz w:val="28"/>
          <w:szCs w:val="28"/>
          <w:lang w:val="kk-KZ"/>
        </w:rPr>
        <w:t>педагогикалық институт</w:t>
      </w:r>
      <w:r w:rsidR="00BE0F93" w:rsidRPr="00287EE3">
        <w:rPr>
          <w:rFonts w:eastAsia="Calibri"/>
          <w:kern w:val="24"/>
          <w:sz w:val="28"/>
          <w:szCs w:val="28"/>
          <w:lang w:val="kk-KZ"/>
        </w:rPr>
        <w:t>ы</w:t>
      </w:r>
      <w:r w:rsidRPr="00287EE3">
        <w:rPr>
          <w:rFonts w:eastAsia="Calibri"/>
          <w:kern w:val="24"/>
          <w:sz w:val="28"/>
          <w:szCs w:val="28"/>
          <w:lang w:val="kk-KZ"/>
        </w:rPr>
        <w:t xml:space="preserve">, 2022. </w:t>
      </w:r>
      <w:r w:rsidR="00AB7F18" w:rsidRPr="00287EE3">
        <w:rPr>
          <w:rFonts w:eastAsia="Calibri"/>
          <w:kern w:val="24"/>
          <w:sz w:val="28"/>
          <w:szCs w:val="28"/>
          <w:lang w:val="kk-KZ"/>
        </w:rPr>
        <w:t xml:space="preserve">– </w:t>
      </w:r>
      <w:r w:rsidRPr="00287EE3">
        <w:rPr>
          <w:rFonts w:eastAsia="Calibri"/>
          <w:kern w:val="24"/>
          <w:sz w:val="28"/>
          <w:szCs w:val="28"/>
          <w:lang w:val="kk-KZ"/>
        </w:rPr>
        <w:t>195</w:t>
      </w:r>
      <w:r w:rsidR="00AB7F18" w:rsidRPr="00287EE3">
        <w:rPr>
          <w:rFonts w:eastAsia="Calibri"/>
          <w:kern w:val="24"/>
          <w:sz w:val="28"/>
          <w:szCs w:val="28"/>
          <w:lang w:val="kk-KZ"/>
        </w:rPr>
        <w:t xml:space="preserve"> </w:t>
      </w:r>
      <w:r w:rsidRPr="00287EE3">
        <w:rPr>
          <w:rFonts w:eastAsia="Calibri"/>
          <w:kern w:val="24"/>
          <w:sz w:val="28"/>
          <w:szCs w:val="28"/>
          <w:lang w:val="kk-KZ"/>
        </w:rPr>
        <w:t>б.</w:t>
      </w:r>
    </w:p>
    <w:p w14:paraId="57D4266F" w14:textId="3E4C5035" w:rsidR="00FC2423" w:rsidRPr="00287EE3" w:rsidRDefault="00286239" w:rsidP="00287EE3">
      <w:pPr>
        <w:pStyle w:val="a4"/>
        <w:numPr>
          <w:ilvl w:val="0"/>
          <w:numId w:val="1"/>
        </w:numPr>
        <w:tabs>
          <w:tab w:val="left" w:pos="993"/>
          <w:tab w:val="left" w:pos="1134"/>
        </w:tabs>
        <w:spacing w:after="0" w:line="240" w:lineRule="auto"/>
        <w:ind w:left="0" w:firstLine="709"/>
        <w:jc w:val="both"/>
        <w:rPr>
          <w:rFonts w:ascii="Times New Roman" w:hAnsi="Times New Roman" w:cs="Times New Roman"/>
          <w:sz w:val="28"/>
          <w:szCs w:val="28"/>
          <w:lang w:eastAsia="ru-RU"/>
        </w:rPr>
      </w:pPr>
      <w:r w:rsidRPr="00287EE3">
        <w:rPr>
          <w:rFonts w:ascii="Times New Roman" w:hAnsi="Times New Roman" w:cs="Times New Roman"/>
          <w:sz w:val="28"/>
          <w:szCs w:val="28"/>
          <w:lang w:eastAsia="ru-RU"/>
        </w:rPr>
        <w:t xml:space="preserve"> </w:t>
      </w:r>
      <w:r w:rsidR="00FC2423" w:rsidRPr="00287EE3">
        <w:rPr>
          <w:rFonts w:ascii="Times New Roman" w:hAnsi="Times New Roman" w:cs="Times New Roman"/>
          <w:sz w:val="28"/>
          <w:szCs w:val="28"/>
        </w:rPr>
        <w:t>«Үлкен көлемді деректер қоймасы және архитектурасы</w:t>
      </w:r>
      <w:r w:rsidR="00AB7F18" w:rsidRPr="00287EE3">
        <w:rPr>
          <w:rFonts w:ascii="Times New Roman" w:hAnsi="Times New Roman" w:cs="Times New Roman"/>
          <w:sz w:val="28"/>
          <w:szCs w:val="28"/>
        </w:rPr>
        <w:t>. Деректерді сақтау жүйелері» (К</w:t>
      </w:r>
      <w:r w:rsidR="00FC2423" w:rsidRPr="00287EE3">
        <w:rPr>
          <w:rFonts w:ascii="Times New Roman" w:hAnsi="Times New Roman" w:cs="Times New Roman"/>
          <w:sz w:val="28"/>
          <w:szCs w:val="28"/>
        </w:rPr>
        <w:t>уәлік №29113</w:t>
      </w:r>
      <w:r w:rsidR="009A7520" w:rsidRPr="00287EE3">
        <w:rPr>
          <w:rFonts w:ascii="Times New Roman" w:hAnsi="Times New Roman" w:cs="Times New Roman"/>
          <w:sz w:val="28"/>
          <w:szCs w:val="28"/>
        </w:rPr>
        <w:t>, 29.09.2022</w:t>
      </w:r>
      <w:r w:rsidR="002E196C">
        <w:rPr>
          <w:rFonts w:ascii="Times New Roman" w:hAnsi="Times New Roman" w:cs="Times New Roman"/>
          <w:sz w:val="28"/>
          <w:szCs w:val="28"/>
        </w:rPr>
        <w:t xml:space="preserve"> </w:t>
      </w:r>
      <w:r w:rsidR="009A7520" w:rsidRPr="00287EE3">
        <w:rPr>
          <w:rFonts w:ascii="Times New Roman" w:hAnsi="Times New Roman" w:cs="Times New Roman"/>
          <w:sz w:val="28"/>
          <w:szCs w:val="28"/>
        </w:rPr>
        <w:t>ж</w:t>
      </w:r>
      <w:r w:rsidR="00AB7F18" w:rsidRPr="00287EE3">
        <w:rPr>
          <w:rFonts w:ascii="Times New Roman" w:hAnsi="Times New Roman" w:cs="Times New Roman"/>
          <w:sz w:val="28"/>
          <w:szCs w:val="28"/>
        </w:rPr>
        <w:t>.</w:t>
      </w:r>
      <w:r w:rsidR="00FC2423" w:rsidRPr="00287EE3">
        <w:rPr>
          <w:rFonts w:ascii="Times New Roman" w:hAnsi="Times New Roman" w:cs="Times New Roman"/>
          <w:sz w:val="28"/>
          <w:szCs w:val="28"/>
        </w:rPr>
        <w:t xml:space="preserve">) </w:t>
      </w:r>
      <w:r w:rsidR="00AB7F18" w:rsidRPr="00287EE3">
        <w:rPr>
          <w:rFonts w:ascii="Times New Roman" w:hAnsi="Times New Roman" w:cs="Times New Roman"/>
          <w:sz w:val="28"/>
          <w:szCs w:val="28"/>
        </w:rPr>
        <w:t>цифрлық білім беру ресурстары.</w:t>
      </w:r>
    </w:p>
    <w:p w14:paraId="00D35C3A" w14:textId="6B83E746" w:rsidR="00286239" w:rsidRPr="00287EE3" w:rsidRDefault="00FC2423" w:rsidP="00287EE3">
      <w:pPr>
        <w:pStyle w:val="a4"/>
        <w:numPr>
          <w:ilvl w:val="0"/>
          <w:numId w:val="1"/>
        </w:numPr>
        <w:tabs>
          <w:tab w:val="left" w:pos="993"/>
          <w:tab w:val="left" w:pos="1134"/>
        </w:tabs>
        <w:spacing w:after="0" w:line="240" w:lineRule="auto"/>
        <w:ind w:left="0" w:firstLine="709"/>
        <w:jc w:val="both"/>
        <w:rPr>
          <w:rFonts w:ascii="Times New Roman" w:hAnsi="Times New Roman" w:cs="Times New Roman"/>
          <w:sz w:val="28"/>
          <w:szCs w:val="28"/>
          <w:lang w:eastAsia="ru-RU"/>
        </w:rPr>
      </w:pPr>
      <w:r w:rsidRPr="00287EE3">
        <w:rPr>
          <w:rFonts w:ascii="Times New Roman" w:hAnsi="Times New Roman" w:cs="Times New Roman"/>
          <w:sz w:val="28"/>
          <w:szCs w:val="28"/>
        </w:rPr>
        <w:t xml:space="preserve">«Деректерді жинау, сақтау және өңдеуде </w:t>
      </w:r>
      <w:r w:rsidR="00AB7F18" w:rsidRPr="00287EE3">
        <w:rPr>
          <w:rFonts w:ascii="Times New Roman" w:hAnsi="Times New Roman" w:cs="Times New Roman"/>
          <w:sz w:val="28"/>
          <w:szCs w:val="28"/>
        </w:rPr>
        <w:t>ЭРА 500 Контроллерін қолдану» (К</w:t>
      </w:r>
      <w:r w:rsidRPr="00287EE3">
        <w:rPr>
          <w:rFonts w:ascii="Times New Roman" w:hAnsi="Times New Roman" w:cs="Times New Roman"/>
          <w:sz w:val="28"/>
          <w:szCs w:val="28"/>
        </w:rPr>
        <w:t>уәлік №29085</w:t>
      </w:r>
      <w:r w:rsidR="00267FBC" w:rsidRPr="00287EE3">
        <w:rPr>
          <w:rFonts w:ascii="Times New Roman" w:hAnsi="Times New Roman" w:cs="Times New Roman"/>
          <w:sz w:val="28"/>
          <w:szCs w:val="28"/>
        </w:rPr>
        <w:t>, 23</w:t>
      </w:r>
      <w:r w:rsidR="009A7520" w:rsidRPr="00287EE3">
        <w:rPr>
          <w:rFonts w:ascii="Times New Roman" w:hAnsi="Times New Roman" w:cs="Times New Roman"/>
          <w:sz w:val="28"/>
          <w:szCs w:val="28"/>
        </w:rPr>
        <w:t>.09.2022</w:t>
      </w:r>
      <w:r w:rsidR="002E196C">
        <w:rPr>
          <w:rFonts w:ascii="Times New Roman" w:hAnsi="Times New Roman" w:cs="Times New Roman"/>
          <w:sz w:val="28"/>
          <w:szCs w:val="28"/>
        </w:rPr>
        <w:t xml:space="preserve"> </w:t>
      </w:r>
      <w:r w:rsidR="009A7520" w:rsidRPr="00287EE3">
        <w:rPr>
          <w:rFonts w:ascii="Times New Roman" w:hAnsi="Times New Roman" w:cs="Times New Roman"/>
          <w:sz w:val="28"/>
          <w:szCs w:val="28"/>
        </w:rPr>
        <w:t>ж</w:t>
      </w:r>
      <w:r w:rsidR="00AB7F18" w:rsidRPr="00287EE3">
        <w:rPr>
          <w:rFonts w:ascii="Times New Roman" w:hAnsi="Times New Roman" w:cs="Times New Roman"/>
          <w:sz w:val="28"/>
          <w:szCs w:val="28"/>
        </w:rPr>
        <w:t>.</w:t>
      </w:r>
      <w:r w:rsidRPr="00287EE3">
        <w:rPr>
          <w:rFonts w:ascii="Times New Roman" w:hAnsi="Times New Roman" w:cs="Times New Roman"/>
          <w:sz w:val="28"/>
          <w:szCs w:val="28"/>
        </w:rPr>
        <w:t xml:space="preserve">) </w:t>
      </w:r>
      <w:r w:rsidR="00AB7F18" w:rsidRPr="00287EE3">
        <w:rPr>
          <w:rFonts w:ascii="Times New Roman" w:hAnsi="Times New Roman" w:cs="Times New Roman"/>
          <w:sz w:val="28"/>
          <w:szCs w:val="28"/>
        </w:rPr>
        <w:t>цифрлық білім беру ресурстары</w:t>
      </w:r>
      <w:r w:rsidR="00F37AF5" w:rsidRPr="00287EE3">
        <w:rPr>
          <w:rFonts w:ascii="Times New Roman" w:eastAsia="Calibri" w:hAnsi="Times New Roman" w:cs="Times New Roman"/>
          <w:kern w:val="24"/>
          <w:sz w:val="28"/>
          <w:szCs w:val="28"/>
        </w:rPr>
        <w:t>.</w:t>
      </w:r>
    </w:p>
    <w:p w14:paraId="4785BFC3" w14:textId="77777777" w:rsidR="00FB5789" w:rsidRPr="00287EE3" w:rsidRDefault="00FB5789" w:rsidP="00287EE3">
      <w:pPr>
        <w:pStyle w:val="a3"/>
        <w:tabs>
          <w:tab w:val="left" w:pos="993"/>
        </w:tabs>
        <w:ind w:firstLine="709"/>
        <w:jc w:val="both"/>
        <w:rPr>
          <w:rStyle w:val="11"/>
          <w:b w:val="0"/>
        </w:rPr>
      </w:pPr>
      <w:r w:rsidRPr="00287EE3">
        <w:rPr>
          <w:rStyle w:val="11"/>
        </w:rPr>
        <w:t>Диссертация құрылымы</w:t>
      </w:r>
      <w:r w:rsidR="0057351C" w:rsidRPr="00287EE3">
        <w:rPr>
          <w:rStyle w:val="11"/>
          <w:b w:val="0"/>
        </w:rPr>
        <w:t>. Д</w:t>
      </w:r>
      <w:r w:rsidRPr="00287EE3">
        <w:rPr>
          <w:rStyle w:val="11"/>
          <w:b w:val="0"/>
        </w:rPr>
        <w:t xml:space="preserve">иссертация кіріспеден, үш </w:t>
      </w:r>
      <w:r w:rsidR="00341670" w:rsidRPr="00287EE3">
        <w:rPr>
          <w:rStyle w:val="11"/>
          <w:b w:val="0"/>
        </w:rPr>
        <w:t>бөлімнен</w:t>
      </w:r>
      <w:r w:rsidRPr="00287EE3">
        <w:rPr>
          <w:rStyle w:val="11"/>
          <w:b w:val="0"/>
        </w:rPr>
        <w:t xml:space="preserve">, </w:t>
      </w:r>
      <w:r w:rsidR="0057351C" w:rsidRPr="00287EE3">
        <w:rPr>
          <w:rStyle w:val="11"/>
          <w:b w:val="0"/>
        </w:rPr>
        <w:t xml:space="preserve">қолданылған әдебиеттер </w:t>
      </w:r>
      <w:r w:rsidRPr="00287EE3">
        <w:rPr>
          <w:rStyle w:val="11"/>
          <w:b w:val="0"/>
        </w:rPr>
        <w:t>тізімнен</w:t>
      </w:r>
      <w:r w:rsidR="0057351C" w:rsidRPr="00287EE3">
        <w:rPr>
          <w:rStyle w:val="11"/>
          <w:b w:val="0"/>
        </w:rPr>
        <w:t>, қорытындыдан</w:t>
      </w:r>
      <w:r w:rsidRPr="00287EE3">
        <w:rPr>
          <w:rStyle w:val="11"/>
          <w:b w:val="0"/>
        </w:rPr>
        <w:t xml:space="preserve"> және қосымшалардан тұрады.</w:t>
      </w:r>
    </w:p>
    <w:p w14:paraId="711A7980" w14:textId="3F9375E1" w:rsidR="00FB5789" w:rsidRPr="00287EE3" w:rsidRDefault="00FB5789" w:rsidP="00287EE3">
      <w:pPr>
        <w:pStyle w:val="a3"/>
        <w:tabs>
          <w:tab w:val="left" w:pos="993"/>
        </w:tabs>
        <w:ind w:firstLine="709"/>
        <w:jc w:val="both"/>
        <w:rPr>
          <w:rFonts w:ascii="Times New Roman" w:hAnsi="Times New Roman" w:cs="Times New Roman"/>
          <w:sz w:val="28"/>
          <w:szCs w:val="28"/>
          <w:lang w:eastAsia="ru-RU"/>
        </w:rPr>
      </w:pPr>
      <w:r w:rsidRPr="00287EE3">
        <w:rPr>
          <w:rStyle w:val="11"/>
        </w:rPr>
        <w:t>Кіріспеде</w:t>
      </w:r>
      <w:r w:rsidRPr="00287EE3">
        <w:rPr>
          <w:rStyle w:val="11"/>
          <w:b w:val="0"/>
        </w:rPr>
        <w:t xml:space="preserve"> </w:t>
      </w:r>
      <w:r w:rsidRPr="00287EE3">
        <w:rPr>
          <w:rFonts w:ascii="Times New Roman" w:hAnsi="Times New Roman" w:cs="Times New Roman"/>
          <w:sz w:val="28"/>
          <w:szCs w:val="28"/>
          <w:lang w:eastAsia="ru-RU"/>
        </w:rPr>
        <w:t xml:space="preserve">зерттеу тақырыбының </w:t>
      </w:r>
      <w:r w:rsidR="0057351C" w:rsidRPr="00287EE3">
        <w:rPr>
          <w:rFonts w:ascii="Times New Roman" w:hAnsi="Times New Roman" w:cs="Times New Roman"/>
          <w:sz w:val="28"/>
          <w:szCs w:val="28"/>
          <w:lang w:eastAsia="ru-RU"/>
        </w:rPr>
        <w:t>өзектілігі</w:t>
      </w:r>
      <w:r w:rsidRPr="00287EE3">
        <w:rPr>
          <w:rFonts w:ascii="Times New Roman" w:hAnsi="Times New Roman" w:cs="Times New Roman"/>
          <w:sz w:val="28"/>
          <w:szCs w:val="28"/>
          <w:lang w:eastAsia="ru-RU"/>
        </w:rPr>
        <w:t>, зерттеудің нысаны, пәні, мақсаты, болжамы, міндеттері анықталып, зерттеу көздері, әдістері, кезеңдері сипатталған. Ғылыми жаңалығы, теориялық маңыздылығы, нақтылан</w:t>
      </w:r>
      <w:r w:rsidR="00E32B46" w:rsidRPr="00287EE3">
        <w:rPr>
          <w:rFonts w:ascii="Times New Roman" w:hAnsi="Times New Roman" w:cs="Times New Roman"/>
          <w:sz w:val="28"/>
          <w:szCs w:val="28"/>
          <w:lang w:eastAsia="ru-RU"/>
        </w:rPr>
        <w:t>ған</w:t>
      </w:r>
      <w:r w:rsidRPr="00287EE3">
        <w:rPr>
          <w:rFonts w:ascii="Times New Roman" w:hAnsi="Times New Roman" w:cs="Times New Roman"/>
          <w:sz w:val="28"/>
          <w:szCs w:val="28"/>
          <w:lang w:eastAsia="ru-RU"/>
        </w:rPr>
        <w:t>. Қорғауға ұсынылатын</w:t>
      </w:r>
      <w:r w:rsidR="00546768" w:rsidRPr="00287EE3">
        <w:rPr>
          <w:rFonts w:ascii="Times New Roman" w:hAnsi="Times New Roman" w:cs="Times New Roman"/>
          <w:sz w:val="28"/>
          <w:szCs w:val="28"/>
          <w:lang w:eastAsia="ru-RU"/>
        </w:rPr>
        <w:t xml:space="preserve"> қағидалар тұжырымдал</w:t>
      </w:r>
      <w:r w:rsidR="00E32B46" w:rsidRPr="00287EE3">
        <w:rPr>
          <w:rFonts w:ascii="Times New Roman" w:hAnsi="Times New Roman" w:cs="Times New Roman"/>
          <w:sz w:val="28"/>
          <w:szCs w:val="28"/>
          <w:lang w:eastAsia="ru-RU"/>
        </w:rPr>
        <w:t>ған</w:t>
      </w:r>
      <w:r w:rsidRPr="00287EE3">
        <w:rPr>
          <w:rFonts w:ascii="Times New Roman" w:hAnsi="Times New Roman" w:cs="Times New Roman"/>
          <w:sz w:val="28"/>
          <w:szCs w:val="28"/>
          <w:lang w:eastAsia="ru-RU"/>
        </w:rPr>
        <w:t xml:space="preserve">. </w:t>
      </w:r>
    </w:p>
    <w:p w14:paraId="1FB40AC1" w14:textId="7BDFD322" w:rsidR="00FB5789" w:rsidRPr="00287EE3" w:rsidRDefault="0041378D" w:rsidP="00287EE3">
      <w:pPr>
        <w:pStyle w:val="a3"/>
        <w:tabs>
          <w:tab w:val="left" w:pos="993"/>
        </w:tabs>
        <w:ind w:firstLine="709"/>
        <w:jc w:val="both"/>
        <w:rPr>
          <w:rFonts w:ascii="Times New Roman" w:hAnsi="Times New Roman" w:cs="Times New Roman"/>
          <w:sz w:val="28"/>
          <w:szCs w:val="28"/>
          <w:lang w:eastAsia="ru-RU"/>
        </w:rPr>
      </w:pPr>
      <w:r w:rsidRPr="00287EE3">
        <w:rPr>
          <w:rFonts w:ascii="Times New Roman" w:hAnsi="Times New Roman" w:cs="Times New Roman"/>
          <w:b/>
          <w:sz w:val="28"/>
          <w:szCs w:val="28"/>
        </w:rPr>
        <w:t>«</w:t>
      </w:r>
      <w:r w:rsidR="00FB5789" w:rsidRPr="00287EE3">
        <w:rPr>
          <w:rFonts w:ascii="Times New Roman" w:hAnsi="Times New Roman" w:cs="Times New Roman"/>
          <w:b/>
          <w:sz w:val="28"/>
          <w:szCs w:val="28"/>
        </w:rPr>
        <w:t>Жоғары оқу орнында білім алушыларды үлкен көлемді деректер бойынша даярлаудың теориялық негіздері</w:t>
      </w:r>
      <w:r w:rsidRPr="00287EE3">
        <w:rPr>
          <w:rFonts w:ascii="Times New Roman" w:hAnsi="Times New Roman" w:cs="Times New Roman"/>
          <w:b/>
          <w:sz w:val="28"/>
          <w:szCs w:val="28"/>
        </w:rPr>
        <w:t>»</w:t>
      </w:r>
      <w:r w:rsidRPr="00287EE3">
        <w:rPr>
          <w:rFonts w:ascii="Times New Roman" w:hAnsi="Times New Roman" w:cs="Times New Roman"/>
          <w:sz w:val="28"/>
          <w:szCs w:val="28"/>
        </w:rPr>
        <w:t xml:space="preserve"> атты бірінші бөлімде үлкен көлемді деректер бойынша жоғары оқу орнында білім алушыларды даярлаудың </w:t>
      </w:r>
      <w:r w:rsidRPr="00287EE3">
        <w:rPr>
          <w:rFonts w:ascii="Times New Roman" w:hAnsi="Times New Roman" w:cs="Times New Roman"/>
          <w:sz w:val="28"/>
          <w:szCs w:val="28"/>
        </w:rPr>
        <w:lastRenderedPageBreak/>
        <w:t>жағдайы</w:t>
      </w:r>
      <w:r w:rsidRPr="00287EE3">
        <w:rPr>
          <w:rFonts w:ascii="Times New Roman" w:hAnsi="Times New Roman" w:cs="Times New Roman"/>
          <w:sz w:val="28"/>
          <w:szCs w:val="28"/>
          <w:lang w:eastAsia="ru-RU"/>
        </w:rPr>
        <w:t xml:space="preserve">, </w:t>
      </w:r>
      <w:r w:rsidR="000A143C" w:rsidRPr="00AA270F">
        <w:rPr>
          <w:rFonts w:ascii="Times New Roman" w:hAnsi="Times New Roman" w:cs="Times New Roman"/>
          <w:sz w:val="28"/>
          <w:szCs w:val="28"/>
        </w:rPr>
        <w:t>ж</w:t>
      </w:r>
      <w:r w:rsidR="000A143C" w:rsidRPr="009A3431">
        <w:rPr>
          <w:rFonts w:ascii="Times New Roman" w:hAnsi="Times New Roman" w:cs="Times New Roman"/>
          <w:sz w:val="28"/>
          <w:szCs w:val="28"/>
        </w:rPr>
        <w:t>оғары оқу орнында білім алушыларды үлкен көлемді деректер бойынша даярлаудың моделі</w:t>
      </w:r>
      <w:r w:rsidRPr="00287EE3">
        <w:rPr>
          <w:rFonts w:ascii="Times New Roman" w:hAnsi="Times New Roman" w:cs="Times New Roman"/>
          <w:sz w:val="28"/>
          <w:szCs w:val="28"/>
        </w:rPr>
        <w:t xml:space="preserve"> және үлкен көлемді деректерді оқу үдерісінде қолданудың аппараттық-бағдарламалық негіздері тақырыптары қарастырылған.</w:t>
      </w:r>
    </w:p>
    <w:p w14:paraId="590D4D47" w14:textId="19848BDA" w:rsidR="00FB5789" w:rsidRPr="00287EE3" w:rsidRDefault="009244F3" w:rsidP="00287EE3">
      <w:pPr>
        <w:pStyle w:val="a3"/>
        <w:tabs>
          <w:tab w:val="left" w:pos="993"/>
        </w:tabs>
        <w:ind w:firstLine="709"/>
        <w:jc w:val="both"/>
        <w:rPr>
          <w:rFonts w:ascii="Times New Roman" w:hAnsi="Times New Roman" w:cs="Times New Roman"/>
          <w:sz w:val="28"/>
          <w:szCs w:val="28"/>
          <w:lang w:eastAsia="ru-RU"/>
        </w:rPr>
      </w:pPr>
      <w:r w:rsidRPr="00287EE3">
        <w:rPr>
          <w:rFonts w:ascii="Times New Roman" w:hAnsi="Times New Roman" w:cs="Times New Roman"/>
          <w:b/>
          <w:sz w:val="28"/>
          <w:szCs w:val="28"/>
        </w:rPr>
        <w:t xml:space="preserve">«Жоғары оқу орнында білім алушыларды үлкен көлемді деректер бойынша даярлаудың практикалық  негіздері» </w:t>
      </w:r>
      <w:r w:rsidRPr="00287EE3">
        <w:rPr>
          <w:rFonts w:ascii="Times New Roman" w:hAnsi="Times New Roman" w:cs="Times New Roman"/>
          <w:sz w:val="28"/>
          <w:szCs w:val="28"/>
        </w:rPr>
        <w:t xml:space="preserve">атты екінші бөлімде  үлкен көлемді деректерге оқытуды жүзеге асырудың оқу-әдістемелік негіздері, жоғары оқу орнында үлкен деректер </w:t>
      </w:r>
      <w:r w:rsidR="00AB593D" w:rsidRPr="00287EE3">
        <w:rPr>
          <w:rFonts w:ascii="Times New Roman" w:hAnsi="Times New Roman" w:cs="Times New Roman"/>
          <w:sz w:val="28"/>
          <w:szCs w:val="28"/>
        </w:rPr>
        <w:t>бойынша</w:t>
      </w:r>
      <w:r w:rsidRPr="00287EE3">
        <w:rPr>
          <w:rFonts w:ascii="Times New Roman" w:hAnsi="Times New Roman" w:cs="Times New Roman"/>
          <w:sz w:val="28"/>
          <w:szCs w:val="28"/>
        </w:rPr>
        <w:t xml:space="preserve"> машиналық оқыту негіздері </w:t>
      </w:r>
      <w:r w:rsidR="00AB593D" w:rsidRPr="00287EE3">
        <w:rPr>
          <w:rFonts w:ascii="Times New Roman" w:hAnsi="Times New Roman" w:cs="Times New Roman"/>
          <w:sz w:val="28"/>
          <w:szCs w:val="28"/>
        </w:rPr>
        <w:t>мен техник</w:t>
      </w:r>
      <w:r w:rsidR="00C543DC">
        <w:rPr>
          <w:rFonts w:ascii="Times New Roman" w:hAnsi="Times New Roman" w:cs="Times New Roman"/>
          <w:sz w:val="28"/>
          <w:szCs w:val="28"/>
        </w:rPr>
        <w:t>а</w:t>
      </w:r>
      <w:r w:rsidR="00AB593D" w:rsidRPr="00287EE3">
        <w:rPr>
          <w:rFonts w:ascii="Times New Roman" w:hAnsi="Times New Roman" w:cs="Times New Roman"/>
          <w:sz w:val="28"/>
          <w:szCs w:val="28"/>
        </w:rPr>
        <w:t xml:space="preserve">лық құралды қолданудың </w:t>
      </w:r>
      <w:r w:rsidRPr="00287EE3">
        <w:rPr>
          <w:rFonts w:ascii="Times New Roman" w:hAnsi="Times New Roman" w:cs="Times New Roman"/>
          <w:sz w:val="28"/>
          <w:szCs w:val="28"/>
        </w:rPr>
        <w:t xml:space="preserve">жүзеге асырылуы және жоғары оқу орнында білім алушыларды үлкен көлемді деректер </w:t>
      </w:r>
      <w:r w:rsidR="008A21EC" w:rsidRPr="00287EE3">
        <w:rPr>
          <w:rFonts w:ascii="Times New Roman" w:hAnsi="Times New Roman" w:cs="Times New Roman"/>
          <w:sz w:val="28"/>
          <w:szCs w:val="28"/>
        </w:rPr>
        <w:t>негізінде</w:t>
      </w:r>
      <w:r w:rsidRPr="00287EE3">
        <w:rPr>
          <w:rFonts w:ascii="Times New Roman" w:hAnsi="Times New Roman" w:cs="Times New Roman"/>
          <w:sz w:val="28"/>
          <w:szCs w:val="28"/>
        </w:rPr>
        <w:t xml:space="preserve"> даярлаудың </w:t>
      </w:r>
      <w:r w:rsidR="000F56D8">
        <w:rPr>
          <w:rFonts w:ascii="Times New Roman" w:hAnsi="Times New Roman" w:cs="Times New Roman"/>
          <w:sz w:val="28"/>
          <w:szCs w:val="28"/>
        </w:rPr>
        <w:t>оқу-</w:t>
      </w:r>
      <w:r w:rsidRPr="00287EE3">
        <w:rPr>
          <w:rFonts w:ascii="Times New Roman" w:hAnsi="Times New Roman" w:cs="Times New Roman"/>
          <w:sz w:val="28"/>
          <w:szCs w:val="28"/>
        </w:rPr>
        <w:t>ақпараттық</w:t>
      </w:r>
      <w:r w:rsidR="000F56D8">
        <w:rPr>
          <w:rFonts w:ascii="Times New Roman" w:hAnsi="Times New Roman" w:cs="Times New Roman"/>
          <w:sz w:val="28"/>
          <w:szCs w:val="28"/>
        </w:rPr>
        <w:t xml:space="preserve"> ортасы</w:t>
      </w:r>
      <w:r w:rsidRPr="00287EE3">
        <w:rPr>
          <w:rFonts w:ascii="Times New Roman" w:hAnsi="Times New Roman" w:cs="Times New Roman"/>
          <w:sz w:val="28"/>
          <w:szCs w:val="28"/>
        </w:rPr>
        <w:t xml:space="preserve"> мәселелері қарастырылған</w:t>
      </w:r>
      <w:r w:rsidR="00FB5789" w:rsidRPr="00287EE3">
        <w:rPr>
          <w:rFonts w:ascii="Times New Roman" w:hAnsi="Times New Roman" w:cs="Times New Roman"/>
          <w:sz w:val="28"/>
          <w:szCs w:val="28"/>
          <w:lang w:eastAsia="ru-RU"/>
        </w:rPr>
        <w:t>.</w:t>
      </w:r>
    </w:p>
    <w:p w14:paraId="6E5A7B5A" w14:textId="3ED462CE" w:rsidR="00FB5789" w:rsidRPr="00287EE3" w:rsidRDefault="00255111" w:rsidP="00287EE3">
      <w:pPr>
        <w:pStyle w:val="a3"/>
        <w:tabs>
          <w:tab w:val="left" w:pos="993"/>
        </w:tabs>
        <w:ind w:firstLine="709"/>
        <w:jc w:val="both"/>
        <w:rPr>
          <w:rFonts w:ascii="Times New Roman" w:hAnsi="Times New Roman" w:cs="Times New Roman"/>
          <w:sz w:val="28"/>
          <w:szCs w:val="28"/>
        </w:rPr>
      </w:pPr>
      <w:r w:rsidRPr="00287EE3">
        <w:rPr>
          <w:rFonts w:ascii="Times New Roman" w:hAnsi="Times New Roman" w:cs="Times New Roman"/>
          <w:b/>
          <w:sz w:val="28"/>
          <w:szCs w:val="28"/>
        </w:rPr>
        <w:t xml:space="preserve">«Үлкен көлемді деректер бойынша білім алушыларды даярлаудың тәжірибелік-эксперименттік жұмыстар нәтижелері» </w:t>
      </w:r>
      <w:r w:rsidRPr="00287EE3">
        <w:rPr>
          <w:rFonts w:ascii="Times New Roman" w:hAnsi="Times New Roman" w:cs="Times New Roman"/>
          <w:sz w:val="28"/>
          <w:szCs w:val="28"/>
        </w:rPr>
        <w:t>атты үшінші бөлімде</w:t>
      </w:r>
      <w:r w:rsidRPr="00287EE3">
        <w:rPr>
          <w:rFonts w:ascii="Times New Roman" w:hAnsi="Times New Roman" w:cs="Times New Roman"/>
          <w:b/>
          <w:sz w:val="28"/>
          <w:szCs w:val="28"/>
        </w:rPr>
        <w:t xml:space="preserve"> </w:t>
      </w:r>
      <w:r w:rsidR="00FB5789" w:rsidRPr="00287EE3">
        <w:rPr>
          <w:rFonts w:ascii="Times New Roman" w:hAnsi="Times New Roman" w:cs="Times New Roman"/>
          <w:sz w:val="28"/>
          <w:szCs w:val="28"/>
        </w:rPr>
        <w:t xml:space="preserve">білім алушылардың тәжірибелік-эксперименттік жұмыстарын ұйымдастырудың кезеңдері, үлкен көлемді деректер бойынша білім алушыларды даярлау көрсеткіштерінің </w:t>
      </w:r>
      <w:r w:rsidR="0007452B">
        <w:rPr>
          <w:rFonts w:ascii="Times New Roman" w:hAnsi="Times New Roman" w:cs="Times New Roman"/>
          <w:sz w:val="28"/>
          <w:szCs w:val="28"/>
        </w:rPr>
        <w:t xml:space="preserve">компоненттері мен критерийлері және </w:t>
      </w:r>
      <w:r w:rsidR="00FB5789" w:rsidRPr="00287EE3">
        <w:rPr>
          <w:rFonts w:ascii="Times New Roman" w:hAnsi="Times New Roman" w:cs="Times New Roman"/>
          <w:sz w:val="28"/>
          <w:szCs w:val="28"/>
        </w:rPr>
        <w:t xml:space="preserve">жоғары оқу орнында білім алушыларды үлкен көлемді деректер бойынша </w:t>
      </w:r>
      <w:r w:rsidR="0007452B">
        <w:rPr>
          <w:rFonts w:ascii="Times New Roman" w:hAnsi="Times New Roman" w:cs="Times New Roman"/>
          <w:sz w:val="28"/>
          <w:szCs w:val="28"/>
        </w:rPr>
        <w:t xml:space="preserve">даярлаудың </w:t>
      </w:r>
      <w:r w:rsidR="00FB5789" w:rsidRPr="00287EE3">
        <w:rPr>
          <w:rFonts w:ascii="Times New Roman" w:hAnsi="Times New Roman" w:cs="Times New Roman"/>
          <w:sz w:val="28"/>
          <w:szCs w:val="28"/>
        </w:rPr>
        <w:t>тәжірибелік-эксперименттік жұмыстардың нәтижелері к</w:t>
      </w:r>
      <w:r w:rsidRPr="00287EE3">
        <w:rPr>
          <w:rFonts w:ascii="Times New Roman" w:hAnsi="Times New Roman" w:cs="Times New Roman"/>
          <w:sz w:val="28"/>
          <w:szCs w:val="28"/>
        </w:rPr>
        <w:t>елтірілген</w:t>
      </w:r>
      <w:r w:rsidR="00FB5789" w:rsidRPr="00287EE3">
        <w:rPr>
          <w:rFonts w:ascii="Times New Roman" w:hAnsi="Times New Roman" w:cs="Times New Roman"/>
          <w:sz w:val="28"/>
          <w:szCs w:val="28"/>
        </w:rPr>
        <w:t xml:space="preserve">. </w:t>
      </w:r>
    </w:p>
    <w:p w14:paraId="203B0E61" w14:textId="77777777" w:rsidR="00FB5789" w:rsidRPr="00287EE3" w:rsidRDefault="00FB5789" w:rsidP="00287EE3">
      <w:pPr>
        <w:tabs>
          <w:tab w:val="left" w:pos="993"/>
          <w:tab w:val="left" w:pos="1560"/>
        </w:tabs>
        <w:spacing w:after="0" w:line="240" w:lineRule="auto"/>
        <w:ind w:firstLine="709"/>
        <w:jc w:val="both"/>
        <w:rPr>
          <w:rFonts w:ascii="Times New Roman" w:hAnsi="Times New Roman" w:cs="Times New Roman"/>
          <w:sz w:val="28"/>
          <w:szCs w:val="28"/>
        </w:rPr>
      </w:pPr>
      <w:r w:rsidRPr="00287EE3">
        <w:rPr>
          <w:rFonts w:ascii="Times New Roman" w:hAnsi="Times New Roman" w:cs="Times New Roman"/>
          <w:b/>
          <w:sz w:val="28"/>
          <w:szCs w:val="28"/>
        </w:rPr>
        <w:t>Қoрытынды</w:t>
      </w:r>
      <w:r w:rsidR="00E32B46" w:rsidRPr="00287EE3">
        <w:rPr>
          <w:rFonts w:ascii="Times New Roman" w:hAnsi="Times New Roman" w:cs="Times New Roman"/>
          <w:b/>
          <w:sz w:val="28"/>
          <w:szCs w:val="28"/>
        </w:rPr>
        <w:t>да</w:t>
      </w:r>
      <w:r w:rsidRPr="00287EE3">
        <w:rPr>
          <w:rFonts w:ascii="Times New Roman" w:hAnsi="Times New Roman" w:cs="Times New Roman"/>
          <w:sz w:val="28"/>
          <w:szCs w:val="28"/>
        </w:rPr>
        <w:t xml:space="preserve"> диссертациялық жұмысты орындау барысында жасалған жұмыстардың нәтижелері келтірілген. </w:t>
      </w:r>
    </w:p>
    <w:p w14:paraId="5E8C22A4" w14:textId="77777777" w:rsidR="00AB7F28" w:rsidRPr="00AA3620" w:rsidRDefault="00FB5789" w:rsidP="00AB7F28">
      <w:pPr>
        <w:pStyle w:val="a3"/>
        <w:ind w:firstLine="567"/>
        <w:jc w:val="both"/>
        <w:rPr>
          <w:rFonts w:ascii="Times New Roman" w:hAnsi="Times New Roman" w:cs="Times New Roman"/>
          <w:sz w:val="28"/>
          <w:szCs w:val="28"/>
        </w:rPr>
      </w:pPr>
      <w:r w:rsidRPr="00287EE3">
        <w:rPr>
          <w:rFonts w:ascii="Times New Roman" w:eastAsia="Calibri" w:hAnsi="Times New Roman" w:cs="Times New Roman"/>
          <w:b/>
          <w:sz w:val="28"/>
          <w:szCs w:val="28"/>
        </w:rPr>
        <w:t>Қосымша</w:t>
      </w:r>
      <w:r w:rsidR="00E32B46" w:rsidRPr="00287EE3">
        <w:rPr>
          <w:rFonts w:ascii="Times New Roman" w:eastAsia="Calibri" w:hAnsi="Times New Roman" w:cs="Times New Roman"/>
          <w:b/>
          <w:sz w:val="28"/>
          <w:szCs w:val="28"/>
        </w:rPr>
        <w:t>лар</w:t>
      </w:r>
      <w:r w:rsidRPr="00287EE3">
        <w:rPr>
          <w:rFonts w:ascii="Times New Roman" w:eastAsia="Calibri" w:hAnsi="Times New Roman" w:cs="Times New Roman"/>
          <w:b/>
          <w:sz w:val="28"/>
          <w:szCs w:val="28"/>
        </w:rPr>
        <w:t>да</w:t>
      </w:r>
      <w:r w:rsidRPr="00287EE3">
        <w:rPr>
          <w:rFonts w:ascii="Times New Roman" w:eastAsia="Calibri" w:hAnsi="Times New Roman" w:cs="Times New Roman"/>
          <w:sz w:val="28"/>
          <w:szCs w:val="28"/>
        </w:rPr>
        <w:t xml:space="preserve"> </w:t>
      </w:r>
      <w:r w:rsidR="00AB7F28" w:rsidRPr="00AA3620">
        <w:rPr>
          <w:rFonts w:ascii="Times New Roman" w:hAnsi="Times New Roman" w:cs="Times New Roman"/>
          <w:sz w:val="28"/>
          <w:szCs w:val="28"/>
        </w:rPr>
        <w:t>Қ</w:t>
      </w:r>
      <w:r w:rsidR="00AB7F28">
        <w:rPr>
          <w:rFonts w:ascii="Times New Roman" w:hAnsi="Times New Roman" w:cs="Times New Roman"/>
          <w:sz w:val="28"/>
          <w:szCs w:val="28"/>
        </w:rPr>
        <w:t xml:space="preserve">азақстан </w:t>
      </w:r>
      <w:r w:rsidR="00AB7F28" w:rsidRPr="00AA3620">
        <w:rPr>
          <w:rFonts w:ascii="Times New Roman" w:hAnsi="Times New Roman" w:cs="Times New Roman"/>
          <w:sz w:val="28"/>
          <w:szCs w:val="28"/>
        </w:rPr>
        <w:t>Р</w:t>
      </w:r>
      <w:r w:rsidR="00AB7F28">
        <w:rPr>
          <w:rFonts w:ascii="Times New Roman" w:hAnsi="Times New Roman" w:cs="Times New Roman"/>
          <w:sz w:val="28"/>
          <w:szCs w:val="28"/>
        </w:rPr>
        <w:t>еспубликасы</w:t>
      </w:r>
      <w:r w:rsidR="00AB7F28" w:rsidRPr="00AA3620">
        <w:rPr>
          <w:rFonts w:ascii="Times New Roman" w:hAnsi="Times New Roman" w:cs="Times New Roman"/>
          <w:sz w:val="28"/>
          <w:szCs w:val="28"/>
        </w:rPr>
        <w:t xml:space="preserve"> авторлық құқықпен қорғалатын объектілерге құқықтардың мемлекеттік тізімге мәліметтерді енгізу туралы куәліктердің </w:t>
      </w:r>
      <w:r w:rsidR="00AB7F28">
        <w:rPr>
          <w:rFonts w:ascii="Times New Roman" w:hAnsi="Times New Roman" w:cs="Times New Roman"/>
          <w:sz w:val="28"/>
          <w:szCs w:val="28"/>
        </w:rPr>
        <w:t>көшірмелері</w:t>
      </w:r>
      <w:r w:rsidR="00AB7F28" w:rsidRPr="00AA3620">
        <w:rPr>
          <w:rFonts w:ascii="Times New Roman" w:hAnsi="Times New Roman" w:cs="Times New Roman"/>
          <w:sz w:val="28"/>
          <w:szCs w:val="28"/>
        </w:rPr>
        <w:t xml:space="preserve"> </w:t>
      </w:r>
      <w:r w:rsidR="00AB7F28">
        <w:rPr>
          <w:rFonts w:ascii="Times New Roman" w:hAnsi="Times New Roman" w:cs="Times New Roman"/>
          <w:sz w:val="28"/>
          <w:szCs w:val="28"/>
        </w:rPr>
        <w:t>және ғ</w:t>
      </w:r>
      <w:r w:rsidR="00AB7F28" w:rsidRPr="00946E66">
        <w:rPr>
          <w:rFonts w:ascii="Times New Roman" w:hAnsi="Times New Roman" w:cs="Times New Roman"/>
          <w:sz w:val="28"/>
          <w:szCs w:val="28"/>
        </w:rPr>
        <w:t>ылыми</w:t>
      </w:r>
      <w:r w:rsidR="00AB7F28">
        <w:rPr>
          <w:rFonts w:ascii="Times New Roman" w:hAnsi="Times New Roman" w:cs="Times New Roman"/>
          <w:sz w:val="28"/>
          <w:szCs w:val="28"/>
        </w:rPr>
        <w:t>-зерттеу экспериментін өткізу ту</w:t>
      </w:r>
      <w:r w:rsidR="00AB7F28" w:rsidRPr="00946E66">
        <w:rPr>
          <w:rFonts w:ascii="Times New Roman" w:hAnsi="Times New Roman" w:cs="Times New Roman"/>
          <w:sz w:val="28"/>
          <w:szCs w:val="28"/>
        </w:rPr>
        <w:t xml:space="preserve">ралы актілер мен анықтамалар </w:t>
      </w:r>
      <w:r w:rsidR="00AB7F28" w:rsidRPr="00AA3620">
        <w:rPr>
          <w:rFonts w:ascii="Times New Roman" w:hAnsi="Times New Roman" w:cs="Times New Roman"/>
          <w:sz w:val="28"/>
          <w:szCs w:val="28"/>
        </w:rPr>
        <w:t xml:space="preserve">келтірілген. </w:t>
      </w:r>
    </w:p>
    <w:p w14:paraId="0305C119" w14:textId="718A37D0" w:rsidR="002D6BAA" w:rsidRPr="00AA3620" w:rsidRDefault="002D6BAA" w:rsidP="00AB7F28">
      <w:pPr>
        <w:pStyle w:val="a3"/>
        <w:tabs>
          <w:tab w:val="left" w:pos="993"/>
        </w:tabs>
        <w:ind w:firstLine="709"/>
        <w:jc w:val="both"/>
        <w:rPr>
          <w:rFonts w:ascii="Times New Roman" w:hAnsi="Times New Roman" w:cs="Times New Roman"/>
          <w:sz w:val="28"/>
          <w:szCs w:val="28"/>
        </w:rPr>
      </w:pPr>
    </w:p>
    <w:p w14:paraId="0ECD884B" w14:textId="47546D68" w:rsidR="002D6BAA" w:rsidRDefault="002D6BAA" w:rsidP="005E0C12">
      <w:pPr>
        <w:spacing w:after="0" w:line="240" w:lineRule="auto"/>
        <w:ind w:firstLine="567"/>
        <w:rPr>
          <w:rFonts w:ascii="Times New Roman" w:hAnsi="Times New Roman" w:cs="Times New Roman"/>
          <w:sz w:val="28"/>
          <w:szCs w:val="28"/>
        </w:rPr>
      </w:pPr>
    </w:p>
    <w:p w14:paraId="0CF605ED" w14:textId="5FD79841" w:rsidR="005A5024" w:rsidRDefault="005A5024" w:rsidP="005E0C12">
      <w:pPr>
        <w:spacing w:after="0" w:line="240" w:lineRule="auto"/>
        <w:ind w:firstLine="567"/>
        <w:rPr>
          <w:rFonts w:ascii="Times New Roman" w:hAnsi="Times New Roman" w:cs="Times New Roman"/>
          <w:sz w:val="28"/>
          <w:szCs w:val="28"/>
        </w:rPr>
      </w:pPr>
    </w:p>
    <w:p w14:paraId="6CF8D778" w14:textId="32EF7A97" w:rsidR="005A5024" w:rsidRDefault="005A5024" w:rsidP="005E0C12">
      <w:pPr>
        <w:spacing w:after="0" w:line="240" w:lineRule="auto"/>
        <w:ind w:firstLine="567"/>
        <w:rPr>
          <w:rFonts w:ascii="Times New Roman" w:hAnsi="Times New Roman" w:cs="Times New Roman"/>
          <w:sz w:val="28"/>
          <w:szCs w:val="28"/>
        </w:rPr>
      </w:pPr>
    </w:p>
    <w:p w14:paraId="283EB29F" w14:textId="56997F4C" w:rsidR="005A5024" w:rsidRDefault="005A5024" w:rsidP="005E0C12">
      <w:pPr>
        <w:spacing w:after="0" w:line="240" w:lineRule="auto"/>
        <w:ind w:firstLine="567"/>
        <w:rPr>
          <w:rFonts w:ascii="Times New Roman" w:hAnsi="Times New Roman" w:cs="Times New Roman"/>
          <w:sz w:val="28"/>
          <w:szCs w:val="28"/>
        </w:rPr>
      </w:pPr>
    </w:p>
    <w:p w14:paraId="59B569E3" w14:textId="2111E350" w:rsidR="001269DB" w:rsidRDefault="001269DB" w:rsidP="005E0C12">
      <w:pPr>
        <w:spacing w:after="0" w:line="240" w:lineRule="auto"/>
        <w:ind w:firstLine="567"/>
        <w:rPr>
          <w:rFonts w:ascii="Times New Roman" w:hAnsi="Times New Roman" w:cs="Times New Roman"/>
          <w:sz w:val="28"/>
          <w:szCs w:val="28"/>
        </w:rPr>
      </w:pPr>
    </w:p>
    <w:p w14:paraId="464A33AD" w14:textId="03A13608" w:rsidR="001269DB" w:rsidRDefault="001269DB" w:rsidP="005E0C12">
      <w:pPr>
        <w:spacing w:after="0" w:line="240" w:lineRule="auto"/>
        <w:ind w:firstLine="567"/>
        <w:rPr>
          <w:rFonts w:ascii="Times New Roman" w:hAnsi="Times New Roman" w:cs="Times New Roman"/>
          <w:sz w:val="28"/>
          <w:szCs w:val="28"/>
        </w:rPr>
      </w:pPr>
    </w:p>
    <w:p w14:paraId="5AA27984" w14:textId="77777777" w:rsidR="001269DB" w:rsidRDefault="001269DB" w:rsidP="005E0C12">
      <w:pPr>
        <w:spacing w:after="0" w:line="240" w:lineRule="auto"/>
        <w:ind w:firstLine="567"/>
        <w:rPr>
          <w:rFonts w:ascii="Times New Roman" w:hAnsi="Times New Roman" w:cs="Times New Roman"/>
          <w:sz w:val="28"/>
          <w:szCs w:val="28"/>
        </w:rPr>
      </w:pPr>
    </w:p>
    <w:p w14:paraId="7A4D03EB" w14:textId="40858FE3" w:rsidR="005A5024" w:rsidRDefault="005A5024" w:rsidP="005E0C12">
      <w:pPr>
        <w:spacing w:after="0" w:line="240" w:lineRule="auto"/>
        <w:ind w:firstLine="567"/>
        <w:rPr>
          <w:rFonts w:ascii="Times New Roman" w:hAnsi="Times New Roman" w:cs="Times New Roman"/>
          <w:sz w:val="28"/>
          <w:szCs w:val="28"/>
        </w:rPr>
      </w:pPr>
    </w:p>
    <w:p w14:paraId="5EEDE06F" w14:textId="6FFE07ED" w:rsidR="005A5024" w:rsidRDefault="005A5024" w:rsidP="005E0C12">
      <w:pPr>
        <w:spacing w:after="0" w:line="240" w:lineRule="auto"/>
        <w:ind w:firstLine="567"/>
        <w:rPr>
          <w:rFonts w:ascii="Times New Roman" w:hAnsi="Times New Roman" w:cs="Times New Roman"/>
          <w:sz w:val="28"/>
          <w:szCs w:val="28"/>
        </w:rPr>
      </w:pPr>
    </w:p>
    <w:p w14:paraId="7F82FD2A" w14:textId="35859381" w:rsidR="005A5024" w:rsidRDefault="005A5024" w:rsidP="005E0C12">
      <w:pPr>
        <w:spacing w:after="0" w:line="240" w:lineRule="auto"/>
        <w:ind w:firstLine="567"/>
        <w:rPr>
          <w:rFonts w:ascii="Times New Roman" w:hAnsi="Times New Roman" w:cs="Times New Roman"/>
          <w:sz w:val="28"/>
          <w:szCs w:val="28"/>
        </w:rPr>
      </w:pPr>
    </w:p>
    <w:p w14:paraId="60788BCF" w14:textId="34E17F4B" w:rsidR="005A5024" w:rsidRDefault="005A5024" w:rsidP="005E0C12">
      <w:pPr>
        <w:spacing w:after="0" w:line="240" w:lineRule="auto"/>
        <w:ind w:firstLine="567"/>
        <w:rPr>
          <w:rFonts w:ascii="Times New Roman" w:hAnsi="Times New Roman" w:cs="Times New Roman"/>
          <w:sz w:val="28"/>
          <w:szCs w:val="28"/>
        </w:rPr>
      </w:pPr>
    </w:p>
    <w:p w14:paraId="49DD378A" w14:textId="2932008E" w:rsidR="005A5024" w:rsidRDefault="005A5024" w:rsidP="005E0C12">
      <w:pPr>
        <w:spacing w:after="0" w:line="240" w:lineRule="auto"/>
        <w:ind w:firstLine="567"/>
        <w:rPr>
          <w:rFonts w:ascii="Times New Roman" w:hAnsi="Times New Roman" w:cs="Times New Roman"/>
          <w:sz w:val="28"/>
          <w:szCs w:val="28"/>
        </w:rPr>
      </w:pPr>
    </w:p>
    <w:p w14:paraId="7E4C0F24" w14:textId="767922FD" w:rsidR="005A5024" w:rsidRDefault="005A5024" w:rsidP="005E0C12">
      <w:pPr>
        <w:spacing w:after="0" w:line="240" w:lineRule="auto"/>
        <w:ind w:firstLine="567"/>
        <w:rPr>
          <w:rFonts w:ascii="Times New Roman" w:hAnsi="Times New Roman" w:cs="Times New Roman"/>
          <w:sz w:val="28"/>
          <w:szCs w:val="28"/>
        </w:rPr>
      </w:pPr>
    </w:p>
    <w:p w14:paraId="20403BB9" w14:textId="12FC3B1F" w:rsidR="005A5024" w:rsidRDefault="005A5024" w:rsidP="005E0C12">
      <w:pPr>
        <w:spacing w:after="0" w:line="240" w:lineRule="auto"/>
        <w:ind w:firstLine="567"/>
        <w:rPr>
          <w:rFonts w:ascii="Times New Roman" w:hAnsi="Times New Roman" w:cs="Times New Roman"/>
          <w:sz w:val="28"/>
          <w:szCs w:val="28"/>
        </w:rPr>
      </w:pPr>
    </w:p>
    <w:p w14:paraId="7174DCCA" w14:textId="0242F536" w:rsidR="005A5024" w:rsidRDefault="005A5024" w:rsidP="005E0C12">
      <w:pPr>
        <w:spacing w:after="0" w:line="240" w:lineRule="auto"/>
        <w:ind w:firstLine="567"/>
        <w:rPr>
          <w:rFonts w:ascii="Times New Roman" w:hAnsi="Times New Roman" w:cs="Times New Roman"/>
          <w:sz w:val="28"/>
          <w:szCs w:val="28"/>
        </w:rPr>
      </w:pPr>
    </w:p>
    <w:p w14:paraId="5DC5D7A1" w14:textId="2A4F4EA9" w:rsidR="005A5024" w:rsidRDefault="005A5024" w:rsidP="005E0C12">
      <w:pPr>
        <w:spacing w:after="0" w:line="240" w:lineRule="auto"/>
        <w:ind w:firstLine="567"/>
        <w:rPr>
          <w:rFonts w:ascii="Times New Roman" w:hAnsi="Times New Roman" w:cs="Times New Roman"/>
          <w:sz w:val="28"/>
          <w:szCs w:val="28"/>
        </w:rPr>
      </w:pPr>
    </w:p>
    <w:p w14:paraId="3F897F56" w14:textId="7A885553" w:rsidR="005A5024" w:rsidRDefault="005A5024" w:rsidP="005E0C12">
      <w:pPr>
        <w:spacing w:after="0" w:line="240" w:lineRule="auto"/>
        <w:ind w:firstLine="567"/>
        <w:rPr>
          <w:rFonts w:ascii="Times New Roman" w:hAnsi="Times New Roman" w:cs="Times New Roman"/>
          <w:sz w:val="28"/>
          <w:szCs w:val="28"/>
        </w:rPr>
      </w:pPr>
    </w:p>
    <w:p w14:paraId="5B3E3FAC" w14:textId="22B1E586" w:rsidR="005A5024" w:rsidRDefault="005A5024" w:rsidP="005E0C12">
      <w:pPr>
        <w:spacing w:after="0" w:line="240" w:lineRule="auto"/>
        <w:ind w:firstLine="567"/>
        <w:rPr>
          <w:rFonts w:ascii="Times New Roman" w:hAnsi="Times New Roman" w:cs="Times New Roman"/>
          <w:sz w:val="28"/>
          <w:szCs w:val="28"/>
        </w:rPr>
      </w:pPr>
    </w:p>
    <w:p w14:paraId="5639CEC2" w14:textId="45419408"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b/>
          <w:sz w:val="28"/>
          <w:szCs w:val="28"/>
        </w:rPr>
        <w:lastRenderedPageBreak/>
        <w:t>1</w:t>
      </w:r>
      <w:r w:rsidRPr="0049490A">
        <w:rPr>
          <w:rFonts w:ascii="Times New Roman" w:hAnsi="Times New Roman" w:cs="Times New Roman"/>
          <w:sz w:val="28"/>
          <w:szCs w:val="28"/>
        </w:rPr>
        <w:t xml:space="preserve"> </w:t>
      </w:r>
      <w:r w:rsidR="00FD22AF" w:rsidRPr="0049490A">
        <w:rPr>
          <w:rFonts w:ascii="Times New Roman" w:hAnsi="Times New Roman" w:cs="Times New Roman"/>
          <w:b/>
          <w:sz w:val="28"/>
          <w:szCs w:val="28"/>
        </w:rPr>
        <w:t>ЖОҒАРЫ ОҚУ ОРНЫНДА БІЛІМ АЛУШЫЛАРДЫ ҮЛКЕН КӨЛЕМДІ ДЕРЕКТЕР БОЙЫНША ДАЯРЛАУДЫҢ ТЕОРИЯЛЫҚ НЕГІЗДЕРІ</w:t>
      </w:r>
    </w:p>
    <w:p w14:paraId="02BDD61A" w14:textId="77777777"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p>
    <w:p w14:paraId="47CB4CF5" w14:textId="77777777" w:rsidR="00C10331" w:rsidRPr="0049490A" w:rsidRDefault="0019211C" w:rsidP="000349BA">
      <w:pPr>
        <w:pStyle w:val="a4"/>
        <w:numPr>
          <w:ilvl w:val="1"/>
          <w:numId w:val="38"/>
        </w:numPr>
        <w:tabs>
          <w:tab w:val="left" w:pos="1134"/>
          <w:tab w:val="left" w:pos="3495"/>
        </w:tabs>
        <w:spacing w:after="0" w:line="240" w:lineRule="auto"/>
        <w:ind w:left="0" w:firstLine="709"/>
        <w:jc w:val="both"/>
        <w:rPr>
          <w:rFonts w:ascii="Times New Roman" w:hAnsi="Times New Roman" w:cs="Times New Roman"/>
          <w:b/>
          <w:sz w:val="28"/>
          <w:szCs w:val="28"/>
        </w:rPr>
      </w:pPr>
      <w:r w:rsidRPr="0049490A">
        <w:rPr>
          <w:rFonts w:ascii="Times New Roman" w:hAnsi="Times New Roman" w:cs="Times New Roman"/>
          <w:b/>
          <w:sz w:val="28"/>
          <w:szCs w:val="28"/>
        </w:rPr>
        <w:t>Үлкен көлемді деректер бойынша жоғары оқу орнында білім алушыларды даярлаудың жағдайы</w:t>
      </w:r>
    </w:p>
    <w:p w14:paraId="7F271BB6" w14:textId="0BEC1FD6" w:rsidR="00C10331" w:rsidRPr="0049490A" w:rsidRDefault="00C10331" w:rsidP="0049490A">
      <w:pPr>
        <w:pStyle w:val="a4"/>
        <w:spacing w:after="0" w:line="240" w:lineRule="auto"/>
        <w:ind w:left="0" w:firstLine="709"/>
        <w:jc w:val="both"/>
        <w:rPr>
          <w:rFonts w:ascii="Times New Roman" w:hAnsi="Times New Roman" w:cs="Times New Roman"/>
          <w:sz w:val="28"/>
          <w:szCs w:val="28"/>
        </w:rPr>
      </w:pPr>
      <w:r w:rsidRPr="0049490A">
        <w:rPr>
          <w:rFonts w:ascii="Times New Roman" w:hAnsi="Times New Roman" w:cs="Times New Roman"/>
          <w:sz w:val="28"/>
          <w:szCs w:val="28"/>
        </w:rPr>
        <w:t>Білім беру саласындағы үлкен деректерге байланысты ойларды саралауда мынадай тұжырым жасауға болады: «Педагогтар үлкен көлемді деректерді қолдану барысында оқушылардың үлгерім жағдайын анықтайды, олардың жеткен жетістіктерін бағалайды, сонымен бірге білім беру жүйесіндегі қолданылатын бағалау мен қолдау сияқты жетілдірілген жүйені қолданады», - деп негіздейді</w:t>
      </w:r>
      <w:r w:rsidR="00D6377D" w:rsidRPr="0049490A">
        <w:rPr>
          <w:rFonts w:ascii="Times New Roman" w:hAnsi="Times New Roman" w:cs="Times New Roman"/>
          <w:sz w:val="28"/>
          <w:szCs w:val="28"/>
        </w:rPr>
        <w:t xml:space="preserve"> [44].</w:t>
      </w:r>
    </w:p>
    <w:p w14:paraId="1A5F1B8B" w14:textId="77AD22C4"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Бұл талаптардың жүзеге асырылуы Қазақстан Республикасының </w:t>
      </w:r>
      <w:r w:rsidR="00D6377D" w:rsidRPr="0049490A">
        <w:rPr>
          <w:rFonts w:ascii="Times New Roman" w:hAnsi="Times New Roman" w:cs="Times New Roman"/>
          <w:sz w:val="28"/>
          <w:szCs w:val="28"/>
        </w:rPr>
        <w:t xml:space="preserve">ресми құжаттарының, </w:t>
      </w:r>
      <w:r w:rsidRPr="0049490A">
        <w:rPr>
          <w:rFonts w:ascii="Times New Roman" w:hAnsi="Times New Roman" w:cs="Times New Roman"/>
          <w:sz w:val="28"/>
          <w:szCs w:val="28"/>
        </w:rPr>
        <w:t>мемлекеттік бағдарлама</w:t>
      </w:r>
      <w:r w:rsidR="003D476A" w:rsidRPr="0049490A">
        <w:rPr>
          <w:rFonts w:ascii="Times New Roman" w:hAnsi="Times New Roman" w:cs="Times New Roman"/>
          <w:sz w:val="28"/>
          <w:szCs w:val="28"/>
        </w:rPr>
        <w:t>ның</w:t>
      </w:r>
      <w:r w:rsidRPr="0049490A">
        <w:rPr>
          <w:rFonts w:ascii="Times New Roman" w:hAnsi="Times New Roman" w:cs="Times New Roman"/>
          <w:sz w:val="28"/>
          <w:szCs w:val="28"/>
        </w:rPr>
        <w:t xml:space="preserve"> міндеттерін жүзеге асырумен байланысты</w:t>
      </w:r>
      <w:r w:rsidR="00D6377D" w:rsidRPr="0049490A">
        <w:rPr>
          <w:rFonts w:ascii="Times New Roman" w:hAnsi="Times New Roman" w:cs="Times New Roman"/>
          <w:sz w:val="28"/>
          <w:szCs w:val="28"/>
        </w:rPr>
        <w:t>.</w:t>
      </w:r>
      <w:r w:rsidR="003D476A" w:rsidRPr="0049490A">
        <w:rPr>
          <w:rFonts w:ascii="Times New Roman" w:hAnsi="Times New Roman" w:cs="Times New Roman"/>
          <w:sz w:val="28"/>
          <w:szCs w:val="28"/>
        </w:rPr>
        <w:t xml:space="preserve"> </w:t>
      </w:r>
    </w:p>
    <w:p w14:paraId="4DB051E0" w14:textId="55B262D6" w:rsidR="00C10331" w:rsidRPr="0049490A" w:rsidRDefault="00C10331" w:rsidP="0049490A">
      <w:pPr>
        <w:pStyle w:val="a4"/>
        <w:spacing w:after="0" w:line="240" w:lineRule="auto"/>
        <w:ind w:left="0"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Бүгінгі күні мамандар даярлауда білім мазмұнын ғылыми, техникалық, технологиялық, ақпараттық өзгерістерге қарай қадағалап, толықтырып отыру қажеттілігі туындайды. </w:t>
      </w:r>
    </w:p>
    <w:p w14:paraId="0041E8ED" w14:textId="5E926A5F"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Жоғары оқу орнының білім алушыларын даярлауда заманауи ақпараттық технологиялар кеңінен қолданылуда. Заманауи ақпараттық технологияларды оқытуда қолдану арқылы жоспарланған нәтижеге жету жолында IT инфрақұрылымының толығымен қауіпсіз және өнімді қызмет етуі, негізгі шарттардың бірі болып табылады. Өңделетін ақпарат көлемінің үнемі артып отыруы, өнімділік пен қауіпсіздікті арттыруға қойылатын талаптар да жоғарылай түсуде. Бұл талаптарды қанағаттандырудың ең тиімді тәсілі, оқытуға арналған ақпараттық технол</w:t>
      </w:r>
      <w:r w:rsidR="00E9503D" w:rsidRPr="0049490A">
        <w:rPr>
          <w:rFonts w:ascii="Times New Roman" w:hAnsi="Times New Roman" w:cs="Times New Roman"/>
          <w:sz w:val="28"/>
          <w:szCs w:val="28"/>
        </w:rPr>
        <w:t>огияларды дамыту болып табылады</w:t>
      </w:r>
      <w:r w:rsidRPr="0049490A">
        <w:rPr>
          <w:rFonts w:ascii="Times New Roman" w:hAnsi="Times New Roman" w:cs="Times New Roman"/>
          <w:sz w:val="28"/>
          <w:szCs w:val="28"/>
        </w:rPr>
        <w:t xml:space="preserve"> [</w:t>
      </w:r>
      <w:r w:rsidR="00D6377D" w:rsidRPr="0049490A">
        <w:rPr>
          <w:rFonts w:ascii="Times New Roman" w:hAnsi="Times New Roman" w:cs="Times New Roman"/>
          <w:sz w:val="28"/>
          <w:szCs w:val="28"/>
        </w:rPr>
        <w:t>45</w:t>
      </w:r>
      <w:r w:rsidR="00040152" w:rsidRPr="0049490A">
        <w:rPr>
          <w:rFonts w:ascii="Times New Roman" w:hAnsi="Times New Roman" w:cs="Times New Roman"/>
          <w:sz w:val="28"/>
          <w:szCs w:val="28"/>
        </w:rPr>
        <w:t>].</w:t>
      </w:r>
    </w:p>
    <w:p w14:paraId="7B918ACF" w14:textId="3D9A142D"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Қарқынды технологиялық инновациялардың дамуы жоғарғы оқу орындары мен колледждерге талапкерлердің жұмыстарын жеңілдетті, себебі оларды нарыққа шығаруға деген ұмтылыс күшейе түсті. Жоғары оқу орындарына қабылданған талапкерлердің ең көп санын қабылдау үшін олар талдау, деректердің үлкен көлеміне қол жеткізу және басқару сияқты іс-әрекеттерді енгізеді. Қазір білім беру ұйымдарында білім алушылар туралы деректерді жинаудың және оларға жауап берудің күрделі тәсілдері бар, сондықтан олар бұрынғыдан да олардың оқу жағдайын нақты бағдарлай алады. Осылайша, білім алушылар үшін бәсекелестіктің күшеюі және оқу құнының өсуі жағдайында әлеуетті білім алушылар шеңбері шектеулі болып қалады. Сонымен қатар, білім беру саласындағы әлемдік көшбасшылар бизнес-аналитика, қаржылық аналитика, болжамдық аналитика және стратегияны басқару үшін үлкен көлемді деректерді өңдеудің құралдарын қолданады. Осының бәрі білім алушылардың жеке жетістіктерін жақсарту үшін белгілі бір мотивациямен айқындалады. Осындай іс-әрекеттердің негізгі мақсаты - қол жетімді аналитикалық үдерісті кеңейту және оның ресурстарын басқаруды жетілдіру. Бұл деректер көздеріне </w:t>
      </w:r>
      <w:r w:rsidR="00D131FF" w:rsidRPr="0049490A">
        <w:rPr>
          <w:rFonts w:ascii="Times New Roman" w:hAnsi="Times New Roman" w:cs="Times New Roman"/>
          <w:sz w:val="28"/>
          <w:szCs w:val="28"/>
        </w:rPr>
        <w:t>білім алушыларды</w:t>
      </w:r>
      <w:r w:rsidRPr="0049490A">
        <w:rPr>
          <w:rFonts w:ascii="Times New Roman" w:hAnsi="Times New Roman" w:cs="Times New Roman"/>
          <w:sz w:val="28"/>
          <w:szCs w:val="28"/>
        </w:rPr>
        <w:t xml:space="preserve">ң тест ұпайлары, әлеуметтік желілердегі web-беттер мен арналар, камералар, web-сайт шолғыштары, </w:t>
      </w:r>
      <w:r w:rsidRPr="0049490A">
        <w:rPr>
          <w:rFonts w:ascii="Times New Roman" w:hAnsi="Times New Roman" w:cs="Times New Roman"/>
          <w:sz w:val="28"/>
          <w:szCs w:val="28"/>
        </w:rPr>
        <w:lastRenderedPageBreak/>
        <w:t>мобильді құрылғылар кіреді. Жоғарыда қарастырылған осы мәселелерді шешу үшін үлкен көлемді деректер қолданылады. Ал, ол өз кезегінде уақытты үнемдеуге, қандай да бір қателіктерді болдырмауға мүмкіндік береді. Үлкен көлемді деректерді білім беру ұйымдарында пайдаланудың бірнеше жолдарын қарастыра</w:t>
      </w:r>
      <w:r w:rsidR="00D6377D" w:rsidRPr="0049490A">
        <w:rPr>
          <w:rFonts w:ascii="Times New Roman" w:hAnsi="Times New Roman" w:cs="Times New Roman"/>
          <w:sz w:val="28"/>
          <w:szCs w:val="28"/>
        </w:rPr>
        <w:t>ды</w:t>
      </w:r>
      <w:r w:rsidRPr="0049490A">
        <w:rPr>
          <w:rFonts w:ascii="Times New Roman" w:hAnsi="Times New Roman" w:cs="Times New Roman"/>
          <w:sz w:val="28"/>
          <w:szCs w:val="28"/>
        </w:rPr>
        <w:t xml:space="preserve"> [</w:t>
      </w:r>
      <w:r w:rsidR="00D6377D" w:rsidRPr="0049490A">
        <w:rPr>
          <w:rFonts w:ascii="Times New Roman" w:hAnsi="Times New Roman" w:cs="Times New Roman"/>
          <w:sz w:val="28"/>
          <w:szCs w:val="28"/>
        </w:rPr>
        <w:t>46</w:t>
      </w:r>
      <w:r w:rsidRPr="0049490A">
        <w:rPr>
          <w:rFonts w:ascii="Times New Roman" w:hAnsi="Times New Roman" w:cs="Times New Roman"/>
          <w:sz w:val="28"/>
          <w:szCs w:val="28"/>
        </w:rPr>
        <w:t>]</w:t>
      </w:r>
      <w:r w:rsidR="00E9503D" w:rsidRPr="0049490A">
        <w:rPr>
          <w:rFonts w:ascii="Times New Roman" w:hAnsi="Times New Roman" w:cs="Times New Roman"/>
          <w:sz w:val="28"/>
          <w:szCs w:val="28"/>
        </w:rPr>
        <w:t>.</w:t>
      </w:r>
    </w:p>
    <w:p w14:paraId="1D016DD0" w14:textId="6299D10E" w:rsidR="00952FC2" w:rsidRPr="0049490A" w:rsidRDefault="00AA4412"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Абдыкаримова А.Т. «Big Data</w:t>
      </w:r>
      <w:r w:rsidR="00D348A1" w:rsidRPr="0049490A">
        <w:rPr>
          <w:rFonts w:ascii="Times New Roman" w:hAnsi="Times New Roman" w:cs="Times New Roman"/>
          <w:sz w:val="28"/>
          <w:szCs w:val="28"/>
        </w:rPr>
        <w:t>:</w:t>
      </w:r>
      <w:r w:rsidRPr="0049490A">
        <w:rPr>
          <w:rFonts w:ascii="Times New Roman" w:hAnsi="Times New Roman" w:cs="Times New Roman"/>
          <w:sz w:val="28"/>
          <w:szCs w:val="28"/>
        </w:rPr>
        <w:t xml:space="preserve"> проблемы и технологии» атты мақаласында І.</w:t>
      </w:r>
      <w:r w:rsidR="00A54CF1">
        <w:rPr>
          <w:rFonts w:ascii="Times New Roman" w:hAnsi="Times New Roman" w:cs="Times New Roman"/>
          <w:sz w:val="28"/>
          <w:szCs w:val="28"/>
        </w:rPr>
        <w:t xml:space="preserve"> </w:t>
      </w:r>
      <w:r w:rsidRPr="0049490A">
        <w:rPr>
          <w:rFonts w:ascii="Times New Roman" w:hAnsi="Times New Roman" w:cs="Times New Roman"/>
          <w:sz w:val="28"/>
          <w:szCs w:val="28"/>
        </w:rPr>
        <w:t>Жа</w:t>
      </w:r>
      <w:r w:rsidR="00826A51" w:rsidRPr="0049490A">
        <w:rPr>
          <w:rFonts w:ascii="Times New Roman" w:hAnsi="Times New Roman" w:cs="Times New Roman"/>
          <w:sz w:val="28"/>
          <w:szCs w:val="28"/>
        </w:rPr>
        <w:t>н</w:t>
      </w:r>
      <w:r w:rsidRPr="0049490A">
        <w:rPr>
          <w:rFonts w:ascii="Times New Roman" w:hAnsi="Times New Roman" w:cs="Times New Roman"/>
          <w:sz w:val="28"/>
          <w:szCs w:val="28"/>
        </w:rPr>
        <w:t xml:space="preserve">сүгіров атындағы Жетісу мемлекеттік университетінде </w:t>
      </w:r>
      <w:r w:rsidR="00C10331" w:rsidRPr="0049490A">
        <w:rPr>
          <w:rFonts w:ascii="Times New Roman" w:hAnsi="Times New Roman" w:cs="Times New Roman"/>
          <w:sz w:val="28"/>
          <w:szCs w:val="28"/>
        </w:rPr>
        <w:t>[</w:t>
      </w:r>
      <w:r w:rsidR="00EC7BAB" w:rsidRPr="0049490A">
        <w:rPr>
          <w:rFonts w:ascii="Times New Roman" w:hAnsi="Times New Roman" w:cs="Times New Roman"/>
          <w:sz w:val="28"/>
          <w:szCs w:val="28"/>
        </w:rPr>
        <w:t>47</w:t>
      </w:r>
      <w:r w:rsidR="00C10331" w:rsidRPr="0049490A">
        <w:rPr>
          <w:rFonts w:ascii="Times New Roman" w:hAnsi="Times New Roman" w:cs="Times New Roman"/>
          <w:sz w:val="28"/>
          <w:szCs w:val="28"/>
        </w:rPr>
        <w:t>]</w:t>
      </w:r>
      <w:r w:rsidRPr="0049490A">
        <w:rPr>
          <w:rFonts w:ascii="Times New Roman" w:hAnsi="Times New Roman" w:cs="Times New Roman"/>
          <w:sz w:val="28"/>
          <w:szCs w:val="28"/>
        </w:rPr>
        <w:t xml:space="preserve"> үлкен деректерге оқытуда блокчейн, бұлттық технологияларды қолдану</w:t>
      </w:r>
      <w:r w:rsidR="00826A51" w:rsidRPr="0049490A">
        <w:rPr>
          <w:rFonts w:ascii="Times New Roman" w:hAnsi="Times New Roman" w:cs="Times New Roman"/>
          <w:sz w:val="28"/>
          <w:szCs w:val="28"/>
        </w:rPr>
        <w:t xml:space="preserve"> сұрақтарына </w:t>
      </w:r>
      <w:r w:rsidR="00952FC2" w:rsidRPr="0049490A">
        <w:rPr>
          <w:rFonts w:ascii="Times New Roman" w:hAnsi="Times New Roman" w:cs="Times New Roman"/>
          <w:sz w:val="28"/>
          <w:szCs w:val="28"/>
        </w:rPr>
        <w:t xml:space="preserve">тоқталса, </w:t>
      </w:r>
      <w:r w:rsidR="00A5763C" w:rsidRPr="0049490A">
        <w:rPr>
          <w:rFonts w:ascii="Times New Roman" w:hAnsi="Times New Roman" w:cs="Times New Roman"/>
          <w:sz w:val="28"/>
          <w:szCs w:val="28"/>
        </w:rPr>
        <w:t>Кондратюк А.</w:t>
      </w:r>
      <w:r w:rsidR="00952FC2" w:rsidRPr="0049490A">
        <w:rPr>
          <w:rFonts w:ascii="Times New Roman" w:hAnsi="Times New Roman" w:cs="Times New Roman"/>
          <w:sz w:val="28"/>
          <w:szCs w:val="28"/>
        </w:rPr>
        <w:t xml:space="preserve"> </w:t>
      </w:r>
      <w:r w:rsidR="00FB2D0E" w:rsidRPr="0049490A">
        <w:rPr>
          <w:rFonts w:ascii="Times New Roman" w:hAnsi="Times New Roman" w:cs="Times New Roman"/>
          <w:sz w:val="28"/>
          <w:szCs w:val="28"/>
        </w:rPr>
        <w:t>б</w:t>
      </w:r>
      <w:r w:rsidR="007D3A66" w:rsidRPr="0049490A">
        <w:rPr>
          <w:rFonts w:ascii="Times New Roman" w:hAnsi="Times New Roman" w:cs="Times New Roman"/>
          <w:sz w:val="28"/>
          <w:szCs w:val="28"/>
        </w:rPr>
        <w:t>локчейн</w:t>
      </w:r>
      <w:r w:rsidR="00A5763C" w:rsidRPr="0049490A">
        <w:rPr>
          <w:rFonts w:ascii="Times New Roman" w:hAnsi="Times New Roman" w:cs="Times New Roman"/>
          <w:sz w:val="28"/>
          <w:szCs w:val="28"/>
        </w:rPr>
        <w:t xml:space="preserve"> мен </w:t>
      </w:r>
      <w:r w:rsidR="00EC7BAB" w:rsidRPr="0049490A">
        <w:rPr>
          <w:rFonts w:ascii="Times New Roman" w:hAnsi="Times New Roman" w:cs="Times New Roman"/>
          <w:sz w:val="28"/>
          <w:szCs w:val="28"/>
        </w:rPr>
        <w:t>үлкен деректер</w:t>
      </w:r>
      <w:r w:rsidR="00A5763C" w:rsidRPr="0049490A">
        <w:rPr>
          <w:rFonts w:ascii="Times New Roman" w:hAnsi="Times New Roman" w:cs="Times New Roman"/>
          <w:sz w:val="28"/>
          <w:szCs w:val="28"/>
        </w:rPr>
        <w:t xml:space="preserve">дің маңызы </w:t>
      </w:r>
      <w:r w:rsidR="00EC7BAB" w:rsidRPr="0049490A">
        <w:rPr>
          <w:rFonts w:ascii="Times New Roman" w:hAnsi="Times New Roman" w:cs="Times New Roman"/>
          <w:sz w:val="28"/>
          <w:szCs w:val="28"/>
        </w:rPr>
        <w:t xml:space="preserve"> </w:t>
      </w:r>
      <w:r w:rsidR="007D3A66" w:rsidRPr="0049490A">
        <w:rPr>
          <w:rFonts w:ascii="Times New Roman" w:hAnsi="Times New Roman" w:cs="Times New Roman"/>
          <w:sz w:val="28"/>
          <w:szCs w:val="28"/>
        </w:rPr>
        <w:t>туралы [</w:t>
      </w:r>
      <w:r w:rsidR="00A5763C" w:rsidRPr="0049490A">
        <w:rPr>
          <w:rFonts w:ascii="Times New Roman" w:hAnsi="Times New Roman" w:cs="Times New Roman"/>
          <w:sz w:val="28"/>
          <w:szCs w:val="28"/>
        </w:rPr>
        <w:t>48</w:t>
      </w:r>
      <w:r w:rsidR="007D3A66" w:rsidRPr="0049490A">
        <w:rPr>
          <w:rFonts w:ascii="Times New Roman" w:hAnsi="Times New Roman" w:cs="Times New Roman"/>
          <w:sz w:val="28"/>
          <w:szCs w:val="28"/>
        </w:rPr>
        <w:t>]</w:t>
      </w:r>
      <w:r w:rsidR="00E155FF" w:rsidRPr="0049490A">
        <w:rPr>
          <w:rFonts w:ascii="Times New Roman" w:hAnsi="Times New Roman" w:cs="Times New Roman"/>
          <w:sz w:val="28"/>
          <w:szCs w:val="28"/>
        </w:rPr>
        <w:t xml:space="preserve">, Baalamurugan K., Prabu P., Bacanin N. және т.б. блокчейнді қолдайтын платформалар туралы [49] </w:t>
      </w:r>
      <w:r w:rsidR="002458AB" w:rsidRPr="0049490A">
        <w:rPr>
          <w:rFonts w:ascii="Times New Roman" w:hAnsi="Times New Roman" w:cs="Times New Roman"/>
          <w:sz w:val="28"/>
          <w:szCs w:val="28"/>
        </w:rPr>
        <w:t>өз еңбектерінде айтады.</w:t>
      </w:r>
    </w:p>
    <w:p w14:paraId="71305846" w14:textId="47AEEE86" w:rsidR="00D348A1" w:rsidRPr="0049490A" w:rsidRDefault="00D348A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Біздің ұсынып отырған зерттеу жұмысымызда да аталған мәселелер қарастырылып өтеді, блокчейн туралы қолданылатын технологиялар, бұлттық ресурстарды үлкен деректерді өңдеуде қолданудың практикалық негіздері</w:t>
      </w:r>
      <w:r w:rsidR="00CC4A3E" w:rsidRPr="0049490A">
        <w:rPr>
          <w:rFonts w:ascii="Times New Roman" w:hAnsi="Times New Roman" w:cs="Times New Roman"/>
          <w:sz w:val="28"/>
          <w:szCs w:val="28"/>
        </w:rPr>
        <w:t>,</w:t>
      </w:r>
      <w:r w:rsidRPr="0049490A">
        <w:rPr>
          <w:rFonts w:ascii="Times New Roman" w:hAnsi="Times New Roman" w:cs="Times New Roman"/>
          <w:sz w:val="28"/>
          <w:szCs w:val="28"/>
        </w:rPr>
        <w:t xml:space="preserve"> мысалы </w:t>
      </w:r>
      <w:r w:rsidR="00CC4A3E" w:rsidRPr="0049490A">
        <w:rPr>
          <w:rFonts w:ascii="Times New Roman" w:hAnsi="Times New Roman" w:cs="Times New Roman"/>
          <w:sz w:val="28"/>
          <w:szCs w:val="28"/>
        </w:rPr>
        <w:t>MapReduce технологиясын қолдануда жүзеге асырылады.</w:t>
      </w:r>
    </w:p>
    <w:p w14:paraId="4CFA1461" w14:textId="7D51F82A" w:rsidR="004B2AA5"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Деректерді талдауды оқу жоспарын бағалауға да қолдануға</w:t>
      </w:r>
      <w:r w:rsidR="00CE7E2E" w:rsidRPr="0049490A">
        <w:rPr>
          <w:rFonts w:ascii="Times New Roman" w:hAnsi="Times New Roman" w:cs="Times New Roman"/>
          <w:sz w:val="28"/>
          <w:szCs w:val="28"/>
        </w:rPr>
        <w:t xml:space="preserve">, </w:t>
      </w:r>
      <w:r w:rsidRPr="0049490A">
        <w:rPr>
          <w:rFonts w:ascii="Times New Roman" w:hAnsi="Times New Roman" w:cs="Times New Roman"/>
          <w:sz w:val="28"/>
          <w:szCs w:val="28"/>
        </w:rPr>
        <w:t>талаптарға сәйкес келетін оқу бағдарламасын жасау</w:t>
      </w:r>
      <w:r w:rsidR="00CE7E2E" w:rsidRPr="0049490A">
        <w:rPr>
          <w:rFonts w:ascii="Times New Roman" w:hAnsi="Times New Roman" w:cs="Times New Roman"/>
          <w:sz w:val="28"/>
          <w:szCs w:val="28"/>
        </w:rPr>
        <w:t>да ү</w:t>
      </w:r>
      <w:r w:rsidRPr="0049490A">
        <w:rPr>
          <w:rFonts w:ascii="Times New Roman" w:hAnsi="Times New Roman" w:cs="Times New Roman"/>
          <w:sz w:val="28"/>
          <w:szCs w:val="28"/>
        </w:rPr>
        <w:t>лкен көлемді деректер</w:t>
      </w:r>
      <w:r w:rsidR="00CE7E2E" w:rsidRPr="0049490A">
        <w:rPr>
          <w:rFonts w:ascii="Times New Roman" w:hAnsi="Times New Roman" w:cs="Times New Roman"/>
          <w:sz w:val="28"/>
          <w:szCs w:val="28"/>
        </w:rPr>
        <w:t xml:space="preserve">дің </w:t>
      </w:r>
      <w:r w:rsidRPr="0049490A">
        <w:rPr>
          <w:rFonts w:ascii="Times New Roman" w:hAnsi="Times New Roman" w:cs="Times New Roman"/>
          <w:sz w:val="28"/>
          <w:szCs w:val="28"/>
        </w:rPr>
        <w:t>бұл мәселені шеше ала</w:t>
      </w:r>
      <w:r w:rsidR="00CE7E2E" w:rsidRPr="0049490A">
        <w:rPr>
          <w:rFonts w:ascii="Times New Roman" w:hAnsi="Times New Roman" w:cs="Times New Roman"/>
          <w:sz w:val="28"/>
          <w:szCs w:val="28"/>
        </w:rPr>
        <w:t xml:space="preserve">тынын атап өтеді </w:t>
      </w:r>
      <w:r w:rsidRPr="0049490A">
        <w:rPr>
          <w:rFonts w:ascii="Times New Roman" w:hAnsi="Times New Roman" w:cs="Times New Roman"/>
          <w:sz w:val="28"/>
          <w:szCs w:val="28"/>
        </w:rPr>
        <w:t>[</w:t>
      </w:r>
      <w:r w:rsidR="00F86CEF" w:rsidRPr="0049490A">
        <w:rPr>
          <w:rFonts w:ascii="Times New Roman" w:hAnsi="Times New Roman" w:cs="Times New Roman"/>
          <w:sz w:val="28"/>
          <w:szCs w:val="28"/>
        </w:rPr>
        <w:t>50</w:t>
      </w:r>
      <w:r w:rsidRPr="0049490A">
        <w:rPr>
          <w:rFonts w:ascii="Times New Roman" w:hAnsi="Times New Roman" w:cs="Times New Roman"/>
          <w:sz w:val="28"/>
          <w:szCs w:val="28"/>
        </w:rPr>
        <w:t>].</w:t>
      </w:r>
      <w:r w:rsidR="005569F0" w:rsidRPr="0049490A">
        <w:rPr>
          <w:rFonts w:ascii="Times New Roman" w:hAnsi="Times New Roman" w:cs="Times New Roman"/>
          <w:sz w:val="28"/>
          <w:szCs w:val="28"/>
        </w:rPr>
        <w:t xml:space="preserve"> </w:t>
      </w:r>
      <w:r w:rsidR="004B2AA5" w:rsidRPr="0049490A">
        <w:rPr>
          <w:rFonts w:ascii="Times New Roman" w:hAnsi="Times New Roman" w:cs="Times New Roman"/>
          <w:sz w:val="28"/>
          <w:szCs w:val="28"/>
        </w:rPr>
        <w:t>Сол сияқты, Banday I.R., Zaman M. [</w:t>
      </w:r>
      <w:r w:rsidR="0035754E" w:rsidRPr="0049490A">
        <w:rPr>
          <w:rFonts w:ascii="Times New Roman" w:hAnsi="Times New Roman" w:cs="Times New Roman"/>
          <w:sz w:val="28"/>
          <w:szCs w:val="28"/>
        </w:rPr>
        <w:t>51</w:t>
      </w:r>
      <w:r w:rsidR="004B2AA5" w:rsidRPr="0049490A">
        <w:rPr>
          <w:rFonts w:ascii="Times New Roman" w:hAnsi="Times New Roman" w:cs="Times New Roman"/>
          <w:sz w:val="28"/>
          <w:szCs w:val="28"/>
        </w:rPr>
        <w:t xml:space="preserve">] академиялық ортадағы үлкен деректер: </w:t>
      </w:r>
      <w:r w:rsidR="00D44B5B" w:rsidRPr="0049490A">
        <w:rPr>
          <w:rFonts w:ascii="Times New Roman" w:hAnsi="Times New Roman" w:cs="Times New Roman"/>
          <w:sz w:val="28"/>
          <w:szCs w:val="28"/>
        </w:rPr>
        <w:t>білім алушылардың</w:t>
      </w:r>
      <w:r w:rsidR="004B2AA5" w:rsidRPr="0049490A">
        <w:rPr>
          <w:rFonts w:ascii="Times New Roman" w:hAnsi="Times New Roman" w:cs="Times New Roman"/>
          <w:sz w:val="28"/>
          <w:szCs w:val="28"/>
        </w:rPr>
        <w:t xml:space="preserve"> үлгерімін арттыру үшін ұсынылатын негіз туралы айтады.</w:t>
      </w:r>
    </w:p>
    <w:p w14:paraId="275F3738" w14:textId="14045DF4" w:rsidR="00C10331" w:rsidRPr="0049490A" w:rsidRDefault="003868C8" w:rsidP="0049490A">
      <w:pPr>
        <w:tabs>
          <w:tab w:val="left" w:pos="349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Моррисон </w:t>
      </w:r>
      <w:r w:rsidR="00455701" w:rsidRPr="0049490A">
        <w:rPr>
          <w:rFonts w:ascii="Times New Roman" w:hAnsi="Times New Roman" w:cs="Times New Roman"/>
          <w:sz w:val="28"/>
          <w:szCs w:val="28"/>
        </w:rPr>
        <w:t>А.</w:t>
      </w:r>
      <w:r>
        <w:rPr>
          <w:rFonts w:ascii="Times New Roman" w:hAnsi="Times New Roman" w:cs="Times New Roman"/>
          <w:sz w:val="28"/>
          <w:szCs w:val="28"/>
        </w:rPr>
        <w:t xml:space="preserve">, </w:t>
      </w:r>
      <w:r w:rsidRPr="003868C8">
        <w:rPr>
          <w:rFonts w:ascii="Times New Roman" w:hAnsi="Times New Roman" w:cs="Times New Roman"/>
          <w:color w:val="000000"/>
          <w:sz w:val="28"/>
          <w:szCs w:val="28"/>
          <w:shd w:val="clear" w:color="auto" w:fill="FFFFFF"/>
        </w:rPr>
        <w:t>Andersson C.H., Register J.T.</w:t>
      </w:r>
      <w:r w:rsidR="00455701" w:rsidRPr="0049490A">
        <w:rPr>
          <w:rFonts w:ascii="Times New Roman" w:hAnsi="Times New Roman" w:cs="Times New Roman"/>
          <w:sz w:val="28"/>
          <w:szCs w:val="28"/>
        </w:rPr>
        <w:t xml:space="preserve"> ү</w:t>
      </w:r>
      <w:r w:rsidR="00C10331" w:rsidRPr="0049490A">
        <w:rPr>
          <w:rFonts w:ascii="Times New Roman" w:hAnsi="Times New Roman" w:cs="Times New Roman"/>
          <w:sz w:val="28"/>
          <w:szCs w:val="28"/>
        </w:rPr>
        <w:t xml:space="preserve">лкен көлемді деректер әкімшілердің, оқытушылар мен </w:t>
      </w:r>
      <w:r w:rsidR="00D44B5B" w:rsidRPr="0049490A">
        <w:rPr>
          <w:rFonts w:ascii="Times New Roman" w:hAnsi="Times New Roman" w:cs="Times New Roman"/>
          <w:sz w:val="28"/>
          <w:szCs w:val="28"/>
        </w:rPr>
        <w:t>білім алушылардың</w:t>
      </w:r>
      <w:r w:rsidR="00C10331" w:rsidRPr="0049490A">
        <w:rPr>
          <w:rFonts w:ascii="Times New Roman" w:hAnsi="Times New Roman" w:cs="Times New Roman"/>
          <w:sz w:val="28"/>
          <w:szCs w:val="28"/>
        </w:rPr>
        <w:t xml:space="preserve"> өзара әрекеттесуін өзгерте</w:t>
      </w:r>
      <w:r w:rsidR="00455701" w:rsidRPr="0049490A">
        <w:rPr>
          <w:rFonts w:ascii="Times New Roman" w:hAnsi="Times New Roman" w:cs="Times New Roman"/>
          <w:sz w:val="28"/>
          <w:szCs w:val="28"/>
        </w:rPr>
        <w:t xml:space="preserve">тінін, </w:t>
      </w:r>
      <w:r w:rsidR="00C10331" w:rsidRPr="0049490A">
        <w:rPr>
          <w:rFonts w:ascii="Times New Roman" w:hAnsi="Times New Roman" w:cs="Times New Roman"/>
          <w:sz w:val="28"/>
          <w:szCs w:val="28"/>
        </w:rPr>
        <w:t>жоғарғы оқу орындарының әлеуетті білім алушыларды қалай қызықтыратынына, сондай-ақ оқытушылардың қазіргі білім алушыларға қалай қызмет ететініне әсер ете</w:t>
      </w:r>
      <w:r w:rsidR="00455701" w:rsidRPr="0049490A">
        <w:rPr>
          <w:rFonts w:ascii="Times New Roman" w:hAnsi="Times New Roman" w:cs="Times New Roman"/>
          <w:sz w:val="28"/>
          <w:szCs w:val="28"/>
        </w:rPr>
        <w:t>тінін, с</w:t>
      </w:r>
      <w:r w:rsidR="00C10331" w:rsidRPr="0049490A">
        <w:rPr>
          <w:rFonts w:ascii="Times New Roman" w:hAnsi="Times New Roman" w:cs="Times New Roman"/>
          <w:sz w:val="28"/>
          <w:szCs w:val="28"/>
        </w:rPr>
        <w:t>онымен қатар, жаңа технологиялар мен инновациялар болашақта білім беруде үлкен көлемді деректерді пайдаланудың жаңа мүмкіндіктерін жасай</w:t>
      </w:r>
      <w:r w:rsidR="00455701" w:rsidRPr="0049490A">
        <w:rPr>
          <w:rFonts w:ascii="Times New Roman" w:hAnsi="Times New Roman" w:cs="Times New Roman"/>
          <w:sz w:val="28"/>
          <w:szCs w:val="28"/>
        </w:rPr>
        <w:t xml:space="preserve">тынын атап өтеді </w:t>
      </w:r>
      <w:r w:rsidR="00C10331" w:rsidRPr="0049490A">
        <w:rPr>
          <w:rFonts w:ascii="Times New Roman" w:hAnsi="Times New Roman" w:cs="Times New Roman"/>
          <w:sz w:val="28"/>
          <w:szCs w:val="28"/>
        </w:rPr>
        <w:t>[</w:t>
      </w:r>
      <w:r w:rsidR="00455701" w:rsidRPr="0049490A">
        <w:rPr>
          <w:rFonts w:ascii="Times New Roman" w:hAnsi="Times New Roman" w:cs="Times New Roman"/>
          <w:sz w:val="28"/>
          <w:szCs w:val="28"/>
        </w:rPr>
        <w:t>5</w:t>
      </w:r>
      <w:r w:rsidR="0035754E" w:rsidRPr="0049490A">
        <w:rPr>
          <w:rFonts w:ascii="Times New Roman" w:hAnsi="Times New Roman" w:cs="Times New Roman"/>
          <w:sz w:val="28"/>
          <w:szCs w:val="28"/>
        </w:rPr>
        <w:t>2,</w:t>
      </w:r>
      <w:r w:rsidR="0049490A">
        <w:rPr>
          <w:rFonts w:ascii="Times New Roman" w:hAnsi="Times New Roman" w:cs="Times New Roman"/>
          <w:sz w:val="28"/>
          <w:szCs w:val="28"/>
        </w:rPr>
        <w:t xml:space="preserve"> </w:t>
      </w:r>
      <w:r w:rsidR="0035754E" w:rsidRPr="0049490A">
        <w:rPr>
          <w:rFonts w:ascii="Times New Roman" w:hAnsi="Times New Roman" w:cs="Times New Roman"/>
          <w:sz w:val="28"/>
          <w:szCs w:val="28"/>
        </w:rPr>
        <w:t>53</w:t>
      </w:r>
      <w:r w:rsidR="00C10331" w:rsidRPr="0049490A">
        <w:rPr>
          <w:rFonts w:ascii="Times New Roman" w:hAnsi="Times New Roman" w:cs="Times New Roman"/>
          <w:sz w:val="28"/>
          <w:szCs w:val="28"/>
        </w:rPr>
        <w:t>]</w:t>
      </w:r>
      <w:r w:rsidR="00085D66" w:rsidRPr="0049490A">
        <w:rPr>
          <w:rFonts w:ascii="Times New Roman" w:hAnsi="Times New Roman" w:cs="Times New Roman"/>
          <w:sz w:val="28"/>
          <w:szCs w:val="28"/>
        </w:rPr>
        <w:t>.</w:t>
      </w:r>
    </w:p>
    <w:p w14:paraId="0AD61EBD" w14:textId="7810B2E7" w:rsidR="00C10331" w:rsidRPr="0049490A" w:rsidRDefault="00CC4A3E"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Тесленко И.Б. «Big Data» атты еңбегінде </w:t>
      </w:r>
      <w:r w:rsidR="00AB7F18" w:rsidRPr="0049490A">
        <w:rPr>
          <w:rFonts w:ascii="Times New Roman" w:hAnsi="Times New Roman" w:cs="Times New Roman"/>
          <w:sz w:val="28"/>
          <w:szCs w:val="28"/>
        </w:rPr>
        <w:t>«</w:t>
      </w:r>
      <w:r w:rsidRPr="0049490A">
        <w:rPr>
          <w:rFonts w:ascii="Times New Roman" w:hAnsi="Times New Roman" w:cs="Times New Roman"/>
          <w:sz w:val="28"/>
          <w:szCs w:val="28"/>
        </w:rPr>
        <w:t>Владимир мемлекеттік университетінде ү</w:t>
      </w:r>
      <w:r w:rsidR="00C10331" w:rsidRPr="0049490A">
        <w:rPr>
          <w:rFonts w:ascii="Times New Roman" w:hAnsi="Times New Roman" w:cs="Times New Roman"/>
          <w:sz w:val="28"/>
          <w:szCs w:val="28"/>
        </w:rPr>
        <w:t xml:space="preserve">лкен көлемді деректерді талдау арқылы оқытушылар </w:t>
      </w:r>
      <w:r w:rsidR="00D44B5B" w:rsidRPr="0049490A">
        <w:rPr>
          <w:rFonts w:ascii="Times New Roman" w:hAnsi="Times New Roman" w:cs="Times New Roman"/>
          <w:sz w:val="28"/>
          <w:szCs w:val="28"/>
        </w:rPr>
        <w:t>білім алушылардың</w:t>
      </w:r>
      <w:r w:rsidR="00C10331" w:rsidRPr="0049490A">
        <w:rPr>
          <w:rFonts w:ascii="Times New Roman" w:hAnsi="Times New Roman" w:cs="Times New Roman"/>
          <w:sz w:val="28"/>
          <w:szCs w:val="28"/>
        </w:rPr>
        <w:t xml:space="preserve"> оқу кезінде қиын немесе сәтті болатын бағыттарын анықтай алады, </w:t>
      </w:r>
      <w:r w:rsidR="00D44B5B" w:rsidRPr="0049490A">
        <w:rPr>
          <w:rFonts w:ascii="Times New Roman" w:hAnsi="Times New Roman" w:cs="Times New Roman"/>
          <w:sz w:val="28"/>
          <w:szCs w:val="28"/>
        </w:rPr>
        <w:t xml:space="preserve">білім алушылардың </w:t>
      </w:r>
      <w:r w:rsidR="00C10331" w:rsidRPr="0049490A">
        <w:rPr>
          <w:rFonts w:ascii="Times New Roman" w:hAnsi="Times New Roman" w:cs="Times New Roman"/>
          <w:sz w:val="28"/>
          <w:szCs w:val="28"/>
        </w:rPr>
        <w:t xml:space="preserve">жеке оқу кезіндегі қажеттіліктерін түсінеді және жеке оқыту стратегиясын жасай алады. Бұл </w:t>
      </w:r>
      <w:r w:rsidR="00D44B5B" w:rsidRPr="0049490A">
        <w:rPr>
          <w:rFonts w:ascii="Times New Roman" w:hAnsi="Times New Roman" w:cs="Times New Roman"/>
          <w:sz w:val="28"/>
          <w:szCs w:val="28"/>
        </w:rPr>
        <w:t>білім алушыларға</w:t>
      </w:r>
      <w:r w:rsidR="00C10331" w:rsidRPr="0049490A">
        <w:rPr>
          <w:rFonts w:ascii="Times New Roman" w:hAnsi="Times New Roman" w:cs="Times New Roman"/>
          <w:sz w:val="28"/>
          <w:szCs w:val="28"/>
        </w:rPr>
        <w:t xml:space="preserve"> білім беру траекторияларын таңдауға мүмкіндік береді. Мысалы, үлкен деректерді талдау күндізгі оқытудың дәстүрлі әдістері білім алушының үлгеріміндегі проблемаларға әкелетінін көрсетуі мүмкін. Сондай-ақ, деректер </w:t>
      </w:r>
      <w:r w:rsidR="00D44B5B" w:rsidRPr="0049490A">
        <w:rPr>
          <w:rFonts w:ascii="Times New Roman" w:hAnsi="Times New Roman" w:cs="Times New Roman"/>
          <w:sz w:val="28"/>
          <w:szCs w:val="28"/>
        </w:rPr>
        <w:t>білімалушының</w:t>
      </w:r>
      <w:r w:rsidR="00C10331" w:rsidRPr="0049490A">
        <w:rPr>
          <w:rFonts w:ascii="Times New Roman" w:hAnsi="Times New Roman" w:cs="Times New Roman"/>
          <w:sz w:val="28"/>
          <w:szCs w:val="28"/>
        </w:rPr>
        <w:t xml:space="preserve"> онлайн режимінде оқуда қандай деңгейде болатындығын көрсетуі мүмкін. Бұл жағдайда профессор немесе кеңесші </w:t>
      </w:r>
      <w:r w:rsidR="00D44B5B" w:rsidRPr="0049490A">
        <w:rPr>
          <w:rFonts w:ascii="Times New Roman" w:hAnsi="Times New Roman" w:cs="Times New Roman"/>
          <w:sz w:val="28"/>
          <w:szCs w:val="28"/>
        </w:rPr>
        <w:t xml:space="preserve">білім алушымен </w:t>
      </w:r>
      <w:r w:rsidR="00C10331" w:rsidRPr="0049490A">
        <w:rPr>
          <w:rFonts w:ascii="Times New Roman" w:hAnsi="Times New Roman" w:cs="Times New Roman"/>
          <w:sz w:val="28"/>
          <w:szCs w:val="28"/>
        </w:rPr>
        <w:t xml:space="preserve"> өздерінің ерекше оқу стиліне сәйкес келетін бағдарламаны немесе курсты таңдауда жұмыс істей алады</w:t>
      </w:r>
      <w:r w:rsidR="00AB7F18" w:rsidRPr="0049490A">
        <w:rPr>
          <w:rFonts w:ascii="Times New Roman" w:hAnsi="Times New Roman" w:cs="Times New Roman"/>
          <w:sz w:val="28"/>
          <w:szCs w:val="28"/>
        </w:rPr>
        <w:t>»</w:t>
      </w:r>
      <w:r w:rsidRPr="0049490A">
        <w:rPr>
          <w:rFonts w:ascii="Times New Roman" w:hAnsi="Times New Roman" w:cs="Times New Roman"/>
          <w:sz w:val="28"/>
          <w:szCs w:val="28"/>
        </w:rPr>
        <w:t xml:space="preserve"> [5</w:t>
      </w:r>
      <w:r w:rsidR="0035754E" w:rsidRPr="0049490A">
        <w:rPr>
          <w:rFonts w:ascii="Times New Roman" w:hAnsi="Times New Roman" w:cs="Times New Roman"/>
          <w:sz w:val="28"/>
          <w:szCs w:val="28"/>
        </w:rPr>
        <w:t>4</w:t>
      </w:r>
      <w:r w:rsidRPr="0049490A">
        <w:rPr>
          <w:rFonts w:ascii="Times New Roman" w:hAnsi="Times New Roman" w:cs="Times New Roman"/>
          <w:sz w:val="28"/>
          <w:szCs w:val="28"/>
        </w:rPr>
        <w:t xml:space="preserve">], </w:t>
      </w:r>
      <w:r w:rsidR="00E97EDE">
        <w:rPr>
          <w:rFonts w:ascii="Times New Roman" w:hAnsi="Times New Roman" w:cs="Times New Roman"/>
          <w:sz w:val="28"/>
          <w:szCs w:val="28"/>
        </w:rPr>
        <w:t>–</w:t>
      </w:r>
      <w:r w:rsidR="00C10331" w:rsidRPr="0049490A">
        <w:rPr>
          <w:rFonts w:ascii="Times New Roman" w:hAnsi="Times New Roman" w:cs="Times New Roman"/>
          <w:sz w:val="28"/>
          <w:szCs w:val="28"/>
        </w:rPr>
        <w:t xml:space="preserve"> </w:t>
      </w:r>
      <w:r w:rsidRPr="0049490A">
        <w:rPr>
          <w:rFonts w:ascii="Times New Roman" w:hAnsi="Times New Roman" w:cs="Times New Roman"/>
          <w:sz w:val="28"/>
          <w:szCs w:val="28"/>
        </w:rPr>
        <w:t>деп келтіреді.</w:t>
      </w:r>
      <w:r w:rsidR="00C10331" w:rsidRPr="0049490A">
        <w:rPr>
          <w:rFonts w:ascii="Times New Roman" w:hAnsi="Times New Roman" w:cs="Times New Roman"/>
          <w:sz w:val="28"/>
          <w:szCs w:val="28"/>
        </w:rPr>
        <w:t xml:space="preserve"> </w:t>
      </w:r>
    </w:p>
    <w:p w14:paraId="5365DF66" w14:textId="44527FC2"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Компаниялар өз қызметкерлеріне, қаржыға, серіктес корпорацияларға және клиенттерге қатысты көптеген деректерді өңдейтіндіктен, оқу орындары білім алушылардың деректерімен де айналысуы керек. Жыл сайын мыңдаған білім алушылар әртүрлі курстарға бірнеше институттарға түсетіндіктен, көптеген деректер жинақталады. Мысалы, білім алушы туралы деректер: оқу </w:t>
      </w:r>
      <w:r w:rsidRPr="0049490A">
        <w:rPr>
          <w:rFonts w:ascii="Times New Roman" w:hAnsi="Times New Roman" w:cs="Times New Roman"/>
          <w:sz w:val="28"/>
          <w:szCs w:val="28"/>
        </w:rPr>
        <w:lastRenderedPageBreak/>
        <w:t>курсы, қабылдау жылы, студенттік билет номері, емтихан бағалары және жеке пәндер бойынша алған бағалары туралы деректерден тұрады. Бұл деректерді талдау олардың мансаптық өсуіне өте пайдалы болуы мүмкін</w:t>
      </w:r>
      <w:r w:rsidR="00DD1142" w:rsidRPr="0049490A">
        <w:rPr>
          <w:rFonts w:ascii="Times New Roman" w:hAnsi="Times New Roman" w:cs="Times New Roman"/>
          <w:sz w:val="28"/>
          <w:szCs w:val="28"/>
        </w:rPr>
        <w:t>дігі</w:t>
      </w:r>
      <w:r w:rsidRPr="0049490A">
        <w:rPr>
          <w:rFonts w:ascii="Times New Roman" w:hAnsi="Times New Roman" w:cs="Times New Roman"/>
          <w:sz w:val="28"/>
          <w:szCs w:val="28"/>
        </w:rPr>
        <w:t xml:space="preserve"> [</w:t>
      </w:r>
      <w:r w:rsidR="009A0268" w:rsidRPr="0049490A">
        <w:rPr>
          <w:rFonts w:ascii="Times New Roman" w:hAnsi="Times New Roman" w:cs="Times New Roman"/>
          <w:sz w:val="28"/>
          <w:szCs w:val="28"/>
        </w:rPr>
        <w:t>5</w:t>
      </w:r>
      <w:r w:rsidR="0035754E" w:rsidRPr="0049490A">
        <w:rPr>
          <w:rFonts w:ascii="Times New Roman" w:hAnsi="Times New Roman" w:cs="Times New Roman"/>
          <w:sz w:val="28"/>
          <w:szCs w:val="28"/>
        </w:rPr>
        <w:t>5</w:t>
      </w:r>
      <w:r w:rsidRPr="0049490A">
        <w:rPr>
          <w:rFonts w:ascii="Times New Roman" w:hAnsi="Times New Roman" w:cs="Times New Roman"/>
          <w:sz w:val="28"/>
          <w:szCs w:val="28"/>
        </w:rPr>
        <w:t>]</w:t>
      </w:r>
      <w:r w:rsidR="00DD1142" w:rsidRPr="0049490A">
        <w:rPr>
          <w:rFonts w:ascii="Times New Roman" w:hAnsi="Times New Roman" w:cs="Times New Roman"/>
          <w:sz w:val="28"/>
          <w:szCs w:val="28"/>
        </w:rPr>
        <w:t xml:space="preserve"> негізделеді</w:t>
      </w:r>
      <w:r w:rsidRPr="0049490A">
        <w:rPr>
          <w:rFonts w:ascii="Times New Roman" w:hAnsi="Times New Roman" w:cs="Times New Roman"/>
          <w:sz w:val="28"/>
          <w:szCs w:val="28"/>
        </w:rPr>
        <w:t xml:space="preserve">. </w:t>
      </w:r>
    </w:p>
    <w:p w14:paraId="06382260" w14:textId="324B8A91"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Қазіргі уақытта білім алушылардың үлгерімін бағалаудың жалғыз көрсеткіштері - олардың емтихандары мен тапсырмаларына жауаптар болып табылады. Үлкен көлемді деректер нақты уақыт режимінде осы деректер ағынын талдауға көмектесе</w:t>
      </w:r>
      <w:r w:rsidR="00DD1142" w:rsidRPr="0049490A">
        <w:rPr>
          <w:rFonts w:ascii="Times New Roman" w:hAnsi="Times New Roman" w:cs="Times New Roman"/>
          <w:sz w:val="28"/>
          <w:szCs w:val="28"/>
        </w:rPr>
        <w:t xml:space="preserve">тіні туралы Черняк Л. «Большие Данные - новая теория и практика» </w:t>
      </w:r>
      <w:r w:rsidRPr="0049490A">
        <w:rPr>
          <w:rFonts w:ascii="Times New Roman" w:hAnsi="Times New Roman" w:cs="Times New Roman"/>
          <w:sz w:val="28"/>
          <w:szCs w:val="28"/>
        </w:rPr>
        <w:t>[</w:t>
      </w:r>
      <w:r w:rsidR="009A0268" w:rsidRPr="0049490A">
        <w:rPr>
          <w:rFonts w:ascii="Times New Roman" w:hAnsi="Times New Roman" w:cs="Times New Roman"/>
          <w:sz w:val="28"/>
          <w:szCs w:val="28"/>
        </w:rPr>
        <w:t>5</w:t>
      </w:r>
      <w:r w:rsidR="0035754E" w:rsidRPr="0049490A">
        <w:rPr>
          <w:rFonts w:ascii="Times New Roman" w:hAnsi="Times New Roman" w:cs="Times New Roman"/>
          <w:sz w:val="28"/>
          <w:szCs w:val="28"/>
        </w:rPr>
        <w:t>6</w:t>
      </w:r>
      <w:r w:rsidRPr="0049490A">
        <w:rPr>
          <w:rFonts w:ascii="Times New Roman" w:hAnsi="Times New Roman" w:cs="Times New Roman"/>
          <w:sz w:val="28"/>
          <w:szCs w:val="28"/>
        </w:rPr>
        <w:t>]</w:t>
      </w:r>
      <w:r w:rsidR="00DD1142" w:rsidRPr="0049490A">
        <w:rPr>
          <w:rFonts w:ascii="Times New Roman" w:hAnsi="Times New Roman" w:cs="Times New Roman"/>
          <w:sz w:val="28"/>
          <w:szCs w:val="28"/>
        </w:rPr>
        <w:t xml:space="preserve"> атты еңбегінде дәлелдейді.</w:t>
      </w:r>
      <w:r w:rsidRPr="0049490A">
        <w:rPr>
          <w:rFonts w:ascii="Times New Roman" w:hAnsi="Times New Roman" w:cs="Times New Roman"/>
          <w:sz w:val="28"/>
          <w:szCs w:val="28"/>
        </w:rPr>
        <w:t xml:space="preserve"> </w:t>
      </w:r>
    </w:p>
    <w:p w14:paraId="328B79F1" w14:textId="71393C0C" w:rsidR="00C10331" w:rsidRPr="0049490A" w:rsidRDefault="00497C9F"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Абдыкаримова А.Т. келесі бір «Технологии больших данных» [</w:t>
      </w:r>
      <w:r w:rsidR="009A0268" w:rsidRPr="0049490A">
        <w:rPr>
          <w:rFonts w:ascii="Times New Roman" w:hAnsi="Times New Roman" w:cs="Times New Roman"/>
          <w:sz w:val="28"/>
          <w:szCs w:val="28"/>
        </w:rPr>
        <w:t>5</w:t>
      </w:r>
      <w:r w:rsidR="007E35A0" w:rsidRPr="0049490A">
        <w:rPr>
          <w:rFonts w:ascii="Times New Roman" w:hAnsi="Times New Roman" w:cs="Times New Roman"/>
          <w:sz w:val="28"/>
          <w:szCs w:val="28"/>
        </w:rPr>
        <w:t>7</w:t>
      </w:r>
      <w:r w:rsidRPr="0049490A">
        <w:rPr>
          <w:rFonts w:ascii="Times New Roman" w:hAnsi="Times New Roman" w:cs="Times New Roman"/>
          <w:sz w:val="28"/>
          <w:szCs w:val="28"/>
        </w:rPr>
        <w:t xml:space="preserve">] атты еңбегінде үлкен деректер тұжырымдамасы және аталған технологияның пайда болу тарихы талқыланады, сонымен қатар деректерді талдау мен өңдеудің негізгі әдістері және үлкен деректерді талдаудың жаңа технологиялары егжей-тегжейлі сипатталады. Сондай-ақ мақалада Қазақстанда үлкен деректерді пайдалану мысалдарын келтірген. </w:t>
      </w:r>
      <w:r w:rsidR="00C10331" w:rsidRPr="0049490A">
        <w:rPr>
          <w:rFonts w:ascii="Times New Roman" w:hAnsi="Times New Roman" w:cs="Times New Roman"/>
          <w:sz w:val="28"/>
          <w:szCs w:val="28"/>
        </w:rPr>
        <w:t xml:space="preserve"> </w:t>
      </w:r>
    </w:p>
    <w:p w14:paraId="2BD1EDD1" w14:textId="5143E757" w:rsidR="00C10331" w:rsidRPr="0049490A" w:rsidRDefault="00B13492"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Үлкен деректерді еңбек ақыны есептеуде қолдануда жаңа бірегей білімдер мен теориялар қолданылады. Ол туралы жалақы жүйесі саласында үлкен деректерді тек модельдеу көмегімен алуға болады. Бірақ қазірдің өзінде ықтималдықтар теориясы мен математикалық статистиканың аппаратын пайдалана отырып, кәсіпорында жұмыс істейтін еңбекақы жүйесіне байланысты өнім, сапа, жұмысқа қанағаттану және жалақы арасындағы нақты байланысты орнату сияқты құнды білім алуға болады</w:t>
      </w:r>
      <w:r w:rsidR="00C10331" w:rsidRPr="0049490A">
        <w:rPr>
          <w:rFonts w:ascii="Times New Roman" w:hAnsi="Times New Roman" w:cs="Times New Roman"/>
          <w:sz w:val="28"/>
          <w:szCs w:val="28"/>
        </w:rPr>
        <w:t xml:space="preserve"> [</w:t>
      </w:r>
      <w:r w:rsidR="009A0268" w:rsidRPr="0049490A">
        <w:rPr>
          <w:rFonts w:ascii="Times New Roman" w:hAnsi="Times New Roman" w:cs="Times New Roman"/>
          <w:sz w:val="28"/>
          <w:szCs w:val="28"/>
        </w:rPr>
        <w:t>5</w:t>
      </w:r>
      <w:r w:rsidR="00B53068" w:rsidRPr="0049490A">
        <w:rPr>
          <w:rFonts w:ascii="Times New Roman" w:hAnsi="Times New Roman" w:cs="Times New Roman"/>
          <w:sz w:val="28"/>
          <w:szCs w:val="28"/>
        </w:rPr>
        <w:t>8</w:t>
      </w:r>
      <w:r w:rsidR="00C10331" w:rsidRPr="0049490A">
        <w:rPr>
          <w:rFonts w:ascii="Times New Roman" w:hAnsi="Times New Roman" w:cs="Times New Roman"/>
          <w:sz w:val="28"/>
          <w:szCs w:val="28"/>
        </w:rPr>
        <w:t>]</w:t>
      </w:r>
      <w:r w:rsidRPr="0049490A">
        <w:rPr>
          <w:rFonts w:ascii="Times New Roman" w:hAnsi="Times New Roman" w:cs="Times New Roman"/>
          <w:sz w:val="28"/>
          <w:szCs w:val="28"/>
        </w:rPr>
        <w:t>.</w:t>
      </w:r>
    </w:p>
    <w:p w14:paraId="0B691C4E" w14:textId="77777777" w:rsidR="00FA01F7" w:rsidRPr="0049490A" w:rsidRDefault="005A1F9B"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Сағадат Ж. «Үлкен деректер технологиясы» атты мақаласында Қазақстан Республикасында мемлекеттік кірістер комитетінің Big Data-ны </w:t>
      </w:r>
      <w:r w:rsidR="00C10331" w:rsidRPr="0049490A">
        <w:rPr>
          <w:rFonts w:ascii="Times New Roman" w:hAnsi="Times New Roman" w:cs="Times New Roman"/>
          <w:sz w:val="28"/>
          <w:szCs w:val="28"/>
        </w:rPr>
        <w:t xml:space="preserve"> </w:t>
      </w:r>
      <w:r w:rsidRPr="0049490A">
        <w:rPr>
          <w:rFonts w:ascii="Times New Roman" w:hAnsi="Times New Roman" w:cs="Times New Roman"/>
          <w:sz w:val="28"/>
          <w:szCs w:val="28"/>
        </w:rPr>
        <w:t xml:space="preserve">іске қосқаны туралы, электронды шотфактураны пайдалануды енгізетіні туралы айтады </w:t>
      </w:r>
      <w:r w:rsidR="00C10331" w:rsidRPr="0049490A">
        <w:rPr>
          <w:rFonts w:ascii="Times New Roman" w:hAnsi="Times New Roman" w:cs="Times New Roman"/>
          <w:sz w:val="28"/>
          <w:szCs w:val="28"/>
        </w:rPr>
        <w:t>[</w:t>
      </w:r>
      <w:r w:rsidR="009A0268" w:rsidRPr="0049490A">
        <w:rPr>
          <w:rFonts w:ascii="Times New Roman" w:hAnsi="Times New Roman" w:cs="Times New Roman"/>
          <w:sz w:val="28"/>
          <w:szCs w:val="28"/>
        </w:rPr>
        <w:t>5</w:t>
      </w:r>
      <w:r w:rsidR="00783ACC" w:rsidRPr="0049490A">
        <w:rPr>
          <w:rFonts w:ascii="Times New Roman" w:hAnsi="Times New Roman" w:cs="Times New Roman"/>
          <w:sz w:val="28"/>
          <w:szCs w:val="28"/>
        </w:rPr>
        <w:t>9</w:t>
      </w:r>
      <w:r w:rsidR="00C10331" w:rsidRPr="0049490A">
        <w:rPr>
          <w:rFonts w:ascii="Times New Roman" w:hAnsi="Times New Roman" w:cs="Times New Roman"/>
          <w:sz w:val="28"/>
          <w:szCs w:val="28"/>
        </w:rPr>
        <w:t>].</w:t>
      </w:r>
      <w:r w:rsidR="005F4FBF" w:rsidRPr="0049490A">
        <w:rPr>
          <w:rFonts w:ascii="Times New Roman" w:hAnsi="Times New Roman" w:cs="Times New Roman"/>
          <w:sz w:val="28"/>
          <w:szCs w:val="28"/>
        </w:rPr>
        <w:t xml:space="preserve"> Үлкен деректерді болашақтағы ауа райын болжауда пайдалану туралы еңбекте </w:t>
      </w:r>
      <w:r w:rsidR="00C10331" w:rsidRPr="0049490A">
        <w:rPr>
          <w:rFonts w:ascii="Times New Roman" w:hAnsi="Times New Roman" w:cs="Times New Roman"/>
          <w:sz w:val="28"/>
          <w:szCs w:val="28"/>
        </w:rPr>
        <w:t>[</w:t>
      </w:r>
      <w:r w:rsidR="00783ACC" w:rsidRPr="0049490A">
        <w:rPr>
          <w:rFonts w:ascii="Times New Roman" w:hAnsi="Times New Roman" w:cs="Times New Roman"/>
          <w:sz w:val="28"/>
          <w:szCs w:val="28"/>
        </w:rPr>
        <w:t>60</w:t>
      </w:r>
      <w:r w:rsidR="00C10331" w:rsidRPr="0049490A">
        <w:rPr>
          <w:rFonts w:ascii="Times New Roman" w:hAnsi="Times New Roman" w:cs="Times New Roman"/>
          <w:sz w:val="28"/>
          <w:szCs w:val="28"/>
        </w:rPr>
        <w:t>]</w:t>
      </w:r>
      <w:r w:rsidR="005F4FBF" w:rsidRPr="0049490A">
        <w:rPr>
          <w:rFonts w:ascii="Times New Roman" w:hAnsi="Times New Roman" w:cs="Times New Roman"/>
          <w:sz w:val="28"/>
          <w:szCs w:val="28"/>
        </w:rPr>
        <w:t xml:space="preserve"> оның құралдары, қосымшаларына тоқталып өтілген. </w:t>
      </w:r>
      <w:r w:rsidR="00C10331" w:rsidRPr="0049490A">
        <w:rPr>
          <w:rFonts w:ascii="Times New Roman" w:hAnsi="Times New Roman" w:cs="Times New Roman"/>
          <w:sz w:val="28"/>
          <w:szCs w:val="28"/>
        </w:rPr>
        <w:t>Жоғары білім беру жүйесінде үлкен көлемді деректерді кеңінен қолдану білім алушыларды, әсіресе қауіпті адамдарға оқуға түсуге жол бермеуге көмектеседі. Мысалы, АҚШ пен Ұлыбританиядағы бірнеше университеттер мұқтаж білім алушыларды қолдау үшін ерте ескерту жүйесі сияқты нәрсені жасау үшін білім алушылардың деректерін талдау жұмыстарын қолданады</w:t>
      </w:r>
      <w:r w:rsidR="00FA01F7" w:rsidRPr="0049490A">
        <w:rPr>
          <w:rFonts w:ascii="Times New Roman" w:hAnsi="Times New Roman" w:cs="Times New Roman"/>
          <w:sz w:val="28"/>
          <w:szCs w:val="28"/>
        </w:rPr>
        <w:t>.</w:t>
      </w:r>
    </w:p>
    <w:p w14:paraId="2F9D278B" w14:textId="26795EC0" w:rsidR="00C10331" w:rsidRPr="0049490A" w:rsidRDefault="00FA01F7"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Чикаго университетінің аналитика саласындағы ғылым магистрі бағдарламасын Чикаго университетінің Грэм мектебі ұсынады. Білім алушылар үлкен деректерді талдау және бизнес-идеяларды құру қабілетін дамытады</w:t>
      </w:r>
      <w:r w:rsidR="00C10331" w:rsidRPr="0049490A">
        <w:rPr>
          <w:rFonts w:ascii="Times New Roman" w:hAnsi="Times New Roman" w:cs="Times New Roman"/>
          <w:sz w:val="28"/>
          <w:szCs w:val="28"/>
        </w:rPr>
        <w:t xml:space="preserve"> [</w:t>
      </w:r>
      <w:r w:rsidR="008D01CD" w:rsidRPr="0049490A">
        <w:rPr>
          <w:rFonts w:ascii="Times New Roman" w:hAnsi="Times New Roman" w:cs="Times New Roman"/>
          <w:sz w:val="28"/>
          <w:szCs w:val="28"/>
        </w:rPr>
        <w:t>61</w:t>
      </w:r>
      <w:r w:rsidR="00C10331" w:rsidRPr="0049490A">
        <w:rPr>
          <w:rFonts w:ascii="Times New Roman" w:hAnsi="Times New Roman" w:cs="Times New Roman"/>
          <w:sz w:val="28"/>
          <w:szCs w:val="28"/>
        </w:rPr>
        <w:t>]</w:t>
      </w:r>
      <w:r w:rsidR="00F814A7" w:rsidRPr="0049490A">
        <w:rPr>
          <w:rFonts w:ascii="Times New Roman" w:hAnsi="Times New Roman" w:cs="Times New Roman"/>
          <w:sz w:val="28"/>
          <w:szCs w:val="28"/>
        </w:rPr>
        <w:t>.</w:t>
      </w:r>
    </w:p>
    <w:p w14:paraId="3B02D750" w14:textId="77777777" w:rsidR="00F814A7" w:rsidRPr="0049490A" w:rsidRDefault="00F814A7"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Жоғарыда келтірілген еңбектерді саралай отырып, үлкен деректерді қолданудың әр салада қолдануы болашақ құзыреттілігі жоғары мамандарды даярлауды талап ететінін көрсетеді.</w:t>
      </w:r>
    </w:p>
    <w:p w14:paraId="770AED67" w14:textId="361A20F3"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Пурдью университеті білім алушылардың академиялық және мінез-құлық мәселелерін болжауға көмектесетін «курс сигналдары» деп аталатын жүйені жасады. Жүйе білім алушыларға да, оқытушыларға да олардың әлеуетін ашуға көмектесетін, сондай-ақ жұмыстан босату пайызын төмендететін шаралар қабылдау қажеттілігі туралы хабарлайды. Болжамды деректерді модельдеу арқылы Course Signals </w:t>
      </w:r>
      <w:r w:rsidR="008B775D" w:rsidRPr="0049490A">
        <w:rPr>
          <w:rFonts w:ascii="Times New Roman" w:hAnsi="Times New Roman" w:cs="Times New Roman"/>
          <w:sz w:val="28"/>
          <w:szCs w:val="28"/>
        </w:rPr>
        <w:t xml:space="preserve">қосымшасы </w:t>
      </w:r>
      <w:r w:rsidRPr="0049490A">
        <w:rPr>
          <w:rFonts w:ascii="Times New Roman" w:hAnsi="Times New Roman" w:cs="Times New Roman"/>
          <w:sz w:val="28"/>
          <w:szCs w:val="28"/>
        </w:rPr>
        <w:t xml:space="preserve">білім алушының академиялық дайындығын, </w:t>
      </w:r>
      <w:r w:rsidRPr="0049490A">
        <w:rPr>
          <w:rFonts w:ascii="Times New Roman" w:hAnsi="Times New Roman" w:cs="Times New Roman"/>
          <w:sz w:val="28"/>
          <w:szCs w:val="28"/>
        </w:rPr>
        <w:lastRenderedPageBreak/>
        <w:t>белсенділігін, күш-жігерін және белгілі бір уақыттағы</w:t>
      </w:r>
      <w:r w:rsidR="008B775D" w:rsidRPr="0049490A">
        <w:rPr>
          <w:rFonts w:ascii="Times New Roman" w:hAnsi="Times New Roman" w:cs="Times New Roman"/>
          <w:sz w:val="28"/>
          <w:szCs w:val="28"/>
        </w:rPr>
        <w:t xml:space="preserve"> үлгерімін бағалай алады</w:t>
      </w:r>
      <w:r w:rsidR="0049490A">
        <w:rPr>
          <w:rFonts w:ascii="Times New Roman" w:hAnsi="Times New Roman" w:cs="Times New Roman"/>
          <w:sz w:val="28"/>
          <w:szCs w:val="28"/>
        </w:rPr>
        <w:t> </w:t>
      </w:r>
      <w:r w:rsidRPr="0049490A">
        <w:rPr>
          <w:rFonts w:ascii="Times New Roman" w:hAnsi="Times New Roman" w:cs="Times New Roman"/>
          <w:sz w:val="28"/>
          <w:szCs w:val="28"/>
        </w:rPr>
        <w:t>[</w:t>
      </w:r>
      <w:r w:rsidR="00DC5D5E" w:rsidRPr="0049490A">
        <w:rPr>
          <w:rFonts w:ascii="Times New Roman" w:hAnsi="Times New Roman" w:cs="Times New Roman"/>
          <w:sz w:val="28"/>
          <w:szCs w:val="28"/>
        </w:rPr>
        <w:t>62</w:t>
      </w:r>
      <w:r w:rsidRPr="0049490A">
        <w:rPr>
          <w:rFonts w:ascii="Times New Roman" w:hAnsi="Times New Roman" w:cs="Times New Roman"/>
          <w:sz w:val="28"/>
          <w:szCs w:val="28"/>
        </w:rPr>
        <w:t>]</w:t>
      </w:r>
      <w:r w:rsidR="008B775D" w:rsidRPr="0049490A">
        <w:rPr>
          <w:rFonts w:ascii="Times New Roman" w:hAnsi="Times New Roman" w:cs="Times New Roman"/>
          <w:sz w:val="28"/>
          <w:szCs w:val="28"/>
        </w:rPr>
        <w:t>.</w:t>
      </w:r>
    </w:p>
    <w:p w14:paraId="38FD14ED" w14:textId="1A61DBD7" w:rsidR="007D3A66" w:rsidRPr="0049490A" w:rsidRDefault="007D3A66"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Қытай Халық республикасының жоғары оқу орындарында үлкен деректерді оқыту туралы еңбекте Институт әзірлеген және кеңінен қолданылатын негізгі ақпараттық нұсқау</w:t>
      </w:r>
      <w:r w:rsidR="00605EBD" w:rsidRPr="0049490A">
        <w:rPr>
          <w:rFonts w:ascii="Times New Roman" w:hAnsi="Times New Roman" w:cs="Times New Roman"/>
          <w:sz w:val="28"/>
          <w:szCs w:val="28"/>
        </w:rPr>
        <w:t xml:space="preserve">лықтың компьютерлік платформасы </w:t>
      </w:r>
      <w:r w:rsidRPr="0049490A">
        <w:rPr>
          <w:rFonts w:ascii="Times New Roman" w:hAnsi="Times New Roman" w:cs="Times New Roman"/>
          <w:sz w:val="28"/>
          <w:szCs w:val="28"/>
        </w:rPr>
        <w:t xml:space="preserve">журналының деректеріне негізделген, </w:t>
      </w:r>
      <w:r w:rsidR="008D7357" w:rsidRPr="0049490A">
        <w:rPr>
          <w:rFonts w:ascii="Times New Roman" w:hAnsi="Times New Roman" w:cs="Times New Roman"/>
          <w:sz w:val="28"/>
          <w:szCs w:val="28"/>
        </w:rPr>
        <w:t>білім алушылардың</w:t>
      </w:r>
      <w:r w:rsidRPr="0049490A">
        <w:rPr>
          <w:rFonts w:ascii="Times New Roman" w:hAnsi="Times New Roman" w:cs="Times New Roman"/>
          <w:sz w:val="28"/>
          <w:szCs w:val="28"/>
        </w:rPr>
        <w:t xml:space="preserve"> кіруіне және платформадағы ресурстарды қарауға қатысты деректерді жинауы және алдын ала өңдеуі; одан кейін студенттердің платформаға кіруі және ресурстарды қарау жағдайына статистикалық талдау жасауында машиналық оқыту алгоритмі шешім ағаштарының әдістерін қолдануы факторлары қарастырылады. Талдау нәтижелеріне сәйкес оқытушылар оқу мазмұнын ұйымдастыра алады және оқушылардың оқу жағдайына негізделген оқу режимін құра алады [</w:t>
      </w:r>
      <w:r w:rsidR="00BA5D8C" w:rsidRPr="0049490A">
        <w:rPr>
          <w:rFonts w:ascii="Times New Roman" w:hAnsi="Times New Roman" w:cs="Times New Roman"/>
          <w:sz w:val="28"/>
          <w:szCs w:val="28"/>
        </w:rPr>
        <w:t>63</w:t>
      </w:r>
      <w:r w:rsidR="00605EBD" w:rsidRPr="0049490A">
        <w:rPr>
          <w:rFonts w:ascii="Times New Roman" w:hAnsi="Times New Roman" w:cs="Times New Roman"/>
          <w:sz w:val="28"/>
          <w:szCs w:val="28"/>
        </w:rPr>
        <w:t xml:space="preserve">, </w:t>
      </w:r>
      <w:r w:rsidR="00A17446" w:rsidRPr="0049490A">
        <w:rPr>
          <w:rFonts w:ascii="Times New Roman" w:hAnsi="Times New Roman" w:cs="Times New Roman"/>
          <w:sz w:val="28"/>
          <w:szCs w:val="28"/>
        </w:rPr>
        <w:t>6</w:t>
      </w:r>
      <w:r w:rsidR="00BA5D8C" w:rsidRPr="0049490A">
        <w:rPr>
          <w:rFonts w:ascii="Times New Roman" w:hAnsi="Times New Roman" w:cs="Times New Roman"/>
          <w:sz w:val="28"/>
          <w:szCs w:val="28"/>
        </w:rPr>
        <w:t>4</w:t>
      </w:r>
      <w:r w:rsidRPr="0049490A">
        <w:rPr>
          <w:rFonts w:ascii="Times New Roman" w:hAnsi="Times New Roman" w:cs="Times New Roman"/>
          <w:sz w:val="28"/>
          <w:szCs w:val="28"/>
        </w:rPr>
        <w:t>].</w:t>
      </w:r>
    </w:p>
    <w:p w14:paraId="25E860C4" w14:textId="236EE5FE"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Остиндегі Техас университетінде бизнес-аналитика саласындағы ғылым магистрі бағдарламасында білім алушыларға қаржы, маркетинг және жеткізілім тізбегін басқару сияқты бағыттар туралы түсінік алуға көмектесетін статистикалық талдау, деректерді іздеу, табиғи тілдерді өңдеу және машиналық оқыту дағдыларын ұсынады. Сондай-ақ, білім алушылар Walmart, Deloitte consulting, McKinsey салаларының көшбасшылары болып табылатын түлектермен қарым-қатынас жасау үшін керемет мүмкіндіктерді пайдалана алады</w:t>
      </w:r>
      <w:r w:rsidR="0002318C" w:rsidRPr="0049490A">
        <w:rPr>
          <w:rFonts w:ascii="Times New Roman" w:hAnsi="Times New Roman" w:cs="Times New Roman"/>
          <w:sz w:val="28"/>
          <w:szCs w:val="28"/>
        </w:rPr>
        <w:t xml:space="preserve"> </w:t>
      </w:r>
      <w:r w:rsidRPr="0049490A">
        <w:rPr>
          <w:rFonts w:ascii="Times New Roman" w:hAnsi="Times New Roman" w:cs="Times New Roman"/>
          <w:sz w:val="28"/>
          <w:szCs w:val="28"/>
        </w:rPr>
        <w:t>[</w:t>
      </w:r>
      <w:r w:rsidR="006116BF" w:rsidRPr="0049490A">
        <w:rPr>
          <w:rFonts w:ascii="Times New Roman" w:hAnsi="Times New Roman" w:cs="Times New Roman"/>
          <w:sz w:val="28"/>
          <w:szCs w:val="28"/>
        </w:rPr>
        <w:t>6</w:t>
      </w:r>
      <w:r w:rsidR="00A509AE" w:rsidRPr="0049490A">
        <w:rPr>
          <w:rFonts w:ascii="Times New Roman" w:hAnsi="Times New Roman" w:cs="Times New Roman"/>
          <w:sz w:val="28"/>
          <w:szCs w:val="28"/>
        </w:rPr>
        <w:t>5</w:t>
      </w:r>
      <w:r w:rsidRPr="0049490A">
        <w:rPr>
          <w:rFonts w:ascii="Times New Roman" w:hAnsi="Times New Roman" w:cs="Times New Roman"/>
          <w:sz w:val="28"/>
          <w:szCs w:val="28"/>
        </w:rPr>
        <w:t>]</w:t>
      </w:r>
      <w:r w:rsidR="0002318C" w:rsidRPr="0049490A">
        <w:rPr>
          <w:rFonts w:ascii="Times New Roman" w:hAnsi="Times New Roman" w:cs="Times New Roman"/>
          <w:sz w:val="28"/>
          <w:szCs w:val="28"/>
        </w:rPr>
        <w:t>.</w:t>
      </w:r>
    </w:p>
    <w:p w14:paraId="5ED4F6CC" w14:textId="47D31326" w:rsidR="00C10331" w:rsidRPr="0049490A" w:rsidRDefault="00AE4CDA"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Астана қаласының Astana IT University университетінің </w:t>
      </w:r>
      <w:r w:rsidR="00797F55">
        <w:rPr>
          <w:rFonts w:ascii="Times New Roman" w:hAnsi="Times New Roman" w:cs="Times New Roman"/>
          <w:sz w:val="28"/>
          <w:szCs w:val="28"/>
        </w:rPr>
        <w:t>«</w:t>
      </w:r>
      <w:r w:rsidRPr="0049490A">
        <w:rPr>
          <w:rFonts w:ascii="Times New Roman" w:hAnsi="Times New Roman" w:cs="Times New Roman"/>
          <w:sz w:val="28"/>
          <w:szCs w:val="28"/>
        </w:rPr>
        <w:t>6В06103-Big Data Analysis (Үлкен деректерді талдау)</w:t>
      </w:r>
      <w:r w:rsidR="00797F55">
        <w:rPr>
          <w:rFonts w:ascii="Times New Roman" w:hAnsi="Times New Roman" w:cs="Times New Roman"/>
          <w:sz w:val="28"/>
          <w:szCs w:val="28"/>
        </w:rPr>
        <w:t>»</w:t>
      </w:r>
      <w:r w:rsidRPr="0049490A">
        <w:rPr>
          <w:rFonts w:ascii="Times New Roman" w:hAnsi="Times New Roman" w:cs="Times New Roman"/>
          <w:sz w:val="28"/>
          <w:szCs w:val="28"/>
        </w:rPr>
        <w:t xml:space="preserve"> </w:t>
      </w:r>
      <w:r w:rsidR="00F1110D" w:rsidRPr="0049490A">
        <w:rPr>
          <w:rFonts w:ascii="Times New Roman" w:hAnsi="Times New Roman" w:cs="Times New Roman"/>
          <w:sz w:val="28"/>
          <w:szCs w:val="28"/>
        </w:rPr>
        <w:t>түлектерінің моделі</w:t>
      </w:r>
      <w:r w:rsidRPr="0049490A">
        <w:rPr>
          <w:rFonts w:ascii="Times New Roman" w:hAnsi="Times New Roman" w:cs="Times New Roman"/>
          <w:sz w:val="28"/>
          <w:szCs w:val="28"/>
        </w:rPr>
        <w:t xml:space="preserve"> мынадай дағдыларды қалыптастырады: ақпараттың үлкен көлемін талдау, үлкен деректерді басқару, технологияларын ендіру, инфрақұрылымның жаңа үлгілерін құрастыру</w:t>
      </w:r>
      <w:r w:rsidR="00C10331" w:rsidRPr="0049490A">
        <w:rPr>
          <w:rFonts w:ascii="Times New Roman" w:hAnsi="Times New Roman" w:cs="Times New Roman"/>
          <w:sz w:val="28"/>
          <w:szCs w:val="28"/>
        </w:rPr>
        <w:t xml:space="preserve"> [</w:t>
      </w:r>
      <w:r w:rsidR="006116BF" w:rsidRPr="0049490A">
        <w:rPr>
          <w:rFonts w:ascii="Times New Roman" w:hAnsi="Times New Roman" w:cs="Times New Roman"/>
          <w:sz w:val="28"/>
          <w:szCs w:val="28"/>
        </w:rPr>
        <w:t>6</w:t>
      </w:r>
      <w:r w:rsidR="004150FE" w:rsidRPr="0049490A">
        <w:rPr>
          <w:rFonts w:ascii="Times New Roman" w:hAnsi="Times New Roman" w:cs="Times New Roman"/>
          <w:sz w:val="28"/>
          <w:szCs w:val="28"/>
        </w:rPr>
        <w:t>6</w:t>
      </w:r>
      <w:r w:rsidR="00C10331" w:rsidRPr="0049490A">
        <w:rPr>
          <w:rFonts w:ascii="Times New Roman" w:hAnsi="Times New Roman" w:cs="Times New Roman"/>
          <w:sz w:val="28"/>
          <w:szCs w:val="28"/>
        </w:rPr>
        <w:t>]</w:t>
      </w:r>
      <w:r w:rsidRPr="0049490A">
        <w:rPr>
          <w:rFonts w:ascii="Times New Roman" w:hAnsi="Times New Roman" w:cs="Times New Roman"/>
          <w:sz w:val="28"/>
          <w:szCs w:val="28"/>
        </w:rPr>
        <w:t>.</w:t>
      </w:r>
    </w:p>
    <w:p w14:paraId="2B0CE7C5" w14:textId="707A0156" w:rsidR="00C10331" w:rsidRPr="0049490A" w:rsidRDefault="00D059A5"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hAnsi="Times New Roman" w:cs="Times New Roman"/>
          <w:sz w:val="28"/>
          <w:szCs w:val="28"/>
        </w:rPr>
        <w:t>Әл-Фараби атындағы Қазақ ұлттық университетінде «Бизнес талдау мен Big Data» бағдарламасында Hadoop &amp; MapReduce аппараттық-бағдарламалық қамтамасын пайдалану арқылы математикалық статистика әдістері мен жаңа АКТ технологияларын қолданумен ұштастырады</w:t>
      </w:r>
      <w:r w:rsidR="00C10331" w:rsidRPr="0049490A">
        <w:rPr>
          <w:rFonts w:ascii="Times New Roman" w:hAnsi="Times New Roman" w:cs="Times New Roman"/>
          <w:sz w:val="28"/>
          <w:szCs w:val="28"/>
        </w:rPr>
        <w:t xml:space="preserve"> [</w:t>
      </w:r>
      <w:r w:rsidR="007D7861" w:rsidRPr="0049490A">
        <w:rPr>
          <w:rFonts w:ascii="Times New Roman" w:hAnsi="Times New Roman" w:cs="Times New Roman"/>
          <w:sz w:val="28"/>
          <w:szCs w:val="28"/>
        </w:rPr>
        <w:t>6</w:t>
      </w:r>
      <w:r w:rsidR="004150FE" w:rsidRPr="0049490A">
        <w:rPr>
          <w:rFonts w:ascii="Times New Roman" w:hAnsi="Times New Roman" w:cs="Times New Roman"/>
          <w:sz w:val="28"/>
          <w:szCs w:val="28"/>
        </w:rPr>
        <w:t>7</w:t>
      </w:r>
      <w:r w:rsidR="00C10331" w:rsidRPr="0049490A">
        <w:rPr>
          <w:rFonts w:ascii="Times New Roman" w:eastAsia="Times New Roman" w:hAnsi="Times New Roman" w:cs="Times New Roman"/>
          <w:sz w:val="28"/>
          <w:szCs w:val="28"/>
          <w:lang w:eastAsia="ru-RU"/>
        </w:rPr>
        <w:t>].</w:t>
      </w:r>
    </w:p>
    <w:p w14:paraId="29244D7B" w14:textId="3786976A" w:rsidR="00C10331" w:rsidRPr="0049490A"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Сонымен бірге үлкен деректерді білім, ғылым саласында қолданылу жағдайын испаниялық </w:t>
      </w:r>
      <w:hyperlink r:id="rId8" w:tooltip="Показать сведения об авторе" w:history="1">
        <w:r w:rsidRPr="0049490A">
          <w:rPr>
            <w:rFonts w:ascii="Times New Roman" w:eastAsia="Times New Roman" w:hAnsi="Times New Roman" w:cs="Times New Roman"/>
            <w:sz w:val="28"/>
            <w:szCs w:val="28"/>
            <w:lang w:eastAsia="ru-RU"/>
          </w:rPr>
          <w:t>Terron A.M.</w:t>
        </w:r>
      </w:hyperlink>
      <w:r w:rsidRPr="0049490A">
        <w:rPr>
          <w:rFonts w:ascii="Times New Roman" w:hAnsi="Times New Roman" w:cs="Times New Roman"/>
          <w:sz w:val="28"/>
          <w:szCs w:val="28"/>
        </w:rPr>
        <w:t xml:space="preserve">, </w:t>
      </w:r>
      <w:hyperlink r:id="rId9" w:tooltip="Показать сведения об авторе" w:history="1">
        <w:r w:rsidRPr="0049490A">
          <w:rPr>
            <w:rFonts w:ascii="Times New Roman" w:eastAsia="Times New Roman" w:hAnsi="Times New Roman" w:cs="Times New Roman"/>
            <w:sz w:val="28"/>
            <w:szCs w:val="28"/>
            <w:lang w:eastAsia="ru-RU"/>
          </w:rPr>
          <w:t>Leiva Olivencia J.J.</w:t>
        </w:r>
      </w:hyperlink>
      <w:r w:rsidRPr="0049490A">
        <w:rPr>
          <w:rFonts w:ascii="Times New Roman" w:eastAsia="Times New Roman" w:hAnsi="Times New Roman" w:cs="Times New Roman"/>
          <w:sz w:val="28"/>
          <w:szCs w:val="28"/>
          <w:lang w:eastAsia="ru-RU"/>
        </w:rPr>
        <w:t xml:space="preserve">, </w:t>
      </w:r>
      <w:hyperlink r:id="rId10" w:tooltip="Показать сведения об авторе" w:history="1">
        <w:r w:rsidRPr="0049490A">
          <w:rPr>
            <w:rFonts w:ascii="Times New Roman" w:eastAsia="Times New Roman" w:hAnsi="Times New Roman" w:cs="Times New Roman"/>
            <w:sz w:val="28"/>
            <w:szCs w:val="28"/>
            <w:lang w:eastAsia="ru-RU"/>
          </w:rPr>
          <w:t>Franco Caballero P.D.</w:t>
        </w:r>
      </w:hyperlink>
      <w:r w:rsidRPr="0049490A">
        <w:rPr>
          <w:rFonts w:ascii="Times New Roman" w:hAnsi="Times New Roman" w:cs="Times New Roman"/>
          <w:sz w:val="28"/>
          <w:szCs w:val="28"/>
        </w:rPr>
        <w:t xml:space="preserve"> зертеушілердің «</w:t>
      </w:r>
      <w:r w:rsidRPr="0049490A">
        <w:rPr>
          <w:rFonts w:ascii="Times New Roman" w:eastAsia="Times New Roman" w:hAnsi="Times New Roman" w:cs="Times New Roman"/>
          <w:sz w:val="28"/>
          <w:szCs w:val="28"/>
          <w:lang w:eastAsia="ru-RU"/>
        </w:rPr>
        <w:t xml:space="preserve">Big data irruption in education» </w:t>
      </w:r>
      <w:r w:rsidR="005E68F1" w:rsidRPr="0049490A">
        <w:rPr>
          <w:rFonts w:ascii="Times New Roman" w:hAnsi="Times New Roman" w:cs="Times New Roman"/>
          <w:sz w:val="28"/>
          <w:szCs w:val="28"/>
        </w:rPr>
        <w:t>[</w:t>
      </w:r>
      <w:r w:rsidR="007D7861" w:rsidRPr="0049490A">
        <w:rPr>
          <w:rFonts w:ascii="Times New Roman" w:hAnsi="Times New Roman" w:cs="Times New Roman"/>
          <w:sz w:val="28"/>
          <w:szCs w:val="28"/>
        </w:rPr>
        <w:t>6</w:t>
      </w:r>
      <w:r w:rsidR="004150FE" w:rsidRPr="0049490A">
        <w:rPr>
          <w:rFonts w:ascii="Times New Roman" w:hAnsi="Times New Roman" w:cs="Times New Roman"/>
          <w:sz w:val="28"/>
          <w:szCs w:val="28"/>
        </w:rPr>
        <w:t>8</w:t>
      </w:r>
      <w:r w:rsidR="005E68F1" w:rsidRPr="0049490A">
        <w:rPr>
          <w:rFonts w:ascii="Times New Roman" w:eastAsia="Times New Roman" w:hAnsi="Times New Roman" w:cs="Times New Roman"/>
          <w:sz w:val="28"/>
          <w:szCs w:val="28"/>
          <w:lang w:eastAsia="ru-RU"/>
        </w:rPr>
        <w:t xml:space="preserve">] </w:t>
      </w:r>
      <w:r w:rsidRPr="0049490A">
        <w:rPr>
          <w:rFonts w:ascii="Times New Roman" w:eastAsia="Times New Roman" w:hAnsi="Times New Roman" w:cs="Times New Roman"/>
          <w:sz w:val="28"/>
          <w:szCs w:val="28"/>
          <w:lang w:eastAsia="ru-RU"/>
        </w:rPr>
        <w:t xml:space="preserve">еңбегінің мазмұнынан байқаймыз. </w:t>
      </w:r>
    </w:p>
    <w:p w14:paraId="70BD2426" w14:textId="77777777" w:rsidR="00C10331" w:rsidRPr="0049490A"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Авторлар жұмыстың мақсаты ретінде 2013-2018 жылдар аралығында білім берудегі үлкен деректерге арналған ғылыми мақалалардың шығарылуын талдау, сондай-ақ осы мақалаларда жиі қолданылатын кілттік сөздерді анықтауды қарастырған. Scopus жарияланымдары алдын ала анықталған критерийлерге негізделген іздеу алгоритмінің көмегімен тексерген. Сандық процедураларды қолдана отырып, соның ішінде мәтіндік өңдеу, білім берудегі үлкен деректер бойынша зерттеу жұмыстарын дайындаудың әр түрлі аспектілерін талдаған, яғни әртүрлі цитаталар, авторлар, журналдар және қажет тақырыптарды көрсеткен. </w:t>
      </w:r>
    </w:p>
    <w:p w14:paraId="74770C75" w14:textId="77777777" w:rsidR="00175885"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Жұмыс нәтижелері 2015 жылдан бастап білім берудегі үлкен деректерге қарағанда өндіріс көлемінің өсуін, сонымен қатар психология мен мінез-құлық </w:t>
      </w:r>
    </w:p>
    <w:p w14:paraId="64F63E5B" w14:textId="77777777" w:rsidR="00175885" w:rsidRDefault="00175885" w:rsidP="00175885">
      <w:pPr>
        <w:spacing w:after="0" w:line="240" w:lineRule="auto"/>
        <w:jc w:val="both"/>
        <w:rPr>
          <w:rFonts w:ascii="Times New Roman" w:eastAsia="Times New Roman" w:hAnsi="Times New Roman" w:cs="Times New Roman"/>
          <w:sz w:val="28"/>
          <w:szCs w:val="28"/>
          <w:lang w:eastAsia="ru-RU"/>
        </w:rPr>
      </w:pPr>
    </w:p>
    <w:p w14:paraId="2320B60D" w14:textId="5BB25F13" w:rsidR="00C10331" w:rsidRPr="0049490A" w:rsidRDefault="00C10331" w:rsidP="00175885">
      <w:pPr>
        <w:spacing w:after="0" w:line="240" w:lineRule="auto"/>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lastRenderedPageBreak/>
        <w:t>туралы зерттеулерден білім беру саласындағы зерттеулерге ауысып жатқан пәндердің те</w:t>
      </w:r>
      <w:r w:rsidR="002F7FC8" w:rsidRPr="0049490A">
        <w:rPr>
          <w:rFonts w:ascii="Times New Roman" w:eastAsia="Times New Roman" w:hAnsi="Times New Roman" w:cs="Times New Roman"/>
          <w:sz w:val="28"/>
          <w:szCs w:val="28"/>
          <w:lang w:eastAsia="ru-RU"/>
        </w:rPr>
        <w:t>нденциясының өзгеруін көрсетеді.</w:t>
      </w:r>
    </w:p>
    <w:p w14:paraId="38F4C818" w14:textId="139225B3" w:rsidR="00C10331"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eastAsia="Times New Roman" w:hAnsi="Times New Roman" w:cs="Times New Roman"/>
          <w:sz w:val="28"/>
          <w:szCs w:val="28"/>
          <w:lang w:eastAsia="ru-RU"/>
        </w:rPr>
        <w:t xml:space="preserve">Интеллектуалды жүйелерді қолдану арқылы </w:t>
      </w:r>
      <w:r w:rsidRPr="0049490A">
        <w:rPr>
          <w:rFonts w:ascii="Times New Roman" w:hAnsi="Times New Roman" w:cs="Times New Roman"/>
          <w:sz w:val="28"/>
          <w:szCs w:val="28"/>
        </w:rPr>
        <w:t>Park Y.E. Сауд Арабиясы Эр-Риядтағы Ханзада Сұлтан университетінің іскери әкімшілік колледжінде үлкен деректерді қолданумен қатар, цифрлық трансформация қазіргі жоғары білім беруде терең өзгерістерге әкеліп отырғанын көрсеткен. Жұмыста үлкен деректерді және цифрлық технологияларды қолдану арқылы білім алушылардың қажеттіліктерін анағұрлым қанағаттандыру үшін білім берудің негізгі институционалдық құндылығын өзгертетіні қарастырылады. Осы сала бойынша оқыту мен оқудағы жаңа тенденциялар мен бағыттарды қадағалауға, жоғары оқу орнында мәтінді интеллектуалды талдау әдісі көмегімен оқытуды негізге алынатыны айтылады. Ол үшін жоғары оқу орындарында оқыту мен оқыту саласындағы 285 зерттеу мақалалары зерделенді, ол мақалалар 2018-2019 жылдары 2 жыл ішінде іздеу жүйелерін қолданатын бірнеше ірі деректер базасынан (әр түрлі баспалардың веб-платформаларынан) жинақталған. Содан кейін ол адамның табиғи тілін өңдейтін семантикалық желілік талдаумен талданған. Сонымен бірге оқыту нәтижесін талдауда машиналық оқыту алгоритмі қолданылған [</w:t>
      </w:r>
      <w:r w:rsidR="004150FE" w:rsidRPr="0049490A">
        <w:rPr>
          <w:rFonts w:ascii="Times New Roman" w:hAnsi="Times New Roman" w:cs="Times New Roman"/>
          <w:sz w:val="28"/>
          <w:szCs w:val="28"/>
        </w:rPr>
        <w:t>69</w:t>
      </w:r>
      <w:r w:rsidR="00122241" w:rsidRPr="0049490A">
        <w:rPr>
          <w:rFonts w:ascii="Times New Roman" w:hAnsi="Times New Roman" w:cs="Times New Roman"/>
          <w:sz w:val="28"/>
          <w:szCs w:val="28"/>
        </w:rPr>
        <w:t>,</w:t>
      </w:r>
      <w:r w:rsidR="0049490A">
        <w:rPr>
          <w:rFonts w:ascii="Times New Roman" w:hAnsi="Times New Roman" w:cs="Times New Roman"/>
          <w:sz w:val="28"/>
          <w:szCs w:val="28"/>
        </w:rPr>
        <w:t xml:space="preserve"> </w:t>
      </w:r>
      <w:r w:rsidR="00122241" w:rsidRPr="0049490A">
        <w:rPr>
          <w:rFonts w:ascii="Times New Roman" w:hAnsi="Times New Roman" w:cs="Times New Roman"/>
          <w:sz w:val="28"/>
          <w:szCs w:val="28"/>
        </w:rPr>
        <w:t>70</w:t>
      </w:r>
      <w:r w:rsidRPr="0049490A">
        <w:rPr>
          <w:rFonts w:ascii="Times New Roman" w:hAnsi="Times New Roman" w:cs="Times New Roman"/>
          <w:sz w:val="28"/>
          <w:szCs w:val="28"/>
        </w:rPr>
        <w:t xml:space="preserve">]. </w:t>
      </w:r>
    </w:p>
    <w:p w14:paraId="21AD237A" w14:textId="5FB7B24F" w:rsidR="00C10331"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Авторлар жоғары оқу орнында аталып өткендей үлкен көлемді деректерді оқу мен оқытуда қолдану бойынша оң нәтижелерге қол жеткізген.</w:t>
      </w:r>
      <w:r w:rsidR="000D35F4" w:rsidRPr="0049490A">
        <w:rPr>
          <w:rFonts w:ascii="Times New Roman" w:hAnsi="Times New Roman" w:cs="Times New Roman"/>
          <w:sz w:val="28"/>
          <w:szCs w:val="28"/>
        </w:rPr>
        <w:t xml:space="preserve"> Ұсынылып отрыған зерттеу жұмысының мазмұнында да жоғарыда аталып өткен мәселлер қарастырылады, біз ұсынып отырған жұмыстың бір ерекшелігі – болашақ информатика</w:t>
      </w:r>
      <w:r w:rsidR="007D7861" w:rsidRPr="0049490A">
        <w:rPr>
          <w:rFonts w:ascii="Times New Roman" w:hAnsi="Times New Roman" w:cs="Times New Roman"/>
          <w:sz w:val="28"/>
          <w:szCs w:val="28"/>
        </w:rPr>
        <w:t xml:space="preserve"> білім бағдарламасы бойынша </w:t>
      </w:r>
      <w:r w:rsidR="000D35F4" w:rsidRPr="0049490A">
        <w:rPr>
          <w:rFonts w:ascii="Times New Roman" w:hAnsi="Times New Roman" w:cs="Times New Roman"/>
          <w:sz w:val="28"/>
          <w:szCs w:val="28"/>
        </w:rPr>
        <w:t>мұғалімдерді даярлау үдерісінде қолданумен ерекшеленеді.</w:t>
      </w:r>
    </w:p>
    <w:p w14:paraId="3E954F02" w14:textId="68BCF541" w:rsidR="008F1C06" w:rsidRPr="0049490A"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hAnsi="Times New Roman" w:cs="Times New Roman"/>
          <w:sz w:val="28"/>
          <w:szCs w:val="28"/>
        </w:rPr>
        <w:t xml:space="preserve">Бұлттық технологияларды, компьютерлік желілерді немесе жоғары технологияларды қолдану кезінде білім саласының дәстүрлі оқыту режимінен арылып келе жатқанын  және уақыттың ақылға қонымды ойлауды жетілуін алға тартқанын </w:t>
      </w:r>
      <w:hyperlink r:id="rId11" w:tooltip="Показать сведения об авторе" w:history="1">
        <w:r w:rsidRPr="0049490A">
          <w:rPr>
            <w:rFonts w:ascii="Times New Roman" w:hAnsi="Times New Roman" w:cs="Times New Roman"/>
            <w:sz w:val="28"/>
            <w:szCs w:val="28"/>
          </w:rPr>
          <w:t>Du H.</w:t>
        </w:r>
      </w:hyperlink>
      <w:r w:rsidRPr="0049490A">
        <w:rPr>
          <w:rFonts w:ascii="Times New Roman" w:hAnsi="Times New Roman" w:cs="Times New Roman"/>
          <w:sz w:val="28"/>
          <w:szCs w:val="28"/>
        </w:rPr>
        <w:t xml:space="preserve">, </w:t>
      </w:r>
      <w:hyperlink r:id="rId12" w:tooltip="Показать сведения об авторе" w:history="1">
        <w:r w:rsidRPr="0049490A">
          <w:rPr>
            <w:rFonts w:ascii="Times New Roman" w:hAnsi="Times New Roman" w:cs="Times New Roman"/>
            <w:sz w:val="28"/>
            <w:szCs w:val="28"/>
          </w:rPr>
          <w:t>Zhu J.</w:t>
        </w:r>
      </w:hyperlink>
      <w:r w:rsidRPr="0049490A">
        <w:rPr>
          <w:rFonts w:ascii="Times New Roman" w:hAnsi="Times New Roman" w:cs="Times New Roman"/>
          <w:sz w:val="28"/>
          <w:szCs w:val="28"/>
        </w:rPr>
        <w:t xml:space="preserve">, </w:t>
      </w:r>
      <w:hyperlink r:id="rId13" w:tooltip="Показать сведения об авторе" w:history="1">
        <w:r w:rsidRPr="0049490A">
          <w:rPr>
            <w:rFonts w:ascii="Times New Roman" w:hAnsi="Times New Roman" w:cs="Times New Roman"/>
            <w:sz w:val="28"/>
            <w:szCs w:val="28"/>
          </w:rPr>
          <w:t>Sun K.</w:t>
        </w:r>
      </w:hyperlink>
      <w:r w:rsidRPr="0049490A">
        <w:rPr>
          <w:rFonts w:ascii="Times New Roman" w:hAnsi="Times New Roman" w:cs="Times New Roman"/>
          <w:sz w:val="28"/>
          <w:szCs w:val="28"/>
        </w:rPr>
        <w:t xml:space="preserve"> «Development Trend and Content Status of  Physical Education Undergraduate in Normal Universities Based on Big Data» еңбектерінде Қытайдың Yunnan Normal University қарамағындағы School of Physical Education мектебі мысалында көрсетеді. Мақалада авторлар колледждер мен университеттердегі дене шынықтырудың қазіргі жағдайын статистикалық әдісті қолдана отырып, үлкен деректерді өңдеу негізінде таныстырады. Тәжірибе нәтижелері көрсеткендей, Қытайдағы негізгі университеттерде дене тәрбиесі бакалаврының даму тенденциясы айтарлықтай жақсарғанын, студенттердің дене шынықтыруға деген ынтасы 13% өскенін, ал дене дайындығы жақсы жаққа қарай дамығанын дәлелдеген. [</w:t>
      </w:r>
      <w:r w:rsidR="00B04FFD" w:rsidRPr="0049490A">
        <w:rPr>
          <w:rFonts w:ascii="Times New Roman" w:hAnsi="Times New Roman" w:cs="Times New Roman"/>
          <w:sz w:val="28"/>
          <w:szCs w:val="28"/>
        </w:rPr>
        <w:t>7</w:t>
      </w:r>
      <w:r w:rsidR="00122241" w:rsidRPr="0049490A">
        <w:rPr>
          <w:rFonts w:ascii="Times New Roman" w:hAnsi="Times New Roman" w:cs="Times New Roman"/>
          <w:sz w:val="28"/>
          <w:szCs w:val="28"/>
        </w:rPr>
        <w:t>1</w:t>
      </w:r>
      <w:r w:rsidRPr="0049490A">
        <w:rPr>
          <w:rFonts w:ascii="Times New Roman" w:eastAsia="Times New Roman" w:hAnsi="Times New Roman" w:cs="Times New Roman"/>
          <w:sz w:val="28"/>
          <w:szCs w:val="28"/>
          <w:lang w:eastAsia="ru-RU"/>
        </w:rPr>
        <w:t xml:space="preserve">]. </w:t>
      </w:r>
      <w:r w:rsidR="008F1C06" w:rsidRPr="0049490A">
        <w:rPr>
          <w:rFonts w:ascii="Times New Roman" w:eastAsia="Times New Roman" w:hAnsi="Times New Roman" w:cs="Times New Roman"/>
          <w:sz w:val="28"/>
          <w:szCs w:val="28"/>
          <w:lang w:eastAsia="ru-RU"/>
        </w:rPr>
        <w:t xml:space="preserve">Kumar S., Mohbey K.K. үлкен көлемдегі деректер үшін жадқа оңтайландырылған таратылған деректерді өндіру туралы өз еңбектерінде баяндайды </w:t>
      </w:r>
      <w:r w:rsidR="008F1C06" w:rsidRPr="0049490A">
        <w:rPr>
          <w:rFonts w:ascii="Times New Roman" w:hAnsi="Times New Roman" w:cs="Times New Roman"/>
          <w:sz w:val="28"/>
          <w:szCs w:val="28"/>
        </w:rPr>
        <w:t>[</w:t>
      </w:r>
      <w:r w:rsidR="00B04FFD" w:rsidRPr="0049490A">
        <w:rPr>
          <w:rFonts w:ascii="Times New Roman" w:hAnsi="Times New Roman" w:cs="Times New Roman"/>
          <w:sz w:val="28"/>
          <w:szCs w:val="28"/>
        </w:rPr>
        <w:t>7</w:t>
      </w:r>
      <w:r w:rsidR="00122241" w:rsidRPr="0049490A">
        <w:rPr>
          <w:rFonts w:ascii="Times New Roman" w:hAnsi="Times New Roman" w:cs="Times New Roman"/>
          <w:sz w:val="28"/>
          <w:szCs w:val="28"/>
        </w:rPr>
        <w:t>2</w:t>
      </w:r>
      <w:r w:rsidR="008F1C06" w:rsidRPr="0049490A">
        <w:rPr>
          <w:rFonts w:ascii="Times New Roman" w:eastAsia="Times New Roman" w:hAnsi="Times New Roman" w:cs="Times New Roman"/>
          <w:sz w:val="28"/>
          <w:szCs w:val="28"/>
          <w:lang w:eastAsia="ru-RU"/>
        </w:rPr>
        <w:t>].</w:t>
      </w:r>
    </w:p>
    <w:p w14:paraId="0A36C23C" w14:textId="3D108A45" w:rsidR="00C10331" w:rsidRPr="0049490A"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Біздің зерттеу жұмысымызда бұлттық технологиялар пәні зерттеу пәні ретінде қолданылады. </w:t>
      </w:r>
    </w:p>
    <w:p w14:paraId="71C63323" w14:textId="16D5DD44"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Жалпы ғылым мен техниканың қарқынды дамуына байланысты «Интернет +», бұлтты есептеу, бұлттық қойма және жаңа ұрпақтың басқа ақпараттық технологияларының өзгеруі ақпаратты кеңінен таратуға мүмкіндік береді, </w:t>
      </w:r>
      <w:r w:rsidRPr="0049490A">
        <w:rPr>
          <w:rFonts w:ascii="Times New Roman" w:eastAsia="Times New Roman" w:hAnsi="Times New Roman" w:cs="Times New Roman"/>
          <w:sz w:val="28"/>
          <w:szCs w:val="28"/>
          <w:lang w:eastAsia="ru-RU"/>
        </w:rPr>
        <w:lastRenderedPageBreak/>
        <w:t xml:space="preserve">күнделікті өмір өте ыңғайлы болады, ал үлкен деректер қазіргі дәуірдің өнімі болып табылады. Үлкен деректердің мәндерін қалай пайдалануға болады. Интеллектуалды білім берудің мәні қолданыстағы базалық білім беру моделін талдауда, белгілі бір білім беру формацияларының үйлесімінде, үлкен мәліметтер мен білім берудің өзара интеграциясын талдауда, үлкен мәліметтердің интеграциясы мен дамуын ынталандыруда жатыр </w:t>
      </w:r>
      <w:r w:rsidRPr="0049490A">
        <w:rPr>
          <w:rFonts w:ascii="Times New Roman" w:hAnsi="Times New Roman" w:cs="Times New Roman"/>
          <w:sz w:val="28"/>
          <w:szCs w:val="28"/>
        </w:rPr>
        <w:t>[</w:t>
      </w:r>
      <w:r w:rsidR="00B04FFD" w:rsidRPr="0049490A">
        <w:rPr>
          <w:rFonts w:ascii="Times New Roman" w:hAnsi="Times New Roman" w:cs="Times New Roman"/>
          <w:sz w:val="28"/>
          <w:szCs w:val="28"/>
        </w:rPr>
        <w:t>7</w:t>
      </w:r>
      <w:r w:rsidR="00122241" w:rsidRPr="0049490A">
        <w:rPr>
          <w:rFonts w:ascii="Times New Roman" w:hAnsi="Times New Roman" w:cs="Times New Roman"/>
          <w:sz w:val="28"/>
          <w:szCs w:val="28"/>
        </w:rPr>
        <w:t>3</w:t>
      </w:r>
      <w:r w:rsidRPr="0049490A">
        <w:rPr>
          <w:rFonts w:ascii="Times New Roman" w:eastAsia="Times New Roman" w:hAnsi="Times New Roman" w:cs="Times New Roman"/>
          <w:sz w:val="28"/>
          <w:szCs w:val="28"/>
          <w:lang w:eastAsia="ru-RU"/>
        </w:rPr>
        <w:t xml:space="preserve">]. </w:t>
      </w:r>
    </w:p>
    <w:p w14:paraId="5BA4C085" w14:textId="56EBB570"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Л.Н.</w:t>
      </w:r>
      <w:r w:rsidR="0049490A">
        <w:rPr>
          <w:rFonts w:ascii="Times New Roman" w:eastAsia="Times New Roman" w:hAnsi="Times New Roman" w:cs="Times New Roman"/>
          <w:sz w:val="28"/>
          <w:szCs w:val="28"/>
          <w:lang w:eastAsia="ru-RU"/>
        </w:rPr>
        <w:t xml:space="preserve"> </w:t>
      </w:r>
      <w:r w:rsidRPr="0049490A">
        <w:rPr>
          <w:rFonts w:ascii="Times New Roman" w:eastAsia="Times New Roman" w:hAnsi="Times New Roman" w:cs="Times New Roman"/>
          <w:sz w:val="28"/>
          <w:szCs w:val="28"/>
          <w:lang w:eastAsia="ru-RU"/>
        </w:rPr>
        <w:t xml:space="preserve">Гумилев атындағы Еуразия ұлттық университетінің оқу үдерісінде де аталаған мәселелер туралы технологиялардың ғылыми-әдістемелік негіздері ендіріліп, қолданыс табуда, атап айтқанда Серік М. және Садвакасова А.Қ. ұсынған «Бұлттық есептеулер. Бұлттық қойма құру» атты оқу құралында бұлттық қойма құру, YII2 фреймворкын қолдану, GII модулі арқылы каталогтар ұйымдастыру, т.б. сұрақтары негізделіп, білім алушылардың білімін жетілдіру мен жаңа білік пен дағдыларын қалыптастыру қарастырылған </w:t>
      </w:r>
      <w:r w:rsidR="00F45013" w:rsidRPr="0049490A">
        <w:rPr>
          <w:rFonts w:ascii="Times New Roman" w:hAnsi="Times New Roman" w:cs="Times New Roman"/>
          <w:sz w:val="28"/>
          <w:szCs w:val="28"/>
        </w:rPr>
        <w:t>[</w:t>
      </w:r>
      <w:r w:rsidR="00EB6828" w:rsidRPr="0049490A">
        <w:rPr>
          <w:rFonts w:ascii="Times New Roman" w:hAnsi="Times New Roman" w:cs="Times New Roman"/>
          <w:sz w:val="28"/>
          <w:szCs w:val="28"/>
        </w:rPr>
        <w:t>7</w:t>
      </w:r>
      <w:r w:rsidR="00122241" w:rsidRPr="0049490A">
        <w:rPr>
          <w:rFonts w:ascii="Times New Roman" w:hAnsi="Times New Roman" w:cs="Times New Roman"/>
          <w:sz w:val="28"/>
          <w:szCs w:val="28"/>
        </w:rPr>
        <w:t>4</w:t>
      </w:r>
      <w:r w:rsidR="00F45013" w:rsidRPr="0049490A">
        <w:rPr>
          <w:rFonts w:ascii="Times New Roman" w:eastAsia="Times New Roman" w:hAnsi="Times New Roman" w:cs="Times New Roman"/>
          <w:sz w:val="28"/>
          <w:szCs w:val="28"/>
          <w:lang w:eastAsia="ru-RU"/>
        </w:rPr>
        <w:t>].</w:t>
      </w:r>
    </w:p>
    <w:p w14:paraId="2DDC8921" w14:textId="7F8DCB1D"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Ал Қытайдың Юннань технологиялық және іскерлік университетінің зерттеушілері сонымен бірге үлкен деректердің пайда болуы қоғамның барлық салаларында революциялар тудырғанын атап өтеді. Ақпараттық симметрия және бірлескен алмасу дәстүрлі басқару моделіне әсер етіп қана қоймай, сонымен қатар жоғары білім беруде басқаруда күш беріп ынталандырғанын алға тартады. Университеттегі білім беруді басқарудың мақсаты мен мазмұны орасан зор өзгерістерге ұшырағанын, үлкен деректер дәуіріндегі жоғары өнімділік деректерді басқаруды және университетті басқаруда ғылыми және ұтымды жалпы жоспарлауды қолдануды талап ететінін айтып отыр</w:t>
      </w:r>
      <w:r w:rsidR="00EB6828" w:rsidRPr="0049490A">
        <w:rPr>
          <w:rFonts w:ascii="Times New Roman" w:eastAsia="Times New Roman" w:hAnsi="Times New Roman" w:cs="Times New Roman"/>
          <w:sz w:val="28"/>
          <w:szCs w:val="28"/>
          <w:lang w:eastAsia="ru-RU"/>
        </w:rPr>
        <w:t xml:space="preserve"> </w:t>
      </w:r>
      <w:r w:rsidR="00A025EB" w:rsidRPr="0049490A">
        <w:rPr>
          <w:rFonts w:ascii="Times New Roman" w:hAnsi="Times New Roman" w:cs="Times New Roman"/>
          <w:sz w:val="28"/>
          <w:szCs w:val="28"/>
        </w:rPr>
        <w:t>[</w:t>
      </w:r>
      <w:r w:rsidR="00EB6828" w:rsidRPr="0049490A">
        <w:rPr>
          <w:rFonts w:ascii="Times New Roman" w:hAnsi="Times New Roman" w:cs="Times New Roman"/>
          <w:sz w:val="28"/>
          <w:szCs w:val="28"/>
        </w:rPr>
        <w:t>7</w:t>
      </w:r>
      <w:r w:rsidR="00122241" w:rsidRPr="0049490A">
        <w:rPr>
          <w:rFonts w:ascii="Times New Roman" w:hAnsi="Times New Roman" w:cs="Times New Roman"/>
          <w:sz w:val="28"/>
          <w:szCs w:val="28"/>
        </w:rPr>
        <w:t>5</w:t>
      </w:r>
      <w:r w:rsidR="00A025EB" w:rsidRPr="0049490A">
        <w:rPr>
          <w:rFonts w:ascii="Times New Roman" w:eastAsia="Times New Roman" w:hAnsi="Times New Roman" w:cs="Times New Roman"/>
          <w:sz w:val="28"/>
          <w:szCs w:val="28"/>
          <w:lang w:eastAsia="ru-RU"/>
        </w:rPr>
        <w:t>]</w:t>
      </w:r>
      <w:r w:rsidRPr="0049490A">
        <w:rPr>
          <w:rFonts w:ascii="Times New Roman" w:eastAsia="Times New Roman" w:hAnsi="Times New Roman" w:cs="Times New Roman"/>
          <w:sz w:val="28"/>
          <w:szCs w:val="28"/>
          <w:lang w:eastAsia="ru-RU"/>
        </w:rPr>
        <w:t>.</w:t>
      </w:r>
    </w:p>
    <w:p w14:paraId="00858C7C" w14:textId="1B3A4A3E"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Ақпараттық технологиялар мен компьютерлік технологиялар дәуірінің дамуымен бірге бұлтты есептеу технологиясы да жедел дамып келеді. Қазіргі кезде заманауи оқыту реформасы тереңдеуде, түпнұсқа оқу материалдары қазіргі білім беру қажеттіліктерін қанағаттандыра алмады. Әсіресе, соңғы жылдары оқытушылар мен студенттер үшін оқу ресурстарының саны мен түрлерінің көбеюі олардың маңыздылығын артырып келеді. Болашақта бұлтты есептеу, желілер және ақпараттық технологияларға негізделген оқытудың цифрлық ресурстарын басқару режимі прогрестің басты бағыты болады, яғни оқытудың ресурстарды басқарудың сандық жүйесін құру жобасы үлкен маңызға ие.</w:t>
      </w:r>
      <w:r w:rsidRPr="0049490A">
        <w:rPr>
          <w:rFonts w:ascii="Times New Roman" w:hAnsi="Times New Roman" w:cs="Times New Roman"/>
          <w:sz w:val="28"/>
          <w:szCs w:val="28"/>
        </w:rPr>
        <w:t xml:space="preserve"> Сондықтанда Цзянси қаржы-экономикалық университетінің «Қазіргі заманғы экономика және менеджмент колледжі» бойынша </w:t>
      </w:r>
      <w:hyperlink r:id="rId14" w:tooltip="Показать сведения об авторе" w:history="1">
        <w:r w:rsidRPr="0049490A">
          <w:rPr>
            <w:rFonts w:ascii="Times New Roman" w:eastAsia="Times New Roman" w:hAnsi="Times New Roman" w:cs="Times New Roman"/>
            <w:sz w:val="28"/>
            <w:szCs w:val="28"/>
            <w:lang w:eastAsia="ru-RU"/>
          </w:rPr>
          <w:t>Wu X.</w:t>
        </w:r>
      </w:hyperlink>
      <w:r w:rsidRPr="0049490A">
        <w:rPr>
          <w:rFonts w:ascii="Times New Roman" w:eastAsia="Times New Roman" w:hAnsi="Times New Roman" w:cs="Times New Roman"/>
          <w:sz w:val="28"/>
          <w:szCs w:val="28"/>
          <w:lang w:eastAsia="ru-RU"/>
        </w:rPr>
        <w:t xml:space="preserve"> ұсынған «Research on the Innovation of Ideological and Political Education in Universities in the Era of Big Data» </w:t>
      </w:r>
      <w:r w:rsidRPr="0049490A">
        <w:rPr>
          <w:rFonts w:ascii="Times New Roman" w:hAnsi="Times New Roman" w:cs="Times New Roman"/>
          <w:sz w:val="28"/>
          <w:szCs w:val="28"/>
        </w:rPr>
        <w:t>[</w:t>
      </w:r>
      <w:r w:rsidR="00EB6828" w:rsidRPr="0049490A">
        <w:rPr>
          <w:rFonts w:ascii="Times New Roman" w:hAnsi="Times New Roman" w:cs="Times New Roman"/>
          <w:sz w:val="28"/>
          <w:szCs w:val="28"/>
        </w:rPr>
        <w:t>7</w:t>
      </w:r>
      <w:r w:rsidR="00122241" w:rsidRPr="0049490A">
        <w:rPr>
          <w:rFonts w:ascii="Times New Roman" w:hAnsi="Times New Roman" w:cs="Times New Roman"/>
          <w:sz w:val="28"/>
          <w:szCs w:val="28"/>
        </w:rPr>
        <w:t>6</w:t>
      </w:r>
      <w:r w:rsidRPr="0049490A">
        <w:rPr>
          <w:rFonts w:ascii="Times New Roman" w:eastAsia="Times New Roman" w:hAnsi="Times New Roman" w:cs="Times New Roman"/>
          <w:sz w:val="28"/>
          <w:szCs w:val="28"/>
          <w:lang w:eastAsia="ru-RU"/>
        </w:rPr>
        <w:t xml:space="preserve">] мақалада отандық және шетелдегі колледждер мен университеттердегі үлкен деректерді зерттеу және идеялық-саяси білім берудің жай-күйі көрсетілген. </w:t>
      </w:r>
      <w:r w:rsidR="00D5454E" w:rsidRPr="0049490A">
        <w:rPr>
          <w:rFonts w:ascii="Times New Roman" w:eastAsia="Times New Roman" w:hAnsi="Times New Roman" w:cs="Times New Roman"/>
          <w:sz w:val="28"/>
          <w:szCs w:val="28"/>
          <w:lang w:eastAsia="ru-RU"/>
        </w:rPr>
        <w:t>Сонымен бірге, к</w:t>
      </w:r>
      <w:r w:rsidRPr="0049490A">
        <w:rPr>
          <w:rFonts w:ascii="Times New Roman" w:eastAsia="Times New Roman" w:hAnsi="Times New Roman" w:cs="Times New Roman"/>
          <w:sz w:val="28"/>
          <w:szCs w:val="28"/>
          <w:lang w:eastAsia="ru-RU"/>
        </w:rPr>
        <w:t>олледждер мен университеттердегі идеялық-саяси білімді алға жылжыту үшін үлкен деректерді қолдану, жоғары оқу орындарында үлкен деректерді пайдалануға ықпал ету және нәтижелер мен перспективал</w:t>
      </w:r>
      <w:r w:rsidR="00D2484A" w:rsidRPr="0049490A">
        <w:rPr>
          <w:rFonts w:ascii="Times New Roman" w:eastAsia="Times New Roman" w:hAnsi="Times New Roman" w:cs="Times New Roman"/>
          <w:sz w:val="28"/>
          <w:szCs w:val="28"/>
          <w:lang w:eastAsia="ru-RU"/>
        </w:rPr>
        <w:t xml:space="preserve">арды қорытындылау </w:t>
      </w:r>
      <w:r w:rsidR="00D5454E" w:rsidRPr="0049490A">
        <w:rPr>
          <w:rFonts w:ascii="Times New Roman" w:hAnsi="Times New Roman" w:cs="Times New Roman"/>
          <w:sz w:val="28"/>
          <w:szCs w:val="28"/>
        </w:rPr>
        <w:t>[</w:t>
      </w:r>
      <w:r w:rsidR="00CE4E1D" w:rsidRPr="0049490A">
        <w:rPr>
          <w:rFonts w:ascii="Times New Roman" w:hAnsi="Times New Roman" w:cs="Times New Roman"/>
          <w:sz w:val="28"/>
          <w:szCs w:val="28"/>
        </w:rPr>
        <w:t>7</w:t>
      </w:r>
      <w:r w:rsidR="0084491F" w:rsidRPr="0049490A">
        <w:rPr>
          <w:rFonts w:ascii="Times New Roman" w:hAnsi="Times New Roman" w:cs="Times New Roman"/>
          <w:sz w:val="28"/>
          <w:szCs w:val="28"/>
        </w:rPr>
        <w:t>7</w:t>
      </w:r>
      <w:r w:rsidR="00D5454E" w:rsidRPr="0049490A">
        <w:rPr>
          <w:rFonts w:ascii="Times New Roman" w:eastAsia="Times New Roman" w:hAnsi="Times New Roman" w:cs="Times New Roman"/>
          <w:sz w:val="28"/>
          <w:szCs w:val="28"/>
          <w:lang w:eastAsia="ru-RU"/>
        </w:rPr>
        <w:t xml:space="preserve">] </w:t>
      </w:r>
      <w:r w:rsidR="006E1649" w:rsidRPr="0049490A">
        <w:rPr>
          <w:rFonts w:ascii="Times New Roman" w:eastAsia="Times New Roman" w:hAnsi="Times New Roman" w:cs="Times New Roman"/>
          <w:sz w:val="28"/>
          <w:szCs w:val="28"/>
          <w:lang w:eastAsia="ru-RU"/>
        </w:rPr>
        <w:t xml:space="preserve">еңбектерінде </w:t>
      </w:r>
      <w:r w:rsidR="00D2484A" w:rsidRPr="0049490A">
        <w:rPr>
          <w:rFonts w:ascii="Times New Roman" w:eastAsia="Times New Roman" w:hAnsi="Times New Roman" w:cs="Times New Roman"/>
          <w:sz w:val="28"/>
          <w:szCs w:val="28"/>
          <w:lang w:eastAsia="ru-RU"/>
        </w:rPr>
        <w:t>қарастырылған.</w:t>
      </w:r>
    </w:p>
    <w:p w14:paraId="6DA7D8ED" w14:textId="77777777" w:rsidR="003F5BF2" w:rsidRPr="0049490A" w:rsidRDefault="00D2484A"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Халықаралық журналдарда сонымен бірге үлкен деректерді оқу үдерісіне ендіру туралы соңғы жылдардағы кейбір еңбектерге тоқталсақ.</w:t>
      </w:r>
    </w:p>
    <w:p w14:paraId="5D76C807" w14:textId="77777777" w:rsidR="00175885" w:rsidRDefault="00175885"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761541BF" w14:textId="495F0605" w:rsidR="003F5BF2"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lastRenderedPageBreak/>
        <w:t>Испанияның Малага университетінің  Білім берудің теориясы мен тарихы және білім берудегі диагностика әдістері департаментінде, сонымен бірге мектептегі дидактика және ұйымдастыру департаментінде үлкен деректермен жұмыс істеу күнделікті ж</w:t>
      </w:r>
      <w:r w:rsidR="003E7DBC" w:rsidRPr="0049490A">
        <w:rPr>
          <w:rFonts w:ascii="Times New Roman" w:eastAsia="Times New Roman" w:hAnsi="Times New Roman" w:cs="Times New Roman"/>
          <w:sz w:val="28"/>
          <w:szCs w:val="28"/>
          <w:lang w:eastAsia="ru-RU"/>
        </w:rPr>
        <w:t>ұ</w:t>
      </w:r>
      <w:r w:rsidRPr="0049490A">
        <w:rPr>
          <w:rFonts w:ascii="Times New Roman" w:eastAsia="Times New Roman" w:hAnsi="Times New Roman" w:cs="Times New Roman"/>
          <w:sz w:val="28"/>
          <w:szCs w:val="28"/>
          <w:lang w:eastAsia="ru-RU"/>
        </w:rPr>
        <w:t>мыстың біріне айналғанын айтады.</w:t>
      </w:r>
    </w:p>
    <w:p w14:paraId="50CE76DC" w14:textId="2C30E1D4" w:rsidR="003F5BF2"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Үлкен көлемді деректерді оқу процесінде оқытуда білім алушылардың бұл ұғымды әртүрлі қабылдайтыны туралы Matas-Terron A., </w:t>
      </w:r>
      <w:hyperlink r:id="rId15" w:tooltip="Показать сведения об авторе" w:history="1">
        <w:r w:rsidRPr="0049490A">
          <w:rPr>
            <w:rFonts w:ascii="Times New Roman" w:eastAsia="Times New Roman" w:hAnsi="Times New Roman" w:cs="Times New Roman"/>
            <w:sz w:val="28"/>
            <w:szCs w:val="28"/>
            <w:lang w:eastAsia="ru-RU"/>
          </w:rPr>
          <w:t>Leiva-Olivencia J.J.</w:t>
        </w:r>
      </w:hyperlink>
      <w:r w:rsidRPr="0049490A">
        <w:rPr>
          <w:rFonts w:ascii="Times New Roman" w:eastAsia="Times New Roman" w:hAnsi="Times New Roman" w:cs="Times New Roman"/>
          <w:sz w:val="28"/>
          <w:szCs w:val="28"/>
          <w:lang w:eastAsia="ru-RU"/>
        </w:rPr>
        <w:t xml:space="preserve">, </w:t>
      </w:r>
      <w:hyperlink r:id="rId16" w:tooltip="Показать сведения об авторе" w:history="1">
        <w:r w:rsidRPr="0049490A">
          <w:rPr>
            <w:rFonts w:ascii="Times New Roman" w:eastAsia="Times New Roman" w:hAnsi="Times New Roman" w:cs="Times New Roman"/>
            <w:sz w:val="28"/>
            <w:szCs w:val="28"/>
            <w:lang w:eastAsia="ru-RU"/>
          </w:rPr>
          <w:t>Negro-Martínez C.</w:t>
        </w:r>
      </w:hyperlink>
      <w:r w:rsidRPr="0049490A">
        <w:rPr>
          <w:rFonts w:ascii="Times New Roman" w:hAnsi="Times New Roman" w:cs="Times New Roman"/>
          <w:sz w:val="28"/>
          <w:szCs w:val="28"/>
        </w:rPr>
        <w:t xml:space="preserve"> «</w:t>
      </w:r>
      <w:r w:rsidRPr="0049490A">
        <w:rPr>
          <w:rFonts w:ascii="Times New Roman" w:eastAsia="Times New Roman" w:hAnsi="Times New Roman" w:cs="Times New Roman"/>
          <w:sz w:val="28"/>
          <w:szCs w:val="28"/>
          <w:lang w:eastAsia="ru-RU"/>
        </w:rPr>
        <w:t xml:space="preserve">Tendency to use big data in education based on its opportunities according to andalusian education students» атты еңбектерінде атап өтеді. Мақаланың негізгі мақсаты - пайдаланушы профильдері мен олардың үлкен деректерді пайдалануға бейімділігін талдау және үлкен деректердің қолданылуына қандай факторлар әсер ететіндігін анықтау. </w:t>
      </w:r>
    </w:p>
    <w:p w14:paraId="306D4886" w14:textId="5F7B064B"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Жұмыста кластерлік талдауды реттік регрессиялық талдау және ағаштар арқылы сипаттаумен бірге жүргізген. Нәтижесінде студенттердің екі түрлі профильде, яғни үлкен деректерді қабылдау мен бағалау тұрғысынан және олардың білімдегі маңыздылығын бағалауымен бөлінетінін көрсеткен. Демек, үлкен деректерге оқыту мүмкіндіктері мен білім сапасын жақсарту тұрғысынан қарастыратын және қабылдайтын профильдегі студенттер жоғары балмен бағаланған. Зерттеу нәтижесінде университетте үлкен деректерге оқытуды дамытуда сандық технологиялар бойынша дағдыларын дамытуға ықпал ету қажеттілігін көрсетеді </w:t>
      </w:r>
      <w:r w:rsidR="00CC1B9C" w:rsidRPr="0049490A">
        <w:rPr>
          <w:rFonts w:ascii="Times New Roman" w:hAnsi="Times New Roman" w:cs="Times New Roman"/>
          <w:sz w:val="28"/>
          <w:szCs w:val="28"/>
        </w:rPr>
        <w:t>[7</w:t>
      </w:r>
      <w:r w:rsidR="00A04EAF" w:rsidRPr="0049490A">
        <w:rPr>
          <w:rFonts w:ascii="Times New Roman" w:hAnsi="Times New Roman" w:cs="Times New Roman"/>
          <w:sz w:val="28"/>
          <w:szCs w:val="28"/>
        </w:rPr>
        <w:t>8</w:t>
      </w:r>
      <w:r w:rsidR="0049490A">
        <w:rPr>
          <w:rFonts w:ascii="Times New Roman" w:hAnsi="Times New Roman" w:cs="Times New Roman"/>
          <w:sz w:val="28"/>
          <w:szCs w:val="28"/>
        </w:rPr>
        <w:t>-</w:t>
      </w:r>
      <w:r w:rsidR="005860FB" w:rsidRPr="0049490A">
        <w:rPr>
          <w:rFonts w:ascii="Times New Roman" w:hAnsi="Times New Roman" w:cs="Times New Roman"/>
          <w:sz w:val="28"/>
          <w:szCs w:val="28"/>
        </w:rPr>
        <w:t>80</w:t>
      </w:r>
      <w:r w:rsidR="00CC1B9C" w:rsidRPr="0049490A">
        <w:rPr>
          <w:rFonts w:ascii="Times New Roman" w:eastAsia="Times New Roman" w:hAnsi="Times New Roman" w:cs="Times New Roman"/>
          <w:sz w:val="28"/>
          <w:szCs w:val="28"/>
          <w:lang w:eastAsia="ru-RU"/>
        </w:rPr>
        <w:t>]</w:t>
      </w:r>
      <w:r w:rsidRPr="0049490A">
        <w:rPr>
          <w:rFonts w:ascii="Times New Roman" w:eastAsia="Times New Roman" w:hAnsi="Times New Roman" w:cs="Times New Roman"/>
          <w:sz w:val="28"/>
          <w:szCs w:val="28"/>
          <w:lang w:eastAsia="ru-RU"/>
        </w:rPr>
        <w:t xml:space="preserve">. Авторлар ойларын қолдай отырып, біз де өз зерттеуімізде машиналық оқытудың алгоритмдерін оқу процесіне ендірдік. </w:t>
      </w:r>
    </w:p>
    <w:p w14:paraId="6B840EF3" w14:textId="46E0DA3F" w:rsidR="00C10331" w:rsidRPr="0049490A" w:rsidRDefault="00631184"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17" w:tooltip="Показать сведения об авторе" w:history="1">
        <w:r w:rsidR="00C10331" w:rsidRPr="0049490A">
          <w:rPr>
            <w:rFonts w:ascii="Times New Roman" w:eastAsia="Times New Roman" w:hAnsi="Times New Roman" w:cs="Times New Roman"/>
            <w:sz w:val="28"/>
            <w:szCs w:val="28"/>
            <w:lang w:val="en-US" w:eastAsia="ru-RU"/>
          </w:rPr>
          <w:t>Ferrao M.E.</w:t>
        </w:r>
      </w:hyperlink>
      <w:hyperlink r:id="rId18" w:tooltip="Отправить сообщение эл. почты этому автору:" w:history="1"/>
      <w:r w:rsidR="00C10331" w:rsidRPr="0049490A">
        <w:rPr>
          <w:rFonts w:ascii="Times New Roman" w:eastAsia="Times New Roman" w:hAnsi="Times New Roman" w:cs="Times New Roman"/>
          <w:sz w:val="28"/>
          <w:szCs w:val="28"/>
          <w:lang w:val="en-US" w:eastAsia="ru-RU"/>
        </w:rPr>
        <w:t>,</w:t>
      </w:r>
      <w:r w:rsidR="00C10331" w:rsidRPr="0049490A">
        <w:rPr>
          <w:rFonts w:ascii="Times New Roman" w:eastAsia="Times New Roman" w:hAnsi="Times New Roman" w:cs="Times New Roman"/>
          <w:sz w:val="28"/>
          <w:szCs w:val="28"/>
          <w:lang w:eastAsia="ru-RU"/>
        </w:rPr>
        <w:t xml:space="preserve"> </w:t>
      </w:r>
      <w:hyperlink r:id="rId19" w:tooltip="Показать сведения об авторе" w:history="1">
        <w:r w:rsidR="00C10331" w:rsidRPr="0049490A">
          <w:rPr>
            <w:rFonts w:ascii="Times New Roman" w:eastAsia="Times New Roman" w:hAnsi="Times New Roman" w:cs="Times New Roman"/>
            <w:sz w:val="28"/>
            <w:szCs w:val="28"/>
            <w:lang w:val="en-US" w:eastAsia="ru-RU"/>
          </w:rPr>
          <w:t>Prata P.</w:t>
        </w:r>
      </w:hyperlink>
      <w:hyperlink r:id="rId20" w:tooltip="Отправить сообщение эл. почты этому автору:" w:history="1"/>
      <w:r w:rsidR="00C10331" w:rsidRPr="0049490A">
        <w:rPr>
          <w:rFonts w:ascii="Times New Roman" w:eastAsia="Times New Roman" w:hAnsi="Times New Roman" w:cs="Times New Roman"/>
          <w:sz w:val="28"/>
          <w:szCs w:val="28"/>
          <w:lang w:eastAsia="ru-RU"/>
        </w:rPr>
        <w:t xml:space="preserve">, </w:t>
      </w:r>
      <w:hyperlink r:id="rId21" w:tooltip="Показать сведения об авторе" w:history="1">
        <w:r w:rsidR="00C10331" w:rsidRPr="0049490A">
          <w:rPr>
            <w:rFonts w:ascii="Times New Roman" w:eastAsia="Times New Roman" w:hAnsi="Times New Roman" w:cs="Times New Roman"/>
            <w:sz w:val="28"/>
            <w:szCs w:val="28"/>
            <w:lang w:eastAsia="ru-RU"/>
          </w:rPr>
          <w:t xml:space="preserve">Alves M.T.G. </w:t>
        </w:r>
      </w:hyperlink>
      <w:r w:rsidR="00C10331" w:rsidRPr="0049490A">
        <w:rPr>
          <w:rFonts w:ascii="Times New Roman" w:eastAsia="Times New Roman" w:hAnsi="Times New Roman" w:cs="Times New Roman"/>
          <w:sz w:val="28"/>
          <w:szCs w:val="28"/>
          <w:lang w:eastAsia="ru-RU"/>
        </w:rPr>
        <w:t>Португалия және  Бразилия елдерінің жоғары оқу орындарында б</w:t>
      </w:r>
      <w:r w:rsidR="00C10331" w:rsidRPr="0049490A">
        <w:rPr>
          <w:rFonts w:ascii="Times New Roman" w:hAnsi="Times New Roman" w:cs="Times New Roman"/>
          <w:sz w:val="28"/>
          <w:szCs w:val="28"/>
        </w:rPr>
        <w:t>ілім беруді бағалау, бағалау және білім беруді зерттеу бойынша барлық сандық зерттеулер дерлік бірнеше жылдар бойы бір шешімсіз проблема болып келген толық емес деректер жиынтығына негізделгенін айтады. Үлкен анықталатын деректерді пайдалану жетіспейтін мәндерге қатысты жаңа қиындықтар тудырған. Зерттеу жұмысында кез-келген білім саласының зерттеушісіне толық емес  гипотезаларын тексеру үшін R процедураларын қолдану туралы қарапайым ұсыныстар береді, егер нөлдік гипотеза жоққа шығарылса, жетіспейтін деректерге ең дұрыс әдістердің бірі болып табылатын бірнеше импутацияны қалай жүзеге асыруға болатынын көрсетеді [</w:t>
      </w:r>
      <w:r w:rsidR="00305524" w:rsidRPr="0049490A">
        <w:rPr>
          <w:rFonts w:ascii="Times New Roman" w:hAnsi="Times New Roman" w:cs="Times New Roman"/>
          <w:sz w:val="28"/>
          <w:szCs w:val="28"/>
        </w:rPr>
        <w:t>81</w:t>
      </w:r>
      <w:r w:rsidR="00C10331" w:rsidRPr="0049490A">
        <w:rPr>
          <w:rFonts w:ascii="Times New Roman" w:eastAsia="Times New Roman" w:hAnsi="Times New Roman" w:cs="Times New Roman"/>
          <w:sz w:val="28"/>
          <w:szCs w:val="28"/>
          <w:lang w:eastAsia="ru-RU"/>
        </w:rPr>
        <w:t>]</w:t>
      </w:r>
      <w:r w:rsidR="00CC1B9C" w:rsidRPr="0049490A">
        <w:rPr>
          <w:rFonts w:ascii="Times New Roman" w:eastAsia="Times New Roman" w:hAnsi="Times New Roman" w:cs="Times New Roman"/>
          <w:sz w:val="28"/>
          <w:szCs w:val="28"/>
          <w:lang w:eastAsia="ru-RU"/>
        </w:rPr>
        <w:t>.</w:t>
      </w:r>
      <w:r w:rsidR="00C10331" w:rsidRPr="0049490A">
        <w:rPr>
          <w:rFonts w:ascii="Times New Roman" w:eastAsia="Times New Roman" w:hAnsi="Times New Roman" w:cs="Times New Roman"/>
          <w:sz w:val="28"/>
          <w:szCs w:val="28"/>
          <w:lang w:eastAsia="ru-RU"/>
        </w:rPr>
        <w:t xml:space="preserve"> </w:t>
      </w:r>
    </w:p>
    <w:p w14:paraId="443E6B0D" w14:textId="77777777" w:rsidR="00C10331"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Латын Америкасындағы университеттер өз студенттері туралы деректерді  әлемнің басқа бөліктерінде деректерді қорғау ережелерінен гөрі көбірек ақпарат жинайды. Оқу нәтижелерін болжау үшін студенттердің белсенділігін, курстарды жоспарлау және ресурстарды басқаруда белсенді іс-қимылдар жасау үшін ауқымды әлеуметтік-экономикалық деректерді қалай пайдаланатынын қарастырған.</w:t>
      </w:r>
    </w:p>
    <w:p w14:paraId="299DA56B" w14:textId="28A90494" w:rsidR="00C10331" w:rsidRPr="0049490A" w:rsidRDefault="00C10331" w:rsidP="0049490A">
      <w:pPr>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hAnsi="Times New Roman" w:cs="Times New Roman"/>
          <w:sz w:val="28"/>
          <w:szCs w:val="28"/>
        </w:rPr>
        <w:t>Эквадордағы жеке университеттің 20 жылдан астам уақыт ішінде жинақтаған деректерін талдау, оны қалыпқа келтіру мен көп қабатты Перцептрон жүйке жүйесінің параметрлері бойынша зерттеу жүргізген, ондағы анағұрлым тиімді конфигурация жасанды интеллекттің жетілдірілген және күрделі әдістерін салыстыру үшін сілтеме ретінде пайдаланылатын болады</w:t>
      </w:r>
      <w:r w:rsidR="003D7A74" w:rsidRPr="0049490A">
        <w:rPr>
          <w:rFonts w:ascii="Times New Roman" w:hAnsi="Times New Roman" w:cs="Times New Roman"/>
          <w:sz w:val="28"/>
          <w:szCs w:val="28"/>
        </w:rPr>
        <w:t xml:space="preserve"> деп топшалаған </w:t>
      </w:r>
      <w:r w:rsidRPr="0049490A">
        <w:rPr>
          <w:rFonts w:ascii="Times New Roman" w:hAnsi="Times New Roman" w:cs="Times New Roman"/>
          <w:sz w:val="28"/>
          <w:szCs w:val="28"/>
        </w:rPr>
        <w:t>[</w:t>
      </w:r>
      <w:r w:rsidR="007D79E1" w:rsidRPr="0049490A">
        <w:rPr>
          <w:rFonts w:ascii="Times New Roman" w:hAnsi="Times New Roman" w:cs="Times New Roman"/>
          <w:sz w:val="28"/>
          <w:szCs w:val="28"/>
        </w:rPr>
        <w:t>82</w:t>
      </w:r>
      <w:r w:rsidRPr="0049490A">
        <w:rPr>
          <w:rFonts w:ascii="Times New Roman" w:eastAsia="Times New Roman" w:hAnsi="Times New Roman" w:cs="Times New Roman"/>
          <w:sz w:val="28"/>
          <w:szCs w:val="28"/>
          <w:lang w:eastAsia="ru-RU"/>
        </w:rPr>
        <w:t>].</w:t>
      </w:r>
    </w:p>
    <w:p w14:paraId="477A9405" w14:textId="7B9B2FD1" w:rsidR="00D8719C" w:rsidRPr="0049490A" w:rsidRDefault="00D8719C"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lastRenderedPageBreak/>
        <w:t>Kamal J.,</w:t>
      </w:r>
      <w:r w:rsidR="00CC1B9C" w:rsidRPr="0049490A">
        <w:rPr>
          <w:rFonts w:ascii="Times New Roman" w:hAnsi="Times New Roman" w:cs="Times New Roman"/>
          <w:sz w:val="28"/>
          <w:szCs w:val="28"/>
        </w:rPr>
        <w:t xml:space="preserve"> </w:t>
      </w:r>
      <w:r w:rsidRPr="0049490A">
        <w:rPr>
          <w:rFonts w:ascii="Times New Roman" w:hAnsi="Times New Roman" w:cs="Times New Roman"/>
          <w:sz w:val="28"/>
          <w:szCs w:val="28"/>
        </w:rPr>
        <w:t>Dave M. [</w:t>
      </w:r>
      <w:r w:rsidR="007D79E1" w:rsidRPr="0049490A">
        <w:rPr>
          <w:rFonts w:ascii="Times New Roman" w:hAnsi="Times New Roman" w:cs="Times New Roman"/>
          <w:sz w:val="28"/>
          <w:szCs w:val="28"/>
        </w:rPr>
        <w:t>83</w:t>
      </w:r>
      <w:r w:rsidRPr="0049490A">
        <w:rPr>
          <w:rFonts w:ascii="Times New Roman" w:hAnsi="Times New Roman" w:cs="Times New Roman"/>
          <w:sz w:val="28"/>
          <w:szCs w:val="28"/>
        </w:rPr>
        <w:t>] үлкен деректерді Үндістанның әртүрлі салаларында қолданылатынын және маңызды секторлардың бірі білім беру жүйесі болып табылатынын, онда үлкен деректерді талдау жүйемен ұсынылатын қызметтерді жақсарту үшін өз орындарын ақырындап тауып жатқанын алға тартады.</w:t>
      </w:r>
    </w:p>
    <w:p w14:paraId="6D8864C9" w14:textId="44A7D390" w:rsidR="003D7A74"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Үлкен деректерді қашықтықтан оқыту формасында қолдану әдістері Қытайдың Бейжің қаласының Орталық қаржы және экономика университеті мен Ухань қаласының Оңтүстік-орталық ұлттар университетінің зерттеушілері </w:t>
      </w:r>
      <w:hyperlink r:id="rId22" w:tooltip="Показать сведения об авторе" w:history="1">
        <w:r w:rsidRPr="0049490A">
          <w:rPr>
            <w:rFonts w:ascii="Times New Roman" w:eastAsia="Times New Roman" w:hAnsi="Times New Roman" w:cs="Times New Roman"/>
            <w:sz w:val="28"/>
            <w:szCs w:val="28"/>
            <w:lang w:eastAsia="ru-RU"/>
          </w:rPr>
          <w:t>Wen J.</w:t>
        </w:r>
      </w:hyperlink>
      <w:r w:rsidRPr="0049490A">
        <w:rPr>
          <w:rFonts w:ascii="Times New Roman" w:eastAsia="Times New Roman" w:hAnsi="Times New Roman" w:cs="Times New Roman"/>
          <w:sz w:val="28"/>
          <w:szCs w:val="28"/>
          <w:lang w:eastAsia="ru-RU"/>
        </w:rPr>
        <w:t xml:space="preserve">, </w:t>
      </w:r>
      <w:hyperlink r:id="rId23" w:tooltip="Показать сведения об авторе" w:history="1">
        <w:r w:rsidRPr="0049490A">
          <w:rPr>
            <w:rFonts w:ascii="Times New Roman" w:eastAsia="Times New Roman" w:hAnsi="Times New Roman" w:cs="Times New Roman"/>
            <w:sz w:val="28"/>
            <w:szCs w:val="28"/>
            <w:lang w:eastAsia="ru-RU"/>
          </w:rPr>
          <w:t>Zhang W.</w:t>
        </w:r>
      </w:hyperlink>
      <w:r w:rsidRPr="0049490A">
        <w:rPr>
          <w:rFonts w:ascii="Times New Roman" w:eastAsia="Times New Roman" w:hAnsi="Times New Roman" w:cs="Times New Roman"/>
          <w:sz w:val="28"/>
          <w:szCs w:val="28"/>
          <w:lang w:eastAsia="ru-RU"/>
        </w:rPr>
        <w:t xml:space="preserve">, </w:t>
      </w:r>
      <w:hyperlink r:id="rId24" w:tooltip="Показать сведения об авторе" w:history="1">
        <w:r w:rsidRPr="0049490A">
          <w:rPr>
            <w:rFonts w:ascii="Times New Roman" w:eastAsia="Times New Roman" w:hAnsi="Times New Roman" w:cs="Times New Roman"/>
            <w:sz w:val="28"/>
            <w:szCs w:val="28"/>
            <w:lang w:eastAsia="ru-RU"/>
          </w:rPr>
          <w:t>Shu W.</w:t>
        </w:r>
      </w:hyperlink>
      <w:r w:rsidRPr="0049490A">
        <w:rPr>
          <w:rFonts w:ascii="Times New Roman" w:hAnsi="Times New Roman" w:cs="Times New Roman"/>
          <w:sz w:val="28"/>
          <w:szCs w:val="28"/>
        </w:rPr>
        <w:t>-тің «</w:t>
      </w:r>
      <w:r w:rsidRPr="0049490A">
        <w:rPr>
          <w:rFonts w:ascii="Times New Roman" w:eastAsia="Times New Roman" w:hAnsi="Times New Roman" w:cs="Times New Roman"/>
          <w:sz w:val="28"/>
          <w:szCs w:val="28"/>
          <w:lang w:eastAsia="ru-RU"/>
        </w:rPr>
        <w:t>A cognitive learning model in distance education of higher education institutions based on chaos optimization in big data environment»</w:t>
      </w:r>
      <w:r w:rsidRPr="0049490A">
        <w:rPr>
          <w:rFonts w:ascii="Times New Roman" w:hAnsi="Times New Roman" w:cs="Times New Roman"/>
          <w:sz w:val="28"/>
          <w:szCs w:val="28"/>
        </w:rPr>
        <w:t xml:space="preserve"> еңбектерінде қарастырылады</w:t>
      </w:r>
      <w:r w:rsidR="00CC1B9C" w:rsidRPr="0049490A">
        <w:rPr>
          <w:rFonts w:ascii="Times New Roman" w:hAnsi="Times New Roman" w:cs="Times New Roman"/>
          <w:sz w:val="28"/>
          <w:szCs w:val="28"/>
        </w:rPr>
        <w:t xml:space="preserve"> [</w:t>
      </w:r>
      <w:r w:rsidR="00FF2B33" w:rsidRPr="0049490A">
        <w:rPr>
          <w:rFonts w:ascii="Times New Roman" w:hAnsi="Times New Roman" w:cs="Times New Roman"/>
          <w:sz w:val="28"/>
          <w:szCs w:val="28"/>
        </w:rPr>
        <w:t>84</w:t>
      </w:r>
      <w:r w:rsidR="00CC1B9C" w:rsidRPr="0049490A">
        <w:rPr>
          <w:rFonts w:ascii="Times New Roman" w:eastAsia="Times New Roman" w:hAnsi="Times New Roman" w:cs="Times New Roman"/>
          <w:sz w:val="28"/>
          <w:szCs w:val="28"/>
          <w:lang w:eastAsia="ru-RU"/>
        </w:rPr>
        <w:t>]</w:t>
      </w:r>
      <w:r w:rsidRPr="0049490A">
        <w:rPr>
          <w:rFonts w:ascii="Times New Roman" w:hAnsi="Times New Roman" w:cs="Times New Roman"/>
          <w:sz w:val="28"/>
          <w:szCs w:val="28"/>
        </w:rPr>
        <w:t xml:space="preserve">. </w:t>
      </w:r>
    </w:p>
    <w:p w14:paraId="248F5301" w14:textId="77777777" w:rsidR="00C10331"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 xml:space="preserve">Біздің зерттеуімізде де қашықтан оқыту формасы жүзеге асырылды. 2020-2021 оқу жылының бірінші жартыжылдығында «5В011100-Информатика» білім бағдарламасының білім алушылары «Бұлттық есептеулер негіздері» пәні дүниежүзілік пандемияға байланысты қашықтан оқытылды. </w:t>
      </w:r>
    </w:p>
    <w:p w14:paraId="4CCB1C83" w14:textId="204FF161" w:rsidR="00C10331" w:rsidRPr="0049490A" w:rsidRDefault="00C10331" w:rsidP="0049490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490A">
        <w:rPr>
          <w:rFonts w:ascii="Times New Roman" w:eastAsia="Times New Roman" w:hAnsi="Times New Roman" w:cs="Times New Roman"/>
          <w:sz w:val="28"/>
          <w:szCs w:val="28"/>
          <w:lang w:eastAsia="ru-RU"/>
        </w:rPr>
        <w:t xml:space="preserve">Чилидің Агуа Санта, Винья-дель-Мар және т.б. информатика және инженерияға байланысты  жоғары оқу орындарының зерттеушілері үлкен деректердің енді жолға қойылып келе жатқанын, болашақта құзыреттілігі жоғары мамандарды даярлау үшін жағдайлар жасалып жатқанын айтады </w:t>
      </w:r>
      <w:r w:rsidRPr="0049490A">
        <w:rPr>
          <w:rFonts w:ascii="Times New Roman" w:hAnsi="Times New Roman" w:cs="Times New Roman"/>
          <w:sz w:val="28"/>
          <w:szCs w:val="28"/>
        </w:rPr>
        <w:t>[</w:t>
      </w:r>
      <w:r w:rsidR="000E7188" w:rsidRPr="0049490A">
        <w:rPr>
          <w:rFonts w:ascii="Times New Roman" w:hAnsi="Times New Roman" w:cs="Times New Roman"/>
          <w:sz w:val="28"/>
          <w:szCs w:val="28"/>
        </w:rPr>
        <w:t>85</w:t>
      </w:r>
      <w:r w:rsidRPr="0049490A">
        <w:rPr>
          <w:rFonts w:ascii="Times New Roman" w:eastAsia="Times New Roman" w:hAnsi="Times New Roman" w:cs="Times New Roman"/>
          <w:sz w:val="28"/>
          <w:szCs w:val="28"/>
          <w:lang w:eastAsia="ru-RU"/>
        </w:rPr>
        <w:t>]</w:t>
      </w:r>
      <w:r w:rsidR="00CC1B9C" w:rsidRPr="0049490A">
        <w:rPr>
          <w:rFonts w:ascii="Times New Roman" w:eastAsia="Times New Roman" w:hAnsi="Times New Roman" w:cs="Times New Roman"/>
          <w:sz w:val="28"/>
          <w:szCs w:val="28"/>
          <w:lang w:eastAsia="ru-RU"/>
        </w:rPr>
        <w:t>.</w:t>
      </w:r>
    </w:p>
    <w:p w14:paraId="2711B66B" w14:textId="16BBA5E4" w:rsidR="00C10331" w:rsidRPr="0049490A" w:rsidRDefault="00C10331" w:rsidP="0049490A">
      <w:pPr>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Сондай-ақ, әртүрлі компаниялар үлкен деректермен, машиналық оқыту, Hadoop және Заттар Интернетімен жұмыс істеу негіздерін үйрету бойынша әртүрлі курстар өткізеді</w:t>
      </w:r>
      <w:r w:rsidR="003D7A74" w:rsidRPr="0049490A">
        <w:rPr>
          <w:rFonts w:ascii="Times New Roman" w:hAnsi="Times New Roman" w:cs="Times New Roman"/>
          <w:sz w:val="28"/>
          <w:szCs w:val="28"/>
        </w:rPr>
        <w:t xml:space="preserve">, Hadoop, SQL қолданылатыны айтылған </w:t>
      </w:r>
      <w:r w:rsidRPr="0049490A">
        <w:rPr>
          <w:rFonts w:ascii="Times New Roman" w:hAnsi="Times New Roman" w:cs="Times New Roman"/>
          <w:sz w:val="28"/>
          <w:szCs w:val="28"/>
        </w:rPr>
        <w:t>[</w:t>
      </w:r>
      <w:r w:rsidR="0021611F" w:rsidRPr="0049490A">
        <w:rPr>
          <w:rFonts w:ascii="Times New Roman" w:hAnsi="Times New Roman" w:cs="Times New Roman"/>
          <w:sz w:val="28"/>
          <w:szCs w:val="28"/>
        </w:rPr>
        <w:t>86</w:t>
      </w:r>
      <w:r w:rsidR="0049490A">
        <w:rPr>
          <w:rFonts w:ascii="Times New Roman" w:hAnsi="Times New Roman" w:cs="Times New Roman"/>
          <w:sz w:val="28"/>
          <w:szCs w:val="28"/>
        </w:rPr>
        <w:t>-</w:t>
      </w:r>
      <w:r w:rsidR="0021611F" w:rsidRPr="0049490A">
        <w:rPr>
          <w:rFonts w:ascii="Times New Roman" w:hAnsi="Times New Roman" w:cs="Times New Roman"/>
          <w:sz w:val="28"/>
          <w:szCs w:val="28"/>
        </w:rPr>
        <w:t>91</w:t>
      </w:r>
      <w:r w:rsidRPr="0049490A">
        <w:rPr>
          <w:rFonts w:ascii="Times New Roman" w:hAnsi="Times New Roman" w:cs="Times New Roman"/>
          <w:sz w:val="28"/>
          <w:szCs w:val="28"/>
        </w:rPr>
        <w:t>]. Біздің зерттеу жұмысымызда да Hadoop, SQL, бұлттық есептеулер қолданылады. Ол туралы келесі бөлімде қарастырылған.</w:t>
      </w:r>
    </w:p>
    <w:p w14:paraId="6D8FDEC4" w14:textId="1BF787B6"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r w:rsidRPr="0049490A">
        <w:rPr>
          <w:rFonts w:ascii="Times New Roman" w:hAnsi="Times New Roman" w:cs="Times New Roman"/>
          <w:sz w:val="28"/>
          <w:szCs w:val="28"/>
        </w:rPr>
        <w:t>Сонымен қатар, еліміздің бірқатар университеттерінде үлкен көлемді деректердің курстары мен мамандықтары төмендегі ұсынылған кестедегі деректерге сәйкес қолданылады (</w:t>
      </w:r>
      <w:r w:rsidR="0049490A">
        <w:rPr>
          <w:rFonts w:ascii="Times New Roman" w:hAnsi="Times New Roman" w:cs="Times New Roman"/>
          <w:sz w:val="28"/>
          <w:szCs w:val="28"/>
        </w:rPr>
        <w:t>1-</w:t>
      </w:r>
      <w:r w:rsidRPr="0049490A">
        <w:rPr>
          <w:rFonts w:ascii="Times New Roman" w:hAnsi="Times New Roman" w:cs="Times New Roman"/>
          <w:sz w:val="28"/>
          <w:szCs w:val="28"/>
        </w:rPr>
        <w:t xml:space="preserve">кесте). </w:t>
      </w:r>
    </w:p>
    <w:p w14:paraId="4361F260" w14:textId="77777777" w:rsidR="00C10331" w:rsidRPr="0049490A" w:rsidRDefault="00C10331" w:rsidP="0049490A">
      <w:pPr>
        <w:tabs>
          <w:tab w:val="left" w:pos="3495"/>
        </w:tabs>
        <w:spacing w:after="0" w:line="240" w:lineRule="auto"/>
        <w:ind w:firstLine="709"/>
        <w:jc w:val="both"/>
        <w:rPr>
          <w:rFonts w:ascii="Times New Roman" w:hAnsi="Times New Roman" w:cs="Times New Roman"/>
          <w:sz w:val="28"/>
          <w:szCs w:val="28"/>
        </w:rPr>
      </w:pPr>
    </w:p>
    <w:p w14:paraId="4286632C" w14:textId="661E31B3" w:rsidR="00C10331" w:rsidRDefault="00C10331" w:rsidP="002C4FFE">
      <w:pPr>
        <w:tabs>
          <w:tab w:val="left" w:pos="3495"/>
        </w:tabs>
        <w:spacing w:after="0" w:line="240" w:lineRule="auto"/>
        <w:rPr>
          <w:rFonts w:ascii="Times New Roman" w:hAnsi="Times New Roman" w:cs="Times New Roman"/>
          <w:sz w:val="28"/>
          <w:szCs w:val="28"/>
        </w:rPr>
      </w:pPr>
      <w:r w:rsidRPr="00AA3620">
        <w:rPr>
          <w:rFonts w:ascii="Times New Roman" w:hAnsi="Times New Roman" w:cs="Times New Roman"/>
          <w:sz w:val="28"/>
          <w:szCs w:val="28"/>
        </w:rPr>
        <w:t>Кесте 1</w:t>
      </w:r>
      <w:r w:rsidR="0049490A">
        <w:rPr>
          <w:rFonts w:ascii="Times New Roman" w:hAnsi="Times New Roman" w:cs="Times New Roman"/>
          <w:sz w:val="28"/>
          <w:szCs w:val="28"/>
        </w:rPr>
        <w:t xml:space="preserve"> –</w:t>
      </w:r>
      <w:r w:rsidR="00F3091D">
        <w:rPr>
          <w:rFonts w:ascii="Times New Roman" w:hAnsi="Times New Roman" w:cs="Times New Roman"/>
          <w:sz w:val="28"/>
          <w:szCs w:val="28"/>
        </w:rPr>
        <w:t xml:space="preserve"> </w:t>
      </w:r>
      <w:r w:rsidRPr="00AA3620">
        <w:rPr>
          <w:rFonts w:ascii="Times New Roman" w:hAnsi="Times New Roman" w:cs="Times New Roman"/>
          <w:sz w:val="28"/>
          <w:szCs w:val="28"/>
        </w:rPr>
        <w:t>Үлкен көлемді деректердің ҚР ЖОО қолданылуы</w:t>
      </w:r>
    </w:p>
    <w:p w14:paraId="7E55C756" w14:textId="77777777" w:rsidR="00745613" w:rsidRPr="0049490A" w:rsidRDefault="00745613" w:rsidP="002C4FFE">
      <w:pPr>
        <w:tabs>
          <w:tab w:val="left" w:pos="3495"/>
        </w:tabs>
        <w:spacing w:after="0" w:line="240" w:lineRule="auto"/>
        <w:rPr>
          <w:rFonts w:ascii="Times New Roman" w:hAnsi="Times New Roman" w:cs="Times New Roman"/>
          <w:sz w:val="16"/>
          <w:szCs w:val="16"/>
        </w:rPr>
      </w:pPr>
    </w:p>
    <w:tbl>
      <w:tblPr>
        <w:tblW w:w="956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2742"/>
        <w:gridCol w:w="4315"/>
      </w:tblGrid>
      <w:tr w:rsidR="005A5024" w:rsidRPr="00AA3620" w14:paraId="7E2CE49F" w14:textId="77777777" w:rsidTr="0049490A">
        <w:trPr>
          <w:trHeight w:val="535"/>
        </w:trPr>
        <w:tc>
          <w:tcPr>
            <w:tcW w:w="2504" w:type="dxa"/>
            <w:tcBorders>
              <w:bottom w:val="single" w:sz="4" w:space="0" w:color="auto"/>
            </w:tcBorders>
            <w:vAlign w:val="center"/>
          </w:tcPr>
          <w:p w14:paraId="243E3115" w14:textId="575DC7D2" w:rsidR="005A5024" w:rsidRPr="00F3091D" w:rsidRDefault="005A5024" w:rsidP="0049490A">
            <w:pPr>
              <w:tabs>
                <w:tab w:val="left" w:pos="3495"/>
              </w:tabs>
              <w:spacing w:after="0" w:line="240" w:lineRule="auto"/>
              <w:jc w:val="center"/>
              <w:rPr>
                <w:rFonts w:ascii="Times New Roman" w:hAnsi="Times New Roman" w:cs="Times New Roman"/>
                <w:sz w:val="24"/>
                <w:szCs w:val="24"/>
              </w:rPr>
            </w:pPr>
            <w:r w:rsidRPr="00286BFE">
              <w:rPr>
                <w:rFonts w:ascii="Times New Roman" w:hAnsi="Times New Roman" w:cs="Times New Roman"/>
                <w:sz w:val="24"/>
                <w:szCs w:val="24"/>
              </w:rPr>
              <w:t>ЖОО атауы</w:t>
            </w:r>
          </w:p>
        </w:tc>
        <w:tc>
          <w:tcPr>
            <w:tcW w:w="2742" w:type="dxa"/>
            <w:tcBorders>
              <w:bottom w:val="single" w:sz="4" w:space="0" w:color="auto"/>
            </w:tcBorders>
            <w:vAlign w:val="center"/>
          </w:tcPr>
          <w:p w14:paraId="00EDCB6C" w14:textId="15B5F716" w:rsidR="005A5024" w:rsidRPr="00F3091D" w:rsidRDefault="005A5024" w:rsidP="0049490A">
            <w:pPr>
              <w:tabs>
                <w:tab w:val="left" w:pos="3495"/>
              </w:tabs>
              <w:spacing w:after="0" w:line="240" w:lineRule="auto"/>
              <w:jc w:val="center"/>
              <w:rPr>
                <w:rFonts w:ascii="Times New Roman" w:hAnsi="Times New Roman" w:cs="Times New Roman"/>
                <w:sz w:val="24"/>
                <w:szCs w:val="24"/>
              </w:rPr>
            </w:pPr>
            <w:r w:rsidRPr="00286BFE">
              <w:rPr>
                <w:rFonts w:ascii="Times New Roman" w:hAnsi="Times New Roman" w:cs="Times New Roman"/>
                <w:sz w:val="24"/>
                <w:szCs w:val="24"/>
              </w:rPr>
              <w:t>Мамандық</w:t>
            </w:r>
          </w:p>
        </w:tc>
        <w:tc>
          <w:tcPr>
            <w:tcW w:w="4315" w:type="dxa"/>
            <w:tcBorders>
              <w:bottom w:val="single" w:sz="4" w:space="0" w:color="auto"/>
            </w:tcBorders>
            <w:vAlign w:val="center"/>
          </w:tcPr>
          <w:p w14:paraId="3DA1AB14" w14:textId="5F6D5065" w:rsidR="005A5024" w:rsidRPr="00F3091D" w:rsidRDefault="005A5024" w:rsidP="0049490A">
            <w:pPr>
              <w:tabs>
                <w:tab w:val="left" w:pos="3495"/>
              </w:tabs>
              <w:spacing w:after="0" w:line="240" w:lineRule="auto"/>
              <w:jc w:val="center"/>
              <w:rPr>
                <w:rFonts w:ascii="Times New Roman" w:hAnsi="Times New Roman" w:cs="Times New Roman"/>
                <w:sz w:val="24"/>
                <w:szCs w:val="24"/>
              </w:rPr>
            </w:pPr>
            <w:r w:rsidRPr="00286BFE">
              <w:rPr>
                <w:rFonts w:ascii="Times New Roman" w:hAnsi="Times New Roman" w:cs="Times New Roman"/>
                <w:sz w:val="24"/>
                <w:szCs w:val="24"/>
              </w:rPr>
              <w:t>Пән атау</w:t>
            </w:r>
            <w:r>
              <w:rPr>
                <w:rFonts w:ascii="Times New Roman" w:hAnsi="Times New Roman" w:cs="Times New Roman"/>
                <w:sz w:val="24"/>
                <w:szCs w:val="24"/>
              </w:rPr>
              <w:t>лары</w:t>
            </w:r>
          </w:p>
        </w:tc>
      </w:tr>
      <w:tr w:rsidR="0049490A" w:rsidRPr="00AA3620" w14:paraId="7B0FF913" w14:textId="77777777" w:rsidTr="0049490A">
        <w:tc>
          <w:tcPr>
            <w:tcW w:w="2504" w:type="dxa"/>
            <w:tcBorders>
              <w:bottom w:val="single" w:sz="4" w:space="0" w:color="auto"/>
            </w:tcBorders>
          </w:tcPr>
          <w:p w14:paraId="769AD47C" w14:textId="2ED34DCE" w:rsidR="0049490A" w:rsidRPr="00286BFE" w:rsidRDefault="0049490A" w:rsidP="0049490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742" w:type="dxa"/>
            <w:tcBorders>
              <w:bottom w:val="single" w:sz="4" w:space="0" w:color="auto"/>
            </w:tcBorders>
          </w:tcPr>
          <w:p w14:paraId="2CD68552" w14:textId="7B5CB412" w:rsidR="0049490A" w:rsidRPr="00286BFE" w:rsidRDefault="0049490A" w:rsidP="0049490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315" w:type="dxa"/>
            <w:tcBorders>
              <w:bottom w:val="single" w:sz="4" w:space="0" w:color="auto"/>
            </w:tcBorders>
          </w:tcPr>
          <w:p w14:paraId="3CC56066" w14:textId="2E750762" w:rsidR="0049490A" w:rsidRPr="00286BFE" w:rsidRDefault="0049490A" w:rsidP="0049490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A5024" w:rsidRPr="00AA3620" w14:paraId="2D25DA3F" w14:textId="77777777" w:rsidTr="0049490A">
        <w:tc>
          <w:tcPr>
            <w:tcW w:w="2504" w:type="dxa"/>
            <w:tcBorders>
              <w:bottom w:val="single" w:sz="4" w:space="0" w:color="auto"/>
            </w:tcBorders>
          </w:tcPr>
          <w:p w14:paraId="1B4BA292" w14:textId="6FF5E847" w:rsidR="005A5024" w:rsidRPr="00F3091D" w:rsidRDefault="005A5024"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en-US"/>
              </w:rPr>
              <w:t>Astana</w:t>
            </w:r>
            <w:r w:rsidRPr="00286BFE">
              <w:rPr>
                <w:rFonts w:ascii="Times New Roman" w:hAnsi="Times New Roman" w:cs="Times New Roman"/>
                <w:sz w:val="24"/>
                <w:szCs w:val="24"/>
              </w:rPr>
              <w:t xml:space="preserve"> IT</w:t>
            </w:r>
            <w:r>
              <w:rPr>
                <w:rFonts w:ascii="Times New Roman" w:hAnsi="Times New Roman" w:cs="Times New Roman"/>
                <w:sz w:val="24"/>
                <w:szCs w:val="24"/>
                <w:lang w:val="en-US"/>
              </w:rPr>
              <w:t xml:space="preserve"> University</w:t>
            </w:r>
          </w:p>
        </w:tc>
        <w:tc>
          <w:tcPr>
            <w:tcW w:w="2742" w:type="dxa"/>
            <w:tcBorders>
              <w:bottom w:val="single" w:sz="4" w:space="0" w:color="auto"/>
            </w:tcBorders>
          </w:tcPr>
          <w:p w14:paraId="3FA889CA" w14:textId="7FFD76E6" w:rsidR="005A5024" w:rsidRPr="00F3091D" w:rsidRDefault="005A5024" w:rsidP="005A5024">
            <w:pPr>
              <w:pStyle w:val="3"/>
              <w:spacing w:before="0" w:line="240" w:lineRule="auto"/>
              <w:jc w:val="both"/>
              <w:textAlignment w:val="baseline"/>
              <w:rPr>
                <w:rFonts w:ascii="Times New Roman" w:hAnsi="Times New Roman" w:cs="Times New Roman"/>
                <w:color w:val="auto"/>
              </w:rPr>
            </w:pPr>
            <w:r>
              <w:rPr>
                <w:rFonts w:ascii="Times New Roman" w:hAnsi="Times New Roman" w:cs="Times New Roman"/>
                <w:color w:val="auto"/>
              </w:rPr>
              <w:t>«6B06103-</w:t>
            </w:r>
            <w:r w:rsidRPr="00286BFE">
              <w:rPr>
                <w:rFonts w:ascii="Times New Roman" w:eastAsiaTheme="minorHAnsi" w:hAnsi="Times New Roman" w:cs="Times New Roman"/>
                <w:color w:val="auto"/>
              </w:rPr>
              <w:t>Big Data Analysis (Үлкен деректерді талдау)</w:t>
            </w:r>
            <w:r w:rsidRPr="00286BFE">
              <w:rPr>
                <w:rFonts w:ascii="Times New Roman" w:hAnsi="Times New Roman" w:cs="Times New Roman"/>
                <w:color w:val="auto"/>
              </w:rPr>
              <w:t>»</w:t>
            </w:r>
          </w:p>
        </w:tc>
        <w:tc>
          <w:tcPr>
            <w:tcW w:w="4315" w:type="dxa"/>
            <w:tcBorders>
              <w:bottom w:val="single" w:sz="4" w:space="0" w:color="auto"/>
            </w:tcBorders>
          </w:tcPr>
          <w:p w14:paraId="2F8AE14A"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Машиналарды оқыту алгоритмдері</w:t>
            </w:r>
            <w:r>
              <w:rPr>
                <w:rFonts w:ascii="Times New Roman" w:hAnsi="Times New Roman" w:cs="Times New Roman"/>
                <w:bCs/>
                <w:sz w:val="24"/>
                <w:szCs w:val="24"/>
              </w:rPr>
              <w:t>;</w:t>
            </w:r>
          </w:p>
          <w:p w14:paraId="7DF1AE8B"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Data Analytics-ке кіріспе</w:t>
            </w:r>
            <w:r>
              <w:rPr>
                <w:rFonts w:ascii="Times New Roman" w:hAnsi="Times New Roman" w:cs="Times New Roman"/>
                <w:bCs/>
                <w:sz w:val="24"/>
                <w:szCs w:val="24"/>
              </w:rPr>
              <w:t>;</w:t>
            </w:r>
          </w:p>
          <w:p w14:paraId="3BC20275"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 және жоғары өнімді есептеулер</w:t>
            </w:r>
            <w:r>
              <w:rPr>
                <w:rFonts w:ascii="Times New Roman" w:hAnsi="Times New Roman" w:cs="Times New Roman"/>
                <w:bCs/>
                <w:sz w:val="24"/>
                <w:szCs w:val="24"/>
              </w:rPr>
              <w:t>;</w:t>
            </w:r>
          </w:p>
          <w:p w14:paraId="1CE51501"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Қолданбалы машиналық оқыту</w:t>
            </w:r>
            <w:r>
              <w:rPr>
                <w:rFonts w:ascii="Times New Roman" w:hAnsi="Times New Roman" w:cs="Times New Roman"/>
                <w:bCs/>
                <w:sz w:val="24"/>
                <w:szCs w:val="24"/>
              </w:rPr>
              <w:t>;</w:t>
            </w:r>
          </w:p>
          <w:p w14:paraId="1B637A51"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Мәліметтерді іздеу және деректерді өңдіру</w:t>
            </w:r>
            <w:r>
              <w:rPr>
                <w:rFonts w:ascii="Times New Roman" w:hAnsi="Times New Roman" w:cs="Times New Roman"/>
                <w:bCs/>
                <w:sz w:val="24"/>
                <w:szCs w:val="24"/>
              </w:rPr>
              <w:t>;</w:t>
            </w:r>
          </w:p>
          <w:p w14:paraId="59264B5B" w14:textId="391BE26D" w:rsidR="00175885" w:rsidRPr="00F3091D"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Python-де мәліметтерге арналған бағдарламалау</w:t>
            </w:r>
          </w:p>
        </w:tc>
      </w:tr>
      <w:tr w:rsidR="005A5024" w:rsidRPr="00AA3620" w14:paraId="11382086" w14:textId="77777777" w:rsidTr="0049490A">
        <w:tc>
          <w:tcPr>
            <w:tcW w:w="2504" w:type="dxa"/>
            <w:tcBorders>
              <w:bottom w:val="nil"/>
            </w:tcBorders>
          </w:tcPr>
          <w:p w14:paraId="1E1CD573" w14:textId="7DC0D340" w:rsidR="005A5024" w:rsidRPr="004314A9" w:rsidRDefault="005A5024" w:rsidP="005A5024">
            <w:pPr>
              <w:tabs>
                <w:tab w:val="left" w:pos="3495"/>
              </w:tabs>
              <w:spacing w:after="0" w:line="240" w:lineRule="auto"/>
              <w:jc w:val="both"/>
              <w:rPr>
                <w:rFonts w:ascii="Times New Roman" w:hAnsi="Times New Roman" w:cs="Times New Roman"/>
                <w:sz w:val="24"/>
                <w:szCs w:val="24"/>
                <w:lang w:val="en-US"/>
              </w:rPr>
            </w:pPr>
            <w:r w:rsidRPr="004314A9">
              <w:rPr>
                <w:rFonts w:ascii="Times New Roman" w:hAnsi="Times New Roman" w:cs="Times New Roman"/>
                <w:sz w:val="24"/>
                <w:szCs w:val="24"/>
              </w:rPr>
              <w:t>Алматы менеджмент университеті</w:t>
            </w:r>
          </w:p>
          <w:p w14:paraId="482D682E" w14:textId="77777777" w:rsidR="005A5024" w:rsidRPr="00F3091D" w:rsidRDefault="005A5024" w:rsidP="005A5024">
            <w:pPr>
              <w:tabs>
                <w:tab w:val="left" w:pos="3495"/>
              </w:tabs>
              <w:spacing w:after="0" w:line="240" w:lineRule="auto"/>
              <w:ind w:firstLine="567"/>
              <w:jc w:val="both"/>
              <w:rPr>
                <w:rFonts w:ascii="Times New Roman" w:hAnsi="Times New Roman" w:cs="Times New Roman"/>
                <w:sz w:val="24"/>
                <w:szCs w:val="24"/>
              </w:rPr>
            </w:pPr>
          </w:p>
        </w:tc>
        <w:tc>
          <w:tcPr>
            <w:tcW w:w="2742" w:type="dxa"/>
            <w:tcBorders>
              <w:bottom w:val="nil"/>
            </w:tcBorders>
          </w:tcPr>
          <w:p w14:paraId="11027937" w14:textId="42F235A4" w:rsidR="005A5024" w:rsidRPr="00F3091D"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«Бизнес-аналитика жә</w:t>
            </w:r>
            <w:r>
              <w:rPr>
                <w:rFonts w:ascii="Times New Roman" w:hAnsi="Times New Roman" w:cs="Times New Roman"/>
                <w:sz w:val="24"/>
                <w:szCs w:val="24"/>
              </w:rPr>
              <w:t>не жаһандық деректер (Big Data)</w:t>
            </w:r>
            <w:r w:rsidRPr="00286BFE">
              <w:rPr>
                <w:rFonts w:ascii="Times New Roman" w:hAnsi="Times New Roman" w:cs="Times New Roman"/>
                <w:sz w:val="24"/>
                <w:szCs w:val="24"/>
              </w:rPr>
              <w:t>»</w:t>
            </w:r>
          </w:p>
        </w:tc>
        <w:tc>
          <w:tcPr>
            <w:tcW w:w="4315" w:type="dxa"/>
            <w:tcBorders>
              <w:bottom w:val="nil"/>
            </w:tcBorders>
          </w:tcPr>
          <w:p w14:paraId="747A7628"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Мәліметтерді визуализациялау</w:t>
            </w:r>
          </w:p>
          <w:p w14:paraId="1913DF95"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Табиғи тілді талдау</w:t>
            </w:r>
            <w:r w:rsidRPr="00286BFE">
              <w:rPr>
                <w:rFonts w:ascii="Times New Roman" w:hAnsi="Times New Roman" w:cs="Times New Roman"/>
                <w:bCs/>
                <w:sz w:val="24"/>
                <w:szCs w:val="24"/>
              </w:rPr>
              <w:t xml:space="preserve"> </w:t>
            </w:r>
          </w:p>
          <w:p w14:paraId="2A752522"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Суре</w:t>
            </w:r>
            <w:r>
              <w:rPr>
                <w:rFonts w:ascii="Times New Roman" w:hAnsi="Times New Roman" w:cs="Times New Roman"/>
                <w:bCs/>
                <w:sz w:val="24"/>
                <w:szCs w:val="24"/>
              </w:rPr>
              <w:t>тті талдау және бейнелерді тану</w:t>
            </w:r>
          </w:p>
          <w:p w14:paraId="6B1E4032"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Машиналық оқыту</w:t>
            </w:r>
          </w:p>
          <w:p w14:paraId="2C33D8FE" w14:textId="77777777" w:rsidR="005A5024"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Blockchain программалау</w:t>
            </w:r>
          </w:p>
          <w:p w14:paraId="613D8C31" w14:textId="31D3FA3E" w:rsidR="00175885" w:rsidRPr="00F3091D" w:rsidRDefault="00175885" w:rsidP="005A5024">
            <w:pPr>
              <w:tabs>
                <w:tab w:val="left" w:pos="3495"/>
              </w:tabs>
              <w:spacing w:after="0" w:line="240" w:lineRule="auto"/>
              <w:jc w:val="both"/>
              <w:rPr>
                <w:rFonts w:ascii="Times New Roman" w:hAnsi="Times New Roman" w:cs="Times New Roman"/>
                <w:sz w:val="24"/>
                <w:szCs w:val="24"/>
              </w:rPr>
            </w:pPr>
          </w:p>
        </w:tc>
      </w:tr>
      <w:tr w:rsidR="0049490A" w:rsidRPr="00AA3620" w14:paraId="32D2C588" w14:textId="77777777" w:rsidTr="0049490A">
        <w:tc>
          <w:tcPr>
            <w:tcW w:w="9561" w:type="dxa"/>
            <w:gridSpan w:val="3"/>
            <w:tcBorders>
              <w:top w:val="nil"/>
              <w:left w:val="nil"/>
              <w:bottom w:val="single" w:sz="4" w:space="0" w:color="auto"/>
              <w:right w:val="nil"/>
            </w:tcBorders>
          </w:tcPr>
          <w:p w14:paraId="21662A54" w14:textId="77777777" w:rsidR="0049490A" w:rsidRPr="0049490A" w:rsidRDefault="0049490A" w:rsidP="0049490A">
            <w:pPr>
              <w:tabs>
                <w:tab w:val="left" w:pos="3495"/>
              </w:tabs>
              <w:spacing w:after="0" w:line="240" w:lineRule="auto"/>
              <w:ind w:hanging="136"/>
              <w:jc w:val="both"/>
              <w:rPr>
                <w:rFonts w:ascii="Times New Roman" w:hAnsi="Times New Roman" w:cs="Times New Roman"/>
                <w:bCs/>
                <w:sz w:val="28"/>
                <w:szCs w:val="28"/>
              </w:rPr>
            </w:pPr>
            <w:r w:rsidRPr="0049490A">
              <w:rPr>
                <w:rFonts w:ascii="Times New Roman" w:hAnsi="Times New Roman" w:cs="Times New Roman"/>
                <w:bCs/>
                <w:sz w:val="28"/>
                <w:szCs w:val="28"/>
              </w:rPr>
              <w:lastRenderedPageBreak/>
              <w:t>1-кестенің жалғасы</w:t>
            </w:r>
          </w:p>
          <w:p w14:paraId="67729BE0" w14:textId="77777777" w:rsidR="0049490A" w:rsidRPr="0049490A" w:rsidRDefault="0049490A" w:rsidP="0029059A">
            <w:pPr>
              <w:tabs>
                <w:tab w:val="left" w:pos="3495"/>
              </w:tabs>
              <w:spacing w:after="0" w:line="240" w:lineRule="auto"/>
              <w:jc w:val="both"/>
              <w:rPr>
                <w:rFonts w:ascii="Times New Roman" w:hAnsi="Times New Roman" w:cs="Times New Roman"/>
                <w:bCs/>
                <w:sz w:val="16"/>
                <w:szCs w:val="16"/>
              </w:rPr>
            </w:pPr>
          </w:p>
        </w:tc>
      </w:tr>
      <w:tr w:rsidR="0049490A" w:rsidRPr="00AA3620" w14:paraId="5A897F51" w14:textId="77777777" w:rsidTr="0049490A">
        <w:tc>
          <w:tcPr>
            <w:tcW w:w="2504" w:type="dxa"/>
            <w:tcBorders>
              <w:top w:val="single" w:sz="4" w:space="0" w:color="auto"/>
            </w:tcBorders>
          </w:tcPr>
          <w:p w14:paraId="5AF0AE1F" w14:textId="77777777" w:rsidR="0049490A" w:rsidRPr="00745613" w:rsidRDefault="0049490A" w:rsidP="0029059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742" w:type="dxa"/>
            <w:tcBorders>
              <w:top w:val="single" w:sz="4" w:space="0" w:color="auto"/>
            </w:tcBorders>
          </w:tcPr>
          <w:p w14:paraId="5E54D28C" w14:textId="77777777" w:rsidR="0049490A" w:rsidRDefault="0049490A" w:rsidP="0029059A">
            <w:pPr>
              <w:pStyle w:val="3"/>
              <w:spacing w:before="0" w:line="240" w:lineRule="auto"/>
              <w:jc w:val="center"/>
              <w:textAlignment w:val="baseline"/>
              <w:rPr>
                <w:rFonts w:ascii="Times New Roman" w:hAnsi="Times New Roman" w:cs="Times New Roman"/>
                <w:color w:val="auto"/>
              </w:rPr>
            </w:pPr>
            <w:r>
              <w:rPr>
                <w:rFonts w:ascii="Times New Roman" w:hAnsi="Times New Roman" w:cs="Times New Roman"/>
                <w:color w:val="auto"/>
              </w:rPr>
              <w:t>2</w:t>
            </w:r>
          </w:p>
        </w:tc>
        <w:tc>
          <w:tcPr>
            <w:tcW w:w="4315" w:type="dxa"/>
            <w:tcBorders>
              <w:top w:val="single" w:sz="4" w:space="0" w:color="auto"/>
            </w:tcBorders>
          </w:tcPr>
          <w:p w14:paraId="771E254A" w14:textId="77777777" w:rsidR="0049490A" w:rsidRPr="00286BFE" w:rsidRDefault="0049490A" w:rsidP="0029059A">
            <w:pPr>
              <w:tabs>
                <w:tab w:val="left" w:pos="3495"/>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r>
      <w:tr w:rsidR="005A5024" w:rsidRPr="00AA3620" w14:paraId="62E0C414" w14:textId="77777777" w:rsidTr="0049490A">
        <w:tc>
          <w:tcPr>
            <w:tcW w:w="2504" w:type="dxa"/>
            <w:vMerge w:val="restart"/>
          </w:tcPr>
          <w:p w14:paraId="2C07707C" w14:textId="77777777" w:rsidR="005A5024" w:rsidRPr="00286BFE"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Әль</w:t>
            </w:r>
            <w:r>
              <w:rPr>
                <w:rFonts w:ascii="Times New Roman" w:hAnsi="Times New Roman" w:cs="Times New Roman"/>
                <w:sz w:val="24"/>
                <w:szCs w:val="24"/>
              </w:rPr>
              <w:t>-Фараби атындағы Қазақ ұлттық университеті</w:t>
            </w:r>
          </w:p>
          <w:p w14:paraId="2B959317" w14:textId="77777777" w:rsidR="005A5024" w:rsidRPr="00F3091D" w:rsidRDefault="005A5024"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243892E7" w14:textId="3B89A046" w:rsidR="005A5024" w:rsidRPr="00F3091D" w:rsidRDefault="005A5024"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«6B07108-</w:t>
            </w:r>
            <w:r w:rsidRPr="00286BFE">
              <w:rPr>
                <w:rFonts w:ascii="Times New Roman" w:hAnsi="Times New Roman" w:cs="Times New Roman"/>
                <w:sz w:val="24"/>
                <w:szCs w:val="24"/>
              </w:rPr>
              <w:t>Интернет заттар мен Big Data»</w:t>
            </w:r>
          </w:p>
        </w:tc>
        <w:tc>
          <w:tcPr>
            <w:tcW w:w="4315" w:type="dxa"/>
          </w:tcPr>
          <w:p w14:paraId="250ED3B4"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Кластерлеу және жіктеу</w:t>
            </w:r>
          </w:p>
          <w:p w14:paraId="44DC6D7E"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талдау үшін бағдарламалау</w:t>
            </w:r>
          </w:p>
          <w:p w14:paraId="57615117"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Ақылды автоматты жүйелерді қолданбалы өңдеу</w:t>
            </w:r>
          </w:p>
          <w:p w14:paraId="4B70C2C9"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Ақылды жүйелерді жобалау</w:t>
            </w:r>
          </w:p>
          <w:p w14:paraId="3FED7448"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Статистикалық машиналық оқыту</w:t>
            </w:r>
          </w:p>
          <w:p w14:paraId="1392D124"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Машиналық оқудың эвристикалық модельдері</w:t>
            </w:r>
          </w:p>
          <w:p w14:paraId="0D7F2CA7" w14:textId="026E0389" w:rsidR="005A5024" w:rsidRPr="00F3091D"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MapReduce бағдарламалау</w:t>
            </w:r>
          </w:p>
        </w:tc>
      </w:tr>
      <w:tr w:rsidR="005A5024" w:rsidRPr="00AA3620" w14:paraId="5B172F8C" w14:textId="77777777" w:rsidTr="0049490A">
        <w:trPr>
          <w:trHeight w:val="1948"/>
        </w:trPr>
        <w:tc>
          <w:tcPr>
            <w:tcW w:w="2504" w:type="dxa"/>
            <w:vMerge/>
          </w:tcPr>
          <w:p w14:paraId="63CF230F" w14:textId="77777777" w:rsidR="005A5024" w:rsidRPr="00F3091D" w:rsidRDefault="005A5024"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518A4DC0" w14:textId="77777777" w:rsidR="005A5024" w:rsidRPr="00286BFE"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w:t>
            </w:r>
            <w:r>
              <w:rPr>
                <w:rFonts w:ascii="Times New Roman" w:hAnsi="Times New Roman" w:cs="Times New Roman"/>
                <w:bCs/>
                <w:sz w:val="24"/>
                <w:szCs w:val="24"/>
              </w:rPr>
              <w:t>7M07115-</w:t>
            </w:r>
            <w:r w:rsidRPr="00286BFE">
              <w:rPr>
                <w:rFonts w:ascii="Times New Roman" w:hAnsi="Times New Roman" w:cs="Times New Roman"/>
                <w:sz w:val="24"/>
                <w:szCs w:val="24"/>
              </w:rPr>
              <w:t xml:space="preserve">Машиналық оқыту мен мәліметтерді талдау» </w:t>
            </w:r>
          </w:p>
          <w:p w14:paraId="41D59452" w14:textId="77777777" w:rsidR="005A5024" w:rsidRPr="00286BFE" w:rsidRDefault="005A5024" w:rsidP="005A5024">
            <w:pPr>
              <w:tabs>
                <w:tab w:val="left" w:pos="3495"/>
              </w:tabs>
              <w:spacing w:after="0" w:line="240" w:lineRule="auto"/>
              <w:ind w:firstLine="567"/>
              <w:jc w:val="both"/>
              <w:rPr>
                <w:rFonts w:ascii="Times New Roman" w:hAnsi="Times New Roman" w:cs="Times New Roman"/>
                <w:sz w:val="24"/>
                <w:szCs w:val="24"/>
              </w:rPr>
            </w:pPr>
          </w:p>
          <w:p w14:paraId="39A7E8E7" w14:textId="77777777" w:rsidR="005A5024" w:rsidRPr="00286BFE" w:rsidRDefault="005A5024" w:rsidP="005A5024">
            <w:pPr>
              <w:tabs>
                <w:tab w:val="left" w:pos="3495"/>
              </w:tabs>
              <w:spacing w:after="0" w:line="240" w:lineRule="auto"/>
              <w:ind w:firstLine="567"/>
              <w:jc w:val="both"/>
              <w:rPr>
                <w:rFonts w:ascii="Times New Roman" w:hAnsi="Times New Roman" w:cs="Times New Roman"/>
                <w:sz w:val="24"/>
                <w:szCs w:val="24"/>
              </w:rPr>
            </w:pPr>
          </w:p>
          <w:p w14:paraId="799EBAF5" w14:textId="77777777" w:rsidR="005A5024" w:rsidRPr="00286BFE" w:rsidRDefault="005A5024" w:rsidP="005A5024">
            <w:pPr>
              <w:tabs>
                <w:tab w:val="left" w:pos="3495"/>
              </w:tabs>
              <w:spacing w:after="0" w:line="240" w:lineRule="auto"/>
              <w:ind w:firstLine="567"/>
              <w:jc w:val="both"/>
              <w:rPr>
                <w:rFonts w:ascii="Times New Roman" w:hAnsi="Times New Roman" w:cs="Times New Roman"/>
                <w:sz w:val="24"/>
                <w:szCs w:val="24"/>
              </w:rPr>
            </w:pPr>
          </w:p>
          <w:p w14:paraId="59774F6D" w14:textId="77777777" w:rsidR="005A5024" w:rsidRPr="00286BFE" w:rsidRDefault="005A5024" w:rsidP="005A5024">
            <w:pPr>
              <w:tabs>
                <w:tab w:val="left" w:pos="3495"/>
              </w:tabs>
              <w:spacing w:after="0" w:line="240" w:lineRule="auto"/>
              <w:ind w:firstLine="567"/>
              <w:jc w:val="both"/>
              <w:rPr>
                <w:rFonts w:ascii="Times New Roman" w:hAnsi="Times New Roman" w:cs="Times New Roman"/>
                <w:sz w:val="24"/>
                <w:szCs w:val="24"/>
              </w:rPr>
            </w:pPr>
          </w:p>
          <w:p w14:paraId="512EDD57" w14:textId="77777777" w:rsidR="005A5024" w:rsidRPr="00286BFE" w:rsidRDefault="005A5024" w:rsidP="005A5024">
            <w:pPr>
              <w:tabs>
                <w:tab w:val="left" w:pos="3495"/>
              </w:tabs>
              <w:spacing w:after="0" w:line="240" w:lineRule="auto"/>
              <w:ind w:firstLine="567"/>
              <w:jc w:val="both"/>
              <w:rPr>
                <w:rFonts w:ascii="Times New Roman" w:hAnsi="Times New Roman" w:cs="Times New Roman"/>
                <w:sz w:val="24"/>
                <w:szCs w:val="24"/>
              </w:rPr>
            </w:pPr>
          </w:p>
          <w:p w14:paraId="6CF29D62" w14:textId="76C61C2C" w:rsidR="005A5024" w:rsidRPr="00F3091D" w:rsidRDefault="005A5024" w:rsidP="009D7F6F">
            <w:pPr>
              <w:tabs>
                <w:tab w:val="left" w:pos="3495"/>
              </w:tabs>
              <w:spacing w:after="0" w:line="240" w:lineRule="auto"/>
              <w:jc w:val="both"/>
              <w:rPr>
                <w:rFonts w:ascii="Times New Roman" w:hAnsi="Times New Roman" w:cs="Times New Roman"/>
                <w:sz w:val="24"/>
                <w:szCs w:val="24"/>
              </w:rPr>
            </w:pPr>
          </w:p>
        </w:tc>
        <w:tc>
          <w:tcPr>
            <w:tcW w:w="4315" w:type="dxa"/>
          </w:tcPr>
          <w:p w14:paraId="1104110F"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 инфрақұрылымы</w:t>
            </w:r>
          </w:p>
          <w:p w14:paraId="640F1AAE"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Мамандандырылған үлкен деректер технологиялары</w:t>
            </w:r>
          </w:p>
          <w:p w14:paraId="327F61D3"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статистикалық талдау әдістері</w:t>
            </w:r>
          </w:p>
          <w:p w14:paraId="5BD8A29C" w14:textId="69FA8085"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Data science-қа арналған бағдарламалау</w:t>
            </w:r>
          </w:p>
          <w:p w14:paraId="20E3150A"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 визуализациясы</w:t>
            </w:r>
          </w:p>
          <w:p w14:paraId="4E0619C3" w14:textId="42AAD65B" w:rsidR="005A5024" w:rsidRPr="00F3091D"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көпөлшемді талдаудың әдістері мен модельдері</w:t>
            </w:r>
          </w:p>
        </w:tc>
      </w:tr>
      <w:tr w:rsidR="005A5024" w:rsidRPr="00AA3620" w14:paraId="712733CF" w14:textId="77777777" w:rsidTr="0049490A">
        <w:tc>
          <w:tcPr>
            <w:tcW w:w="2504" w:type="dxa"/>
            <w:vMerge/>
          </w:tcPr>
          <w:p w14:paraId="2387E24E" w14:textId="77777777" w:rsidR="005A5024" w:rsidRPr="00F3091D" w:rsidRDefault="005A5024"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2F019903" w14:textId="05B22B95" w:rsidR="005A5024" w:rsidRPr="00F3091D"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sz w:val="24"/>
                <w:szCs w:val="24"/>
              </w:rPr>
              <w:t>«</w:t>
            </w:r>
            <w:r>
              <w:rPr>
                <w:rFonts w:ascii="Times New Roman" w:hAnsi="Times New Roman" w:cs="Times New Roman"/>
                <w:bCs/>
                <w:sz w:val="24"/>
                <w:szCs w:val="24"/>
              </w:rPr>
              <w:t>7M07113 -</w:t>
            </w:r>
            <w:r w:rsidRPr="00286BFE">
              <w:rPr>
                <w:rFonts w:ascii="Times New Roman" w:hAnsi="Times New Roman" w:cs="Times New Roman"/>
                <w:bCs/>
                <w:sz w:val="24"/>
                <w:szCs w:val="24"/>
              </w:rPr>
              <w:t>Бизнес аналитика мен Big data</w:t>
            </w:r>
            <w:r w:rsidRPr="00286BFE">
              <w:rPr>
                <w:rFonts w:ascii="Times New Roman" w:hAnsi="Times New Roman" w:cs="Times New Roman"/>
                <w:sz w:val="24"/>
                <w:szCs w:val="24"/>
              </w:rPr>
              <w:t>»</w:t>
            </w:r>
          </w:p>
        </w:tc>
        <w:tc>
          <w:tcPr>
            <w:tcW w:w="4315" w:type="dxa"/>
          </w:tcPr>
          <w:p w14:paraId="417BFAA1"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 өңдеу және талдау</w:t>
            </w:r>
          </w:p>
          <w:p w14:paraId="4C4ABA1F"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Қолданбалы кластерлік талдау</w:t>
            </w:r>
          </w:p>
          <w:p w14:paraId="69D3039D"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Нейрондық желілер</w:t>
            </w:r>
          </w:p>
          <w:p w14:paraId="5F3E7B65"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 аналитикасы</w:t>
            </w:r>
          </w:p>
          <w:p w14:paraId="7B10B7F7"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 бизнес аналитикасына арналған құралдар мен қосымшалар</w:t>
            </w:r>
          </w:p>
          <w:p w14:paraId="4B6E7C9C"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интеллектуалды талдау және визуализациялау</w:t>
            </w:r>
          </w:p>
          <w:p w14:paraId="68AF4C81" w14:textId="77777777" w:rsidR="005A5024" w:rsidRPr="00286BFE"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интеллектуалды талдау және үлкен деректерді талдауға арналған бұлттық есептеулер</w:t>
            </w:r>
          </w:p>
          <w:p w14:paraId="392C3CD9" w14:textId="2816D6EB" w:rsidR="005A5024" w:rsidRPr="00F3091D" w:rsidRDefault="005A5024"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 аналитикасына арналған бұлтты технологиялар</w:t>
            </w:r>
          </w:p>
        </w:tc>
      </w:tr>
      <w:tr w:rsidR="005A5024" w:rsidRPr="00AA3620" w14:paraId="6E9465C1" w14:textId="77777777" w:rsidTr="0049490A">
        <w:trPr>
          <w:trHeight w:val="1539"/>
        </w:trPr>
        <w:tc>
          <w:tcPr>
            <w:tcW w:w="2504" w:type="dxa"/>
            <w:tcBorders>
              <w:bottom w:val="single" w:sz="4" w:space="0" w:color="auto"/>
            </w:tcBorders>
          </w:tcPr>
          <w:p w14:paraId="07FB8A62" w14:textId="1A820462" w:rsidR="005A5024" w:rsidRPr="00F3091D" w:rsidRDefault="005A5024"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 Сағадиев атындағы </w:t>
            </w:r>
            <w:r w:rsidRPr="00286BFE">
              <w:rPr>
                <w:rFonts w:ascii="Times New Roman" w:hAnsi="Times New Roman" w:cs="Times New Roman"/>
                <w:sz w:val="24"/>
                <w:szCs w:val="24"/>
              </w:rPr>
              <w:t xml:space="preserve">Халықаралық бизнес университеті </w:t>
            </w:r>
          </w:p>
        </w:tc>
        <w:tc>
          <w:tcPr>
            <w:tcW w:w="2742" w:type="dxa"/>
            <w:tcBorders>
              <w:bottom w:val="single" w:sz="4" w:space="0" w:color="auto"/>
            </w:tcBorders>
          </w:tcPr>
          <w:p w14:paraId="57F88095" w14:textId="4F6758CC" w:rsidR="005A5024" w:rsidRPr="00F3091D"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w:t>
            </w:r>
            <w:r>
              <w:rPr>
                <w:rFonts w:ascii="Times New Roman" w:hAnsi="Times New Roman" w:cs="Times New Roman"/>
                <w:sz w:val="24"/>
                <w:szCs w:val="24"/>
              </w:rPr>
              <w:t>6В06104-</w:t>
            </w:r>
            <w:r w:rsidRPr="00286BFE">
              <w:rPr>
                <w:rFonts w:ascii="Times New Roman" w:hAnsi="Times New Roman" w:cs="Times New Roman"/>
                <w:sz w:val="24"/>
                <w:szCs w:val="24"/>
              </w:rPr>
              <w:t>Big Data талдауы»</w:t>
            </w:r>
          </w:p>
        </w:tc>
        <w:tc>
          <w:tcPr>
            <w:tcW w:w="4315" w:type="dxa"/>
            <w:tcBorders>
              <w:bottom w:val="single" w:sz="4" w:space="0" w:color="auto"/>
            </w:tcBorders>
          </w:tcPr>
          <w:p w14:paraId="38796D00"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жинау, өңдеу және талдау әдістері</w:t>
            </w:r>
          </w:p>
          <w:p w14:paraId="255774A4"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Big Data платформасы және технологиясы</w:t>
            </w:r>
          </w:p>
          <w:p w14:paraId="0F98A8E7" w14:textId="272270AD" w:rsidR="005A5024" w:rsidRPr="00F3091D" w:rsidRDefault="005A5024" w:rsidP="00E23A9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Big Data - да машинаға оқыту</w:t>
            </w:r>
          </w:p>
        </w:tc>
      </w:tr>
      <w:tr w:rsidR="00745613" w:rsidRPr="00AA3620" w14:paraId="25FB379E" w14:textId="77777777" w:rsidTr="0049490A">
        <w:tc>
          <w:tcPr>
            <w:tcW w:w="2504" w:type="dxa"/>
            <w:tcBorders>
              <w:bottom w:val="single" w:sz="4" w:space="0" w:color="auto"/>
            </w:tcBorders>
          </w:tcPr>
          <w:p w14:paraId="4E109406" w14:textId="1EEB95EB" w:rsidR="00745613" w:rsidRPr="00F3091D" w:rsidRDefault="00745613" w:rsidP="0049490A">
            <w:pPr>
              <w:tabs>
                <w:tab w:val="left" w:pos="3495"/>
              </w:tabs>
              <w:spacing w:after="0" w:line="240" w:lineRule="auto"/>
              <w:rPr>
                <w:rFonts w:ascii="Times New Roman" w:hAnsi="Times New Roman" w:cs="Times New Roman"/>
                <w:sz w:val="24"/>
                <w:szCs w:val="24"/>
              </w:rPr>
            </w:pPr>
            <w:r w:rsidRPr="00286BFE">
              <w:rPr>
                <w:rFonts w:ascii="Times New Roman" w:hAnsi="Times New Roman" w:cs="Times New Roman"/>
                <w:sz w:val="24"/>
                <w:szCs w:val="24"/>
              </w:rPr>
              <w:t>Л.Н.</w:t>
            </w:r>
            <w:r w:rsidR="0049490A">
              <w:rPr>
                <w:rFonts w:ascii="Times New Roman" w:hAnsi="Times New Roman" w:cs="Times New Roman"/>
                <w:sz w:val="24"/>
                <w:szCs w:val="24"/>
              </w:rPr>
              <w:t xml:space="preserve"> </w:t>
            </w:r>
            <w:r w:rsidRPr="00286BFE">
              <w:rPr>
                <w:rFonts w:ascii="Times New Roman" w:hAnsi="Times New Roman" w:cs="Times New Roman"/>
                <w:sz w:val="24"/>
                <w:szCs w:val="24"/>
              </w:rPr>
              <w:t>Гумилев атындағы Еуразия ұлттық университеті</w:t>
            </w:r>
          </w:p>
        </w:tc>
        <w:tc>
          <w:tcPr>
            <w:tcW w:w="2742" w:type="dxa"/>
            <w:tcBorders>
              <w:bottom w:val="single" w:sz="4" w:space="0" w:color="auto"/>
            </w:tcBorders>
          </w:tcPr>
          <w:p w14:paraId="6D0B8E35" w14:textId="165F6FE1" w:rsidR="00745613" w:rsidRPr="00F3091D" w:rsidRDefault="00745613"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«6В06103-</w:t>
            </w:r>
            <w:r w:rsidRPr="00286BFE">
              <w:rPr>
                <w:rFonts w:ascii="Times New Roman" w:hAnsi="Times New Roman" w:cs="Times New Roman"/>
                <w:sz w:val="24"/>
                <w:szCs w:val="24"/>
              </w:rPr>
              <w:t>Ақпараттық жүйелер»</w:t>
            </w:r>
          </w:p>
        </w:tc>
        <w:tc>
          <w:tcPr>
            <w:tcW w:w="4315" w:type="dxa"/>
            <w:tcBorders>
              <w:bottom w:val="single" w:sz="4" w:space="0" w:color="auto"/>
            </w:tcBorders>
          </w:tcPr>
          <w:p w14:paraId="38CB9217" w14:textId="734FB46B" w:rsidR="00745613" w:rsidRPr="00286BFE" w:rsidRDefault="00745613"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деректерді өңдеудің атемати</w:t>
            </w:r>
            <w:r w:rsidR="0049490A">
              <w:rPr>
                <w:rFonts w:ascii="Times New Roman" w:hAnsi="Times New Roman" w:cs="Times New Roman"/>
                <w:bCs/>
                <w:sz w:val="24"/>
                <w:szCs w:val="24"/>
              </w:rPr>
              <w:t xml:space="preserve"> </w:t>
            </w:r>
            <w:r w:rsidRPr="00286BFE">
              <w:rPr>
                <w:rFonts w:ascii="Times New Roman" w:hAnsi="Times New Roman" w:cs="Times New Roman"/>
                <w:bCs/>
                <w:sz w:val="24"/>
                <w:szCs w:val="24"/>
              </w:rPr>
              <w:t>калық негіздері</w:t>
            </w:r>
          </w:p>
          <w:p w14:paraId="74B040FD" w14:textId="77777777" w:rsidR="00745613" w:rsidRPr="00286BFE" w:rsidRDefault="00745613"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Data mining</w:t>
            </w:r>
          </w:p>
          <w:p w14:paraId="433A1317" w14:textId="28BA1270" w:rsidR="00745613" w:rsidRPr="00F3091D" w:rsidRDefault="00745613" w:rsidP="0006204C">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деректерді өңдеу (Big data)</w:t>
            </w:r>
          </w:p>
        </w:tc>
      </w:tr>
      <w:tr w:rsidR="00745613" w:rsidRPr="00AA3620" w14:paraId="2E107DC6" w14:textId="77777777" w:rsidTr="0049490A">
        <w:tc>
          <w:tcPr>
            <w:tcW w:w="2504" w:type="dxa"/>
            <w:vMerge w:val="restart"/>
          </w:tcPr>
          <w:p w14:paraId="31916F35" w14:textId="77777777" w:rsidR="00745613" w:rsidRPr="00F3091D" w:rsidRDefault="00745613"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336410AF" w14:textId="1ED23111" w:rsidR="00745613" w:rsidRPr="00F3091D" w:rsidRDefault="00745613"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«7М06103-</w:t>
            </w:r>
            <w:r w:rsidRPr="00286BFE">
              <w:rPr>
                <w:rFonts w:ascii="Times New Roman" w:hAnsi="Times New Roman" w:cs="Times New Roman"/>
                <w:sz w:val="24"/>
                <w:szCs w:val="24"/>
              </w:rPr>
              <w:t>Ақпараттық жүйелер»</w:t>
            </w:r>
          </w:p>
        </w:tc>
        <w:tc>
          <w:tcPr>
            <w:tcW w:w="4315" w:type="dxa"/>
          </w:tcPr>
          <w:p w14:paraId="2624D2FA" w14:textId="77777777" w:rsidR="00745613" w:rsidRPr="00286BFE" w:rsidRDefault="00745613"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талдау және басқару</w:t>
            </w:r>
          </w:p>
          <w:p w14:paraId="6A53DB49" w14:textId="6DBE7EC9" w:rsidR="00745613" w:rsidRPr="00F3091D" w:rsidRDefault="00745613" w:rsidP="00E23A9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деректерді талдау</w:t>
            </w:r>
          </w:p>
        </w:tc>
      </w:tr>
      <w:tr w:rsidR="00745613" w:rsidRPr="00AA3620" w14:paraId="5A374D4B" w14:textId="77777777" w:rsidTr="0049490A">
        <w:tc>
          <w:tcPr>
            <w:tcW w:w="2504" w:type="dxa"/>
            <w:vMerge/>
          </w:tcPr>
          <w:p w14:paraId="49B5F13E" w14:textId="77777777" w:rsidR="00745613" w:rsidRPr="00F3091D" w:rsidRDefault="00745613"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63F4A8F8" w14:textId="3320698C" w:rsidR="00745613" w:rsidRPr="00F3091D" w:rsidRDefault="00745613" w:rsidP="005A5024">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«7М07102-</w:t>
            </w:r>
            <w:r w:rsidRPr="00286BFE">
              <w:rPr>
                <w:rFonts w:ascii="Times New Roman" w:hAnsi="Times New Roman" w:cs="Times New Roman"/>
                <w:sz w:val="24"/>
                <w:szCs w:val="24"/>
              </w:rPr>
              <w:t>Автоматтан</w:t>
            </w:r>
            <w:r w:rsidR="0049490A">
              <w:rPr>
                <w:rFonts w:ascii="Times New Roman" w:hAnsi="Times New Roman" w:cs="Times New Roman"/>
                <w:sz w:val="24"/>
                <w:szCs w:val="24"/>
              </w:rPr>
              <w:t xml:space="preserve"> </w:t>
            </w:r>
            <w:r w:rsidRPr="00286BFE">
              <w:rPr>
                <w:rFonts w:ascii="Times New Roman" w:hAnsi="Times New Roman" w:cs="Times New Roman"/>
                <w:sz w:val="24"/>
                <w:szCs w:val="24"/>
              </w:rPr>
              <w:t>дыру және басқару»</w:t>
            </w:r>
          </w:p>
        </w:tc>
        <w:tc>
          <w:tcPr>
            <w:tcW w:w="4315" w:type="dxa"/>
          </w:tcPr>
          <w:p w14:paraId="0EC943B6" w14:textId="7A74F108" w:rsidR="00745613" w:rsidRPr="00F3091D" w:rsidRDefault="00745613" w:rsidP="0049490A">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мәліметтерді</w:t>
            </w:r>
            <w:r w:rsidR="0049490A">
              <w:rPr>
                <w:rFonts w:ascii="Times New Roman" w:hAnsi="Times New Roman" w:cs="Times New Roman"/>
                <w:bCs/>
                <w:sz w:val="24"/>
                <w:szCs w:val="24"/>
              </w:rPr>
              <w:t xml:space="preserve"> </w:t>
            </w:r>
            <w:r>
              <w:rPr>
                <w:rFonts w:ascii="Times New Roman" w:hAnsi="Times New Roman" w:cs="Times New Roman"/>
                <w:bCs/>
                <w:sz w:val="24"/>
                <w:szCs w:val="24"/>
              </w:rPr>
              <w:t xml:space="preserve">талдау және өңдеу </w:t>
            </w:r>
            <w:r w:rsidRPr="00286BFE">
              <w:rPr>
                <w:rFonts w:ascii="Times New Roman" w:hAnsi="Times New Roman" w:cs="Times New Roman"/>
                <w:bCs/>
                <w:sz w:val="24"/>
                <w:szCs w:val="24"/>
              </w:rPr>
              <w:t>әдістері</w:t>
            </w:r>
          </w:p>
        </w:tc>
      </w:tr>
      <w:tr w:rsidR="00745613" w:rsidRPr="00AA3620" w14:paraId="04453E8F" w14:textId="77777777" w:rsidTr="0049490A">
        <w:tc>
          <w:tcPr>
            <w:tcW w:w="2504" w:type="dxa"/>
            <w:vMerge/>
          </w:tcPr>
          <w:p w14:paraId="169D2E95" w14:textId="77777777" w:rsidR="00745613" w:rsidRPr="00F3091D" w:rsidRDefault="00745613"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2710D908" w14:textId="7BBCE279" w:rsidR="00745613" w:rsidRPr="00F3091D" w:rsidRDefault="00745613" w:rsidP="0049490A">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6В0610</w:t>
            </w:r>
            <w:r>
              <w:rPr>
                <w:rFonts w:ascii="Times New Roman" w:hAnsi="Times New Roman" w:cs="Times New Roman"/>
                <w:sz w:val="24"/>
                <w:szCs w:val="24"/>
              </w:rPr>
              <w:t>4-</w:t>
            </w:r>
            <w:r w:rsidRPr="00286BFE">
              <w:rPr>
                <w:rFonts w:ascii="Times New Roman" w:hAnsi="Times New Roman" w:cs="Times New Roman"/>
                <w:sz w:val="24"/>
                <w:szCs w:val="24"/>
              </w:rPr>
              <w:t>Ақпараттық жүйелер</w:t>
            </w:r>
          </w:p>
        </w:tc>
        <w:tc>
          <w:tcPr>
            <w:tcW w:w="4315" w:type="dxa"/>
          </w:tcPr>
          <w:p w14:paraId="4C62C5A6" w14:textId="09241AAA" w:rsidR="00745613" w:rsidRPr="00F3091D" w:rsidRDefault="00745613" w:rsidP="002A04B0">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w:t>
            </w:r>
          </w:p>
        </w:tc>
      </w:tr>
      <w:tr w:rsidR="00745613" w:rsidRPr="00AA3620" w14:paraId="13B814CA" w14:textId="77777777" w:rsidTr="0049490A">
        <w:tc>
          <w:tcPr>
            <w:tcW w:w="2504" w:type="dxa"/>
            <w:vMerge/>
          </w:tcPr>
          <w:p w14:paraId="6F7DB1D6" w14:textId="77777777" w:rsidR="00745613" w:rsidRPr="00F3091D" w:rsidRDefault="00745613" w:rsidP="005A5024">
            <w:pPr>
              <w:tabs>
                <w:tab w:val="left" w:pos="3495"/>
              </w:tabs>
              <w:spacing w:after="0" w:line="240" w:lineRule="auto"/>
              <w:ind w:firstLine="567"/>
              <w:jc w:val="both"/>
              <w:rPr>
                <w:rFonts w:ascii="Times New Roman" w:hAnsi="Times New Roman" w:cs="Times New Roman"/>
                <w:sz w:val="24"/>
                <w:szCs w:val="24"/>
              </w:rPr>
            </w:pPr>
          </w:p>
        </w:tc>
        <w:tc>
          <w:tcPr>
            <w:tcW w:w="2742" w:type="dxa"/>
          </w:tcPr>
          <w:p w14:paraId="441C604B" w14:textId="3C188537" w:rsidR="00745613" w:rsidRPr="00F3091D" w:rsidRDefault="00745613" w:rsidP="0049490A">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6В01511-</w:t>
            </w:r>
            <w:r w:rsidRPr="00286BFE">
              <w:rPr>
                <w:rFonts w:ascii="Times New Roman" w:hAnsi="Times New Roman" w:cs="Times New Roman"/>
                <w:sz w:val="24"/>
                <w:szCs w:val="24"/>
              </w:rPr>
              <w:t>Информатика</w:t>
            </w:r>
          </w:p>
        </w:tc>
        <w:tc>
          <w:tcPr>
            <w:tcW w:w="4315" w:type="dxa"/>
          </w:tcPr>
          <w:p w14:paraId="0FA6F956" w14:textId="62338CE0" w:rsidR="00745613" w:rsidRPr="00F3091D" w:rsidRDefault="00745613" w:rsidP="002A04B0">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Үлкен деректерді өңдеу</w:t>
            </w:r>
          </w:p>
        </w:tc>
      </w:tr>
      <w:tr w:rsidR="00745613" w:rsidRPr="00AA3620" w14:paraId="7B52B390" w14:textId="77777777" w:rsidTr="0049490A">
        <w:tc>
          <w:tcPr>
            <w:tcW w:w="2504" w:type="dxa"/>
            <w:vMerge/>
            <w:tcBorders>
              <w:bottom w:val="nil"/>
            </w:tcBorders>
          </w:tcPr>
          <w:p w14:paraId="180233DF" w14:textId="77777777" w:rsidR="00745613" w:rsidRPr="00F3091D" w:rsidRDefault="00745613" w:rsidP="005A5024">
            <w:pPr>
              <w:tabs>
                <w:tab w:val="left" w:pos="3495"/>
              </w:tabs>
              <w:spacing w:after="0" w:line="240" w:lineRule="auto"/>
              <w:ind w:firstLine="567"/>
              <w:jc w:val="both"/>
              <w:rPr>
                <w:rFonts w:ascii="Times New Roman" w:hAnsi="Times New Roman" w:cs="Times New Roman"/>
                <w:sz w:val="24"/>
                <w:szCs w:val="24"/>
              </w:rPr>
            </w:pPr>
          </w:p>
        </w:tc>
        <w:tc>
          <w:tcPr>
            <w:tcW w:w="2742" w:type="dxa"/>
            <w:tcBorders>
              <w:bottom w:val="nil"/>
            </w:tcBorders>
          </w:tcPr>
          <w:p w14:paraId="278CA51D" w14:textId="78D9C322" w:rsidR="00745613" w:rsidRPr="00F3091D" w:rsidRDefault="00745613" w:rsidP="0049490A">
            <w:p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6В01511-</w:t>
            </w:r>
            <w:r w:rsidRPr="00286BFE">
              <w:rPr>
                <w:rFonts w:ascii="Times New Roman" w:hAnsi="Times New Roman" w:cs="Times New Roman"/>
                <w:sz w:val="24"/>
                <w:szCs w:val="24"/>
              </w:rPr>
              <w:t>Информатика</w:t>
            </w:r>
          </w:p>
        </w:tc>
        <w:tc>
          <w:tcPr>
            <w:tcW w:w="4315" w:type="dxa"/>
            <w:tcBorders>
              <w:bottom w:val="nil"/>
            </w:tcBorders>
          </w:tcPr>
          <w:p w14:paraId="59A71EBA" w14:textId="7DE33E20" w:rsidR="00745613" w:rsidRPr="00F3091D" w:rsidRDefault="00745613" w:rsidP="003A14F2">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Ауқымды деректерді басқару</w:t>
            </w:r>
          </w:p>
        </w:tc>
      </w:tr>
      <w:tr w:rsidR="0049490A" w:rsidRPr="00AA3620" w14:paraId="781009D5" w14:textId="77777777" w:rsidTr="0049490A">
        <w:tc>
          <w:tcPr>
            <w:tcW w:w="9561" w:type="dxa"/>
            <w:gridSpan w:val="3"/>
            <w:tcBorders>
              <w:top w:val="nil"/>
              <w:left w:val="nil"/>
              <w:bottom w:val="single" w:sz="4" w:space="0" w:color="auto"/>
              <w:right w:val="nil"/>
            </w:tcBorders>
          </w:tcPr>
          <w:p w14:paraId="1C8526CD" w14:textId="77777777" w:rsidR="0049490A" w:rsidRPr="0049490A" w:rsidRDefault="0049490A" w:rsidP="0049490A">
            <w:pPr>
              <w:tabs>
                <w:tab w:val="left" w:pos="3495"/>
              </w:tabs>
              <w:spacing w:after="0" w:line="240" w:lineRule="auto"/>
              <w:ind w:hanging="108"/>
              <w:jc w:val="both"/>
              <w:rPr>
                <w:rFonts w:ascii="Times New Roman" w:hAnsi="Times New Roman" w:cs="Times New Roman"/>
                <w:bCs/>
                <w:sz w:val="28"/>
                <w:szCs w:val="28"/>
              </w:rPr>
            </w:pPr>
            <w:r w:rsidRPr="0049490A">
              <w:rPr>
                <w:rFonts w:ascii="Times New Roman" w:hAnsi="Times New Roman" w:cs="Times New Roman"/>
                <w:bCs/>
                <w:sz w:val="28"/>
                <w:szCs w:val="28"/>
              </w:rPr>
              <w:lastRenderedPageBreak/>
              <w:t>1-кестенің жалғасы</w:t>
            </w:r>
          </w:p>
          <w:p w14:paraId="3B2E3E12" w14:textId="77777777" w:rsidR="0049490A" w:rsidRPr="00286BFE" w:rsidRDefault="0049490A" w:rsidP="0029059A">
            <w:pPr>
              <w:tabs>
                <w:tab w:val="left" w:pos="3495"/>
              </w:tabs>
              <w:spacing w:after="0" w:line="240" w:lineRule="auto"/>
              <w:jc w:val="both"/>
              <w:rPr>
                <w:rFonts w:ascii="Times New Roman" w:hAnsi="Times New Roman" w:cs="Times New Roman"/>
                <w:bCs/>
                <w:sz w:val="24"/>
                <w:szCs w:val="24"/>
              </w:rPr>
            </w:pPr>
          </w:p>
        </w:tc>
      </w:tr>
      <w:tr w:rsidR="0049490A" w:rsidRPr="00AA3620" w14:paraId="3DD86ED3" w14:textId="77777777" w:rsidTr="0029059A">
        <w:tc>
          <w:tcPr>
            <w:tcW w:w="2504" w:type="dxa"/>
            <w:tcBorders>
              <w:top w:val="single" w:sz="4" w:space="0" w:color="auto"/>
            </w:tcBorders>
          </w:tcPr>
          <w:p w14:paraId="1A5633A8" w14:textId="77777777" w:rsidR="0049490A" w:rsidRPr="00286BFE" w:rsidRDefault="0049490A" w:rsidP="0029059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742" w:type="dxa"/>
            <w:tcBorders>
              <w:top w:val="single" w:sz="4" w:space="0" w:color="auto"/>
            </w:tcBorders>
          </w:tcPr>
          <w:p w14:paraId="7808707F" w14:textId="77777777" w:rsidR="0049490A" w:rsidRDefault="0049490A" w:rsidP="0029059A">
            <w:pPr>
              <w:tabs>
                <w:tab w:val="left" w:pos="349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315" w:type="dxa"/>
            <w:tcBorders>
              <w:top w:val="single" w:sz="4" w:space="0" w:color="auto"/>
            </w:tcBorders>
          </w:tcPr>
          <w:p w14:paraId="76D0A860" w14:textId="77777777" w:rsidR="0049490A" w:rsidRPr="00286BFE" w:rsidRDefault="0049490A" w:rsidP="0029059A">
            <w:pPr>
              <w:tabs>
                <w:tab w:val="left" w:pos="3495"/>
              </w:tab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r>
      <w:tr w:rsidR="005A5024" w:rsidRPr="00AA3620" w14:paraId="6AB4D53A" w14:textId="77777777" w:rsidTr="0049490A">
        <w:tc>
          <w:tcPr>
            <w:tcW w:w="2504" w:type="dxa"/>
          </w:tcPr>
          <w:p w14:paraId="2EBF8E07" w14:textId="70D36C6F" w:rsidR="005A5024" w:rsidRPr="00F3091D"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С.Сейфуллин атындағы Қазақ агротехникалық университеті</w:t>
            </w:r>
          </w:p>
        </w:tc>
        <w:tc>
          <w:tcPr>
            <w:tcW w:w="2742" w:type="dxa"/>
          </w:tcPr>
          <w:p w14:paraId="05B87FFC" w14:textId="1A17651A" w:rsidR="005A5024" w:rsidRPr="00F3091D" w:rsidRDefault="005A5024" w:rsidP="005A5024">
            <w:pPr>
              <w:tabs>
                <w:tab w:val="left" w:pos="3495"/>
              </w:tabs>
              <w:spacing w:after="0" w:line="240" w:lineRule="auto"/>
              <w:jc w:val="both"/>
              <w:rPr>
                <w:rFonts w:ascii="Times New Roman" w:hAnsi="Times New Roman" w:cs="Times New Roman"/>
                <w:sz w:val="24"/>
                <w:szCs w:val="24"/>
              </w:rPr>
            </w:pPr>
            <w:r w:rsidRPr="00286BFE">
              <w:rPr>
                <w:rFonts w:ascii="Times New Roman" w:hAnsi="Times New Roman" w:cs="Times New Roman"/>
                <w:sz w:val="24"/>
                <w:szCs w:val="24"/>
              </w:rPr>
              <w:t>«8</w:t>
            </w:r>
            <w:r w:rsidRPr="00286BFE">
              <w:rPr>
                <w:rFonts w:ascii="Times New Roman" w:hAnsi="Times New Roman" w:cs="Times New Roman"/>
                <w:sz w:val="24"/>
                <w:szCs w:val="24"/>
                <w:lang w:val="en-US"/>
              </w:rPr>
              <w:t>D</w:t>
            </w:r>
            <w:r w:rsidRPr="00286BFE">
              <w:rPr>
                <w:rFonts w:ascii="Times New Roman" w:hAnsi="Times New Roman" w:cs="Times New Roman"/>
                <w:sz w:val="24"/>
                <w:szCs w:val="24"/>
              </w:rPr>
              <w:t>06</w:t>
            </w:r>
            <w:r w:rsidRPr="00286BFE">
              <w:rPr>
                <w:rFonts w:ascii="Times New Roman" w:hAnsi="Times New Roman" w:cs="Times New Roman"/>
                <w:sz w:val="24"/>
                <w:szCs w:val="24"/>
                <w:lang w:val="en-US"/>
              </w:rPr>
              <w:t>101</w:t>
            </w:r>
            <w:r w:rsidRPr="00286BFE">
              <w:rPr>
                <w:rFonts w:ascii="Times New Roman" w:hAnsi="Times New Roman" w:cs="Times New Roman"/>
                <w:sz w:val="24"/>
                <w:szCs w:val="24"/>
              </w:rPr>
              <w:t xml:space="preserve"> - Үлкен деректерді талдау»</w:t>
            </w:r>
          </w:p>
        </w:tc>
        <w:tc>
          <w:tcPr>
            <w:tcW w:w="4315" w:type="dxa"/>
          </w:tcPr>
          <w:p w14:paraId="0696934D"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Деректерді талдау және визуализациялау құралдары</w:t>
            </w:r>
          </w:p>
          <w:p w14:paraId="599DB72E"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Деректер қоймалары және аналитикалық жүйелер</w:t>
            </w:r>
          </w:p>
          <w:p w14:paraId="1289411F" w14:textId="77777777" w:rsidR="005A5024" w:rsidRPr="00286BFE" w:rsidRDefault="005A5024" w:rsidP="005A5024">
            <w:pPr>
              <w:tabs>
                <w:tab w:val="left" w:pos="3495"/>
              </w:tabs>
              <w:spacing w:after="0" w:line="240" w:lineRule="auto"/>
              <w:jc w:val="both"/>
              <w:rPr>
                <w:rFonts w:ascii="Times New Roman" w:hAnsi="Times New Roman" w:cs="Times New Roman"/>
                <w:bCs/>
                <w:sz w:val="24"/>
                <w:szCs w:val="24"/>
              </w:rPr>
            </w:pPr>
            <w:r w:rsidRPr="00286BFE">
              <w:rPr>
                <w:rFonts w:ascii="Times New Roman" w:hAnsi="Times New Roman" w:cs="Times New Roman"/>
                <w:bCs/>
                <w:sz w:val="24"/>
                <w:szCs w:val="24"/>
              </w:rPr>
              <w:t>Веб-аналитика тәжірибеде</w:t>
            </w:r>
          </w:p>
          <w:p w14:paraId="24479F3E" w14:textId="33AC5216" w:rsidR="005A5024" w:rsidRPr="00E97EDE" w:rsidRDefault="005A5024" w:rsidP="003A14F2">
            <w:pPr>
              <w:tabs>
                <w:tab w:val="left" w:pos="3495"/>
              </w:tabs>
              <w:spacing w:after="0" w:line="240" w:lineRule="auto"/>
              <w:jc w:val="both"/>
              <w:rPr>
                <w:rFonts w:ascii="Times New Roman" w:hAnsi="Times New Roman" w:cs="Times New Roman"/>
                <w:bCs/>
                <w:sz w:val="24"/>
                <w:szCs w:val="24"/>
                <w:lang w:val="ru-RU"/>
              </w:rPr>
            </w:pPr>
            <w:r w:rsidRPr="00286BFE">
              <w:rPr>
                <w:rFonts w:ascii="Times New Roman" w:hAnsi="Times New Roman" w:cs="Times New Roman"/>
                <w:bCs/>
                <w:sz w:val="24"/>
                <w:szCs w:val="24"/>
              </w:rPr>
              <w:t>Ақпараттық жүйелерде деректерді интеллектуалды талдау</w:t>
            </w:r>
            <w:r w:rsidR="003A14F2">
              <w:rPr>
                <w:rFonts w:ascii="Times New Roman" w:hAnsi="Times New Roman" w:cs="Times New Roman"/>
                <w:bCs/>
                <w:sz w:val="24"/>
                <w:szCs w:val="24"/>
              </w:rPr>
              <w:t xml:space="preserve">. </w:t>
            </w:r>
            <w:r w:rsidRPr="00286BFE">
              <w:rPr>
                <w:rFonts w:ascii="Times New Roman" w:hAnsi="Times New Roman" w:cs="Times New Roman"/>
                <w:bCs/>
                <w:sz w:val="24"/>
                <w:szCs w:val="24"/>
              </w:rPr>
              <w:t>Кеңейтілген статистика</w:t>
            </w:r>
          </w:p>
        </w:tc>
      </w:tr>
    </w:tbl>
    <w:p w14:paraId="6E4932BE" w14:textId="77777777" w:rsidR="00C10331" w:rsidRPr="00AA3620" w:rsidRDefault="00C10331" w:rsidP="005E0C12">
      <w:pPr>
        <w:tabs>
          <w:tab w:val="left" w:pos="3495"/>
        </w:tabs>
        <w:spacing w:after="0" w:line="240" w:lineRule="auto"/>
        <w:ind w:firstLine="567"/>
        <w:rPr>
          <w:rFonts w:ascii="Times New Roman" w:hAnsi="Times New Roman" w:cs="Times New Roman"/>
          <w:sz w:val="28"/>
          <w:szCs w:val="28"/>
        </w:rPr>
      </w:pPr>
    </w:p>
    <w:p w14:paraId="092C8AF4"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Қазақстанда жоғары оқу орындарында үлкен деректерді білім саласына ендіру бойынша мынадай жағдайларды атап өтеміз. </w:t>
      </w:r>
    </w:p>
    <w:p w14:paraId="0CDB63B9" w14:textId="49627256"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«Astana IT University» университетінің «Big Data Analysis» білім беру бағдарламасының [</w:t>
      </w:r>
      <w:r w:rsidR="00EF2239">
        <w:rPr>
          <w:rFonts w:ascii="Times New Roman" w:hAnsi="Times New Roman" w:cs="Times New Roman"/>
          <w:sz w:val="28"/>
          <w:szCs w:val="28"/>
        </w:rPr>
        <w:t>92</w:t>
      </w:r>
      <w:r w:rsidRPr="00AA3620">
        <w:rPr>
          <w:rFonts w:ascii="Times New Roman" w:hAnsi="Times New Roman" w:cs="Times New Roman"/>
          <w:sz w:val="28"/>
          <w:szCs w:val="28"/>
        </w:rPr>
        <w:t>]</w:t>
      </w:r>
      <w:r w:rsidR="00F40356">
        <w:rPr>
          <w:rFonts w:ascii="Times New Roman" w:hAnsi="Times New Roman" w:cs="Times New Roman"/>
          <w:sz w:val="28"/>
          <w:szCs w:val="28"/>
        </w:rPr>
        <w:t xml:space="preserve">, </w:t>
      </w:r>
      <w:r w:rsidRPr="00AA3620">
        <w:rPr>
          <w:rFonts w:ascii="Times New Roman" w:hAnsi="Times New Roman" w:cs="Times New Roman"/>
          <w:sz w:val="28"/>
          <w:szCs w:val="28"/>
        </w:rPr>
        <w:t xml:space="preserve">Алматы менеджмент университеті «6В04190-Бизнес-аналитика және экономика» білім беру бағдарламасын оқытады. Мұндағы білім беру бағдарламасының сипаттамасы мынадай: </w:t>
      </w:r>
    </w:p>
    <w:p w14:paraId="2CD08242" w14:textId="35000C1B" w:rsidR="00F02BC2"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Бизнес-аналитика және экономика-экономиканың, статистиканың, Big Data өңдеу және талдаудың ақпараттық технологияларының, басқарушылық шешімдер қабылдаудың микро және макро деңгейлеріндегі экономикалық талдаудың төрт саласының тоғысында бірегей білімді, іскерлікті және дағдыларды </w:t>
      </w:r>
      <w:r w:rsidRPr="00812EFA">
        <w:rPr>
          <w:rFonts w:ascii="Times New Roman" w:hAnsi="Times New Roman" w:cs="Times New Roman"/>
          <w:sz w:val="28"/>
          <w:szCs w:val="28"/>
        </w:rPr>
        <w:t>дамытады</w:t>
      </w:r>
      <w:r w:rsidR="00F40356" w:rsidRPr="00812EFA">
        <w:rPr>
          <w:rFonts w:ascii="Times New Roman" w:hAnsi="Times New Roman" w:cs="Times New Roman"/>
          <w:sz w:val="28"/>
          <w:szCs w:val="28"/>
        </w:rPr>
        <w:t xml:space="preserve"> </w:t>
      </w:r>
      <w:r w:rsidR="00F02BC2" w:rsidRPr="00812EFA">
        <w:rPr>
          <w:rFonts w:ascii="Times New Roman" w:hAnsi="Times New Roman" w:cs="Times New Roman"/>
          <w:sz w:val="28"/>
          <w:szCs w:val="28"/>
        </w:rPr>
        <w:t>[</w:t>
      </w:r>
      <w:bookmarkStart w:id="8" w:name="_Hlk129886997"/>
      <w:r w:rsidR="00337088">
        <w:rPr>
          <w:rFonts w:ascii="Times New Roman" w:hAnsi="Times New Roman" w:cs="Times New Roman"/>
          <w:sz w:val="28"/>
          <w:szCs w:val="28"/>
        </w:rPr>
        <w:t>93</w:t>
      </w:r>
      <w:r w:rsidR="00F02BC2" w:rsidRPr="00812EFA">
        <w:rPr>
          <w:rFonts w:ascii="Times New Roman" w:hAnsi="Times New Roman" w:cs="Times New Roman"/>
          <w:sz w:val="28"/>
          <w:szCs w:val="28"/>
        </w:rPr>
        <w:t>].</w:t>
      </w:r>
      <w:bookmarkEnd w:id="8"/>
    </w:p>
    <w:p w14:paraId="5829CDC0" w14:textId="77777777" w:rsidR="00F02BC2" w:rsidRPr="00AA3620" w:rsidRDefault="00F02BC2"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Әль-Фараби атындағы Қазақ ұлттық университетінде бірнеше білім беру бағдарламасы бойынша үлкен көлемді деректерге оқыту қарастырылады. </w:t>
      </w:r>
    </w:p>
    <w:p w14:paraId="578D62B5" w14:textId="49100997" w:rsidR="00F40356" w:rsidRDefault="00F02BC2" w:rsidP="00476318">
      <w:pPr>
        <w:spacing w:after="0" w:line="240" w:lineRule="auto"/>
        <w:ind w:firstLine="709"/>
        <w:jc w:val="both"/>
        <w:rPr>
          <w:rFonts w:ascii="Times New Roman" w:eastAsia="Times New Roman" w:hAnsi="Times New Roman" w:cs="Times New Roman"/>
          <w:sz w:val="28"/>
          <w:szCs w:val="28"/>
          <w:lang w:eastAsia="ru-RU"/>
        </w:rPr>
      </w:pPr>
      <w:r w:rsidRPr="00AA3620">
        <w:rPr>
          <w:rFonts w:ascii="Times New Roman" w:hAnsi="Times New Roman" w:cs="Times New Roman"/>
          <w:sz w:val="28"/>
          <w:szCs w:val="28"/>
        </w:rPr>
        <w:t>«6В07108-Заттар интернеті және Big Data» білім беру бағдарламасының мақсаты басқарудың заманауи көп деңгейлі желілік компьютерлендірілген жүйелерін қолданатын өнеркәсіптік, экономикалық және әлеуметтік нысандарда жұмыс істеу үшін аутоматтандыру және басқару саласындағы талап етілетін бакалаврлард</w:t>
      </w:r>
      <w:r>
        <w:rPr>
          <w:rFonts w:ascii="Times New Roman" w:hAnsi="Times New Roman" w:cs="Times New Roman"/>
          <w:sz w:val="28"/>
          <w:szCs w:val="28"/>
        </w:rPr>
        <w:t xml:space="preserve">ы сапалы даярлау болып табылады </w:t>
      </w:r>
      <w:r w:rsidR="00C10331" w:rsidRPr="00AA3620">
        <w:rPr>
          <w:rFonts w:ascii="Times New Roman" w:eastAsia="Times New Roman" w:hAnsi="Times New Roman" w:cs="Times New Roman"/>
          <w:sz w:val="28"/>
          <w:szCs w:val="28"/>
          <w:lang w:eastAsia="ru-RU"/>
        </w:rPr>
        <w:t>[</w:t>
      </w:r>
      <w:r w:rsidR="00F56F64">
        <w:rPr>
          <w:rFonts w:ascii="Times New Roman" w:eastAsia="Times New Roman" w:hAnsi="Times New Roman" w:cs="Times New Roman"/>
          <w:sz w:val="28"/>
          <w:szCs w:val="28"/>
          <w:lang w:eastAsia="ru-RU"/>
        </w:rPr>
        <w:t>94</w:t>
      </w:r>
      <w:r w:rsidR="00C10331" w:rsidRPr="00AA3620">
        <w:rPr>
          <w:rFonts w:ascii="Times New Roman" w:eastAsia="Times New Roman" w:hAnsi="Times New Roman" w:cs="Times New Roman"/>
          <w:sz w:val="28"/>
          <w:szCs w:val="28"/>
          <w:lang w:eastAsia="ru-RU"/>
        </w:rPr>
        <w:t>]</w:t>
      </w:r>
      <w:r w:rsidR="00643101">
        <w:rPr>
          <w:rFonts w:ascii="Times New Roman" w:eastAsia="Times New Roman" w:hAnsi="Times New Roman" w:cs="Times New Roman"/>
          <w:sz w:val="28"/>
          <w:szCs w:val="28"/>
          <w:lang w:eastAsia="ru-RU"/>
        </w:rPr>
        <w:t>.</w:t>
      </w:r>
      <w:r w:rsidR="00C10331" w:rsidRPr="00AA3620">
        <w:rPr>
          <w:rFonts w:ascii="Times New Roman" w:eastAsia="Times New Roman" w:hAnsi="Times New Roman" w:cs="Times New Roman"/>
          <w:sz w:val="28"/>
          <w:szCs w:val="28"/>
          <w:lang w:eastAsia="ru-RU"/>
        </w:rPr>
        <w:t xml:space="preserve"> </w:t>
      </w:r>
    </w:p>
    <w:p w14:paraId="6610A3ED" w14:textId="074CD461"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eastAsia="Times New Roman" w:hAnsi="Times New Roman" w:cs="Times New Roman"/>
          <w:sz w:val="28"/>
          <w:szCs w:val="28"/>
          <w:lang w:eastAsia="ru-RU"/>
        </w:rPr>
        <w:t>Заттар интернеті бойынша біздің зерттеу жұмысымызда Л.Н.</w:t>
      </w:r>
      <w:r w:rsidR="00476318">
        <w:rPr>
          <w:rFonts w:ascii="Times New Roman" w:eastAsia="Times New Roman" w:hAnsi="Times New Roman" w:cs="Times New Roman"/>
          <w:sz w:val="28"/>
          <w:szCs w:val="28"/>
          <w:lang w:eastAsia="ru-RU"/>
        </w:rPr>
        <w:t xml:space="preserve"> </w:t>
      </w:r>
      <w:r w:rsidRPr="00AA3620">
        <w:rPr>
          <w:rFonts w:ascii="Times New Roman" w:eastAsia="Times New Roman" w:hAnsi="Times New Roman" w:cs="Times New Roman"/>
          <w:sz w:val="28"/>
          <w:szCs w:val="28"/>
          <w:lang w:eastAsia="ru-RU"/>
        </w:rPr>
        <w:t>Гумилев атындағы Еуразия ұлттық университетінің білім бағдарламасында орын алған, атап айтқанда «6В01511-Информатика» білім бағдарламасының құрамында жасанды интеллектке байланысты пәннің мазмұнында Заттар интернеті тақырыптары орын алған.</w:t>
      </w:r>
    </w:p>
    <w:p w14:paraId="276DA3B3" w14:textId="3611C105" w:rsidR="00C10331" w:rsidRDefault="00CD1586" w:rsidP="00476318">
      <w:pPr>
        <w:spacing w:after="0" w:line="240" w:lineRule="auto"/>
        <w:ind w:firstLine="709"/>
        <w:jc w:val="both"/>
        <w:rPr>
          <w:rFonts w:ascii="Times New Roman" w:eastAsia="Times New Roman" w:hAnsi="Times New Roman" w:cs="Times New Roman"/>
          <w:sz w:val="28"/>
          <w:szCs w:val="28"/>
          <w:lang w:eastAsia="ru-RU"/>
        </w:rPr>
      </w:pPr>
      <w:r w:rsidRPr="00AA3620">
        <w:rPr>
          <w:rFonts w:ascii="Times New Roman" w:hAnsi="Times New Roman" w:cs="Times New Roman"/>
          <w:sz w:val="28"/>
          <w:szCs w:val="28"/>
        </w:rPr>
        <w:t xml:space="preserve">Әль-Фараби атындағы Қазақ ұлттық университетінде </w:t>
      </w:r>
      <w:r w:rsidR="00C10331" w:rsidRPr="00AA3620">
        <w:rPr>
          <w:rFonts w:ascii="Times New Roman" w:hAnsi="Times New Roman" w:cs="Times New Roman"/>
          <w:sz w:val="28"/>
          <w:szCs w:val="28"/>
        </w:rPr>
        <w:t xml:space="preserve">«7M07115-Машиналық оқыту және деректерді талдау» білім беру бағдарламасының мақсаты - Machine Learning саласында сұранысқа ие магистр-мамандарды сапалы даярлау жобаланған бағдарламалық жағдайлық есептер негізінде эвристикалық шешімдерді іздеумен сипатталатын әртүрлі зияткерлік техникалық жүйелерге арналған бағдарламалық шешімдер болып табылады. Білім беру бағдарламасының пәндері математикалық және ақпараттық-компьютерлік пәндердің </w:t>
      </w:r>
      <w:r>
        <w:rPr>
          <w:rFonts w:ascii="Times New Roman" w:hAnsi="Times New Roman" w:cs="Times New Roman"/>
          <w:sz w:val="28"/>
          <w:szCs w:val="28"/>
        </w:rPr>
        <w:t>негізінде</w:t>
      </w:r>
      <w:r w:rsidR="00C10331" w:rsidRPr="00AA3620">
        <w:rPr>
          <w:rFonts w:ascii="Times New Roman" w:hAnsi="Times New Roman" w:cs="Times New Roman"/>
          <w:sz w:val="28"/>
          <w:szCs w:val="28"/>
        </w:rPr>
        <w:t xml:space="preserve"> оқытылады</w:t>
      </w:r>
      <w:r w:rsidR="00F40356">
        <w:rPr>
          <w:rFonts w:ascii="Times New Roman" w:hAnsi="Times New Roman" w:cs="Times New Roman"/>
          <w:sz w:val="28"/>
          <w:szCs w:val="28"/>
        </w:rPr>
        <w:t xml:space="preserve"> </w:t>
      </w:r>
      <w:r w:rsidR="00C10331" w:rsidRPr="00AA3620">
        <w:rPr>
          <w:rFonts w:ascii="Times New Roman" w:eastAsia="Times New Roman" w:hAnsi="Times New Roman" w:cs="Times New Roman"/>
          <w:sz w:val="28"/>
          <w:szCs w:val="28"/>
          <w:lang w:eastAsia="ru-RU"/>
        </w:rPr>
        <w:t>[</w:t>
      </w:r>
      <w:r w:rsidR="00F56F64">
        <w:rPr>
          <w:rFonts w:ascii="Times New Roman" w:eastAsia="Times New Roman" w:hAnsi="Times New Roman" w:cs="Times New Roman"/>
          <w:sz w:val="28"/>
          <w:szCs w:val="28"/>
          <w:lang w:eastAsia="ru-RU"/>
        </w:rPr>
        <w:t>95</w:t>
      </w:r>
      <w:r w:rsidR="00C10331" w:rsidRPr="00AA3620">
        <w:rPr>
          <w:rFonts w:ascii="Times New Roman" w:eastAsia="Times New Roman" w:hAnsi="Times New Roman" w:cs="Times New Roman"/>
          <w:sz w:val="28"/>
          <w:szCs w:val="28"/>
          <w:lang w:eastAsia="ru-RU"/>
        </w:rPr>
        <w:t>]</w:t>
      </w:r>
      <w:r w:rsidR="00643101">
        <w:rPr>
          <w:rFonts w:ascii="Times New Roman" w:eastAsia="Times New Roman" w:hAnsi="Times New Roman" w:cs="Times New Roman"/>
          <w:sz w:val="28"/>
          <w:szCs w:val="28"/>
          <w:lang w:eastAsia="ru-RU"/>
        </w:rPr>
        <w:t>.</w:t>
      </w:r>
    </w:p>
    <w:p w14:paraId="65633B23" w14:textId="297C3DA5" w:rsidR="001A1DDB" w:rsidRPr="00812EFA" w:rsidRDefault="001A1DDB" w:rsidP="00476318">
      <w:pPr>
        <w:spacing w:after="0" w:line="240" w:lineRule="auto"/>
        <w:ind w:firstLine="709"/>
        <w:jc w:val="both"/>
        <w:rPr>
          <w:rFonts w:ascii="Times New Roman" w:hAnsi="Times New Roman" w:cs="Times New Roman"/>
          <w:sz w:val="28"/>
          <w:szCs w:val="28"/>
        </w:rPr>
      </w:pPr>
      <w:r w:rsidRPr="00812EFA">
        <w:rPr>
          <w:rFonts w:ascii="Times New Roman" w:hAnsi="Times New Roman" w:cs="Times New Roman"/>
          <w:sz w:val="28"/>
          <w:szCs w:val="28"/>
        </w:rPr>
        <w:t>К.</w:t>
      </w:r>
      <w:r w:rsidR="00476318">
        <w:rPr>
          <w:rFonts w:ascii="Times New Roman" w:hAnsi="Times New Roman" w:cs="Times New Roman"/>
          <w:sz w:val="28"/>
          <w:szCs w:val="28"/>
        </w:rPr>
        <w:t xml:space="preserve"> </w:t>
      </w:r>
      <w:r w:rsidRPr="00812EFA">
        <w:rPr>
          <w:rFonts w:ascii="Times New Roman" w:hAnsi="Times New Roman" w:cs="Times New Roman"/>
          <w:sz w:val="28"/>
          <w:szCs w:val="28"/>
        </w:rPr>
        <w:t xml:space="preserve">Сағадиев атындағы Халықаралық бизнес университетінде «6В06104 Big data аналитикасы» білім беру бағдарламасы бойынша оқыту ұйымдастырылады. </w:t>
      </w:r>
    </w:p>
    <w:p w14:paraId="2AE0A2FB" w14:textId="1E55A375" w:rsidR="001A1DDB" w:rsidRPr="00812EFA" w:rsidRDefault="001A1DDB" w:rsidP="00476318">
      <w:pPr>
        <w:spacing w:after="0" w:line="240" w:lineRule="auto"/>
        <w:ind w:firstLine="709"/>
        <w:jc w:val="both"/>
        <w:rPr>
          <w:rFonts w:ascii="Times New Roman" w:hAnsi="Times New Roman" w:cs="Times New Roman"/>
          <w:sz w:val="28"/>
          <w:szCs w:val="28"/>
        </w:rPr>
      </w:pPr>
      <w:r w:rsidRPr="00812EFA">
        <w:rPr>
          <w:rFonts w:ascii="Times New Roman" w:hAnsi="Times New Roman" w:cs="Times New Roman"/>
          <w:sz w:val="28"/>
          <w:szCs w:val="28"/>
        </w:rPr>
        <w:lastRenderedPageBreak/>
        <w:t xml:space="preserve">Бағдарлама үлкен деректерді өңдеу және талдау саласында мамандар даярлауға бағытталған. Бағдарламаны игеру процесінде деректерді талдау, машиналық оқыту және жасанды интеллект пәндерін тиімді игеруге мүмкіндік беретін математика саласындағы базалық білім алынады </w:t>
      </w:r>
      <w:bookmarkStart w:id="9" w:name="_Hlk129887081"/>
      <w:r w:rsidRPr="00812EFA">
        <w:rPr>
          <w:rFonts w:ascii="Times New Roman" w:eastAsia="Times New Roman" w:hAnsi="Times New Roman" w:cs="Times New Roman"/>
          <w:sz w:val="28"/>
          <w:szCs w:val="28"/>
          <w:lang w:eastAsia="ru-RU"/>
        </w:rPr>
        <w:t>[</w:t>
      </w:r>
      <w:r w:rsidR="00812EFA" w:rsidRPr="00812EFA">
        <w:rPr>
          <w:rFonts w:ascii="Times New Roman" w:eastAsia="Times New Roman" w:hAnsi="Times New Roman" w:cs="Times New Roman"/>
          <w:sz w:val="28"/>
          <w:szCs w:val="28"/>
          <w:lang w:eastAsia="ru-RU"/>
        </w:rPr>
        <w:t>9</w:t>
      </w:r>
      <w:r w:rsidR="00F56F64">
        <w:rPr>
          <w:rFonts w:ascii="Times New Roman" w:eastAsia="Times New Roman" w:hAnsi="Times New Roman" w:cs="Times New Roman"/>
          <w:sz w:val="28"/>
          <w:szCs w:val="28"/>
          <w:lang w:eastAsia="ru-RU"/>
        </w:rPr>
        <w:t>6</w:t>
      </w:r>
      <w:r w:rsidRPr="00812EFA">
        <w:rPr>
          <w:rFonts w:ascii="Times New Roman" w:eastAsia="Times New Roman" w:hAnsi="Times New Roman" w:cs="Times New Roman"/>
          <w:sz w:val="28"/>
          <w:szCs w:val="28"/>
          <w:lang w:eastAsia="ru-RU"/>
        </w:rPr>
        <w:t>].</w:t>
      </w:r>
      <w:bookmarkEnd w:id="9"/>
      <w:r w:rsidRPr="00812EFA">
        <w:rPr>
          <w:rFonts w:ascii="Times New Roman" w:hAnsi="Times New Roman" w:cs="Times New Roman"/>
          <w:sz w:val="28"/>
          <w:szCs w:val="28"/>
        </w:rPr>
        <w:t xml:space="preserve">  </w:t>
      </w:r>
    </w:p>
    <w:p w14:paraId="342DD362" w14:textId="416B9805" w:rsidR="00C10331" w:rsidRPr="00AA3620" w:rsidRDefault="00C10331" w:rsidP="00476318">
      <w:pPr>
        <w:spacing w:after="0" w:line="240" w:lineRule="auto"/>
        <w:ind w:firstLine="709"/>
        <w:jc w:val="both"/>
        <w:rPr>
          <w:rFonts w:ascii="Times New Roman" w:hAnsi="Times New Roman" w:cs="Times New Roman"/>
          <w:sz w:val="28"/>
          <w:szCs w:val="28"/>
        </w:rPr>
      </w:pPr>
      <w:r w:rsidRPr="00812EFA">
        <w:rPr>
          <w:rFonts w:ascii="Times New Roman" w:hAnsi="Times New Roman" w:cs="Times New Roman"/>
          <w:sz w:val="28"/>
          <w:szCs w:val="28"/>
        </w:rPr>
        <w:t>С.</w:t>
      </w:r>
      <w:r w:rsidR="00476318">
        <w:rPr>
          <w:rFonts w:ascii="Times New Roman" w:hAnsi="Times New Roman" w:cs="Times New Roman"/>
          <w:sz w:val="28"/>
          <w:szCs w:val="28"/>
        </w:rPr>
        <w:t xml:space="preserve"> </w:t>
      </w:r>
      <w:r w:rsidRPr="00812EFA">
        <w:rPr>
          <w:rFonts w:ascii="Times New Roman" w:hAnsi="Times New Roman" w:cs="Times New Roman"/>
          <w:sz w:val="28"/>
          <w:szCs w:val="28"/>
        </w:rPr>
        <w:t xml:space="preserve">Сейфуллин атындағы Қазақ агротехникалық университетінің </w:t>
      </w:r>
      <w:r w:rsidRPr="00AA3620">
        <w:rPr>
          <w:rFonts w:ascii="Times New Roman" w:hAnsi="Times New Roman" w:cs="Times New Roman"/>
          <w:sz w:val="28"/>
          <w:szCs w:val="28"/>
        </w:rPr>
        <w:t xml:space="preserve">«8D06101-Үлкен деректер аналитикасы» </w:t>
      </w:r>
      <w:r w:rsidR="00643101">
        <w:rPr>
          <w:rFonts w:ascii="Times New Roman" w:hAnsi="Times New Roman" w:cs="Times New Roman"/>
          <w:sz w:val="28"/>
          <w:szCs w:val="28"/>
        </w:rPr>
        <w:t>б</w:t>
      </w:r>
      <w:r w:rsidRPr="00AA3620">
        <w:rPr>
          <w:rFonts w:ascii="Times New Roman" w:hAnsi="Times New Roman" w:cs="Times New Roman"/>
          <w:sz w:val="28"/>
          <w:szCs w:val="28"/>
        </w:rPr>
        <w:t>ілім беру бағдарламасының мақсаты</w:t>
      </w:r>
      <w:r w:rsidR="00643101">
        <w:rPr>
          <w:rFonts w:ascii="Times New Roman" w:hAnsi="Times New Roman" w:cs="Times New Roman"/>
          <w:sz w:val="28"/>
          <w:szCs w:val="28"/>
        </w:rPr>
        <w:t xml:space="preserve"> </w:t>
      </w:r>
      <w:r w:rsidRPr="00AA3620">
        <w:rPr>
          <w:rFonts w:ascii="Times New Roman" w:hAnsi="Times New Roman" w:cs="Times New Roman"/>
          <w:sz w:val="28"/>
          <w:szCs w:val="28"/>
        </w:rPr>
        <w:t>- АКТ бағыты бойынша ғылыми-педагогикалық кадрларды және ІТ-компаниялар мен ірі өндірістік кәсіпорындарда сұранысқа ие менеджерлерді, талдаушыларды дайындау</w:t>
      </w:r>
      <w:r w:rsidR="00F40356">
        <w:rPr>
          <w:rFonts w:ascii="Times New Roman" w:hAnsi="Times New Roman" w:cs="Times New Roman"/>
          <w:sz w:val="28"/>
          <w:szCs w:val="28"/>
        </w:rPr>
        <w:t xml:space="preserve">. </w:t>
      </w:r>
      <w:r w:rsidRPr="00AA3620">
        <w:rPr>
          <w:rFonts w:ascii="Times New Roman" w:hAnsi="Times New Roman" w:cs="Times New Roman"/>
          <w:sz w:val="28"/>
          <w:szCs w:val="28"/>
        </w:rPr>
        <w:t>Деректерді зерттеудегі мамандардың негізгі шеберлігі - жиналған ақпарат жүйесіндегі логикалық байланыстарды көру және соның негізінде белгілі бір бизнес шешімдерін, модельдерін жасау [</w:t>
      </w:r>
      <w:r w:rsidR="00B123D8">
        <w:rPr>
          <w:rFonts w:ascii="Times New Roman" w:hAnsi="Times New Roman" w:cs="Times New Roman"/>
          <w:sz w:val="28"/>
          <w:szCs w:val="28"/>
        </w:rPr>
        <w:t>9</w:t>
      </w:r>
      <w:r w:rsidR="00925F05">
        <w:rPr>
          <w:rFonts w:ascii="Times New Roman" w:hAnsi="Times New Roman" w:cs="Times New Roman"/>
          <w:sz w:val="28"/>
          <w:szCs w:val="28"/>
        </w:rPr>
        <w:t>7</w:t>
      </w:r>
      <w:r w:rsidRPr="00AA3620">
        <w:rPr>
          <w:rFonts w:ascii="Times New Roman" w:hAnsi="Times New Roman" w:cs="Times New Roman"/>
          <w:sz w:val="28"/>
          <w:szCs w:val="28"/>
        </w:rPr>
        <w:t>].</w:t>
      </w:r>
    </w:p>
    <w:p w14:paraId="5D1329C5" w14:textId="71A7B67D" w:rsidR="00C10331" w:rsidRPr="00AA3620" w:rsidRDefault="00C10331" w:rsidP="00D97735">
      <w:pPr>
        <w:tabs>
          <w:tab w:val="left" w:pos="720"/>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Д.</w:t>
      </w:r>
      <w:r w:rsidR="00D97735">
        <w:rPr>
          <w:rFonts w:ascii="Times New Roman" w:hAnsi="Times New Roman" w:cs="Times New Roman"/>
          <w:sz w:val="28"/>
          <w:szCs w:val="28"/>
        </w:rPr>
        <w:t xml:space="preserve"> </w:t>
      </w:r>
      <w:r w:rsidRPr="00AA3620">
        <w:rPr>
          <w:rFonts w:ascii="Times New Roman" w:hAnsi="Times New Roman" w:cs="Times New Roman"/>
          <w:sz w:val="28"/>
          <w:szCs w:val="28"/>
        </w:rPr>
        <w:t>Серікбаев атындағы Шығыс Қазақстан мемлекеттік техникалық университетінің «7М06106-Үлкен деректер жүйелері (Big Data)» білім беру бағдарламасының мақсаты: үлкен деректер технологиясының ірі кәсіпорындардың қызметіне әсерін бағалай алатын және осы технологияларды кәсіпорынды басқаруда тиімді пайдалану нұсқаларын ұсына алатын мамандарды даярлау болып табылады [</w:t>
      </w:r>
      <w:r w:rsidR="00B123D8">
        <w:rPr>
          <w:rFonts w:ascii="Times New Roman" w:hAnsi="Times New Roman" w:cs="Times New Roman"/>
          <w:sz w:val="28"/>
          <w:szCs w:val="28"/>
        </w:rPr>
        <w:t>9</w:t>
      </w:r>
      <w:r w:rsidR="00925F05" w:rsidRPr="00925F05">
        <w:rPr>
          <w:rFonts w:ascii="Times New Roman" w:hAnsi="Times New Roman" w:cs="Times New Roman"/>
          <w:sz w:val="28"/>
          <w:szCs w:val="28"/>
        </w:rPr>
        <w:t>8</w:t>
      </w:r>
      <w:r w:rsidRPr="00AA3620">
        <w:rPr>
          <w:rFonts w:ascii="Times New Roman" w:hAnsi="Times New Roman" w:cs="Times New Roman"/>
          <w:sz w:val="28"/>
          <w:szCs w:val="28"/>
        </w:rPr>
        <w:t xml:space="preserve">]. </w:t>
      </w:r>
    </w:p>
    <w:p w14:paraId="43365C3C"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Жоғарыда келтірілген ойларды талдай отырып, зерттеу жұмысымызда мынадай сұрақтарға көңіл бөлдік: үлкен көлемді деректерді жинау, сақтау және желіде жіберу үдерістері, үлкен көлемді деректерді R бағдарламалау тілін ғылыми есептерді шешуде қолдану негіздерін игерту, үлкен көлемді деректерді өңдеуде машиналық оқыту алгоритмдерін, оның ішінде нейронды желілер құруда пайдалану, к-орта әдісін, т.б. алгоритмдер мен әдістерді қолдануды үйретумен, «ЭРА-500 Контроллері» техникалық құралды  компьютермен байланыстыруды игертумен байланысты.</w:t>
      </w:r>
    </w:p>
    <w:p w14:paraId="177D3255" w14:textId="0CACACDF" w:rsidR="00C10331" w:rsidRDefault="00C10331" w:rsidP="00476318">
      <w:pPr>
        <w:spacing w:after="0" w:line="240" w:lineRule="auto"/>
        <w:ind w:firstLine="709"/>
        <w:jc w:val="both"/>
        <w:rPr>
          <w:rFonts w:ascii="Times New Roman" w:eastAsia="Times New Roman" w:hAnsi="Times New Roman" w:cs="Times New Roman"/>
          <w:sz w:val="28"/>
          <w:szCs w:val="28"/>
          <w:lang w:eastAsia="ru-RU"/>
        </w:rPr>
      </w:pPr>
      <w:r w:rsidRPr="00AA3620">
        <w:rPr>
          <w:rFonts w:ascii="Times New Roman" w:hAnsi="Times New Roman" w:cs="Times New Roman"/>
          <w:sz w:val="28"/>
          <w:szCs w:val="28"/>
        </w:rPr>
        <w:t xml:space="preserve">Бүгінгі таңда барлық көлемдегі ұйымдар өз қызметінің барлық аспектілерінен үлкен көлемдегі деректерге ие. Компаниялар өз жүйелерінде жинақталған үлкен деректерді операцияларды жақсарту, тұтынушыларға жақсырақ қызмет көрсету, тұтынушылардың нақты қалауларына негізделген жекелендірілген маркетингтік науқандарды жасау және сайып келгенде, кірісті арттыру үшін пайдаланады. Мысалы, Facebook деректер орталықтарында 15 миллиардтан астам сурет сақталған, Нью-Йорк қор биржасы NYSE күн сайын шамамен 1 Тб деректерді </w:t>
      </w:r>
      <w:r w:rsidR="00055203">
        <w:rPr>
          <w:rFonts w:ascii="Times New Roman" w:hAnsi="Times New Roman" w:cs="Times New Roman"/>
          <w:sz w:val="28"/>
          <w:szCs w:val="28"/>
        </w:rPr>
        <w:t>өңдейді</w:t>
      </w:r>
      <w:r w:rsidRPr="00AA3620">
        <w:rPr>
          <w:rFonts w:ascii="Times New Roman" w:hAnsi="Times New Roman" w:cs="Times New Roman"/>
          <w:sz w:val="28"/>
          <w:szCs w:val="28"/>
        </w:rPr>
        <w:t>. Осылайша, қазіргі әлемде үлкен деректер (Big Data) проблемасы туындады. Ақпараттық технологиялар және бизнес саласындағы әлемдік көшбасшылар үнемі келетін ақпараттың үлкен көлемін басқарудың және оны талдаудың оңтайлы шешімін іздеумен айналысады</w:t>
      </w:r>
      <w:r w:rsidRPr="00AA3620">
        <w:rPr>
          <w:rFonts w:ascii="Times New Roman" w:eastAsia="Times New Roman" w:hAnsi="Times New Roman" w:cs="Times New Roman"/>
          <w:sz w:val="28"/>
          <w:szCs w:val="28"/>
          <w:lang w:eastAsia="ru-RU"/>
        </w:rPr>
        <w:t xml:space="preserve"> [</w:t>
      </w:r>
      <w:r w:rsidR="00B123D8">
        <w:rPr>
          <w:rFonts w:ascii="Times New Roman" w:eastAsia="Times New Roman" w:hAnsi="Times New Roman" w:cs="Times New Roman"/>
          <w:sz w:val="28"/>
          <w:szCs w:val="28"/>
          <w:lang w:eastAsia="ru-RU"/>
        </w:rPr>
        <w:t>9</w:t>
      </w:r>
      <w:r w:rsidR="008F4C8A" w:rsidRPr="008F4C8A">
        <w:rPr>
          <w:rFonts w:ascii="Times New Roman" w:eastAsia="Times New Roman" w:hAnsi="Times New Roman" w:cs="Times New Roman"/>
          <w:sz w:val="28"/>
          <w:szCs w:val="28"/>
          <w:lang w:eastAsia="ru-RU"/>
        </w:rPr>
        <w:t>9</w:t>
      </w:r>
      <w:r w:rsidRPr="00AA3620">
        <w:rPr>
          <w:rFonts w:ascii="Times New Roman" w:eastAsia="Times New Roman" w:hAnsi="Times New Roman" w:cs="Times New Roman"/>
          <w:sz w:val="28"/>
          <w:szCs w:val="28"/>
          <w:lang w:eastAsia="ru-RU"/>
        </w:rPr>
        <w:t>]</w:t>
      </w:r>
      <w:r w:rsidR="00F40356">
        <w:rPr>
          <w:rFonts w:ascii="Times New Roman" w:eastAsia="Times New Roman" w:hAnsi="Times New Roman" w:cs="Times New Roman"/>
          <w:sz w:val="28"/>
          <w:szCs w:val="28"/>
          <w:lang w:eastAsia="ru-RU"/>
        </w:rPr>
        <w:t>.</w:t>
      </w:r>
    </w:p>
    <w:p w14:paraId="3796D32E" w14:textId="22A8C986" w:rsidR="00812EFA" w:rsidRPr="00AA3620" w:rsidRDefault="00812EFA" w:rsidP="00476318">
      <w:pPr>
        <w:spacing w:after="0" w:line="240" w:lineRule="auto"/>
        <w:ind w:firstLine="709"/>
        <w:jc w:val="both"/>
        <w:rPr>
          <w:rFonts w:ascii="Times New Roman" w:hAnsi="Times New Roman" w:cs="Times New Roman"/>
          <w:sz w:val="28"/>
          <w:szCs w:val="28"/>
        </w:rPr>
      </w:pPr>
      <w:r w:rsidRPr="00812EFA">
        <w:rPr>
          <w:rFonts w:ascii="Times New Roman" w:hAnsi="Times New Roman" w:cs="Times New Roman"/>
          <w:sz w:val="28"/>
          <w:szCs w:val="28"/>
        </w:rPr>
        <w:t xml:space="preserve">Сонымен қатар, жасанды интеллект бойынша үлкен деректерді тұрақты жинау және тарату туралы Sharma R., Villányi B. </w:t>
      </w:r>
      <w:r w:rsidRPr="00812EFA">
        <w:rPr>
          <w:rFonts w:ascii="Times New Roman" w:eastAsia="Times New Roman" w:hAnsi="Times New Roman" w:cs="Times New Roman"/>
          <w:sz w:val="28"/>
          <w:szCs w:val="28"/>
          <w:lang w:eastAsia="ru-RU"/>
        </w:rPr>
        <w:t>[</w:t>
      </w:r>
      <w:r w:rsidR="00244116" w:rsidRPr="00244116">
        <w:rPr>
          <w:rFonts w:ascii="Times New Roman" w:eastAsia="Times New Roman" w:hAnsi="Times New Roman" w:cs="Times New Roman"/>
          <w:sz w:val="28"/>
          <w:szCs w:val="28"/>
          <w:lang w:eastAsia="ru-RU"/>
        </w:rPr>
        <w:t>100</w:t>
      </w:r>
      <w:r w:rsidRPr="00812EFA">
        <w:rPr>
          <w:rFonts w:ascii="Times New Roman" w:eastAsia="Times New Roman" w:hAnsi="Times New Roman" w:cs="Times New Roman"/>
          <w:sz w:val="28"/>
          <w:szCs w:val="28"/>
          <w:lang w:eastAsia="ru-RU"/>
        </w:rPr>
        <w:t xml:space="preserve">] </w:t>
      </w:r>
      <w:r w:rsidRPr="00812EFA">
        <w:rPr>
          <w:rFonts w:ascii="Times New Roman" w:hAnsi="Times New Roman" w:cs="Times New Roman"/>
          <w:sz w:val="28"/>
          <w:szCs w:val="28"/>
        </w:rPr>
        <w:t>өз еңбектерінде баяндап айтады.</w:t>
      </w:r>
    </w:p>
    <w:p w14:paraId="390093C3" w14:textId="02FEFCB9" w:rsidR="00C10331" w:rsidRPr="00AA3620" w:rsidRDefault="00C10331" w:rsidP="00476318">
      <w:pPr>
        <w:pStyle w:val="Default"/>
        <w:ind w:firstLine="709"/>
        <w:jc w:val="both"/>
        <w:rPr>
          <w:color w:val="auto"/>
          <w:sz w:val="28"/>
          <w:szCs w:val="28"/>
          <w:lang w:val="kk-KZ"/>
        </w:rPr>
      </w:pPr>
      <w:r w:rsidRPr="00AA3620">
        <w:rPr>
          <w:color w:val="auto"/>
          <w:sz w:val="28"/>
          <w:szCs w:val="28"/>
          <w:lang w:val="kk-KZ"/>
        </w:rPr>
        <w:t xml:space="preserve">«Үлкен деректер» термині салыстырмалы түрде жаңа болғанымен, кейінгі талдау үшін үлкен көлемдегі ақпаратты жинау және сақтау </w:t>
      </w:r>
      <w:r w:rsidR="00450B44">
        <w:rPr>
          <w:color w:val="auto"/>
          <w:sz w:val="28"/>
          <w:szCs w:val="28"/>
          <w:lang w:val="kk-KZ"/>
        </w:rPr>
        <w:t>үдерісі</w:t>
      </w:r>
      <w:r w:rsidRPr="00AA3620">
        <w:rPr>
          <w:color w:val="auto"/>
          <w:sz w:val="28"/>
          <w:szCs w:val="28"/>
          <w:lang w:val="kk-KZ"/>
        </w:rPr>
        <w:t xml:space="preserve"> ұзақ тарихы бар. Үлкен деректерді анықтау тұжырымдамасын келесі факторлардың жиынтығы ретінде тұжырымдауға болады [</w:t>
      </w:r>
      <w:r w:rsidR="005244B7" w:rsidRPr="005244B7">
        <w:rPr>
          <w:color w:val="auto"/>
          <w:sz w:val="28"/>
          <w:szCs w:val="28"/>
          <w:lang w:val="kk-KZ"/>
        </w:rPr>
        <w:t>101</w:t>
      </w:r>
      <w:r w:rsidRPr="00AA3620">
        <w:rPr>
          <w:color w:val="auto"/>
          <w:sz w:val="28"/>
          <w:szCs w:val="28"/>
          <w:lang w:val="kk-KZ"/>
        </w:rPr>
        <w:t>]:</w:t>
      </w:r>
    </w:p>
    <w:p w14:paraId="6631721C"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Көлемі. Ұйымдар әртүрлі көздерден, соның ішінде іскери транзакциялардан, әлеуметтік желілерден және сенсорлардан немесе машина деректерінен ақпарат жинайды. Алғашында оны сақтау қиынға соғып отырды, бірақ жаңа технологиялар (мысалы, Hadoop) ауыртпалықты жеңілдетті.</w:t>
      </w:r>
    </w:p>
    <w:p w14:paraId="11F386F3"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 ағындары бұрын-соңды болмаған жылдамдықпен қозғалады. Сенсорлар және ақылды бухгалтерлік есеп нақты уақытқа жақын деректер ағындарымен күресу қажеттілігін басқарады.</w:t>
      </w:r>
    </w:p>
    <w:p w14:paraId="468CC589"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Әртүрлілік. Деректер форматтардың барлық түрлерінде келеді – дәстүрлі мәліметтер базасындағы құрылымдалған сандық деректерден құрылымданбаған мәтіндік құжаттарға, электрондық пошталарға, бейне, аудио, биржалық мәліметтерге және қаржылық транзакцияларға дейін қарастырады.</w:t>
      </w:r>
    </w:p>
    <w:p w14:paraId="2182E785"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Сонымен қатар, алдыңғы қарастырылған қасиеттермен бірге тағы да мынадай қасиеттерді қарастыруға болады:</w:t>
      </w:r>
    </w:p>
    <w:p w14:paraId="35F8AF7C"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Өзгергіштік. Өсіп келе жатқан жылдамдықтар мен деректер түрлерінен басқа, деректер ағындары сәйкес келмеуі мүмкін. Күнделікті, маусымдық және оқиғалардан туындаған деректердің ең жоғары жүктемелерін өңдеу қиын. </w:t>
      </w:r>
    </w:p>
    <w:p w14:paraId="2070FD8B"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Қиындық. Бүгінгі деректер бірнеше көздерден келеді. Бұл жүйелер арасындағы деректерді байланыстыруды, сәйкестендіруді, тазартуды және түрлендіруді қиындатады. Алайда, байланыстарды, иерархияларды және бірнеше деректер байланыстарын қосу және корреляциялау қажет, әйтпесе деректер тез басқарудан шығуы мүмкін.</w:t>
      </w:r>
    </w:p>
    <w:p w14:paraId="29BB7AA4" w14:textId="77777777" w:rsidR="00C10331" w:rsidRPr="00AA3620"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Big Data алгоритмдерінің өзі ақпаратты жедел өңдеу үшін жеткілікті ресурстарға ие және компьютерлік есептеулер мен одан әрі талдау үшін жарамды алғашқы жоғары өнімді серверлерді енгізу кезінде пайда болды.</w:t>
      </w:r>
    </w:p>
    <w:p w14:paraId="185CA173" w14:textId="57146D1B" w:rsidR="00C10331" w:rsidRDefault="00C10331" w:rsidP="00476318">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Big Data терминінің өзі алғаш рет 2008 жылы Nature журналының арнайы шығарылымының беттерінде Бас редактор Клиффорд Линчтың мақаласында айтылған. Басылымның бұл нөмірі 1-сурет ғаламдық деректер көлемінің өсуіне және олардың ғылымдағы рөліне арнал</w:t>
      </w:r>
      <w:r w:rsidR="00C72A59">
        <w:rPr>
          <w:rFonts w:ascii="Times New Roman" w:hAnsi="Times New Roman" w:cs="Times New Roman"/>
          <w:sz w:val="28"/>
          <w:szCs w:val="28"/>
        </w:rPr>
        <w:t>а</w:t>
      </w:r>
      <w:r w:rsidRPr="00AA3620">
        <w:rPr>
          <w:rFonts w:ascii="Times New Roman" w:hAnsi="Times New Roman" w:cs="Times New Roman"/>
          <w:sz w:val="28"/>
          <w:szCs w:val="28"/>
        </w:rPr>
        <w:t>ды.</w:t>
      </w:r>
    </w:p>
    <w:p w14:paraId="74B65CEF" w14:textId="77777777" w:rsidR="00476318" w:rsidRPr="00AA3620" w:rsidRDefault="00476318" w:rsidP="00476318">
      <w:pPr>
        <w:spacing w:after="0" w:line="240" w:lineRule="auto"/>
        <w:ind w:firstLine="709"/>
        <w:jc w:val="both"/>
        <w:rPr>
          <w:rFonts w:ascii="Times New Roman" w:hAnsi="Times New Roman" w:cs="Times New Roman"/>
          <w:sz w:val="28"/>
          <w:szCs w:val="28"/>
        </w:rPr>
      </w:pPr>
    </w:p>
    <w:p w14:paraId="09C862A0" w14:textId="77777777" w:rsidR="00C10331" w:rsidRPr="00AA3620" w:rsidRDefault="00C10331" w:rsidP="00036AF0">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5D1837D" wp14:editId="5A507739">
            <wp:extent cx="4800618" cy="2255520"/>
            <wp:effectExtent l="0" t="0" r="0" b="0"/>
            <wp:docPr id="2" name="Рисунок 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93" t="14234" r="5231" b="10216"/>
                    <a:stretch/>
                  </pic:blipFill>
                  <pic:spPr bwMode="auto">
                    <a:xfrm>
                      <a:off x="0" y="0"/>
                      <a:ext cx="4870812" cy="2288500"/>
                    </a:xfrm>
                    <a:prstGeom prst="rect">
                      <a:avLst/>
                    </a:prstGeom>
                    <a:noFill/>
                    <a:ln>
                      <a:noFill/>
                    </a:ln>
                    <a:extLst>
                      <a:ext uri="{53640926-AAD7-44D8-BBD7-CCE9431645EC}">
                        <a14:shadowObscured xmlns:a14="http://schemas.microsoft.com/office/drawing/2010/main"/>
                      </a:ext>
                    </a:extLst>
                  </pic:spPr>
                </pic:pic>
              </a:graphicData>
            </a:graphic>
          </wp:inline>
        </w:drawing>
      </w:r>
    </w:p>
    <w:p w14:paraId="2158456E" w14:textId="77777777" w:rsidR="00E35210" w:rsidRPr="00476318" w:rsidRDefault="00E35210" w:rsidP="005E0C12">
      <w:pPr>
        <w:pStyle w:val="Default"/>
        <w:ind w:firstLine="567"/>
        <w:jc w:val="center"/>
        <w:rPr>
          <w:color w:val="auto"/>
          <w:sz w:val="16"/>
          <w:szCs w:val="16"/>
          <w:lang w:val="kk-KZ"/>
        </w:rPr>
      </w:pPr>
    </w:p>
    <w:p w14:paraId="7CF40CCA" w14:textId="77777777" w:rsidR="00476318" w:rsidRDefault="00C10331" w:rsidP="00476318">
      <w:pPr>
        <w:pStyle w:val="Default"/>
        <w:jc w:val="center"/>
        <w:rPr>
          <w:color w:val="auto"/>
          <w:sz w:val="28"/>
          <w:szCs w:val="28"/>
          <w:lang w:val="kk-KZ"/>
        </w:rPr>
      </w:pPr>
      <w:r w:rsidRPr="00AA3620">
        <w:rPr>
          <w:color w:val="auto"/>
          <w:sz w:val="28"/>
          <w:szCs w:val="28"/>
          <w:lang w:val="kk-KZ"/>
        </w:rPr>
        <w:t>Сурет 1</w:t>
      </w:r>
      <w:r w:rsidR="00476318">
        <w:rPr>
          <w:color w:val="auto"/>
          <w:sz w:val="28"/>
          <w:szCs w:val="28"/>
          <w:lang w:val="kk-KZ"/>
        </w:rPr>
        <w:t xml:space="preserve"> –</w:t>
      </w:r>
      <w:r w:rsidRPr="00AA3620">
        <w:rPr>
          <w:color w:val="auto"/>
          <w:sz w:val="28"/>
          <w:szCs w:val="28"/>
          <w:lang w:val="kk-KZ"/>
        </w:rPr>
        <w:t xml:space="preserve"> Seagate компаниясының деректері бойынша 2025 жылға дейінгі деректер көлемінің өсу болжамы </w:t>
      </w:r>
    </w:p>
    <w:p w14:paraId="20FD7B67" w14:textId="77777777" w:rsidR="00476318" w:rsidRPr="00476318" w:rsidRDefault="00476318" w:rsidP="00476318">
      <w:pPr>
        <w:pStyle w:val="Default"/>
        <w:jc w:val="center"/>
        <w:rPr>
          <w:color w:val="auto"/>
          <w:sz w:val="16"/>
          <w:szCs w:val="16"/>
          <w:lang w:val="kk-KZ"/>
        </w:rPr>
      </w:pPr>
    </w:p>
    <w:p w14:paraId="677C3F95" w14:textId="720E66F0" w:rsidR="00C10331" w:rsidRPr="00476318" w:rsidRDefault="00476318" w:rsidP="00476318">
      <w:pPr>
        <w:pStyle w:val="Default"/>
        <w:ind w:firstLine="709"/>
        <w:jc w:val="both"/>
        <w:rPr>
          <w:color w:val="auto"/>
          <w:lang w:val="kk-KZ"/>
        </w:rPr>
      </w:pPr>
      <w:r w:rsidRPr="00476318">
        <w:rPr>
          <w:rFonts w:eastAsia="Calibri"/>
          <w:lang w:val="kk-KZ"/>
        </w:rPr>
        <w:t>Ескерту –</w:t>
      </w:r>
      <w:r w:rsidRPr="00421BD3">
        <w:rPr>
          <w:rFonts w:eastAsia="Calibri"/>
          <w:bCs/>
          <w:lang w:val="kk-KZ"/>
        </w:rPr>
        <w:t xml:space="preserve"> Әдебиет негізінде </w:t>
      </w:r>
      <w:r w:rsidRPr="00476318">
        <w:rPr>
          <w:rFonts w:eastAsia="Calibri"/>
          <w:bCs/>
          <w:lang w:val="kk-KZ"/>
        </w:rPr>
        <w:t xml:space="preserve">құралған </w:t>
      </w:r>
      <w:r w:rsidR="00C10331" w:rsidRPr="00476318">
        <w:rPr>
          <w:color w:val="auto"/>
          <w:lang w:val="kk-KZ"/>
        </w:rPr>
        <w:t>[</w:t>
      </w:r>
      <w:r w:rsidR="000916E7" w:rsidRPr="00476318">
        <w:rPr>
          <w:color w:val="auto"/>
          <w:lang w:val="kk-KZ"/>
        </w:rPr>
        <w:t>102</w:t>
      </w:r>
      <w:r w:rsidR="00C10331" w:rsidRPr="00476318">
        <w:rPr>
          <w:color w:val="auto"/>
          <w:lang w:val="kk-KZ"/>
        </w:rPr>
        <w:t>]</w:t>
      </w:r>
    </w:p>
    <w:p w14:paraId="1318384F" w14:textId="77777777" w:rsidR="00476318" w:rsidRPr="00AA3620" w:rsidRDefault="00476318"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Бұл термин академиялық ортаға енгізілгеніне және ең алдымен ғылыми деректердің өсуі мен алуан түрлілігі туралы түсінікке ие болғанына қарамастан, 2009 жылдан бастап бұл термин іскерлік баспасөзде кеңінен таралды, ал 2010 жылы алғашқы өнімдер мен шешімдердің пайда болуын қамтиды. 2011 жылға қарай ұйымдарға арналған ең ірі ақпараттық технологиялар провайдерлері өздерінің іскери стратегияларында үлкен деректер ұғымын қолданады [</w:t>
      </w:r>
      <w:r w:rsidRPr="000916E7">
        <w:rPr>
          <w:rFonts w:ascii="Times New Roman" w:hAnsi="Times New Roman" w:cs="Times New Roman"/>
          <w:sz w:val="28"/>
          <w:szCs w:val="28"/>
        </w:rPr>
        <w:t>103</w:t>
      </w:r>
      <w:r w:rsidRPr="00AA3620">
        <w:rPr>
          <w:rFonts w:ascii="Times New Roman" w:hAnsi="Times New Roman" w:cs="Times New Roman"/>
          <w:sz w:val="28"/>
          <w:szCs w:val="28"/>
        </w:rPr>
        <w:t>].</w:t>
      </w:r>
    </w:p>
    <w:p w14:paraId="4E936BE9" w14:textId="3E787554" w:rsidR="00C10331" w:rsidRPr="00AA3620" w:rsidRDefault="00C10331" w:rsidP="00476318">
      <w:pPr>
        <w:shd w:val="clear" w:color="auto" w:fill="FFFFFF"/>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2011 жылы Gartner үлкен деректерді ақпараттық-технологиялық инфрақұрылымдағы екінші тренд ретінде атап өтті [</w:t>
      </w:r>
      <w:r w:rsidR="009879C8" w:rsidRPr="009879C8">
        <w:rPr>
          <w:rFonts w:ascii="Times New Roman" w:hAnsi="Times New Roman" w:cs="Times New Roman"/>
          <w:sz w:val="28"/>
          <w:szCs w:val="28"/>
        </w:rPr>
        <w:t>104</w:t>
      </w:r>
      <w:r w:rsidRPr="00AA3620">
        <w:rPr>
          <w:rFonts w:ascii="Times New Roman" w:hAnsi="Times New Roman" w:cs="Times New Roman"/>
          <w:sz w:val="28"/>
          <w:szCs w:val="28"/>
        </w:rPr>
        <w:t>]. Осы уақытта үлкен деректер технологияларын енгізу өндірістегі, денсаулық сақтаудағы, саудадағы, мемлекеттік басқарудағы, сондай-ақ ресурстардың жеке орын ауыстырулары тіркелетін салалар мен салалардағы ақпараттық технологияларға барынша әсер етеді деп болжанды [</w:t>
      </w:r>
      <w:r w:rsidR="009879C8" w:rsidRPr="009879C8">
        <w:rPr>
          <w:rFonts w:ascii="Times New Roman" w:hAnsi="Times New Roman" w:cs="Times New Roman"/>
          <w:sz w:val="28"/>
          <w:szCs w:val="28"/>
        </w:rPr>
        <w:t>105</w:t>
      </w:r>
      <w:r w:rsidRPr="00AA3620">
        <w:rPr>
          <w:rFonts w:ascii="Times New Roman" w:hAnsi="Times New Roman" w:cs="Times New Roman"/>
          <w:sz w:val="28"/>
          <w:szCs w:val="28"/>
        </w:rPr>
        <w:t>].</w:t>
      </w:r>
    </w:p>
    <w:p w14:paraId="71ED5F95" w14:textId="77777777" w:rsidR="00C10331" w:rsidRPr="00AA3620" w:rsidRDefault="00C10331"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Авторлар атап өткендей біз де өз зерттеуімізде жоғары оқу орнында үлкен көлемді деректерге оқытудың теориялық-практикалық негіздерін қарастырамыз. Біздің жұмысымызда жоғары оқу орнында білім алушыларды үлкен көлемді деректер бойынша даярлаудың теориялық негіздері бойынша:</w:t>
      </w:r>
    </w:p>
    <w:p w14:paraId="3A78D5C2" w14:textId="77777777" w:rsidR="00C10331" w:rsidRPr="00AA3620"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бойынша жоғары оқу орнында білім алушыларды даярлаудың жағдайы;</w:t>
      </w:r>
    </w:p>
    <w:p w14:paraId="48AD4C6B" w14:textId="77777777" w:rsidR="00C10331" w:rsidRPr="00AA3620"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 оқу орнында білім алушыларды үлкен көлемді деректер бойынша даярлаудың моделі;</w:t>
      </w:r>
    </w:p>
    <w:p w14:paraId="3B596FA6" w14:textId="7559808F" w:rsidR="00C10331"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деректерді оқу процесінде қолданудың аппараттық-бағдарламалық негіздері қарастырылса</w:t>
      </w:r>
      <w:r w:rsidR="00476318">
        <w:rPr>
          <w:rFonts w:ascii="Times New Roman" w:hAnsi="Times New Roman" w:cs="Times New Roman"/>
          <w:sz w:val="28"/>
          <w:szCs w:val="28"/>
        </w:rPr>
        <w:t>.</w:t>
      </w:r>
    </w:p>
    <w:p w14:paraId="711D17C8" w14:textId="394E6433" w:rsidR="00C10331" w:rsidRPr="00AA3620" w:rsidRDefault="00C10331"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алушыларды үлкен көлемді деректер бойынша даярлаудың практикалық негіздерінде:</w:t>
      </w:r>
    </w:p>
    <w:p w14:paraId="042643C1" w14:textId="77777777" w:rsidR="00C10331" w:rsidRPr="00AA3620"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деректерге оқытуды жүзеге асырудың оқу-әдістемелік негіздері;</w:t>
      </w:r>
    </w:p>
    <w:p w14:paraId="4B01EC66" w14:textId="77777777" w:rsidR="00C10331" w:rsidRPr="00AA3620"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 оқу орнында үлкен деректерге оқытудың оқу-әдістемелік қамтамасын машиналық оқыту негіздері бойынша жүзеге асыру;</w:t>
      </w:r>
    </w:p>
    <w:p w14:paraId="23D6E21E" w14:textId="77777777" w:rsidR="00C10331" w:rsidRPr="00AA3620" w:rsidRDefault="00C10331" w:rsidP="00476318">
      <w:pPr>
        <w:pStyle w:val="a4"/>
        <w:numPr>
          <w:ilvl w:val="0"/>
          <w:numId w:val="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 оқу орнында білім алушыларды үлкен көлемді деректер бойынша даярлаудың ақпараттық-дидактикалық қамтамасы қарастырылған.</w:t>
      </w:r>
    </w:p>
    <w:p w14:paraId="05AD634E" w14:textId="7BDC444B" w:rsidR="00C10331" w:rsidRPr="00AA3620" w:rsidRDefault="00C10331" w:rsidP="00476318">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2015 жылы Gartner жаңа технологиялардың жетілу циклынан үлкен деректерді алып тастады және 2011-2014 жылдары шығарылған үлкен деректер технологиясының жеке жетілу циклын шығаруды тоқтатты. Бұл алдау кезеңінен іс жүзінде қолдануға көшуге түрткі болды. Арнайы жетілу циклінде пайда болған технологиялар көбінесе жетілдірілген аналитика мен деректер ғылымы, BI және деректерді талдау, ақпаратты корпоративтік басқару, резиденттік есептеулер, ақпараттық инфрақұрылым бойынша арнайы циклдарға </w:t>
      </w:r>
      <w:r w:rsidRPr="0050064E">
        <w:rPr>
          <w:rFonts w:ascii="Times New Roman" w:hAnsi="Times New Roman" w:cs="Times New Roman"/>
          <w:sz w:val="28"/>
          <w:szCs w:val="28"/>
        </w:rPr>
        <w:t>көшті</w:t>
      </w:r>
      <w:r w:rsidR="003E48B3" w:rsidRPr="0050064E">
        <w:rPr>
          <w:rFonts w:ascii="Times New Roman" w:hAnsi="Times New Roman" w:cs="Times New Roman"/>
          <w:sz w:val="28"/>
          <w:szCs w:val="28"/>
        </w:rPr>
        <w:t xml:space="preserve"> </w:t>
      </w:r>
      <w:r w:rsidRPr="0050064E">
        <w:rPr>
          <w:rFonts w:ascii="Times New Roman" w:hAnsi="Times New Roman" w:cs="Times New Roman"/>
          <w:sz w:val="28"/>
          <w:szCs w:val="28"/>
        </w:rPr>
        <w:t>[</w:t>
      </w:r>
      <w:r w:rsidR="003E48B3" w:rsidRPr="0050064E">
        <w:rPr>
          <w:rFonts w:ascii="Times New Roman" w:hAnsi="Times New Roman" w:cs="Times New Roman"/>
          <w:sz w:val="28"/>
          <w:szCs w:val="28"/>
        </w:rPr>
        <w:t>10</w:t>
      </w:r>
      <w:r w:rsidR="0050064E" w:rsidRPr="0050064E">
        <w:rPr>
          <w:rFonts w:ascii="Times New Roman" w:hAnsi="Times New Roman" w:cs="Times New Roman"/>
          <w:sz w:val="28"/>
          <w:szCs w:val="28"/>
        </w:rPr>
        <w:t>6</w:t>
      </w:r>
      <w:r w:rsidRPr="0050064E">
        <w:rPr>
          <w:rFonts w:ascii="Times New Roman" w:hAnsi="Times New Roman" w:cs="Times New Roman"/>
          <w:sz w:val="28"/>
          <w:szCs w:val="28"/>
        </w:rPr>
        <w:t>].</w:t>
      </w:r>
    </w:p>
    <w:p w14:paraId="67C768F9" w14:textId="4E0E13AC" w:rsidR="00C10331" w:rsidRPr="00AA3620" w:rsidRDefault="00C10331" w:rsidP="00476318">
      <w:pPr>
        <w:tabs>
          <w:tab w:val="left" w:pos="851"/>
          <w:tab w:val="left" w:pos="993"/>
          <w:tab w:val="left" w:pos="1276"/>
          <w:tab w:val="left" w:pos="259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Big Data</w:t>
      </w:r>
      <w:r w:rsidR="003E48B3">
        <w:rPr>
          <w:rFonts w:ascii="Times New Roman" w:hAnsi="Times New Roman" w:cs="Times New Roman"/>
          <w:sz w:val="28"/>
          <w:szCs w:val="28"/>
        </w:rPr>
        <w:t xml:space="preserve"> </w:t>
      </w:r>
      <w:r w:rsidR="00E97EDE">
        <w:rPr>
          <w:rFonts w:ascii="Times New Roman" w:hAnsi="Times New Roman" w:cs="Times New Roman"/>
          <w:sz w:val="28"/>
          <w:szCs w:val="28"/>
        </w:rPr>
        <w:t>–</w:t>
      </w:r>
      <w:r w:rsidR="003E48B3">
        <w:rPr>
          <w:rFonts w:ascii="Times New Roman" w:hAnsi="Times New Roman" w:cs="Times New Roman"/>
          <w:sz w:val="28"/>
          <w:szCs w:val="28"/>
        </w:rPr>
        <w:t xml:space="preserve"> </w:t>
      </w:r>
      <w:r w:rsidRPr="00AA3620">
        <w:rPr>
          <w:rFonts w:ascii="Times New Roman" w:hAnsi="Times New Roman" w:cs="Times New Roman"/>
          <w:sz w:val="28"/>
          <w:szCs w:val="28"/>
        </w:rPr>
        <w:t>үлкен көлемдегі құрылымдалған және құрылымданбаған деректерді өңдеу тәсілдерінің, құралдары мен әдістерінің сериясы. Бұл технологиялар адам қабылдайтын нәтижелерді алу, үздіксіз өсу жағдайында тиімді, ақпаратты есептеу желісінің көптеген түйіндеріне тарату үшін қолданылады [</w:t>
      </w:r>
      <w:r w:rsidR="003E48B3">
        <w:rPr>
          <w:rFonts w:ascii="Times New Roman" w:hAnsi="Times New Roman" w:cs="Times New Roman"/>
          <w:sz w:val="28"/>
          <w:szCs w:val="28"/>
        </w:rPr>
        <w:t>10</w:t>
      </w:r>
      <w:r w:rsidR="0050064E" w:rsidRPr="0050064E">
        <w:rPr>
          <w:rFonts w:ascii="Times New Roman" w:hAnsi="Times New Roman" w:cs="Times New Roman"/>
          <w:sz w:val="28"/>
          <w:szCs w:val="28"/>
        </w:rPr>
        <w:t>7</w:t>
      </w:r>
      <w:r w:rsidRPr="00AA3620">
        <w:rPr>
          <w:rFonts w:ascii="Times New Roman" w:hAnsi="Times New Roman" w:cs="Times New Roman"/>
          <w:sz w:val="28"/>
          <w:szCs w:val="28"/>
        </w:rPr>
        <w:t>].</w:t>
      </w:r>
    </w:p>
    <w:p w14:paraId="6812F6CA" w14:textId="77777777" w:rsidR="00C10331" w:rsidRPr="00AA3620" w:rsidRDefault="00C10331"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Big Data анықтамасына сүйене отырып, осындай деректермен жұмыс істеудің негізгі принциптерін тұжырымдауға болады:  </w:t>
      </w:r>
      <w:r w:rsidR="000172AC">
        <w:rPr>
          <w:rFonts w:ascii="Times New Roman" w:hAnsi="Times New Roman" w:cs="Times New Roman"/>
          <w:sz w:val="28"/>
          <w:szCs w:val="28"/>
        </w:rPr>
        <w:t>к</w:t>
      </w:r>
      <w:r w:rsidRPr="00AA3620">
        <w:rPr>
          <w:rFonts w:ascii="Times New Roman" w:hAnsi="Times New Roman" w:cs="Times New Roman"/>
          <w:sz w:val="28"/>
          <w:szCs w:val="28"/>
        </w:rPr>
        <w:t>өлденең</w:t>
      </w:r>
      <w:r w:rsidR="000172AC">
        <w:rPr>
          <w:rFonts w:ascii="Times New Roman" w:hAnsi="Times New Roman" w:cs="Times New Roman"/>
          <w:sz w:val="28"/>
          <w:szCs w:val="28"/>
        </w:rPr>
        <w:t xml:space="preserve"> масштабталу, а</w:t>
      </w:r>
      <w:r w:rsidRPr="00AA3620">
        <w:rPr>
          <w:rFonts w:ascii="Times New Roman" w:hAnsi="Times New Roman" w:cs="Times New Roman"/>
          <w:sz w:val="28"/>
          <w:szCs w:val="28"/>
        </w:rPr>
        <w:t>қаула</w:t>
      </w:r>
      <w:r w:rsidR="000172AC">
        <w:rPr>
          <w:rFonts w:ascii="Times New Roman" w:hAnsi="Times New Roman" w:cs="Times New Roman"/>
          <w:sz w:val="28"/>
          <w:szCs w:val="28"/>
        </w:rPr>
        <w:t>рға төзімділік, д</w:t>
      </w:r>
      <w:r w:rsidRPr="00AA3620">
        <w:rPr>
          <w:rFonts w:ascii="Times New Roman" w:hAnsi="Times New Roman" w:cs="Times New Roman"/>
          <w:sz w:val="28"/>
          <w:szCs w:val="28"/>
        </w:rPr>
        <w:t>еректердің локалдылығын көрсету.</w:t>
      </w:r>
    </w:p>
    <w:p w14:paraId="3A929786" w14:textId="574CFBD8" w:rsidR="00C10331" w:rsidRDefault="00C10331" w:rsidP="00476318">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AA3620">
        <w:rPr>
          <w:rFonts w:ascii="Times New Roman" w:hAnsi="Times New Roman" w:cs="Times New Roman"/>
          <w:sz w:val="28"/>
          <w:szCs w:val="28"/>
        </w:rPr>
        <w:t xml:space="preserve">Ақпараттық массивтермен жұмыс істеудің дәстүрлі әдісі </w:t>
      </w:r>
      <w:r w:rsidR="00E97EDE">
        <w:rPr>
          <w:rFonts w:ascii="Times New Roman" w:hAnsi="Times New Roman" w:cs="Times New Roman"/>
          <w:sz w:val="28"/>
          <w:szCs w:val="28"/>
        </w:rPr>
        <w:t>–</w:t>
      </w:r>
      <w:r w:rsidRPr="00AA3620">
        <w:rPr>
          <w:rFonts w:ascii="Times New Roman" w:hAnsi="Times New Roman" w:cs="Times New Roman"/>
          <w:sz w:val="28"/>
          <w:szCs w:val="28"/>
        </w:rPr>
        <w:t xml:space="preserve"> реляциялық деректер базасы. Алайда, жүздеген терабайттық реляциялық деректер базасымен</w:t>
      </w:r>
      <w:r w:rsidR="00EF4045">
        <w:rPr>
          <w:rFonts w:ascii="Times New Roman" w:hAnsi="Times New Roman" w:cs="Times New Roman"/>
          <w:sz w:val="28"/>
          <w:szCs w:val="28"/>
        </w:rPr>
        <w:t xml:space="preserve"> жұмыс істеу әлі Big Data емес </w:t>
      </w:r>
      <w:r w:rsidR="00EF4045" w:rsidRPr="00AA3620">
        <w:rPr>
          <w:rFonts w:ascii="Times New Roman" w:eastAsia="Times New Roman" w:hAnsi="Times New Roman" w:cs="Times New Roman"/>
          <w:sz w:val="28"/>
          <w:szCs w:val="28"/>
          <w:lang w:eastAsia="ru-RU"/>
        </w:rPr>
        <w:t>[</w:t>
      </w:r>
      <w:r w:rsidR="00EF4045" w:rsidRPr="00121B45">
        <w:rPr>
          <w:rFonts w:ascii="Times New Roman" w:eastAsia="Times New Roman" w:hAnsi="Times New Roman" w:cs="Times New Roman"/>
          <w:sz w:val="28"/>
          <w:szCs w:val="28"/>
          <w:lang w:eastAsia="ru-RU"/>
        </w:rPr>
        <w:t>108</w:t>
      </w:r>
      <w:r w:rsidR="00EF4045" w:rsidRPr="00AA3620">
        <w:rPr>
          <w:rFonts w:ascii="Times New Roman" w:eastAsia="Times New Roman" w:hAnsi="Times New Roman" w:cs="Times New Roman"/>
          <w:sz w:val="28"/>
          <w:szCs w:val="28"/>
          <w:lang w:eastAsia="ru-RU"/>
        </w:rPr>
        <w:t>]</w:t>
      </w:r>
      <w:r w:rsidR="00EF4045">
        <w:rPr>
          <w:rFonts w:ascii="Times New Roman" w:eastAsia="Times New Roman" w:hAnsi="Times New Roman" w:cs="Times New Roman"/>
          <w:sz w:val="28"/>
          <w:szCs w:val="28"/>
          <w:lang w:eastAsia="ru-RU"/>
        </w:rPr>
        <w:t xml:space="preserve">. </w:t>
      </w:r>
      <w:r w:rsidRPr="00AA3620">
        <w:rPr>
          <w:rFonts w:ascii="Times New Roman" w:hAnsi="Times New Roman" w:cs="Times New Roman"/>
          <w:sz w:val="28"/>
          <w:szCs w:val="28"/>
        </w:rPr>
        <w:t xml:space="preserve">2-кестеде дәстүрлі деректер базасы мен Big Data сипаттамалары </w:t>
      </w:r>
      <w:r w:rsidR="00254C8B">
        <w:rPr>
          <w:rFonts w:ascii="Times New Roman" w:hAnsi="Times New Roman" w:cs="Times New Roman"/>
          <w:sz w:val="28"/>
          <w:szCs w:val="28"/>
        </w:rPr>
        <w:t>мен айырмашылықтары көрсетілген</w:t>
      </w:r>
      <w:r w:rsidR="00254C8B">
        <w:rPr>
          <w:rFonts w:ascii="Times New Roman" w:eastAsia="Times New Roman" w:hAnsi="Times New Roman" w:cs="Times New Roman"/>
          <w:sz w:val="28"/>
          <w:szCs w:val="28"/>
          <w:lang w:eastAsia="ru-RU"/>
        </w:rPr>
        <w:t>.</w:t>
      </w:r>
    </w:p>
    <w:p w14:paraId="24CBB7FD" w14:textId="77777777" w:rsidR="00643101" w:rsidRPr="00AA3620" w:rsidRDefault="00643101" w:rsidP="00476318">
      <w:pPr>
        <w:tabs>
          <w:tab w:val="left" w:pos="993"/>
        </w:tabs>
        <w:spacing w:after="0" w:line="240" w:lineRule="auto"/>
        <w:ind w:firstLine="709"/>
        <w:jc w:val="both"/>
        <w:rPr>
          <w:rFonts w:ascii="Times New Roman" w:hAnsi="Times New Roman" w:cs="Times New Roman"/>
          <w:sz w:val="28"/>
          <w:szCs w:val="28"/>
        </w:rPr>
      </w:pPr>
    </w:p>
    <w:p w14:paraId="365E2340" w14:textId="7AD69A0B" w:rsidR="00C10331" w:rsidRDefault="00C10331" w:rsidP="00BB4342">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 2</w:t>
      </w:r>
      <w:r w:rsidR="00476318">
        <w:rPr>
          <w:rFonts w:ascii="Times New Roman" w:hAnsi="Times New Roman" w:cs="Times New Roman"/>
          <w:sz w:val="28"/>
          <w:szCs w:val="28"/>
        </w:rPr>
        <w:t xml:space="preserve"> – </w:t>
      </w:r>
      <w:r w:rsidRPr="00AA3620">
        <w:rPr>
          <w:rFonts w:ascii="Times New Roman" w:hAnsi="Times New Roman" w:cs="Times New Roman"/>
          <w:sz w:val="28"/>
          <w:szCs w:val="28"/>
        </w:rPr>
        <w:t>Дәстүрлі деректер қоры мен үлкен деректер қорының сипаттамалары</w:t>
      </w:r>
    </w:p>
    <w:p w14:paraId="475F1D05" w14:textId="77777777" w:rsidR="00955B94" w:rsidRPr="00476318" w:rsidRDefault="00955B94" w:rsidP="00BB4342">
      <w:pPr>
        <w:spacing w:after="0" w:line="240" w:lineRule="auto"/>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5"/>
        <w:gridCol w:w="3144"/>
        <w:gridCol w:w="3302"/>
      </w:tblGrid>
      <w:tr w:rsidR="00AA3620" w:rsidRPr="00AA3620" w14:paraId="25F00907" w14:textId="77777777" w:rsidTr="00476318">
        <w:trPr>
          <w:jc w:val="center"/>
        </w:trPr>
        <w:tc>
          <w:tcPr>
            <w:tcW w:w="3045" w:type="dxa"/>
            <w:vAlign w:val="center"/>
          </w:tcPr>
          <w:p w14:paraId="547B2CE2" w14:textId="77777777" w:rsidR="00C10331" w:rsidRPr="006475B2" w:rsidRDefault="00C10331" w:rsidP="00476318">
            <w:pPr>
              <w:spacing w:after="0" w:line="240" w:lineRule="auto"/>
              <w:ind w:firstLine="567"/>
              <w:jc w:val="center"/>
              <w:rPr>
                <w:rFonts w:ascii="Times New Roman" w:hAnsi="Times New Roman" w:cs="Times New Roman"/>
                <w:sz w:val="24"/>
                <w:szCs w:val="24"/>
              </w:rPr>
            </w:pPr>
            <w:r w:rsidRPr="006475B2">
              <w:rPr>
                <w:rFonts w:ascii="Times New Roman" w:hAnsi="Times New Roman" w:cs="Times New Roman"/>
                <w:sz w:val="24"/>
                <w:szCs w:val="24"/>
              </w:rPr>
              <w:t>Сипаттамалары</w:t>
            </w:r>
          </w:p>
        </w:tc>
        <w:tc>
          <w:tcPr>
            <w:tcW w:w="3144" w:type="dxa"/>
            <w:vAlign w:val="center"/>
          </w:tcPr>
          <w:p w14:paraId="1475C3C1" w14:textId="77777777" w:rsidR="00C10331" w:rsidRPr="006475B2" w:rsidRDefault="00C10331" w:rsidP="00476318">
            <w:pPr>
              <w:spacing w:after="0" w:line="240" w:lineRule="auto"/>
              <w:ind w:firstLine="567"/>
              <w:jc w:val="center"/>
              <w:rPr>
                <w:rFonts w:ascii="Times New Roman" w:hAnsi="Times New Roman" w:cs="Times New Roman"/>
                <w:sz w:val="24"/>
                <w:szCs w:val="24"/>
              </w:rPr>
            </w:pPr>
            <w:r w:rsidRPr="006475B2">
              <w:rPr>
                <w:rFonts w:ascii="Times New Roman" w:hAnsi="Times New Roman" w:cs="Times New Roman"/>
                <w:sz w:val="24"/>
                <w:szCs w:val="24"/>
              </w:rPr>
              <w:t>Дәстүрлі деректер қоры</w:t>
            </w:r>
          </w:p>
        </w:tc>
        <w:tc>
          <w:tcPr>
            <w:tcW w:w="3302" w:type="dxa"/>
            <w:vAlign w:val="center"/>
          </w:tcPr>
          <w:p w14:paraId="04E37AF0" w14:textId="77777777" w:rsidR="00C10331" w:rsidRPr="006475B2" w:rsidRDefault="00C10331" w:rsidP="00476318">
            <w:pPr>
              <w:spacing w:after="0" w:line="240" w:lineRule="auto"/>
              <w:ind w:firstLine="567"/>
              <w:jc w:val="center"/>
              <w:rPr>
                <w:rFonts w:ascii="Times New Roman" w:hAnsi="Times New Roman" w:cs="Times New Roman"/>
                <w:sz w:val="24"/>
                <w:szCs w:val="24"/>
              </w:rPr>
            </w:pPr>
            <w:r w:rsidRPr="006475B2">
              <w:rPr>
                <w:rFonts w:ascii="Times New Roman" w:hAnsi="Times New Roman" w:cs="Times New Roman"/>
                <w:sz w:val="24"/>
                <w:szCs w:val="24"/>
              </w:rPr>
              <w:t>Үлкен деректер қоры</w:t>
            </w:r>
          </w:p>
        </w:tc>
      </w:tr>
      <w:tr w:rsidR="00AA3620" w:rsidRPr="00AA3620" w14:paraId="47D4CB5F" w14:textId="77777777" w:rsidTr="00E97EDE">
        <w:trPr>
          <w:jc w:val="center"/>
        </w:trPr>
        <w:tc>
          <w:tcPr>
            <w:tcW w:w="3045" w:type="dxa"/>
            <w:vAlign w:val="center"/>
          </w:tcPr>
          <w:p w14:paraId="04972218" w14:textId="77777777" w:rsidR="00C10331" w:rsidRPr="006475B2" w:rsidRDefault="00C10331" w:rsidP="00E97EDE">
            <w:pPr>
              <w:spacing w:after="0" w:line="240" w:lineRule="auto"/>
              <w:rPr>
                <w:rFonts w:ascii="Times New Roman" w:hAnsi="Times New Roman" w:cs="Times New Roman"/>
                <w:sz w:val="24"/>
                <w:szCs w:val="24"/>
              </w:rPr>
            </w:pPr>
            <w:r w:rsidRPr="006475B2">
              <w:rPr>
                <w:rFonts w:ascii="Times New Roman" w:hAnsi="Times New Roman" w:cs="Times New Roman"/>
                <w:sz w:val="24"/>
                <w:szCs w:val="24"/>
              </w:rPr>
              <w:t>Ақпарат көлемі</w:t>
            </w:r>
          </w:p>
        </w:tc>
        <w:tc>
          <w:tcPr>
            <w:tcW w:w="3144" w:type="dxa"/>
            <w:vAlign w:val="center"/>
          </w:tcPr>
          <w:p w14:paraId="3503B050"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1</w:t>
            </w:r>
            <w:r w:rsidRPr="006475B2">
              <w:rPr>
                <w:rFonts w:ascii="Times New Roman" w:hAnsi="Times New Roman" w:cs="Times New Roman"/>
                <w:sz w:val="24"/>
                <w:szCs w:val="24"/>
                <w:lang w:val="en-US"/>
              </w:rPr>
              <w:t>Gb</w:t>
            </w:r>
            <w:r w:rsidRPr="006475B2">
              <w:rPr>
                <w:rFonts w:ascii="Times New Roman" w:hAnsi="Times New Roman" w:cs="Times New Roman"/>
                <w:sz w:val="24"/>
                <w:szCs w:val="24"/>
              </w:rPr>
              <w:t xml:space="preserve"> 10</w:t>
            </w:r>
            <w:r w:rsidRPr="006475B2">
              <w:rPr>
                <w:rFonts w:ascii="Times New Roman" w:hAnsi="Times New Roman" w:cs="Times New Roman"/>
                <w:sz w:val="24"/>
                <w:szCs w:val="24"/>
                <w:vertAlign w:val="superscript"/>
              </w:rPr>
              <w:t>9</w:t>
            </w:r>
            <w:r w:rsidRPr="006475B2">
              <w:rPr>
                <w:rFonts w:ascii="Times New Roman" w:hAnsi="Times New Roman" w:cs="Times New Roman"/>
                <w:sz w:val="24"/>
                <w:szCs w:val="24"/>
              </w:rPr>
              <w:t>байт - 1</w:t>
            </w:r>
            <w:r w:rsidRPr="006475B2">
              <w:rPr>
                <w:rFonts w:ascii="Times New Roman" w:hAnsi="Times New Roman" w:cs="Times New Roman"/>
                <w:sz w:val="24"/>
                <w:szCs w:val="24"/>
                <w:lang w:val="en-US"/>
              </w:rPr>
              <w:t>Tb</w:t>
            </w:r>
            <w:r w:rsidRPr="006475B2">
              <w:rPr>
                <w:rFonts w:ascii="Times New Roman" w:hAnsi="Times New Roman" w:cs="Times New Roman"/>
                <w:sz w:val="24"/>
                <w:szCs w:val="24"/>
              </w:rPr>
              <w:t xml:space="preserve"> (10</w:t>
            </w:r>
            <w:r w:rsidRPr="006475B2">
              <w:rPr>
                <w:rFonts w:ascii="Times New Roman" w:hAnsi="Times New Roman" w:cs="Times New Roman"/>
                <w:sz w:val="24"/>
                <w:szCs w:val="24"/>
                <w:vertAlign w:val="superscript"/>
              </w:rPr>
              <w:t>12</w:t>
            </w:r>
            <w:r w:rsidRPr="006475B2">
              <w:rPr>
                <w:rFonts w:ascii="Times New Roman" w:hAnsi="Times New Roman" w:cs="Times New Roman"/>
                <w:sz w:val="24"/>
                <w:szCs w:val="24"/>
              </w:rPr>
              <w:t>байт)</w:t>
            </w:r>
          </w:p>
        </w:tc>
        <w:tc>
          <w:tcPr>
            <w:tcW w:w="3302" w:type="dxa"/>
            <w:vAlign w:val="center"/>
          </w:tcPr>
          <w:p w14:paraId="698FAC60"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1</w:t>
            </w:r>
            <w:r w:rsidRPr="006475B2">
              <w:rPr>
                <w:rFonts w:ascii="Times New Roman" w:hAnsi="Times New Roman" w:cs="Times New Roman"/>
                <w:sz w:val="24"/>
                <w:szCs w:val="24"/>
                <w:lang w:val="en-US"/>
              </w:rPr>
              <w:t>Pb</w:t>
            </w:r>
            <w:r w:rsidRPr="006475B2">
              <w:rPr>
                <w:rFonts w:ascii="Times New Roman" w:hAnsi="Times New Roman" w:cs="Times New Roman"/>
                <w:sz w:val="24"/>
                <w:szCs w:val="24"/>
              </w:rPr>
              <w:t xml:space="preserve"> 10</w:t>
            </w:r>
            <w:r w:rsidRPr="006475B2">
              <w:rPr>
                <w:rFonts w:ascii="Times New Roman" w:hAnsi="Times New Roman" w:cs="Times New Roman"/>
                <w:sz w:val="24"/>
                <w:szCs w:val="24"/>
                <w:vertAlign w:val="superscript"/>
              </w:rPr>
              <w:t xml:space="preserve">15 </w:t>
            </w:r>
            <w:r w:rsidRPr="006475B2">
              <w:rPr>
                <w:rFonts w:ascii="Times New Roman" w:hAnsi="Times New Roman" w:cs="Times New Roman"/>
                <w:sz w:val="24"/>
                <w:szCs w:val="24"/>
              </w:rPr>
              <w:t>байт - 1</w:t>
            </w:r>
            <w:r w:rsidRPr="006475B2">
              <w:rPr>
                <w:rFonts w:ascii="Times New Roman" w:hAnsi="Times New Roman" w:cs="Times New Roman"/>
                <w:sz w:val="24"/>
                <w:szCs w:val="24"/>
                <w:lang w:val="en-US"/>
              </w:rPr>
              <w:t>Eb</w:t>
            </w:r>
            <w:r w:rsidRPr="006475B2">
              <w:rPr>
                <w:rFonts w:ascii="Times New Roman" w:hAnsi="Times New Roman" w:cs="Times New Roman"/>
                <w:sz w:val="24"/>
                <w:szCs w:val="24"/>
              </w:rPr>
              <w:t xml:space="preserve"> (10</w:t>
            </w:r>
            <w:r w:rsidRPr="006475B2">
              <w:rPr>
                <w:rFonts w:ascii="Times New Roman" w:hAnsi="Times New Roman" w:cs="Times New Roman"/>
                <w:sz w:val="24"/>
                <w:szCs w:val="24"/>
                <w:vertAlign w:val="superscript"/>
              </w:rPr>
              <w:t xml:space="preserve">18 </w:t>
            </w:r>
            <w:r w:rsidRPr="006475B2">
              <w:rPr>
                <w:rFonts w:ascii="Times New Roman" w:hAnsi="Times New Roman" w:cs="Times New Roman"/>
                <w:sz w:val="24"/>
                <w:szCs w:val="24"/>
              </w:rPr>
              <w:t>байт)</w:t>
            </w:r>
          </w:p>
        </w:tc>
      </w:tr>
      <w:tr w:rsidR="00AA3620" w:rsidRPr="00AA3620" w14:paraId="6822380E" w14:textId="77777777" w:rsidTr="00E97EDE">
        <w:trPr>
          <w:jc w:val="center"/>
        </w:trPr>
        <w:tc>
          <w:tcPr>
            <w:tcW w:w="3045" w:type="dxa"/>
            <w:vAlign w:val="center"/>
          </w:tcPr>
          <w:p w14:paraId="498AD5F3" w14:textId="77777777" w:rsidR="00C10331" w:rsidRPr="006475B2" w:rsidRDefault="00C10331" w:rsidP="00E97EDE">
            <w:pPr>
              <w:spacing w:after="0" w:line="240" w:lineRule="auto"/>
              <w:rPr>
                <w:rFonts w:ascii="Times New Roman" w:hAnsi="Times New Roman" w:cs="Times New Roman"/>
                <w:sz w:val="24"/>
                <w:szCs w:val="24"/>
              </w:rPr>
            </w:pPr>
            <w:r w:rsidRPr="006475B2">
              <w:rPr>
                <w:rFonts w:ascii="Times New Roman" w:hAnsi="Times New Roman" w:cs="Times New Roman"/>
                <w:sz w:val="24"/>
                <w:szCs w:val="24"/>
              </w:rPr>
              <w:t>Сақтау тәсілі</w:t>
            </w:r>
          </w:p>
        </w:tc>
        <w:tc>
          <w:tcPr>
            <w:tcW w:w="3144" w:type="dxa"/>
            <w:vAlign w:val="center"/>
          </w:tcPr>
          <w:p w14:paraId="6E3EAE54"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Орталықтандырылған</w:t>
            </w:r>
          </w:p>
        </w:tc>
        <w:tc>
          <w:tcPr>
            <w:tcW w:w="3302" w:type="dxa"/>
            <w:vAlign w:val="center"/>
          </w:tcPr>
          <w:p w14:paraId="75B2D1A9"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Орталықтандырылмаған</w:t>
            </w:r>
          </w:p>
        </w:tc>
      </w:tr>
      <w:tr w:rsidR="00AA3620" w:rsidRPr="00AA3620" w14:paraId="339502D2" w14:textId="77777777" w:rsidTr="00E97EDE">
        <w:trPr>
          <w:jc w:val="center"/>
        </w:trPr>
        <w:tc>
          <w:tcPr>
            <w:tcW w:w="3045" w:type="dxa"/>
            <w:vAlign w:val="center"/>
          </w:tcPr>
          <w:p w14:paraId="03CD4E13" w14:textId="77777777" w:rsidR="00C10331" w:rsidRPr="006475B2" w:rsidRDefault="00C10331" w:rsidP="00E97EDE">
            <w:pPr>
              <w:spacing w:after="0" w:line="240" w:lineRule="auto"/>
              <w:rPr>
                <w:rFonts w:ascii="Times New Roman" w:hAnsi="Times New Roman" w:cs="Times New Roman"/>
                <w:sz w:val="24"/>
                <w:szCs w:val="24"/>
              </w:rPr>
            </w:pPr>
            <w:r w:rsidRPr="006475B2">
              <w:rPr>
                <w:rFonts w:ascii="Times New Roman" w:hAnsi="Times New Roman" w:cs="Times New Roman"/>
                <w:sz w:val="24"/>
                <w:szCs w:val="24"/>
              </w:rPr>
              <w:t>Деректердің құрылымдығы</w:t>
            </w:r>
          </w:p>
        </w:tc>
        <w:tc>
          <w:tcPr>
            <w:tcW w:w="3144" w:type="dxa"/>
            <w:vAlign w:val="center"/>
          </w:tcPr>
          <w:p w14:paraId="7638F256"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Құрылымдалған</w:t>
            </w:r>
          </w:p>
        </w:tc>
        <w:tc>
          <w:tcPr>
            <w:tcW w:w="3302" w:type="dxa"/>
            <w:vAlign w:val="center"/>
          </w:tcPr>
          <w:p w14:paraId="01B5B95E"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Жартылай құрылымдалған немесе құрылымдалмаған</w:t>
            </w:r>
          </w:p>
        </w:tc>
      </w:tr>
      <w:tr w:rsidR="00AA3620" w:rsidRPr="00AA3620" w14:paraId="050AA86D" w14:textId="77777777" w:rsidTr="00E97EDE">
        <w:trPr>
          <w:jc w:val="center"/>
        </w:trPr>
        <w:tc>
          <w:tcPr>
            <w:tcW w:w="3045" w:type="dxa"/>
            <w:vAlign w:val="center"/>
          </w:tcPr>
          <w:p w14:paraId="769A0A8E" w14:textId="77777777" w:rsidR="00C10331" w:rsidRPr="006475B2" w:rsidRDefault="00C10331" w:rsidP="00E97EDE">
            <w:pPr>
              <w:spacing w:after="0" w:line="240" w:lineRule="auto"/>
              <w:rPr>
                <w:rFonts w:ascii="Times New Roman" w:hAnsi="Times New Roman" w:cs="Times New Roman"/>
                <w:sz w:val="24"/>
                <w:szCs w:val="24"/>
              </w:rPr>
            </w:pPr>
            <w:r w:rsidRPr="006475B2">
              <w:rPr>
                <w:rFonts w:ascii="Times New Roman" w:hAnsi="Times New Roman" w:cs="Times New Roman"/>
                <w:sz w:val="24"/>
                <w:szCs w:val="24"/>
              </w:rPr>
              <w:t>Деректерді өңдеу және сақтау моделі</w:t>
            </w:r>
          </w:p>
        </w:tc>
        <w:tc>
          <w:tcPr>
            <w:tcW w:w="3144" w:type="dxa"/>
            <w:vAlign w:val="center"/>
          </w:tcPr>
          <w:p w14:paraId="0E93D962"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Вертикальды модель</w:t>
            </w:r>
          </w:p>
        </w:tc>
        <w:tc>
          <w:tcPr>
            <w:tcW w:w="3302" w:type="dxa"/>
            <w:vAlign w:val="center"/>
          </w:tcPr>
          <w:p w14:paraId="59073860" w14:textId="77777777"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Горизонталды модель</w:t>
            </w:r>
          </w:p>
        </w:tc>
      </w:tr>
      <w:tr w:rsidR="00AA3620" w:rsidRPr="00AA3620" w14:paraId="696A9B38" w14:textId="77777777" w:rsidTr="00E97EDE">
        <w:trPr>
          <w:jc w:val="center"/>
        </w:trPr>
        <w:tc>
          <w:tcPr>
            <w:tcW w:w="3045" w:type="dxa"/>
            <w:vAlign w:val="center"/>
          </w:tcPr>
          <w:p w14:paraId="04EC0025" w14:textId="77777777" w:rsidR="00C10331" w:rsidRPr="006475B2" w:rsidRDefault="00C10331" w:rsidP="00E97EDE">
            <w:pPr>
              <w:spacing w:after="0" w:line="240" w:lineRule="auto"/>
              <w:rPr>
                <w:rFonts w:ascii="Times New Roman" w:hAnsi="Times New Roman" w:cs="Times New Roman"/>
                <w:sz w:val="24"/>
                <w:szCs w:val="24"/>
              </w:rPr>
            </w:pPr>
            <w:r w:rsidRPr="006475B2">
              <w:rPr>
                <w:rFonts w:ascii="Times New Roman" w:hAnsi="Times New Roman" w:cs="Times New Roman"/>
                <w:sz w:val="24"/>
                <w:szCs w:val="24"/>
              </w:rPr>
              <w:t>Деректердің өзара байланысы</w:t>
            </w:r>
          </w:p>
        </w:tc>
        <w:tc>
          <w:tcPr>
            <w:tcW w:w="3144" w:type="dxa"/>
            <w:vAlign w:val="center"/>
          </w:tcPr>
          <w:p w14:paraId="6CCE34CD" w14:textId="6CD62F0A"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Күшті</w:t>
            </w:r>
          </w:p>
        </w:tc>
        <w:tc>
          <w:tcPr>
            <w:tcW w:w="3302" w:type="dxa"/>
            <w:vAlign w:val="center"/>
          </w:tcPr>
          <w:p w14:paraId="3DCC8081" w14:textId="6FD78A5E" w:rsidR="00C10331" w:rsidRPr="006475B2" w:rsidRDefault="00C10331" w:rsidP="00E97EDE">
            <w:pPr>
              <w:spacing w:after="0" w:line="240" w:lineRule="auto"/>
              <w:ind w:firstLine="35"/>
              <w:jc w:val="center"/>
              <w:rPr>
                <w:rFonts w:ascii="Times New Roman" w:hAnsi="Times New Roman" w:cs="Times New Roman"/>
                <w:sz w:val="24"/>
                <w:szCs w:val="24"/>
              </w:rPr>
            </w:pPr>
            <w:r w:rsidRPr="006475B2">
              <w:rPr>
                <w:rFonts w:ascii="Times New Roman" w:hAnsi="Times New Roman" w:cs="Times New Roman"/>
                <w:sz w:val="24"/>
                <w:szCs w:val="24"/>
              </w:rPr>
              <w:t>Әлсіз</w:t>
            </w:r>
          </w:p>
        </w:tc>
      </w:tr>
    </w:tbl>
    <w:p w14:paraId="39D1A2B0" w14:textId="77777777" w:rsidR="00C10331" w:rsidRPr="00AA3620" w:rsidRDefault="00C10331" w:rsidP="005E0C12">
      <w:pPr>
        <w:spacing w:after="0" w:line="240" w:lineRule="auto"/>
        <w:ind w:firstLine="567"/>
        <w:jc w:val="both"/>
        <w:rPr>
          <w:rFonts w:ascii="Times New Roman" w:hAnsi="Times New Roman" w:cs="Times New Roman"/>
          <w:sz w:val="28"/>
          <w:szCs w:val="28"/>
        </w:rPr>
      </w:pPr>
    </w:p>
    <w:p w14:paraId="3A5B10A1" w14:textId="7777777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 xml:space="preserve">Үлкен көлемді деректердің құрылымына байланысты бірнеше типтері болады: </w:t>
      </w:r>
    </w:p>
    <w:p w14:paraId="5299D065" w14:textId="58BED54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 xml:space="preserve">Құрылымдық деректер - бұл </w:t>
      </w:r>
      <w:r w:rsidR="00B22F03" w:rsidRPr="00476318">
        <w:rPr>
          <w:rFonts w:ascii="Times New Roman" w:hAnsi="Times New Roman" w:cs="Times New Roman"/>
          <w:sz w:val="28"/>
          <w:szCs w:val="28"/>
        </w:rPr>
        <w:t>деректер</w:t>
      </w:r>
      <w:r w:rsidRPr="00476318">
        <w:rPr>
          <w:rFonts w:ascii="Times New Roman" w:hAnsi="Times New Roman" w:cs="Times New Roman"/>
          <w:sz w:val="28"/>
          <w:szCs w:val="28"/>
        </w:rPr>
        <w:t xml:space="preserve"> базасында, деректер жиынтығында және электрондық кестеде сақталған ұқыпты ұйымдастырылған деректер. Дәстүрлі аналитикалық құралдар бұл деректерді оңай оқиды. Құрылымданбаған деректерді құрылымдалған деректерге ұйымдастыру көп уақытты қажет етеді, бірақ дұрыс шешілген жағдайда мүмкін болады. Ол деректерді каталогтауды, деректерді салыстыруды және деректерді түрлендіруді қамтиды. </w:t>
      </w:r>
    </w:p>
    <w:p w14:paraId="71DC9FB6" w14:textId="42097F58"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Құрылымдалмаған деректер немесе өңделмеген деректер құрылымдық деректерге қарағанда жоғары қарқынмен өсуде. Facebook сияқты платформалар күніне жүздеген терабайт ақпарат жасайды. Құрылымданбаған деректерге клиенттердің сауалнамалары, жазбалар және электрондық пошталар кіруі мүмкін. Құрылымдалмаған деректер көбейіп келе жатқандықтан, бұл деректерді үздіксіз талдай алатын үлкен деректер технологиясы бизнес үшін өте маңызды болады. Hadoop сияқты шешімдер талдау үшін деректерді өңдеуде</w:t>
      </w:r>
      <w:r w:rsidR="000172AC" w:rsidRPr="00476318">
        <w:rPr>
          <w:rFonts w:ascii="Times New Roman" w:hAnsi="Times New Roman" w:cs="Times New Roman"/>
          <w:sz w:val="28"/>
          <w:szCs w:val="28"/>
        </w:rPr>
        <w:t xml:space="preserve"> өте жақсы жұмыс істейді </w:t>
      </w:r>
      <w:r w:rsidRPr="00476318">
        <w:rPr>
          <w:rFonts w:ascii="Times New Roman" w:eastAsia="Times New Roman" w:hAnsi="Times New Roman" w:cs="Times New Roman"/>
          <w:sz w:val="28"/>
          <w:szCs w:val="28"/>
          <w:lang w:eastAsia="ru-RU"/>
        </w:rPr>
        <w:t>[</w:t>
      </w:r>
      <w:r w:rsidR="008842A4" w:rsidRPr="00476318">
        <w:rPr>
          <w:rFonts w:ascii="Times New Roman" w:eastAsia="Times New Roman" w:hAnsi="Times New Roman" w:cs="Times New Roman"/>
          <w:sz w:val="28"/>
          <w:szCs w:val="28"/>
          <w:lang w:eastAsia="ru-RU"/>
        </w:rPr>
        <w:t>109</w:t>
      </w:r>
      <w:r w:rsidR="00796F91" w:rsidRPr="00476318">
        <w:rPr>
          <w:rFonts w:ascii="Times New Roman" w:eastAsia="Times New Roman" w:hAnsi="Times New Roman" w:cs="Times New Roman"/>
          <w:sz w:val="28"/>
          <w:szCs w:val="28"/>
          <w:lang w:eastAsia="ru-RU"/>
        </w:rPr>
        <w:t>]</w:t>
      </w:r>
      <w:r w:rsidR="00BE4BAA" w:rsidRPr="00476318">
        <w:rPr>
          <w:rFonts w:ascii="Times New Roman" w:eastAsia="Times New Roman" w:hAnsi="Times New Roman" w:cs="Times New Roman"/>
          <w:sz w:val="28"/>
          <w:szCs w:val="28"/>
          <w:lang w:eastAsia="ru-RU"/>
        </w:rPr>
        <w:t>.</w:t>
      </w:r>
    </w:p>
    <w:p w14:paraId="37E7EDF9" w14:textId="7777777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Үлкен деректерді тиімді пайдалану үшін келесідей тиімді әдістерді қолдану қажет:</w:t>
      </w:r>
    </w:p>
    <w:p w14:paraId="57A12FD0" w14:textId="7777777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1. Икемділік пен ұзақ мерзімді тұрақтылықты ескере отырып жасау.</w:t>
      </w:r>
    </w:p>
    <w:p w14:paraId="5DB42DE8" w14:textId="7777777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 xml:space="preserve">2. </w:t>
      </w:r>
      <w:r w:rsidR="000172AC" w:rsidRPr="00476318">
        <w:rPr>
          <w:rFonts w:ascii="Times New Roman" w:hAnsi="Times New Roman" w:cs="Times New Roman"/>
          <w:sz w:val="28"/>
          <w:szCs w:val="28"/>
        </w:rPr>
        <w:t>Қ</w:t>
      </w:r>
      <w:r w:rsidRPr="00476318">
        <w:rPr>
          <w:rFonts w:ascii="Times New Roman" w:hAnsi="Times New Roman" w:cs="Times New Roman"/>
          <w:sz w:val="28"/>
          <w:szCs w:val="28"/>
        </w:rPr>
        <w:t>ажеттіліктер</w:t>
      </w:r>
      <w:r w:rsidR="000172AC" w:rsidRPr="00476318">
        <w:rPr>
          <w:rFonts w:ascii="Times New Roman" w:hAnsi="Times New Roman" w:cs="Times New Roman"/>
          <w:sz w:val="28"/>
          <w:szCs w:val="28"/>
        </w:rPr>
        <w:t xml:space="preserve">ге </w:t>
      </w:r>
      <w:r w:rsidRPr="00476318">
        <w:rPr>
          <w:rFonts w:ascii="Times New Roman" w:hAnsi="Times New Roman" w:cs="Times New Roman"/>
          <w:sz w:val="28"/>
          <w:szCs w:val="28"/>
        </w:rPr>
        <w:t>сәйкес дұрыс технологиялық шешімдерді біріктіру.</w:t>
      </w:r>
    </w:p>
    <w:p w14:paraId="6451F3F9" w14:textId="77777777" w:rsidR="00C10331" w:rsidRPr="00476318" w:rsidRDefault="00C10331" w:rsidP="00476318">
      <w:pPr>
        <w:spacing w:after="0" w:line="240" w:lineRule="auto"/>
        <w:ind w:firstLine="709"/>
        <w:jc w:val="both"/>
        <w:rPr>
          <w:rFonts w:ascii="Times New Roman" w:hAnsi="Times New Roman" w:cs="Times New Roman"/>
          <w:bCs/>
          <w:sz w:val="28"/>
          <w:szCs w:val="28"/>
        </w:rPr>
      </w:pPr>
      <w:r w:rsidRPr="00476318">
        <w:rPr>
          <w:rFonts w:ascii="Times New Roman" w:hAnsi="Times New Roman" w:cs="Times New Roman"/>
          <w:sz w:val="28"/>
          <w:szCs w:val="28"/>
        </w:rPr>
        <w:t xml:space="preserve">3. Адамдарға деректерді көруге және түсінуге мүмкіндік беру. </w:t>
      </w:r>
    </w:p>
    <w:p w14:paraId="3709775E" w14:textId="5610CC91" w:rsidR="00C10331" w:rsidRPr="00476318" w:rsidRDefault="00C10331" w:rsidP="00476318">
      <w:pPr>
        <w:spacing w:after="0" w:line="240" w:lineRule="auto"/>
        <w:ind w:firstLine="709"/>
        <w:jc w:val="both"/>
        <w:rPr>
          <w:rFonts w:ascii="Times New Roman" w:hAnsi="Times New Roman" w:cs="Times New Roman"/>
          <w:bCs/>
          <w:sz w:val="28"/>
          <w:szCs w:val="28"/>
        </w:rPr>
      </w:pPr>
      <w:r w:rsidRPr="00476318">
        <w:rPr>
          <w:rFonts w:ascii="Times New Roman" w:hAnsi="Times New Roman" w:cs="Times New Roman"/>
          <w:bCs/>
          <w:sz w:val="28"/>
          <w:szCs w:val="28"/>
        </w:rPr>
        <w:t xml:space="preserve">Талдаудың әдістеріне A/B тестілеу, жіктеу, кластерлік талдау (кластерлеу), табиғи тілдік өңдеу (NLP), (әлеуметтік) нейрондық желілер, оңтайландыру, </w:t>
      </w:r>
      <w:r w:rsidRPr="00476318">
        <w:rPr>
          <w:rFonts w:ascii="Times New Roman" w:hAnsi="Times New Roman" w:cs="Times New Roman"/>
          <w:bCs/>
          <w:sz w:val="28"/>
          <w:szCs w:val="28"/>
        </w:rPr>
        <w:lastRenderedPageBreak/>
        <w:t>кеңістіктік талдау, модельдеу, талдау және уақыт</w:t>
      </w:r>
      <w:r w:rsidR="00655000" w:rsidRPr="00476318">
        <w:rPr>
          <w:rFonts w:ascii="Times New Roman" w:hAnsi="Times New Roman" w:cs="Times New Roman"/>
          <w:bCs/>
          <w:sz w:val="28"/>
          <w:szCs w:val="28"/>
        </w:rPr>
        <w:t xml:space="preserve"> қатарларын визуалдау жатады</w:t>
      </w:r>
      <w:r w:rsidRPr="00476318">
        <w:rPr>
          <w:rFonts w:ascii="Times New Roman" w:hAnsi="Times New Roman" w:cs="Times New Roman"/>
          <w:bCs/>
          <w:sz w:val="28"/>
          <w:szCs w:val="28"/>
        </w:rPr>
        <w:t xml:space="preserve"> </w:t>
      </w:r>
      <w:r w:rsidRPr="00476318">
        <w:rPr>
          <w:rFonts w:ascii="Times New Roman" w:eastAsia="Times New Roman" w:hAnsi="Times New Roman" w:cs="Times New Roman"/>
          <w:sz w:val="28"/>
          <w:szCs w:val="28"/>
          <w:lang w:eastAsia="ru-RU"/>
        </w:rPr>
        <w:t>[</w:t>
      </w:r>
      <w:r w:rsidR="00841961" w:rsidRPr="00476318">
        <w:rPr>
          <w:rFonts w:ascii="Times New Roman" w:eastAsia="Times New Roman" w:hAnsi="Times New Roman" w:cs="Times New Roman"/>
          <w:sz w:val="28"/>
          <w:szCs w:val="28"/>
          <w:lang w:eastAsia="ru-RU"/>
        </w:rPr>
        <w:t>11</w:t>
      </w:r>
      <w:r w:rsidR="00B57CCC" w:rsidRPr="00476318">
        <w:rPr>
          <w:rFonts w:ascii="Times New Roman" w:eastAsia="Times New Roman" w:hAnsi="Times New Roman" w:cs="Times New Roman"/>
          <w:sz w:val="28"/>
          <w:szCs w:val="28"/>
          <w:lang w:eastAsia="ru-RU"/>
        </w:rPr>
        <w:t>0</w:t>
      </w:r>
      <w:r w:rsidRPr="00476318">
        <w:rPr>
          <w:rFonts w:ascii="Times New Roman" w:eastAsia="Times New Roman" w:hAnsi="Times New Roman" w:cs="Times New Roman"/>
          <w:sz w:val="28"/>
          <w:szCs w:val="28"/>
          <w:lang w:eastAsia="ru-RU"/>
        </w:rPr>
        <w:t>]</w:t>
      </w:r>
      <w:r w:rsidR="002716F2" w:rsidRPr="00476318">
        <w:rPr>
          <w:rFonts w:ascii="Times New Roman" w:hAnsi="Times New Roman" w:cs="Times New Roman"/>
          <w:bCs/>
          <w:sz w:val="28"/>
          <w:szCs w:val="28"/>
        </w:rPr>
        <w:t>.</w:t>
      </w:r>
    </w:p>
    <w:p w14:paraId="1D06C3F5" w14:textId="2A64EEBF" w:rsidR="00173474" w:rsidRPr="00476318" w:rsidRDefault="00C10331" w:rsidP="00476318">
      <w:pPr>
        <w:spacing w:after="0" w:line="240" w:lineRule="auto"/>
        <w:ind w:firstLine="709"/>
        <w:jc w:val="both"/>
        <w:rPr>
          <w:rFonts w:ascii="Times New Roman" w:eastAsia="Times New Roman" w:hAnsi="Times New Roman" w:cs="Times New Roman"/>
          <w:sz w:val="28"/>
          <w:szCs w:val="28"/>
          <w:lang w:eastAsia="ru-RU"/>
        </w:rPr>
      </w:pPr>
      <w:r w:rsidRPr="00476318">
        <w:rPr>
          <w:rFonts w:ascii="Times New Roman" w:hAnsi="Times New Roman" w:cs="Times New Roman"/>
          <w:sz w:val="28"/>
          <w:szCs w:val="28"/>
        </w:rPr>
        <w:t>Бөлшек саудагерлер, ірі банктер, хедж-қорлар және қор нарықтарындағы басқалар жоғары жиілікті саудада, саудаға дейін шешім қабылдауды талдауында, болжамды талдауда және т.б. пайдаланылатын сауданы талдау үшін үлкен деректерді пайдаланады. Big Data технологиялары болжаудың неғұрлым күрделі алгоритмдерін әзірлеуге және олардың тиімділігін нақты уақытта бақылауға мүмкіндік берді. Күрделі статистикалық модельдерді қолдана отырып жинау, сүзу, терең талдау және қор нарығы жасаған деректердің үлкен көлемін ыңғайлы визуализациялау сауда стратегияларын қалыптастыруда Big Data технологияларын қолданатын инвесторлар үшін бәсекелестік артықшылықты береді</w:t>
      </w:r>
      <w:r w:rsidRPr="00476318">
        <w:rPr>
          <w:rFonts w:ascii="Times New Roman" w:eastAsia="Times New Roman" w:hAnsi="Times New Roman" w:cs="Times New Roman"/>
          <w:sz w:val="28"/>
          <w:szCs w:val="28"/>
          <w:lang w:eastAsia="ru-RU"/>
        </w:rPr>
        <w:t xml:space="preserve"> [</w:t>
      </w:r>
      <w:r w:rsidR="001B5A4B" w:rsidRPr="00476318">
        <w:rPr>
          <w:rFonts w:ascii="Times New Roman" w:eastAsia="Times New Roman" w:hAnsi="Times New Roman" w:cs="Times New Roman"/>
          <w:sz w:val="28"/>
          <w:szCs w:val="28"/>
          <w:lang w:eastAsia="ru-RU"/>
        </w:rPr>
        <w:t>1</w:t>
      </w:r>
      <w:r w:rsidR="00841961" w:rsidRPr="00476318">
        <w:rPr>
          <w:rFonts w:ascii="Times New Roman" w:eastAsia="Times New Roman" w:hAnsi="Times New Roman" w:cs="Times New Roman"/>
          <w:sz w:val="28"/>
          <w:szCs w:val="28"/>
          <w:lang w:eastAsia="ru-RU"/>
        </w:rPr>
        <w:t>1</w:t>
      </w:r>
      <w:r w:rsidR="00B57CCC" w:rsidRPr="00476318">
        <w:rPr>
          <w:rFonts w:ascii="Times New Roman" w:eastAsia="Times New Roman" w:hAnsi="Times New Roman" w:cs="Times New Roman"/>
          <w:sz w:val="28"/>
          <w:szCs w:val="28"/>
          <w:lang w:eastAsia="ru-RU"/>
        </w:rPr>
        <w:t>1</w:t>
      </w:r>
      <w:r w:rsidR="001B5A4B" w:rsidRPr="00476318">
        <w:rPr>
          <w:rFonts w:ascii="Times New Roman" w:eastAsia="Times New Roman" w:hAnsi="Times New Roman" w:cs="Times New Roman"/>
          <w:sz w:val="28"/>
          <w:szCs w:val="28"/>
          <w:lang w:eastAsia="ru-RU"/>
        </w:rPr>
        <w:t>,</w:t>
      </w:r>
      <w:r w:rsidR="00476318">
        <w:rPr>
          <w:rFonts w:ascii="Times New Roman" w:eastAsia="Times New Roman" w:hAnsi="Times New Roman" w:cs="Times New Roman"/>
          <w:sz w:val="28"/>
          <w:szCs w:val="28"/>
          <w:lang w:eastAsia="ru-RU"/>
        </w:rPr>
        <w:t xml:space="preserve"> </w:t>
      </w:r>
      <w:r w:rsidR="001B5A4B" w:rsidRPr="00476318">
        <w:rPr>
          <w:rFonts w:ascii="Times New Roman" w:eastAsia="Times New Roman" w:hAnsi="Times New Roman" w:cs="Times New Roman"/>
          <w:sz w:val="28"/>
          <w:szCs w:val="28"/>
          <w:lang w:eastAsia="ru-RU"/>
        </w:rPr>
        <w:t>1</w:t>
      </w:r>
      <w:r w:rsidR="00841961" w:rsidRPr="00476318">
        <w:rPr>
          <w:rFonts w:ascii="Times New Roman" w:eastAsia="Times New Roman" w:hAnsi="Times New Roman" w:cs="Times New Roman"/>
          <w:sz w:val="28"/>
          <w:szCs w:val="28"/>
          <w:lang w:eastAsia="ru-RU"/>
        </w:rPr>
        <w:t>1</w:t>
      </w:r>
      <w:r w:rsidR="00B57CCC" w:rsidRPr="00476318">
        <w:rPr>
          <w:rFonts w:ascii="Times New Roman" w:eastAsia="Times New Roman" w:hAnsi="Times New Roman" w:cs="Times New Roman"/>
          <w:sz w:val="28"/>
          <w:szCs w:val="28"/>
          <w:lang w:eastAsia="ru-RU"/>
        </w:rPr>
        <w:t>2</w:t>
      </w:r>
      <w:r w:rsidRPr="00476318">
        <w:rPr>
          <w:rFonts w:ascii="Times New Roman" w:eastAsia="Times New Roman" w:hAnsi="Times New Roman" w:cs="Times New Roman"/>
          <w:sz w:val="28"/>
          <w:szCs w:val="28"/>
          <w:lang w:eastAsia="ru-RU"/>
        </w:rPr>
        <w:t>]</w:t>
      </w:r>
      <w:r w:rsidR="002716F2" w:rsidRPr="00476318">
        <w:rPr>
          <w:rFonts w:ascii="Times New Roman" w:eastAsia="Times New Roman" w:hAnsi="Times New Roman" w:cs="Times New Roman"/>
          <w:sz w:val="28"/>
          <w:szCs w:val="28"/>
          <w:lang w:eastAsia="ru-RU"/>
        </w:rPr>
        <w:t>.</w:t>
      </w:r>
    </w:p>
    <w:p w14:paraId="0BB98AA0" w14:textId="593364F1" w:rsidR="00BA4FC7" w:rsidRPr="00476318" w:rsidRDefault="00C10331" w:rsidP="00476318">
      <w:pPr>
        <w:spacing w:after="0" w:line="240" w:lineRule="auto"/>
        <w:ind w:firstLine="709"/>
        <w:jc w:val="both"/>
        <w:rPr>
          <w:rFonts w:ascii="Times New Roman" w:eastAsia="Times New Roman" w:hAnsi="Times New Roman" w:cs="Times New Roman"/>
          <w:sz w:val="28"/>
          <w:szCs w:val="28"/>
          <w:lang w:eastAsia="ru-RU"/>
        </w:rPr>
      </w:pPr>
      <w:r w:rsidRPr="00476318">
        <w:rPr>
          <w:rFonts w:ascii="Times New Roman" w:hAnsi="Times New Roman" w:cs="Times New Roman"/>
          <w:sz w:val="28"/>
          <w:szCs w:val="28"/>
        </w:rPr>
        <w:t xml:space="preserve">Үлкен деректерді қолданудың тағы бір айырмашылығы - бұрын аналитикалық есептерді шешуде қолданылмаған деректер көздерін пайдалану. Үлкен деректер, ішкі көздерден басқа, сыртқы деректерді де белсенді қолданады, мысалы әлеуметтік желілерде, интернет желісіндегі көздерде. Соңғы уақытта саны тұрақты өсіп келе жатқан мамандандырылған ашық деректер жиынтығы көп қолданылады </w:t>
      </w:r>
      <w:r w:rsidRPr="00476318">
        <w:rPr>
          <w:rFonts w:ascii="Times New Roman" w:eastAsia="Times New Roman" w:hAnsi="Times New Roman" w:cs="Times New Roman"/>
          <w:sz w:val="28"/>
          <w:szCs w:val="28"/>
          <w:lang w:eastAsia="ru-RU"/>
        </w:rPr>
        <w:t>[</w:t>
      </w:r>
      <w:r w:rsidR="001A0DDF" w:rsidRPr="00476318">
        <w:rPr>
          <w:rFonts w:ascii="Times New Roman" w:eastAsia="Times New Roman" w:hAnsi="Times New Roman" w:cs="Times New Roman"/>
          <w:sz w:val="28"/>
          <w:szCs w:val="28"/>
          <w:lang w:eastAsia="ru-RU"/>
        </w:rPr>
        <w:t>1</w:t>
      </w:r>
      <w:r w:rsidR="00B57CCC" w:rsidRPr="00476318">
        <w:rPr>
          <w:rFonts w:ascii="Times New Roman" w:eastAsia="Times New Roman" w:hAnsi="Times New Roman" w:cs="Times New Roman"/>
          <w:sz w:val="28"/>
          <w:szCs w:val="28"/>
          <w:lang w:eastAsia="ru-RU"/>
        </w:rPr>
        <w:t>13</w:t>
      </w:r>
      <w:r w:rsidRPr="00476318">
        <w:rPr>
          <w:rFonts w:ascii="Times New Roman" w:eastAsia="Times New Roman" w:hAnsi="Times New Roman" w:cs="Times New Roman"/>
          <w:sz w:val="28"/>
          <w:szCs w:val="28"/>
          <w:lang w:eastAsia="ru-RU"/>
        </w:rPr>
        <w:t>]</w:t>
      </w:r>
      <w:r w:rsidR="002716F2" w:rsidRPr="00476318">
        <w:rPr>
          <w:rFonts w:ascii="Times New Roman" w:eastAsia="Times New Roman" w:hAnsi="Times New Roman" w:cs="Times New Roman"/>
          <w:sz w:val="28"/>
          <w:szCs w:val="28"/>
          <w:lang w:eastAsia="ru-RU"/>
        </w:rPr>
        <w:t>.</w:t>
      </w:r>
    </w:p>
    <w:p w14:paraId="780E5FBD" w14:textId="5E8F0B30" w:rsidR="00C10331" w:rsidRPr="00476318" w:rsidRDefault="00C10331" w:rsidP="00476318">
      <w:pPr>
        <w:spacing w:after="0" w:line="240" w:lineRule="auto"/>
        <w:ind w:firstLine="709"/>
        <w:jc w:val="both"/>
        <w:rPr>
          <w:rFonts w:ascii="Times New Roman" w:eastAsia="Times New Roman" w:hAnsi="Times New Roman" w:cs="Times New Roman"/>
          <w:sz w:val="28"/>
          <w:szCs w:val="28"/>
          <w:lang w:eastAsia="ru-RU"/>
        </w:rPr>
      </w:pPr>
      <w:r w:rsidRPr="00476318">
        <w:rPr>
          <w:rFonts w:ascii="Times New Roman" w:hAnsi="Times New Roman" w:cs="Times New Roman"/>
          <w:sz w:val="28"/>
          <w:szCs w:val="28"/>
        </w:rPr>
        <w:t xml:space="preserve">Үлкен деректер «Vs» деп аталатын әртүрлі сипаттамалармен сипатталады. Әдебиеттерді талдау нәтижесінде бүгінгі таңда үлкен деректердің маңызды сипаттамасы деректердің гетерогенділігі анықталды. Бұл деректерді модельдеу кезінде нақты нәтиже бере алатын гетерогенді деректерді талдаумен байланысты. </w:t>
      </w:r>
      <w:r w:rsidR="00655000" w:rsidRPr="00476318">
        <w:rPr>
          <w:rFonts w:ascii="Times New Roman" w:hAnsi="Times New Roman" w:cs="Times New Roman"/>
          <w:sz w:val="28"/>
          <w:szCs w:val="28"/>
        </w:rPr>
        <w:t xml:space="preserve">Әртүрлі бұлттық шешімдер </w:t>
      </w:r>
      <w:r w:rsidRPr="00476318">
        <w:rPr>
          <w:rFonts w:ascii="Times New Roman" w:hAnsi="Times New Roman" w:cs="Times New Roman"/>
          <w:sz w:val="28"/>
          <w:szCs w:val="28"/>
        </w:rPr>
        <w:t>денсаулық сақтау, энергетика, банк, бөлшек сауда және электронды сауда сияқты белгілі бір салалар</w:t>
      </w:r>
      <w:r w:rsidR="00655000" w:rsidRPr="00476318">
        <w:rPr>
          <w:rFonts w:ascii="Times New Roman" w:hAnsi="Times New Roman" w:cs="Times New Roman"/>
          <w:sz w:val="28"/>
          <w:szCs w:val="28"/>
        </w:rPr>
        <w:t xml:space="preserve">дың үлкен деректері </w:t>
      </w:r>
      <w:r w:rsidRPr="00476318">
        <w:rPr>
          <w:rFonts w:ascii="Times New Roman" w:hAnsi="Times New Roman" w:cs="Times New Roman"/>
          <w:sz w:val="28"/>
          <w:szCs w:val="28"/>
        </w:rPr>
        <w:t>үшін жасалады [</w:t>
      </w:r>
      <w:r w:rsidR="001A0DDF" w:rsidRPr="00476318">
        <w:rPr>
          <w:rFonts w:ascii="Times New Roman" w:hAnsi="Times New Roman" w:cs="Times New Roman"/>
          <w:sz w:val="28"/>
          <w:szCs w:val="28"/>
        </w:rPr>
        <w:t>1</w:t>
      </w:r>
      <w:r w:rsidR="00B57CCC" w:rsidRPr="00476318">
        <w:rPr>
          <w:rFonts w:ascii="Times New Roman" w:hAnsi="Times New Roman" w:cs="Times New Roman"/>
          <w:sz w:val="28"/>
          <w:szCs w:val="28"/>
        </w:rPr>
        <w:t>14</w:t>
      </w:r>
      <w:r w:rsidRPr="00476318">
        <w:rPr>
          <w:rFonts w:ascii="Times New Roman" w:hAnsi="Times New Roman" w:cs="Times New Roman"/>
          <w:sz w:val="28"/>
          <w:szCs w:val="28"/>
        </w:rPr>
        <w:t>].</w:t>
      </w:r>
    </w:p>
    <w:p w14:paraId="5A7BC23B" w14:textId="77777777" w:rsidR="00C10331" w:rsidRPr="00476318" w:rsidRDefault="00C10331" w:rsidP="00476318">
      <w:pPr>
        <w:pStyle w:val="Default"/>
        <w:ind w:firstLine="709"/>
        <w:jc w:val="both"/>
        <w:rPr>
          <w:color w:val="auto"/>
          <w:sz w:val="28"/>
          <w:szCs w:val="28"/>
          <w:lang w:val="kk-KZ"/>
        </w:rPr>
      </w:pPr>
      <w:r w:rsidRPr="00476318">
        <w:rPr>
          <w:color w:val="auto"/>
          <w:sz w:val="28"/>
          <w:szCs w:val="28"/>
          <w:lang w:val="kk-KZ"/>
        </w:rPr>
        <w:t>Сонымен, үлкен көлемді деректер бойынша жоғары оқу орнында білім алушыларды даярлаудың мәселелері мынадай жағдайларды анықтады:</w:t>
      </w:r>
    </w:p>
    <w:p w14:paraId="52C920E9" w14:textId="72EBC62A" w:rsidR="00C10331" w:rsidRPr="00476318" w:rsidRDefault="00C10331" w:rsidP="000349BA">
      <w:pPr>
        <w:pStyle w:val="Default"/>
        <w:numPr>
          <w:ilvl w:val="0"/>
          <w:numId w:val="34"/>
        </w:numPr>
        <w:tabs>
          <w:tab w:val="left" w:pos="993"/>
        </w:tabs>
        <w:ind w:left="0" w:firstLine="709"/>
        <w:jc w:val="both"/>
        <w:rPr>
          <w:color w:val="auto"/>
          <w:sz w:val="28"/>
          <w:szCs w:val="28"/>
          <w:lang w:val="kk-KZ"/>
        </w:rPr>
      </w:pPr>
      <w:r w:rsidRPr="00476318">
        <w:rPr>
          <w:color w:val="auto"/>
          <w:sz w:val="28"/>
          <w:szCs w:val="28"/>
          <w:lang w:val="kk-KZ"/>
        </w:rPr>
        <w:t>шетелдің және еліміздің бірқатар жоғары оқу орындарында үлкен көлемді деректерді талдау жұмыстары қарқынды түрде дамуда және сұраныс нәтижелері бойынша бизнес талдау, үлкен көлемді деректерді өңдеу сияқты жаңа маман иелері пайда болуда, сондықтан болашақ ақпараттық-коммуникациялық технологиялар білім алушыларын  даярлау үрдісінде үлкен көлемді деректерді оқу үрдісіне енгізу заман талабы;</w:t>
      </w:r>
      <w:r w:rsidR="00E86DBF" w:rsidRPr="00476318">
        <w:rPr>
          <w:color w:val="auto"/>
          <w:sz w:val="28"/>
          <w:szCs w:val="28"/>
          <w:lang w:val="kk-KZ"/>
        </w:rPr>
        <w:t xml:space="preserve"> </w:t>
      </w:r>
      <w:r w:rsidRPr="00476318">
        <w:rPr>
          <w:color w:val="auto"/>
          <w:sz w:val="28"/>
          <w:szCs w:val="28"/>
          <w:lang w:val="kk-KZ"/>
        </w:rPr>
        <w:t>республикамыыздың жоғары оқу орындарында (</w:t>
      </w:r>
      <w:r w:rsidR="00233368" w:rsidRPr="00476318">
        <w:rPr>
          <w:color w:val="auto"/>
          <w:sz w:val="28"/>
          <w:szCs w:val="28"/>
          <w:lang w:val="kk-KZ"/>
        </w:rPr>
        <w:t>Astana IT University</w:t>
      </w:r>
      <w:r w:rsidRPr="00476318">
        <w:rPr>
          <w:color w:val="auto"/>
          <w:sz w:val="28"/>
          <w:szCs w:val="28"/>
          <w:lang w:val="kk-KZ"/>
        </w:rPr>
        <w:t xml:space="preserve">, </w:t>
      </w:r>
      <w:r w:rsidR="00E86DBF" w:rsidRPr="00476318">
        <w:rPr>
          <w:sz w:val="28"/>
          <w:szCs w:val="28"/>
          <w:lang w:val="kk-KZ"/>
        </w:rPr>
        <w:t>Алматы менеджмент университеті</w:t>
      </w:r>
      <w:r w:rsidRPr="00476318">
        <w:rPr>
          <w:color w:val="auto"/>
          <w:sz w:val="28"/>
          <w:szCs w:val="28"/>
          <w:lang w:val="kk-KZ"/>
        </w:rPr>
        <w:t>, Әль-Фараби атындағы Қазақ ұлттық университеті, Халықаралық бизнес университеті, Л.Н.</w:t>
      </w:r>
      <w:r w:rsidR="00476318">
        <w:rPr>
          <w:color w:val="auto"/>
          <w:sz w:val="28"/>
          <w:szCs w:val="28"/>
          <w:lang w:val="kk-KZ"/>
        </w:rPr>
        <w:t xml:space="preserve"> </w:t>
      </w:r>
      <w:r w:rsidRPr="00476318">
        <w:rPr>
          <w:color w:val="auto"/>
          <w:sz w:val="28"/>
          <w:szCs w:val="28"/>
          <w:lang w:val="kk-KZ"/>
        </w:rPr>
        <w:t>Гумилев атындағы Еуразия ұлттық университеті) үлкен көлемді деректер бойынша білім беру бағдарламаларына жасалған талдаулар, зерттеу жұмысымыздағы әзірленген оқу құралдарды, оқу-әдістемелік кешендерді жасауға негіз болды және әзірленген оқу құралы республикамыздың бірнеше жоғары оқу орындарында қолданылуда;</w:t>
      </w:r>
    </w:p>
    <w:p w14:paraId="090065B0" w14:textId="565CAC18" w:rsidR="00C10331" w:rsidRPr="00476318" w:rsidRDefault="00C10331" w:rsidP="000349BA">
      <w:pPr>
        <w:pStyle w:val="Default"/>
        <w:numPr>
          <w:ilvl w:val="0"/>
          <w:numId w:val="34"/>
        </w:numPr>
        <w:tabs>
          <w:tab w:val="left" w:pos="993"/>
        </w:tabs>
        <w:ind w:left="0" w:firstLine="709"/>
        <w:jc w:val="both"/>
        <w:rPr>
          <w:color w:val="auto"/>
          <w:sz w:val="28"/>
          <w:szCs w:val="28"/>
          <w:lang w:val="kk-KZ"/>
        </w:rPr>
      </w:pPr>
      <w:r w:rsidRPr="00476318">
        <w:rPr>
          <w:color w:val="auto"/>
          <w:sz w:val="28"/>
          <w:szCs w:val="28"/>
          <w:lang w:val="kk-KZ"/>
        </w:rPr>
        <w:t xml:space="preserve">жоғары оқу орнында білім алушыларды даярлаудың жағдайларына жасалған талдаулар үлкен көлемді деректерді өңдеу құралдарын, бағытын анықтауға мүмкіндік берді. </w:t>
      </w:r>
    </w:p>
    <w:p w14:paraId="3C430962" w14:textId="39CA033E" w:rsidR="007312EA" w:rsidRPr="00476318" w:rsidRDefault="007312EA" w:rsidP="00476318">
      <w:pPr>
        <w:pStyle w:val="Default"/>
        <w:tabs>
          <w:tab w:val="left" w:pos="993"/>
        </w:tabs>
        <w:ind w:firstLine="709"/>
        <w:jc w:val="both"/>
        <w:rPr>
          <w:color w:val="auto"/>
          <w:sz w:val="28"/>
          <w:szCs w:val="28"/>
          <w:lang w:val="kk-KZ"/>
        </w:rPr>
      </w:pPr>
    </w:p>
    <w:p w14:paraId="7A3D9C7B" w14:textId="77777777" w:rsidR="00C10331" w:rsidRPr="00476318" w:rsidRDefault="00C10331" w:rsidP="000349BA">
      <w:pPr>
        <w:pStyle w:val="Default"/>
        <w:numPr>
          <w:ilvl w:val="1"/>
          <w:numId w:val="24"/>
        </w:numPr>
        <w:tabs>
          <w:tab w:val="left" w:pos="1134"/>
        </w:tabs>
        <w:ind w:left="0" w:firstLine="709"/>
        <w:jc w:val="both"/>
        <w:rPr>
          <w:b/>
          <w:color w:val="auto"/>
          <w:sz w:val="28"/>
          <w:szCs w:val="28"/>
          <w:lang w:val="kk-KZ"/>
        </w:rPr>
      </w:pPr>
      <w:r w:rsidRPr="00476318">
        <w:rPr>
          <w:b/>
          <w:color w:val="auto"/>
          <w:sz w:val="28"/>
          <w:szCs w:val="28"/>
          <w:lang w:val="kk-KZ"/>
        </w:rPr>
        <w:lastRenderedPageBreak/>
        <w:t>Жоғары оқу орнында білім алушыларды үлкен көлемді деректер бойынша даярлаудың моделі</w:t>
      </w:r>
    </w:p>
    <w:p w14:paraId="79A491C7" w14:textId="5922C4EE" w:rsidR="00C10331" w:rsidRPr="00476318" w:rsidRDefault="00C10331" w:rsidP="00476318">
      <w:pPr>
        <w:pStyle w:val="aa"/>
        <w:spacing w:after="0" w:line="240" w:lineRule="auto"/>
        <w:ind w:firstLine="709"/>
        <w:contextualSpacing/>
        <w:jc w:val="both"/>
        <w:rPr>
          <w:rFonts w:ascii="Times New Roman" w:hAnsi="Times New Roman" w:cs="Times New Roman"/>
          <w:sz w:val="28"/>
          <w:szCs w:val="28"/>
        </w:rPr>
      </w:pPr>
      <w:r w:rsidRPr="00476318">
        <w:rPr>
          <w:rFonts w:ascii="Times New Roman" w:hAnsi="Times New Roman" w:cs="Times New Roman"/>
          <w:sz w:val="28"/>
          <w:szCs w:val="28"/>
        </w:rPr>
        <w:t>Үлкен көлемді деректерді оқытудағы әдістемелік жүйенің қамтамасыз етілуін қарастыр</w:t>
      </w:r>
      <w:r w:rsidR="00AE21BC" w:rsidRPr="00476318">
        <w:rPr>
          <w:rFonts w:ascii="Times New Roman" w:hAnsi="Times New Roman" w:cs="Times New Roman"/>
          <w:sz w:val="28"/>
          <w:szCs w:val="28"/>
        </w:rPr>
        <w:t>сақ</w:t>
      </w:r>
      <w:r w:rsidRPr="00476318">
        <w:rPr>
          <w:rFonts w:ascii="Times New Roman" w:hAnsi="Times New Roman" w:cs="Times New Roman"/>
          <w:sz w:val="28"/>
          <w:szCs w:val="28"/>
        </w:rPr>
        <w:t xml:space="preserve">. Ол үшін үлкен көлемді деректерді оқыту әдістемесі моделінің жұмыс істеуінің жағдайын бөліп көрсетсек. </w:t>
      </w:r>
    </w:p>
    <w:p w14:paraId="0AE2A5EC" w14:textId="5C6E764E" w:rsidR="00C10331" w:rsidRPr="00476318" w:rsidRDefault="00AE21BC" w:rsidP="00476318">
      <w:pPr>
        <w:pStyle w:val="aa"/>
        <w:spacing w:after="0" w:line="240" w:lineRule="auto"/>
        <w:ind w:firstLine="709"/>
        <w:contextualSpacing/>
        <w:jc w:val="both"/>
        <w:rPr>
          <w:rFonts w:ascii="Times New Roman" w:hAnsi="Times New Roman" w:cs="Times New Roman"/>
          <w:sz w:val="28"/>
          <w:szCs w:val="28"/>
        </w:rPr>
      </w:pPr>
      <w:r w:rsidRPr="00476318">
        <w:rPr>
          <w:rFonts w:ascii="Times New Roman" w:hAnsi="Times New Roman" w:cs="Times New Roman"/>
          <w:sz w:val="28"/>
          <w:szCs w:val="28"/>
        </w:rPr>
        <w:t>М</w:t>
      </w:r>
      <w:r w:rsidR="00C10331" w:rsidRPr="00476318">
        <w:rPr>
          <w:rFonts w:ascii="Times New Roman" w:hAnsi="Times New Roman" w:cs="Times New Roman"/>
          <w:sz w:val="28"/>
          <w:szCs w:val="28"/>
        </w:rPr>
        <w:t xml:space="preserve">одельдеу ғылыми зерттеудің ең өзекті әдістерінің бірі болып табылады және әр түрлі зерттеулерде ол кеңінен қолданылады. Модельдеу әдісі ғылыми зерттеуде эмпирикалық және теориялық біріктіруге мүмкіндік береді, яғни педагогикалық объектіні зерттеу барысында экспериментті, логикалық құрылымдар мен ғылыми абстракциялардың құрылысын біріктіру. </w:t>
      </w:r>
      <w:r w:rsidRPr="00476318">
        <w:rPr>
          <w:rFonts w:ascii="Times New Roman" w:hAnsi="Times New Roman" w:cs="Times New Roman"/>
          <w:sz w:val="28"/>
          <w:szCs w:val="28"/>
        </w:rPr>
        <w:t xml:space="preserve">Философиялық сөздікте “модельдеу дегеніміз - белгілі бір объектіні зерттеу мақсатында оның сипаттамаларын басқа объектіде бейнелеу” </w:t>
      </w:r>
      <w:r w:rsidR="00E97EDE">
        <w:rPr>
          <w:rFonts w:ascii="Times New Roman" w:hAnsi="Times New Roman" w:cs="Times New Roman"/>
          <w:sz w:val="28"/>
          <w:szCs w:val="28"/>
        </w:rPr>
        <w:t>–</w:t>
      </w:r>
      <w:r w:rsidR="00E97EDE" w:rsidRPr="00E97EDE">
        <w:rPr>
          <w:rFonts w:ascii="Times New Roman" w:hAnsi="Times New Roman" w:cs="Times New Roman"/>
          <w:sz w:val="28"/>
          <w:szCs w:val="28"/>
        </w:rPr>
        <w:t xml:space="preserve"> </w:t>
      </w:r>
      <w:r w:rsidRPr="00476318">
        <w:rPr>
          <w:rFonts w:ascii="Times New Roman" w:hAnsi="Times New Roman" w:cs="Times New Roman"/>
          <w:sz w:val="28"/>
          <w:szCs w:val="28"/>
        </w:rPr>
        <w:t>деп көрсетіледі [</w:t>
      </w:r>
      <w:r w:rsidR="002E7044" w:rsidRPr="00476318">
        <w:rPr>
          <w:rFonts w:ascii="Times New Roman" w:hAnsi="Times New Roman" w:cs="Times New Roman"/>
          <w:sz w:val="28"/>
          <w:szCs w:val="28"/>
        </w:rPr>
        <w:t>1</w:t>
      </w:r>
      <w:r w:rsidR="00B11288" w:rsidRPr="00476318">
        <w:rPr>
          <w:rFonts w:ascii="Times New Roman" w:hAnsi="Times New Roman" w:cs="Times New Roman"/>
          <w:sz w:val="28"/>
          <w:szCs w:val="28"/>
        </w:rPr>
        <w:t>15</w:t>
      </w:r>
      <w:r w:rsidR="00FF5C58" w:rsidRPr="00476318">
        <w:rPr>
          <w:rFonts w:ascii="Times New Roman" w:hAnsi="Times New Roman" w:cs="Times New Roman"/>
          <w:sz w:val="28"/>
          <w:szCs w:val="28"/>
        </w:rPr>
        <w:t xml:space="preserve">]. </w:t>
      </w:r>
      <w:r w:rsidR="00C10331" w:rsidRPr="00476318">
        <w:rPr>
          <w:rFonts w:ascii="Times New Roman" w:hAnsi="Times New Roman" w:cs="Times New Roman"/>
          <w:sz w:val="28"/>
          <w:szCs w:val="28"/>
        </w:rPr>
        <w:t>Уёмов А.И. «Модель дегеніміз - нақты басқа жүйе туралы ақпарат алу құралы ретінде қызмет ететін жүйе» [</w:t>
      </w:r>
      <w:r w:rsidR="002E7044" w:rsidRPr="00476318">
        <w:rPr>
          <w:rFonts w:ascii="Times New Roman" w:hAnsi="Times New Roman" w:cs="Times New Roman"/>
          <w:sz w:val="28"/>
          <w:szCs w:val="28"/>
        </w:rPr>
        <w:t>11</w:t>
      </w:r>
      <w:r w:rsidR="001F17DF" w:rsidRPr="00476318">
        <w:rPr>
          <w:rFonts w:ascii="Times New Roman" w:hAnsi="Times New Roman" w:cs="Times New Roman"/>
          <w:sz w:val="28"/>
          <w:szCs w:val="28"/>
        </w:rPr>
        <w:t>6</w:t>
      </w:r>
      <w:r w:rsidR="00C10331" w:rsidRPr="00476318">
        <w:rPr>
          <w:rFonts w:ascii="Times New Roman" w:hAnsi="Times New Roman" w:cs="Times New Roman"/>
          <w:sz w:val="28"/>
          <w:szCs w:val="28"/>
        </w:rPr>
        <w:t>]</w:t>
      </w:r>
      <w:r w:rsidR="00747A36" w:rsidRPr="00476318">
        <w:rPr>
          <w:rFonts w:ascii="Times New Roman" w:hAnsi="Times New Roman" w:cs="Times New Roman"/>
          <w:sz w:val="28"/>
          <w:szCs w:val="28"/>
        </w:rPr>
        <w:t>.</w:t>
      </w:r>
      <w:r w:rsidR="00476318">
        <w:rPr>
          <w:rFonts w:ascii="Times New Roman" w:hAnsi="Times New Roman" w:cs="Times New Roman"/>
          <w:sz w:val="28"/>
          <w:szCs w:val="28"/>
        </w:rPr>
        <w:t xml:space="preserve"> </w:t>
      </w:r>
      <w:r w:rsidR="00C10331" w:rsidRPr="00476318">
        <w:rPr>
          <w:rFonts w:ascii="Times New Roman" w:hAnsi="Times New Roman" w:cs="Times New Roman"/>
          <w:sz w:val="28"/>
          <w:szCs w:val="28"/>
        </w:rPr>
        <w:t xml:space="preserve">Модель </w:t>
      </w:r>
      <w:r w:rsidR="00E97EDE">
        <w:rPr>
          <w:rFonts w:ascii="Times New Roman" w:hAnsi="Times New Roman" w:cs="Times New Roman"/>
          <w:sz w:val="28"/>
          <w:szCs w:val="28"/>
        </w:rPr>
        <w:t>–</w:t>
      </w:r>
      <w:r w:rsidR="00C10331" w:rsidRPr="00476318">
        <w:rPr>
          <w:rFonts w:ascii="Times New Roman" w:hAnsi="Times New Roman" w:cs="Times New Roman"/>
          <w:sz w:val="28"/>
          <w:szCs w:val="28"/>
        </w:rPr>
        <w:t xml:space="preserve"> нақты бар объектінің немесе жүйенің ең маңызды қасиеттерін ғана сақтайтын және оларды зерттеуге арналған объект [</w:t>
      </w:r>
      <w:r w:rsidR="002E7044" w:rsidRPr="00476318">
        <w:rPr>
          <w:rFonts w:ascii="Times New Roman" w:hAnsi="Times New Roman" w:cs="Times New Roman"/>
          <w:sz w:val="28"/>
          <w:szCs w:val="28"/>
        </w:rPr>
        <w:t>11</w:t>
      </w:r>
      <w:r w:rsidR="001F17DF" w:rsidRPr="00476318">
        <w:rPr>
          <w:rFonts w:ascii="Times New Roman" w:hAnsi="Times New Roman" w:cs="Times New Roman"/>
          <w:sz w:val="28"/>
          <w:szCs w:val="28"/>
        </w:rPr>
        <w:t>7</w:t>
      </w:r>
      <w:r w:rsidR="00C10331" w:rsidRPr="00476318">
        <w:rPr>
          <w:rFonts w:ascii="Times New Roman" w:hAnsi="Times New Roman" w:cs="Times New Roman"/>
          <w:sz w:val="28"/>
          <w:szCs w:val="28"/>
        </w:rPr>
        <w:t>]</w:t>
      </w:r>
      <w:r w:rsidR="00747A36" w:rsidRPr="00476318">
        <w:rPr>
          <w:rFonts w:ascii="Times New Roman" w:hAnsi="Times New Roman" w:cs="Times New Roman"/>
          <w:sz w:val="28"/>
          <w:szCs w:val="28"/>
        </w:rPr>
        <w:t>.</w:t>
      </w:r>
      <w:r w:rsidR="00C10331" w:rsidRPr="00476318">
        <w:rPr>
          <w:rFonts w:ascii="Times New Roman" w:hAnsi="Times New Roman" w:cs="Times New Roman"/>
          <w:sz w:val="28"/>
          <w:szCs w:val="28"/>
        </w:rPr>
        <w:t xml:space="preserve"> </w:t>
      </w:r>
    </w:p>
    <w:p w14:paraId="34040D73" w14:textId="44B670F7" w:rsidR="00C10331" w:rsidRPr="00476318" w:rsidRDefault="00C10331" w:rsidP="00476318">
      <w:pPr>
        <w:spacing w:after="0" w:line="240" w:lineRule="auto"/>
        <w:ind w:firstLine="709"/>
        <w:contextualSpacing/>
        <w:jc w:val="both"/>
        <w:rPr>
          <w:rFonts w:ascii="Times New Roman" w:hAnsi="Times New Roman" w:cs="Times New Roman"/>
          <w:sz w:val="28"/>
          <w:szCs w:val="28"/>
        </w:rPr>
      </w:pPr>
      <w:r w:rsidRPr="00476318">
        <w:rPr>
          <w:rFonts w:ascii="Times New Roman" w:hAnsi="Times New Roman" w:cs="Times New Roman"/>
          <w:sz w:val="28"/>
          <w:szCs w:val="28"/>
        </w:rPr>
        <w:t xml:space="preserve">Пустынников И.Н. модель деп оқу үдерісін ұйымдастыру үшін пайдаланған білім алушы туралы білім, ал Бешенков С.А. модель </w:t>
      </w:r>
      <w:r w:rsidR="00E97EDE">
        <w:rPr>
          <w:rFonts w:ascii="Times New Roman" w:hAnsi="Times New Roman" w:cs="Times New Roman"/>
          <w:sz w:val="28"/>
          <w:szCs w:val="28"/>
        </w:rPr>
        <w:t>–</w:t>
      </w:r>
      <w:r w:rsidRPr="00476318">
        <w:rPr>
          <w:rFonts w:ascii="Times New Roman" w:hAnsi="Times New Roman" w:cs="Times New Roman"/>
          <w:sz w:val="28"/>
          <w:szCs w:val="28"/>
        </w:rPr>
        <w:t xml:space="preserve"> бұл схема, физикалық конструкциялар, символдық пішіндер немесе формулалар түрінде жасанды түрде жасалған объект, ол зерттелетін объектіге ұқсас бола отырып, осы объектінің элементтері арасындағы құрылымды, қасиеттерді, қатынастарды қарапайым және күрделі түрде көрсетеді және көбейтеді [</w:t>
      </w:r>
      <w:r w:rsidR="002E7044" w:rsidRPr="00476318">
        <w:rPr>
          <w:rFonts w:ascii="Times New Roman" w:hAnsi="Times New Roman" w:cs="Times New Roman"/>
          <w:sz w:val="28"/>
          <w:szCs w:val="28"/>
        </w:rPr>
        <w:t>11</w:t>
      </w:r>
      <w:r w:rsidR="001F17DF" w:rsidRPr="00476318">
        <w:rPr>
          <w:rFonts w:ascii="Times New Roman" w:hAnsi="Times New Roman" w:cs="Times New Roman"/>
          <w:sz w:val="28"/>
          <w:szCs w:val="28"/>
        </w:rPr>
        <w:t>8</w:t>
      </w:r>
      <w:r w:rsidRPr="00476318">
        <w:rPr>
          <w:rFonts w:ascii="Times New Roman" w:hAnsi="Times New Roman" w:cs="Times New Roman"/>
          <w:sz w:val="28"/>
          <w:szCs w:val="28"/>
        </w:rPr>
        <w:t>].</w:t>
      </w:r>
    </w:p>
    <w:p w14:paraId="742832DE" w14:textId="1A245444" w:rsidR="00C10331" w:rsidRPr="00476318" w:rsidRDefault="00C10331" w:rsidP="00476318">
      <w:pPr>
        <w:spacing w:after="0" w:line="240" w:lineRule="auto"/>
        <w:ind w:firstLine="709"/>
        <w:contextualSpacing/>
        <w:jc w:val="both"/>
        <w:rPr>
          <w:rFonts w:ascii="Times New Roman" w:hAnsi="Times New Roman" w:cs="Times New Roman"/>
          <w:sz w:val="28"/>
          <w:szCs w:val="28"/>
        </w:rPr>
      </w:pPr>
      <w:r w:rsidRPr="00476318">
        <w:rPr>
          <w:rFonts w:ascii="Times New Roman" w:hAnsi="Times New Roman" w:cs="Times New Roman"/>
          <w:sz w:val="28"/>
          <w:szCs w:val="28"/>
        </w:rPr>
        <w:t xml:space="preserve">Когаловский М.Р. </w:t>
      </w:r>
      <w:r w:rsidR="00747A36" w:rsidRPr="00476318">
        <w:rPr>
          <w:rFonts w:ascii="Times New Roman" w:hAnsi="Times New Roman" w:cs="Times New Roman"/>
          <w:sz w:val="28"/>
          <w:szCs w:val="28"/>
        </w:rPr>
        <w:t>[</w:t>
      </w:r>
      <w:r w:rsidR="002E7044" w:rsidRPr="00476318">
        <w:rPr>
          <w:rFonts w:ascii="Times New Roman" w:hAnsi="Times New Roman" w:cs="Times New Roman"/>
          <w:sz w:val="28"/>
          <w:szCs w:val="28"/>
        </w:rPr>
        <w:t>11</w:t>
      </w:r>
      <w:r w:rsidR="00443D55" w:rsidRPr="00476318">
        <w:rPr>
          <w:rFonts w:ascii="Times New Roman" w:hAnsi="Times New Roman" w:cs="Times New Roman"/>
          <w:sz w:val="28"/>
          <w:szCs w:val="28"/>
        </w:rPr>
        <w:t>9</w:t>
      </w:r>
      <w:r w:rsidR="00747A36" w:rsidRPr="00476318">
        <w:rPr>
          <w:rFonts w:ascii="Times New Roman" w:hAnsi="Times New Roman" w:cs="Times New Roman"/>
          <w:sz w:val="28"/>
          <w:szCs w:val="28"/>
        </w:rPr>
        <w:t xml:space="preserve">] </w:t>
      </w:r>
      <w:r w:rsidRPr="00476318">
        <w:rPr>
          <w:rFonts w:ascii="Times New Roman" w:hAnsi="Times New Roman" w:cs="Times New Roman"/>
          <w:sz w:val="28"/>
          <w:szCs w:val="28"/>
        </w:rPr>
        <w:t xml:space="preserve">"Модель дегеніміз – нақты дүниенінің белгілі бір аспектілерін бейнелеуге арналған және зерттелетін сұрақтарға жауап алуға мүмкіндік беретін оның абстрактілі түрде белгілі бір формада бейнеленуі (мысалы, математикалық, физикалық, символдық, графикалық", – деп анықтама берген. </w:t>
      </w:r>
    </w:p>
    <w:p w14:paraId="45347512" w14:textId="02DDDDA5" w:rsidR="00C10331" w:rsidRPr="00476318" w:rsidRDefault="00C10331" w:rsidP="00476318">
      <w:pPr>
        <w:spacing w:after="0" w:line="240" w:lineRule="auto"/>
        <w:ind w:firstLine="709"/>
        <w:contextualSpacing/>
        <w:jc w:val="both"/>
        <w:rPr>
          <w:rFonts w:ascii="Times New Roman" w:hAnsi="Times New Roman" w:cs="Times New Roman"/>
          <w:sz w:val="28"/>
          <w:szCs w:val="28"/>
        </w:rPr>
      </w:pPr>
      <w:r w:rsidRPr="00476318">
        <w:rPr>
          <w:rFonts w:ascii="Times New Roman" w:eastAsia="Calibri" w:hAnsi="Times New Roman" w:cs="Times New Roman"/>
          <w:sz w:val="28"/>
          <w:szCs w:val="28"/>
        </w:rPr>
        <w:t xml:space="preserve">Дахин А.Н. </w:t>
      </w:r>
      <w:r w:rsidRPr="00476318">
        <w:rPr>
          <w:rFonts w:ascii="Times New Roman" w:hAnsi="Times New Roman" w:cs="Times New Roman"/>
          <w:sz w:val="28"/>
          <w:szCs w:val="28"/>
        </w:rPr>
        <w:t>[</w:t>
      </w:r>
      <w:r w:rsidR="002E7044" w:rsidRPr="00476318">
        <w:rPr>
          <w:rFonts w:ascii="Times New Roman" w:hAnsi="Times New Roman" w:cs="Times New Roman"/>
          <w:sz w:val="28"/>
          <w:szCs w:val="28"/>
        </w:rPr>
        <w:t>1</w:t>
      </w:r>
      <w:r w:rsidR="00443D55" w:rsidRPr="00476318">
        <w:rPr>
          <w:rFonts w:ascii="Times New Roman" w:hAnsi="Times New Roman" w:cs="Times New Roman"/>
          <w:sz w:val="28"/>
          <w:szCs w:val="28"/>
        </w:rPr>
        <w:t>20</w:t>
      </w:r>
      <w:r w:rsidRPr="00476318">
        <w:rPr>
          <w:rFonts w:ascii="Times New Roman" w:hAnsi="Times New Roman" w:cs="Times New Roman"/>
          <w:sz w:val="28"/>
          <w:szCs w:val="28"/>
        </w:rPr>
        <w:t xml:space="preserve">] "Білім беруді зерттеу барысында білім беру модельдері құрылады. Білім беру моделі – білім беру мақсаты, мазмұны, педагогикалық технологиялар мен оқыту үдерісін басқару технологиялары, оқу жоспарлары мен бағдарламаларын қамтитын сәйкес элементтердің логикалық тізбектелген жүйесі", – деп анықтаса, </w:t>
      </w:r>
      <w:r w:rsidRPr="00476318">
        <w:rPr>
          <w:rFonts w:ascii="Times New Roman" w:eastAsia="Calibri" w:hAnsi="Times New Roman" w:cs="Times New Roman"/>
          <w:sz w:val="28"/>
          <w:szCs w:val="28"/>
        </w:rPr>
        <w:t xml:space="preserve">Зак </w:t>
      </w:r>
      <w:r w:rsidRPr="00476318">
        <w:rPr>
          <w:rFonts w:ascii="Times New Roman" w:hAnsi="Times New Roman" w:cs="Times New Roman"/>
          <w:sz w:val="28"/>
          <w:szCs w:val="28"/>
        </w:rPr>
        <w:t>А.З. [</w:t>
      </w:r>
      <w:r w:rsidR="00AF7392" w:rsidRPr="00476318">
        <w:rPr>
          <w:rFonts w:ascii="Times New Roman" w:hAnsi="Times New Roman" w:cs="Times New Roman"/>
          <w:sz w:val="28"/>
          <w:szCs w:val="28"/>
        </w:rPr>
        <w:t>1</w:t>
      </w:r>
      <w:r w:rsidR="00D270ED" w:rsidRPr="00476318">
        <w:rPr>
          <w:rFonts w:ascii="Times New Roman" w:hAnsi="Times New Roman" w:cs="Times New Roman"/>
          <w:sz w:val="28"/>
          <w:szCs w:val="28"/>
        </w:rPr>
        <w:t>21</w:t>
      </w:r>
      <w:r w:rsidRPr="00476318">
        <w:rPr>
          <w:rFonts w:ascii="Times New Roman" w:hAnsi="Times New Roman" w:cs="Times New Roman"/>
          <w:sz w:val="28"/>
          <w:szCs w:val="28"/>
        </w:rPr>
        <w:t>] "Педагогикалық модельдеу деп – педагогикалық жүйенің негізгі сипаттамаларын бейнелейтін, арнайы құрылған педагогикалық модель деп аталатын объектіні түсінеміз", – де</w:t>
      </w:r>
      <w:r w:rsidR="00443D55" w:rsidRPr="00476318">
        <w:rPr>
          <w:rFonts w:ascii="Times New Roman" w:hAnsi="Times New Roman" w:cs="Times New Roman"/>
          <w:sz w:val="28"/>
          <w:szCs w:val="28"/>
        </w:rPr>
        <w:t>п анықтама береді</w:t>
      </w:r>
      <w:r w:rsidRPr="00476318">
        <w:rPr>
          <w:rFonts w:ascii="Times New Roman" w:hAnsi="Times New Roman" w:cs="Times New Roman"/>
          <w:sz w:val="28"/>
          <w:szCs w:val="28"/>
        </w:rPr>
        <w:t>, педагогикада модельдеу келесі жағдайларда</w:t>
      </w:r>
      <w:r w:rsidR="00747A36" w:rsidRPr="00476318">
        <w:rPr>
          <w:rFonts w:ascii="Times New Roman" w:hAnsi="Times New Roman" w:cs="Times New Roman"/>
          <w:sz w:val="28"/>
          <w:szCs w:val="28"/>
        </w:rPr>
        <w:t xml:space="preserve"> қолданылатынын айтады.</w:t>
      </w:r>
      <w:r w:rsidRPr="00476318">
        <w:rPr>
          <w:rFonts w:ascii="Times New Roman" w:hAnsi="Times New Roman" w:cs="Times New Roman"/>
          <w:sz w:val="28"/>
          <w:szCs w:val="28"/>
        </w:rPr>
        <w:t xml:space="preserve"> </w:t>
      </w:r>
    </w:p>
    <w:p w14:paraId="2AC68A78" w14:textId="235EDE72" w:rsidR="00C10331" w:rsidRPr="00476318" w:rsidRDefault="00C10331" w:rsidP="00476318">
      <w:pPr>
        <w:spacing w:after="0" w:line="240" w:lineRule="auto"/>
        <w:ind w:firstLine="709"/>
        <w:contextualSpacing/>
        <w:jc w:val="both"/>
        <w:rPr>
          <w:rFonts w:ascii="Times New Roman" w:hAnsi="Times New Roman" w:cs="Times New Roman"/>
          <w:sz w:val="28"/>
          <w:szCs w:val="28"/>
        </w:rPr>
      </w:pPr>
      <w:r w:rsidRPr="00476318">
        <w:rPr>
          <w:rFonts w:ascii="Times New Roman" w:hAnsi="Times New Roman" w:cs="Times New Roman"/>
          <w:sz w:val="28"/>
          <w:szCs w:val="28"/>
        </w:rPr>
        <w:t xml:space="preserve">Қарастырылған анықтамаларды жүйелей келе, модель – ол қандай да бір құбылыс немесе объекті туралы ақпаратты сызба түрінде бейнелеуге арналған құрал деп </w:t>
      </w:r>
      <w:r w:rsidR="00747A36" w:rsidRPr="00476318">
        <w:rPr>
          <w:rFonts w:ascii="Times New Roman" w:hAnsi="Times New Roman" w:cs="Times New Roman"/>
          <w:sz w:val="28"/>
          <w:szCs w:val="28"/>
        </w:rPr>
        <w:t>айта аламыз</w:t>
      </w:r>
      <w:r w:rsidRPr="00476318">
        <w:rPr>
          <w:rFonts w:ascii="Times New Roman" w:hAnsi="Times New Roman" w:cs="Times New Roman"/>
          <w:sz w:val="28"/>
          <w:szCs w:val="28"/>
        </w:rPr>
        <w:t xml:space="preserve">. </w:t>
      </w:r>
      <w:r w:rsidRPr="00476318">
        <w:rPr>
          <w:rStyle w:val="51"/>
          <w:i w:val="0"/>
        </w:rPr>
        <w:t>Үлкен көлемді деректерді оқыту әдістемесінің моделі -</w:t>
      </w:r>
      <w:r w:rsidRPr="00476318">
        <w:rPr>
          <w:rFonts w:ascii="Times New Roman" w:hAnsi="Times New Roman" w:cs="Times New Roman"/>
          <w:sz w:val="28"/>
          <w:szCs w:val="28"/>
        </w:rPr>
        <w:t xml:space="preserve"> бұл оқыту әдістерінің деңгейін, олардың өзара байланысын, принциптерін, құралдарын және үлкен көлемді деректерді оқытуды ұйымдастырудың формаларын сипа</w:t>
      </w:r>
      <w:r w:rsidR="00FF5C58" w:rsidRPr="00476318">
        <w:rPr>
          <w:rFonts w:ascii="Times New Roman" w:hAnsi="Times New Roman" w:cs="Times New Roman"/>
          <w:sz w:val="28"/>
          <w:szCs w:val="28"/>
        </w:rPr>
        <w:t xml:space="preserve">ттайтын компоненттер жиынтығы. </w:t>
      </w:r>
      <w:r w:rsidRPr="00476318">
        <w:rPr>
          <w:rFonts w:ascii="Times New Roman" w:hAnsi="Times New Roman" w:cs="Times New Roman"/>
          <w:sz w:val="28"/>
          <w:szCs w:val="28"/>
        </w:rPr>
        <w:t xml:space="preserve">Үлкен көлемді деректерді талдау негізінде жоғары оқу орнының барлық объектілері мен субъектілері үшін болашақ маманның кәсіби құзыреттілігін қалыптастыратындай білім беру кеңістігін құруды қажет етеді. Модель түсінігін қарастыра отырып, әзірленетін </w:t>
      </w:r>
      <w:r w:rsidRPr="00476318">
        <w:rPr>
          <w:rFonts w:ascii="Times New Roman" w:hAnsi="Times New Roman" w:cs="Times New Roman"/>
          <w:sz w:val="28"/>
          <w:szCs w:val="28"/>
        </w:rPr>
        <w:lastRenderedPageBreak/>
        <w:t xml:space="preserve">модельдің құрылымы маманның кәсіби құзыреттілігін қалыптастыратындай практикалық жүзеге асырылатын жағдайлардың элементтерін қамтиды. </w:t>
      </w:r>
    </w:p>
    <w:p w14:paraId="1DBAF8B5" w14:textId="77777777" w:rsidR="00C10331" w:rsidRPr="00476318" w:rsidRDefault="00C10331" w:rsidP="00476318">
      <w:pPr>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 xml:space="preserve">Үлкен көлемді деректер бойынша ғылыми әдебиеттерге талдау жұмыстарын жасау нәтижесінде болашақ АКТ мамандарын даярлау бағытында Отандық зерттеу жұмыстарының тапшы екендігі анықталды. Соның негізінде Қазақстан Республикасының жоғары білім берудің мемлекеттік жалпыға білім берудің мемлкеттік жалпыға міндетті стандартына сәйкес жоғарғы оқу орнында осы бағытқа қажетті модель әзірленіп, апробациядан өткізіліп, практикалық қамтамасыз етілу жағдайы қажеттілігі анықталды. Демек, осыған сәйкес үлкен көлемді деректерді оқыту бойынша модель әзірленіп, педагогикалық эксперимент арқылы негізделді. </w:t>
      </w:r>
    </w:p>
    <w:p w14:paraId="292B24B7" w14:textId="733EAA37" w:rsidR="00C10331" w:rsidRPr="00476318" w:rsidRDefault="00C10331" w:rsidP="00476318">
      <w:pPr>
        <w:tabs>
          <w:tab w:val="left" w:pos="993"/>
        </w:tabs>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 xml:space="preserve">Зерттеу жұмысының моделін қарастырмас бұрын, үлкен көлемді деректер </w:t>
      </w:r>
      <w:r w:rsidR="00C20FE2" w:rsidRPr="00476318">
        <w:rPr>
          <w:rFonts w:ascii="Times New Roman" w:hAnsi="Times New Roman" w:cs="Times New Roman"/>
          <w:sz w:val="28"/>
          <w:szCs w:val="28"/>
        </w:rPr>
        <w:t>туралы тоқталып өтсек</w:t>
      </w:r>
      <w:r w:rsidRPr="00476318">
        <w:rPr>
          <w:rFonts w:ascii="Times New Roman" w:hAnsi="Times New Roman" w:cs="Times New Roman"/>
          <w:sz w:val="28"/>
          <w:szCs w:val="28"/>
        </w:rPr>
        <w:t>. Сонымен, үлкен көлемді деректер – шешім қабылдауға және үдерістерді аутоматтандыруға ықпал ететін ақпараттың кеңейтілген түсінігін алуға мүмкіндік беретін, деректерді өңдеудің экономикалық тиімді, инновациялық нысандарын талап ететін үлкен көлемдегі, жоғары жинақтау немесе өзгерту жылдамдығындағы деректер [</w:t>
      </w:r>
      <w:r w:rsidR="002E7044" w:rsidRPr="00476318">
        <w:rPr>
          <w:rFonts w:ascii="Times New Roman" w:hAnsi="Times New Roman" w:cs="Times New Roman"/>
          <w:sz w:val="28"/>
          <w:szCs w:val="28"/>
        </w:rPr>
        <w:t>1</w:t>
      </w:r>
      <w:r w:rsidR="00787482" w:rsidRPr="00476318">
        <w:rPr>
          <w:rFonts w:ascii="Times New Roman" w:hAnsi="Times New Roman" w:cs="Times New Roman"/>
          <w:sz w:val="28"/>
          <w:szCs w:val="28"/>
        </w:rPr>
        <w:t>22</w:t>
      </w:r>
      <w:r w:rsidRPr="00476318">
        <w:rPr>
          <w:rFonts w:ascii="Times New Roman" w:hAnsi="Times New Roman" w:cs="Times New Roman"/>
          <w:sz w:val="28"/>
          <w:szCs w:val="28"/>
        </w:rPr>
        <w:t>].</w:t>
      </w:r>
      <w:r w:rsidR="00BB4342" w:rsidRPr="00476318">
        <w:rPr>
          <w:rFonts w:ascii="Times New Roman" w:hAnsi="Times New Roman" w:cs="Times New Roman"/>
          <w:sz w:val="28"/>
          <w:szCs w:val="28"/>
        </w:rPr>
        <w:t xml:space="preserve"> </w:t>
      </w:r>
      <w:r w:rsidRPr="00476318">
        <w:rPr>
          <w:rFonts w:ascii="Times New Roman" w:hAnsi="Times New Roman" w:cs="Times New Roman"/>
          <w:sz w:val="28"/>
          <w:szCs w:val="28"/>
        </w:rPr>
        <w:t xml:space="preserve">Қарастырылған анықтаманың негізінде зерттеу мақсатына, міндеттеріне сай әзірленген модель компоненттері мынадан тұрады: </w:t>
      </w:r>
      <w:r w:rsidR="00FF5C58" w:rsidRPr="00476318">
        <w:rPr>
          <w:rFonts w:ascii="Times New Roman" w:hAnsi="Times New Roman" w:cs="Times New Roman"/>
          <w:sz w:val="28"/>
          <w:szCs w:val="28"/>
        </w:rPr>
        <w:t xml:space="preserve">мақсаттық компонент, </w:t>
      </w:r>
      <w:r w:rsidRPr="00476318">
        <w:rPr>
          <w:rFonts w:ascii="Times New Roman" w:hAnsi="Times New Roman" w:cs="Times New Roman"/>
          <w:sz w:val="28"/>
          <w:szCs w:val="28"/>
        </w:rPr>
        <w:t>мазмұ</w:t>
      </w:r>
      <w:r w:rsidR="00FF5C58" w:rsidRPr="00476318">
        <w:rPr>
          <w:rFonts w:ascii="Times New Roman" w:hAnsi="Times New Roman" w:cs="Times New Roman"/>
          <w:sz w:val="28"/>
          <w:szCs w:val="28"/>
        </w:rPr>
        <w:t xml:space="preserve">ндық-ұйымдастырушылық компонент, </w:t>
      </w:r>
      <w:r w:rsidRPr="00476318">
        <w:rPr>
          <w:rFonts w:ascii="Times New Roman" w:hAnsi="Times New Roman" w:cs="Times New Roman"/>
          <w:sz w:val="28"/>
          <w:szCs w:val="28"/>
        </w:rPr>
        <w:t>экс</w:t>
      </w:r>
      <w:r w:rsidR="00BB4342" w:rsidRPr="00476318">
        <w:rPr>
          <w:rFonts w:ascii="Times New Roman" w:hAnsi="Times New Roman" w:cs="Times New Roman"/>
          <w:sz w:val="28"/>
          <w:szCs w:val="28"/>
        </w:rPr>
        <w:t>перименттік-нәтижелік компонент.</w:t>
      </w:r>
    </w:p>
    <w:p w14:paraId="76284BCB" w14:textId="59619384" w:rsidR="00C10331" w:rsidRDefault="00C10331" w:rsidP="00476318">
      <w:pPr>
        <w:tabs>
          <w:tab w:val="left" w:pos="993"/>
        </w:tabs>
        <w:spacing w:after="0" w:line="240" w:lineRule="auto"/>
        <w:ind w:firstLine="709"/>
        <w:jc w:val="both"/>
        <w:rPr>
          <w:rFonts w:ascii="Times New Roman" w:hAnsi="Times New Roman" w:cs="Times New Roman"/>
          <w:sz w:val="28"/>
          <w:szCs w:val="28"/>
        </w:rPr>
      </w:pPr>
      <w:r w:rsidRPr="00476318">
        <w:rPr>
          <w:rFonts w:ascii="Times New Roman" w:hAnsi="Times New Roman" w:cs="Times New Roman"/>
          <w:sz w:val="28"/>
          <w:szCs w:val="28"/>
        </w:rPr>
        <w:t>Тақырыптың өзектілігін дәлелдейтін мемлекеттік бағдарламаларға, Қазақстан Республикасының «Білім туралы» Заңы, «Педагог» кәсіби стандартының «Педагог. ЖОО оқытушысы» мамандық карточкасы, сонымен бірге білім беру саласында заманауи ақпараттық-коммункикациялық технологияларға байланысты қойылатын талаптар негізге алынған</w:t>
      </w:r>
      <w:r w:rsidRPr="00C20FE2">
        <w:rPr>
          <w:rFonts w:ascii="Times New Roman" w:hAnsi="Times New Roman" w:cs="Times New Roman"/>
          <w:sz w:val="28"/>
          <w:szCs w:val="28"/>
        </w:rPr>
        <w:t xml:space="preserve"> (</w:t>
      </w:r>
      <w:r w:rsidR="00476318">
        <w:rPr>
          <w:rFonts w:ascii="Times New Roman" w:hAnsi="Times New Roman" w:cs="Times New Roman"/>
          <w:sz w:val="28"/>
          <w:szCs w:val="28"/>
        </w:rPr>
        <w:t>2-</w:t>
      </w:r>
      <w:r w:rsidR="00476318" w:rsidRPr="00C20FE2">
        <w:rPr>
          <w:rFonts w:ascii="Times New Roman" w:hAnsi="Times New Roman" w:cs="Times New Roman"/>
          <w:sz w:val="28"/>
          <w:szCs w:val="28"/>
        </w:rPr>
        <w:t>сурет</w:t>
      </w:r>
      <w:r w:rsidRPr="00C20FE2">
        <w:rPr>
          <w:rFonts w:ascii="Times New Roman" w:hAnsi="Times New Roman" w:cs="Times New Roman"/>
          <w:sz w:val="28"/>
          <w:szCs w:val="28"/>
        </w:rPr>
        <w:t>).</w:t>
      </w:r>
    </w:p>
    <w:p w14:paraId="1B192B8A" w14:textId="5D3A3540" w:rsidR="00476318" w:rsidRPr="00AE01B1" w:rsidRDefault="00476318" w:rsidP="00476318">
      <w:pPr>
        <w:tabs>
          <w:tab w:val="left" w:pos="993"/>
        </w:tabs>
        <w:spacing w:after="0" w:line="240" w:lineRule="auto"/>
        <w:ind w:firstLine="709"/>
        <w:jc w:val="both"/>
        <w:rPr>
          <w:rFonts w:ascii="Times New Roman" w:hAnsi="Times New Roman" w:cs="Times New Roman"/>
          <w:color w:val="FF0000"/>
          <w:sz w:val="28"/>
          <w:szCs w:val="28"/>
        </w:rPr>
      </w:pPr>
      <w:r w:rsidRPr="00AA3620">
        <w:rPr>
          <w:rFonts w:ascii="Times New Roman" w:hAnsi="Times New Roman" w:cs="Times New Roman"/>
          <w:sz w:val="28"/>
          <w:szCs w:val="28"/>
        </w:rPr>
        <w:t xml:space="preserve">Ұсынылып отырған модель </w:t>
      </w:r>
      <w:r>
        <w:rPr>
          <w:rFonts w:ascii="Times New Roman" w:hAnsi="Times New Roman" w:cs="Times New Roman"/>
          <w:sz w:val="28"/>
          <w:szCs w:val="28"/>
        </w:rPr>
        <w:t>Л.Н. Гумилев атындағы</w:t>
      </w:r>
      <w:r w:rsidR="00534909">
        <w:rPr>
          <w:rFonts w:ascii="Times New Roman" w:hAnsi="Times New Roman" w:cs="Times New Roman"/>
          <w:sz w:val="28"/>
          <w:szCs w:val="28"/>
        </w:rPr>
        <w:t xml:space="preserve"> Еуразия ұлттық университетінің </w:t>
      </w:r>
      <w:r w:rsidRPr="00AA3620">
        <w:rPr>
          <w:rFonts w:ascii="Times New Roman" w:hAnsi="Times New Roman" w:cs="Times New Roman"/>
          <w:sz w:val="28"/>
          <w:szCs w:val="28"/>
        </w:rPr>
        <w:t>«</w:t>
      </w:r>
      <w:r w:rsidRPr="006A1BA4">
        <w:rPr>
          <w:rFonts w:ascii="Times New Roman" w:hAnsi="Times New Roman" w:cs="Times New Roman"/>
          <w:sz w:val="28"/>
          <w:szCs w:val="28"/>
        </w:rPr>
        <w:t>7М01514-</w:t>
      </w:r>
      <w:r w:rsidRPr="00AA3620">
        <w:rPr>
          <w:rFonts w:ascii="Times New Roman" w:hAnsi="Times New Roman" w:cs="Times New Roman"/>
          <w:sz w:val="28"/>
          <w:szCs w:val="28"/>
        </w:rPr>
        <w:t>Smart-City технологиялар»</w:t>
      </w:r>
      <w:r w:rsidR="00534909">
        <w:rPr>
          <w:rFonts w:ascii="Times New Roman" w:hAnsi="Times New Roman" w:cs="Times New Roman"/>
          <w:sz w:val="28"/>
          <w:szCs w:val="28"/>
        </w:rPr>
        <w:t xml:space="preserve">, </w:t>
      </w:r>
      <w:r w:rsidRPr="00AA3620">
        <w:rPr>
          <w:rFonts w:ascii="Times New Roman" w:hAnsi="Times New Roman" w:cs="Times New Roman"/>
          <w:sz w:val="28"/>
          <w:szCs w:val="28"/>
        </w:rPr>
        <w:t>«5В011100-Информатика», «6В01511-Инфор</w:t>
      </w:r>
      <w:r>
        <w:rPr>
          <w:rFonts w:ascii="Times New Roman" w:hAnsi="Times New Roman" w:cs="Times New Roman"/>
          <w:sz w:val="28"/>
          <w:szCs w:val="28"/>
        </w:rPr>
        <w:t>матика», «7М01511-Информатика»</w:t>
      </w:r>
      <w:r w:rsidRPr="00AA3620">
        <w:rPr>
          <w:rFonts w:ascii="Times New Roman" w:hAnsi="Times New Roman" w:cs="Times New Roman"/>
          <w:sz w:val="28"/>
          <w:szCs w:val="28"/>
        </w:rPr>
        <w:t xml:space="preserve"> білім бағдарламаларының </w:t>
      </w:r>
      <w:r>
        <w:rPr>
          <w:rFonts w:ascii="Times New Roman" w:hAnsi="Times New Roman" w:cs="Times New Roman"/>
          <w:sz w:val="28"/>
          <w:szCs w:val="28"/>
        </w:rPr>
        <w:t xml:space="preserve">және </w:t>
      </w:r>
      <w:r w:rsidRPr="002E7044">
        <w:rPr>
          <w:rFonts w:ascii="Times New Roman" w:hAnsi="Times New Roman" w:cs="Times New Roman"/>
          <w:sz w:val="28"/>
          <w:szCs w:val="28"/>
        </w:rPr>
        <w:t>С.Аманжолов атындағы Шығыс Қазақстан университетінің «6В</w:t>
      </w:r>
      <w:r w:rsidRPr="00AA3620">
        <w:rPr>
          <w:rFonts w:ascii="Times New Roman" w:hAnsi="Times New Roman" w:cs="Times New Roman"/>
          <w:sz w:val="28"/>
          <w:szCs w:val="28"/>
        </w:rPr>
        <w:t>01501-Информатика»</w:t>
      </w:r>
      <w:r>
        <w:rPr>
          <w:rFonts w:ascii="Times New Roman" w:hAnsi="Times New Roman" w:cs="Times New Roman"/>
          <w:color w:val="FF0000"/>
          <w:sz w:val="28"/>
          <w:szCs w:val="28"/>
        </w:rPr>
        <w:t xml:space="preserve"> </w:t>
      </w:r>
      <w:r w:rsidRPr="00AA3620">
        <w:rPr>
          <w:rFonts w:ascii="Times New Roman" w:hAnsi="Times New Roman" w:cs="Times New Roman"/>
          <w:sz w:val="28"/>
          <w:szCs w:val="28"/>
        </w:rPr>
        <w:t xml:space="preserve">білім алушыларының үлкен көлемді деректер бойынша даярлығын жетілдіруге негізделіп құрылды. Модель мазмұны мен құрылымы барлық аталған мамандықтың да оқу үдерісін қамтуда, логикалық байланысты сақтай отырып жасалған. </w:t>
      </w:r>
    </w:p>
    <w:p w14:paraId="2FA81178" w14:textId="77777777" w:rsidR="00476318" w:rsidRPr="00AA3620" w:rsidRDefault="00476318"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Зерттеу жұмысын жүзеге асыру мақсатында теориялық, практикалық, оқу-әдістемелік және тәжірибелік-эксперименттік негіздерін қамтитын  моделі құрылып, оның құрылымы мен мазмұны анықталды.  Ол үшін модельдің элементтерін мынадай 3 блоктарға жіктедік:</w:t>
      </w:r>
    </w:p>
    <w:p w14:paraId="5DB2F53E" w14:textId="77777777" w:rsidR="00476318" w:rsidRPr="00AA3620" w:rsidRDefault="00476318" w:rsidP="000349BA">
      <w:pPr>
        <w:pStyle w:val="a4"/>
        <w:numPr>
          <w:ilvl w:val="0"/>
          <w:numId w:val="22"/>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Мақсаттық блок.</w:t>
      </w:r>
    </w:p>
    <w:p w14:paraId="357744C2" w14:textId="77777777" w:rsidR="00476318" w:rsidRPr="00AA3620" w:rsidRDefault="00476318" w:rsidP="000349BA">
      <w:pPr>
        <w:pStyle w:val="a4"/>
        <w:numPr>
          <w:ilvl w:val="0"/>
          <w:numId w:val="22"/>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Мазмұндық-ұйымдастырушылық блок.</w:t>
      </w:r>
    </w:p>
    <w:p w14:paraId="3B959C45" w14:textId="77777777" w:rsidR="00476318" w:rsidRPr="00AA3620" w:rsidRDefault="00476318" w:rsidP="000349BA">
      <w:pPr>
        <w:pStyle w:val="a4"/>
        <w:numPr>
          <w:ilvl w:val="0"/>
          <w:numId w:val="22"/>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Эксперименттік-қорытындылау блогы.</w:t>
      </w:r>
    </w:p>
    <w:p w14:paraId="7598DC14" w14:textId="77777777" w:rsidR="00476318" w:rsidRPr="00AA3620" w:rsidRDefault="00476318"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Аталған блоктардың мазмұнына тоқталсақ:</w:t>
      </w:r>
    </w:p>
    <w:p w14:paraId="043FE361" w14:textId="77777777" w:rsidR="00476318" w:rsidRPr="00AA3620" w:rsidRDefault="00476318" w:rsidP="000349BA">
      <w:pPr>
        <w:pStyle w:val="a4"/>
        <w:numPr>
          <w:ilvl w:val="0"/>
          <w:numId w:val="23"/>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Мақсаттық блок.</w:t>
      </w:r>
    </w:p>
    <w:p w14:paraId="595DBEA3" w14:textId="7AA72782" w:rsidR="006F3F9A" w:rsidRDefault="006F3F9A" w:rsidP="00476318">
      <w:pPr>
        <w:spacing w:after="0" w:line="240" w:lineRule="auto"/>
        <w:jc w:val="center"/>
        <w:rPr>
          <w:rFonts w:ascii="Times New Roman" w:hAnsi="Times New Roman" w:cs="Times New Roman"/>
          <w:sz w:val="28"/>
          <w:szCs w:val="28"/>
        </w:rPr>
      </w:pPr>
    </w:p>
    <w:p w14:paraId="79A3A022" w14:textId="63B9BB77" w:rsidR="00E32F1E" w:rsidRDefault="00E32F1E" w:rsidP="00476318">
      <w:pPr>
        <w:spacing w:after="0" w:line="240" w:lineRule="auto"/>
        <w:jc w:val="center"/>
        <w:rPr>
          <w:rFonts w:ascii="Times New Roman" w:hAnsi="Times New Roman" w:cs="Times New Roman"/>
          <w:sz w:val="28"/>
          <w:szCs w:val="28"/>
        </w:rPr>
      </w:pPr>
    </w:p>
    <w:p w14:paraId="6759BFEF" w14:textId="5B59FFB6" w:rsidR="00E32F1E" w:rsidRDefault="00090992" w:rsidP="0047631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mc:AlternateContent>
          <mc:Choice Requires="wpg">
            <w:drawing>
              <wp:anchor distT="0" distB="0" distL="114300" distR="114300" simplePos="0" relativeHeight="251696128" behindDoc="0" locked="0" layoutInCell="1" allowOverlap="1" wp14:anchorId="26B3D910" wp14:editId="67365313">
                <wp:simplePos x="0" y="0"/>
                <wp:positionH relativeFrom="column">
                  <wp:posOffset>-226695</wp:posOffset>
                </wp:positionH>
                <wp:positionV relativeFrom="paragraph">
                  <wp:posOffset>-3810</wp:posOffset>
                </wp:positionV>
                <wp:extent cx="6370320" cy="8450580"/>
                <wp:effectExtent l="0" t="0" r="11430" b="7620"/>
                <wp:wrapNone/>
                <wp:docPr id="6" name="Группа 6"/>
                <wp:cNvGraphicFramePr/>
                <a:graphic xmlns:a="http://schemas.openxmlformats.org/drawingml/2006/main">
                  <a:graphicData uri="http://schemas.microsoft.com/office/word/2010/wordprocessingGroup">
                    <wpg:wgp>
                      <wpg:cNvGrpSpPr/>
                      <wpg:grpSpPr>
                        <a:xfrm>
                          <a:off x="0" y="0"/>
                          <a:ext cx="6370320" cy="8450580"/>
                          <a:chOff x="0" y="0"/>
                          <a:chExt cx="6370320" cy="8450580"/>
                        </a:xfrm>
                      </wpg:grpSpPr>
                      <wpg:grpSp>
                        <wpg:cNvPr id="173" name="Группа 173"/>
                        <wpg:cNvGrpSpPr/>
                        <wpg:grpSpPr>
                          <a:xfrm>
                            <a:off x="0" y="0"/>
                            <a:ext cx="6370320" cy="8450580"/>
                            <a:chOff x="0" y="0"/>
                            <a:chExt cx="6474119" cy="8450580"/>
                          </a:xfrm>
                        </wpg:grpSpPr>
                        <wpg:grpSp>
                          <wpg:cNvPr id="174" name="Группа 174"/>
                          <wpg:cNvGrpSpPr/>
                          <wpg:grpSpPr>
                            <a:xfrm>
                              <a:off x="0" y="0"/>
                              <a:ext cx="6474119" cy="8450580"/>
                              <a:chOff x="347532" y="0"/>
                              <a:chExt cx="6749202" cy="9373096"/>
                            </a:xfrm>
                          </wpg:grpSpPr>
                          <wpg:grpSp>
                            <wpg:cNvPr id="175" name="Группа 175"/>
                            <wpg:cNvGrpSpPr/>
                            <wpg:grpSpPr>
                              <a:xfrm>
                                <a:off x="365412" y="0"/>
                                <a:ext cx="6731322" cy="1723039"/>
                                <a:chOff x="365412" y="0"/>
                                <a:chExt cx="6731322" cy="1723039"/>
                              </a:xfrm>
                            </wpg:grpSpPr>
                            <wps:wsp>
                              <wps:cNvPr id="176" name="Прямоугольник 176"/>
                              <wps:cNvSpPr/>
                              <wps:spPr>
                                <a:xfrm>
                                  <a:off x="365412" y="0"/>
                                  <a:ext cx="6731322" cy="1723039"/>
                                </a:xfrm>
                                <a:prstGeom prst="rect">
                                  <a:avLst/>
                                </a:prstGeom>
                                <a:solidFill>
                                  <a:schemeClr val="bg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Прямоугольник: скругленные углы 160"/>
                              <wps:cNvSpPr>
                                <a:spLocks noChangeArrowheads="1"/>
                              </wps:cNvSpPr>
                              <wps:spPr bwMode="auto">
                                <a:xfrm rot="5400000">
                                  <a:off x="3741473" y="-1745392"/>
                                  <a:ext cx="612823" cy="6075339"/>
                                </a:xfrm>
                                <a:prstGeom prst="roundRect">
                                  <a:avLst>
                                    <a:gd name="adj" fmla="val 16667"/>
                                  </a:avLst>
                                </a:prstGeom>
                                <a:solidFill>
                                  <a:sysClr val="window" lastClr="FFFFFF"/>
                                </a:solidFill>
                                <a:ln w="12700" cap="flat" cmpd="sng" algn="ctr">
                                  <a:solidFill>
                                    <a:sysClr val="windowText" lastClr="000000"/>
                                  </a:solidFill>
                                  <a:prstDash val="solid"/>
                                  <a:miter lim="800000"/>
                                  <a:headEnd/>
                                  <a:tailEnd/>
                                </a:ln>
                                <a:effectLst/>
                              </wps:spPr>
                              <wps:txbx>
                                <w:txbxContent>
                                  <w:p w14:paraId="6922A581" w14:textId="77777777" w:rsidR="008603AD" w:rsidRPr="00054E4E" w:rsidRDefault="008603AD" w:rsidP="00E32F1E">
                                    <w:pPr>
                                      <w:pStyle w:val="a3"/>
                                      <w:jc w:val="center"/>
                                      <w:rPr>
                                        <w:rFonts w:ascii="Times New Roman" w:hAnsi="Times New Roman" w:cs="Times New Roman"/>
                                        <w:sz w:val="18"/>
                                        <w:szCs w:val="18"/>
                                      </w:rPr>
                                    </w:pPr>
                                    <w:r w:rsidRPr="00054E4E">
                                      <w:rPr>
                                        <w:rFonts w:ascii="Times New Roman" w:hAnsi="Times New Roman" w:cs="Times New Roman"/>
                                        <w:b/>
                                        <w:sz w:val="18"/>
                                        <w:szCs w:val="18"/>
                                      </w:rPr>
                                      <w:t>Мақсаты:</w:t>
                                    </w:r>
                                    <w:r w:rsidRPr="00054E4E">
                                      <w:rPr>
                                        <w:rFonts w:ascii="Times New Roman" w:hAnsi="Times New Roman" w:cs="Times New Roman"/>
                                        <w:sz w:val="18"/>
                                        <w:szCs w:val="18"/>
                                      </w:rPr>
                                      <w:t xml:space="preserve"> жоғары оқу орнында білім алушыларды үлкен көлемді деректер бойынша даярлаудың теориялық негіздерін анықтап және практикалық жүзеге асыру</w:t>
                                    </w:r>
                                  </w:p>
                                  <w:p w14:paraId="71344803" w14:textId="77777777" w:rsidR="008603AD" w:rsidRPr="00B609B0" w:rsidRDefault="008603AD" w:rsidP="00E32F1E">
                                    <w:pPr>
                                      <w:pStyle w:val="a3"/>
                                      <w:jc w:val="center"/>
                                    </w:pPr>
                                  </w:p>
                                  <w:p w14:paraId="7DBB887B" w14:textId="77777777" w:rsidR="008603AD" w:rsidRPr="00B96C84" w:rsidRDefault="008603AD" w:rsidP="00E32F1E">
                                    <w:pPr>
                                      <w:jc w:val="center"/>
                                    </w:pPr>
                                  </w:p>
                                </w:txbxContent>
                              </wps:txbx>
                              <wps:bodyPr rot="0" vert="horz" wrap="square" lIns="91440" tIns="45720" rIns="91440" bIns="45720" anchor="ctr" anchorCtr="0" upright="1">
                                <a:noAutofit/>
                              </wps:bodyPr>
                            </wps:wsp>
                            <wps:wsp>
                              <wps:cNvPr id="178" name="Прямоугольник: скругленные углы 159"/>
                              <wps:cNvSpPr>
                                <a:spLocks noChangeArrowheads="1"/>
                              </wps:cNvSpPr>
                              <wps:spPr bwMode="auto">
                                <a:xfrm rot="5400000">
                                  <a:off x="3688230" y="-2660271"/>
                                  <a:ext cx="650102" cy="6107261"/>
                                </a:xfrm>
                                <a:prstGeom prst="roundRect">
                                  <a:avLst>
                                    <a:gd name="adj" fmla="val 16667"/>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1E6FDE62" w14:textId="07AE038B"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sz w:val="16"/>
                                        <w:szCs w:val="16"/>
                                      </w:rPr>
                                      <w:t>Қазақстан Республикасының «Білім туралы» Заң</w:t>
                                    </w:r>
                                    <w:r>
                                      <w:rPr>
                                        <w:rFonts w:ascii="Times New Roman" w:hAnsi="Times New Roman" w:cs="Times New Roman"/>
                                        <w:sz w:val="16"/>
                                        <w:szCs w:val="16"/>
                                      </w:rPr>
                                      <w:t>ы, «Педагог» кәсіби стандарты</w:t>
                                    </w:r>
                                    <w:r w:rsidRPr="00915665">
                                      <w:rPr>
                                        <w:rFonts w:ascii="Times New Roman" w:hAnsi="Times New Roman" w:cs="Times New Roman"/>
                                        <w:sz w:val="16"/>
                                        <w:szCs w:val="16"/>
                                      </w:rPr>
                                      <w:t xml:space="preserve">, </w:t>
                                    </w:r>
                                    <w:r>
                                      <w:rPr>
                                        <w:rFonts w:ascii="Times New Roman" w:hAnsi="Times New Roman" w:cs="Times New Roman"/>
                                        <w:sz w:val="16"/>
                                        <w:szCs w:val="16"/>
                                      </w:rPr>
                                      <w:t xml:space="preserve"> Жоғары және жоғары оқу орнынан кейінгі білім берудің мемлекеттік жалпыға міндетті стандарттары </w:t>
                                    </w:r>
                                  </w:p>
                                  <w:p w14:paraId="44B30747" w14:textId="77777777" w:rsidR="008603AD" w:rsidRPr="00B96C84" w:rsidRDefault="008603AD" w:rsidP="00E32F1E">
                                    <w:pPr>
                                      <w:jc w:val="center"/>
                                    </w:pPr>
                                  </w:p>
                                </w:txbxContent>
                              </wps:txbx>
                              <wps:bodyPr rot="0" vert="horz" wrap="square" lIns="91440" tIns="45720" rIns="91440" bIns="45720" anchor="ctr" anchorCtr="0" upright="1">
                                <a:noAutofit/>
                              </wps:bodyPr>
                            </wps:wsp>
                            <wps:wsp>
                              <wps:cNvPr id="179" name="Прямоугольник: скругленные углы 160"/>
                              <wps:cNvSpPr>
                                <a:spLocks noChangeArrowheads="1"/>
                              </wps:cNvSpPr>
                              <wps:spPr bwMode="auto">
                                <a:xfrm rot="5400000">
                                  <a:off x="-96627" y="592234"/>
                                  <a:ext cx="1456480" cy="325654"/>
                                </a:xfrm>
                                <a:prstGeom prst="roundRect">
                                  <a:avLst>
                                    <a:gd name="adj" fmla="val 16667"/>
                                  </a:avLst>
                                </a:prstGeom>
                                <a:solidFill>
                                  <a:schemeClr val="bg2"/>
                                </a:solidFill>
                                <a:ln w="25400">
                                  <a:noFill/>
                                  <a:round/>
                                  <a:headEnd/>
                                  <a:tailEnd/>
                                </a:ln>
                              </wps:spPr>
                              <wps:txbx>
                                <w:txbxContent>
                                  <w:p w14:paraId="232B190B" w14:textId="77777777" w:rsidR="008603AD" w:rsidRPr="00ED40CD" w:rsidRDefault="008603AD" w:rsidP="00E32F1E">
                                    <w:pPr>
                                      <w:pStyle w:val="a3"/>
                                      <w:jc w:val="center"/>
                                      <w:rPr>
                                        <w:rFonts w:ascii="Times New Roman" w:hAnsi="Times New Roman" w:cs="Times New Roman"/>
                                        <w:b/>
                                        <w:i/>
                                        <w:sz w:val="20"/>
                                        <w:szCs w:val="20"/>
                                        <w:lang w:val="en-US"/>
                                      </w:rPr>
                                    </w:pPr>
                                    <w:r w:rsidRPr="00ED40CD">
                                      <w:rPr>
                                        <w:rFonts w:ascii="Times New Roman" w:hAnsi="Times New Roman" w:cs="Times New Roman"/>
                                        <w:b/>
                                        <w:i/>
                                        <w:sz w:val="20"/>
                                        <w:szCs w:val="20"/>
                                      </w:rPr>
                                      <w:t>Мақсаттық блок</w:t>
                                    </w:r>
                                  </w:p>
                                  <w:p w14:paraId="476C8433" w14:textId="77777777" w:rsidR="008603AD" w:rsidRPr="00915665" w:rsidRDefault="008603AD" w:rsidP="00E32F1E">
                                    <w:pPr>
                                      <w:pStyle w:val="a3"/>
                                      <w:jc w:val="center"/>
                                      <w:rPr>
                                        <w:b/>
                                        <w:i/>
                                        <w:sz w:val="16"/>
                                        <w:szCs w:val="16"/>
                                      </w:rPr>
                                    </w:pPr>
                                  </w:p>
                                  <w:p w14:paraId="29188420" w14:textId="77777777" w:rsidR="008603AD" w:rsidRPr="000F2B6A" w:rsidRDefault="008603AD" w:rsidP="00E32F1E">
                                    <w:pPr>
                                      <w:jc w:val="center"/>
                                      <w:rPr>
                                        <w:b/>
                                        <w:i/>
                                      </w:rPr>
                                    </w:pPr>
                                  </w:p>
                                </w:txbxContent>
                              </wps:txbx>
                              <wps:bodyPr rot="0" vert="vert270" wrap="square" lIns="91440" tIns="45720" rIns="91440" bIns="45720" anchor="ctr" anchorCtr="0" upright="1">
                                <a:noAutofit/>
                              </wps:bodyPr>
                            </wps:wsp>
                          </wpg:grpSp>
                          <wpg:grpSp>
                            <wpg:cNvPr id="180" name="Группа 180"/>
                            <wpg:cNvGrpSpPr/>
                            <wpg:grpSpPr>
                              <a:xfrm>
                                <a:off x="347532" y="1922596"/>
                                <a:ext cx="6734338" cy="7450500"/>
                                <a:chOff x="334832" y="296996"/>
                                <a:chExt cx="6734338" cy="7450500"/>
                              </a:xfrm>
                            </wpg:grpSpPr>
                            <wps:wsp>
                              <wps:cNvPr id="181" name="Прямоугольник 181"/>
                              <wps:cNvSpPr/>
                              <wps:spPr>
                                <a:xfrm>
                                  <a:off x="334832" y="6011829"/>
                                  <a:ext cx="6734338" cy="1735667"/>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Прямоугольник 182"/>
                              <wps:cNvSpPr/>
                              <wps:spPr>
                                <a:xfrm>
                                  <a:off x="342778" y="296996"/>
                                  <a:ext cx="6693341" cy="5537200"/>
                                </a:xfrm>
                                <a:prstGeom prst="rect">
                                  <a:avLst/>
                                </a:prstGeom>
                                <a:solidFill>
                                  <a:schemeClr val="bg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Скругленный прямоугольник 183"/>
                              <wps:cNvSpPr/>
                              <wps:spPr>
                                <a:xfrm>
                                  <a:off x="685800" y="321068"/>
                                  <a:ext cx="5745339" cy="308672"/>
                                </a:xfrm>
                                <a:prstGeom prst="roundRect">
                                  <a:avLst/>
                                </a:prstGeom>
                                <a:solidFill>
                                  <a:schemeClr val="bg2"/>
                                </a:solidFill>
                                <a:ln w="19050" cap="flat" cmpd="sng" algn="ctr">
                                  <a:noFill/>
                                  <a:prstDash val="solid"/>
                                  <a:miter lim="800000"/>
                                </a:ln>
                                <a:effectLst/>
                              </wps:spPr>
                              <wps:txbx>
                                <w:txbxContent>
                                  <w:p w14:paraId="2C91932C" w14:textId="77777777" w:rsidR="008603AD" w:rsidRPr="00ED40CD" w:rsidRDefault="008603AD" w:rsidP="00E32F1E">
                                    <w:pPr>
                                      <w:jc w:val="center"/>
                                      <w:rPr>
                                        <w:b/>
                                        <w:i/>
                                        <w:sz w:val="20"/>
                                        <w:szCs w:val="20"/>
                                      </w:rPr>
                                    </w:pPr>
                                    <w:r w:rsidRPr="00ED40CD">
                                      <w:rPr>
                                        <w:rFonts w:ascii="Times New Roman" w:hAnsi="Times New Roman" w:cs="Times New Roman"/>
                                        <w:b/>
                                        <w:i/>
                                        <w:sz w:val="20"/>
                                        <w:szCs w:val="20"/>
                                      </w:rPr>
                                      <w:t>Мазмұндық-ұйымдастырушылық блок</w:t>
                                    </w:r>
                                  </w:p>
                                  <w:p w14:paraId="67C7C6C3" w14:textId="77777777" w:rsidR="008603AD" w:rsidRDefault="008603AD" w:rsidP="00E32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AutoShape 14"/>
                              <wps:cNvSpPr>
                                <a:spLocks noChangeArrowheads="1"/>
                              </wps:cNvSpPr>
                              <wps:spPr bwMode="auto">
                                <a:xfrm rot="5400000">
                                  <a:off x="24392" y="1212951"/>
                                  <a:ext cx="3078897" cy="2152584"/>
                                </a:xfrm>
                                <a:prstGeom prst="roundRect">
                                  <a:avLst>
                                    <a:gd name="adj" fmla="val 16667"/>
                                  </a:avLst>
                                </a:prstGeom>
                                <a:solidFill>
                                  <a:srgbClr val="FFFFFF"/>
                                </a:solidFill>
                                <a:ln w="9525">
                                  <a:solidFill>
                                    <a:srgbClr val="000000"/>
                                  </a:solidFill>
                                  <a:round/>
                                  <a:headEnd/>
                                  <a:tailEnd/>
                                </a:ln>
                              </wps:spPr>
                              <wps:txbx>
                                <w:txbxContent>
                                  <w:p w14:paraId="7621277D" w14:textId="34593267" w:rsidR="008603AD" w:rsidRDefault="008603AD" w:rsidP="00E32F1E">
                                    <w:pPr>
                                      <w:spacing w:after="0" w:line="240" w:lineRule="auto"/>
                                      <w:jc w:val="center"/>
                                      <w:rPr>
                                        <w:rFonts w:ascii="Times New Roman" w:hAnsi="Times New Roman" w:cs="Times New Roman"/>
                                        <w:b/>
                                        <w:sz w:val="16"/>
                                        <w:szCs w:val="16"/>
                                      </w:rPr>
                                    </w:pPr>
                                    <w:r w:rsidRPr="00915665">
                                      <w:rPr>
                                        <w:rFonts w:ascii="Times New Roman" w:hAnsi="Times New Roman" w:cs="Times New Roman"/>
                                        <w:b/>
                                        <w:sz w:val="16"/>
                                        <w:szCs w:val="16"/>
                                      </w:rPr>
                                      <w:t>Үлкен көлемді деректер бойынша жаңа білім, білік және дағдыны қалыптастыруда қолданылған техникалық-технологиялық негіздері  мен алгоритмдері:</w:t>
                                    </w:r>
                                  </w:p>
                                  <w:p w14:paraId="5CEF62EC" w14:textId="77777777" w:rsidR="008603AD" w:rsidRDefault="008603AD" w:rsidP="00E32F1E">
                                    <w:pPr>
                                      <w:spacing w:after="0" w:line="240" w:lineRule="auto"/>
                                      <w:jc w:val="center"/>
                                      <w:rPr>
                                        <w:rFonts w:ascii="Times New Roman" w:hAnsi="Times New Roman" w:cs="Times New Roman"/>
                                        <w:b/>
                                        <w:sz w:val="16"/>
                                        <w:szCs w:val="16"/>
                                      </w:rPr>
                                    </w:pPr>
                                  </w:p>
                                  <w:p w14:paraId="7D8ACEDA" w14:textId="5428CF9B" w:rsidR="008603AD" w:rsidRPr="00861BCE" w:rsidRDefault="008603AD" w:rsidP="00861BC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 xml:space="preserve">R </w:t>
                                    </w:r>
                                    <w:r>
                                      <w:rPr>
                                        <w:rFonts w:ascii="Times New Roman" w:hAnsi="Times New Roman" w:cs="Times New Roman"/>
                                        <w:sz w:val="16"/>
                                        <w:szCs w:val="16"/>
                                      </w:rPr>
                                      <w:t xml:space="preserve">және </w:t>
                                    </w:r>
                                    <w:r w:rsidRPr="00861BCE">
                                      <w:rPr>
                                        <w:rFonts w:ascii="Times New Roman" w:hAnsi="Times New Roman" w:cs="Times New Roman"/>
                                        <w:sz w:val="16"/>
                                        <w:szCs w:val="16"/>
                                      </w:rPr>
                                      <w:t xml:space="preserve">Python </w:t>
                                    </w:r>
                                    <w:r>
                                      <w:rPr>
                                        <w:rFonts w:ascii="Times New Roman" w:hAnsi="Times New Roman" w:cs="Times New Roman"/>
                                        <w:sz w:val="16"/>
                                        <w:szCs w:val="16"/>
                                      </w:rPr>
                                      <w:t>тілдерінің кітапханалары;</w:t>
                                    </w:r>
                                  </w:p>
                                  <w:p w14:paraId="512E781B" w14:textId="77777777" w:rsidR="008603AD" w:rsidRPr="00915665" w:rsidRDefault="008603AD" w:rsidP="00E32F1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Жасанды интеллект бағыты машиналық оқыту негіздері классифкациялау, кластерлеу,  регрессия, шешімдер ағаштары, k-means алгортимдері мен әдістері, нейронды желілер (R тілі);</w:t>
                                    </w:r>
                                  </w:p>
                                  <w:p w14:paraId="7EC287D6" w14:textId="77777777" w:rsidR="008603AD" w:rsidRPr="004A6D38" w:rsidRDefault="008603AD" w:rsidP="00E32F1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деректерді жинау, сақтау, өңдеу және желіде жіберу; дене қызуын анықтайтын техникалық</w:t>
                                    </w:r>
                                    <w:r w:rsidRPr="006615CF">
                                      <w:rPr>
                                        <w:rFonts w:ascii="Times New Roman" w:hAnsi="Times New Roman" w:cs="Times New Roman"/>
                                        <w:sz w:val="18"/>
                                        <w:szCs w:val="18"/>
                                      </w:rPr>
                                      <w:t xml:space="preserve"> </w:t>
                                    </w:r>
                                    <w:r w:rsidRPr="00915665">
                                      <w:rPr>
                                        <w:rFonts w:ascii="Times New Roman" w:hAnsi="Times New Roman" w:cs="Times New Roman"/>
                                        <w:sz w:val="16"/>
                                        <w:szCs w:val="16"/>
                                      </w:rPr>
                                      <w:t>құралды компьютерге қосу, қосымшасын баптау (ЭРА 500</w:t>
                                    </w:r>
                                    <w:r w:rsidRPr="006615CF">
                                      <w:rPr>
                                        <w:rFonts w:ascii="Times New Roman" w:hAnsi="Times New Roman" w:cs="Times New Roman"/>
                                        <w:sz w:val="18"/>
                                        <w:szCs w:val="18"/>
                                      </w:rPr>
                                      <w:t xml:space="preserve"> </w:t>
                                    </w:r>
                                    <w:r w:rsidRPr="004A6D38">
                                      <w:rPr>
                                        <w:rFonts w:ascii="Times New Roman" w:hAnsi="Times New Roman" w:cs="Times New Roman"/>
                                        <w:sz w:val="16"/>
                                        <w:szCs w:val="16"/>
                                      </w:rPr>
                                      <w:t>құрылғысы) әдістері.</w:t>
                                    </w:r>
                                  </w:p>
                                </w:txbxContent>
                              </wps:txbx>
                              <wps:bodyPr rot="0" vert="horz" wrap="square" lIns="91440" tIns="45720" rIns="91440" bIns="45720" anchor="t" anchorCtr="0" upright="1">
                                <a:noAutofit/>
                              </wps:bodyPr>
                            </wps:wsp>
                            <wps:wsp>
                              <wps:cNvPr id="185" name="AutoShape 9"/>
                              <wps:cNvSpPr>
                                <a:spLocks noChangeArrowheads="1"/>
                              </wps:cNvSpPr>
                              <wps:spPr bwMode="auto">
                                <a:xfrm rot="5400000">
                                  <a:off x="2447253" y="1138772"/>
                                  <a:ext cx="4988393" cy="4048760"/>
                                </a:xfrm>
                                <a:prstGeom prst="roundRect">
                                  <a:avLst>
                                    <a:gd name="adj" fmla="val 16667"/>
                                  </a:avLst>
                                </a:prstGeom>
                                <a:solidFill>
                                  <a:srgbClr val="FFFFFF"/>
                                </a:solidFill>
                                <a:ln w="9525">
                                  <a:solidFill>
                                    <a:srgbClr val="000000"/>
                                  </a:solidFill>
                                  <a:round/>
                                  <a:headEnd/>
                                  <a:tailEnd/>
                                </a:ln>
                              </wps:spPr>
                              <wps:txbx>
                                <w:txbxContent>
                                  <w:p w14:paraId="07E20964" w14:textId="77777777" w:rsidR="008603AD" w:rsidRDefault="008603AD" w:rsidP="00E32F1E">
                                    <w:pPr>
                                      <w:spacing w:after="0" w:line="240" w:lineRule="auto"/>
                                      <w:jc w:val="both"/>
                                      <w:rPr>
                                        <w:rFonts w:ascii="Times New Roman" w:hAnsi="Times New Roman" w:cs="Times New Roman"/>
                                        <w:b/>
                                        <w:sz w:val="16"/>
                                        <w:szCs w:val="16"/>
                                      </w:rPr>
                                    </w:pPr>
                                    <w:r w:rsidRPr="00915665">
                                      <w:rPr>
                                        <w:rFonts w:ascii="Times New Roman" w:hAnsi="Times New Roman" w:cs="Times New Roman"/>
                                        <w:b/>
                                        <w:sz w:val="16"/>
                                        <w:szCs w:val="16"/>
                                      </w:rPr>
                                      <w:t>Үлкен көлемді деректерді білім мазмұнында жүзеге асырудың негіздері:</w:t>
                                    </w:r>
                                  </w:p>
                                  <w:p w14:paraId="058F037E" w14:textId="77777777" w:rsidR="008603AD" w:rsidRPr="00915665" w:rsidRDefault="008603AD" w:rsidP="00E32F1E">
                                    <w:pPr>
                                      <w:spacing w:after="0" w:line="240" w:lineRule="auto"/>
                                      <w:jc w:val="both"/>
                                      <w:rPr>
                                        <w:rFonts w:ascii="Times New Roman" w:hAnsi="Times New Roman" w:cs="Times New Roman"/>
                                        <w:b/>
                                        <w:sz w:val="16"/>
                                        <w:szCs w:val="16"/>
                                      </w:rPr>
                                    </w:pPr>
                                  </w:p>
                                  <w:p w14:paraId="5A85BB29" w14:textId="77777777" w:rsidR="008603AD" w:rsidRPr="00915665" w:rsidRDefault="008603AD" w:rsidP="00E32F1E">
                                    <w:pPr>
                                      <w:spacing w:after="0" w:line="240" w:lineRule="auto"/>
                                      <w:ind w:firstLine="709"/>
                                      <w:jc w:val="both"/>
                                      <w:rPr>
                                        <w:rFonts w:ascii="Times New Roman" w:hAnsi="Times New Roman" w:cs="Times New Roman"/>
                                        <w:sz w:val="16"/>
                                        <w:szCs w:val="16"/>
                                        <w:u w:val="single"/>
                                      </w:rPr>
                                    </w:pPr>
                                    <w:r w:rsidRPr="00915665">
                                      <w:rPr>
                                        <w:rFonts w:ascii="Times New Roman" w:hAnsi="Times New Roman" w:cs="Times New Roman"/>
                                        <w:sz w:val="16"/>
                                        <w:szCs w:val="16"/>
                                        <w:u w:val="single"/>
                                      </w:rPr>
                                      <w:t>Л.Н.Гумилев атындағы Еуразия ұлттық университеті:</w:t>
                                    </w:r>
                                  </w:p>
                                  <w:p w14:paraId="5769EB2F"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«7М01511-Информатика» білім бағдарламасының   «Ауқымды деректерді басқару» пәні бойынша жұмыс бағдарламасына және оқу-әдістемелік кешенге толықтырулар енгізілді;</w:t>
                                    </w:r>
                                  </w:p>
                                  <w:p w14:paraId="15705B5E"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 xml:space="preserve"> «7М01514-Smart City технологиялар» білім бағдарламасының  «Үлкен деректер және бұлттық есептеулер» пәні бойынша оқу жұмыс бағдарламасына және оқу-әдістемелік кешенге толықтырулар енгізілді;</w:t>
                                    </w:r>
                                  </w:p>
                                  <w:p w14:paraId="126DF134"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«5В011100-Информатика» білім бағдарламасының «Бұлттық есептеулер негіздері» пәні бойынша оқу жұмыс бағдарламасына және оқу-әдістемелік кешенге толықтырулар енгізілді;</w:t>
                                    </w:r>
                                  </w:p>
                                  <w:p w14:paraId="1ECB1961"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«6В01511-Информатика» білім бағдарламасының «Схемотехника», «Желі және қауіпсіздік» пәні бойынша оқу жұмыс бағдарламасына және оқу-әдістемелік кешенге толықтырулар енгізілді;</w:t>
                                    </w:r>
                                  </w:p>
                                  <w:p w14:paraId="70996EA2"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«5В011100-Информатика» білім бағдарламасы бойынша Python тілінде деректерді өңдеу негізінде факультатив сабақ жүргізілді</w:t>
                                    </w:r>
                                  </w:p>
                                  <w:p w14:paraId="4936393B" w14:textId="77777777" w:rsidR="008603AD" w:rsidRPr="00915665" w:rsidRDefault="008603AD" w:rsidP="00E32F1E">
                                    <w:pPr>
                                      <w:pStyle w:val="a4"/>
                                      <w:tabs>
                                        <w:tab w:val="left" w:pos="426"/>
                                      </w:tabs>
                                      <w:spacing w:after="0" w:line="240" w:lineRule="auto"/>
                                      <w:ind w:left="0"/>
                                      <w:jc w:val="both"/>
                                      <w:rPr>
                                        <w:rFonts w:ascii="Times New Roman" w:hAnsi="Times New Roman" w:cs="Times New Roman"/>
                                        <w:sz w:val="16"/>
                                        <w:szCs w:val="16"/>
                                        <w:u w:val="single"/>
                                      </w:rPr>
                                    </w:pPr>
                                    <w:r w:rsidRPr="00915665">
                                      <w:rPr>
                                        <w:rFonts w:ascii="Times New Roman" w:hAnsi="Times New Roman" w:cs="Times New Roman"/>
                                        <w:sz w:val="16"/>
                                        <w:szCs w:val="16"/>
                                        <w:u w:val="single"/>
                                      </w:rPr>
                                      <w:t>С.Аманжолов атындағы Шығыс Қазақстан университеті:</w:t>
                                    </w:r>
                                  </w:p>
                                  <w:p w14:paraId="403E7A5B"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«6В01501-Информатика» білім бағдарламасының «Бағдарламалау технологиясы» пәні бойынша оқу жұмыс бағдарламасына және оқу-әдістемелік кешенге толықтырулар енгізілді;</w:t>
                                    </w:r>
                                  </w:p>
                                  <w:p w14:paraId="37E8BA71" w14:textId="77777777" w:rsidR="008603AD" w:rsidRPr="00915665" w:rsidRDefault="008603AD" w:rsidP="00E32F1E">
                                    <w:pPr>
                                      <w:pStyle w:val="a4"/>
                                      <w:tabs>
                                        <w:tab w:val="left" w:pos="426"/>
                                      </w:tabs>
                                      <w:spacing w:after="0" w:line="240" w:lineRule="auto"/>
                                      <w:ind w:left="0"/>
                                      <w:jc w:val="both"/>
                                      <w:rPr>
                                        <w:rFonts w:ascii="Times New Roman" w:hAnsi="Times New Roman" w:cs="Times New Roman"/>
                                        <w:sz w:val="16"/>
                                        <w:szCs w:val="16"/>
                                        <w:u w:val="single"/>
                                      </w:rPr>
                                    </w:pPr>
                                    <w:r w:rsidRPr="00915665">
                                      <w:rPr>
                                        <w:rFonts w:ascii="Times New Roman" w:hAnsi="Times New Roman" w:cs="Times New Roman"/>
                                        <w:sz w:val="16"/>
                                        <w:szCs w:val="16"/>
                                        <w:u w:val="single"/>
                                      </w:rPr>
                                      <w:t>Оқу процесін қолдауға арналған оқу-әдістемелік камтамалары, ақпараттық ресурстары</w:t>
                                    </w:r>
                                  </w:p>
                                  <w:p w14:paraId="76456288"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«Деректерді өңдеу негіздері» атты оқу құралы;</w:t>
                                    </w:r>
                                  </w:p>
                                  <w:p w14:paraId="5EE1E14F"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 қоймасы және архитектурасы» цифрлық білім ресурстары.</w:t>
                                    </w:r>
                                  </w:p>
                                  <w:p w14:paraId="1A8D6EBD"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деректерді өңдеу, сақтау, жинауда арнайы санағыш</w:t>
                                    </w:r>
                                    <w:r w:rsidRPr="006615CF">
                                      <w:rPr>
                                        <w:rFonts w:ascii="Times New Roman" w:hAnsi="Times New Roman" w:cs="Times New Roman"/>
                                        <w:sz w:val="18"/>
                                        <w:szCs w:val="18"/>
                                      </w:rPr>
                                      <w:t xml:space="preserve"> құралы </w:t>
                                    </w:r>
                                    <w:r w:rsidRPr="00915665">
                                      <w:rPr>
                                        <w:rFonts w:ascii="Times New Roman" w:hAnsi="Times New Roman" w:cs="Times New Roman"/>
                                        <w:sz w:val="16"/>
                                        <w:szCs w:val="16"/>
                                      </w:rPr>
                                      <w:t>ЭРА 500 Контроллерін қолдану» цифрлық білім ресурстары.</w:t>
                                    </w:r>
                                  </w:p>
                                  <w:p w14:paraId="3EDE16BC" w14:textId="77777777" w:rsidR="008603AD" w:rsidRPr="004A6D38" w:rsidRDefault="008603AD" w:rsidP="00E32F1E">
                                    <w:pPr>
                                      <w:pStyle w:val="a4"/>
                                      <w:numPr>
                                        <w:ilvl w:val="0"/>
                                        <w:numId w:val="68"/>
                                      </w:numPr>
                                      <w:ind w:left="284" w:hanging="284"/>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деректерді жоғары оқу орнында қолдану бойынша</w:t>
                                    </w:r>
                                    <w:r w:rsidRPr="006615CF">
                                      <w:rPr>
                                        <w:rFonts w:ascii="Times New Roman" w:hAnsi="Times New Roman" w:cs="Times New Roman"/>
                                        <w:sz w:val="18"/>
                                        <w:szCs w:val="18"/>
                                      </w:rPr>
                                      <w:t xml:space="preserve"> </w:t>
                                    </w:r>
                                    <w:r w:rsidRPr="004A6D38">
                                      <w:rPr>
                                        <w:rFonts w:ascii="Times New Roman" w:hAnsi="Times New Roman" w:cs="Times New Roman"/>
                                        <w:sz w:val="16"/>
                                        <w:szCs w:val="16"/>
                                      </w:rPr>
                                      <w:t>оқу-ақпараттық ортасы.</w:t>
                                    </w:r>
                                  </w:p>
                                </w:txbxContent>
                              </wps:txbx>
                              <wps:bodyPr rot="0" vert="horz" wrap="square" lIns="91440" tIns="45720" rIns="91440" bIns="45720" anchor="t" anchorCtr="0" upright="1">
                                <a:noAutofit/>
                              </wps:bodyPr>
                            </wps:wsp>
                            <wps:wsp>
                              <wps:cNvPr id="186" name="AutoShape 15"/>
                              <wps:cNvSpPr>
                                <a:spLocks noChangeArrowheads="1"/>
                              </wps:cNvSpPr>
                              <wps:spPr bwMode="auto">
                                <a:xfrm rot="5400000">
                                  <a:off x="790761" y="3816857"/>
                                  <a:ext cx="1615691" cy="2083055"/>
                                </a:xfrm>
                                <a:prstGeom prst="roundRect">
                                  <a:avLst>
                                    <a:gd name="adj" fmla="val 16667"/>
                                  </a:avLst>
                                </a:prstGeom>
                                <a:solidFill>
                                  <a:srgbClr val="FFFFFF"/>
                                </a:solidFill>
                                <a:ln w="9525">
                                  <a:solidFill>
                                    <a:srgbClr val="000000"/>
                                  </a:solidFill>
                                  <a:round/>
                                  <a:headEnd/>
                                  <a:tailEnd/>
                                </a:ln>
                              </wps:spPr>
                              <wps:txbx>
                                <w:txbxContent>
                                  <w:p w14:paraId="691B0E79" w14:textId="28DCB246" w:rsidR="008603AD" w:rsidRDefault="008603AD" w:rsidP="00E32F1E">
                                    <w:pPr>
                                      <w:spacing w:after="0" w:line="240" w:lineRule="auto"/>
                                      <w:jc w:val="both"/>
                                      <w:rPr>
                                        <w:rFonts w:ascii="Times New Roman" w:hAnsi="Times New Roman" w:cs="Times New Roman"/>
                                        <w:b/>
                                        <w:sz w:val="16"/>
                                        <w:szCs w:val="16"/>
                                      </w:rPr>
                                    </w:pPr>
                                    <w:r w:rsidRPr="00915665">
                                      <w:rPr>
                                        <w:rFonts w:ascii="Times New Roman" w:hAnsi="Times New Roman" w:cs="Times New Roman"/>
                                        <w:b/>
                                        <w:sz w:val="16"/>
                                        <w:szCs w:val="16"/>
                                      </w:rPr>
                                      <w:t>Қолданылған әдістер:</w:t>
                                    </w:r>
                                  </w:p>
                                  <w:p w14:paraId="4E07328A" w14:textId="56C08E57" w:rsidR="008603AD" w:rsidRDefault="008603AD" w:rsidP="00E32F1E">
                                    <w:pPr>
                                      <w:pStyle w:val="TableParagraph"/>
                                      <w:ind w:left="0" w:right="74"/>
                                      <w:jc w:val="both"/>
                                      <w:rPr>
                                        <w:sz w:val="16"/>
                                        <w:szCs w:val="16"/>
                                      </w:rPr>
                                    </w:pPr>
                                    <w:r w:rsidRPr="00915665">
                                      <w:rPr>
                                        <w:sz w:val="16"/>
                                        <w:szCs w:val="16"/>
                                      </w:rPr>
                                      <w:t>- компьютерлі</w:t>
                                    </w:r>
                                    <w:r>
                                      <w:rPr>
                                        <w:sz w:val="16"/>
                                        <w:szCs w:val="16"/>
                                      </w:rPr>
                                      <w:t xml:space="preserve">к практикум әдісі; </w:t>
                                    </w:r>
                                    <w:r w:rsidRPr="00915665">
                                      <w:rPr>
                                        <w:sz w:val="16"/>
                                        <w:szCs w:val="16"/>
                                      </w:rPr>
                                      <w:t>топқа бөлу әдісі; баяндау әдісі; түсіндірме иллюстративтік әдіс; жобалық әдіс;</w:t>
                                    </w:r>
                                  </w:p>
                                  <w:p w14:paraId="34219458" w14:textId="77777777" w:rsidR="008603AD" w:rsidRPr="00915665" w:rsidRDefault="008603AD" w:rsidP="00E32F1E">
                                    <w:pPr>
                                      <w:pStyle w:val="TableParagraph"/>
                                      <w:ind w:left="0" w:right="74"/>
                                      <w:jc w:val="both"/>
                                      <w:rPr>
                                        <w:sz w:val="16"/>
                                        <w:szCs w:val="16"/>
                                      </w:rPr>
                                    </w:pPr>
                                  </w:p>
                                  <w:p w14:paraId="052AB845" w14:textId="7A2023B3" w:rsidR="008603AD" w:rsidRPr="00915665" w:rsidRDefault="008603AD" w:rsidP="00E32F1E">
                                    <w:pPr>
                                      <w:pStyle w:val="TableParagraph"/>
                                      <w:ind w:left="0" w:right="74"/>
                                      <w:jc w:val="both"/>
                                      <w:rPr>
                                        <w:sz w:val="16"/>
                                        <w:szCs w:val="16"/>
                                      </w:rPr>
                                    </w:pPr>
                                    <w:r w:rsidRPr="00915665">
                                      <w:rPr>
                                        <w:b/>
                                        <w:sz w:val="16"/>
                                        <w:szCs w:val="16"/>
                                      </w:rPr>
                                      <w:t xml:space="preserve">Оқыту формалары: </w:t>
                                    </w:r>
                                    <w:r w:rsidRPr="00915665">
                                      <w:rPr>
                                        <w:sz w:val="16"/>
                                        <w:szCs w:val="16"/>
                                      </w:rPr>
                                      <w:t>күндізгі оқыту, қашықт</w:t>
                                    </w:r>
                                    <w:r>
                                      <w:rPr>
                                        <w:sz w:val="16"/>
                                        <w:szCs w:val="16"/>
                                      </w:rPr>
                                      <w:t>ықтан оқыту, факультативті курс</w:t>
                                    </w:r>
                                    <w:r w:rsidRPr="00915665">
                                      <w:rPr>
                                        <w:sz w:val="16"/>
                                        <w:szCs w:val="16"/>
                                      </w:rPr>
                                      <w:t>.</w:t>
                                    </w:r>
                                  </w:p>
                                  <w:p w14:paraId="52EBE444" w14:textId="77777777" w:rsidR="008603AD" w:rsidRPr="00915665" w:rsidRDefault="008603AD" w:rsidP="00E32F1E">
                                    <w:pPr>
                                      <w:pStyle w:val="a4"/>
                                      <w:rPr>
                                        <w:sz w:val="16"/>
                                        <w:szCs w:val="16"/>
                                      </w:rPr>
                                    </w:pPr>
                                  </w:p>
                                </w:txbxContent>
                              </wps:txbx>
                              <wps:bodyPr rot="0" vert="horz" wrap="square" lIns="91440" tIns="45720" rIns="91440" bIns="45720" anchor="t" anchorCtr="0" upright="1">
                                <a:noAutofit/>
                              </wps:bodyPr>
                            </wps:wsp>
                            <wps:wsp>
                              <wps:cNvPr id="188" name="Прямая со стрелкой 188"/>
                              <wps:cNvCnPr/>
                              <wps:spPr>
                                <a:xfrm flipH="1">
                                  <a:off x="2628900" y="1993900"/>
                                  <a:ext cx="288078" cy="84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Прямоугольник: скругленные углы 160"/>
                              <wps:cNvSpPr>
                                <a:spLocks noChangeArrowheads="1"/>
                              </wps:cNvSpPr>
                              <wps:spPr bwMode="auto">
                                <a:xfrm rot="10800000">
                                  <a:off x="598970" y="6022039"/>
                                  <a:ext cx="6166645" cy="289560"/>
                                </a:xfrm>
                                <a:prstGeom prst="roundRect">
                                  <a:avLst>
                                    <a:gd name="adj" fmla="val 16667"/>
                                  </a:avLst>
                                </a:prstGeom>
                                <a:solidFill>
                                  <a:schemeClr val="bg2"/>
                                </a:solidFill>
                                <a:ln w="25400">
                                  <a:noFill/>
                                  <a:round/>
                                  <a:headEnd/>
                                  <a:tailEnd/>
                                </a:ln>
                              </wps:spPr>
                              <wps:txbx>
                                <w:txbxContent>
                                  <w:p w14:paraId="3EA0DD32" w14:textId="77777777" w:rsidR="008603AD" w:rsidRPr="00ED40CD" w:rsidRDefault="008603AD" w:rsidP="00E32F1E">
                                    <w:pPr>
                                      <w:pStyle w:val="a3"/>
                                      <w:jc w:val="center"/>
                                      <w:rPr>
                                        <w:b/>
                                        <w:i/>
                                        <w:sz w:val="20"/>
                                        <w:szCs w:val="20"/>
                                      </w:rPr>
                                    </w:pPr>
                                    <w:r w:rsidRPr="00ED40CD">
                                      <w:rPr>
                                        <w:rFonts w:ascii="Times New Roman" w:hAnsi="Times New Roman" w:cs="Times New Roman"/>
                                        <w:b/>
                                        <w:i/>
                                        <w:sz w:val="20"/>
                                        <w:szCs w:val="20"/>
                                      </w:rPr>
                                      <w:t>Эксперименттік-нәтижелік блок</w:t>
                                    </w:r>
                                  </w:p>
                                  <w:p w14:paraId="3C528E7F" w14:textId="77777777" w:rsidR="008603AD" w:rsidRPr="003318FA" w:rsidRDefault="008603AD" w:rsidP="00E32F1E">
                                    <w:pPr>
                                      <w:jc w:val="center"/>
                                    </w:pPr>
                                  </w:p>
                                </w:txbxContent>
                              </wps:txbx>
                              <wps:bodyPr rot="0" vert="horz" wrap="square" lIns="91440" tIns="45720" rIns="91440" bIns="45720" anchor="ctr" anchorCtr="0" upright="1">
                                <a:noAutofit/>
                              </wps:bodyPr>
                            </wps:wsp>
                            <wps:wsp>
                              <wps:cNvPr id="190" name="Прямоугольник: скругленные углы 164"/>
                              <wps:cNvSpPr>
                                <a:spLocks noChangeArrowheads="1"/>
                              </wps:cNvSpPr>
                              <wps:spPr bwMode="auto">
                                <a:xfrm rot="5400000">
                                  <a:off x="3531714" y="3382032"/>
                                  <a:ext cx="404787" cy="6413246"/>
                                </a:xfrm>
                                <a:prstGeom prst="roundRect">
                                  <a:avLst>
                                    <a:gd name="adj" fmla="val 16667"/>
                                  </a:avLst>
                                </a:prstGeom>
                                <a:solidFill>
                                  <a:srgbClr val="FFFFFF"/>
                                </a:solidFill>
                                <a:ln w="25400">
                                  <a:solidFill>
                                    <a:srgbClr val="000000"/>
                                  </a:solidFill>
                                  <a:round/>
                                  <a:headEnd/>
                                  <a:tailEnd/>
                                </a:ln>
                              </wps:spPr>
                              <wps:txbx>
                                <w:txbxContent>
                                  <w:p w14:paraId="463174FB" w14:textId="77777777"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b/>
                                        <w:sz w:val="16"/>
                                        <w:szCs w:val="16"/>
                                      </w:rPr>
                                      <w:t>Компоненттері:</w:t>
                                    </w:r>
                                    <w:r w:rsidRPr="00915665">
                                      <w:rPr>
                                        <w:rFonts w:ascii="Times New Roman" w:hAnsi="Times New Roman" w:cs="Times New Roman"/>
                                        <w:sz w:val="16"/>
                                        <w:szCs w:val="16"/>
                                      </w:rPr>
                                      <w:t xml:space="preserve"> мотивациялық, мазмұндық, ұйымдастырушылық.</w:t>
                                    </w:r>
                                  </w:p>
                                  <w:p w14:paraId="726188AA" w14:textId="77777777" w:rsidR="008603AD" w:rsidRPr="00B609B0" w:rsidRDefault="008603AD" w:rsidP="00E32F1E">
                                    <w:pPr>
                                      <w:pStyle w:val="a3"/>
                                      <w:jc w:val="center"/>
                                    </w:pPr>
                                  </w:p>
                                  <w:p w14:paraId="22C4C68A" w14:textId="77777777" w:rsidR="008603AD" w:rsidRPr="00B96C84" w:rsidRDefault="008603AD" w:rsidP="00E32F1E">
                                    <w:pPr>
                                      <w:jc w:val="center"/>
                                    </w:pPr>
                                  </w:p>
                                </w:txbxContent>
                              </wps:txbx>
                              <wps:bodyPr rot="0" vert="horz" wrap="square" lIns="91440" tIns="45720" rIns="91440" bIns="45720" anchor="ctr" anchorCtr="0" upright="1">
                                <a:noAutofit/>
                              </wps:bodyPr>
                            </wps:wsp>
                            <wps:wsp>
                              <wps:cNvPr id="191" name="Прямоугольник: скругленные углы 165"/>
                              <wps:cNvSpPr>
                                <a:spLocks noChangeArrowheads="1"/>
                              </wps:cNvSpPr>
                              <wps:spPr bwMode="auto">
                                <a:xfrm rot="5400000">
                                  <a:off x="3403069" y="4087097"/>
                                  <a:ext cx="605599" cy="6420301"/>
                                </a:xfrm>
                                <a:prstGeom prst="roundRect">
                                  <a:avLst>
                                    <a:gd name="adj" fmla="val 16667"/>
                                  </a:avLst>
                                </a:prstGeom>
                                <a:solidFill>
                                  <a:srgbClr val="FFFFFF"/>
                                </a:solidFill>
                                <a:ln w="25400">
                                  <a:solidFill>
                                    <a:srgbClr val="000000"/>
                                  </a:solidFill>
                                  <a:round/>
                                  <a:headEnd/>
                                  <a:tailEnd/>
                                </a:ln>
                              </wps:spPr>
                              <wps:txbx>
                                <w:txbxContent>
                                  <w:p w14:paraId="72015B72" w14:textId="77777777"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b/>
                                        <w:bCs/>
                                        <w:sz w:val="16"/>
                                        <w:szCs w:val="16"/>
                                      </w:rPr>
                                      <w:t xml:space="preserve">Зерттеу нәтижесі: </w:t>
                                    </w:r>
                                    <w:r w:rsidRPr="00915665">
                                      <w:rPr>
                                        <w:rFonts w:ascii="Times New Roman" w:hAnsi="Times New Roman" w:cs="Times New Roman"/>
                                        <w:sz w:val="16"/>
                                        <w:szCs w:val="16"/>
                                      </w:rPr>
                                      <w:t>Үлкен көлемді деректерді жүзеге асырудың заманауи әдістерін меңгерген, білім, білігі мен дағдысы және кәсіби құзіреттілігі жоғары дәрежеде қалыптасқан болашақ маман</w:t>
                                    </w:r>
                                  </w:p>
                                  <w:p w14:paraId="391E10E9" w14:textId="77777777" w:rsidR="008603AD" w:rsidRPr="0028054A" w:rsidRDefault="008603AD" w:rsidP="00E32F1E">
                                    <w:pPr>
                                      <w:jc w:val="center"/>
                                      <w:rPr>
                                        <w:sz w:val="18"/>
                                        <w:szCs w:val="18"/>
                                      </w:rPr>
                                    </w:pPr>
                                  </w:p>
                                </w:txbxContent>
                              </wps:txbx>
                              <wps:bodyPr rot="0" vert="horz" wrap="square" lIns="91440" tIns="45720" rIns="91440" bIns="45720" anchor="ctr" anchorCtr="0" upright="1">
                                <a:noAutofit/>
                              </wps:bodyPr>
                            </wps:wsp>
                            <wps:wsp>
                              <wps:cNvPr id="23616" name="Прямая со стрелкой 23616"/>
                              <wps:cNvCnPr/>
                              <wps:spPr>
                                <a:xfrm flipH="1">
                                  <a:off x="3513155" y="6819520"/>
                                  <a:ext cx="7620" cy="1749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23617" name="Прямая со стрелкой 23617"/>
                          <wps:cNvCnPr/>
                          <wps:spPr>
                            <a:xfrm>
                              <a:off x="3259667" y="647700"/>
                              <a:ext cx="0" cy="2386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618" name="Прямая со стрелкой 23618"/>
                          <wps:cNvCnPr/>
                          <wps:spPr>
                            <a:xfrm>
                              <a:off x="3259667" y="1456267"/>
                              <a:ext cx="0" cy="2895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619" name="Прямая со стрелкой 23619"/>
                          <wps:cNvCnPr/>
                          <wps:spPr>
                            <a:xfrm>
                              <a:off x="3056467" y="6739467"/>
                              <a:ext cx="0" cy="1828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 name="Прямая со стрелкой 3"/>
                        <wps:cNvCnPr/>
                        <wps:spPr>
                          <a:xfrm>
                            <a:off x="1165860" y="4907280"/>
                            <a:ext cx="0" cy="2102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http://schemas.microsoft.com/office/drawing/2014/chartex">
            <w:pict>
              <v:group w14:anchorId="26B3D910" id="Группа 6" o:spid="_x0000_s1026" style="position:absolute;left:0;text-align:left;margin-left:-17.85pt;margin-top:-.3pt;width:501.6pt;height:665.4pt;z-index:251696128" coordsize="63703,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">
                <v:group id="Группа 173" o:spid="_x0000_s1027" style="position:absolute;width:63703;height:84505" coordsize="64741,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Группа 174" o:spid="_x0000_s1028" style="position:absolute;width:64741;height:84505" coordorigin="3475" coordsize="67492,9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group id="Группа 175" o:spid="_x0000_s1029" style="position:absolute;left:3654;width:67313;height:17230" coordorigin="3654" coordsize="67313,1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ect id="Прямоугольник 176" o:spid="_x0000_s1030" style="position:absolute;left:3654;width:67313;height:17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" fillcolor="#e7e6e6 [3214]" strokecolor="white [3212]" strokeweight="1pt"/>
                      <v:roundrect id="Прямоугольник: скругленные углы 160" o:spid="_x0000_s1031" style="position:absolute;left:37415;top:-17455;width:6128;height:60753;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" fillcolor="window" strokecolor="windowText" strokeweight="1pt">
                        <v:stroke joinstyle="miter"/>
                        <v:textbox>
                          <w:txbxContent>
                            <w:p w14:paraId="6922A581" w14:textId="77777777" w:rsidR="008603AD" w:rsidRPr="00054E4E" w:rsidRDefault="008603AD" w:rsidP="00E32F1E">
                              <w:pPr>
                                <w:pStyle w:val="a3"/>
                                <w:jc w:val="center"/>
                                <w:rPr>
                                  <w:rFonts w:ascii="Times New Roman" w:hAnsi="Times New Roman" w:cs="Times New Roman"/>
                                  <w:sz w:val="18"/>
                                  <w:szCs w:val="18"/>
                                </w:rPr>
                              </w:pPr>
                              <w:r w:rsidRPr="00054E4E">
                                <w:rPr>
                                  <w:rFonts w:ascii="Times New Roman" w:hAnsi="Times New Roman" w:cs="Times New Roman"/>
                                  <w:b/>
                                  <w:sz w:val="18"/>
                                  <w:szCs w:val="18"/>
                                </w:rPr>
                                <w:t>Мақсаты:</w:t>
                              </w:r>
                              <w:r w:rsidRPr="00054E4E">
                                <w:rPr>
                                  <w:rFonts w:ascii="Times New Roman" w:hAnsi="Times New Roman" w:cs="Times New Roman"/>
                                  <w:sz w:val="18"/>
                                  <w:szCs w:val="18"/>
                                </w:rPr>
                                <w:t xml:space="preserve"> жоғары оқу орнында білім алушыларды үлкен көлемді деректер бойынша даярлаудың теориялық негіздерін анықтап және практикалық жүзеге асыру</w:t>
                              </w:r>
                            </w:p>
                            <w:p w14:paraId="71344803" w14:textId="77777777" w:rsidR="008603AD" w:rsidRPr="00B609B0" w:rsidRDefault="008603AD" w:rsidP="00E32F1E">
                              <w:pPr>
                                <w:pStyle w:val="a3"/>
                                <w:jc w:val="center"/>
                              </w:pPr>
                            </w:p>
                            <w:p w14:paraId="7DBB887B" w14:textId="77777777" w:rsidR="008603AD" w:rsidRPr="00B96C84" w:rsidRDefault="008603AD" w:rsidP="00E32F1E">
                              <w:pPr>
                                <w:jc w:val="center"/>
                              </w:pPr>
                            </w:p>
                          </w:txbxContent>
                        </v:textbox>
                      </v:roundrect>
                      <v:roundrect id="Прямоугольник: скругленные углы 159" o:spid="_x0000_s1032" style="position:absolute;left:36882;top:-26603;width:6501;height:61073;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" strokeweight="1pt">
                        <v:stroke joinstyle="miter"/>
                        <v:textbox>
                          <w:txbxContent>
                            <w:p w14:paraId="1E6FDE62" w14:textId="07AE038B"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sz w:val="16"/>
                                  <w:szCs w:val="16"/>
                                </w:rPr>
                                <w:t>Қазақстан Республикасының «Білім туралы» Заң</w:t>
                              </w:r>
                              <w:r>
                                <w:rPr>
                                  <w:rFonts w:ascii="Times New Roman" w:hAnsi="Times New Roman" w:cs="Times New Roman"/>
                                  <w:sz w:val="16"/>
                                  <w:szCs w:val="16"/>
                                </w:rPr>
                                <w:t>ы, «Педагог» кәсіби стандарты</w:t>
                              </w:r>
                              <w:r w:rsidRPr="00915665">
                                <w:rPr>
                                  <w:rFonts w:ascii="Times New Roman" w:hAnsi="Times New Roman" w:cs="Times New Roman"/>
                                  <w:sz w:val="16"/>
                                  <w:szCs w:val="16"/>
                                </w:rPr>
                                <w:t xml:space="preserve">, </w:t>
                              </w:r>
                              <w:r>
                                <w:rPr>
                                  <w:rFonts w:ascii="Times New Roman" w:hAnsi="Times New Roman" w:cs="Times New Roman"/>
                                  <w:sz w:val="16"/>
                                  <w:szCs w:val="16"/>
                                </w:rPr>
                                <w:t xml:space="preserve"> Жоғары және жоғары оқу орнынан кейінгі білім берудің мемлекеттік жалпыға міндетті стандарттары </w:t>
                              </w:r>
                            </w:p>
                            <w:p w14:paraId="44B30747" w14:textId="77777777" w:rsidR="008603AD" w:rsidRPr="00B96C84" w:rsidRDefault="008603AD" w:rsidP="00E32F1E">
                              <w:pPr>
                                <w:jc w:val="center"/>
                              </w:pPr>
                            </w:p>
                          </w:txbxContent>
                        </v:textbox>
                      </v:roundrect>
                      <v:roundrect id="Прямоугольник: скругленные углы 160" o:spid="_x0000_s1033" style="position:absolute;left:-967;top:5922;width:14565;height:325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" fillcolor="#e7e6e6 [3214]" stroked="f" strokeweight="2pt">
                        <v:textbox style="layout-flow:vertical;mso-layout-flow-alt:bottom-to-top">
                          <w:txbxContent>
                            <w:p w14:paraId="232B190B" w14:textId="77777777" w:rsidR="008603AD" w:rsidRPr="00ED40CD" w:rsidRDefault="008603AD" w:rsidP="00E32F1E">
                              <w:pPr>
                                <w:pStyle w:val="a3"/>
                                <w:jc w:val="center"/>
                                <w:rPr>
                                  <w:rFonts w:ascii="Times New Roman" w:hAnsi="Times New Roman" w:cs="Times New Roman"/>
                                  <w:b/>
                                  <w:i/>
                                  <w:sz w:val="20"/>
                                  <w:szCs w:val="20"/>
                                  <w:lang w:val="en-US"/>
                                </w:rPr>
                              </w:pPr>
                              <w:r w:rsidRPr="00ED40CD">
                                <w:rPr>
                                  <w:rFonts w:ascii="Times New Roman" w:hAnsi="Times New Roman" w:cs="Times New Roman"/>
                                  <w:b/>
                                  <w:i/>
                                  <w:sz w:val="20"/>
                                  <w:szCs w:val="20"/>
                                </w:rPr>
                                <w:t>Мақсаттық блок</w:t>
                              </w:r>
                            </w:p>
                            <w:p w14:paraId="476C8433" w14:textId="77777777" w:rsidR="008603AD" w:rsidRPr="00915665" w:rsidRDefault="008603AD" w:rsidP="00E32F1E">
                              <w:pPr>
                                <w:pStyle w:val="a3"/>
                                <w:jc w:val="center"/>
                                <w:rPr>
                                  <w:b/>
                                  <w:i/>
                                  <w:sz w:val="16"/>
                                  <w:szCs w:val="16"/>
                                </w:rPr>
                              </w:pPr>
                            </w:p>
                            <w:p w14:paraId="29188420" w14:textId="77777777" w:rsidR="008603AD" w:rsidRPr="000F2B6A" w:rsidRDefault="008603AD" w:rsidP="00E32F1E">
                              <w:pPr>
                                <w:jc w:val="center"/>
                                <w:rPr>
                                  <w:b/>
                                  <w:i/>
                                </w:rPr>
                              </w:pPr>
                            </w:p>
                          </w:txbxContent>
                        </v:textbox>
                      </v:roundrect>
                    </v:group>
                    <v:group id="Группа 180" o:spid="_x0000_s1034" style="position:absolute;left:3475;top:19225;width:67343;height:74505" coordorigin="3348,2969" coordsize="67343,7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Прямоугольник 181" o:spid="_x0000_s1035" style="position:absolute;left:3348;top:60118;width:67343;height:17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" fillcolor="#e7e6e6 [3214]" stroked="f" strokeweight="1pt"/>
                      <v:rect id="Прямоугольник 182" o:spid="_x0000_s1036" style="position:absolute;left:3427;top:2969;width:66934;height:55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" fillcolor="#e7e6e6 [3214]" stroked="f" strokeweight="1pt"/>
                      <v:roundrect id="Скругленный прямоугольник 183" o:spid="_x0000_s1037" style="position:absolute;left:6858;top:3210;width:57453;height:30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" fillcolor="#e7e6e6 [3214]" stroked="f" strokeweight="1.5pt">
                        <v:stroke joinstyle="miter"/>
                        <v:textbox>
                          <w:txbxContent>
                            <w:p w14:paraId="2C91932C" w14:textId="77777777" w:rsidR="008603AD" w:rsidRPr="00ED40CD" w:rsidRDefault="008603AD" w:rsidP="00E32F1E">
                              <w:pPr>
                                <w:jc w:val="center"/>
                                <w:rPr>
                                  <w:b/>
                                  <w:i/>
                                  <w:sz w:val="20"/>
                                  <w:szCs w:val="20"/>
                                </w:rPr>
                              </w:pPr>
                              <w:r w:rsidRPr="00ED40CD">
                                <w:rPr>
                                  <w:rFonts w:ascii="Times New Roman" w:hAnsi="Times New Roman" w:cs="Times New Roman"/>
                                  <w:b/>
                                  <w:i/>
                                  <w:sz w:val="20"/>
                                  <w:szCs w:val="20"/>
                                </w:rPr>
                                <w:t>Мазмұндық-ұйымдастырушылық блок</w:t>
                              </w:r>
                            </w:p>
                            <w:p w14:paraId="67C7C6C3" w14:textId="77777777" w:rsidR="008603AD" w:rsidRDefault="008603AD" w:rsidP="00E32F1E">
                              <w:pPr>
                                <w:jc w:val="center"/>
                              </w:pPr>
                            </w:p>
                          </w:txbxContent>
                        </v:textbox>
                      </v:roundrect>
                      <v:roundrect id="AutoShape 14" o:spid="_x0000_s1038" style="position:absolute;left:243;top:12129;width:30789;height:21526;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">
                        <v:textbox>
                          <w:txbxContent>
                            <w:p w14:paraId="7621277D" w14:textId="34593267" w:rsidR="008603AD" w:rsidRDefault="008603AD" w:rsidP="00E32F1E">
                              <w:pPr>
                                <w:spacing w:after="0" w:line="240" w:lineRule="auto"/>
                                <w:jc w:val="center"/>
                                <w:rPr>
                                  <w:rFonts w:ascii="Times New Roman" w:hAnsi="Times New Roman" w:cs="Times New Roman"/>
                                  <w:b/>
                                  <w:sz w:val="16"/>
                                  <w:szCs w:val="16"/>
                                </w:rPr>
                              </w:pPr>
                              <w:r w:rsidRPr="00915665">
                                <w:rPr>
                                  <w:rFonts w:ascii="Times New Roman" w:hAnsi="Times New Roman" w:cs="Times New Roman"/>
                                  <w:b/>
                                  <w:sz w:val="16"/>
                                  <w:szCs w:val="16"/>
                                </w:rPr>
                                <w:t>Үлкен көлемді деректер бойынша жаңа білім, білік және дағдыны қалыптастыруда қолданылған техникалық-технологиялық негіздері  мен алгоритмдері:</w:t>
                              </w:r>
                            </w:p>
                            <w:p w14:paraId="5CEF62EC" w14:textId="77777777" w:rsidR="008603AD" w:rsidRDefault="008603AD" w:rsidP="00E32F1E">
                              <w:pPr>
                                <w:spacing w:after="0" w:line="240" w:lineRule="auto"/>
                                <w:jc w:val="center"/>
                                <w:rPr>
                                  <w:rFonts w:ascii="Times New Roman" w:hAnsi="Times New Roman" w:cs="Times New Roman"/>
                                  <w:b/>
                                  <w:sz w:val="16"/>
                                  <w:szCs w:val="16"/>
                                </w:rPr>
                              </w:pPr>
                            </w:p>
                            <w:p w14:paraId="7D8ACEDA" w14:textId="5428CF9B" w:rsidR="008603AD" w:rsidRPr="00861BCE" w:rsidRDefault="008603AD" w:rsidP="00861BC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 xml:space="preserve">R </w:t>
                              </w:r>
                              <w:r>
                                <w:rPr>
                                  <w:rFonts w:ascii="Times New Roman" w:hAnsi="Times New Roman" w:cs="Times New Roman"/>
                                  <w:sz w:val="16"/>
                                  <w:szCs w:val="16"/>
                                </w:rPr>
                                <w:t xml:space="preserve">және </w:t>
                              </w:r>
                              <w:r w:rsidRPr="00861BCE">
                                <w:rPr>
                                  <w:rFonts w:ascii="Times New Roman" w:hAnsi="Times New Roman" w:cs="Times New Roman"/>
                                  <w:sz w:val="16"/>
                                  <w:szCs w:val="16"/>
                                </w:rPr>
                                <w:t xml:space="preserve">Python </w:t>
                              </w:r>
                              <w:r>
                                <w:rPr>
                                  <w:rFonts w:ascii="Times New Roman" w:hAnsi="Times New Roman" w:cs="Times New Roman"/>
                                  <w:sz w:val="16"/>
                                  <w:szCs w:val="16"/>
                                </w:rPr>
                                <w:t>тілдерінің кітапханалары;</w:t>
                              </w:r>
                            </w:p>
                            <w:p w14:paraId="512E781B" w14:textId="77777777" w:rsidR="008603AD" w:rsidRPr="00915665" w:rsidRDefault="008603AD" w:rsidP="00E32F1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Жасанды интеллект бағыты машиналық оқыту негіздері классифкациялау, кластерлеу,  регрессия, шешімдер ағаштары, k-means алгортимдері мен әдістері, нейронды желілер (R тілі);</w:t>
                              </w:r>
                            </w:p>
                            <w:p w14:paraId="7EC287D6" w14:textId="77777777" w:rsidR="008603AD" w:rsidRPr="004A6D38" w:rsidRDefault="008603AD" w:rsidP="00E32F1E">
                              <w:pPr>
                                <w:pStyle w:val="a4"/>
                                <w:numPr>
                                  <w:ilvl w:val="0"/>
                                  <w:numId w:val="20"/>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деректерді жинау, сақтау, өңдеу және желіде жіберу; дене қызуын анықтайтын техникалық</w:t>
                              </w:r>
                              <w:r w:rsidRPr="006615CF">
                                <w:rPr>
                                  <w:rFonts w:ascii="Times New Roman" w:hAnsi="Times New Roman" w:cs="Times New Roman"/>
                                  <w:sz w:val="18"/>
                                  <w:szCs w:val="18"/>
                                </w:rPr>
                                <w:t xml:space="preserve"> </w:t>
                              </w:r>
                              <w:r w:rsidRPr="00915665">
                                <w:rPr>
                                  <w:rFonts w:ascii="Times New Roman" w:hAnsi="Times New Roman" w:cs="Times New Roman"/>
                                  <w:sz w:val="16"/>
                                  <w:szCs w:val="16"/>
                                </w:rPr>
                                <w:t>құралды компьютерге қосу, қосымшасын баптау (ЭРА 500</w:t>
                              </w:r>
                              <w:r w:rsidRPr="006615CF">
                                <w:rPr>
                                  <w:rFonts w:ascii="Times New Roman" w:hAnsi="Times New Roman" w:cs="Times New Roman"/>
                                  <w:sz w:val="18"/>
                                  <w:szCs w:val="18"/>
                                </w:rPr>
                                <w:t xml:space="preserve"> </w:t>
                              </w:r>
                              <w:r w:rsidRPr="004A6D38">
                                <w:rPr>
                                  <w:rFonts w:ascii="Times New Roman" w:hAnsi="Times New Roman" w:cs="Times New Roman"/>
                                  <w:sz w:val="16"/>
                                  <w:szCs w:val="16"/>
                                </w:rPr>
                                <w:t>құрылғысы) әдістері.</w:t>
                              </w:r>
                            </w:p>
                          </w:txbxContent>
                        </v:textbox>
                      </v:roundrect>
                      <v:roundrect id="AutoShape 9" o:spid="_x0000_s1039" style="position:absolute;left:24472;top:11387;width:49884;height:4048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">
                        <v:textbox>
                          <w:txbxContent>
                            <w:p w14:paraId="07E20964" w14:textId="77777777" w:rsidR="008603AD" w:rsidRDefault="008603AD" w:rsidP="00E32F1E">
                              <w:pPr>
                                <w:spacing w:after="0" w:line="240" w:lineRule="auto"/>
                                <w:jc w:val="both"/>
                                <w:rPr>
                                  <w:rFonts w:ascii="Times New Roman" w:hAnsi="Times New Roman" w:cs="Times New Roman"/>
                                  <w:b/>
                                  <w:sz w:val="16"/>
                                  <w:szCs w:val="16"/>
                                </w:rPr>
                              </w:pPr>
                              <w:r w:rsidRPr="00915665">
                                <w:rPr>
                                  <w:rFonts w:ascii="Times New Roman" w:hAnsi="Times New Roman" w:cs="Times New Roman"/>
                                  <w:b/>
                                  <w:sz w:val="16"/>
                                  <w:szCs w:val="16"/>
                                </w:rPr>
                                <w:t>Үлкен көлемді деректерді білім мазмұнында жүзеге асырудың негіздері:</w:t>
                              </w:r>
                            </w:p>
                            <w:p w14:paraId="058F037E" w14:textId="77777777" w:rsidR="008603AD" w:rsidRPr="00915665" w:rsidRDefault="008603AD" w:rsidP="00E32F1E">
                              <w:pPr>
                                <w:spacing w:after="0" w:line="240" w:lineRule="auto"/>
                                <w:jc w:val="both"/>
                                <w:rPr>
                                  <w:rFonts w:ascii="Times New Roman" w:hAnsi="Times New Roman" w:cs="Times New Roman"/>
                                  <w:b/>
                                  <w:sz w:val="16"/>
                                  <w:szCs w:val="16"/>
                                </w:rPr>
                              </w:pPr>
                            </w:p>
                            <w:p w14:paraId="5A85BB29" w14:textId="77777777" w:rsidR="008603AD" w:rsidRPr="00915665" w:rsidRDefault="008603AD" w:rsidP="00E32F1E">
                              <w:pPr>
                                <w:spacing w:after="0" w:line="240" w:lineRule="auto"/>
                                <w:ind w:firstLine="709"/>
                                <w:jc w:val="both"/>
                                <w:rPr>
                                  <w:rFonts w:ascii="Times New Roman" w:hAnsi="Times New Roman" w:cs="Times New Roman"/>
                                  <w:sz w:val="16"/>
                                  <w:szCs w:val="16"/>
                                  <w:u w:val="single"/>
                                </w:rPr>
                              </w:pPr>
                              <w:r w:rsidRPr="00915665">
                                <w:rPr>
                                  <w:rFonts w:ascii="Times New Roman" w:hAnsi="Times New Roman" w:cs="Times New Roman"/>
                                  <w:sz w:val="16"/>
                                  <w:szCs w:val="16"/>
                                  <w:u w:val="single"/>
                                </w:rPr>
                                <w:t>Л.Н.Гумилев атындағы Еуразия ұлттық университеті:</w:t>
                              </w:r>
                            </w:p>
                            <w:p w14:paraId="5769EB2F"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«7М01511-Информатика» білім бағдарламасының   «Ауқымды деректерді басқару» пәні бойынша жұмыс бағдарламасына және оқу-әдістемелік кешенге толықтырулар енгізілді;</w:t>
                              </w:r>
                            </w:p>
                            <w:p w14:paraId="15705B5E"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 xml:space="preserve"> «7М01514-Smart City технологиялар» білім бағдарламасының  «Үлкен деректер және бұлттық есептеулер» пәні бойынша оқу жұмыс бағдарламасына және оқу-әдістемелік кешенге толықтырулар енгізілді;</w:t>
                              </w:r>
                            </w:p>
                            <w:p w14:paraId="126DF134"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«5В011100-Информатика» білім бағдарламасының «Бұлттық есептеулер негіздері» пәні бойынша оқу жұмыс бағдарламасына және оқу-әдістемелік кешенге толықтырулар енгізілді;</w:t>
                              </w:r>
                            </w:p>
                            <w:p w14:paraId="1ECB1961"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«6В01511-Информатика» білім бағдарламасының «Схемотехника», «Желі және қауіпсіздік» пәні бойынша оқу жұмыс бағдарламасына және оқу-әдістемелік кешенге толықтырулар енгізілді;</w:t>
                              </w:r>
                            </w:p>
                            <w:p w14:paraId="70996EA2"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«5В011100-Информатика» білім бағдарламасы бойынша Python тілінде деректерді өңдеу негізінде факультатив сабақ жүргізілді</w:t>
                              </w:r>
                            </w:p>
                            <w:p w14:paraId="4936393B" w14:textId="77777777" w:rsidR="008603AD" w:rsidRPr="00915665" w:rsidRDefault="008603AD" w:rsidP="00E32F1E">
                              <w:pPr>
                                <w:pStyle w:val="a4"/>
                                <w:tabs>
                                  <w:tab w:val="left" w:pos="426"/>
                                </w:tabs>
                                <w:spacing w:after="0" w:line="240" w:lineRule="auto"/>
                                <w:ind w:left="0"/>
                                <w:jc w:val="both"/>
                                <w:rPr>
                                  <w:rFonts w:ascii="Times New Roman" w:hAnsi="Times New Roman" w:cs="Times New Roman"/>
                                  <w:sz w:val="16"/>
                                  <w:szCs w:val="16"/>
                                  <w:u w:val="single"/>
                                </w:rPr>
                              </w:pPr>
                              <w:r w:rsidRPr="00915665">
                                <w:rPr>
                                  <w:rFonts w:ascii="Times New Roman" w:hAnsi="Times New Roman" w:cs="Times New Roman"/>
                                  <w:sz w:val="16"/>
                                  <w:szCs w:val="16"/>
                                  <w:u w:val="single"/>
                                </w:rPr>
                                <w:t>С.Аманжолов атындағы Шығыс Қазақстан университеті:</w:t>
                              </w:r>
                            </w:p>
                            <w:p w14:paraId="403E7A5B"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«6В01501-Информатика» білім бағдарламасының «Бағдарламалау технологиясы» пәні бойынша оқу жұмыс бағдарламасына және оқу-әдістемелік кешенге толықтырулар енгізілді;</w:t>
                              </w:r>
                            </w:p>
                            <w:p w14:paraId="37E8BA71" w14:textId="77777777" w:rsidR="008603AD" w:rsidRPr="00915665" w:rsidRDefault="008603AD" w:rsidP="00E32F1E">
                              <w:pPr>
                                <w:pStyle w:val="a4"/>
                                <w:tabs>
                                  <w:tab w:val="left" w:pos="426"/>
                                </w:tabs>
                                <w:spacing w:after="0" w:line="240" w:lineRule="auto"/>
                                <w:ind w:left="0"/>
                                <w:jc w:val="both"/>
                                <w:rPr>
                                  <w:rFonts w:ascii="Times New Roman" w:hAnsi="Times New Roman" w:cs="Times New Roman"/>
                                  <w:sz w:val="16"/>
                                  <w:szCs w:val="16"/>
                                  <w:u w:val="single"/>
                                </w:rPr>
                              </w:pPr>
                              <w:r w:rsidRPr="00915665">
                                <w:rPr>
                                  <w:rFonts w:ascii="Times New Roman" w:hAnsi="Times New Roman" w:cs="Times New Roman"/>
                                  <w:sz w:val="16"/>
                                  <w:szCs w:val="16"/>
                                  <w:u w:val="single"/>
                                </w:rPr>
                                <w:t>Оқу процесін қолдауға арналған оқу-әдістемелік камтамалары, ақпараттық ресурстары</w:t>
                              </w:r>
                            </w:p>
                            <w:p w14:paraId="76456288"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«Деректерді өңдеу негіздері» атты оқу құралы;</w:t>
                              </w:r>
                            </w:p>
                            <w:p w14:paraId="5EE1E14F"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 қоймасы және архитектурасы» цифрлық білім ресурстары.</w:t>
                              </w:r>
                            </w:p>
                            <w:p w14:paraId="1A8D6EBD" w14:textId="77777777" w:rsidR="008603AD" w:rsidRPr="00915665" w:rsidRDefault="008603AD" w:rsidP="00E32F1E">
                              <w:pPr>
                                <w:pStyle w:val="a4"/>
                                <w:numPr>
                                  <w:ilvl w:val="0"/>
                                  <w:numId w:val="69"/>
                                </w:numPr>
                                <w:tabs>
                                  <w:tab w:val="left" w:pos="142"/>
                                </w:tabs>
                                <w:spacing w:after="0" w:line="240" w:lineRule="auto"/>
                                <w:ind w:left="0" w:firstLine="0"/>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деректерді өңдеу, сақтау, жинауда арнайы санағыш</w:t>
                              </w:r>
                              <w:r w:rsidRPr="006615CF">
                                <w:rPr>
                                  <w:rFonts w:ascii="Times New Roman" w:hAnsi="Times New Roman" w:cs="Times New Roman"/>
                                  <w:sz w:val="18"/>
                                  <w:szCs w:val="18"/>
                                </w:rPr>
                                <w:t xml:space="preserve"> құралы </w:t>
                              </w:r>
                              <w:r w:rsidRPr="00915665">
                                <w:rPr>
                                  <w:rFonts w:ascii="Times New Roman" w:hAnsi="Times New Roman" w:cs="Times New Roman"/>
                                  <w:sz w:val="16"/>
                                  <w:szCs w:val="16"/>
                                </w:rPr>
                                <w:t>ЭРА 500 Контроллерін қолдану» цифрлық білім ресурстары.</w:t>
                              </w:r>
                            </w:p>
                            <w:p w14:paraId="3EDE16BC" w14:textId="77777777" w:rsidR="008603AD" w:rsidRPr="004A6D38" w:rsidRDefault="008603AD" w:rsidP="00E32F1E">
                              <w:pPr>
                                <w:pStyle w:val="a4"/>
                                <w:numPr>
                                  <w:ilvl w:val="0"/>
                                  <w:numId w:val="68"/>
                                </w:numPr>
                                <w:ind w:left="284" w:hanging="284"/>
                                <w:jc w:val="both"/>
                                <w:rPr>
                                  <w:rFonts w:ascii="Times New Roman" w:hAnsi="Times New Roman" w:cs="Times New Roman"/>
                                  <w:sz w:val="16"/>
                                  <w:szCs w:val="16"/>
                                </w:rPr>
                              </w:pPr>
                              <w:r w:rsidRPr="00915665">
                                <w:rPr>
                                  <w:rFonts w:ascii="Times New Roman" w:hAnsi="Times New Roman" w:cs="Times New Roman"/>
                                  <w:sz w:val="16"/>
                                  <w:szCs w:val="16"/>
                                </w:rPr>
                                <w:t>Үлкен көлемді деректерді жоғары оқу орнында қолдану бойынша</w:t>
                              </w:r>
                              <w:r w:rsidRPr="006615CF">
                                <w:rPr>
                                  <w:rFonts w:ascii="Times New Roman" w:hAnsi="Times New Roman" w:cs="Times New Roman"/>
                                  <w:sz w:val="18"/>
                                  <w:szCs w:val="18"/>
                                </w:rPr>
                                <w:t xml:space="preserve"> </w:t>
                              </w:r>
                              <w:r w:rsidRPr="004A6D38">
                                <w:rPr>
                                  <w:rFonts w:ascii="Times New Roman" w:hAnsi="Times New Roman" w:cs="Times New Roman"/>
                                  <w:sz w:val="16"/>
                                  <w:szCs w:val="16"/>
                                </w:rPr>
                                <w:t>оқу-ақпараттық ортасы.</w:t>
                              </w:r>
                            </w:p>
                          </w:txbxContent>
                        </v:textbox>
                      </v:roundrect>
                      <v:roundrect id="AutoShape 15" o:spid="_x0000_s1040" style="position:absolute;left:7907;top:38168;width:16157;height:20831;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">
                        <v:textbox>
                          <w:txbxContent>
                            <w:p w14:paraId="691B0E79" w14:textId="28DCB246" w:rsidR="008603AD" w:rsidRDefault="008603AD" w:rsidP="00E32F1E">
                              <w:pPr>
                                <w:spacing w:after="0" w:line="240" w:lineRule="auto"/>
                                <w:jc w:val="both"/>
                                <w:rPr>
                                  <w:rFonts w:ascii="Times New Roman" w:hAnsi="Times New Roman" w:cs="Times New Roman"/>
                                  <w:b/>
                                  <w:sz w:val="16"/>
                                  <w:szCs w:val="16"/>
                                </w:rPr>
                              </w:pPr>
                              <w:r w:rsidRPr="00915665">
                                <w:rPr>
                                  <w:rFonts w:ascii="Times New Roman" w:hAnsi="Times New Roman" w:cs="Times New Roman"/>
                                  <w:b/>
                                  <w:sz w:val="16"/>
                                  <w:szCs w:val="16"/>
                                </w:rPr>
                                <w:t>Қолданылған әдістер:</w:t>
                              </w:r>
                            </w:p>
                            <w:p w14:paraId="4E07328A" w14:textId="56C08E57" w:rsidR="008603AD" w:rsidRDefault="008603AD" w:rsidP="00E32F1E">
                              <w:pPr>
                                <w:pStyle w:val="TableParagraph"/>
                                <w:ind w:left="0" w:right="74"/>
                                <w:jc w:val="both"/>
                                <w:rPr>
                                  <w:sz w:val="16"/>
                                  <w:szCs w:val="16"/>
                                </w:rPr>
                              </w:pPr>
                              <w:r w:rsidRPr="00915665">
                                <w:rPr>
                                  <w:sz w:val="16"/>
                                  <w:szCs w:val="16"/>
                                </w:rPr>
                                <w:t>- компьютерлі</w:t>
                              </w:r>
                              <w:r>
                                <w:rPr>
                                  <w:sz w:val="16"/>
                                  <w:szCs w:val="16"/>
                                </w:rPr>
                                <w:t xml:space="preserve">к практикум әдісі; </w:t>
                              </w:r>
                              <w:r w:rsidRPr="00915665">
                                <w:rPr>
                                  <w:sz w:val="16"/>
                                  <w:szCs w:val="16"/>
                                </w:rPr>
                                <w:t>топқа бөлу әдісі; баяндау әдісі; түсіндірме иллюстративтік әдіс; жобалық әдіс;</w:t>
                              </w:r>
                            </w:p>
                            <w:p w14:paraId="34219458" w14:textId="77777777" w:rsidR="008603AD" w:rsidRPr="00915665" w:rsidRDefault="008603AD" w:rsidP="00E32F1E">
                              <w:pPr>
                                <w:pStyle w:val="TableParagraph"/>
                                <w:ind w:left="0" w:right="74"/>
                                <w:jc w:val="both"/>
                                <w:rPr>
                                  <w:sz w:val="16"/>
                                  <w:szCs w:val="16"/>
                                </w:rPr>
                              </w:pPr>
                            </w:p>
                            <w:p w14:paraId="052AB845" w14:textId="7A2023B3" w:rsidR="008603AD" w:rsidRPr="00915665" w:rsidRDefault="008603AD" w:rsidP="00E32F1E">
                              <w:pPr>
                                <w:pStyle w:val="TableParagraph"/>
                                <w:ind w:left="0" w:right="74"/>
                                <w:jc w:val="both"/>
                                <w:rPr>
                                  <w:sz w:val="16"/>
                                  <w:szCs w:val="16"/>
                                </w:rPr>
                              </w:pPr>
                              <w:r w:rsidRPr="00915665">
                                <w:rPr>
                                  <w:b/>
                                  <w:sz w:val="16"/>
                                  <w:szCs w:val="16"/>
                                </w:rPr>
                                <w:t xml:space="preserve">Оқыту формалары: </w:t>
                              </w:r>
                              <w:r w:rsidRPr="00915665">
                                <w:rPr>
                                  <w:sz w:val="16"/>
                                  <w:szCs w:val="16"/>
                                </w:rPr>
                                <w:t>күндізгі оқыту, қашықт</w:t>
                              </w:r>
                              <w:r>
                                <w:rPr>
                                  <w:sz w:val="16"/>
                                  <w:szCs w:val="16"/>
                                </w:rPr>
                                <w:t>ықтан оқыту, факультативті курс</w:t>
                              </w:r>
                              <w:r w:rsidRPr="00915665">
                                <w:rPr>
                                  <w:sz w:val="16"/>
                                  <w:szCs w:val="16"/>
                                </w:rPr>
                                <w:t>.</w:t>
                              </w:r>
                            </w:p>
                            <w:p w14:paraId="52EBE444" w14:textId="77777777" w:rsidR="008603AD" w:rsidRPr="00915665" w:rsidRDefault="008603AD" w:rsidP="00E32F1E">
                              <w:pPr>
                                <w:pStyle w:val="a4"/>
                                <w:rPr>
                                  <w:sz w:val="16"/>
                                  <w:szCs w:val="16"/>
                                </w:rPr>
                              </w:pPr>
                            </w:p>
                          </w:txbxContent>
                        </v:textbox>
                      </v:roundrect>
                      <v:shapetype id="_x0000_t32" coordsize="21600,21600" o:spt="32" o:oned="t" path="m,l21600,21600e" filled="f">
                        <v:path arrowok="t" fillok="f" o:connecttype="none"/>
                        <o:lock v:ext="edit" shapetype="t"/>
                      </v:shapetype>
                      <v:shape id="Прямая со стрелкой 188" o:spid="_x0000_s1041" type="#_x0000_t32" style="position:absolute;left:26289;top:19939;width:2880;height: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" strokecolor="black [3213]" strokeweight=".5pt">
                        <v:stroke endarrow="block" joinstyle="miter"/>
                      </v:shape>
                      <v:roundrect id="Прямоугольник: скругленные углы 160" o:spid="_x0000_s1042" style="position:absolute;left:5989;top:60220;width:61667;height:2895;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" fillcolor="#e7e6e6 [3214]" stroked="f" strokeweight="2pt">
                        <v:textbox>
                          <w:txbxContent>
                            <w:p w14:paraId="3EA0DD32" w14:textId="77777777" w:rsidR="008603AD" w:rsidRPr="00ED40CD" w:rsidRDefault="008603AD" w:rsidP="00E32F1E">
                              <w:pPr>
                                <w:pStyle w:val="a3"/>
                                <w:jc w:val="center"/>
                                <w:rPr>
                                  <w:b/>
                                  <w:i/>
                                  <w:sz w:val="20"/>
                                  <w:szCs w:val="20"/>
                                </w:rPr>
                              </w:pPr>
                              <w:r w:rsidRPr="00ED40CD">
                                <w:rPr>
                                  <w:rFonts w:ascii="Times New Roman" w:hAnsi="Times New Roman" w:cs="Times New Roman"/>
                                  <w:b/>
                                  <w:i/>
                                  <w:sz w:val="20"/>
                                  <w:szCs w:val="20"/>
                                </w:rPr>
                                <w:t>Эксперименттік-нәтижелік блок</w:t>
                              </w:r>
                            </w:p>
                            <w:p w14:paraId="3C528E7F" w14:textId="77777777" w:rsidR="008603AD" w:rsidRPr="003318FA" w:rsidRDefault="008603AD" w:rsidP="00E32F1E">
                              <w:pPr>
                                <w:jc w:val="center"/>
                              </w:pPr>
                            </w:p>
                          </w:txbxContent>
                        </v:textbox>
                      </v:roundrect>
                      <v:roundrect id="Прямоугольник: скругленные углы 164" o:spid="_x0000_s1043" style="position:absolute;left:35317;top:33819;width:4048;height:64133;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" strokeweight="2pt">
                        <v:textbox>
                          <w:txbxContent>
                            <w:p w14:paraId="463174FB" w14:textId="77777777"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b/>
                                  <w:sz w:val="16"/>
                                  <w:szCs w:val="16"/>
                                </w:rPr>
                                <w:t>Компоненттері:</w:t>
                              </w:r>
                              <w:r w:rsidRPr="00915665">
                                <w:rPr>
                                  <w:rFonts w:ascii="Times New Roman" w:hAnsi="Times New Roman" w:cs="Times New Roman"/>
                                  <w:sz w:val="16"/>
                                  <w:szCs w:val="16"/>
                                </w:rPr>
                                <w:t xml:space="preserve"> мотивациялық, мазмұндық, ұйымдастырушылық.</w:t>
                              </w:r>
                            </w:p>
                            <w:p w14:paraId="726188AA" w14:textId="77777777" w:rsidR="008603AD" w:rsidRPr="00B609B0" w:rsidRDefault="008603AD" w:rsidP="00E32F1E">
                              <w:pPr>
                                <w:pStyle w:val="a3"/>
                                <w:jc w:val="center"/>
                              </w:pPr>
                            </w:p>
                            <w:p w14:paraId="22C4C68A" w14:textId="77777777" w:rsidR="008603AD" w:rsidRPr="00B96C84" w:rsidRDefault="008603AD" w:rsidP="00E32F1E">
                              <w:pPr>
                                <w:jc w:val="center"/>
                              </w:pPr>
                            </w:p>
                          </w:txbxContent>
                        </v:textbox>
                      </v:roundrect>
                      <v:roundrect id="Прямоугольник: скругленные углы 165" o:spid="_x0000_s1044" style="position:absolute;left:34031;top:40870;width:6056;height:64203;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" strokeweight="2pt">
                        <v:textbox>
                          <w:txbxContent>
                            <w:p w14:paraId="72015B72" w14:textId="77777777" w:rsidR="008603AD" w:rsidRPr="00915665" w:rsidRDefault="008603AD" w:rsidP="00E32F1E">
                              <w:pPr>
                                <w:jc w:val="center"/>
                                <w:rPr>
                                  <w:rFonts w:ascii="Times New Roman" w:hAnsi="Times New Roman" w:cs="Times New Roman"/>
                                  <w:sz w:val="16"/>
                                  <w:szCs w:val="16"/>
                                </w:rPr>
                              </w:pPr>
                              <w:r w:rsidRPr="00915665">
                                <w:rPr>
                                  <w:rFonts w:ascii="Times New Roman" w:hAnsi="Times New Roman" w:cs="Times New Roman"/>
                                  <w:b/>
                                  <w:bCs/>
                                  <w:sz w:val="16"/>
                                  <w:szCs w:val="16"/>
                                </w:rPr>
                                <w:t xml:space="preserve">Зерттеу нәтижесі: </w:t>
                              </w:r>
                              <w:r w:rsidRPr="00915665">
                                <w:rPr>
                                  <w:rFonts w:ascii="Times New Roman" w:hAnsi="Times New Roman" w:cs="Times New Roman"/>
                                  <w:sz w:val="16"/>
                                  <w:szCs w:val="16"/>
                                </w:rPr>
                                <w:t>Үлкен көлемді деректерді жүзеге асырудың заманауи әдістерін меңгерген, білім, білігі мен дағдысы және кәсіби құзіреттілігі жоғары дәрежеде қалыптасқан болашақ маман</w:t>
                              </w:r>
                            </w:p>
                            <w:p w14:paraId="391E10E9" w14:textId="77777777" w:rsidR="008603AD" w:rsidRPr="0028054A" w:rsidRDefault="008603AD" w:rsidP="00E32F1E">
                              <w:pPr>
                                <w:jc w:val="center"/>
                                <w:rPr>
                                  <w:sz w:val="18"/>
                                  <w:szCs w:val="18"/>
                                </w:rPr>
                              </w:pPr>
                            </w:p>
                          </w:txbxContent>
                        </v:textbox>
                      </v:roundrect>
                      <v:shape id="Прямая со стрелкой 23616" o:spid="_x0000_s1045" type="#_x0000_t32" style="position:absolute;left:35131;top:68195;width:76;height:17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" strokecolor="black [3213]" strokeweight=".5pt">
                        <v:stroke endarrow="block" joinstyle="miter"/>
                      </v:shape>
                    </v:group>
                  </v:group>
                  <v:shape id="Прямая со стрелкой 23617" o:spid="_x0000_s1046" type="#_x0000_t32" style="position:absolute;left:32596;top:6477;width:0;height:2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" strokecolor="black [3213]" strokeweight=".5pt">
                    <v:stroke endarrow="block" joinstyle="miter"/>
                  </v:shape>
                  <v:shape id="Прямая со стрелкой 23618" o:spid="_x0000_s1047" type="#_x0000_t32" style="position:absolute;left:32596;top:14562;width:0;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" strokecolor="black [3213]" strokeweight=".5pt">
                    <v:stroke endarrow="block" joinstyle="miter"/>
                  </v:shape>
                  <v:shape id="Прямая со стрелкой 23619" o:spid="_x0000_s1048" type="#_x0000_t32" style="position:absolute;left:30564;top:67394;width:0;height:1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" strokecolor="black [3213]" strokeweight=".5pt">
                    <v:stroke endarrow="block" joinstyle="miter"/>
                  </v:shape>
                </v:group>
                <v:shape id="Прямая со стрелкой 3" o:spid="_x0000_s1049" type="#_x0000_t32" style="position:absolute;left:11658;top:49072;width:0;height:2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" strokecolor="black [3213]" strokeweight=".5pt">
                  <v:stroke endarrow="block" joinstyle="miter"/>
                </v:shape>
              </v:group>
            </w:pict>
          </mc:Fallback>
        </mc:AlternateContent>
      </w:r>
    </w:p>
    <w:p w14:paraId="3FBB8773" w14:textId="014C6A98" w:rsidR="00E32F1E" w:rsidRDefault="00E32F1E" w:rsidP="00476318">
      <w:pPr>
        <w:spacing w:after="0" w:line="240" w:lineRule="auto"/>
        <w:jc w:val="center"/>
        <w:rPr>
          <w:rFonts w:ascii="Times New Roman" w:hAnsi="Times New Roman" w:cs="Times New Roman"/>
          <w:sz w:val="28"/>
          <w:szCs w:val="28"/>
        </w:rPr>
      </w:pPr>
    </w:p>
    <w:p w14:paraId="6BA1FFB0" w14:textId="40E6A2D7" w:rsidR="00E32F1E" w:rsidRDefault="00E32F1E" w:rsidP="00476318">
      <w:pPr>
        <w:spacing w:after="0" w:line="240" w:lineRule="auto"/>
        <w:jc w:val="center"/>
        <w:rPr>
          <w:rFonts w:ascii="Times New Roman" w:hAnsi="Times New Roman" w:cs="Times New Roman"/>
          <w:sz w:val="28"/>
          <w:szCs w:val="28"/>
        </w:rPr>
      </w:pPr>
    </w:p>
    <w:p w14:paraId="6B01EA38" w14:textId="5D868CAC" w:rsidR="00E32F1E" w:rsidRDefault="00E32F1E" w:rsidP="00476318">
      <w:pPr>
        <w:spacing w:after="0" w:line="240" w:lineRule="auto"/>
        <w:jc w:val="center"/>
        <w:rPr>
          <w:rFonts w:ascii="Times New Roman" w:hAnsi="Times New Roman" w:cs="Times New Roman"/>
          <w:sz w:val="28"/>
          <w:szCs w:val="28"/>
        </w:rPr>
      </w:pPr>
    </w:p>
    <w:p w14:paraId="0DCF9295" w14:textId="72ABBE6B" w:rsidR="00E32F1E" w:rsidRDefault="00E32F1E" w:rsidP="00476318">
      <w:pPr>
        <w:spacing w:after="0" w:line="240" w:lineRule="auto"/>
        <w:jc w:val="center"/>
        <w:rPr>
          <w:rFonts w:ascii="Times New Roman" w:hAnsi="Times New Roman" w:cs="Times New Roman"/>
          <w:sz w:val="28"/>
          <w:szCs w:val="28"/>
        </w:rPr>
      </w:pPr>
    </w:p>
    <w:p w14:paraId="41B4F9DE" w14:textId="4A7FD837" w:rsidR="00E32F1E" w:rsidRDefault="00E32F1E" w:rsidP="00476318">
      <w:pPr>
        <w:spacing w:after="0" w:line="240" w:lineRule="auto"/>
        <w:jc w:val="center"/>
        <w:rPr>
          <w:rFonts w:ascii="Times New Roman" w:hAnsi="Times New Roman" w:cs="Times New Roman"/>
          <w:sz w:val="28"/>
          <w:szCs w:val="28"/>
        </w:rPr>
      </w:pPr>
    </w:p>
    <w:p w14:paraId="25969DC2" w14:textId="520167DE" w:rsidR="00E32F1E" w:rsidRDefault="00E32F1E" w:rsidP="00476318">
      <w:pPr>
        <w:spacing w:after="0" w:line="240" w:lineRule="auto"/>
        <w:jc w:val="center"/>
        <w:rPr>
          <w:rFonts w:ascii="Times New Roman" w:hAnsi="Times New Roman" w:cs="Times New Roman"/>
          <w:sz w:val="28"/>
          <w:szCs w:val="28"/>
        </w:rPr>
      </w:pPr>
    </w:p>
    <w:p w14:paraId="1AFA9794" w14:textId="7FBA66DF" w:rsidR="00E32F1E" w:rsidRDefault="00E32F1E" w:rsidP="00476318">
      <w:pPr>
        <w:spacing w:after="0" w:line="240" w:lineRule="auto"/>
        <w:jc w:val="center"/>
        <w:rPr>
          <w:rFonts w:ascii="Times New Roman" w:hAnsi="Times New Roman" w:cs="Times New Roman"/>
          <w:sz w:val="28"/>
          <w:szCs w:val="28"/>
        </w:rPr>
      </w:pPr>
    </w:p>
    <w:p w14:paraId="2D098727" w14:textId="35E565C6" w:rsidR="00E32F1E" w:rsidRDefault="00E32F1E" w:rsidP="00476318">
      <w:pPr>
        <w:spacing w:after="0" w:line="240" w:lineRule="auto"/>
        <w:jc w:val="center"/>
        <w:rPr>
          <w:rFonts w:ascii="Times New Roman" w:hAnsi="Times New Roman" w:cs="Times New Roman"/>
          <w:sz w:val="28"/>
          <w:szCs w:val="28"/>
        </w:rPr>
      </w:pPr>
    </w:p>
    <w:p w14:paraId="3C7E3246" w14:textId="1835839A" w:rsidR="00E32F1E" w:rsidRDefault="00E32F1E" w:rsidP="00476318">
      <w:pPr>
        <w:spacing w:after="0" w:line="240" w:lineRule="auto"/>
        <w:jc w:val="center"/>
        <w:rPr>
          <w:rFonts w:ascii="Times New Roman" w:hAnsi="Times New Roman" w:cs="Times New Roman"/>
          <w:sz w:val="28"/>
          <w:szCs w:val="28"/>
        </w:rPr>
      </w:pPr>
    </w:p>
    <w:p w14:paraId="5806768C" w14:textId="613BABA2" w:rsidR="00E32F1E" w:rsidRDefault="00E32F1E" w:rsidP="00476318">
      <w:pPr>
        <w:spacing w:after="0" w:line="240" w:lineRule="auto"/>
        <w:jc w:val="center"/>
        <w:rPr>
          <w:rFonts w:ascii="Times New Roman" w:hAnsi="Times New Roman" w:cs="Times New Roman"/>
          <w:sz w:val="28"/>
          <w:szCs w:val="28"/>
        </w:rPr>
      </w:pPr>
    </w:p>
    <w:p w14:paraId="49345A97" w14:textId="428C50DF" w:rsidR="00E32F1E" w:rsidRDefault="00E32F1E" w:rsidP="00476318">
      <w:pPr>
        <w:spacing w:after="0" w:line="240" w:lineRule="auto"/>
        <w:jc w:val="center"/>
        <w:rPr>
          <w:rFonts w:ascii="Times New Roman" w:hAnsi="Times New Roman" w:cs="Times New Roman"/>
          <w:sz w:val="28"/>
          <w:szCs w:val="28"/>
        </w:rPr>
      </w:pPr>
    </w:p>
    <w:p w14:paraId="1C0763D7" w14:textId="1BC30931" w:rsidR="00E32F1E" w:rsidRDefault="00E32F1E" w:rsidP="00476318">
      <w:pPr>
        <w:spacing w:after="0" w:line="240" w:lineRule="auto"/>
        <w:jc w:val="center"/>
        <w:rPr>
          <w:rFonts w:ascii="Times New Roman" w:hAnsi="Times New Roman" w:cs="Times New Roman"/>
          <w:sz w:val="28"/>
          <w:szCs w:val="28"/>
        </w:rPr>
      </w:pPr>
    </w:p>
    <w:p w14:paraId="24446A0E" w14:textId="5027B075" w:rsidR="00E32F1E" w:rsidRDefault="00E32F1E" w:rsidP="00476318">
      <w:pPr>
        <w:spacing w:after="0" w:line="240" w:lineRule="auto"/>
        <w:jc w:val="center"/>
        <w:rPr>
          <w:rFonts w:ascii="Times New Roman" w:hAnsi="Times New Roman" w:cs="Times New Roman"/>
          <w:sz w:val="28"/>
          <w:szCs w:val="28"/>
        </w:rPr>
      </w:pPr>
    </w:p>
    <w:p w14:paraId="1DA9520C" w14:textId="56AC457C" w:rsidR="00E32F1E" w:rsidRDefault="00E32F1E" w:rsidP="00476318">
      <w:pPr>
        <w:spacing w:after="0" w:line="240" w:lineRule="auto"/>
        <w:jc w:val="center"/>
        <w:rPr>
          <w:rFonts w:ascii="Times New Roman" w:hAnsi="Times New Roman" w:cs="Times New Roman"/>
          <w:sz w:val="28"/>
          <w:szCs w:val="28"/>
        </w:rPr>
      </w:pPr>
    </w:p>
    <w:p w14:paraId="7AECA158" w14:textId="5B5437D6" w:rsidR="00E32F1E" w:rsidRDefault="00E32F1E" w:rsidP="00476318">
      <w:pPr>
        <w:spacing w:after="0" w:line="240" w:lineRule="auto"/>
        <w:jc w:val="center"/>
        <w:rPr>
          <w:rFonts w:ascii="Times New Roman" w:hAnsi="Times New Roman" w:cs="Times New Roman"/>
          <w:sz w:val="28"/>
          <w:szCs w:val="28"/>
        </w:rPr>
      </w:pPr>
    </w:p>
    <w:p w14:paraId="48EEF4BE" w14:textId="4825C297" w:rsidR="00E32F1E" w:rsidRDefault="00E32F1E" w:rsidP="00476318">
      <w:pPr>
        <w:spacing w:after="0" w:line="240" w:lineRule="auto"/>
        <w:jc w:val="center"/>
        <w:rPr>
          <w:rFonts w:ascii="Times New Roman" w:hAnsi="Times New Roman" w:cs="Times New Roman"/>
          <w:sz w:val="28"/>
          <w:szCs w:val="28"/>
        </w:rPr>
      </w:pPr>
    </w:p>
    <w:p w14:paraId="06A1B382" w14:textId="5FFF2E8D" w:rsidR="00E32F1E" w:rsidRDefault="00E32F1E" w:rsidP="00476318">
      <w:pPr>
        <w:spacing w:after="0" w:line="240" w:lineRule="auto"/>
        <w:jc w:val="center"/>
        <w:rPr>
          <w:rFonts w:ascii="Times New Roman" w:hAnsi="Times New Roman" w:cs="Times New Roman"/>
          <w:sz w:val="28"/>
          <w:szCs w:val="28"/>
        </w:rPr>
      </w:pPr>
    </w:p>
    <w:p w14:paraId="5BA9C42B" w14:textId="16914D11" w:rsidR="00E32F1E" w:rsidRDefault="00E32F1E" w:rsidP="00476318">
      <w:pPr>
        <w:spacing w:after="0" w:line="240" w:lineRule="auto"/>
        <w:jc w:val="center"/>
        <w:rPr>
          <w:rFonts w:ascii="Times New Roman" w:hAnsi="Times New Roman" w:cs="Times New Roman"/>
          <w:sz w:val="28"/>
          <w:szCs w:val="28"/>
        </w:rPr>
      </w:pPr>
    </w:p>
    <w:p w14:paraId="5F464397" w14:textId="07169780" w:rsidR="00E32F1E" w:rsidRDefault="00E32F1E" w:rsidP="00476318">
      <w:pPr>
        <w:spacing w:after="0" w:line="240" w:lineRule="auto"/>
        <w:jc w:val="center"/>
        <w:rPr>
          <w:rFonts w:ascii="Times New Roman" w:hAnsi="Times New Roman" w:cs="Times New Roman"/>
          <w:sz w:val="28"/>
          <w:szCs w:val="28"/>
        </w:rPr>
      </w:pPr>
    </w:p>
    <w:p w14:paraId="08BEC6F2" w14:textId="740E8A8E" w:rsidR="00E32F1E" w:rsidRDefault="00E32F1E" w:rsidP="00476318">
      <w:pPr>
        <w:spacing w:after="0" w:line="240" w:lineRule="auto"/>
        <w:jc w:val="center"/>
        <w:rPr>
          <w:rFonts w:ascii="Times New Roman" w:hAnsi="Times New Roman" w:cs="Times New Roman"/>
          <w:sz w:val="28"/>
          <w:szCs w:val="28"/>
        </w:rPr>
      </w:pPr>
    </w:p>
    <w:p w14:paraId="6CE65AA6" w14:textId="48BDB983" w:rsidR="00E32F1E" w:rsidRDefault="00E32F1E" w:rsidP="00476318">
      <w:pPr>
        <w:spacing w:after="0" w:line="240" w:lineRule="auto"/>
        <w:jc w:val="center"/>
        <w:rPr>
          <w:rFonts w:ascii="Times New Roman" w:hAnsi="Times New Roman" w:cs="Times New Roman"/>
          <w:sz w:val="28"/>
          <w:szCs w:val="28"/>
        </w:rPr>
      </w:pPr>
    </w:p>
    <w:p w14:paraId="3182AB2F" w14:textId="1ECCDDDF" w:rsidR="00E32F1E" w:rsidRDefault="00E32F1E" w:rsidP="00476318">
      <w:pPr>
        <w:spacing w:after="0" w:line="240" w:lineRule="auto"/>
        <w:jc w:val="center"/>
        <w:rPr>
          <w:rFonts w:ascii="Times New Roman" w:hAnsi="Times New Roman" w:cs="Times New Roman"/>
          <w:sz w:val="28"/>
          <w:szCs w:val="28"/>
        </w:rPr>
      </w:pPr>
    </w:p>
    <w:p w14:paraId="3468847C" w14:textId="06402754" w:rsidR="00E32F1E" w:rsidRDefault="00E32F1E" w:rsidP="00476318">
      <w:pPr>
        <w:spacing w:after="0" w:line="240" w:lineRule="auto"/>
        <w:jc w:val="center"/>
        <w:rPr>
          <w:rFonts w:ascii="Times New Roman" w:hAnsi="Times New Roman" w:cs="Times New Roman"/>
          <w:sz w:val="28"/>
          <w:szCs w:val="28"/>
        </w:rPr>
      </w:pPr>
    </w:p>
    <w:p w14:paraId="738A8D2A" w14:textId="2AA9B829" w:rsidR="00E32F1E" w:rsidRDefault="00E32F1E" w:rsidP="00476318">
      <w:pPr>
        <w:spacing w:after="0" w:line="240" w:lineRule="auto"/>
        <w:jc w:val="center"/>
        <w:rPr>
          <w:rFonts w:ascii="Times New Roman" w:hAnsi="Times New Roman" w:cs="Times New Roman"/>
          <w:sz w:val="28"/>
          <w:szCs w:val="28"/>
        </w:rPr>
      </w:pPr>
    </w:p>
    <w:p w14:paraId="4C0AC2CD" w14:textId="4C327F08" w:rsidR="00E32F1E" w:rsidRDefault="00E32F1E" w:rsidP="00476318">
      <w:pPr>
        <w:spacing w:after="0" w:line="240" w:lineRule="auto"/>
        <w:jc w:val="center"/>
        <w:rPr>
          <w:rFonts w:ascii="Times New Roman" w:hAnsi="Times New Roman" w:cs="Times New Roman"/>
          <w:sz w:val="28"/>
          <w:szCs w:val="28"/>
        </w:rPr>
      </w:pPr>
    </w:p>
    <w:p w14:paraId="48402B79" w14:textId="7B979B20" w:rsidR="00E32F1E" w:rsidRDefault="00E32F1E" w:rsidP="00476318">
      <w:pPr>
        <w:spacing w:after="0" w:line="240" w:lineRule="auto"/>
        <w:jc w:val="center"/>
        <w:rPr>
          <w:rFonts w:ascii="Times New Roman" w:hAnsi="Times New Roman" w:cs="Times New Roman"/>
          <w:sz w:val="28"/>
          <w:szCs w:val="28"/>
        </w:rPr>
      </w:pPr>
    </w:p>
    <w:p w14:paraId="02270D58" w14:textId="6C052170" w:rsidR="00E32F1E" w:rsidRDefault="00E32F1E" w:rsidP="00476318">
      <w:pPr>
        <w:spacing w:after="0" w:line="240" w:lineRule="auto"/>
        <w:jc w:val="center"/>
        <w:rPr>
          <w:rFonts w:ascii="Times New Roman" w:hAnsi="Times New Roman" w:cs="Times New Roman"/>
          <w:sz w:val="28"/>
          <w:szCs w:val="28"/>
        </w:rPr>
      </w:pPr>
    </w:p>
    <w:p w14:paraId="1BE0A3BA" w14:textId="182BB1D5" w:rsidR="00E32F1E" w:rsidRDefault="00E32F1E" w:rsidP="00476318">
      <w:pPr>
        <w:spacing w:after="0" w:line="240" w:lineRule="auto"/>
        <w:jc w:val="center"/>
        <w:rPr>
          <w:rFonts w:ascii="Times New Roman" w:hAnsi="Times New Roman" w:cs="Times New Roman"/>
          <w:sz w:val="28"/>
          <w:szCs w:val="28"/>
        </w:rPr>
      </w:pPr>
    </w:p>
    <w:p w14:paraId="5F51F465" w14:textId="1F5D1931" w:rsidR="00E32F1E" w:rsidRDefault="00E32F1E" w:rsidP="00476318">
      <w:pPr>
        <w:spacing w:after="0" w:line="240" w:lineRule="auto"/>
        <w:jc w:val="center"/>
        <w:rPr>
          <w:rFonts w:ascii="Times New Roman" w:hAnsi="Times New Roman" w:cs="Times New Roman"/>
          <w:sz w:val="28"/>
          <w:szCs w:val="28"/>
        </w:rPr>
      </w:pPr>
    </w:p>
    <w:p w14:paraId="519C2419" w14:textId="4C52956A" w:rsidR="00E32F1E" w:rsidRDefault="00E32F1E" w:rsidP="00476318">
      <w:pPr>
        <w:spacing w:after="0" w:line="240" w:lineRule="auto"/>
        <w:jc w:val="center"/>
        <w:rPr>
          <w:rFonts w:ascii="Times New Roman" w:hAnsi="Times New Roman" w:cs="Times New Roman"/>
          <w:sz w:val="28"/>
          <w:szCs w:val="28"/>
        </w:rPr>
      </w:pPr>
    </w:p>
    <w:p w14:paraId="173AEF8F" w14:textId="06E8129A" w:rsidR="00E32F1E" w:rsidRDefault="00E32F1E" w:rsidP="00476318">
      <w:pPr>
        <w:spacing w:after="0" w:line="240" w:lineRule="auto"/>
        <w:jc w:val="center"/>
        <w:rPr>
          <w:rFonts w:ascii="Times New Roman" w:hAnsi="Times New Roman" w:cs="Times New Roman"/>
          <w:sz w:val="28"/>
          <w:szCs w:val="28"/>
        </w:rPr>
      </w:pPr>
    </w:p>
    <w:p w14:paraId="101E5911" w14:textId="786CECCA" w:rsidR="00E32F1E" w:rsidRDefault="00E32F1E" w:rsidP="00476318">
      <w:pPr>
        <w:spacing w:after="0" w:line="240" w:lineRule="auto"/>
        <w:jc w:val="center"/>
        <w:rPr>
          <w:rFonts w:ascii="Times New Roman" w:hAnsi="Times New Roman" w:cs="Times New Roman"/>
          <w:sz w:val="28"/>
          <w:szCs w:val="28"/>
        </w:rPr>
      </w:pPr>
    </w:p>
    <w:p w14:paraId="05C4EBA3" w14:textId="1E8A06B0" w:rsidR="00E32F1E" w:rsidRDefault="00E32F1E" w:rsidP="00476318">
      <w:pPr>
        <w:spacing w:after="0" w:line="240" w:lineRule="auto"/>
        <w:jc w:val="center"/>
        <w:rPr>
          <w:rFonts w:ascii="Times New Roman" w:hAnsi="Times New Roman" w:cs="Times New Roman"/>
          <w:sz w:val="28"/>
          <w:szCs w:val="28"/>
        </w:rPr>
      </w:pPr>
    </w:p>
    <w:p w14:paraId="302F5858" w14:textId="0E74AF0C" w:rsidR="00E32F1E" w:rsidRDefault="00E32F1E" w:rsidP="00476318">
      <w:pPr>
        <w:spacing w:after="0" w:line="240" w:lineRule="auto"/>
        <w:jc w:val="center"/>
        <w:rPr>
          <w:rFonts w:ascii="Times New Roman" w:hAnsi="Times New Roman" w:cs="Times New Roman"/>
          <w:sz w:val="28"/>
          <w:szCs w:val="28"/>
        </w:rPr>
      </w:pPr>
    </w:p>
    <w:p w14:paraId="2D6C0A4B" w14:textId="53E9895B" w:rsidR="00E32F1E" w:rsidRDefault="00E32F1E" w:rsidP="00476318">
      <w:pPr>
        <w:spacing w:after="0" w:line="240" w:lineRule="auto"/>
        <w:jc w:val="center"/>
        <w:rPr>
          <w:rFonts w:ascii="Times New Roman" w:hAnsi="Times New Roman" w:cs="Times New Roman"/>
          <w:sz w:val="28"/>
          <w:szCs w:val="28"/>
        </w:rPr>
      </w:pPr>
    </w:p>
    <w:p w14:paraId="41473F0D" w14:textId="5D638499" w:rsidR="00E32F1E" w:rsidRDefault="00E32F1E" w:rsidP="00476318">
      <w:pPr>
        <w:spacing w:after="0" w:line="240" w:lineRule="auto"/>
        <w:jc w:val="center"/>
        <w:rPr>
          <w:rFonts w:ascii="Times New Roman" w:hAnsi="Times New Roman" w:cs="Times New Roman"/>
          <w:sz w:val="28"/>
          <w:szCs w:val="28"/>
        </w:rPr>
      </w:pPr>
    </w:p>
    <w:p w14:paraId="4DE2D87E" w14:textId="0A13B821" w:rsidR="00E32F1E" w:rsidRDefault="00E32F1E" w:rsidP="00476318">
      <w:pPr>
        <w:spacing w:after="0" w:line="240" w:lineRule="auto"/>
        <w:jc w:val="center"/>
        <w:rPr>
          <w:rFonts w:ascii="Times New Roman" w:hAnsi="Times New Roman" w:cs="Times New Roman"/>
          <w:sz w:val="28"/>
          <w:szCs w:val="28"/>
        </w:rPr>
      </w:pPr>
    </w:p>
    <w:p w14:paraId="318B8CC0" w14:textId="1116FD7C" w:rsidR="00E32F1E" w:rsidRDefault="00E32F1E" w:rsidP="00476318">
      <w:pPr>
        <w:spacing w:after="0" w:line="240" w:lineRule="auto"/>
        <w:jc w:val="center"/>
        <w:rPr>
          <w:rFonts w:ascii="Times New Roman" w:hAnsi="Times New Roman" w:cs="Times New Roman"/>
          <w:sz w:val="28"/>
          <w:szCs w:val="28"/>
        </w:rPr>
      </w:pPr>
    </w:p>
    <w:p w14:paraId="3A073306" w14:textId="1854F99A" w:rsidR="00E32F1E" w:rsidRDefault="00E32F1E" w:rsidP="00476318">
      <w:pPr>
        <w:spacing w:after="0" w:line="240" w:lineRule="auto"/>
        <w:jc w:val="center"/>
        <w:rPr>
          <w:rFonts w:ascii="Times New Roman" w:hAnsi="Times New Roman" w:cs="Times New Roman"/>
          <w:sz w:val="28"/>
          <w:szCs w:val="28"/>
        </w:rPr>
      </w:pPr>
    </w:p>
    <w:p w14:paraId="0EF85081" w14:textId="4BB185D7" w:rsidR="00E32F1E" w:rsidRDefault="00E32F1E" w:rsidP="00476318">
      <w:pPr>
        <w:spacing w:after="0" w:line="240" w:lineRule="auto"/>
        <w:jc w:val="center"/>
        <w:rPr>
          <w:rFonts w:ascii="Times New Roman" w:hAnsi="Times New Roman" w:cs="Times New Roman"/>
          <w:sz w:val="28"/>
          <w:szCs w:val="28"/>
        </w:rPr>
      </w:pPr>
    </w:p>
    <w:p w14:paraId="746862CB" w14:textId="77777777" w:rsidR="00E32F1E" w:rsidRDefault="00E32F1E" w:rsidP="00476318">
      <w:pPr>
        <w:spacing w:after="0" w:line="240" w:lineRule="auto"/>
        <w:jc w:val="center"/>
        <w:rPr>
          <w:rFonts w:ascii="Times New Roman" w:hAnsi="Times New Roman" w:cs="Times New Roman"/>
          <w:sz w:val="28"/>
          <w:szCs w:val="28"/>
        </w:rPr>
      </w:pPr>
    </w:p>
    <w:p w14:paraId="008B1C71" w14:textId="31004528" w:rsidR="00FD4566" w:rsidRPr="00476318" w:rsidRDefault="00FD4566" w:rsidP="005E0C12">
      <w:pPr>
        <w:spacing w:after="0" w:line="240" w:lineRule="auto"/>
        <w:ind w:firstLine="567"/>
        <w:rPr>
          <w:rFonts w:ascii="Times New Roman" w:hAnsi="Times New Roman" w:cs="Times New Roman"/>
          <w:sz w:val="16"/>
          <w:szCs w:val="16"/>
        </w:rPr>
      </w:pPr>
    </w:p>
    <w:p w14:paraId="780C124A" w14:textId="4514859A" w:rsidR="00EF03C5" w:rsidRDefault="00C10331" w:rsidP="008615AC">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181410">
        <w:rPr>
          <w:rFonts w:ascii="Times New Roman" w:hAnsi="Times New Roman" w:cs="Times New Roman"/>
          <w:sz w:val="28"/>
          <w:szCs w:val="28"/>
        </w:rPr>
        <w:t>2</w:t>
      </w:r>
      <w:r w:rsidRPr="00AA3620">
        <w:rPr>
          <w:rFonts w:ascii="Times New Roman" w:hAnsi="Times New Roman" w:cs="Times New Roman"/>
          <w:sz w:val="28"/>
          <w:szCs w:val="28"/>
        </w:rPr>
        <w:t xml:space="preserve"> – Білім алушылардың үлкен көлемді деректер бой</w:t>
      </w:r>
      <w:r w:rsidR="006319F9">
        <w:rPr>
          <w:rFonts w:ascii="Times New Roman" w:hAnsi="Times New Roman" w:cs="Times New Roman"/>
          <w:sz w:val="28"/>
          <w:szCs w:val="28"/>
        </w:rPr>
        <w:t>ынша даярлығын жетілдіру моделі</w:t>
      </w:r>
    </w:p>
    <w:p w14:paraId="65486D1C" w14:textId="77777777" w:rsidR="00476318" w:rsidRPr="00AA3620" w:rsidRDefault="00476318" w:rsidP="00476318">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Аталған блокта үлкен көлемді деректер бойынша  нормативті құжаттар, бағдарлама және қоғамда мамандарға деген сұраныстың қажеттілігі ескерілді: </w:t>
      </w:r>
    </w:p>
    <w:p w14:paraId="268EB7D2" w14:textId="7D32B505" w:rsidR="00476318" w:rsidRPr="00AA3620" w:rsidRDefault="00476318" w:rsidP="006B6C21">
      <w:pPr>
        <w:pStyle w:val="a4"/>
        <w:numPr>
          <w:ilvl w:val="0"/>
          <w:numId w:val="70"/>
        </w:numPr>
        <w:tabs>
          <w:tab w:val="left" w:pos="993"/>
        </w:tabs>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Қазақстан Республикасының «Білім туралы» Заңы. </w:t>
      </w:r>
    </w:p>
    <w:p w14:paraId="4C2EB54D" w14:textId="0655DE2C" w:rsidR="00476318" w:rsidRDefault="00476318" w:rsidP="006B6C21">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«Педагог» кәсіби стандартының «Педагог. ЖОО оқытушысы» мамандық карточкасы. </w:t>
      </w:r>
    </w:p>
    <w:p w14:paraId="36EE25C9" w14:textId="0CB701E5" w:rsidR="00476318" w:rsidRPr="00AA3620" w:rsidRDefault="00476318" w:rsidP="008249E7">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Оқу-әдістемелік кешендер, жұмыстық оқу бағдарламалары (силлабустар).</w:t>
      </w:r>
    </w:p>
    <w:p w14:paraId="692C6F8D" w14:textId="54E97EB5" w:rsidR="00476318" w:rsidRPr="00E5793C" w:rsidRDefault="00476318" w:rsidP="00E5793C">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E5793C">
        <w:rPr>
          <w:rFonts w:ascii="Times New Roman" w:hAnsi="Times New Roman" w:cs="Times New Roman"/>
          <w:sz w:val="28"/>
          <w:szCs w:val="28"/>
        </w:rPr>
        <w:t xml:space="preserve">Қоғамда үлкен көлемді деректермен жұмыс істеуді игерген мамандарға сұраныстардың артуын ескеру.  </w:t>
      </w:r>
    </w:p>
    <w:p w14:paraId="68C064C3" w14:textId="77777777" w:rsidR="00476318" w:rsidRDefault="00476318"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Қарастырылған құжаттардың негізінде, үлкен көлемді деректерді оқытудың мақсаты анықталды: жоғары оқу орнында </w:t>
      </w:r>
      <w:r>
        <w:rPr>
          <w:rFonts w:ascii="Times New Roman" w:hAnsi="Times New Roman" w:cs="Times New Roman"/>
          <w:sz w:val="28"/>
          <w:szCs w:val="28"/>
        </w:rPr>
        <w:t xml:space="preserve">ақпараттық-коммуникациялық технологияларға байланысты болашақ педагог </w:t>
      </w:r>
      <w:r w:rsidRPr="00AA3620">
        <w:rPr>
          <w:rFonts w:ascii="Times New Roman" w:hAnsi="Times New Roman" w:cs="Times New Roman"/>
          <w:sz w:val="28"/>
          <w:szCs w:val="28"/>
        </w:rPr>
        <w:t xml:space="preserve">білім алушыларды үлкен көлемді деректер бойынша даярлаудың теориялық негіздерін анықтап және практикалық </w:t>
      </w:r>
      <w:r>
        <w:rPr>
          <w:rFonts w:ascii="Times New Roman" w:hAnsi="Times New Roman" w:cs="Times New Roman"/>
          <w:sz w:val="28"/>
          <w:szCs w:val="28"/>
        </w:rPr>
        <w:t xml:space="preserve">түрде </w:t>
      </w:r>
      <w:r w:rsidRPr="00AA3620">
        <w:rPr>
          <w:rFonts w:ascii="Times New Roman" w:hAnsi="Times New Roman" w:cs="Times New Roman"/>
          <w:sz w:val="28"/>
          <w:szCs w:val="28"/>
        </w:rPr>
        <w:t>жүзеге асыру</w:t>
      </w:r>
      <w:r>
        <w:rPr>
          <w:rFonts w:ascii="Times New Roman" w:hAnsi="Times New Roman" w:cs="Times New Roman"/>
          <w:sz w:val="28"/>
          <w:szCs w:val="28"/>
        </w:rPr>
        <w:t>.</w:t>
      </w:r>
    </w:p>
    <w:p w14:paraId="66F71F5E" w14:textId="77777777" w:rsidR="00C10331" w:rsidRPr="00AA3620" w:rsidRDefault="00C10331" w:rsidP="000349BA">
      <w:pPr>
        <w:pStyle w:val="a4"/>
        <w:numPr>
          <w:ilvl w:val="0"/>
          <w:numId w:val="23"/>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Мазмұндық-ұйымдастырушылық блок.</w:t>
      </w:r>
    </w:p>
    <w:p w14:paraId="317B535C" w14:textId="0BB361BA" w:rsidR="00C10331" w:rsidRPr="00AA3620" w:rsidRDefault="00C10331" w:rsidP="00476318">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Аталған блоктың мазмұндық негіздеріне Л.Н.</w:t>
      </w:r>
      <w:r w:rsidR="00476318">
        <w:rPr>
          <w:rFonts w:ascii="Times New Roman" w:hAnsi="Times New Roman" w:cs="Times New Roman"/>
          <w:sz w:val="28"/>
          <w:szCs w:val="28"/>
        </w:rPr>
        <w:t xml:space="preserve"> </w:t>
      </w:r>
      <w:r w:rsidRPr="00AA3620">
        <w:rPr>
          <w:rFonts w:ascii="Times New Roman" w:hAnsi="Times New Roman" w:cs="Times New Roman"/>
          <w:sz w:val="28"/>
          <w:szCs w:val="28"/>
        </w:rPr>
        <w:t>Гумилев атындағы Еуразия ұлттық университеті, С.</w:t>
      </w:r>
      <w:r w:rsidR="00476318">
        <w:rPr>
          <w:rFonts w:ascii="Times New Roman" w:hAnsi="Times New Roman" w:cs="Times New Roman"/>
          <w:sz w:val="28"/>
          <w:szCs w:val="28"/>
        </w:rPr>
        <w:t xml:space="preserve"> </w:t>
      </w:r>
      <w:r w:rsidRPr="00AA3620">
        <w:rPr>
          <w:rFonts w:ascii="Times New Roman" w:hAnsi="Times New Roman" w:cs="Times New Roman"/>
          <w:sz w:val="28"/>
          <w:szCs w:val="28"/>
        </w:rPr>
        <w:t>Аманжолов атындағы Шығыс Қазақстан университеті оқу үдерісінде үлкен көлемді деректерді білім мазмұнында жүзеге асырудың негіздері келтірілген, атап айтқанда зерттеу бойынша мынадай жұмыстар жүргізілді:</w:t>
      </w:r>
    </w:p>
    <w:p w14:paraId="6339ADB6" w14:textId="57B3E1D7" w:rsidR="00C10331" w:rsidRPr="00AA3620" w:rsidRDefault="00C10331" w:rsidP="00476318">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Л.Н.</w:t>
      </w:r>
      <w:r w:rsidR="009E4157">
        <w:rPr>
          <w:rFonts w:ascii="Times New Roman" w:hAnsi="Times New Roman" w:cs="Times New Roman"/>
          <w:sz w:val="28"/>
          <w:szCs w:val="28"/>
          <w:lang w:val="ru-RU"/>
        </w:rPr>
        <w:t xml:space="preserve"> </w:t>
      </w:r>
      <w:r w:rsidRPr="00AA3620">
        <w:rPr>
          <w:rFonts w:ascii="Times New Roman" w:hAnsi="Times New Roman" w:cs="Times New Roman"/>
          <w:sz w:val="28"/>
          <w:szCs w:val="28"/>
        </w:rPr>
        <w:t>Гумилев атындағы Еуразия ұлттық университетінде:</w:t>
      </w:r>
    </w:p>
    <w:p w14:paraId="36CA0F49" w14:textId="69B427CF" w:rsidR="00C10331" w:rsidRPr="00D16E76" w:rsidRDefault="00ED75C7" w:rsidP="00D16E76">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10331" w:rsidRPr="00D16E76">
        <w:rPr>
          <w:rFonts w:ascii="Times New Roman" w:hAnsi="Times New Roman" w:cs="Times New Roman"/>
          <w:sz w:val="28"/>
          <w:szCs w:val="28"/>
        </w:rPr>
        <w:t xml:space="preserve">«7М01514-Smart City технологиялар» білім бағдарламасының «Үлкен деректер және бұлттық есептеулер» пәні бойынша оқу жұмыс бағдарламасына және оқу-әдістемелік кешенге толықтырулар енгізілді. Аталған пән Эрасмус+ бағдарламасы негізінде Smart City технологияларға байланысты жобаны жүзеге асыру негізінде оқу процесіне енгізілді. Пәннің жалпы көлемі 5 кредит (дәріс - 1 кредит, практикалық сабақ </w:t>
      </w:r>
      <w:r w:rsidR="00E97EDE" w:rsidRPr="00D16E76">
        <w:rPr>
          <w:rFonts w:ascii="Times New Roman" w:hAnsi="Times New Roman" w:cs="Times New Roman"/>
          <w:sz w:val="28"/>
          <w:szCs w:val="28"/>
        </w:rPr>
        <w:t>–</w:t>
      </w:r>
      <w:r w:rsidR="00C10331" w:rsidRPr="00D16E76">
        <w:rPr>
          <w:rFonts w:ascii="Times New Roman" w:hAnsi="Times New Roman" w:cs="Times New Roman"/>
          <w:sz w:val="28"/>
          <w:szCs w:val="28"/>
        </w:rPr>
        <w:t xml:space="preserve"> 2 кредит, өздік жұмыс – 2 кредит). Пән білім бағдарламасы және сабақ кестесі бойынша 2019-2020 оқу жылының екінші жартысында жүргізілді</w:t>
      </w:r>
      <w:r w:rsidR="00BB4342" w:rsidRPr="00D16E76">
        <w:rPr>
          <w:rFonts w:ascii="Times New Roman" w:hAnsi="Times New Roman" w:cs="Times New Roman"/>
          <w:sz w:val="28"/>
          <w:szCs w:val="28"/>
        </w:rPr>
        <w:t xml:space="preserve">, </w:t>
      </w:r>
      <w:r w:rsidR="00C10331" w:rsidRPr="00D16E76">
        <w:rPr>
          <w:rFonts w:ascii="Times New Roman" w:hAnsi="Times New Roman" w:cs="Times New Roman"/>
          <w:sz w:val="28"/>
          <w:szCs w:val="28"/>
        </w:rPr>
        <w:t>пәнінің мазмұнына талдаулар жасалып, арнайы курс негізінд</w:t>
      </w:r>
      <w:r w:rsidR="00BB4342" w:rsidRPr="00D16E76">
        <w:rPr>
          <w:rFonts w:ascii="Times New Roman" w:hAnsi="Times New Roman" w:cs="Times New Roman"/>
          <w:sz w:val="28"/>
          <w:szCs w:val="28"/>
        </w:rPr>
        <w:t xml:space="preserve">е толықтырулар енгізілді </w:t>
      </w:r>
      <w:r w:rsidR="00C10331" w:rsidRPr="00D16E76">
        <w:rPr>
          <w:rFonts w:ascii="Times New Roman" w:hAnsi="Times New Roman" w:cs="Times New Roman"/>
          <w:sz w:val="28"/>
          <w:szCs w:val="28"/>
        </w:rPr>
        <w:t>(</w:t>
      </w:r>
      <w:r w:rsidR="004F65B1" w:rsidRPr="00D16E76">
        <w:rPr>
          <w:rFonts w:ascii="Times New Roman" w:hAnsi="Times New Roman" w:cs="Times New Roman"/>
          <w:sz w:val="28"/>
          <w:szCs w:val="28"/>
        </w:rPr>
        <w:t>3</w:t>
      </w:r>
      <w:r w:rsidR="00476318" w:rsidRPr="00D16E76">
        <w:rPr>
          <w:rFonts w:ascii="Times New Roman" w:hAnsi="Times New Roman" w:cs="Times New Roman"/>
          <w:sz w:val="28"/>
          <w:szCs w:val="28"/>
        </w:rPr>
        <w:t>-</w:t>
      </w:r>
      <w:r w:rsidR="00BB4342" w:rsidRPr="00D16E76">
        <w:rPr>
          <w:rFonts w:ascii="Times New Roman" w:hAnsi="Times New Roman" w:cs="Times New Roman"/>
          <w:sz w:val="28"/>
          <w:szCs w:val="28"/>
        </w:rPr>
        <w:t>кесте).</w:t>
      </w:r>
    </w:p>
    <w:p w14:paraId="00B93A24" w14:textId="77777777" w:rsidR="00C10331" w:rsidRPr="00AA3620" w:rsidRDefault="00C10331" w:rsidP="00476318">
      <w:pPr>
        <w:pStyle w:val="a4"/>
        <w:tabs>
          <w:tab w:val="left" w:pos="993"/>
        </w:tabs>
        <w:spacing w:after="0" w:line="240" w:lineRule="auto"/>
        <w:ind w:left="0" w:firstLine="709"/>
        <w:jc w:val="both"/>
        <w:rPr>
          <w:rFonts w:ascii="Times New Roman" w:hAnsi="Times New Roman" w:cs="Times New Roman"/>
          <w:sz w:val="28"/>
          <w:szCs w:val="28"/>
        </w:rPr>
      </w:pPr>
    </w:p>
    <w:p w14:paraId="5CF829A7" w14:textId="7ACC0AC9" w:rsidR="00C10331" w:rsidRDefault="00C10331" w:rsidP="00BB4342">
      <w:pPr>
        <w:pStyle w:val="a4"/>
        <w:spacing w:after="0" w:line="240" w:lineRule="auto"/>
        <w:ind w:left="0"/>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4F65B1" w:rsidRPr="004F65B1">
        <w:rPr>
          <w:rFonts w:ascii="Times New Roman" w:hAnsi="Times New Roman" w:cs="Times New Roman"/>
          <w:sz w:val="28"/>
          <w:szCs w:val="28"/>
        </w:rPr>
        <w:t xml:space="preserve">3 </w:t>
      </w:r>
      <w:r w:rsidR="00476318">
        <w:rPr>
          <w:rFonts w:ascii="Times New Roman" w:hAnsi="Times New Roman" w:cs="Times New Roman"/>
          <w:sz w:val="28"/>
          <w:szCs w:val="28"/>
        </w:rPr>
        <w:t>–</w:t>
      </w:r>
      <w:r w:rsidRPr="00AA3620">
        <w:rPr>
          <w:rFonts w:ascii="Times New Roman" w:hAnsi="Times New Roman" w:cs="Times New Roman"/>
          <w:sz w:val="28"/>
          <w:szCs w:val="28"/>
        </w:rPr>
        <w:t xml:space="preserve"> «Үлкен деректер және бұлттық есептеулер» пәнінің мазмұнына ендірілген дәрістік тақырыптар</w:t>
      </w:r>
    </w:p>
    <w:p w14:paraId="6915A85B" w14:textId="77777777" w:rsidR="00955B94" w:rsidRPr="00476318" w:rsidRDefault="00955B94" w:rsidP="00476318">
      <w:pPr>
        <w:pStyle w:val="a4"/>
        <w:spacing w:after="0" w:line="240" w:lineRule="auto"/>
        <w:ind w:left="0"/>
        <w:jc w:val="right"/>
        <w:rPr>
          <w:rFonts w:ascii="Times New Roman" w:hAnsi="Times New Roman" w:cs="Times New Roman"/>
          <w:sz w:val="16"/>
          <w:szCs w:val="16"/>
        </w:rPr>
      </w:pPr>
    </w:p>
    <w:tbl>
      <w:tblPr>
        <w:tblStyle w:val="a6"/>
        <w:tblW w:w="9631" w:type="dxa"/>
        <w:tblInd w:w="-5" w:type="dxa"/>
        <w:tblLook w:val="04A0" w:firstRow="1" w:lastRow="0" w:firstColumn="1" w:lastColumn="0" w:noHBand="0" w:noVBand="1"/>
      </w:tblPr>
      <w:tblGrid>
        <w:gridCol w:w="8052"/>
        <w:gridCol w:w="1579"/>
      </w:tblGrid>
      <w:tr w:rsidR="00476318" w:rsidRPr="00AA3620" w14:paraId="61595F78" w14:textId="77777777" w:rsidTr="004F7CDA">
        <w:tc>
          <w:tcPr>
            <w:tcW w:w="8052" w:type="dxa"/>
          </w:tcPr>
          <w:p w14:paraId="66BDE124" w14:textId="77777777"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Дәрістердің тақырып атаулары</w:t>
            </w:r>
          </w:p>
        </w:tc>
        <w:tc>
          <w:tcPr>
            <w:tcW w:w="1579" w:type="dxa"/>
          </w:tcPr>
          <w:p w14:paraId="1D730A28" w14:textId="77777777" w:rsidR="00476318" w:rsidRPr="00B7394D" w:rsidRDefault="00476318" w:rsidP="0020282A">
            <w:pPr>
              <w:spacing w:after="0" w:line="240" w:lineRule="auto"/>
              <w:rPr>
                <w:rFonts w:ascii="Times New Roman" w:hAnsi="Times New Roman" w:cs="Times New Roman"/>
                <w:sz w:val="24"/>
                <w:szCs w:val="24"/>
              </w:rPr>
            </w:pPr>
            <w:r w:rsidRPr="00B7394D">
              <w:rPr>
                <w:rFonts w:ascii="Times New Roman" w:hAnsi="Times New Roman" w:cs="Times New Roman"/>
                <w:sz w:val="24"/>
                <w:szCs w:val="24"/>
              </w:rPr>
              <w:t>Сағат көлемі</w:t>
            </w:r>
          </w:p>
        </w:tc>
      </w:tr>
      <w:tr w:rsidR="00476318" w:rsidRPr="00AA3620" w14:paraId="7EA04155" w14:textId="77777777" w:rsidTr="004F7CDA">
        <w:tc>
          <w:tcPr>
            <w:tcW w:w="8052" w:type="dxa"/>
          </w:tcPr>
          <w:p w14:paraId="26D9EB2A" w14:textId="64F74FAA" w:rsidR="00476318" w:rsidRPr="00B7394D" w:rsidRDefault="00476318" w:rsidP="002028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79" w:type="dxa"/>
          </w:tcPr>
          <w:p w14:paraId="111F738A" w14:textId="7EB81B46" w:rsidR="00476318" w:rsidRPr="00B7394D" w:rsidRDefault="00476318" w:rsidP="00476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6318" w:rsidRPr="00AA3620" w14:paraId="326F69CA" w14:textId="77777777" w:rsidTr="004F7CDA">
        <w:tc>
          <w:tcPr>
            <w:tcW w:w="8052" w:type="dxa"/>
          </w:tcPr>
          <w:p w14:paraId="579045B7" w14:textId="07C6E03B" w:rsidR="00476318" w:rsidRPr="00E3518C" w:rsidRDefault="00476318" w:rsidP="00B7394D">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Үлкен көлемді деректер. </w:t>
            </w:r>
            <w:r w:rsidRPr="00E3518C">
              <w:rPr>
                <w:rFonts w:ascii="Times New Roman" w:hAnsi="Times New Roman" w:cs="Times New Roman"/>
                <w:bCs/>
                <w:sz w:val="24"/>
                <w:szCs w:val="24"/>
              </w:rPr>
              <w:t>Үлкен көлемді деректер туралы түсініктер.</w:t>
            </w:r>
            <w:r>
              <w:rPr>
                <w:rFonts w:ascii="Times New Roman" w:hAnsi="Times New Roman" w:cs="Times New Roman"/>
                <w:bCs/>
                <w:sz w:val="24"/>
                <w:szCs w:val="24"/>
              </w:rPr>
              <w:t xml:space="preserve"> Үлкен көлемді деректерді сақтау, өңдеу технологиялары.</w:t>
            </w:r>
          </w:p>
        </w:tc>
        <w:tc>
          <w:tcPr>
            <w:tcW w:w="1579" w:type="dxa"/>
          </w:tcPr>
          <w:p w14:paraId="54CF5EA9" w14:textId="77777777"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1B1D922D" w14:textId="77777777" w:rsidTr="004F7CDA">
        <w:tc>
          <w:tcPr>
            <w:tcW w:w="8052" w:type="dxa"/>
          </w:tcPr>
          <w:p w14:paraId="168F08F5" w14:textId="3CC9DCE8" w:rsidR="00476318" w:rsidRPr="00E3518C" w:rsidRDefault="00476318" w:rsidP="00B7394D">
            <w:pPr>
              <w:spacing w:after="0" w:line="240" w:lineRule="auto"/>
              <w:rPr>
                <w:rFonts w:ascii="Times New Roman" w:hAnsi="Times New Roman" w:cs="Times New Roman"/>
                <w:bCs/>
                <w:sz w:val="24"/>
                <w:szCs w:val="24"/>
              </w:rPr>
            </w:pPr>
            <w:r w:rsidRPr="00E3518C">
              <w:rPr>
                <w:rFonts w:ascii="Times New Roman" w:hAnsi="Times New Roman" w:cs="Times New Roman"/>
                <w:bCs/>
                <w:sz w:val="24"/>
                <w:szCs w:val="24"/>
              </w:rPr>
              <w:t>Үлкен көлемді ұғымының қалыптасу хронологиясы.</w:t>
            </w:r>
            <w:r>
              <w:rPr>
                <w:rFonts w:ascii="Times New Roman" w:hAnsi="Times New Roman" w:cs="Times New Roman"/>
                <w:bCs/>
                <w:sz w:val="24"/>
                <w:szCs w:val="24"/>
              </w:rPr>
              <w:t xml:space="preserve"> Үлкен деректерді талдау. </w:t>
            </w:r>
          </w:p>
        </w:tc>
        <w:tc>
          <w:tcPr>
            <w:tcW w:w="1579" w:type="dxa"/>
          </w:tcPr>
          <w:p w14:paraId="0857607F" w14:textId="77777777"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408416FD" w14:textId="77777777" w:rsidTr="004F7CDA">
        <w:tc>
          <w:tcPr>
            <w:tcW w:w="8052" w:type="dxa"/>
          </w:tcPr>
          <w:p w14:paraId="64128461" w14:textId="2FC13C1D" w:rsidR="00476318" w:rsidRPr="00E3518C" w:rsidRDefault="00476318" w:rsidP="006F5589">
            <w:pPr>
              <w:tabs>
                <w:tab w:val="left" w:pos="1134"/>
              </w:tabs>
              <w:spacing w:after="0" w:line="240" w:lineRule="auto"/>
              <w:jc w:val="both"/>
              <w:rPr>
                <w:rFonts w:ascii="Times New Roman" w:hAnsi="Times New Roman" w:cs="Times New Roman"/>
                <w:sz w:val="24"/>
                <w:szCs w:val="24"/>
              </w:rPr>
            </w:pPr>
            <w:r w:rsidRPr="00E3518C">
              <w:rPr>
                <w:rFonts w:ascii="Times New Roman" w:hAnsi="Times New Roman" w:cs="Times New Roman"/>
                <w:sz w:val="24"/>
                <w:szCs w:val="24"/>
              </w:rPr>
              <w:t>Үлкен көлемді деректерді қолдану бағыттары. Үлкен көлемді деректер</w:t>
            </w:r>
            <w:r>
              <w:rPr>
                <w:rFonts w:ascii="Times New Roman" w:hAnsi="Times New Roman" w:cs="Times New Roman"/>
                <w:sz w:val="24"/>
                <w:szCs w:val="24"/>
              </w:rPr>
              <w:t>ді қолдану</w:t>
            </w:r>
            <w:r w:rsidRPr="00E3518C">
              <w:rPr>
                <w:rFonts w:ascii="Times New Roman" w:hAnsi="Times New Roman" w:cs="Times New Roman"/>
                <w:sz w:val="24"/>
                <w:szCs w:val="24"/>
              </w:rPr>
              <w:t xml:space="preserve"> салалары.</w:t>
            </w:r>
          </w:p>
        </w:tc>
        <w:tc>
          <w:tcPr>
            <w:tcW w:w="1579" w:type="dxa"/>
          </w:tcPr>
          <w:p w14:paraId="69982CCF" w14:textId="77777777" w:rsidR="00476318" w:rsidRDefault="00476318" w:rsidP="0020282A">
            <w:pPr>
              <w:spacing w:after="0" w:line="240" w:lineRule="auto"/>
              <w:jc w:val="center"/>
              <w:rPr>
                <w:rFonts w:ascii="Times New Roman" w:hAnsi="Times New Roman" w:cs="Times New Roman"/>
                <w:sz w:val="24"/>
                <w:szCs w:val="24"/>
              </w:rPr>
            </w:pPr>
          </w:p>
          <w:p w14:paraId="356D6337" w14:textId="232BFD11"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37B2EB97" w14:textId="77777777" w:rsidTr="004F7CDA">
        <w:tc>
          <w:tcPr>
            <w:tcW w:w="8052" w:type="dxa"/>
          </w:tcPr>
          <w:p w14:paraId="33D6995D" w14:textId="0B34792D" w:rsidR="00476318" w:rsidRPr="00E3518C" w:rsidRDefault="00476318" w:rsidP="00B7394D">
            <w:pPr>
              <w:tabs>
                <w:tab w:val="left" w:pos="1134"/>
              </w:tabs>
              <w:spacing w:after="0" w:line="240" w:lineRule="auto"/>
              <w:jc w:val="both"/>
              <w:rPr>
                <w:rFonts w:ascii="Times New Roman" w:hAnsi="Times New Roman" w:cs="Times New Roman"/>
                <w:sz w:val="24"/>
                <w:szCs w:val="24"/>
              </w:rPr>
            </w:pPr>
            <w:r w:rsidRPr="00E3518C">
              <w:rPr>
                <w:rFonts w:ascii="Times New Roman" w:hAnsi="Times New Roman" w:cs="Times New Roman"/>
                <w:sz w:val="24"/>
                <w:szCs w:val="24"/>
              </w:rPr>
              <w:t>Үлкен көлемді деректердің а</w:t>
            </w:r>
            <w:r>
              <w:rPr>
                <w:rFonts w:ascii="Times New Roman" w:hAnsi="Times New Roman" w:cs="Times New Roman"/>
                <w:sz w:val="24"/>
                <w:szCs w:val="24"/>
              </w:rPr>
              <w:t>ртықшылықтары мен кемшіліктері.</w:t>
            </w:r>
            <w:r w:rsidRPr="00DD397C">
              <w:rPr>
                <w:rFonts w:ascii="Times New Roman" w:hAnsi="Times New Roman" w:cs="Times New Roman"/>
                <w:sz w:val="24"/>
                <w:szCs w:val="24"/>
              </w:rPr>
              <w:t xml:space="preserve"> </w:t>
            </w:r>
            <w:r w:rsidRPr="00E3518C">
              <w:rPr>
                <w:rFonts w:ascii="Times New Roman" w:hAnsi="Times New Roman" w:cs="Times New Roman"/>
                <w:sz w:val="24"/>
                <w:szCs w:val="24"/>
              </w:rPr>
              <w:t>Үлкен көлемді деректерді қолдану проблемалары.</w:t>
            </w:r>
          </w:p>
        </w:tc>
        <w:tc>
          <w:tcPr>
            <w:tcW w:w="1579" w:type="dxa"/>
          </w:tcPr>
          <w:p w14:paraId="57042C12" w14:textId="77777777" w:rsidR="00476318" w:rsidRDefault="00476318" w:rsidP="0020282A">
            <w:pPr>
              <w:spacing w:after="0" w:line="240" w:lineRule="auto"/>
              <w:jc w:val="center"/>
              <w:rPr>
                <w:rFonts w:ascii="Times New Roman" w:hAnsi="Times New Roman" w:cs="Times New Roman"/>
                <w:sz w:val="24"/>
                <w:szCs w:val="24"/>
              </w:rPr>
            </w:pPr>
          </w:p>
          <w:p w14:paraId="4AC66238" w14:textId="1297722F"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486B9AA3" w14:textId="77777777" w:rsidTr="004F7CDA">
        <w:tc>
          <w:tcPr>
            <w:tcW w:w="8052" w:type="dxa"/>
            <w:tcBorders>
              <w:bottom w:val="nil"/>
            </w:tcBorders>
          </w:tcPr>
          <w:p w14:paraId="62291E75" w14:textId="6D3D6D22" w:rsidR="00476318" w:rsidRPr="00E3518C" w:rsidRDefault="00476318" w:rsidP="0047631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Үлкен көлемді деректерді </w:t>
            </w:r>
            <w:r w:rsidRPr="00E3518C">
              <w:rPr>
                <w:rFonts w:ascii="Times New Roman" w:hAnsi="Times New Roman" w:cs="Times New Roman"/>
                <w:sz w:val="24"/>
                <w:szCs w:val="24"/>
              </w:rPr>
              <w:t xml:space="preserve">басқару бағыттары, қағидаттары, кезеңдері. Үлкен көлемді </w:t>
            </w:r>
            <w:r>
              <w:rPr>
                <w:rFonts w:ascii="Times New Roman" w:hAnsi="Times New Roman" w:cs="Times New Roman"/>
                <w:sz w:val="24"/>
                <w:szCs w:val="24"/>
              </w:rPr>
              <w:t xml:space="preserve">дереткрді басқаруды </w:t>
            </w:r>
            <w:r w:rsidRPr="00E3518C">
              <w:rPr>
                <w:rFonts w:ascii="Times New Roman" w:hAnsi="Times New Roman" w:cs="Times New Roman"/>
                <w:sz w:val="24"/>
                <w:szCs w:val="24"/>
              </w:rPr>
              <w:t>ұйымдастыру негіздерінің эволюциясы</w:t>
            </w:r>
          </w:p>
        </w:tc>
        <w:tc>
          <w:tcPr>
            <w:tcW w:w="1579" w:type="dxa"/>
            <w:tcBorders>
              <w:bottom w:val="nil"/>
            </w:tcBorders>
          </w:tcPr>
          <w:p w14:paraId="6AD8A058" w14:textId="77777777" w:rsidR="00476318" w:rsidRDefault="00476318" w:rsidP="0020282A">
            <w:pPr>
              <w:spacing w:after="0" w:line="240" w:lineRule="auto"/>
              <w:jc w:val="center"/>
              <w:rPr>
                <w:rFonts w:ascii="Times New Roman" w:hAnsi="Times New Roman" w:cs="Times New Roman"/>
                <w:sz w:val="24"/>
                <w:szCs w:val="24"/>
              </w:rPr>
            </w:pPr>
          </w:p>
          <w:p w14:paraId="5E825108" w14:textId="138C36EC"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2419D897" w14:textId="77777777" w:rsidTr="004F7CDA">
        <w:tc>
          <w:tcPr>
            <w:tcW w:w="9631" w:type="dxa"/>
            <w:gridSpan w:val="2"/>
            <w:tcBorders>
              <w:top w:val="nil"/>
              <w:left w:val="nil"/>
              <w:right w:val="nil"/>
            </w:tcBorders>
          </w:tcPr>
          <w:p w14:paraId="1A11438D" w14:textId="23592EB3" w:rsidR="00476318" w:rsidRPr="00656CF7" w:rsidRDefault="00656CF7" w:rsidP="00476318">
            <w:pPr>
              <w:spacing w:after="0" w:line="240" w:lineRule="auto"/>
              <w:ind w:hanging="108"/>
              <w:jc w:val="both"/>
              <w:rPr>
                <w:rFonts w:ascii="Times New Roman" w:hAnsi="Times New Roman" w:cs="Times New Roman"/>
                <w:sz w:val="28"/>
                <w:szCs w:val="28"/>
              </w:rPr>
            </w:pPr>
            <w:r w:rsidRPr="00656CF7">
              <w:rPr>
                <w:rFonts w:ascii="Times New Roman" w:hAnsi="Times New Roman" w:cs="Times New Roman"/>
                <w:sz w:val="28"/>
                <w:szCs w:val="28"/>
              </w:rPr>
              <w:lastRenderedPageBreak/>
              <w:t>3-кестенің жалғасы</w:t>
            </w:r>
          </w:p>
          <w:p w14:paraId="3C445266" w14:textId="77777777" w:rsidR="00656CF7" w:rsidRPr="00656CF7" w:rsidRDefault="00656CF7" w:rsidP="00476318">
            <w:pPr>
              <w:spacing w:after="0" w:line="240" w:lineRule="auto"/>
              <w:ind w:hanging="108"/>
              <w:jc w:val="both"/>
              <w:rPr>
                <w:rFonts w:ascii="Times New Roman" w:hAnsi="Times New Roman" w:cs="Times New Roman"/>
                <w:sz w:val="16"/>
                <w:szCs w:val="16"/>
              </w:rPr>
            </w:pPr>
          </w:p>
        </w:tc>
      </w:tr>
      <w:tr w:rsidR="00476318" w:rsidRPr="00AA3620" w14:paraId="57B99D5D" w14:textId="77777777" w:rsidTr="004F7CDA">
        <w:tc>
          <w:tcPr>
            <w:tcW w:w="8052" w:type="dxa"/>
          </w:tcPr>
          <w:p w14:paraId="4AB7DD1F" w14:textId="06D6D0C1" w:rsidR="00476318" w:rsidRDefault="00476318" w:rsidP="00476318">
            <w:pPr>
              <w:tabs>
                <w:tab w:val="left" w:pos="851"/>
                <w:tab w:val="left" w:pos="993"/>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79" w:type="dxa"/>
          </w:tcPr>
          <w:p w14:paraId="0AAADBA9" w14:textId="7A133907" w:rsidR="00476318" w:rsidRDefault="00476318" w:rsidP="00476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6318" w:rsidRPr="00AA3620" w14:paraId="5B3FDF9F" w14:textId="77777777" w:rsidTr="004F7CDA">
        <w:tc>
          <w:tcPr>
            <w:tcW w:w="8052" w:type="dxa"/>
          </w:tcPr>
          <w:p w14:paraId="3659BCD7" w14:textId="68909920" w:rsidR="00476318" w:rsidRPr="00E3518C" w:rsidRDefault="00476318" w:rsidP="00476318">
            <w:pPr>
              <w:tabs>
                <w:tab w:val="left" w:pos="851"/>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Үлкен көлемді деректерді жинау, сақтау, өңдеу. Үлкен көлемді деректерді импорттау және экспорттау. Мысалдары.</w:t>
            </w:r>
          </w:p>
        </w:tc>
        <w:tc>
          <w:tcPr>
            <w:tcW w:w="1579" w:type="dxa"/>
          </w:tcPr>
          <w:p w14:paraId="7B28ED70" w14:textId="77777777" w:rsidR="00476318" w:rsidRDefault="00476318" w:rsidP="0020282A">
            <w:pPr>
              <w:spacing w:after="0" w:line="240" w:lineRule="auto"/>
              <w:jc w:val="center"/>
              <w:rPr>
                <w:rFonts w:ascii="Times New Roman" w:hAnsi="Times New Roman" w:cs="Times New Roman"/>
                <w:sz w:val="24"/>
                <w:szCs w:val="24"/>
              </w:rPr>
            </w:pPr>
          </w:p>
          <w:p w14:paraId="2BAE5D59" w14:textId="561B94D1"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1</w:t>
            </w:r>
          </w:p>
        </w:tc>
      </w:tr>
      <w:tr w:rsidR="00476318" w:rsidRPr="00AA3620" w14:paraId="64108ECA" w14:textId="77777777" w:rsidTr="004F7CDA">
        <w:tc>
          <w:tcPr>
            <w:tcW w:w="8052" w:type="dxa"/>
          </w:tcPr>
          <w:p w14:paraId="160D9FB5" w14:textId="77777777" w:rsidR="00476318" w:rsidRPr="00B7394D" w:rsidRDefault="00476318" w:rsidP="005E0C12">
            <w:pPr>
              <w:spacing w:after="0" w:line="240" w:lineRule="auto"/>
              <w:ind w:firstLine="567"/>
              <w:jc w:val="right"/>
              <w:rPr>
                <w:rFonts w:ascii="Times New Roman" w:hAnsi="Times New Roman" w:cs="Times New Roman"/>
                <w:sz w:val="24"/>
                <w:szCs w:val="24"/>
              </w:rPr>
            </w:pPr>
            <w:r w:rsidRPr="00B7394D">
              <w:rPr>
                <w:rFonts w:ascii="Times New Roman" w:hAnsi="Times New Roman" w:cs="Times New Roman"/>
                <w:sz w:val="24"/>
                <w:szCs w:val="24"/>
              </w:rPr>
              <w:t>Барлығы:</w:t>
            </w:r>
          </w:p>
        </w:tc>
        <w:tc>
          <w:tcPr>
            <w:tcW w:w="1579" w:type="dxa"/>
          </w:tcPr>
          <w:p w14:paraId="23B4A451" w14:textId="77777777" w:rsidR="00476318" w:rsidRPr="00B7394D" w:rsidRDefault="00476318" w:rsidP="0020282A">
            <w:pPr>
              <w:spacing w:after="0" w:line="240" w:lineRule="auto"/>
              <w:jc w:val="center"/>
              <w:rPr>
                <w:rFonts w:ascii="Times New Roman" w:hAnsi="Times New Roman" w:cs="Times New Roman"/>
                <w:sz w:val="24"/>
                <w:szCs w:val="24"/>
              </w:rPr>
            </w:pPr>
            <w:r w:rsidRPr="00B7394D">
              <w:rPr>
                <w:rFonts w:ascii="Times New Roman" w:hAnsi="Times New Roman" w:cs="Times New Roman"/>
                <w:sz w:val="24"/>
                <w:szCs w:val="24"/>
              </w:rPr>
              <w:t>6</w:t>
            </w:r>
          </w:p>
        </w:tc>
      </w:tr>
    </w:tbl>
    <w:p w14:paraId="6A42D3A4" w14:textId="77777777" w:rsidR="00C10331" w:rsidRPr="000A4646" w:rsidRDefault="00C10331" w:rsidP="005E0C12">
      <w:pPr>
        <w:spacing w:after="0" w:line="240" w:lineRule="auto"/>
        <w:ind w:firstLine="567"/>
        <w:jc w:val="both"/>
        <w:rPr>
          <w:rFonts w:ascii="Times New Roman" w:hAnsi="Times New Roman" w:cs="Times New Roman"/>
          <w:sz w:val="24"/>
          <w:szCs w:val="24"/>
        </w:rPr>
      </w:pPr>
    </w:p>
    <w:p w14:paraId="20BE28E0" w14:textId="3F51486F" w:rsidR="00C10331" w:rsidRPr="00AA3620" w:rsidRDefault="00C10331" w:rsidP="00656CF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Арнайы ендірілген курс бойынша дәрістік тақырыптарды практикалық сабақтар негізінде білім алушыларда үлкен көлемді деректермен жұмыс істеу біліктері мен дағдыларын қалыптастыру жүзеге асырылды (</w:t>
      </w:r>
      <w:r w:rsidR="00960AA6" w:rsidRPr="00960AA6">
        <w:rPr>
          <w:rFonts w:ascii="Times New Roman" w:hAnsi="Times New Roman" w:cs="Times New Roman"/>
          <w:sz w:val="28"/>
          <w:szCs w:val="28"/>
        </w:rPr>
        <w:t>4</w:t>
      </w:r>
      <w:r w:rsidR="00656CF7">
        <w:rPr>
          <w:rFonts w:ascii="Times New Roman" w:hAnsi="Times New Roman" w:cs="Times New Roman"/>
          <w:sz w:val="28"/>
          <w:szCs w:val="28"/>
        </w:rPr>
        <w:t>-</w:t>
      </w:r>
      <w:r w:rsidRPr="00AA3620">
        <w:rPr>
          <w:rFonts w:ascii="Times New Roman" w:hAnsi="Times New Roman" w:cs="Times New Roman"/>
          <w:sz w:val="28"/>
          <w:szCs w:val="28"/>
        </w:rPr>
        <w:t>кесте)</w:t>
      </w:r>
      <w:r w:rsidR="00656CF7">
        <w:rPr>
          <w:rFonts w:ascii="Times New Roman" w:hAnsi="Times New Roman" w:cs="Times New Roman"/>
          <w:sz w:val="28"/>
          <w:szCs w:val="28"/>
        </w:rPr>
        <w:t>.</w:t>
      </w:r>
    </w:p>
    <w:p w14:paraId="3A32DB3D" w14:textId="77777777" w:rsidR="00C10331" w:rsidRPr="00AA3620" w:rsidRDefault="00C10331" w:rsidP="005E0C12">
      <w:pPr>
        <w:spacing w:after="0" w:line="240" w:lineRule="auto"/>
        <w:ind w:firstLine="567"/>
        <w:jc w:val="both"/>
        <w:rPr>
          <w:rFonts w:ascii="Times New Roman" w:hAnsi="Times New Roman" w:cs="Times New Roman"/>
          <w:sz w:val="28"/>
          <w:szCs w:val="28"/>
        </w:rPr>
      </w:pPr>
    </w:p>
    <w:p w14:paraId="08536C00" w14:textId="4402C9C3" w:rsidR="00960AA6" w:rsidRDefault="00960AA6" w:rsidP="00965D11">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Pr="00316630">
        <w:rPr>
          <w:rFonts w:ascii="Times New Roman" w:hAnsi="Times New Roman" w:cs="Times New Roman"/>
          <w:sz w:val="28"/>
          <w:szCs w:val="28"/>
        </w:rPr>
        <w:t xml:space="preserve">4 </w:t>
      </w:r>
      <w:r w:rsidR="00656CF7">
        <w:rPr>
          <w:rFonts w:ascii="Times New Roman" w:hAnsi="Times New Roman" w:cs="Times New Roman"/>
          <w:sz w:val="28"/>
          <w:szCs w:val="28"/>
        </w:rPr>
        <w:t>–</w:t>
      </w:r>
      <w:r w:rsidRPr="00AA3620">
        <w:rPr>
          <w:rFonts w:ascii="Times New Roman" w:hAnsi="Times New Roman" w:cs="Times New Roman"/>
          <w:sz w:val="28"/>
          <w:szCs w:val="28"/>
        </w:rPr>
        <w:t xml:space="preserve"> «Үлкен деректер және бұлттық есептеулер» пәнінің мазмұнына ендірілген </w:t>
      </w:r>
      <w:r>
        <w:rPr>
          <w:rFonts w:ascii="Times New Roman" w:hAnsi="Times New Roman" w:cs="Times New Roman"/>
          <w:sz w:val="28"/>
          <w:szCs w:val="28"/>
        </w:rPr>
        <w:t>практикалық жұмыстардың</w:t>
      </w:r>
      <w:r w:rsidRPr="00AA3620">
        <w:rPr>
          <w:rFonts w:ascii="Times New Roman" w:hAnsi="Times New Roman" w:cs="Times New Roman"/>
          <w:sz w:val="28"/>
          <w:szCs w:val="28"/>
        </w:rPr>
        <w:t xml:space="preserve"> тақырыптар</w:t>
      </w:r>
      <w:r>
        <w:rPr>
          <w:rFonts w:ascii="Times New Roman" w:hAnsi="Times New Roman" w:cs="Times New Roman"/>
          <w:sz w:val="28"/>
          <w:szCs w:val="28"/>
        </w:rPr>
        <w:t>ы</w:t>
      </w:r>
    </w:p>
    <w:p w14:paraId="5ADD86E4" w14:textId="77777777" w:rsidR="00960AA6" w:rsidRPr="00955B94" w:rsidRDefault="00960AA6" w:rsidP="00960AA6">
      <w:pPr>
        <w:spacing w:after="0" w:line="240" w:lineRule="auto"/>
        <w:ind w:firstLine="567"/>
        <w:jc w:val="both"/>
        <w:rPr>
          <w:rFonts w:ascii="Times New Roman" w:hAnsi="Times New Roman" w:cs="Times New Roman"/>
          <w:sz w:val="20"/>
          <w:szCs w:val="20"/>
        </w:rPr>
      </w:pPr>
    </w:p>
    <w:tbl>
      <w:tblPr>
        <w:tblStyle w:val="a6"/>
        <w:tblW w:w="9631" w:type="dxa"/>
        <w:tblInd w:w="136" w:type="dxa"/>
        <w:tblLook w:val="04A0" w:firstRow="1" w:lastRow="0" w:firstColumn="1" w:lastColumn="0" w:noHBand="0" w:noVBand="1"/>
      </w:tblPr>
      <w:tblGrid>
        <w:gridCol w:w="7867"/>
        <w:gridCol w:w="1764"/>
      </w:tblGrid>
      <w:tr w:rsidR="00656CF7" w:rsidRPr="00AA3620" w14:paraId="6FB1E0DC" w14:textId="77777777" w:rsidTr="00656CF7">
        <w:tc>
          <w:tcPr>
            <w:tcW w:w="7867" w:type="dxa"/>
            <w:vAlign w:val="center"/>
          </w:tcPr>
          <w:p w14:paraId="321FB2CA" w14:textId="143C7D89"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Практикалық сабақтардың тақырып атаулары</w:t>
            </w:r>
          </w:p>
        </w:tc>
        <w:tc>
          <w:tcPr>
            <w:tcW w:w="1764" w:type="dxa"/>
            <w:vAlign w:val="center"/>
          </w:tcPr>
          <w:p w14:paraId="051AC987" w14:textId="357420F5"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Сағат</w:t>
            </w:r>
            <w:r>
              <w:rPr>
                <w:rFonts w:ascii="Times New Roman" w:hAnsi="Times New Roman" w:cs="Times New Roman"/>
                <w:sz w:val="24"/>
                <w:szCs w:val="24"/>
              </w:rPr>
              <w:t xml:space="preserve"> </w:t>
            </w:r>
            <w:r w:rsidRPr="005F6DF5">
              <w:rPr>
                <w:rFonts w:ascii="Times New Roman" w:hAnsi="Times New Roman" w:cs="Times New Roman"/>
                <w:sz w:val="24"/>
                <w:szCs w:val="24"/>
              </w:rPr>
              <w:t>көлемі</w:t>
            </w:r>
          </w:p>
        </w:tc>
      </w:tr>
      <w:tr w:rsidR="00656CF7" w:rsidRPr="00AA3620" w14:paraId="108B904B" w14:textId="77777777" w:rsidTr="00656CF7">
        <w:tc>
          <w:tcPr>
            <w:tcW w:w="7867" w:type="dxa"/>
          </w:tcPr>
          <w:p w14:paraId="7013F299" w14:textId="2C2E759E"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Python үлкен көлемді деректермен жұмыс істеуге арналған N</w:t>
            </w:r>
            <w:r>
              <w:rPr>
                <w:rFonts w:ascii="Times New Roman" w:hAnsi="Times New Roman" w:cs="Times New Roman"/>
                <w:sz w:val="24"/>
                <w:szCs w:val="24"/>
              </w:rPr>
              <w:t>umPy кітапханасымен жұмыс жасау.</w:t>
            </w:r>
          </w:p>
        </w:tc>
        <w:tc>
          <w:tcPr>
            <w:tcW w:w="1764" w:type="dxa"/>
          </w:tcPr>
          <w:p w14:paraId="484EC294"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5F635F90" w14:textId="77777777" w:rsidTr="00656CF7">
        <w:tc>
          <w:tcPr>
            <w:tcW w:w="7867" w:type="dxa"/>
          </w:tcPr>
          <w:p w14:paraId="799AD124" w14:textId="2AA96549"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 xml:space="preserve">Үлкен көлемді деректерді манипуляциялауға арналған  Pandas кітапханасын қарастыру және </w:t>
            </w:r>
            <w:r>
              <w:rPr>
                <w:rFonts w:ascii="Times New Roman" w:hAnsi="Times New Roman" w:cs="Times New Roman"/>
                <w:sz w:val="24"/>
                <w:szCs w:val="24"/>
              </w:rPr>
              <w:t>қолдану.</w:t>
            </w:r>
          </w:p>
        </w:tc>
        <w:tc>
          <w:tcPr>
            <w:tcW w:w="1764" w:type="dxa"/>
          </w:tcPr>
          <w:p w14:paraId="4356435F"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06251649" w14:textId="77777777" w:rsidTr="00656CF7">
        <w:tc>
          <w:tcPr>
            <w:tcW w:w="7867" w:type="dxa"/>
            <w:tcBorders>
              <w:bottom w:val="single" w:sz="4" w:space="0" w:color="auto"/>
            </w:tcBorders>
          </w:tcPr>
          <w:p w14:paraId="382ABEA8" w14:textId="5B065400"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Үлкен көлемді деректерді визуал</w:t>
            </w:r>
            <w:r>
              <w:rPr>
                <w:rFonts w:ascii="Times New Roman" w:hAnsi="Times New Roman" w:cs="Times New Roman"/>
                <w:sz w:val="24"/>
                <w:szCs w:val="24"/>
              </w:rPr>
              <w:t>дау</w:t>
            </w:r>
            <w:r w:rsidRPr="005F6DF5">
              <w:rPr>
                <w:rFonts w:ascii="Times New Roman" w:hAnsi="Times New Roman" w:cs="Times New Roman"/>
                <w:sz w:val="24"/>
                <w:szCs w:val="24"/>
              </w:rPr>
              <w:t xml:space="preserve"> үшін Seaborn </w:t>
            </w:r>
            <w:r>
              <w:rPr>
                <w:rFonts w:ascii="Times New Roman" w:hAnsi="Times New Roman" w:cs="Times New Roman"/>
                <w:sz w:val="24"/>
                <w:szCs w:val="24"/>
              </w:rPr>
              <w:t xml:space="preserve">кітапханасын қолдану, ерекшелігін анықтау. </w:t>
            </w:r>
          </w:p>
        </w:tc>
        <w:tc>
          <w:tcPr>
            <w:tcW w:w="1764" w:type="dxa"/>
            <w:tcBorders>
              <w:bottom w:val="single" w:sz="4" w:space="0" w:color="auto"/>
            </w:tcBorders>
          </w:tcPr>
          <w:p w14:paraId="5AE1090D"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2A3D9582" w14:textId="77777777" w:rsidTr="00656CF7">
        <w:tc>
          <w:tcPr>
            <w:tcW w:w="7867" w:type="dxa"/>
            <w:tcBorders>
              <w:bottom w:val="single" w:sz="4" w:space="0" w:color="auto"/>
            </w:tcBorders>
          </w:tcPr>
          <w:p w14:paraId="14AAB60D" w14:textId="4C1654D4"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Үлкен көлемді деректерді визуалдау үшін Matplotlib элементтерімен жұмыс жасау</w:t>
            </w:r>
            <w:r>
              <w:rPr>
                <w:rFonts w:ascii="Times New Roman" w:hAnsi="Times New Roman" w:cs="Times New Roman"/>
                <w:sz w:val="24"/>
                <w:szCs w:val="24"/>
              </w:rPr>
              <w:t>.</w:t>
            </w:r>
          </w:p>
        </w:tc>
        <w:tc>
          <w:tcPr>
            <w:tcW w:w="1764" w:type="dxa"/>
            <w:tcBorders>
              <w:bottom w:val="single" w:sz="4" w:space="0" w:color="auto"/>
            </w:tcBorders>
          </w:tcPr>
          <w:p w14:paraId="7416D02F"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22B17DA8" w14:textId="77777777" w:rsidTr="00656CF7">
        <w:tc>
          <w:tcPr>
            <w:tcW w:w="7867" w:type="dxa"/>
          </w:tcPr>
          <w:p w14:paraId="0DA7C8C9" w14:textId="0E5C9698"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Үздіксіз айнымалыларды болжауға арналған регрессия алгоритмдерімен жұмыс жасау</w:t>
            </w:r>
            <w:r>
              <w:rPr>
                <w:rFonts w:ascii="Times New Roman" w:hAnsi="Times New Roman" w:cs="Times New Roman"/>
                <w:sz w:val="24"/>
                <w:szCs w:val="24"/>
              </w:rPr>
              <w:t>.</w:t>
            </w:r>
          </w:p>
        </w:tc>
        <w:tc>
          <w:tcPr>
            <w:tcW w:w="1764" w:type="dxa"/>
          </w:tcPr>
          <w:p w14:paraId="78CE7027"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50AA8F7D" w14:textId="77777777" w:rsidTr="00656CF7">
        <w:tc>
          <w:tcPr>
            <w:tcW w:w="7867" w:type="dxa"/>
          </w:tcPr>
          <w:p w14:paraId="25729C1A" w14:textId="50570ED8" w:rsidR="00656CF7" w:rsidRPr="005F6DF5" w:rsidRDefault="00656CF7" w:rsidP="005F6DF5">
            <w:pPr>
              <w:spacing w:after="0" w:line="240" w:lineRule="auto"/>
              <w:jc w:val="both"/>
              <w:rPr>
                <w:rFonts w:ascii="Times New Roman" w:hAnsi="Times New Roman" w:cs="Times New Roman"/>
                <w:sz w:val="24"/>
                <w:szCs w:val="24"/>
              </w:rPr>
            </w:pPr>
            <w:r w:rsidRPr="005F6DF5">
              <w:rPr>
                <w:rFonts w:ascii="Times New Roman" w:hAnsi="Times New Roman" w:cs="Times New Roman"/>
                <w:sz w:val="24"/>
                <w:szCs w:val="24"/>
              </w:rPr>
              <w:t>Оқытушымен (Supervised Learning) үлкен көлемді деректердің моделін құрастыру</w:t>
            </w:r>
            <w:r>
              <w:rPr>
                <w:rFonts w:ascii="Times New Roman" w:hAnsi="Times New Roman" w:cs="Times New Roman"/>
                <w:sz w:val="24"/>
                <w:szCs w:val="24"/>
              </w:rPr>
              <w:t xml:space="preserve"> және жүзеге асыру</w:t>
            </w:r>
          </w:p>
        </w:tc>
        <w:tc>
          <w:tcPr>
            <w:tcW w:w="1764" w:type="dxa"/>
          </w:tcPr>
          <w:p w14:paraId="38DB5076"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2</w:t>
            </w:r>
          </w:p>
        </w:tc>
      </w:tr>
      <w:tr w:rsidR="00656CF7" w:rsidRPr="00AA3620" w14:paraId="58E45314" w14:textId="77777777" w:rsidTr="00656CF7">
        <w:tc>
          <w:tcPr>
            <w:tcW w:w="7867" w:type="dxa"/>
          </w:tcPr>
          <w:p w14:paraId="1ABA3370" w14:textId="77777777" w:rsidR="00656CF7" w:rsidRPr="005F6DF5" w:rsidRDefault="00656CF7" w:rsidP="005E0C12">
            <w:pPr>
              <w:spacing w:after="0" w:line="240" w:lineRule="auto"/>
              <w:ind w:firstLine="567"/>
              <w:jc w:val="right"/>
              <w:rPr>
                <w:rFonts w:ascii="Times New Roman" w:hAnsi="Times New Roman" w:cs="Times New Roman"/>
                <w:sz w:val="24"/>
                <w:szCs w:val="24"/>
              </w:rPr>
            </w:pPr>
            <w:r w:rsidRPr="005F6DF5">
              <w:rPr>
                <w:rFonts w:ascii="Times New Roman" w:hAnsi="Times New Roman" w:cs="Times New Roman"/>
                <w:sz w:val="24"/>
                <w:szCs w:val="24"/>
              </w:rPr>
              <w:t>Барлығы:</w:t>
            </w:r>
          </w:p>
        </w:tc>
        <w:tc>
          <w:tcPr>
            <w:tcW w:w="1764" w:type="dxa"/>
          </w:tcPr>
          <w:p w14:paraId="74541631" w14:textId="77777777" w:rsidR="00656CF7" w:rsidRPr="005F6DF5" w:rsidRDefault="00656CF7" w:rsidP="00656CF7">
            <w:pPr>
              <w:spacing w:after="0" w:line="240" w:lineRule="auto"/>
              <w:jc w:val="center"/>
              <w:rPr>
                <w:rFonts w:ascii="Times New Roman" w:hAnsi="Times New Roman" w:cs="Times New Roman"/>
                <w:sz w:val="24"/>
                <w:szCs w:val="24"/>
              </w:rPr>
            </w:pPr>
            <w:r w:rsidRPr="005F6DF5">
              <w:rPr>
                <w:rFonts w:ascii="Times New Roman" w:hAnsi="Times New Roman" w:cs="Times New Roman"/>
                <w:sz w:val="24"/>
                <w:szCs w:val="24"/>
              </w:rPr>
              <w:t>12</w:t>
            </w:r>
          </w:p>
        </w:tc>
      </w:tr>
    </w:tbl>
    <w:p w14:paraId="4A541B14" w14:textId="77777777" w:rsidR="00C10331" w:rsidRPr="00AA3620" w:rsidRDefault="00C10331" w:rsidP="005E0C12">
      <w:pPr>
        <w:spacing w:after="0" w:line="240" w:lineRule="auto"/>
        <w:ind w:firstLine="567"/>
        <w:jc w:val="both"/>
        <w:rPr>
          <w:rFonts w:ascii="Times New Roman" w:hAnsi="Times New Roman" w:cs="Times New Roman"/>
          <w:sz w:val="28"/>
          <w:szCs w:val="28"/>
        </w:rPr>
      </w:pPr>
    </w:p>
    <w:p w14:paraId="179FAEED" w14:textId="77777777" w:rsidR="00C10331" w:rsidRPr="00AA3620" w:rsidRDefault="00C10331" w:rsidP="00656CF7">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алушылардың өздік жұмыстарын орындау бойынша мынадай тапсырмалар берілді:</w:t>
      </w:r>
    </w:p>
    <w:p w14:paraId="640679B6" w14:textId="68EC74CA" w:rsidR="00C10331" w:rsidRPr="00AA3620" w:rsidRDefault="00C10331" w:rsidP="000349BA">
      <w:pPr>
        <w:pStyle w:val="a4"/>
        <w:numPr>
          <w:ilvl w:val="0"/>
          <w:numId w:val="28"/>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Жоғарыда қарастырылған деректер базасындағы Value бағаны бойынша мәндерді 2019 дан үлкен екенін тексеріп, экранға шығар</w:t>
      </w:r>
      <w:r w:rsidR="005E3851">
        <w:rPr>
          <w:rFonts w:ascii="Times New Roman" w:hAnsi="Times New Roman" w:cs="Times New Roman"/>
          <w:sz w:val="28"/>
          <w:szCs w:val="28"/>
        </w:rPr>
        <w:t>у керек</w:t>
      </w:r>
      <w:r w:rsidRPr="00AA3620">
        <w:rPr>
          <w:rFonts w:ascii="Times New Roman" w:hAnsi="Times New Roman" w:cs="Times New Roman"/>
          <w:sz w:val="28"/>
          <w:szCs w:val="28"/>
        </w:rPr>
        <w:t>.</w:t>
      </w:r>
    </w:p>
    <w:p w14:paraId="67781D1F" w14:textId="6E9BD6AF" w:rsidR="00C10331" w:rsidRPr="00AA3620" w:rsidRDefault="00C10331" w:rsidP="000349BA">
      <w:pPr>
        <w:pStyle w:val="a4"/>
        <w:numPr>
          <w:ilvl w:val="0"/>
          <w:numId w:val="28"/>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 базасындағы алғашқы 50 жазбаны экранға шығарыңыз</w:t>
      </w:r>
      <w:r w:rsidR="009648B1">
        <w:rPr>
          <w:rFonts w:ascii="Times New Roman" w:hAnsi="Times New Roman" w:cs="Times New Roman"/>
          <w:sz w:val="28"/>
          <w:szCs w:val="28"/>
        </w:rPr>
        <w:t>.</w:t>
      </w:r>
    </w:p>
    <w:p w14:paraId="06021E95" w14:textId="77777777" w:rsidR="00C10331" w:rsidRPr="00AA3620" w:rsidRDefault="00C10331" w:rsidP="000349BA">
      <w:pPr>
        <w:pStyle w:val="a4"/>
        <w:numPr>
          <w:ilvl w:val="0"/>
          <w:numId w:val="28"/>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Жоғарыда қарастырылған деректер базасындағы Value бағаны бойынша мәндердің орташа мәнін табу керек.</w:t>
      </w:r>
    </w:p>
    <w:p w14:paraId="1A5BF852" w14:textId="77777777" w:rsidR="00C10331" w:rsidRPr="00AA3620" w:rsidRDefault="00C10331" w:rsidP="000349BA">
      <w:pPr>
        <w:pStyle w:val="a4"/>
        <w:numPr>
          <w:ilvl w:val="0"/>
          <w:numId w:val="28"/>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Жоғарыда қарастырылған деректер базасындағы Value бағанының ең үлкен мәнін анықтаңыз.</w:t>
      </w:r>
    </w:p>
    <w:p w14:paraId="5552327C" w14:textId="77777777" w:rsidR="00C10331" w:rsidRPr="00AA3620" w:rsidRDefault="00C10331" w:rsidP="000349BA">
      <w:pPr>
        <w:pStyle w:val="a4"/>
        <w:numPr>
          <w:ilvl w:val="0"/>
          <w:numId w:val="28"/>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Жоғарыда қарастырылған деректер базасындағы тек 2021 жылғы деректерді экранға шығарыңыз. </w:t>
      </w:r>
    </w:p>
    <w:p w14:paraId="4D67B0F0" w14:textId="43213351" w:rsidR="00C10331" w:rsidRPr="00AA3620" w:rsidRDefault="00C10331" w:rsidP="00656CF7">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«7М01514-Smart City технологиялар» білім бағдарламасына арналған  «Үлкен деректер және бұлттық есептеулер» пәні Эрасмус+ бағдарламасы негізінде жүзеге асырылған пән. Болашақ маман иесі курсты оқу барысында мынадай білім мен білікке ие болады: </w:t>
      </w:r>
    </w:p>
    <w:p w14:paraId="1DFBC4A0" w14:textId="22028B07" w:rsidR="00C10331" w:rsidRPr="00903B8B" w:rsidRDefault="00C10331" w:rsidP="00903B8B">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903B8B">
        <w:rPr>
          <w:rFonts w:ascii="Times New Roman" w:hAnsi="Times New Roman" w:cs="Times New Roman"/>
          <w:sz w:val="28"/>
          <w:szCs w:val="28"/>
        </w:rPr>
        <w:t>үлкен көлемді деректерді қолдану облысына байланысты бизнес ағынның үдерісі туралы түсінікке ие болуы керек, сонымен қатар статистика, визуалдау дағдылары туралы білімінің болуы;</w:t>
      </w:r>
    </w:p>
    <w:p w14:paraId="5EB2F501" w14:textId="023878F8" w:rsidR="00C10331" w:rsidRPr="003337BB" w:rsidRDefault="00C10331" w:rsidP="003337BB">
      <w:pPr>
        <w:pStyle w:val="a4"/>
        <w:numPr>
          <w:ilvl w:val="0"/>
          <w:numId w:val="70"/>
        </w:numPr>
        <w:tabs>
          <w:tab w:val="left" w:pos="993"/>
        </w:tabs>
        <w:spacing w:after="0" w:line="240" w:lineRule="auto"/>
        <w:jc w:val="both"/>
        <w:rPr>
          <w:rFonts w:ascii="Times New Roman" w:hAnsi="Times New Roman" w:cs="Times New Roman"/>
          <w:sz w:val="28"/>
          <w:szCs w:val="28"/>
        </w:rPr>
      </w:pPr>
      <w:r w:rsidRPr="003337BB">
        <w:rPr>
          <w:rFonts w:ascii="Times New Roman" w:hAnsi="Times New Roman" w:cs="Times New Roman"/>
          <w:sz w:val="28"/>
          <w:szCs w:val="28"/>
        </w:rPr>
        <w:lastRenderedPageBreak/>
        <w:t>алгоритмдердің, деректер құрылымдарын,</w:t>
      </w:r>
      <w:r w:rsidR="009648B1" w:rsidRPr="003337BB">
        <w:rPr>
          <w:rFonts w:ascii="Times New Roman" w:hAnsi="Times New Roman" w:cs="Times New Roman"/>
          <w:sz w:val="28"/>
          <w:szCs w:val="28"/>
        </w:rPr>
        <w:t xml:space="preserve"> </w:t>
      </w:r>
      <w:r w:rsidRPr="003337BB">
        <w:rPr>
          <w:rFonts w:ascii="Times New Roman" w:hAnsi="Times New Roman" w:cs="Times New Roman"/>
          <w:sz w:val="28"/>
          <w:szCs w:val="28"/>
        </w:rPr>
        <w:t>негіздерін білуі;</w:t>
      </w:r>
    </w:p>
    <w:p w14:paraId="126E2120" w14:textId="21E0A435" w:rsidR="00C10331" w:rsidRPr="003337BB" w:rsidRDefault="00C10331" w:rsidP="003337BB">
      <w:pPr>
        <w:pStyle w:val="a4"/>
        <w:numPr>
          <w:ilvl w:val="0"/>
          <w:numId w:val="70"/>
        </w:numPr>
        <w:tabs>
          <w:tab w:val="left" w:pos="993"/>
        </w:tabs>
        <w:spacing w:after="0" w:line="240" w:lineRule="auto"/>
        <w:ind w:left="0" w:firstLine="709"/>
        <w:jc w:val="both"/>
        <w:rPr>
          <w:rFonts w:ascii="Times New Roman" w:hAnsi="Times New Roman" w:cs="Times New Roman"/>
          <w:sz w:val="28"/>
          <w:szCs w:val="28"/>
        </w:rPr>
      </w:pPr>
      <w:r w:rsidRPr="003337BB">
        <w:rPr>
          <w:rFonts w:ascii="Times New Roman" w:hAnsi="Times New Roman" w:cs="Times New Roman"/>
          <w:sz w:val="28"/>
          <w:szCs w:val="28"/>
        </w:rPr>
        <w:t>үлкен көлемді деректерді интерпретациялау мен визуалдау мүмкіндіктерін, атап айтқанда регрессия түрлерін жетік меңгеру;</w:t>
      </w:r>
    </w:p>
    <w:p w14:paraId="25F98279" w14:textId="22398CD0" w:rsidR="00C10331" w:rsidRPr="00C8082B" w:rsidRDefault="00C10331" w:rsidP="00C8082B">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C8082B">
        <w:rPr>
          <w:rFonts w:ascii="Times New Roman" w:hAnsi="Times New Roman" w:cs="Times New Roman"/>
          <w:sz w:val="28"/>
          <w:szCs w:val="28"/>
        </w:rPr>
        <w:t>берілген деректерге сәйкес алгоритмдердің көмегімен алдын-ала болжам жасау жағдайларын білу.</w:t>
      </w:r>
    </w:p>
    <w:p w14:paraId="700F181F" w14:textId="21EA96EB" w:rsidR="00C10331" w:rsidRPr="007131FA" w:rsidRDefault="00C10331" w:rsidP="00656CF7">
      <w:pPr>
        <w:pStyle w:val="a4"/>
        <w:tabs>
          <w:tab w:val="left" w:pos="851"/>
          <w:tab w:val="left" w:pos="993"/>
        </w:tabs>
        <w:spacing w:after="0" w:line="240" w:lineRule="auto"/>
        <w:ind w:left="0" w:firstLine="709"/>
        <w:jc w:val="both"/>
        <w:rPr>
          <w:rFonts w:ascii="Times New Roman" w:hAnsi="Times New Roman" w:cs="Times New Roman"/>
          <w:sz w:val="28"/>
          <w:szCs w:val="28"/>
        </w:rPr>
      </w:pPr>
      <w:r w:rsidRPr="007131FA">
        <w:rPr>
          <w:rFonts w:ascii="Times New Roman" w:hAnsi="Times New Roman" w:cs="Times New Roman"/>
          <w:sz w:val="28"/>
          <w:szCs w:val="28"/>
        </w:rPr>
        <w:t xml:space="preserve">«5В011100-Информатика» білім бағдарламасының «Бұлттық есептеулер негіздері» пәні бойынша оқу жұмыс бағдарламасына және оқу-әдістемелік </w:t>
      </w:r>
      <w:r w:rsidR="00F13668" w:rsidRPr="007131FA">
        <w:rPr>
          <w:rFonts w:ascii="Times New Roman" w:hAnsi="Times New Roman" w:cs="Times New Roman"/>
          <w:sz w:val="28"/>
          <w:szCs w:val="28"/>
        </w:rPr>
        <w:t>кешенге толықтырулар енгізілді.</w:t>
      </w:r>
    </w:p>
    <w:p w14:paraId="0E1D57FF" w14:textId="77777777" w:rsidR="00C10331" w:rsidRPr="007131FA" w:rsidRDefault="00C10331" w:rsidP="00656CF7">
      <w:pPr>
        <w:tabs>
          <w:tab w:val="left" w:pos="993"/>
        </w:tabs>
        <w:spacing w:after="0" w:line="240" w:lineRule="auto"/>
        <w:ind w:firstLine="709"/>
        <w:jc w:val="both"/>
        <w:rPr>
          <w:rFonts w:ascii="Times New Roman" w:hAnsi="Times New Roman" w:cs="Times New Roman"/>
          <w:sz w:val="28"/>
          <w:szCs w:val="28"/>
        </w:rPr>
      </w:pPr>
      <w:r w:rsidRPr="007131FA">
        <w:rPr>
          <w:rFonts w:ascii="Times New Roman" w:hAnsi="Times New Roman" w:cs="Times New Roman"/>
          <w:sz w:val="28"/>
          <w:szCs w:val="28"/>
        </w:rPr>
        <w:t>«Бұлттық есептеулер негіздері» пәнінің мазмұнына ендірілген  тақырыптар:</w:t>
      </w:r>
    </w:p>
    <w:p w14:paraId="16C5997F" w14:textId="5803D02A" w:rsidR="00C10331" w:rsidRPr="00B24C1F" w:rsidRDefault="007345F7" w:rsidP="00B24C1F">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B24C1F">
        <w:rPr>
          <w:rFonts w:ascii="Times New Roman" w:hAnsi="Times New Roman" w:cs="Times New Roman"/>
          <w:bCs/>
          <w:sz w:val="28"/>
          <w:szCs w:val="28"/>
        </w:rPr>
        <w:t>ү</w:t>
      </w:r>
      <w:r w:rsidR="00C10331" w:rsidRPr="00B24C1F">
        <w:rPr>
          <w:rFonts w:ascii="Times New Roman" w:hAnsi="Times New Roman" w:cs="Times New Roman"/>
          <w:bCs/>
          <w:sz w:val="28"/>
          <w:szCs w:val="28"/>
        </w:rPr>
        <w:t xml:space="preserve">лкен деректерді жинау, сақтау және өңдеуде ЭРА 500 Контроллерін қолдану. ЭРА 500 </w:t>
      </w:r>
      <w:r w:rsidR="00DA2908" w:rsidRPr="00B24C1F">
        <w:rPr>
          <w:rFonts w:ascii="Times New Roman" w:hAnsi="Times New Roman" w:cs="Times New Roman"/>
          <w:bCs/>
          <w:sz w:val="28"/>
          <w:szCs w:val="28"/>
        </w:rPr>
        <w:t>К</w:t>
      </w:r>
      <w:r w:rsidR="00C10331" w:rsidRPr="00B24C1F">
        <w:rPr>
          <w:rFonts w:ascii="Times New Roman" w:hAnsi="Times New Roman" w:cs="Times New Roman"/>
          <w:bCs/>
          <w:sz w:val="28"/>
          <w:szCs w:val="28"/>
        </w:rPr>
        <w:t>онтроллерінің клиент және сервер бөлімдерін баптау;</w:t>
      </w:r>
    </w:p>
    <w:p w14:paraId="359E5808" w14:textId="3E8F72D7" w:rsidR="00C10331" w:rsidRPr="00B24C1F" w:rsidRDefault="007345F7" w:rsidP="00B24C1F">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B24C1F">
        <w:rPr>
          <w:rFonts w:ascii="Times New Roman" w:hAnsi="Times New Roman" w:cs="Times New Roman"/>
          <w:bCs/>
          <w:sz w:val="28"/>
          <w:szCs w:val="28"/>
        </w:rPr>
        <w:t>ү</w:t>
      </w:r>
      <w:r w:rsidR="00C10331" w:rsidRPr="00B24C1F">
        <w:rPr>
          <w:rFonts w:ascii="Times New Roman" w:hAnsi="Times New Roman" w:cs="Times New Roman"/>
          <w:bCs/>
          <w:sz w:val="28"/>
          <w:szCs w:val="28"/>
        </w:rPr>
        <w:t>лкен деректерді жинау, сақтау және өңдеуде ЭРА 500 Контроллерін қолдану. ЭРА 500 контроллерінің қосымшасын орнатып деректерді енгізу;</w:t>
      </w:r>
    </w:p>
    <w:p w14:paraId="16A3FBE8" w14:textId="76E849B4" w:rsidR="00C10331" w:rsidRPr="00B24C1F" w:rsidRDefault="00C10331" w:rsidP="00B24C1F">
      <w:pPr>
        <w:pStyle w:val="a4"/>
        <w:numPr>
          <w:ilvl w:val="0"/>
          <w:numId w:val="70"/>
        </w:numPr>
        <w:tabs>
          <w:tab w:val="left" w:pos="709"/>
          <w:tab w:val="left" w:pos="993"/>
        </w:tabs>
        <w:spacing w:after="0" w:line="240" w:lineRule="auto"/>
        <w:ind w:left="0" w:firstLine="709"/>
        <w:jc w:val="both"/>
        <w:rPr>
          <w:rFonts w:ascii="Times New Roman" w:hAnsi="Times New Roman" w:cs="Times New Roman"/>
          <w:sz w:val="28"/>
          <w:szCs w:val="28"/>
        </w:rPr>
      </w:pPr>
      <w:r w:rsidRPr="00B24C1F">
        <w:rPr>
          <w:rFonts w:ascii="Times New Roman" w:hAnsi="Times New Roman" w:cs="Times New Roman"/>
          <w:bCs/>
          <w:sz w:val="28"/>
          <w:szCs w:val="28"/>
        </w:rPr>
        <w:t>ЭРА 500 Контроллерінде тіркелген пайдаланушымен жұмыс. Пайдаланушыны тіркеу, суретін  қою. Веб-интерфейс;</w:t>
      </w:r>
    </w:p>
    <w:p w14:paraId="2C03B452" w14:textId="0FC819B7" w:rsidR="00C10331" w:rsidRPr="00B24C1F" w:rsidRDefault="00C10331" w:rsidP="00B24C1F">
      <w:pPr>
        <w:pStyle w:val="a4"/>
        <w:numPr>
          <w:ilvl w:val="0"/>
          <w:numId w:val="70"/>
        </w:numPr>
        <w:tabs>
          <w:tab w:val="left" w:pos="709"/>
          <w:tab w:val="left" w:pos="993"/>
        </w:tabs>
        <w:spacing w:after="0" w:line="240" w:lineRule="auto"/>
        <w:ind w:left="0" w:firstLine="709"/>
        <w:jc w:val="both"/>
        <w:rPr>
          <w:rFonts w:ascii="Times New Roman" w:hAnsi="Times New Roman" w:cs="Times New Roman"/>
          <w:bCs/>
          <w:sz w:val="28"/>
          <w:szCs w:val="28"/>
        </w:rPr>
      </w:pPr>
      <w:r w:rsidRPr="00B24C1F">
        <w:rPr>
          <w:rFonts w:ascii="Times New Roman" w:hAnsi="Times New Roman" w:cs="Times New Roman"/>
          <w:bCs/>
          <w:sz w:val="28"/>
          <w:szCs w:val="28"/>
        </w:rPr>
        <w:t>Эра-500 Контроллер карточкасының көмегімен дене қызуын анықтайтын датчикпен жұмыс жасап үйрену.</w:t>
      </w:r>
    </w:p>
    <w:p w14:paraId="7EC7C655" w14:textId="77777777" w:rsidR="006936C7" w:rsidRDefault="00C10331" w:rsidP="006936C7">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Арнайы ендірілген курс бойынша дәрістік тақырыптарды тәжірибелік бекіту мақсатында жүргізілген практикалық сабақтар негізінде білім алушыларда үлкен көлемді деректермен жұмыс істеу біліктері мен дағдыларын қалыптастыру жүзеге асырылды. </w:t>
      </w:r>
    </w:p>
    <w:p w14:paraId="6B61C216" w14:textId="21882387" w:rsidR="00C10331" w:rsidRDefault="00C10331" w:rsidP="006936C7">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«7М01511-Информатика» білім бағдарламасының «Ауқымды деректерді басқару» пәні бойынша оқу жұмыс бағдарламасы</w:t>
      </w:r>
      <w:r w:rsidR="000F5F7B">
        <w:rPr>
          <w:rFonts w:ascii="Times New Roman" w:hAnsi="Times New Roman" w:cs="Times New Roman"/>
          <w:sz w:val="28"/>
          <w:szCs w:val="28"/>
        </w:rPr>
        <w:t>на</w:t>
      </w:r>
      <w:r w:rsidRPr="00AA3620">
        <w:rPr>
          <w:rFonts w:ascii="Times New Roman" w:hAnsi="Times New Roman" w:cs="Times New Roman"/>
          <w:sz w:val="28"/>
          <w:szCs w:val="28"/>
        </w:rPr>
        <w:t xml:space="preserve"> және оқу-әдістемелік кешен</w:t>
      </w:r>
      <w:r w:rsidR="000F5F7B">
        <w:rPr>
          <w:rFonts w:ascii="Times New Roman" w:hAnsi="Times New Roman" w:cs="Times New Roman"/>
          <w:sz w:val="28"/>
          <w:szCs w:val="28"/>
        </w:rPr>
        <w:t>іне толықтырулар енгізілді</w:t>
      </w:r>
      <w:r w:rsidR="00656CF7">
        <w:rPr>
          <w:rFonts w:ascii="Times New Roman" w:hAnsi="Times New Roman" w:cs="Times New Roman"/>
          <w:sz w:val="28"/>
          <w:szCs w:val="28"/>
        </w:rPr>
        <w:t xml:space="preserve"> (5-кесте)</w:t>
      </w:r>
      <w:r w:rsidR="001B7926">
        <w:rPr>
          <w:rFonts w:ascii="Times New Roman" w:hAnsi="Times New Roman" w:cs="Times New Roman"/>
          <w:sz w:val="28"/>
          <w:szCs w:val="28"/>
        </w:rPr>
        <w:t>.</w:t>
      </w:r>
      <w:r w:rsidR="00640FAA">
        <w:rPr>
          <w:rFonts w:ascii="Times New Roman" w:hAnsi="Times New Roman" w:cs="Times New Roman"/>
          <w:sz w:val="28"/>
          <w:szCs w:val="28"/>
        </w:rPr>
        <w:t xml:space="preserve"> </w:t>
      </w:r>
      <w:r w:rsidR="006936C7">
        <w:rPr>
          <w:rFonts w:ascii="Times New Roman" w:hAnsi="Times New Roman" w:cs="Times New Roman"/>
          <w:sz w:val="28"/>
          <w:szCs w:val="28"/>
        </w:rPr>
        <w:t xml:space="preserve">Кей тақарап теория жүзінде келтірілді, мысалы, </w:t>
      </w:r>
      <w:r w:rsidR="006936C7" w:rsidRPr="00BB4342">
        <w:rPr>
          <w:rFonts w:ascii="Times New Roman" w:hAnsi="Times New Roman" w:cs="Times New Roman"/>
          <w:sz w:val="28"/>
          <w:szCs w:val="28"/>
        </w:rPr>
        <w:t>Hadoop. MapReduce технологиясы</w:t>
      </w:r>
      <w:r w:rsidR="006936C7" w:rsidRPr="002C0F43">
        <w:rPr>
          <w:rFonts w:ascii="Times New Roman" w:hAnsi="Times New Roman" w:cs="Times New Roman"/>
          <w:sz w:val="28"/>
          <w:szCs w:val="28"/>
        </w:rPr>
        <w:t xml:space="preserve"> [123]</w:t>
      </w:r>
      <w:r w:rsidR="006936C7">
        <w:rPr>
          <w:rFonts w:ascii="Times New Roman" w:hAnsi="Times New Roman" w:cs="Times New Roman"/>
          <w:sz w:val="28"/>
          <w:szCs w:val="28"/>
        </w:rPr>
        <w:t xml:space="preserve"> (баптау сұрағына байланысты).</w:t>
      </w:r>
    </w:p>
    <w:p w14:paraId="44DE8079" w14:textId="44B0A6D0" w:rsidR="0075407D" w:rsidRPr="000A4646" w:rsidRDefault="0075407D" w:rsidP="005E0C12">
      <w:pPr>
        <w:pStyle w:val="a4"/>
        <w:tabs>
          <w:tab w:val="left" w:pos="709"/>
        </w:tabs>
        <w:spacing w:after="0" w:line="240" w:lineRule="auto"/>
        <w:ind w:left="0" w:firstLine="567"/>
        <w:jc w:val="both"/>
        <w:rPr>
          <w:rFonts w:ascii="Times New Roman" w:hAnsi="Times New Roman" w:cs="Times New Roman"/>
          <w:sz w:val="20"/>
          <w:szCs w:val="20"/>
        </w:rPr>
      </w:pPr>
    </w:p>
    <w:p w14:paraId="198A35B4" w14:textId="74D332F6" w:rsidR="0075407D" w:rsidRDefault="0075407D" w:rsidP="00A9141D">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Pr="00AE15AF">
        <w:rPr>
          <w:rFonts w:ascii="Times New Roman" w:hAnsi="Times New Roman" w:cs="Times New Roman"/>
          <w:sz w:val="28"/>
          <w:szCs w:val="28"/>
        </w:rPr>
        <w:t>5</w:t>
      </w:r>
      <w:r w:rsidRPr="00316630">
        <w:rPr>
          <w:rFonts w:ascii="Times New Roman" w:hAnsi="Times New Roman" w:cs="Times New Roman"/>
          <w:sz w:val="28"/>
          <w:szCs w:val="28"/>
        </w:rPr>
        <w:t xml:space="preserve"> </w:t>
      </w:r>
      <w:r w:rsidR="00656CF7">
        <w:rPr>
          <w:rFonts w:ascii="Times New Roman" w:hAnsi="Times New Roman" w:cs="Times New Roman"/>
          <w:sz w:val="28"/>
          <w:szCs w:val="28"/>
        </w:rPr>
        <w:t>–</w:t>
      </w:r>
      <w:r w:rsidRPr="00AA3620">
        <w:rPr>
          <w:rFonts w:ascii="Times New Roman" w:hAnsi="Times New Roman" w:cs="Times New Roman"/>
          <w:sz w:val="28"/>
          <w:szCs w:val="28"/>
        </w:rPr>
        <w:t xml:space="preserve"> «Ауқымды д</w:t>
      </w:r>
      <w:r>
        <w:rPr>
          <w:rFonts w:ascii="Times New Roman" w:hAnsi="Times New Roman" w:cs="Times New Roman"/>
          <w:sz w:val="28"/>
          <w:szCs w:val="28"/>
        </w:rPr>
        <w:t xml:space="preserve">еректерді басқару» пәні бойынша </w:t>
      </w:r>
      <w:r w:rsidRPr="00AA3620">
        <w:rPr>
          <w:rFonts w:ascii="Times New Roman" w:hAnsi="Times New Roman" w:cs="Times New Roman"/>
          <w:sz w:val="28"/>
          <w:szCs w:val="28"/>
        </w:rPr>
        <w:t xml:space="preserve">ендірілген </w:t>
      </w:r>
      <w:r>
        <w:rPr>
          <w:rFonts w:ascii="Times New Roman" w:hAnsi="Times New Roman" w:cs="Times New Roman"/>
          <w:sz w:val="28"/>
          <w:szCs w:val="28"/>
        </w:rPr>
        <w:t>дәріс</w:t>
      </w:r>
      <w:r w:rsidRPr="00AA3620">
        <w:rPr>
          <w:rFonts w:ascii="Times New Roman" w:hAnsi="Times New Roman" w:cs="Times New Roman"/>
          <w:sz w:val="28"/>
          <w:szCs w:val="28"/>
        </w:rPr>
        <w:t xml:space="preserve"> тақырыптар</w:t>
      </w:r>
      <w:r>
        <w:rPr>
          <w:rFonts w:ascii="Times New Roman" w:hAnsi="Times New Roman" w:cs="Times New Roman"/>
          <w:sz w:val="28"/>
          <w:szCs w:val="28"/>
        </w:rPr>
        <w:t>ы</w:t>
      </w:r>
    </w:p>
    <w:p w14:paraId="78BD9626" w14:textId="77777777" w:rsidR="00A9141D" w:rsidRPr="00A9141D" w:rsidRDefault="00A9141D" w:rsidP="0075407D">
      <w:pPr>
        <w:spacing w:after="0" w:line="240" w:lineRule="auto"/>
        <w:ind w:firstLine="567"/>
        <w:jc w:val="both"/>
        <w:rPr>
          <w:rFonts w:ascii="Times New Roman" w:hAnsi="Times New Roman" w:cs="Times New Roman"/>
          <w:sz w:val="20"/>
          <w:szCs w:val="20"/>
        </w:rPr>
      </w:pPr>
    </w:p>
    <w:tbl>
      <w:tblPr>
        <w:tblStyle w:val="a6"/>
        <w:tblW w:w="9512" w:type="dxa"/>
        <w:tblInd w:w="122" w:type="dxa"/>
        <w:tblLook w:val="04A0" w:firstRow="1" w:lastRow="0" w:firstColumn="1" w:lastColumn="0" w:noHBand="0" w:noVBand="1"/>
      </w:tblPr>
      <w:tblGrid>
        <w:gridCol w:w="8035"/>
        <w:gridCol w:w="1477"/>
      </w:tblGrid>
      <w:tr w:rsidR="00656CF7" w:rsidRPr="005D51D6" w14:paraId="1BC7FC67" w14:textId="77777777" w:rsidTr="00EB61BD">
        <w:trPr>
          <w:trHeight w:val="455"/>
        </w:trPr>
        <w:tc>
          <w:tcPr>
            <w:tcW w:w="8035" w:type="dxa"/>
          </w:tcPr>
          <w:p w14:paraId="155D1CAD" w14:textId="77777777" w:rsidR="00656CF7" w:rsidRPr="005D51D6" w:rsidRDefault="00656CF7" w:rsidP="00AF6D15">
            <w:pPr>
              <w:spacing w:after="0" w:line="240" w:lineRule="auto"/>
              <w:jc w:val="center"/>
              <w:rPr>
                <w:rFonts w:ascii="Times New Roman" w:hAnsi="Times New Roman" w:cs="Times New Roman"/>
                <w:sz w:val="24"/>
                <w:szCs w:val="24"/>
              </w:rPr>
            </w:pPr>
            <w:r w:rsidRPr="005D51D6">
              <w:rPr>
                <w:rFonts w:ascii="Times New Roman" w:hAnsi="Times New Roman" w:cs="Times New Roman"/>
                <w:sz w:val="24"/>
                <w:szCs w:val="24"/>
              </w:rPr>
              <w:t>Дәрістердің тақырып атаулары</w:t>
            </w:r>
          </w:p>
        </w:tc>
        <w:tc>
          <w:tcPr>
            <w:tcW w:w="1477" w:type="dxa"/>
          </w:tcPr>
          <w:p w14:paraId="3021CD26" w14:textId="77777777" w:rsidR="00656CF7" w:rsidRPr="005D51D6" w:rsidRDefault="00656CF7" w:rsidP="00EB61BD">
            <w:pPr>
              <w:spacing w:after="0" w:line="240" w:lineRule="auto"/>
              <w:jc w:val="center"/>
              <w:rPr>
                <w:rFonts w:ascii="Times New Roman" w:hAnsi="Times New Roman" w:cs="Times New Roman"/>
                <w:sz w:val="24"/>
                <w:szCs w:val="24"/>
              </w:rPr>
            </w:pPr>
            <w:r w:rsidRPr="005D51D6">
              <w:rPr>
                <w:rFonts w:ascii="Times New Roman" w:hAnsi="Times New Roman" w:cs="Times New Roman"/>
                <w:sz w:val="24"/>
                <w:szCs w:val="24"/>
              </w:rPr>
              <w:t>Сағат көлемі</w:t>
            </w:r>
          </w:p>
        </w:tc>
      </w:tr>
      <w:tr w:rsidR="00656CF7" w:rsidRPr="005D51D6" w14:paraId="031FD3C6" w14:textId="77777777" w:rsidTr="00EB61BD">
        <w:tc>
          <w:tcPr>
            <w:tcW w:w="8035" w:type="dxa"/>
          </w:tcPr>
          <w:p w14:paraId="6BA37613" w14:textId="770BF937" w:rsidR="00656CF7" w:rsidRPr="005D51D6" w:rsidRDefault="00656CF7" w:rsidP="00AF6D1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77" w:type="dxa"/>
          </w:tcPr>
          <w:p w14:paraId="78F5A74B" w14:textId="2164AC38" w:rsidR="00656CF7" w:rsidRPr="005D51D6" w:rsidRDefault="00656CF7" w:rsidP="00656C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56CF7" w:rsidRPr="005D51D6" w14:paraId="4E81F1D1" w14:textId="77777777" w:rsidTr="00EB61BD">
        <w:tc>
          <w:tcPr>
            <w:tcW w:w="8035" w:type="dxa"/>
          </w:tcPr>
          <w:p w14:paraId="1F278374" w14:textId="77398B92" w:rsidR="00656CF7" w:rsidRPr="005D51D6" w:rsidRDefault="00656CF7" w:rsidP="005D51D6">
            <w:pPr>
              <w:spacing w:after="0" w:line="240" w:lineRule="auto"/>
              <w:jc w:val="both"/>
              <w:rPr>
                <w:rFonts w:ascii="Times New Roman" w:hAnsi="Times New Roman" w:cs="Times New Roman"/>
                <w:sz w:val="24"/>
                <w:szCs w:val="24"/>
              </w:rPr>
            </w:pPr>
            <w:r w:rsidRPr="005D51D6">
              <w:rPr>
                <w:rFonts w:ascii="Times New Roman" w:hAnsi="Times New Roman" w:cs="Times New Roman"/>
                <w:sz w:val="24"/>
                <w:szCs w:val="24"/>
              </w:rPr>
              <w:t>Үлкен көлемді деректер туралы түсініктер. Big Data ұғымының мәні. Үлкен көлемді деректердің қолданылу жағдайы, бағыттары мен жұмыс істеу салалары.</w:t>
            </w:r>
            <w:r>
              <w:rPr>
                <w:rFonts w:ascii="Times New Roman" w:hAnsi="Times New Roman" w:cs="Times New Roman"/>
                <w:sz w:val="24"/>
                <w:szCs w:val="24"/>
              </w:rPr>
              <w:t xml:space="preserve"> Машиналық оқыту негіздері. Машиналық оқыту алгоритмдері.</w:t>
            </w:r>
          </w:p>
        </w:tc>
        <w:tc>
          <w:tcPr>
            <w:tcW w:w="1477" w:type="dxa"/>
          </w:tcPr>
          <w:p w14:paraId="25297C00" w14:textId="77777777" w:rsidR="00656CF7" w:rsidRDefault="00656CF7" w:rsidP="00AF6D15">
            <w:pPr>
              <w:spacing w:after="0" w:line="240" w:lineRule="auto"/>
              <w:ind w:firstLine="35"/>
              <w:jc w:val="center"/>
              <w:rPr>
                <w:rFonts w:ascii="Times New Roman" w:hAnsi="Times New Roman" w:cs="Times New Roman"/>
                <w:sz w:val="24"/>
                <w:szCs w:val="24"/>
              </w:rPr>
            </w:pPr>
          </w:p>
          <w:p w14:paraId="49EAC485" w14:textId="44B66ABC" w:rsidR="00656CF7" w:rsidRPr="005D51D6" w:rsidRDefault="00656CF7" w:rsidP="00AF6D15">
            <w:pPr>
              <w:spacing w:after="0" w:line="240" w:lineRule="auto"/>
              <w:ind w:firstLine="35"/>
              <w:jc w:val="center"/>
              <w:rPr>
                <w:rFonts w:ascii="Times New Roman" w:hAnsi="Times New Roman" w:cs="Times New Roman"/>
                <w:sz w:val="24"/>
                <w:szCs w:val="24"/>
              </w:rPr>
            </w:pPr>
            <w:r w:rsidRPr="005D51D6">
              <w:rPr>
                <w:rFonts w:ascii="Times New Roman" w:hAnsi="Times New Roman" w:cs="Times New Roman"/>
                <w:sz w:val="24"/>
                <w:szCs w:val="24"/>
              </w:rPr>
              <w:t>1</w:t>
            </w:r>
          </w:p>
        </w:tc>
      </w:tr>
      <w:tr w:rsidR="00656CF7" w:rsidRPr="005D51D6" w14:paraId="4B332A6F" w14:textId="77777777" w:rsidTr="00EB61BD">
        <w:tc>
          <w:tcPr>
            <w:tcW w:w="8035" w:type="dxa"/>
          </w:tcPr>
          <w:p w14:paraId="68EFFB5E" w14:textId="769CCFEF" w:rsidR="00656CF7" w:rsidRPr="00E41F36" w:rsidRDefault="00656CF7" w:rsidP="001B7926">
            <w:pPr>
              <w:tabs>
                <w:tab w:val="left" w:pos="851"/>
                <w:tab w:val="left" w:pos="993"/>
              </w:tabs>
              <w:spacing w:after="0" w:line="240" w:lineRule="auto"/>
              <w:jc w:val="both"/>
              <w:rPr>
                <w:rFonts w:ascii="Times New Roman" w:hAnsi="Times New Roman" w:cs="Times New Roman"/>
                <w:sz w:val="24"/>
                <w:szCs w:val="24"/>
              </w:rPr>
            </w:pPr>
            <w:r w:rsidRPr="005D51D6">
              <w:rPr>
                <w:rFonts w:ascii="Times New Roman" w:hAnsi="Times New Roman" w:cs="Times New Roman"/>
                <w:sz w:val="24"/>
                <w:szCs w:val="24"/>
              </w:rPr>
              <w:t>Үлкен көлемді деректерді басқару. Үлкен көлемді деректерді басқару бағыттары, қағидаттары, кезеңдері.</w:t>
            </w:r>
            <w:r w:rsidRPr="00E41F36">
              <w:rPr>
                <w:rFonts w:ascii="Times New Roman" w:hAnsi="Times New Roman" w:cs="Times New Roman"/>
                <w:sz w:val="24"/>
                <w:szCs w:val="24"/>
              </w:rPr>
              <w:t xml:space="preserve"> </w:t>
            </w:r>
            <w:r>
              <w:rPr>
                <w:rFonts w:ascii="Arial" w:hAnsi="Arial" w:cs="Arial"/>
                <w:color w:val="4D5156"/>
                <w:sz w:val="21"/>
                <w:szCs w:val="21"/>
                <w:shd w:val="clear" w:color="auto" w:fill="FFFFFF"/>
              </w:rPr>
              <w:t> </w:t>
            </w:r>
          </w:p>
        </w:tc>
        <w:tc>
          <w:tcPr>
            <w:tcW w:w="1477" w:type="dxa"/>
          </w:tcPr>
          <w:p w14:paraId="6EC989C0" w14:textId="77777777" w:rsidR="00656CF7" w:rsidRDefault="00656CF7" w:rsidP="00AF6D15">
            <w:pPr>
              <w:spacing w:after="0" w:line="240" w:lineRule="auto"/>
              <w:ind w:firstLine="35"/>
              <w:jc w:val="center"/>
              <w:rPr>
                <w:rFonts w:ascii="Times New Roman" w:hAnsi="Times New Roman" w:cs="Times New Roman"/>
                <w:sz w:val="24"/>
                <w:szCs w:val="24"/>
              </w:rPr>
            </w:pPr>
          </w:p>
          <w:p w14:paraId="598B2C66" w14:textId="6A844149" w:rsidR="00656CF7" w:rsidRPr="005D51D6" w:rsidRDefault="00656CF7" w:rsidP="00AF6D15">
            <w:pPr>
              <w:spacing w:after="0" w:line="240" w:lineRule="auto"/>
              <w:ind w:firstLine="35"/>
              <w:jc w:val="center"/>
              <w:rPr>
                <w:rFonts w:ascii="Times New Roman" w:hAnsi="Times New Roman" w:cs="Times New Roman"/>
                <w:sz w:val="24"/>
                <w:szCs w:val="24"/>
              </w:rPr>
            </w:pPr>
            <w:r w:rsidRPr="005D51D6">
              <w:rPr>
                <w:rFonts w:ascii="Times New Roman" w:hAnsi="Times New Roman" w:cs="Times New Roman"/>
                <w:sz w:val="24"/>
                <w:szCs w:val="24"/>
              </w:rPr>
              <w:t>1</w:t>
            </w:r>
          </w:p>
        </w:tc>
      </w:tr>
      <w:tr w:rsidR="00656CF7" w:rsidRPr="005D51D6" w14:paraId="5A6039A1" w14:textId="77777777" w:rsidTr="00EB61BD">
        <w:tc>
          <w:tcPr>
            <w:tcW w:w="8035" w:type="dxa"/>
          </w:tcPr>
          <w:p w14:paraId="7AFD92D5" w14:textId="0DF29E95" w:rsidR="00656CF7" w:rsidRPr="005D51D6" w:rsidRDefault="00656CF7" w:rsidP="005D51D6">
            <w:pPr>
              <w:spacing w:after="0" w:line="240" w:lineRule="auto"/>
              <w:jc w:val="both"/>
              <w:rPr>
                <w:rFonts w:ascii="Times New Roman" w:hAnsi="Times New Roman" w:cs="Times New Roman"/>
                <w:sz w:val="24"/>
                <w:szCs w:val="24"/>
              </w:rPr>
            </w:pPr>
            <w:r w:rsidRPr="005D51D6">
              <w:rPr>
                <w:rFonts w:ascii="Times New Roman" w:hAnsi="Times New Roman" w:cs="Times New Roman"/>
                <w:sz w:val="24"/>
                <w:szCs w:val="24"/>
              </w:rPr>
              <w:t>Үлкен көлемді деректер және деректер қоймасы. Деректер қоймасын құру архитектурасы. Деректерді сақтау жүйелері. Үлкен көлемді деректерді сақтаудың заманауи технологиялары: корпоративтік сақтау жүйесінің архитектурасы, деректер қоймасы және деректер көлі.</w:t>
            </w:r>
          </w:p>
        </w:tc>
        <w:tc>
          <w:tcPr>
            <w:tcW w:w="1477" w:type="dxa"/>
          </w:tcPr>
          <w:p w14:paraId="25804512" w14:textId="77777777" w:rsidR="00656CF7" w:rsidRDefault="00656CF7" w:rsidP="00AF6D15">
            <w:pPr>
              <w:spacing w:after="0" w:line="240" w:lineRule="auto"/>
              <w:ind w:firstLine="35"/>
              <w:jc w:val="center"/>
              <w:rPr>
                <w:rFonts w:ascii="Times New Roman" w:hAnsi="Times New Roman" w:cs="Times New Roman"/>
                <w:sz w:val="24"/>
                <w:szCs w:val="24"/>
              </w:rPr>
            </w:pPr>
          </w:p>
          <w:p w14:paraId="591A3E7E" w14:textId="77777777" w:rsidR="00656CF7" w:rsidRDefault="00656CF7" w:rsidP="00AF6D15">
            <w:pPr>
              <w:spacing w:after="0" w:line="240" w:lineRule="auto"/>
              <w:ind w:firstLine="35"/>
              <w:jc w:val="center"/>
              <w:rPr>
                <w:rFonts w:ascii="Times New Roman" w:hAnsi="Times New Roman" w:cs="Times New Roman"/>
                <w:sz w:val="24"/>
                <w:szCs w:val="24"/>
              </w:rPr>
            </w:pPr>
          </w:p>
          <w:p w14:paraId="6CF6FD4C" w14:textId="44E67B70" w:rsidR="00656CF7" w:rsidRPr="005D51D6" w:rsidRDefault="00656CF7" w:rsidP="00AF6D15">
            <w:pPr>
              <w:spacing w:after="0" w:line="240" w:lineRule="auto"/>
              <w:ind w:firstLine="35"/>
              <w:jc w:val="center"/>
              <w:rPr>
                <w:rFonts w:ascii="Times New Roman" w:hAnsi="Times New Roman" w:cs="Times New Roman"/>
                <w:sz w:val="24"/>
                <w:szCs w:val="24"/>
              </w:rPr>
            </w:pPr>
            <w:r w:rsidRPr="005D51D6">
              <w:rPr>
                <w:rFonts w:ascii="Times New Roman" w:hAnsi="Times New Roman" w:cs="Times New Roman"/>
                <w:sz w:val="24"/>
                <w:szCs w:val="24"/>
              </w:rPr>
              <w:t>1</w:t>
            </w:r>
          </w:p>
        </w:tc>
      </w:tr>
      <w:tr w:rsidR="00656CF7" w:rsidRPr="005D51D6" w14:paraId="66ACA0C2" w14:textId="77777777" w:rsidTr="00EB61BD">
        <w:tc>
          <w:tcPr>
            <w:tcW w:w="8035" w:type="dxa"/>
            <w:tcBorders>
              <w:bottom w:val="nil"/>
            </w:tcBorders>
          </w:tcPr>
          <w:p w14:paraId="077771A6" w14:textId="7113DEA2" w:rsidR="00656CF7" w:rsidRPr="005D51D6" w:rsidRDefault="00656CF7" w:rsidP="00576806">
            <w:pPr>
              <w:tabs>
                <w:tab w:val="left" w:pos="851"/>
                <w:tab w:val="left" w:pos="993"/>
              </w:tabs>
              <w:spacing w:after="0" w:line="240" w:lineRule="auto"/>
              <w:jc w:val="both"/>
              <w:rPr>
                <w:rFonts w:ascii="Times New Roman" w:hAnsi="Times New Roman" w:cs="Times New Roman"/>
                <w:sz w:val="24"/>
                <w:szCs w:val="24"/>
              </w:rPr>
            </w:pPr>
            <w:r w:rsidRPr="005D51D6">
              <w:rPr>
                <w:rFonts w:ascii="Times New Roman" w:hAnsi="Times New Roman" w:cs="Times New Roman"/>
                <w:sz w:val="24"/>
                <w:szCs w:val="24"/>
              </w:rPr>
              <w:t>Big Data Analytics және оның құралдары: Big Data Analytics, аналитика түрлері, үлкен деректерді талдау құралдары жинағы. Big Data Analytics: өңдеу және талдау әдістері. Класс әдістері немесе терең талдау (Data Mining).</w:t>
            </w:r>
          </w:p>
        </w:tc>
        <w:tc>
          <w:tcPr>
            <w:tcW w:w="1477" w:type="dxa"/>
            <w:tcBorders>
              <w:bottom w:val="nil"/>
            </w:tcBorders>
          </w:tcPr>
          <w:p w14:paraId="6AB80B90" w14:textId="77777777" w:rsidR="00656CF7" w:rsidRDefault="00656CF7" w:rsidP="00AF6D15">
            <w:pPr>
              <w:spacing w:after="0" w:line="240" w:lineRule="auto"/>
              <w:ind w:firstLine="35"/>
              <w:jc w:val="center"/>
              <w:rPr>
                <w:rFonts w:ascii="Times New Roman" w:hAnsi="Times New Roman" w:cs="Times New Roman"/>
                <w:sz w:val="24"/>
                <w:szCs w:val="24"/>
              </w:rPr>
            </w:pPr>
          </w:p>
          <w:p w14:paraId="0C4FA654" w14:textId="31A08F2C" w:rsidR="00656CF7" w:rsidRPr="005D51D6" w:rsidRDefault="00656CF7" w:rsidP="00AF6D15">
            <w:pPr>
              <w:spacing w:after="0" w:line="240" w:lineRule="auto"/>
              <w:ind w:firstLine="35"/>
              <w:jc w:val="center"/>
              <w:rPr>
                <w:rFonts w:ascii="Times New Roman" w:hAnsi="Times New Roman" w:cs="Times New Roman"/>
                <w:sz w:val="24"/>
                <w:szCs w:val="24"/>
              </w:rPr>
            </w:pPr>
            <w:r w:rsidRPr="005D51D6">
              <w:rPr>
                <w:rFonts w:ascii="Times New Roman" w:hAnsi="Times New Roman" w:cs="Times New Roman"/>
                <w:sz w:val="24"/>
                <w:szCs w:val="24"/>
              </w:rPr>
              <w:t>1</w:t>
            </w:r>
          </w:p>
        </w:tc>
      </w:tr>
      <w:tr w:rsidR="00656CF7" w:rsidRPr="005D51D6" w14:paraId="0DA24CBC" w14:textId="77777777" w:rsidTr="00EB61BD">
        <w:tc>
          <w:tcPr>
            <w:tcW w:w="9512" w:type="dxa"/>
            <w:gridSpan w:val="2"/>
            <w:tcBorders>
              <w:top w:val="nil"/>
              <w:left w:val="nil"/>
              <w:right w:val="nil"/>
            </w:tcBorders>
          </w:tcPr>
          <w:p w14:paraId="341DC8DF" w14:textId="75AFEEF2" w:rsidR="00656CF7" w:rsidRPr="00656CF7" w:rsidRDefault="00656CF7" w:rsidP="00656CF7">
            <w:pPr>
              <w:spacing w:after="0" w:line="240" w:lineRule="auto"/>
              <w:ind w:hanging="108"/>
              <w:jc w:val="both"/>
              <w:rPr>
                <w:rFonts w:ascii="Times New Roman" w:hAnsi="Times New Roman" w:cs="Times New Roman"/>
                <w:sz w:val="28"/>
                <w:szCs w:val="28"/>
              </w:rPr>
            </w:pPr>
            <w:r w:rsidRPr="00656CF7">
              <w:rPr>
                <w:rFonts w:ascii="Times New Roman" w:hAnsi="Times New Roman" w:cs="Times New Roman"/>
                <w:sz w:val="28"/>
                <w:szCs w:val="28"/>
              </w:rPr>
              <w:lastRenderedPageBreak/>
              <w:t>5-кестенің жалғасы</w:t>
            </w:r>
          </w:p>
          <w:p w14:paraId="133C5C01" w14:textId="77777777" w:rsidR="00656CF7" w:rsidRPr="00656CF7" w:rsidRDefault="00656CF7" w:rsidP="00656CF7">
            <w:pPr>
              <w:spacing w:after="0" w:line="240" w:lineRule="auto"/>
              <w:ind w:hanging="108"/>
              <w:jc w:val="both"/>
              <w:rPr>
                <w:rFonts w:ascii="Times New Roman" w:hAnsi="Times New Roman" w:cs="Times New Roman"/>
                <w:sz w:val="16"/>
                <w:szCs w:val="16"/>
              </w:rPr>
            </w:pPr>
          </w:p>
        </w:tc>
      </w:tr>
      <w:tr w:rsidR="00656CF7" w:rsidRPr="005D51D6" w14:paraId="3BC28C71" w14:textId="77777777" w:rsidTr="00EB61BD">
        <w:tc>
          <w:tcPr>
            <w:tcW w:w="8035" w:type="dxa"/>
          </w:tcPr>
          <w:p w14:paraId="348A6374" w14:textId="31929874" w:rsidR="00656CF7" w:rsidRDefault="00656CF7" w:rsidP="00656C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77" w:type="dxa"/>
          </w:tcPr>
          <w:p w14:paraId="3C163A2C" w14:textId="5FEF65F7" w:rsidR="00656CF7" w:rsidRDefault="00656CF7" w:rsidP="00656CF7">
            <w:pPr>
              <w:spacing w:after="0" w:line="240" w:lineRule="auto"/>
              <w:ind w:firstLine="35"/>
              <w:jc w:val="center"/>
              <w:rPr>
                <w:rFonts w:ascii="Times New Roman" w:hAnsi="Times New Roman" w:cs="Times New Roman"/>
                <w:sz w:val="24"/>
                <w:szCs w:val="24"/>
              </w:rPr>
            </w:pPr>
            <w:r>
              <w:rPr>
                <w:rFonts w:ascii="Times New Roman" w:hAnsi="Times New Roman" w:cs="Times New Roman"/>
                <w:sz w:val="24"/>
                <w:szCs w:val="24"/>
              </w:rPr>
              <w:t>2</w:t>
            </w:r>
          </w:p>
        </w:tc>
      </w:tr>
      <w:tr w:rsidR="00656CF7" w:rsidRPr="005D51D6" w14:paraId="3AA6053D" w14:textId="77777777" w:rsidTr="00EB61BD">
        <w:tc>
          <w:tcPr>
            <w:tcW w:w="8035" w:type="dxa"/>
          </w:tcPr>
          <w:p w14:paraId="223ECE83" w14:textId="2E2FA6B4" w:rsidR="00656CF7" w:rsidRPr="005D51D6" w:rsidRDefault="00656CF7" w:rsidP="00656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Машиналық оқыту: </w:t>
            </w:r>
            <w:r w:rsidRPr="005D51D6">
              <w:rPr>
                <w:rFonts w:ascii="Times New Roman" w:hAnsi="Times New Roman" w:cs="Times New Roman"/>
                <w:sz w:val="24"/>
                <w:szCs w:val="24"/>
              </w:rPr>
              <w:t>Тапсырмалардың классификациясы. Ұқсастық функциясы. Жіктеу: Сызықтық регрессия әдісімен жіктеу мәселесін шешу, Ағаш шешімдерін жіктеу мәселесін шешу, Нейрондық желілерді жіктеу мәселесін шешу.</w:t>
            </w:r>
          </w:p>
        </w:tc>
        <w:tc>
          <w:tcPr>
            <w:tcW w:w="1477" w:type="dxa"/>
          </w:tcPr>
          <w:p w14:paraId="1AB16A60" w14:textId="77777777" w:rsidR="00656CF7" w:rsidRDefault="00656CF7" w:rsidP="00AF6D15">
            <w:pPr>
              <w:spacing w:after="0" w:line="240" w:lineRule="auto"/>
              <w:ind w:firstLine="35"/>
              <w:jc w:val="center"/>
              <w:rPr>
                <w:rFonts w:ascii="Times New Roman" w:hAnsi="Times New Roman" w:cs="Times New Roman"/>
                <w:sz w:val="24"/>
                <w:szCs w:val="24"/>
              </w:rPr>
            </w:pPr>
          </w:p>
          <w:p w14:paraId="036C9C36" w14:textId="77777777" w:rsidR="00656CF7" w:rsidRDefault="00656CF7" w:rsidP="00AF6D15">
            <w:pPr>
              <w:spacing w:after="0" w:line="240" w:lineRule="auto"/>
              <w:ind w:firstLine="35"/>
              <w:jc w:val="center"/>
              <w:rPr>
                <w:rFonts w:ascii="Times New Roman" w:hAnsi="Times New Roman" w:cs="Times New Roman"/>
                <w:sz w:val="24"/>
                <w:szCs w:val="24"/>
              </w:rPr>
            </w:pPr>
          </w:p>
          <w:p w14:paraId="4B04A776" w14:textId="77777777" w:rsidR="00656CF7" w:rsidRDefault="00656CF7" w:rsidP="00AF6D15">
            <w:pPr>
              <w:spacing w:after="0" w:line="240" w:lineRule="auto"/>
              <w:ind w:firstLine="35"/>
              <w:jc w:val="center"/>
              <w:rPr>
                <w:rFonts w:ascii="Times New Roman" w:hAnsi="Times New Roman" w:cs="Times New Roman"/>
                <w:sz w:val="24"/>
                <w:szCs w:val="24"/>
              </w:rPr>
            </w:pPr>
          </w:p>
          <w:p w14:paraId="5E854B49" w14:textId="78B175E4" w:rsidR="00656CF7" w:rsidRPr="005D51D6" w:rsidRDefault="00656CF7" w:rsidP="00AF6D15">
            <w:pPr>
              <w:spacing w:after="0" w:line="240" w:lineRule="auto"/>
              <w:ind w:firstLine="35"/>
              <w:jc w:val="center"/>
              <w:rPr>
                <w:rFonts w:ascii="Times New Roman" w:hAnsi="Times New Roman" w:cs="Times New Roman"/>
                <w:sz w:val="24"/>
                <w:szCs w:val="24"/>
              </w:rPr>
            </w:pPr>
            <w:r w:rsidRPr="005D51D6">
              <w:rPr>
                <w:rFonts w:ascii="Times New Roman" w:hAnsi="Times New Roman" w:cs="Times New Roman"/>
                <w:sz w:val="24"/>
                <w:szCs w:val="24"/>
              </w:rPr>
              <w:t>1</w:t>
            </w:r>
          </w:p>
        </w:tc>
      </w:tr>
      <w:tr w:rsidR="00656CF7" w:rsidRPr="005D51D6" w14:paraId="5C97B183" w14:textId="77777777" w:rsidTr="00EB61BD">
        <w:tc>
          <w:tcPr>
            <w:tcW w:w="8035" w:type="dxa"/>
          </w:tcPr>
          <w:p w14:paraId="0D9E1220" w14:textId="1507475B" w:rsidR="00656CF7" w:rsidRPr="005D51D6" w:rsidRDefault="00656CF7" w:rsidP="00656CF7">
            <w:pPr>
              <w:tabs>
                <w:tab w:val="left" w:pos="851"/>
                <w:tab w:val="left" w:pos="993"/>
              </w:tabs>
              <w:spacing w:after="0" w:line="240" w:lineRule="auto"/>
              <w:jc w:val="both"/>
              <w:rPr>
                <w:rFonts w:ascii="Times New Roman" w:hAnsi="Times New Roman" w:cs="Times New Roman"/>
                <w:sz w:val="24"/>
                <w:szCs w:val="24"/>
              </w:rPr>
            </w:pPr>
            <w:r w:rsidRPr="005D51D6">
              <w:rPr>
                <w:rFonts w:ascii="Times New Roman" w:hAnsi="Times New Roman" w:cs="Times New Roman"/>
                <w:sz w:val="24"/>
                <w:szCs w:val="24"/>
              </w:rPr>
              <w:t>Hadoop концепциясы: технологияны қолдану бағыттары. Hadoop концепциясының модульдері: Hadoop MapReduce. Hadoop. MapReduce негіздері және алгоритмдері: сұрыптау, іздеу, индекстеу</w:t>
            </w:r>
            <w:r>
              <w:rPr>
                <w:rFonts w:ascii="Times New Roman" w:hAnsi="Times New Roman" w:cs="Times New Roman"/>
                <w:sz w:val="24"/>
                <w:szCs w:val="24"/>
              </w:rPr>
              <w:t>.</w:t>
            </w:r>
          </w:p>
        </w:tc>
        <w:tc>
          <w:tcPr>
            <w:tcW w:w="1477" w:type="dxa"/>
          </w:tcPr>
          <w:p w14:paraId="1B2502B9" w14:textId="77777777" w:rsidR="00656CF7" w:rsidRPr="00656CF7" w:rsidRDefault="00656CF7" w:rsidP="00AF6D15">
            <w:pPr>
              <w:spacing w:after="0" w:line="240" w:lineRule="auto"/>
              <w:ind w:firstLine="35"/>
              <w:jc w:val="center"/>
              <w:rPr>
                <w:rFonts w:ascii="Times New Roman" w:hAnsi="Times New Roman" w:cs="Times New Roman"/>
                <w:sz w:val="24"/>
                <w:szCs w:val="24"/>
              </w:rPr>
            </w:pPr>
          </w:p>
          <w:p w14:paraId="042A0F40" w14:textId="17DD2D71" w:rsidR="00656CF7" w:rsidRPr="005D51D6" w:rsidRDefault="00656CF7" w:rsidP="00AF6D15">
            <w:pPr>
              <w:spacing w:after="0" w:line="240" w:lineRule="auto"/>
              <w:ind w:firstLine="35"/>
              <w:jc w:val="center"/>
              <w:rPr>
                <w:rFonts w:ascii="Times New Roman" w:hAnsi="Times New Roman" w:cs="Times New Roman"/>
                <w:sz w:val="24"/>
                <w:szCs w:val="24"/>
                <w:lang w:val="en-US"/>
              </w:rPr>
            </w:pPr>
            <w:r w:rsidRPr="005D51D6">
              <w:rPr>
                <w:rFonts w:ascii="Times New Roman" w:hAnsi="Times New Roman" w:cs="Times New Roman"/>
                <w:sz w:val="24"/>
                <w:szCs w:val="24"/>
                <w:lang w:val="en-US"/>
              </w:rPr>
              <w:t>1</w:t>
            </w:r>
          </w:p>
        </w:tc>
      </w:tr>
      <w:tr w:rsidR="00656CF7" w:rsidRPr="005D51D6" w14:paraId="212082EB" w14:textId="77777777" w:rsidTr="00EB61BD">
        <w:tc>
          <w:tcPr>
            <w:tcW w:w="8035" w:type="dxa"/>
          </w:tcPr>
          <w:p w14:paraId="457433DB" w14:textId="77777777" w:rsidR="00656CF7" w:rsidRPr="005D51D6" w:rsidRDefault="00656CF7" w:rsidP="005E0C12">
            <w:pPr>
              <w:spacing w:after="0" w:line="240" w:lineRule="auto"/>
              <w:ind w:firstLine="567"/>
              <w:jc w:val="right"/>
              <w:rPr>
                <w:rFonts w:ascii="Times New Roman" w:hAnsi="Times New Roman" w:cs="Times New Roman"/>
                <w:sz w:val="24"/>
                <w:szCs w:val="24"/>
              </w:rPr>
            </w:pPr>
            <w:r w:rsidRPr="005D51D6">
              <w:rPr>
                <w:rFonts w:ascii="Times New Roman" w:hAnsi="Times New Roman" w:cs="Times New Roman"/>
                <w:sz w:val="24"/>
                <w:szCs w:val="24"/>
              </w:rPr>
              <w:t>Барлығы:</w:t>
            </w:r>
          </w:p>
        </w:tc>
        <w:tc>
          <w:tcPr>
            <w:tcW w:w="1477" w:type="dxa"/>
          </w:tcPr>
          <w:p w14:paraId="15F63373" w14:textId="35E96102" w:rsidR="00656CF7" w:rsidRPr="00A56BB7" w:rsidRDefault="00656CF7" w:rsidP="00AF6D15">
            <w:pPr>
              <w:spacing w:after="0" w:line="240" w:lineRule="auto"/>
              <w:ind w:firstLine="35"/>
              <w:jc w:val="center"/>
              <w:rPr>
                <w:rFonts w:ascii="Times New Roman" w:hAnsi="Times New Roman" w:cs="Times New Roman"/>
                <w:sz w:val="24"/>
                <w:szCs w:val="24"/>
              </w:rPr>
            </w:pPr>
            <w:r>
              <w:rPr>
                <w:rFonts w:ascii="Times New Roman" w:hAnsi="Times New Roman" w:cs="Times New Roman"/>
                <w:sz w:val="24"/>
                <w:szCs w:val="24"/>
              </w:rPr>
              <w:t>6</w:t>
            </w:r>
          </w:p>
        </w:tc>
      </w:tr>
    </w:tbl>
    <w:p w14:paraId="774B376D" w14:textId="77777777" w:rsidR="00C10331" w:rsidRPr="00AA3620" w:rsidRDefault="00C10331" w:rsidP="005E0C12">
      <w:pPr>
        <w:spacing w:after="0" w:line="240" w:lineRule="auto"/>
        <w:ind w:firstLine="567"/>
        <w:jc w:val="both"/>
        <w:rPr>
          <w:rFonts w:ascii="Times New Roman" w:hAnsi="Times New Roman" w:cs="Times New Roman"/>
          <w:sz w:val="28"/>
          <w:szCs w:val="28"/>
        </w:rPr>
      </w:pPr>
    </w:p>
    <w:p w14:paraId="1B9A4A6F" w14:textId="49B7019A" w:rsidR="00C10331" w:rsidRPr="00656CF7" w:rsidRDefault="000F7F62"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Д</w:t>
      </w:r>
      <w:r w:rsidR="00C10331" w:rsidRPr="00656CF7">
        <w:rPr>
          <w:rFonts w:ascii="Times New Roman" w:hAnsi="Times New Roman" w:cs="Times New Roman"/>
          <w:sz w:val="28"/>
          <w:szCs w:val="28"/>
        </w:rPr>
        <w:t xml:space="preserve">әрістік тақырыптарды тәжірибелік бекіту мақсатында жүргізілген </w:t>
      </w:r>
      <w:r w:rsidR="005E3851" w:rsidRPr="00656CF7">
        <w:rPr>
          <w:rFonts w:ascii="Times New Roman" w:hAnsi="Times New Roman" w:cs="Times New Roman"/>
          <w:sz w:val="28"/>
          <w:szCs w:val="28"/>
        </w:rPr>
        <w:t xml:space="preserve">тәжірибелік </w:t>
      </w:r>
      <w:r w:rsidR="00C10331" w:rsidRPr="00656CF7">
        <w:rPr>
          <w:rFonts w:ascii="Times New Roman" w:hAnsi="Times New Roman" w:cs="Times New Roman"/>
          <w:sz w:val="28"/>
          <w:szCs w:val="28"/>
        </w:rPr>
        <w:t>сабақтар негізінде білім алушыларда үлкен көлемді деректермен жұмыс істеу біліктері мен дағдыларын қалыптастыру жүзеге асырылды:</w:t>
      </w:r>
    </w:p>
    <w:p w14:paraId="0926454A" w14:textId="0711864B"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R бағдарламалау тілі. Бағдарламаны орнату, баптау. Деректердің типтері. R бағдарламалау тілінің негіздерін қарастыру және оны орнату деректердің типтерін қарастыру</w:t>
      </w:r>
      <w:r w:rsidR="00656CF7">
        <w:rPr>
          <w:rFonts w:ascii="Times New Roman" w:hAnsi="Times New Roman" w:cs="Times New Roman"/>
          <w:sz w:val="28"/>
          <w:szCs w:val="28"/>
        </w:rPr>
        <w:t>.</w:t>
      </w:r>
    </w:p>
    <w:p w14:paraId="1C3CEDDE" w14:textId="773F0FF8"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 xml:space="preserve">R бағдарламалау тілі деректерді бейнелеу. Енгізу-шығару тәсілдері: </w:t>
      </w:r>
      <w:r w:rsidRPr="00656CF7">
        <w:rPr>
          <w:rFonts w:ascii="Times New Roman" w:hAnsi="Times New Roman" w:cs="Times New Roman"/>
          <w:sz w:val="28"/>
          <w:szCs w:val="28"/>
        </w:rPr>
        <w:t>Консоль арқылы деректерді енгізу және шығару әдістері</w:t>
      </w:r>
      <w:r w:rsidR="00656CF7">
        <w:rPr>
          <w:rFonts w:ascii="Times New Roman" w:hAnsi="Times New Roman" w:cs="Times New Roman"/>
          <w:sz w:val="28"/>
          <w:szCs w:val="28"/>
        </w:rPr>
        <w:t>.</w:t>
      </w:r>
    </w:p>
    <w:p w14:paraId="687E2A26" w14:textId="13418ADC" w:rsidR="00C10331" w:rsidRPr="00656CF7" w:rsidRDefault="00327920"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bCs/>
          <w:sz w:val="28"/>
          <w:szCs w:val="28"/>
        </w:rPr>
        <w:t>Ү</w:t>
      </w:r>
      <w:r w:rsidR="00C10331" w:rsidRPr="00656CF7">
        <w:rPr>
          <w:rFonts w:ascii="Times New Roman" w:hAnsi="Times New Roman" w:cs="Times New Roman"/>
          <w:bCs/>
          <w:sz w:val="28"/>
          <w:szCs w:val="28"/>
        </w:rPr>
        <w:t>лкен көлемді деректерді экспорттау және импорттау тәсілдері. Диаграммалар және графиктермен жұмыс: графиктермен жұмыс істеуге арналған негізгі функциялар, Диаграмманы басқарудың негізгі командалары.</w:t>
      </w:r>
    </w:p>
    <w:p w14:paraId="4B23DF1A" w14:textId="59E077D1" w:rsidR="00C10331" w:rsidRPr="00656CF7" w:rsidRDefault="00327920"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bCs/>
          <w:sz w:val="28"/>
          <w:szCs w:val="28"/>
        </w:rPr>
        <w:t>Ү</w:t>
      </w:r>
      <w:r w:rsidR="00C10331" w:rsidRPr="00656CF7">
        <w:rPr>
          <w:rFonts w:ascii="Times New Roman" w:hAnsi="Times New Roman" w:cs="Times New Roman"/>
          <w:bCs/>
          <w:sz w:val="28"/>
          <w:szCs w:val="28"/>
        </w:rPr>
        <w:t xml:space="preserve">лкен деректерге K-means кластерлеу әдісін қолдану: </w:t>
      </w:r>
      <w:r w:rsidR="00C10331" w:rsidRPr="00656CF7">
        <w:rPr>
          <w:rFonts w:ascii="Times New Roman" w:hAnsi="Times New Roman" w:cs="Times New Roman"/>
          <w:sz w:val="28"/>
          <w:szCs w:val="28"/>
        </w:rPr>
        <w:t>k -орта әдісі (k-means), иерархиялық кластерлеу (hierarchical clustering).</w:t>
      </w:r>
    </w:p>
    <w:p w14:paraId="3A32C67B" w14:textId="1E038A71" w:rsidR="00C10331" w:rsidRPr="00656CF7" w:rsidRDefault="00327920" w:rsidP="000349BA">
      <w:pPr>
        <w:pStyle w:val="a4"/>
        <w:numPr>
          <w:ilvl w:val="0"/>
          <w:numId w:val="48"/>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Ү</w:t>
      </w:r>
      <w:r w:rsidR="00C10331" w:rsidRPr="00656CF7">
        <w:rPr>
          <w:rFonts w:ascii="Times New Roman" w:hAnsi="Times New Roman" w:cs="Times New Roman"/>
          <w:bCs/>
          <w:sz w:val="28"/>
          <w:szCs w:val="28"/>
        </w:rPr>
        <w:t xml:space="preserve">лкен деректерге иерархиялық кластеризация әдісін қолдану және дендограммаларын тұрғызу: </w:t>
      </w:r>
      <w:r w:rsidR="00C10331" w:rsidRPr="00656CF7">
        <w:rPr>
          <w:rFonts w:ascii="Times New Roman" w:hAnsi="Times New Roman" w:cs="Times New Roman"/>
          <w:sz w:val="28"/>
          <w:szCs w:val="28"/>
        </w:rPr>
        <w:t>Агломеративті иерархиялық кластерлеу, бөлінетін иерархиялық кластерлеу.</w:t>
      </w:r>
    </w:p>
    <w:p w14:paraId="48F534F3" w14:textId="4954A65D"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 xml:space="preserve">Корреляция. </w:t>
      </w:r>
      <w:r w:rsidRPr="00656CF7">
        <w:rPr>
          <w:rFonts w:ascii="Times New Roman" w:hAnsi="Times New Roman" w:cs="Times New Roman"/>
          <w:sz w:val="28"/>
          <w:szCs w:val="28"/>
        </w:rPr>
        <w:t xml:space="preserve">Корреляцияның жеке мәндерін шығару. Пирсон және Спирман Ранг корреляцияларының функцияларымен жұмыс. </w:t>
      </w:r>
    </w:p>
    <w:p w14:paraId="01FD2712" w14:textId="77777777"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Үлкен дерктерді сұрыптаудағы аномалияларды анықтау:</w:t>
      </w:r>
      <w:r w:rsidRPr="00656CF7">
        <w:rPr>
          <w:rFonts w:ascii="Times New Roman" w:hAnsi="Times New Roman" w:cs="Times New Roman"/>
          <w:sz w:val="28"/>
          <w:szCs w:val="28"/>
        </w:rPr>
        <w:t xml:space="preserve"> R бағдарламалау тілінде практикалық тапсырманың көмегімен үлкен деректерді сұрыптаудағы аномалияларды анықтаудың мағынасын түсініп жұмыс жасау.</w:t>
      </w:r>
    </w:p>
    <w:p w14:paraId="67D09A61" w14:textId="125198AF"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Үлкен деректерді өңдеуде Шешім ағаштарын қолдану және т</w:t>
      </w:r>
      <w:r w:rsidR="000D58BC" w:rsidRPr="00656CF7">
        <w:rPr>
          <w:rFonts w:ascii="Times New Roman" w:hAnsi="Times New Roman" w:cs="Times New Roman"/>
          <w:bCs/>
          <w:sz w:val="28"/>
          <w:szCs w:val="28"/>
        </w:rPr>
        <w:t>ү</w:t>
      </w:r>
      <w:r w:rsidRPr="00656CF7">
        <w:rPr>
          <w:rFonts w:ascii="Times New Roman" w:hAnsi="Times New Roman" w:cs="Times New Roman"/>
          <w:bCs/>
          <w:sz w:val="28"/>
          <w:szCs w:val="28"/>
        </w:rPr>
        <w:t xml:space="preserve">рлерімен жұмыс жасау: </w:t>
      </w:r>
      <w:r w:rsidRPr="00656CF7">
        <w:rPr>
          <w:rFonts w:ascii="Times New Roman" w:hAnsi="Times New Roman" w:cs="Times New Roman"/>
          <w:sz w:val="28"/>
          <w:szCs w:val="28"/>
        </w:rPr>
        <w:t>Шешім діңгегі, шартты қорытындылар ағаштары.</w:t>
      </w:r>
    </w:p>
    <w:p w14:paraId="48BF67F6" w14:textId="77777777" w:rsidR="00C10331" w:rsidRPr="00656CF7" w:rsidRDefault="00C10331" w:rsidP="000349BA">
      <w:pPr>
        <w:pStyle w:val="a4"/>
        <w:numPr>
          <w:ilvl w:val="0"/>
          <w:numId w:val="48"/>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 xml:space="preserve">Data Mining. RandomForest: </w:t>
      </w:r>
      <w:r w:rsidRPr="00656CF7">
        <w:rPr>
          <w:rFonts w:ascii="Times New Roman" w:hAnsi="Times New Roman" w:cs="Times New Roman"/>
          <w:sz w:val="28"/>
          <w:szCs w:val="28"/>
        </w:rPr>
        <w:t>R бағдарламалау тілінде практикалық тапсырманың көмегімен RandomForest мүмкіндіктерін анықтау.</w:t>
      </w:r>
    </w:p>
    <w:p w14:paraId="72042859" w14:textId="65739E3B" w:rsidR="00C10331" w:rsidRPr="00656CF7" w:rsidRDefault="00C10331" w:rsidP="000349BA">
      <w:pPr>
        <w:pStyle w:val="a4"/>
        <w:numPr>
          <w:ilvl w:val="0"/>
          <w:numId w:val="48"/>
        </w:numPr>
        <w:tabs>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bCs/>
          <w:sz w:val="28"/>
          <w:szCs w:val="28"/>
        </w:rPr>
        <w:t xml:space="preserve">Үлкен көлемді деректерді бөліктермен өңдеу: </w:t>
      </w:r>
      <w:r w:rsidRPr="00656CF7">
        <w:rPr>
          <w:rFonts w:ascii="Times New Roman" w:hAnsi="Times New Roman" w:cs="Times New Roman"/>
          <w:sz w:val="28"/>
          <w:szCs w:val="28"/>
        </w:rPr>
        <w:t>R бағдарламалау тілінде үлкен көлемді деректермен жұмыс істеуге арн</w:t>
      </w:r>
      <w:r w:rsidR="00A01ECE" w:rsidRPr="00656CF7">
        <w:rPr>
          <w:rFonts w:ascii="Times New Roman" w:hAnsi="Times New Roman" w:cs="Times New Roman"/>
          <w:sz w:val="28"/>
          <w:szCs w:val="28"/>
        </w:rPr>
        <w:t>алған пакеттермен танысу жә</w:t>
      </w:r>
      <w:r w:rsidRPr="00656CF7">
        <w:rPr>
          <w:rFonts w:ascii="Times New Roman" w:hAnsi="Times New Roman" w:cs="Times New Roman"/>
          <w:sz w:val="28"/>
          <w:szCs w:val="28"/>
        </w:rPr>
        <w:t>не жұмыс жасау.</w:t>
      </w:r>
    </w:p>
    <w:p w14:paraId="248CD253" w14:textId="77777777" w:rsidR="00C10331" w:rsidRPr="00656CF7" w:rsidRDefault="00C10331"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Білім алушылардың өздік жұмыстарын орындауы бойынша берілген тапсырмалар:</w:t>
      </w:r>
    </w:p>
    <w:p w14:paraId="496D7485" w14:textId="58613651" w:rsidR="00C10331" w:rsidRPr="00656CF7" w:rsidRDefault="00656CF7"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Int </w:t>
      </w:r>
      <w:r w:rsidR="00C10331" w:rsidRPr="00656CF7">
        <w:rPr>
          <w:rFonts w:ascii="Times New Roman" w:hAnsi="Times New Roman" w:cs="Times New Roman"/>
          <w:sz w:val="28"/>
          <w:szCs w:val="28"/>
        </w:rPr>
        <w:t>типті үш айнымалыны жариялаңыз. Олардың біріншісіне сандық мән беріңіз, екінші айнымалы бірінші айнымалыға 3-ке көбейтілген, ал үшінші айнымалы бірінші екеуінің қосындысына тең.</w:t>
      </w:r>
    </w:p>
    <w:p w14:paraId="071BFF44"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lastRenderedPageBreak/>
        <w:t>Жолды келесі ережелерге сәйкес талдау: Жол берілген. Алдымен осы жолдың үшінші таңбасын, екінші жолға осы жолдың соңғы таңбасы, үшінші жолға осы жолдың алғашқы бес таңбасы, төртінші жолда соңғы екі таңбадан басқа барлық жолды басып шығарыңыз.</w:t>
      </w:r>
    </w:p>
    <w:p w14:paraId="581C8B39"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Пернетақта арқылы бос орындармен бөлінген сөздерден тұратын жол берілген. Құрамында қанша сөз барын анықтаңыз.</w:t>
      </w:r>
    </w:p>
    <w:p w14:paraId="5A15FA66"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Нәтижесінде бүтін сандарға қандай операция ешқашан бүтін санды шығармайды?</w:t>
      </w:r>
    </w:p>
    <w:p w14:paraId="1833FC17"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3 аргументті қабылдайтын күн функциясын жазыңыз: күн, ай және жыл. Күнтізбеде мұндай күн болса, True мәнін, ал кері жағдайда False мәнін экранға шығарыңыз. </w:t>
      </w:r>
    </w:p>
    <w:p w14:paraId="1D5ABA73"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int типті үш айнымалыны жариялаңыз. Олардың біріншісіне сандық мән беріңіз, екінші айнымалы бірінші айнымалыға 3-ке көбейтілген, ал үшінші айнымалы бірінші екеуінің қосындысына тең.</w:t>
      </w:r>
    </w:p>
    <w:p w14:paraId="3CAF9B2E"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Жолды келесі ережелерге сәйкес талдау: Жол берілген. Алдымен осы жолдың үшінші таңбасын, екінші жолға осы жолдың соңғы таңбасы, үшінші жолға осы жолдың алғашқы бес таңбасы, төртінші жолда соңғы екі таңбадан басқа барлық жолды басып шығарыңыз.</w:t>
      </w:r>
    </w:p>
    <w:p w14:paraId="37E0FF8A"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Пернетақта арқылы бос орындармен бөлінген сөздерден тұратын жол берілген. Құрамында қанша сөз барын анықтаңыз.</w:t>
      </w:r>
    </w:p>
    <w:p w14:paraId="4DB82414" w14:textId="77777777" w:rsidR="00C10331" w:rsidRPr="00656CF7" w:rsidRDefault="00C10331" w:rsidP="000349BA">
      <w:pPr>
        <w:pStyle w:val="a4"/>
        <w:numPr>
          <w:ilvl w:val="0"/>
          <w:numId w:val="35"/>
        </w:numPr>
        <w:tabs>
          <w:tab w:val="left" w:pos="284"/>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Нәтижесінде бүтін сандарға қандай операция ешқашан бүтін санды шығармайды?</w:t>
      </w:r>
    </w:p>
    <w:p w14:paraId="2C4CF007"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3 аргументті қабылдайтын күн функциясын жазыңыз: күн, ай және жыл. Күнтізбеде мұндай күн болса, True мәнін, ал кері жағдайда False мәнін экранға шығарыңыз. </w:t>
      </w:r>
    </w:p>
    <w:p w14:paraId="1EA11170" w14:textId="4004656E"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2020-2021 о.ж. бойынша 5В011100-Информатика </w:t>
      </w:r>
      <w:r w:rsidR="00E74E3F">
        <w:rPr>
          <w:rFonts w:ascii="Times New Roman" w:hAnsi="Times New Roman" w:cs="Times New Roman"/>
          <w:sz w:val="28"/>
          <w:szCs w:val="28"/>
        </w:rPr>
        <w:t>білім беру бағдарламасының</w:t>
      </w:r>
      <w:r w:rsidRPr="00656CF7">
        <w:rPr>
          <w:rFonts w:ascii="Times New Roman" w:hAnsi="Times New Roman" w:cs="Times New Roman"/>
          <w:sz w:val="28"/>
          <w:szCs w:val="28"/>
        </w:rPr>
        <w:t xml:space="preserve"> Ақпараттық-коммуникациялық технологиялар пәні бойынша оқу үлгерімін кесте</w:t>
      </w:r>
      <w:r w:rsidR="00E74E3F">
        <w:rPr>
          <w:rFonts w:ascii="Times New Roman" w:hAnsi="Times New Roman" w:cs="Times New Roman"/>
          <w:sz w:val="28"/>
          <w:szCs w:val="28"/>
        </w:rPr>
        <w:t>ге</w:t>
      </w:r>
      <w:r w:rsidRPr="00656CF7">
        <w:rPr>
          <w:rFonts w:ascii="Times New Roman" w:hAnsi="Times New Roman" w:cs="Times New Roman"/>
          <w:sz w:val="28"/>
          <w:szCs w:val="28"/>
        </w:rPr>
        <w:t xml:space="preserve"> толтыра отырып, R программасына экспорттаңыз.</w:t>
      </w:r>
    </w:p>
    <w:p w14:paraId="2426C7D0"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Банк жүйесінде соңғы 10 күн ішінде клиенттердің іс-әрекеттері туралы ақпаратты Google Drive кестесіне толтыра отырып, R программасына қажетті кітапханалар мен функцияларды енгізе отырып экспорттаңыз.</w:t>
      </w:r>
    </w:p>
    <w:p w14:paraId="7ECC2D08"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Өз бетіңізше «Кафедраның оқытушылары» туралы ақпарат негізінде жасалған Google кестесін R програмасына импорттаңыз.</w:t>
      </w:r>
    </w:p>
    <w:p w14:paraId="79E88E21"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Кез келген тақырып бойынша алынған .csv форматындағы ақпаратты R программасына импорттаңыз.</w:t>
      </w:r>
    </w:p>
    <w:p w14:paraId="69A17C80"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Басқа статистикалық программалық ортадан мәліметтерді импорттауды өз бетінше орындаңыз. </w:t>
      </w:r>
    </w:p>
    <w:p w14:paraId="733225B8"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2021 жылы Алматы, Астана қалалары бойынша Covid-19 ауырғандардың санының қатынасы бойынша график салыңыз. </w:t>
      </w:r>
    </w:p>
    <w:p w14:paraId="65DE0146"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2021-2022 оқу жылы бойынша ҰБТ тапсырған түлектер бойынша ақпарат беретін дөңгелек диаграмма тұрғызыңыз. </w:t>
      </w:r>
    </w:p>
    <w:p w14:paraId="10E3B6F8"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y= 2x2 + 4x – 5 функция графигін салыңыз.</w:t>
      </w:r>
    </w:p>
    <w:p w14:paraId="0AEF0816"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lastRenderedPageBreak/>
        <w:t>Әр түрлі init параметрлері бар k-орташа алгоритмнің жұмысын зерттеңіз. Алдымен «random» параметрімен, содан кейін қолмен таңдалған нүктелер үшін бірнеше рет орындау керек.</w:t>
      </w:r>
    </w:p>
    <w:p w14:paraId="0F15EC1E"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«Шынтақ» әдісімен ең жақсы мөлшерді анықтаңыз</w:t>
      </w:r>
    </w:p>
    <w:p w14:paraId="570FF03F"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Үлкен деректерге мысал келтіріп, k-means кластерлеуді қолдана отырып жүргізіңіз. Кәдімгі k-орта әдісінен айырмашылығы неде? Әр түрлі әдістер үшін әртүрлі кластерлерге түсетін нүктелер бөлінетін шашырау диаграммасын тұрғызыңыз.</w:t>
      </w:r>
    </w:p>
    <w:p w14:paraId="19808751"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ТМД елдері бойынша импортталатын азық-түлік тауарлары бойынша иерархиялық кластерлеу әдісі бойынша объектілердің классификациясын жасаңыз. </w:t>
      </w:r>
    </w:p>
    <w:p w14:paraId="72D3ED83"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Иерархиялық кластерлеу әдісі көмегімен компания жұмысшы-ларының 3 жыл соңында айлық жалақысының өзгерісі туралы талдау жүргізіңіз. </w:t>
      </w:r>
    </w:p>
    <w:p w14:paraId="474BB88B"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Спирман Ранг корреляциясына мысал келтіріңіз және басқа корреляция түрлерінен айырмашылығын анықтаңыз.</w:t>
      </w:r>
    </w:p>
    <w:p w14:paraId="3EF3935F"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Корреляция матрицасын қалай құруға болады? Оның басқа корре-ляция түрлерінен мысалдар келтіре отырып айырмашылығын анықтаңыз.</w:t>
      </w:r>
    </w:p>
    <w:p w14:paraId="21698C6A"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Корреляция матрицасын визуализациялаңыз (install.Packages ("GGally")). </w:t>
      </w:r>
    </w:p>
    <w:p w14:paraId="693C7D5F" w14:textId="7D88D1CA"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Нарықтың күтпеген өзгерісін анықтаңыз (мысалы, нарықта бәсекелестің пайда болуы, жарнамалық акциялар, заттардың дүкендерден жоғалуы)</w:t>
      </w:r>
      <w:r w:rsidR="002E7044" w:rsidRPr="00656CF7">
        <w:rPr>
          <w:rFonts w:ascii="Times New Roman" w:hAnsi="Times New Roman" w:cs="Times New Roman"/>
          <w:sz w:val="28"/>
          <w:szCs w:val="28"/>
        </w:rPr>
        <w:t>.</w:t>
      </w:r>
    </w:p>
    <w:p w14:paraId="50A28E8F" w14:textId="62C36865"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Алаяқтықты анықтау (мысалы, банктік операцияларда, компания қызметкерлерінің іс-әрекеттерінде)</w:t>
      </w:r>
    </w:p>
    <w:p w14:paraId="0743F71E"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Абоненттердің басқа абоненттік жүйеге ауысуын болжайтындау программа құрыңыз.</w:t>
      </w:r>
    </w:p>
    <w:p w14:paraId="556BF457"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Кредитті скоринг тапсырмасын шешу үшін RandomForest алгоритмін қолданыңыз. </w:t>
      </w:r>
    </w:p>
    <w:p w14:paraId="2989A185"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Бір жылдағы ауа-райы туралы мәліметтерді қолдана отырып, Астана қаласының ертеңгі күннің максималды температурасын болжаңыз.</w:t>
      </w:r>
    </w:p>
    <w:p w14:paraId="20064515"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Веб-интерфейс мүмкіндігін пайдаланып, әр пайдаланушының таңдалған күндегі істеген жұмысына есеп құру.</w:t>
      </w:r>
    </w:p>
    <w:p w14:paraId="2B950156"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Пайдаланушының суретін қосу керек немесе суретін ауыстыру керек.</w:t>
      </w:r>
    </w:p>
    <w:p w14:paraId="0E60F765"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Пайдаланушыны бағдарламадан өшіріп және жаңа қолданушыны бағдарламаға тіркеу керек.</w:t>
      </w:r>
    </w:p>
    <w:p w14:paraId="38FF852E"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Видеозахват батырмасын пайдаланып, бейнені түсіріп, нәтижесін түсіндіру.</w:t>
      </w:r>
    </w:p>
    <w:p w14:paraId="3DA504FC" w14:textId="630BB770"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Контроллерге MLX90614 Инфрақызыл датчигін қосымша орналастырыңыз.</w:t>
      </w:r>
    </w:p>
    <w:p w14:paraId="7EBD1820"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Топтағы үш білім алушыны тіркеңіз.</w:t>
      </w:r>
    </w:p>
    <w:p w14:paraId="37538900"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Тіркелген білім алушылардың суретін қосыңыз</w:t>
      </w:r>
      <w:r w:rsidR="0073682A" w:rsidRPr="00656CF7">
        <w:rPr>
          <w:rFonts w:ascii="Times New Roman" w:hAnsi="Times New Roman" w:cs="Times New Roman"/>
          <w:sz w:val="28"/>
          <w:szCs w:val="28"/>
        </w:rPr>
        <w:t>.</w:t>
      </w:r>
    </w:p>
    <w:p w14:paraId="1ABB84C4"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Пайдаланушылардың MLX90614 Инфрақызыл датчигімен дене қызуын өлшеңіз.</w:t>
      </w:r>
    </w:p>
    <w:p w14:paraId="26E11CC9"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lastRenderedPageBreak/>
        <w:t>Эра-500 Контроллерінің Отчеты-Универсальный бөлімін пайдаланып, 20.09.2021 мен 22.12.2021 уақыт аралығына жеке есеп және диаграммасын құру.</w:t>
      </w:r>
    </w:p>
    <w:p w14:paraId="251A0CBC" w14:textId="77777777"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Құрылған есептерді Excel кестелік процессорында импорттап алу.</w:t>
      </w:r>
    </w:p>
    <w:p w14:paraId="7367473C" w14:textId="14BBA0F9" w:rsidR="00C10331" w:rsidRPr="00656CF7" w:rsidRDefault="00C10331" w:rsidP="000349BA">
      <w:pPr>
        <w:pStyle w:val="a4"/>
        <w:numPr>
          <w:ilvl w:val="0"/>
          <w:numId w:val="35"/>
        </w:numPr>
        <w:tabs>
          <w:tab w:val="left" w:pos="284"/>
          <w:tab w:val="left" w:pos="1134"/>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Уақыт аралығы бойынша есеп және диаграмма құру. </w:t>
      </w:r>
    </w:p>
    <w:p w14:paraId="5C24B8D0" w14:textId="2F484E51" w:rsidR="00C10331" w:rsidRPr="00656CF7" w:rsidRDefault="00C10331" w:rsidP="00656CF7">
      <w:pPr>
        <w:pStyle w:val="a4"/>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Аталған курстың білім және біліктерін жетік меңгеру мақсатында оқытудың заманауи әдістері (жобалық оқыту, Flipped Learning, Action learning, геймификация, кросс оқыту және т.б.) мен технологиялары қолданылды. Заманауи оқыту технологиялары мен әдістерін кешенді түрде қолдана отырып, біл</w:t>
      </w:r>
      <w:r w:rsidR="000F7F62" w:rsidRPr="00656CF7">
        <w:rPr>
          <w:rFonts w:ascii="Times New Roman" w:hAnsi="Times New Roman" w:cs="Times New Roman"/>
          <w:sz w:val="28"/>
          <w:szCs w:val="28"/>
        </w:rPr>
        <w:t>ім алушылар жоғары кестелерде жә</w:t>
      </w:r>
      <w:r w:rsidRPr="00656CF7">
        <w:rPr>
          <w:rFonts w:ascii="Times New Roman" w:hAnsi="Times New Roman" w:cs="Times New Roman"/>
          <w:sz w:val="28"/>
          <w:szCs w:val="28"/>
        </w:rPr>
        <w:t xml:space="preserve">не берілген оқу материалын меңгеру барысында мынадай кәсіби құзыреттіліктерге ие болады: </w:t>
      </w:r>
    </w:p>
    <w:p w14:paraId="07D2F2AF" w14:textId="77777777"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кез-келген салада үлкен көлемді деректерді талдау мүмкіндігі;</w:t>
      </w:r>
    </w:p>
    <w:p w14:paraId="42B4E55D" w14:textId="77777777"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статистикалық талдау әдістерін білу және оларды практикада қолдану;</w:t>
      </w:r>
    </w:p>
    <w:p w14:paraId="30CFE6B2" w14:textId="77777777"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математикалық модельдерді құру алгоритмдерін қолдану мүмкіндігі;</w:t>
      </w:r>
    </w:p>
    <w:p w14:paraId="32D20033" w14:textId="5D3AF64D"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Python, R </w:t>
      </w:r>
      <w:r w:rsidR="00A21B70" w:rsidRPr="00656CF7">
        <w:rPr>
          <w:rFonts w:ascii="Times New Roman" w:hAnsi="Times New Roman" w:cs="Times New Roman"/>
          <w:sz w:val="28"/>
          <w:szCs w:val="28"/>
        </w:rPr>
        <w:t>бағдарла</w:t>
      </w:r>
      <w:r w:rsidRPr="00656CF7">
        <w:rPr>
          <w:rFonts w:ascii="Times New Roman" w:hAnsi="Times New Roman" w:cs="Times New Roman"/>
          <w:sz w:val="28"/>
          <w:szCs w:val="28"/>
        </w:rPr>
        <w:t>малау тілдерінде үлкен көлемді деректерді талдау;</w:t>
      </w:r>
    </w:p>
    <w:p w14:paraId="3D5E6D95" w14:textId="64166D87"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деректерді басқару</w:t>
      </w:r>
      <w:r w:rsidRPr="00656CF7">
        <w:rPr>
          <w:rFonts w:ascii="Times New Roman" w:hAnsi="Times New Roman" w:cs="Times New Roman"/>
          <w:sz w:val="28"/>
          <w:szCs w:val="28"/>
          <w:lang w:val="en-US"/>
        </w:rPr>
        <w:t xml:space="preserve"> </w:t>
      </w:r>
      <w:r w:rsidR="009160E0" w:rsidRPr="00656CF7">
        <w:rPr>
          <w:rFonts w:ascii="Times New Roman" w:hAnsi="Times New Roman" w:cs="Times New Roman"/>
          <w:sz w:val="28"/>
          <w:szCs w:val="28"/>
        </w:rPr>
        <w:t>(Data Gover</w:t>
      </w:r>
      <w:r w:rsidR="0034629A" w:rsidRPr="00656CF7">
        <w:rPr>
          <w:rFonts w:ascii="Times New Roman" w:hAnsi="Times New Roman" w:cs="Times New Roman"/>
          <w:sz w:val="28"/>
          <w:szCs w:val="28"/>
          <w:lang w:val="en-US"/>
        </w:rPr>
        <w:t>n</w:t>
      </w:r>
      <w:r w:rsidRPr="00656CF7">
        <w:rPr>
          <w:rFonts w:ascii="Times New Roman" w:hAnsi="Times New Roman" w:cs="Times New Roman"/>
          <w:sz w:val="28"/>
          <w:szCs w:val="28"/>
        </w:rPr>
        <w:t>ance);</w:t>
      </w:r>
    </w:p>
    <w:p w14:paraId="6A9ECAC9" w14:textId="77777777" w:rsidR="00C10331" w:rsidRPr="00656CF7" w:rsidRDefault="00C10331" w:rsidP="000349BA">
      <w:pPr>
        <w:pStyle w:val="a4"/>
        <w:numPr>
          <w:ilvl w:val="0"/>
          <w:numId w:val="25"/>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әр түрлі облыстарда үлкен көлемді деректер технологиясын қолдану. </w:t>
      </w:r>
    </w:p>
    <w:p w14:paraId="68D6832B" w14:textId="5133F2E8" w:rsidR="00C10331" w:rsidRPr="00656CF7" w:rsidRDefault="00C10331" w:rsidP="00656CF7">
      <w:pPr>
        <w:pStyle w:val="a4"/>
        <w:tabs>
          <w:tab w:val="left" w:pos="426"/>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«5В011100-Информатика» білім бағдарламасы бойынша Python тілінде деректерді өңдеу негізінде факультатив сабақ жүргізілді.</w:t>
      </w:r>
    </w:p>
    <w:p w14:paraId="0872F605" w14:textId="3938DCEC" w:rsidR="00C10331" w:rsidRPr="00656CF7" w:rsidRDefault="00504159" w:rsidP="00656CF7">
      <w:pPr>
        <w:pStyle w:val="a4"/>
        <w:tabs>
          <w:tab w:val="left" w:pos="426"/>
          <w:tab w:val="left" w:pos="993"/>
        </w:tabs>
        <w:spacing w:after="0" w:line="240" w:lineRule="auto"/>
        <w:ind w:left="0" w:firstLine="709"/>
        <w:rPr>
          <w:rFonts w:ascii="Times New Roman" w:hAnsi="Times New Roman" w:cs="Times New Roman"/>
          <w:sz w:val="28"/>
          <w:szCs w:val="28"/>
        </w:rPr>
      </w:pPr>
      <w:r w:rsidRPr="00656CF7">
        <w:rPr>
          <w:rFonts w:ascii="Times New Roman" w:hAnsi="Times New Roman" w:cs="Times New Roman"/>
          <w:sz w:val="28"/>
          <w:szCs w:val="28"/>
        </w:rPr>
        <w:t>С</w:t>
      </w:r>
      <w:r w:rsidR="00C10331" w:rsidRPr="00656CF7">
        <w:rPr>
          <w:rFonts w:ascii="Times New Roman" w:hAnsi="Times New Roman" w:cs="Times New Roman"/>
          <w:sz w:val="28"/>
          <w:szCs w:val="28"/>
        </w:rPr>
        <w:t>.</w:t>
      </w:r>
      <w:r w:rsidR="00656CF7">
        <w:rPr>
          <w:rFonts w:ascii="Times New Roman" w:hAnsi="Times New Roman" w:cs="Times New Roman"/>
          <w:sz w:val="28"/>
          <w:szCs w:val="28"/>
        </w:rPr>
        <w:t xml:space="preserve"> </w:t>
      </w:r>
      <w:r w:rsidRPr="00656CF7">
        <w:rPr>
          <w:rFonts w:ascii="Times New Roman" w:hAnsi="Times New Roman" w:cs="Times New Roman"/>
          <w:sz w:val="28"/>
          <w:szCs w:val="28"/>
        </w:rPr>
        <w:t>Аманжолов</w:t>
      </w:r>
      <w:r w:rsidR="00C10331" w:rsidRPr="00656CF7">
        <w:rPr>
          <w:rFonts w:ascii="Times New Roman" w:hAnsi="Times New Roman" w:cs="Times New Roman"/>
          <w:sz w:val="28"/>
          <w:szCs w:val="28"/>
        </w:rPr>
        <w:t xml:space="preserve"> атындағы </w:t>
      </w:r>
      <w:r w:rsidRPr="00656CF7">
        <w:rPr>
          <w:rFonts w:ascii="Times New Roman" w:hAnsi="Times New Roman" w:cs="Times New Roman"/>
          <w:sz w:val="28"/>
          <w:szCs w:val="28"/>
        </w:rPr>
        <w:t>Шығыс Қазақстан университетінде</w:t>
      </w:r>
      <w:r w:rsidR="00C10331" w:rsidRPr="00656CF7">
        <w:rPr>
          <w:rFonts w:ascii="Times New Roman" w:hAnsi="Times New Roman" w:cs="Times New Roman"/>
          <w:sz w:val="28"/>
          <w:szCs w:val="28"/>
        </w:rPr>
        <w:t>:</w:t>
      </w:r>
    </w:p>
    <w:p w14:paraId="3D54D8C9" w14:textId="1ACF5DAB" w:rsidR="00C10331" w:rsidRPr="00656CF7" w:rsidRDefault="0046177E"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«6</w:t>
      </w:r>
      <w:r w:rsidR="00C10331" w:rsidRPr="00656CF7">
        <w:rPr>
          <w:rFonts w:ascii="Times New Roman" w:hAnsi="Times New Roman" w:cs="Times New Roman"/>
          <w:sz w:val="28"/>
          <w:szCs w:val="28"/>
        </w:rPr>
        <w:t>В01</w:t>
      </w:r>
      <w:r w:rsidRPr="00656CF7">
        <w:rPr>
          <w:rFonts w:ascii="Times New Roman" w:hAnsi="Times New Roman" w:cs="Times New Roman"/>
          <w:sz w:val="28"/>
          <w:szCs w:val="28"/>
        </w:rPr>
        <w:t>501–И</w:t>
      </w:r>
      <w:r w:rsidR="00C10331" w:rsidRPr="00656CF7">
        <w:rPr>
          <w:rFonts w:ascii="Times New Roman" w:hAnsi="Times New Roman" w:cs="Times New Roman"/>
          <w:sz w:val="28"/>
          <w:szCs w:val="28"/>
        </w:rPr>
        <w:t>нформатика» білім бағдарламасының «</w:t>
      </w:r>
      <w:r w:rsidRPr="00656CF7">
        <w:rPr>
          <w:rFonts w:ascii="Times New Roman" w:hAnsi="Times New Roman" w:cs="Times New Roman"/>
          <w:sz w:val="28"/>
          <w:szCs w:val="28"/>
        </w:rPr>
        <w:t>Бағдарламалау технологиясы</w:t>
      </w:r>
      <w:r w:rsidR="00C10331" w:rsidRPr="00656CF7">
        <w:rPr>
          <w:rFonts w:ascii="Times New Roman" w:hAnsi="Times New Roman" w:cs="Times New Roman"/>
          <w:sz w:val="28"/>
          <w:szCs w:val="28"/>
        </w:rPr>
        <w:t>» пәні бойынша оқу жұмыс бағдарламасына және оқу-әдістемелік кешенге толықтырулар енгізілді</w:t>
      </w:r>
      <w:r w:rsidR="000D58BC" w:rsidRPr="00656CF7">
        <w:rPr>
          <w:rFonts w:ascii="Times New Roman" w:hAnsi="Times New Roman" w:cs="Times New Roman"/>
          <w:sz w:val="28"/>
          <w:szCs w:val="28"/>
        </w:rPr>
        <w:t>.</w:t>
      </w:r>
    </w:p>
    <w:p w14:paraId="204926CA" w14:textId="4D84D8BF" w:rsidR="000D58BC" w:rsidRPr="00656CF7" w:rsidRDefault="000D58BC" w:rsidP="00656CF7">
      <w:pPr>
        <w:pStyle w:val="a4"/>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Сонымен қатар </w:t>
      </w:r>
      <w:r w:rsidR="009D67FA">
        <w:rPr>
          <w:rFonts w:ascii="Times New Roman" w:hAnsi="Times New Roman" w:cs="Times New Roman"/>
          <w:sz w:val="28"/>
          <w:szCs w:val="28"/>
        </w:rPr>
        <w:t>«</w:t>
      </w:r>
      <w:r w:rsidRPr="00656CF7">
        <w:rPr>
          <w:rFonts w:ascii="Times New Roman" w:hAnsi="Times New Roman" w:cs="Times New Roman"/>
          <w:sz w:val="28"/>
          <w:szCs w:val="28"/>
        </w:rPr>
        <w:t>6В01511-Информатика</w:t>
      </w:r>
      <w:r w:rsidR="009D67FA">
        <w:rPr>
          <w:rFonts w:ascii="Times New Roman" w:hAnsi="Times New Roman" w:cs="Times New Roman"/>
          <w:sz w:val="28"/>
          <w:szCs w:val="28"/>
        </w:rPr>
        <w:t>»</w:t>
      </w:r>
      <w:r w:rsidRPr="00656CF7">
        <w:rPr>
          <w:rFonts w:ascii="Times New Roman" w:hAnsi="Times New Roman" w:cs="Times New Roman"/>
          <w:sz w:val="28"/>
          <w:szCs w:val="28"/>
        </w:rPr>
        <w:t xml:space="preserve"> білім беру бағдарламасының білім алушыларына «Желі және ақпараттық қауіпсіздік» пәнінің ма</w:t>
      </w:r>
      <w:r w:rsidR="00975D5A" w:rsidRPr="00656CF7">
        <w:rPr>
          <w:rFonts w:ascii="Times New Roman" w:hAnsi="Times New Roman" w:cs="Times New Roman"/>
          <w:sz w:val="28"/>
          <w:szCs w:val="28"/>
        </w:rPr>
        <w:t xml:space="preserve">змұнына </w:t>
      </w:r>
      <w:r w:rsidR="0092021D" w:rsidRPr="00656CF7">
        <w:rPr>
          <w:rFonts w:ascii="Times New Roman" w:hAnsi="Times New Roman" w:cs="Times New Roman"/>
          <w:sz w:val="28"/>
          <w:szCs w:val="28"/>
        </w:rPr>
        <w:t>келесідей тақырыпта толықтырулар ендірілді:</w:t>
      </w:r>
    </w:p>
    <w:p w14:paraId="58902790" w14:textId="673A86D6" w:rsidR="0092021D" w:rsidRPr="00656CF7" w:rsidRDefault="009E06A6" w:rsidP="00656CF7">
      <w:pPr>
        <w:pStyle w:val="a4"/>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0092021D" w:rsidRPr="00656CF7">
        <w:rPr>
          <w:rFonts w:ascii="Times New Roman" w:hAnsi="Times New Roman" w:cs="Times New Roman"/>
          <w:sz w:val="28"/>
          <w:szCs w:val="28"/>
        </w:rPr>
        <w:t xml:space="preserve"> Python - да машиналық оқыту модельдерін құру. Сызықтық  регрессия әдісін қолдану арқылы болжау жасау</w:t>
      </w:r>
      <w:r>
        <w:rPr>
          <w:rFonts w:ascii="Times New Roman" w:hAnsi="Times New Roman" w:cs="Times New Roman"/>
          <w:sz w:val="28"/>
          <w:szCs w:val="28"/>
        </w:rPr>
        <w:t>.</w:t>
      </w:r>
    </w:p>
    <w:p w14:paraId="1464B102" w14:textId="66A71335" w:rsidR="0092021D" w:rsidRPr="00656CF7" w:rsidRDefault="009E06A6" w:rsidP="00656CF7">
      <w:pPr>
        <w:pStyle w:val="a4"/>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w:t>
      </w:r>
      <w:r w:rsidR="0092021D" w:rsidRPr="00656CF7">
        <w:rPr>
          <w:rFonts w:ascii="Times New Roman" w:hAnsi="Times New Roman" w:cs="Times New Roman"/>
          <w:sz w:val="28"/>
          <w:szCs w:val="28"/>
        </w:rPr>
        <w:t xml:space="preserve"> Pandas кітапханасы көмегімен Python бағдарламалау ортасында үлкен көлемді деректерді талдау</w:t>
      </w:r>
      <w:r>
        <w:rPr>
          <w:rFonts w:ascii="Times New Roman" w:hAnsi="Times New Roman" w:cs="Times New Roman"/>
          <w:sz w:val="28"/>
          <w:szCs w:val="28"/>
        </w:rPr>
        <w:t>.</w:t>
      </w:r>
    </w:p>
    <w:p w14:paraId="488666CB" w14:textId="2B534216" w:rsidR="0092021D" w:rsidRPr="00656CF7" w:rsidRDefault="009E06A6" w:rsidP="00656CF7">
      <w:pPr>
        <w:pStyle w:val="a4"/>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w:t>
      </w:r>
      <w:r w:rsidR="0092021D" w:rsidRPr="00656CF7">
        <w:rPr>
          <w:rFonts w:ascii="Times New Roman" w:hAnsi="Times New Roman" w:cs="Times New Roman"/>
          <w:sz w:val="28"/>
          <w:szCs w:val="28"/>
        </w:rPr>
        <w:t xml:space="preserve"> Нейронды желі құру. Суретті тану</w:t>
      </w:r>
      <w:r>
        <w:rPr>
          <w:rFonts w:ascii="Times New Roman" w:hAnsi="Times New Roman" w:cs="Times New Roman"/>
          <w:sz w:val="28"/>
          <w:szCs w:val="28"/>
        </w:rPr>
        <w:t>.</w:t>
      </w:r>
    </w:p>
    <w:p w14:paraId="0DDA927E" w14:textId="0B0954F3" w:rsidR="0092021D" w:rsidRPr="00656CF7" w:rsidRDefault="009E06A6" w:rsidP="00656CF7">
      <w:pPr>
        <w:pStyle w:val="a4"/>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4.</w:t>
      </w:r>
      <w:r w:rsidR="0092021D" w:rsidRPr="00656CF7">
        <w:rPr>
          <w:rFonts w:ascii="Times New Roman" w:hAnsi="Times New Roman" w:cs="Times New Roman"/>
          <w:sz w:val="28"/>
          <w:szCs w:val="28"/>
        </w:rPr>
        <w:t xml:space="preserve"> Үлкен көлемді деректердің биттік жолдармен көрсетілу алгоритмі</w:t>
      </w:r>
      <w:r>
        <w:rPr>
          <w:rFonts w:ascii="Times New Roman" w:hAnsi="Times New Roman" w:cs="Times New Roman"/>
          <w:sz w:val="28"/>
          <w:szCs w:val="28"/>
        </w:rPr>
        <w:t>.</w:t>
      </w:r>
    </w:p>
    <w:p w14:paraId="7A7977D7" w14:textId="000C9ED6" w:rsidR="0092021D" w:rsidRPr="00656CF7" w:rsidRDefault="009E06A6" w:rsidP="00656CF7">
      <w:pPr>
        <w:pStyle w:val="a4"/>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5.</w:t>
      </w:r>
      <w:r w:rsidR="0092021D" w:rsidRPr="00656CF7">
        <w:rPr>
          <w:rFonts w:ascii="Times New Roman" w:hAnsi="Times New Roman" w:cs="Times New Roman"/>
          <w:sz w:val="28"/>
          <w:szCs w:val="28"/>
        </w:rPr>
        <w:t xml:space="preserve"> Hadoop концепциясы. Hadoop.MapReduce технологиясын қолдану жағдайлары.</w:t>
      </w:r>
    </w:p>
    <w:p w14:paraId="4CCC7E84" w14:textId="2DAB53DC" w:rsidR="00BB4342" w:rsidRPr="00656CF7" w:rsidRDefault="00C10331" w:rsidP="00656CF7">
      <w:pPr>
        <w:tabs>
          <w:tab w:val="left" w:pos="851"/>
          <w:tab w:val="left" w:pos="993"/>
        </w:tabs>
        <w:spacing w:after="0" w:line="240" w:lineRule="auto"/>
        <w:ind w:firstLine="709"/>
        <w:contextualSpacing/>
        <w:jc w:val="both"/>
        <w:rPr>
          <w:rFonts w:ascii="Times New Roman" w:hAnsi="Times New Roman" w:cs="Times New Roman"/>
          <w:sz w:val="28"/>
          <w:szCs w:val="28"/>
        </w:rPr>
      </w:pPr>
      <w:r w:rsidRPr="00656CF7">
        <w:rPr>
          <w:rFonts w:ascii="Times New Roman" w:hAnsi="Times New Roman" w:cs="Times New Roman"/>
          <w:sz w:val="28"/>
          <w:szCs w:val="28"/>
        </w:rPr>
        <w:t>Аталған 2-блоктың ұйымдастырушылық негіздерін қарастырсақ. Үлкен көлемді деректер бойынша жаңа білім, білік және дағдыны қалыптастыруда қолданылған техникалық-технологиялық негіздері мен алгоритмдері қарастырылды:</w:t>
      </w:r>
      <w:r w:rsidR="00BB4342" w:rsidRPr="00656CF7">
        <w:rPr>
          <w:rFonts w:ascii="Times New Roman" w:hAnsi="Times New Roman" w:cs="Times New Roman"/>
          <w:sz w:val="28"/>
          <w:szCs w:val="28"/>
        </w:rPr>
        <w:t xml:space="preserve"> </w:t>
      </w:r>
    </w:p>
    <w:p w14:paraId="1AF83E6B" w14:textId="72B1E501" w:rsidR="00C10331" w:rsidRPr="00656CF7" w:rsidRDefault="00C10331" w:rsidP="000349BA">
      <w:pPr>
        <w:pStyle w:val="a4"/>
        <w:numPr>
          <w:ilvl w:val="0"/>
          <w:numId w:val="20"/>
        </w:numPr>
        <w:tabs>
          <w:tab w:val="left" w:pos="360"/>
          <w:tab w:val="left" w:pos="993"/>
          <w:tab w:val="left" w:pos="2595"/>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Hadoop. MapReduce технологиясы (Python тілі); Hadoop-бұл үлкен көлемдегі деректер үшін таратылған сақтау және есептеу платформасы [</w:t>
      </w:r>
      <w:r w:rsidR="002E7044" w:rsidRPr="00656CF7">
        <w:rPr>
          <w:rFonts w:ascii="Times New Roman" w:hAnsi="Times New Roman" w:cs="Times New Roman"/>
          <w:sz w:val="28"/>
          <w:szCs w:val="28"/>
        </w:rPr>
        <w:t>1</w:t>
      </w:r>
      <w:r w:rsidR="002D10D9" w:rsidRPr="00656CF7">
        <w:rPr>
          <w:rFonts w:ascii="Times New Roman" w:hAnsi="Times New Roman" w:cs="Times New Roman"/>
          <w:sz w:val="28"/>
          <w:szCs w:val="28"/>
        </w:rPr>
        <w:t>23</w:t>
      </w:r>
      <w:r w:rsidR="00BB4342" w:rsidRPr="00656CF7">
        <w:rPr>
          <w:rFonts w:ascii="Times New Roman" w:hAnsi="Times New Roman" w:cs="Times New Roman"/>
          <w:sz w:val="28"/>
          <w:szCs w:val="28"/>
        </w:rPr>
        <w:t>];</w:t>
      </w:r>
    </w:p>
    <w:p w14:paraId="407F5AB3" w14:textId="257F0D2E" w:rsidR="00C10331" w:rsidRPr="00656CF7" w:rsidRDefault="00BB4342"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ж</w:t>
      </w:r>
      <w:r w:rsidR="00C10331" w:rsidRPr="00656CF7">
        <w:rPr>
          <w:rFonts w:ascii="Times New Roman" w:hAnsi="Times New Roman" w:cs="Times New Roman"/>
          <w:sz w:val="28"/>
          <w:szCs w:val="28"/>
        </w:rPr>
        <w:t>асанды интеллект бағыты машиналық оқыту негіздері классификациялау, кластерлеу, регрессия, шешімдер ағаштары, k-көршілер, нейронды желілер (</w:t>
      </w:r>
      <w:r w:rsidR="0037349B" w:rsidRPr="002C0F43">
        <w:rPr>
          <w:rFonts w:ascii="Times New Roman" w:hAnsi="Times New Roman" w:cs="Times New Roman"/>
          <w:sz w:val="28"/>
          <w:szCs w:val="28"/>
        </w:rPr>
        <w:t>Pytho</w:t>
      </w:r>
      <w:r w:rsidR="0037349B" w:rsidRPr="00584DC4">
        <w:rPr>
          <w:rFonts w:ascii="Times New Roman" w:hAnsi="Times New Roman" w:cs="Times New Roman"/>
          <w:sz w:val="28"/>
          <w:szCs w:val="28"/>
        </w:rPr>
        <w:t>n</w:t>
      </w:r>
      <w:r w:rsidR="0037349B">
        <w:rPr>
          <w:rFonts w:ascii="Times New Roman" w:hAnsi="Times New Roman" w:cs="Times New Roman"/>
          <w:sz w:val="28"/>
          <w:szCs w:val="28"/>
        </w:rPr>
        <w:t xml:space="preserve">, </w:t>
      </w:r>
      <w:r w:rsidR="00C10331" w:rsidRPr="00656CF7">
        <w:rPr>
          <w:rFonts w:ascii="Times New Roman" w:hAnsi="Times New Roman" w:cs="Times New Roman"/>
          <w:sz w:val="28"/>
          <w:szCs w:val="28"/>
        </w:rPr>
        <w:t>R тіл</w:t>
      </w:r>
      <w:r w:rsidR="0037349B">
        <w:rPr>
          <w:rFonts w:ascii="Times New Roman" w:hAnsi="Times New Roman" w:cs="Times New Roman"/>
          <w:sz w:val="28"/>
          <w:szCs w:val="28"/>
        </w:rPr>
        <w:t>дері</w:t>
      </w:r>
      <w:r w:rsidR="00C10331" w:rsidRPr="00656CF7">
        <w:rPr>
          <w:rFonts w:ascii="Times New Roman" w:hAnsi="Times New Roman" w:cs="Times New Roman"/>
          <w:sz w:val="28"/>
          <w:szCs w:val="28"/>
        </w:rPr>
        <w:t xml:space="preserve">); </w:t>
      </w:r>
    </w:p>
    <w:p w14:paraId="70C757F8" w14:textId="16B2ABBE" w:rsidR="00C10331" w:rsidRPr="00656CF7" w:rsidRDefault="00BB4342"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lastRenderedPageBreak/>
        <w:t>т</w:t>
      </w:r>
      <w:r w:rsidR="00C10331" w:rsidRPr="00656CF7">
        <w:rPr>
          <w:rFonts w:ascii="Times New Roman" w:hAnsi="Times New Roman" w:cs="Times New Roman"/>
          <w:sz w:val="28"/>
          <w:szCs w:val="28"/>
        </w:rPr>
        <w:t xml:space="preserve">ехникалық құралды дербес компьютерге қосу, қосымшасын баптау (ЭРА 500 Контроллер құрылғысы). ЭРА 500 Контроллерінің бағдарламалық қамтамасымен танысу және желілік контроллерді компьютерде орнату. </w:t>
      </w:r>
    </w:p>
    <w:p w14:paraId="2A86C838" w14:textId="1C58479D" w:rsidR="00C10331" w:rsidRPr="00656CF7" w:rsidRDefault="00C10331"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Тапсырма ЭРА 500 желілік контроллерін орнату мен бағдарламалық</w:t>
      </w:r>
      <w:r w:rsidR="00FC274D" w:rsidRPr="00656CF7">
        <w:rPr>
          <w:rFonts w:ascii="Times New Roman" w:hAnsi="Times New Roman" w:cs="Times New Roman"/>
          <w:sz w:val="28"/>
          <w:szCs w:val="28"/>
        </w:rPr>
        <w:t xml:space="preserve"> жабдығын </w:t>
      </w:r>
      <w:r w:rsidRPr="00656CF7">
        <w:rPr>
          <w:rFonts w:ascii="Times New Roman" w:hAnsi="Times New Roman" w:cs="Times New Roman"/>
          <w:sz w:val="28"/>
          <w:szCs w:val="28"/>
        </w:rPr>
        <w:t>баптаудан басталады.</w:t>
      </w:r>
    </w:p>
    <w:p w14:paraId="614D1235" w14:textId="53891F19" w:rsidR="00C10331" w:rsidRPr="00656CF7" w:rsidRDefault="00C10331"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Бұл кезеңде мынадай мәселелер шешілді: үлкен көлемді деректер саласы бойынша теориясын оқыту, Эра 500 желілік контроллер, R Studio бағдарламалық ортаның негіздерімен таныстыру, білім беру іс-әрекетін ұйымдастыру және қолдау шеңберінде қолдануға арналған үлкен көлемді деректермен жұмыс істеуді  қамтамасыз ететін әдістемелік қамтаманы әзірлеу. </w:t>
      </w:r>
    </w:p>
    <w:p w14:paraId="64C06234" w14:textId="77777777" w:rsidR="00C10331" w:rsidRPr="00656CF7" w:rsidRDefault="00C10331"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Білім алушының үлкен көлемді деректерді болашақ кәсіби іс-әрекетінде қолдануға теориялық және практикалық даярлығының қалыптасуын қамтамасыз ету үшін, қойылған мақсатқа жетуді қамтамасыз ететін міндеттерді кешенді шешу қажет. Қойылған мақсатқа жету үшін келесі компоненттерді кешенді түрде жүзеге асыру қажет болғандығын көреміз.</w:t>
      </w:r>
    </w:p>
    <w:p w14:paraId="438454C2" w14:textId="77777777" w:rsidR="00C10331" w:rsidRPr="00656CF7" w:rsidRDefault="00C10331" w:rsidP="00656CF7">
      <w:pPr>
        <w:tabs>
          <w:tab w:val="left" w:pos="851"/>
          <w:tab w:val="left" w:pos="993"/>
        </w:tabs>
        <w:spacing w:after="0" w:line="240" w:lineRule="auto"/>
        <w:ind w:firstLine="709"/>
        <w:contextualSpacing/>
        <w:jc w:val="both"/>
        <w:rPr>
          <w:rFonts w:ascii="Times New Roman" w:hAnsi="Times New Roman" w:cs="Times New Roman"/>
          <w:sz w:val="28"/>
          <w:szCs w:val="28"/>
        </w:rPr>
      </w:pPr>
      <w:r w:rsidRPr="00656CF7">
        <w:rPr>
          <w:rFonts w:ascii="Times New Roman" w:hAnsi="Times New Roman" w:cs="Times New Roman"/>
          <w:sz w:val="28"/>
          <w:szCs w:val="28"/>
        </w:rPr>
        <w:t>Блоктың келесі элементтері үлкен деректерді жоғары оқу орындарында оқытудың әдістері мен формалары болып табылады:</w:t>
      </w:r>
    </w:p>
    <w:p w14:paraId="263249D9" w14:textId="70E65E43" w:rsidR="00AE21BC" w:rsidRPr="00656CF7" w:rsidRDefault="00C10331" w:rsidP="00656CF7">
      <w:pPr>
        <w:tabs>
          <w:tab w:val="left" w:pos="851"/>
          <w:tab w:val="left" w:pos="993"/>
        </w:tabs>
        <w:spacing w:after="0" w:line="240" w:lineRule="auto"/>
        <w:ind w:firstLine="709"/>
        <w:contextualSpacing/>
        <w:jc w:val="both"/>
        <w:rPr>
          <w:rFonts w:ascii="Times New Roman" w:hAnsi="Times New Roman" w:cs="Times New Roman"/>
          <w:sz w:val="28"/>
          <w:szCs w:val="28"/>
        </w:rPr>
      </w:pPr>
      <w:r w:rsidRPr="00656CF7">
        <w:rPr>
          <w:rFonts w:ascii="Times New Roman" w:hAnsi="Times New Roman" w:cs="Times New Roman"/>
          <w:sz w:val="28"/>
          <w:szCs w:val="28"/>
        </w:rPr>
        <w:t>Оқыту әдістері – оқыту мазмұнымен қарастырылған білім, білік пен дағдының берілуі және игерілуі нәтижесінде оқытушы мен білім алушылардың өзара әрекеттесу тәсілі [</w:t>
      </w:r>
      <w:r w:rsidR="002E7044" w:rsidRPr="00656CF7">
        <w:rPr>
          <w:rFonts w:ascii="Times New Roman" w:hAnsi="Times New Roman" w:cs="Times New Roman"/>
          <w:sz w:val="28"/>
          <w:szCs w:val="28"/>
        </w:rPr>
        <w:t>1</w:t>
      </w:r>
      <w:r w:rsidR="005F3F1C" w:rsidRPr="00656CF7">
        <w:rPr>
          <w:rFonts w:ascii="Times New Roman" w:hAnsi="Times New Roman" w:cs="Times New Roman"/>
          <w:sz w:val="28"/>
          <w:szCs w:val="28"/>
        </w:rPr>
        <w:t>24</w:t>
      </w:r>
      <w:r w:rsidRPr="00656CF7">
        <w:rPr>
          <w:rFonts w:ascii="Times New Roman" w:hAnsi="Times New Roman" w:cs="Times New Roman"/>
          <w:sz w:val="28"/>
          <w:szCs w:val="28"/>
        </w:rPr>
        <w:t>]. Оқытуды қабылдау (оқыту қабылдау) нақты білім, дағды, дағдыны беруге және игеруге бағытталған оқытушы мен білім алушылардың қысқа мерзімді өзара әрекеті. Біздің зерттеу жұмысымызда келесі әдістер қолданылды:</w:t>
      </w:r>
      <w:r w:rsidR="00AE21BC" w:rsidRPr="00656CF7">
        <w:rPr>
          <w:rFonts w:ascii="Times New Roman" w:hAnsi="Times New Roman" w:cs="Times New Roman"/>
          <w:sz w:val="28"/>
          <w:szCs w:val="28"/>
        </w:rPr>
        <w:t xml:space="preserve"> к</w:t>
      </w:r>
      <w:r w:rsidRPr="00656CF7">
        <w:rPr>
          <w:rFonts w:ascii="Times New Roman" w:hAnsi="Times New Roman" w:cs="Times New Roman"/>
          <w:sz w:val="28"/>
          <w:szCs w:val="28"/>
        </w:rPr>
        <w:t>омпьютерлік практикум әдіс</w:t>
      </w:r>
      <w:r w:rsidR="00AE21BC" w:rsidRPr="00656CF7">
        <w:rPr>
          <w:rFonts w:ascii="Times New Roman" w:hAnsi="Times New Roman" w:cs="Times New Roman"/>
          <w:sz w:val="28"/>
          <w:szCs w:val="28"/>
        </w:rPr>
        <w:t>і, п</w:t>
      </w:r>
      <w:r w:rsidRPr="00656CF7">
        <w:rPr>
          <w:rFonts w:ascii="Times New Roman" w:hAnsi="Times New Roman" w:cs="Times New Roman"/>
          <w:sz w:val="28"/>
          <w:szCs w:val="28"/>
        </w:rPr>
        <w:t>рактикалық- комбинацияланған әдіс</w:t>
      </w:r>
      <w:r w:rsidR="00AE21BC" w:rsidRPr="00656CF7">
        <w:rPr>
          <w:rFonts w:ascii="Times New Roman" w:hAnsi="Times New Roman" w:cs="Times New Roman"/>
          <w:sz w:val="28"/>
          <w:szCs w:val="28"/>
        </w:rPr>
        <w:t>, т</w:t>
      </w:r>
      <w:r w:rsidRPr="00656CF7">
        <w:rPr>
          <w:rFonts w:ascii="Times New Roman" w:hAnsi="Times New Roman" w:cs="Times New Roman"/>
          <w:sz w:val="28"/>
          <w:szCs w:val="28"/>
        </w:rPr>
        <w:t>опқа бөлу</w:t>
      </w:r>
      <w:r w:rsidR="00AE21BC" w:rsidRPr="00656CF7">
        <w:rPr>
          <w:rFonts w:ascii="Times New Roman" w:hAnsi="Times New Roman" w:cs="Times New Roman"/>
          <w:sz w:val="28"/>
          <w:szCs w:val="28"/>
        </w:rPr>
        <w:t>, б</w:t>
      </w:r>
      <w:r w:rsidRPr="00656CF7">
        <w:rPr>
          <w:rFonts w:ascii="Times New Roman" w:hAnsi="Times New Roman" w:cs="Times New Roman"/>
          <w:sz w:val="28"/>
          <w:szCs w:val="28"/>
        </w:rPr>
        <w:t>аяндау әдіс</w:t>
      </w:r>
      <w:r w:rsidR="00AE21BC" w:rsidRPr="00656CF7">
        <w:rPr>
          <w:rFonts w:ascii="Times New Roman" w:hAnsi="Times New Roman" w:cs="Times New Roman"/>
          <w:sz w:val="28"/>
          <w:szCs w:val="28"/>
        </w:rPr>
        <w:t>і, т</w:t>
      </w:r>
      <w:r w:rsidRPr="00656CF7">
        <w:rPr>
          <w:rFonts w:ascii="Times New Roman" w:hAnsi="Times New Roman" w:cs="Times New Roman"/>
          <w:sz w:val="28"/>
          <w:szCs w:val="28"/>
        </w:rPr>
        <w:t>үсіндірме иллюстративтік әдіс</w:t>
      </w:r>
      <w:r w:rsidR="00AE21BC" w:rsidRPr="00656CF7">
        <w:rPr>
          <w:rFonts w:ascii="Times New Roman" w:hAnsi="Times New Roman" w:cs="Times New Roman"/>
          <w:sz w:val="28"/>
          <w:szCs w:val="28"/>
        </w:rPr>
        <w:t>, ж</w:t>
      </w:r>
      <w:r w:rsidRPr="00656CF7">
        <w:rPr>
          <w:rFonts w:ascii="Times New Roman" w:hAnsi="Times New Roman" w:cs="Times New Roman"/>
          <w:sz w:val="28"/>
          <w:szCs w:val="28"/>
        </w:rPr>
        <w:t>обалар әдісі</w:t>
      </w:r>
      <w:r w:rsidR="00AE21BC" w:rsidRPr="00656CF7">
        <w:rPr>
          <w:rFonts w:ascii="Times New Roman" w:hAnsi="Times New Roman" w:cs="Times New Roman"/>
          <w:sz w:val="28"/>
          <w:szCs w:val="28"/>
        </w:rPr>
        <w:t>, ә</w:t>
      </w:r>
      <w:r w:rsidRPr="00656CF7">
        <w:rPr>
          <w:rFonts w:ascii="Times New Roman" w:hAnsi="Times New Roman" w:cs="Times New Roman"/>
          <w:sz w:val="28"/>
          <w:szCs w:val="28"/>
        </w:rPr>
        <w:t>ріптестік әдісі</w:t>
      </w:r>
      <w:r w:rsidR="00AE21BC" w:rsidRPr="00656CF7">
        <w:rPr>
          <w:rFonts w:ascii="Times New Roman" w:hAnsi="Times New Roman" w:cs="Times New Roman"/>
          <w:sz w:val="28"/>
          <w:szCs w:val="28"/>
        </w:rPr>
        <w:t>, ж</w:t>
      </w:r>
      <w:r w:rsidRPr="00656CF7">
        <w:rPr>
          <w:rFonts w:ascii="Times New Roman" w:hAnsi="Times New Roman" w:cs="Times New Roman"/>
          <w:sz w:val="28"/>
          <w:szCs w:val="28"/>
        </w:rPr>
        <w:t>елілік өзара әрекет әдісі</w:t>
      </w:r>
      <w:r w:rsidR="00AE21BC" w:rsidRPr="00656CF7">
        <w:rPr>
          <w:rFonts w:ascii="Times New Roman" w:hAnsi="Times New Roman" w:cs="Times New Roman"/>
          <w:sz w:val="28"/>
          <w:szCs w:val="28"/>
        </w:rPr>
        <w:t>, и</w:t>
      </w:r>
      <w:r w:rsidRPr="00656CF7">
        <w:rPr>
          <w:rFonts w:ascii="Times New Roman" w:hAnsi="Times New Roman" w:cs="Times New Roman"/>
          <w:sz w:val="28"/>
          <w:szCs w:val="28"/>
        </w:rPr>
        <w:t>нтерактивті әдіс</w:t>
      </w:r>
      <w:r w:rsidR="00316E89" w:rsidRPr="00656CF7">
        <w:rPr>
          <w:rFonts w:ascii="Times New Roman" w:hAnsi="Times New Roman" w:cs="Times New Roman"/>
          <w:sz w:val="28"/>
          <w:szCs w:val="28"/>
        </w:rPr>
        <w:t>.</w:t>
      </w:r>
      <w:r w:rsidR="00AE21BC" w:rsidRPr="00656CF7">
        <w:rPr>
          <w:rFonts w:ascii="Times New Roman" w:hAnsi="Times New Roman" w:cs="Times New Roman"/>
          <w:sz w:val="28"/>
          <w:szCs w:val="28"/>
        </w:rPr>
        <w:t xml:space="preserve"> </w:t>
      </w:r>
    </w:p>
    <w:p w14:paraId="632611D5" w14:textId="533A3175" w:rsidR="00C10331" w:rsidRPr="00656CF7" w:rsidRDefault="00AE21BC" w:rsidP="00656CF7">
      <w:pPr>
        <w:tabs>
          <w:tab w:val="left" w:pos="851"/>
          <w:tab w:val="left" w:pos="993"/>
        </w:tabs>
        <w:spacing w:after="0" w:line="240" w:lineRule="auto"/>
        <w:ind w:firstLine="709"/>
        <w:contextualSpacing/>
        <w:jc w:val="both"/>
        <w:rPr>
          <w:rFonts w:ascii="Times New Roman" w:hAnsi="Times New Roman" w:cs="Times New Roman"/>
          <w:sz w:val="28"/>
          <w:szCs w:val="28"/>
        </w:rPr>
      </w:pPr>
      <w:r w:rsidRPr="00656CF7">
        <w:rPr>
          <w:rFonts w:ascii="Times New Roman" w:hAnsi="Times New Roman" w:cs="Times New Roman"/>
          <w:sz w:val="28"/>
          <w:szCs w:val="28"/>
        </w:rPr>
        <w:t>Ж</w:t>
      </w:r>
      <w:r w:rsidR="00C10331" w:rsidRPr="00656CF7">
        <w:rPr>
          <w:rFonts w:ascii="Times New Roman" w:hAnsi="Times New Roman" w:cs="Times New Roman"/>
          <w:sz w:val="28"/>
          <w:szCs w:val="28"/>
        </w:rPr>
        <w:t>обалар әдісі, соның ішінде біздің жағдайдағы бағдарламалық жоба әдісі білім алушыларға білімді өз бетімен алуға; алған білімдерін тәжірибелік жұмыстарда қолдануға көмектеседі. Сол сияқты, зерттеу қабілеттерін дамытуға, өз бетімен білім ал</w:t>
      </w:r>
      <w:r w:rsidR="00A54CF1">
        <w:rPr>
          <w:rFonts w:ascii="Times New Roman" w:hAnsi="Times New Roman" w:cs="Times New Roman"/>
          <w:sz w:val="28"/>
          <w:szCs w:val="28"/>
        </w:rPr>
        <w:t xml:space="preserve">у, әртүрлі ақпараттарды жинап, </w:t>
      </w:r>
      <w:r w:rsidR="00C10331" w:rsidRPr="00656CF7">
        <w:rPr>
          <w:rFonts w:ascii="Times New Roman" w:hAnsi="Times New Roman" w:cs="Times New Roman"/>
          <w:sz w:val="28"/>
          <w:szCs w:val="28"/>
        </w:rPr>
        <w:t>қорытып</w:t>
      </w:r>
      <w:r w:rsidR="00A54CF1">
        <w:rPr>
          <w:rFonts w:ascii="Times New Roman" w:hAnsi="Times New Roman" w:cs="Times New Roman"/>
          <w:sz w:val="28"/>
          <w:szCs w:val="28"/>
        </w:rPr>
        <w:t>,</w:t>
      </w:r>
      <w:r w:rsidR="00C10331" w:rsidRPr="00656CF7">
        <w:rPr>
          <w:rFonts w:ascii="Times New Roman" w:hAnsi="Times New Roman" w:cs="Times New Roman"/>
          <w:sz w:val="28"/>
          <w:szCs w:val="28"/>
        </w:rPr>
        <w:t xml:space="preserve"> шешім қабылдауға мүмкіндік жасайды.</w:t>
      </w:r>
      <w:r w:rsidR="005E0C12" w:rsidRPr="00656CF7">
        <w:rPr>
          <w:rFonts w:ascii="Times New Roman" w:hAnsi="Times New Roman" w:cs="Times New Roman"/>
          <w:sz w:val="28"/>
          <w:szCs w:val="28"/>
        </w:rPr>
        <w:t xml:space="preserve"> </w:t>
      </w:r>
      <w:r w:rsidR="002E4920" w:rsidRPr="00656CF7">
        <w:rPr>
          <w:rFonts w:ascii="Times New Roman" w:hAnsi="Times New Roman" w:cs="Times New Roman"/>
          <w:sz w:val="28"/>
          <w:szCs w:val="28"/>
        </w:rPr>
        <w:t>П</w:t>
      </w:r>
      <w:r w:rsidR="005E0C12" w:rsidRPr="00656CF7">
        <w:rPr>
          <w:rFonts w:ascii="Times New Roman" w:hAnsi="Times New Roman" w:cs="Times New Roman"/>
          <w:sz w:val="28"/>
          <w:szCs w:val="28"/>
        </w:rPr>
        <w:t>андемия кезінде білім беру процесін басқару үшін ақпараттық технологиялар мен үлкен деректерді өңдеу әдістерін</w:t>
      </w:r>
      <w:r w:rsidR="002E4920" w:rsidRPr="00656CF7">
        <w:rPr>
          <w:rFonts w:ascii="Times New Roman" w:hAnsi="Times New Roman" w:cs="Times New Roman"/>
          <w:sz w:val="28"/>
          <w:szCs w:val="28"/>
        </w:rPr>
        <w:t>ің</w:t>
      </w:r>
      <w:r w:rsidR="005E0C12" w:rsidRPr="00656CF7">
        <w:rPr>
          <w:rFonts w:ascii="Times New Roman" w:hAnsi="Times New Roman" w:cs="Times New Roman"/>
          <w:sz w:val="28"/>
          <w:szCs w:val="28"/>
        </w:rPr>
        <w:t xml:space="preserve"> қолдан</w:t>
      </w:r>
      <w:r w:rsidR="002E4920" w:rsidRPr="00656CF7">
        <w:rPr>
          <w:rFonts w:ascii="Times New Roman" w:hAnsi="Times New Roman" w:cs="Times New Roman"/>
          <w:sz w:val="28"/>
          <w:szCs w:val="28"/>
        </w:rPr>
        <w:t>ыл</w:t>
      </w:r>
      <w:r w:rsidR="005E0C12" w:rsidRPr="00656CF7">
        <w:rPr>
          <w:rFonts w:ascii="Times New Roman" w:hAnsi="Times New Roman" w:cs="Times New Roman"/>
          <w:sz w:val="28"/>
          <w:szCs w:val="28"/>
        </w:rPr>
        <w:t>у</w:t>
      </w:r>
      <w:r w:rsidR="002E4920" w:rsidRPr="00656CF7">
        <w:rPr>
          <w:rFonts w:ascii="Times New Roman" w:hAnsi="Times New Roman" w:cs="Times New Roman"/>
          <w:sz w:val="28"/>
          <w:szCs w:val="28"/>
        </w:rPr>
        <w:t>ы</w:t>
      </w:r>
      <w:r w:rsidR="005E0C12" w:rsidRPr="00656CF7">
        <w:rPr>
          <w:rFonts w:ascii="Times New Roman" w:hAnsi="Times New Roman" w:cs="Times New Roman"/>
          <w:sz w:val="28"/>
          <w:szCs w:val="28"/>
        </w:rPr>
        <w:t xml:space="preserve"> туралы </w:t>
      </w:r>
      <w:r w:rsidR="002E4920" w:rsidRPr="00656CF7">
        <w:rPr>
          <w:rFonts w:ascii="Times New Roman" w:hAnsi="Times New Roman" w:cs="Times New Roman"/>
          <w:sz w:val="28"/>
          <w:szCs w:val="28"/>
        </w:rPr>
        <w:t>Mukhiyadin A., Makhazhanova U. және т.б. [</w:t>
      </w:r>
      <w:r w:rsidR="005F3F1C" w:rsidRPr="00656CF7">
        <w:rPr>
          <w:rFonts w:ascii="Times New Roman" w:hAnsi="Times New Roman" w:cs="Times New Roman"/>
          <w:sz w:val="28"/>
          <w:szCs w:val="28"/>
        </w:rPr>
        <w:t>125</w:t>
      </w:r>
      <w:r w:rsidR="002E4920" w:rsidRPr="00656CF7">
        <w:rPr>
          <w:rFonts w:ascii="Times New Roman" w:hAnsi="Times New Roman" w:cs="Times New Roman"/>
          <w:sz w:val="28"/>
          <w:szCs w:val="28"/>
        </w:rPr>
        <w:t xml:space="preserve">] еңбектерінен байқаймыз. </w:t>
      </w:r>
    </w:p>
    <w:p w14:paraId="4686F930" w14:textId="259EA66A" w:rsidR="00C10331" w:rsidRPr="00656CF7" w:rsidRDefault="00C10331" w:rsidP="00656CF7">
      <w:pPr>
        <w:tabs>
          <w:tab w:val="left" w:pos="851"/>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Біздің зерттеу жұмысымыз күндізгі оқыту формасы негізінде жүргізілді, тек 2019-2020 оқу жылының екінші жарты жылдығы мен 2020-2021 оқу жылы дүниежүзілік пандемияға байланысты онлайн режимінде өткізілді. </w:t>
      </w:r>
    </w:p>
    <w:p w14:paraId="431273FD" w14:textId="77777777" w:rsidR="00C10331" w:rsidRPr="00656CF7" w:rsidRDefault="00C10331" w:rsidP="000349BA">
      <w:pPr>
        <w:pStyle w:val="a4"/>
        <w:numPr>
          <w:ilvl w:val="0"/>
          <w:numId w:val="23"/>
        </w:numPr>
        <w:tabs>
          <w:tab w:val="left" w:pos="851"/>
          <w:tab w:val="left" w:pos="993"/>
        </w:tabs>
        <w:spacing w:after="0" w:line="240" w:lineRule="auto"/>
        <w:ind w:left="0" w:firstLine="709"/>
        <w:jc w:val="both"/>
        <w:rPr>
          <w:rFonts w:ascii="Times New Roman" w:hAnsi="Times New Roman" w:cs="Times New Roman"/>
          <w:sz w:val="28"/>
          <w:szCs w:val="28"/>
        </w:rPr>
      </w:pPr>
      <w:r w:rsidRPr="00656CF7">
        <w:rPr>
          <w:rFonts w:ascii="Times New Roman" w:hAnsi="Times New Roman" w:cs="Times New Roman"/>
          <w:sz w:val="28"/>
          <w:szCs w:val="28"/>
        </w:rPr>
        <w:t>Эксперименттік-қорытындылау блогы.</w:t>
      </w:r>
    </w:p>
    <w:p w14:paraId="35F88AAD" w14:textId="1D7A9106" w:rsidR="00C10331" w:rsidRPr="00656CF7" w:rsidRDefault="00C10331" w:rsidP="00CD318B">
      <w:pPr>
        <w:tabs>
          <w:tab w:val="left" w:pos="851"/>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 xml:space="preserve">Тәжірибелік-эксперименттік жұмыстар 2019-2020 оқу жылының екінші жартысында басталды. Білім алушылардың білімін жетілдіру мен қалыптастыратын жаңа білігі мен дағдыларының деңгейлерін анықтау мақсатында мотивациялық, мазмұндық, ұйымдастырушылық компоненттері таңдалып алынды.  </w:t>
      </w:r>
      <w:r w:rsidR="00CD318B">
        <w:rPr>
          <w:rFonts w:ascii="Times New Roman" w:hAnsi="Times New Roman" w:cs="Times New Roman"/>
          <w:sz w:val="28"/>
          <w:szCs w:val="28"/>
        </w:rPr>
        <w:t>Әр</w:t>
      </w:r>
      <w:r w:rsidR="0086264C">
        <w:rPr>
          <w:rFonts w:ascii="Times New Roman" w:hAnsi="Times New Roman" w:cs="Times New Roman"/>
          <w:sz w:val="28"/>
          <w:szCs w:val="28"/>
        </w:rPr>
        <w:t xml:space="preserve"> комп</w:t>
      </w:r>
      <w:r w:rsidR="00CD318B">
        <w:rPr>
          <w:rFonts w:ascii="Times New Roman" w:hAnsi="Times New Roman" w:cs="Times New Roman"/>
          <w:sz w:val="28"/>
          <w:szCs w:val="28"/>
        </w:rPr>
        <w:t>оненттің анықталып алынған көрсеткіштері мен олардың критерийлерінің көмегімен сау</w:t>
      </w:r>
      <w:r w:rsidR="002068FA">
        <w:rPr>
          <w:rFonts w:ascii="Times New Roman" w:hAnsi="Times New Roman" w:cs="Times New Roman"/>
          <w:sz w:val="28"/>
          <w:szCs w:val="28"/>
        </w:rPr>
        <w:t>алнамалар жүргізіліп, з</w:t>
      </w:r>
      <w:r w:rsidR="00CD318B">
        <w:rPr>
          <w:rFonts w:ascii="Times New Roman" w:hAnsi="Times New Roman" w:cs="Times New Roman"/>
          <w:sz w:val="28"/>
          <w:szCs w:val="28"/>
        </w:rPr>
        <w:t>ерттеу жұмысының нәтижесінде құрылған болжамның дұрыстығын дәлелдеу қажеттігі міндеттердің бірі болды.</w:t>
      </w:r>
    </w:p>
    <w:p w14:paraId="1AECD98E" w14:textId="763E1469" w:rsidR="00C10331" w:rsidRPr="00656CF7" w:rsidRDefault="005612A0" w:rsidP="00656CF7">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Біздің </w:t>
      </w:r>
      <w:r w:rsidR="00C10331" w:rsidRPr="00656CF7">
        <w:rPr>
          <w:rFonts w:ascii="Times New Roman" w:hAnsi="Times New Roman" w:cs="Times New Roman"/>
          <w:sz w:val="28"/>
          <w:szCs w:val="28"/>
        </w:rPr>
        <w:t>зерттеу жұмысымызда мотивациялық компоненттің көрсеткіштері мен критерийлерін былайша таңдап алдық: оқытудың ұйымдастыр</w:t>
      </w:r>
      <w:r w:rsidR="00A54CF1">
        <w:rPr>
          <w:rFonts w:ascii="Times New Roman" w:hAnsi="Times New Roman" w:cs="Times New Roman"/>
          <w:sz w:val="28"/>
          <w:szCs w:val="28"/>
        </w:rPr>
        <w:t xml:space="preserve">у формаларын пайдалана отырып, </w:t>
      </w:r>
      <w:r w:rsidR="00C10331" w:rsidRPr="00656CF7">
        <w:rPr>
          <w:rFonts w:ascii="Times New Roman" w:hAnsi="Times New Roman" w:cs="Times New Roman"/>
          <w:sz w:val="28"/>
          <w:szCs w:val="28"/>
        </w:rPr>
        <w:t xml:space="preserve">үлкен көлемді деректермен жұмыс жасау барысында жұмысқа деген қызығушылық, өзіне-өзі мотивация беру арқылы  білім алушылардың жаңа білімін қалыптастыру; жоғары оқу орнында үлкен көлемді деректермен жұмыс жасау, </w:t>
      </w:r>
      <w:r w:rsidR="00CD318B" w:rsidRPr="00040767">
        <w:rPr>
          <w:rFonts w:ascii="Times New Roman" w:hAnsi="Times New Roman" w:cs="Times New Roman"/>
          <w:sz w:val="28"/>
          <w:szCs w:val="28"/>
        </w:rPr>
        <w:t xml:space="preserve">Python, </w:t>
      </w:r>
      <w:r w:rsidR="00CD318B">
        <w:rPr>
          <w:rFonts w:ascii="Times New Roman" w:hAnsi="Times New Roman" w:cs="Times New Roman"/>
          <w:sz w:val="28"/>
          <w:szCs w:val="28"/>
        </w:rPr>
        <w:t>R бағдарламалау орталар</w:t>
      </w:r>
      <w:r w:rsidR="00C10331" w:rsidRPr="00656CF7">
        <w:rPr>
          <w:rFonts w:ascii="Times New Roman" w:hAnsi="Times New Roman" w:cs="Times New Roman"/>
          <w:sz w:val="28"/>
          <w:szCs w:val="28"/>
        </w:rPr>
        <w:t>ымен есептеулер жүргізу арқылы бағдарламалау бойынша білігін жетілдіру.</w:t>
      </w:r>
    </w:p>
    <w:p w14:paraId="0B62D3BD" w14:textId="7C4CCE1C" w:rsidR="00C10331" w:rsidRPr="00656CF7" w:rsidRDefault="00C10331" w:rsidP="00656CF7">
      <w:pPr>
        <w:tabs>
          <w:tab w:val="left" w:pos="993"/>
        </w:tabs>
        <w:spacing w:after="0" w:line="240" w:lineRule="auto"/>
        <w:ind w:firstLine="709"/>
        <w:jc w:val="both"/>
        <w:rPr>
          <w:rFonts w:ascii="Times New Roman" w:hAnsi="Times New Roman" w:cs="Times New Roman"/>
          <w:sz w:val="28"/>
          <w:szCs w:val="28"/>
        </w:rPr>
      </w:pPr>
      <w:r w:rsidRPr="00656CF7">
        <w:rPr>
          <w:rFonts w:ascii="Times New Roman" w:hAnsi="Times New Roman" w:cs="Times New Roman"/>
          <w:sz w:val="28"/>
          <w:szCs w:val="28"/>
        </w:rPr>
        <w:t>Оқу-әдістемелік материалдарды әзірлеу барысында үлкен көлемді деректер бойынша құрылған курстардың дәріс және практикалық жұмыстардың оқу-әдістемелік қамсыздандырылуы дайындалды. Ұсынылған ұйымдастырушылық-педагогикалық шарттар кешені педагогикалық үдерісте жүзеге асырылуы барысында зерттелетін сапалардың нәтижелі қалыптасуына септігін тигізеді деп қарастырылады</w:t>
      </w:r>
      <w:r w:rsidR="005612A0">
        <w:rPr>
          <w:rFonts w:ascii="Times New Roman" w:hAnsi="Times New Roman" w:cs="Times New Roman"/>
          <w:sz w:val="28"/>
          <w:szCs w:val="28"/>
        </w:rPr>
        <w:t xml:space="preserve"> (6-кесте)</w:t>
      </w:r>
      <w:r w:rsidRPr="00656CF7">
        <w:rPr>
          <w:rFonts w:ascii="Times New Roman" w:hAnsi="Times New Roman" w:cs="Times New Roman"/>
          <w:sz w:val="28"/>
          <w:szCs w:val="28"/>
        </w:rPr>
        <w:t>.</w:t>
      </w:r>
    </w:p>
    <w:p w14:paraId="6961A125" w14:textId="02F5283A" w:rsidR="00C10331" w:rsidRDefault="00C10331" w:rsidP="005E0C12">
      <w:pPr>
        <w:spacing w:after="0" w:line="240" w:lineRule="auto"/>
        <w:ind w:firstLine="567"/>
        <w:jc w:val="both"/>
        <w:rPr>
          <w:rFonts w:ascii="Times New Roman" w:hAnsi="Times New Roman" w:cs="Times New Roman"/>
          <w:sz w:val="28"/>
          <w:szCs w:val="28"/>
        </w:rPr>
      </w:pPr>
    </w:p>
    <w:p w14:paraId="1214E2E2" w14:textId="71149F59" w:rsidR="00BE6D17" w:rsidRPr="00F8425A" w:rsidRDefault="00BE6D17" w:rsidP="00325FC1">
      <w:pPr>
        <w:spacing w:after="0" w:line="240" w:lineRule="auto"/>
        <w:jc w:val="both"/>
        <w:rPr>
          <w:rFonts w:ascii="Times New Roman" w:hAnsi="Times New Roman" w:cs="Times New Roman"/>
          <w:sz w:val="28"/>
          <w:szCs w:val="28"/>
        </w:rPr>
      </w:pPr>
      <w:r w:rsidRPr="005F3F1C">
        <w:rPr>
          <w:rFonts w:ascii="Times New Roman" w:hAnsi="Times New Roman" w:cs="Times New Roman"/>
          <w:sz w:val="28"/>
          <w:szCs w:val="28"/>
        </w:rPr>
        <w:t>Кесте 6 – Білім алушылардың үлкен көлемді деректер бойынша</w:t>
      </w:r>
      <w:r w:rsidR="001E5601">
        <w:rPr>
          <w:rFonts w:ascii="Times New Roman" w:hAnsi="Times New Roman" w:cs="Times New Roman"/>
          <w:sz w:val="28"/>
          <w:szCs w:val="28"/>
        </w:rPr>
        <w:t xml:space="preserve"> білім сапасының деңгейлерін анықтау компоненттері</w:t>
      </w:r>
      <w:r w:rsidRPr="005F3F1C">
        <w:rPr>
          <w:rFonts w:ascii="Times New Roman" w:hAnsi="Times New Roman" w:cs="Times New Roman"/>
          <w:sz w:val="28"/>
          <w:szCs w:val="28"/>
        </w:rPr>
        <w:t xml:space="preserve"> мен критерийлері</w:t>
      </w:r>
    </w:p>
    <w:tbl>
      <w:tblPr>
        <w:tblStyle w:val="a6"/>
        <w:tblpPr w:leftFromText="180" w:rightFromText="180" w:vertAnchor="text" w:horzAnchor="margin" w:tblpXSpec="center" w:tblpY="229"/>
        <w:tblW w:w="9611" w:type="dxa"/>
        <w:tblLayout w:type="fixed"/>
        <w:tblLook w:val="04A0" w:firstRow="1" w:lastRow="0" w:firstColumn="1" w:lastColumn="0" w:noHBand="0" w:noVBand="1"/>
      </w:tblPr>
      <w:tblGrid>
        <w:gridCol w:w="1106"/>
        <w:gridCol w:w="1466"/>
        <w:gridCol w:w="2361"/>
        <w:gridCol w:w="2410"/>
        <w:gridCol w:w="2268"/>
      </w:tblGrid>
      <w:tr w:rsidR="00C10331" w:rsidRPr="00BE6D17" w14:paraId="545B849F" w14:textId="77777777" w:rsidTr="009E06A6">
        <w:tc>
          <w:tcPr>
            <w:tcW w:w="1106" w:type="dxa"/>
            <w:vMerge w:val="restart"/>
            <w:vAlign w:val="center"/>
          </w:tcPr>
          <w:p w14:paraId="207325DA" w14:textId="03B6B652" w:rsidR="00C10331" w:rsidRPr="00BE6D17" w:rsidRDefault="00C10331" w:rsidP="009E06A6">
            <w:pPr>
              <w:spacing w:after="0" w:line="240" w:lineRule="auto"/>
              <w:jc w:val="center"/>
              <w:rPr>
                <w:rFonts w:ascii="Times New Roman" w:hAnsi="Times New Roman" w:cs="Times New Roman"/>
                <w:sz w:val="24"/>
                <w:szCs w:val="24"/>
              </w:rPr>
            </w:pPr>
            <w:r w:rsidRPr="00BE6D17">
              <w:rPr>
                <w:rFonts w:ascii="Times New Roman" w:hAnsi="Times New Roman" w:cs="Times New Roman"/>
                <w:bCs/>
                <w:sz w:val="24"/>
                <w:szCs w:val="24"/>
              </w:rPr>
              <w:t>Ком</w:t>
            </w:r>
            <w:r w:rsidR="009E06A6">
              <w:rPr>
                <w:rFonts w:ascii="Times New Roman" w:hAnsi="Times New Roman" w:cs="Times New Roman"/>
                <w:bCs/>
                <w:sz w:val="24"/>
                <w:szCs w:val="24"/>
              </w:rPr>
              <w:t xml:space="preserve"> </w:t>
            </w:r>
            <w:r w:rsidRPr="00BE6D17">
              <w:rPr>
                <w:rFonts w:ascii="Times New Roman" w:hAnsi="Times New Roman" w:cs="Times New Roman"/>
                <w:bCs/>
                <w:sz w:val="24"/>
                <w:szCs w:val="24"/>
              </w:rPr>
              <w:t>понент</w:t>
            </w:r>
          </w:p>
        </w:tc>
        <w:tc>
          <w:tcPr>
            <w:tcW w:w="1466" w:type="dxa"/>
            <w:vMerge w:val="restart"/>
            <w:vAlign w:val="center"/>
          </w:tcPr>
          <w:p w14:paraId="4F15223B" w14:textId="1EA108BF" w:rsidR="00C10331" w:rsidRPr="00BE6D17" w:rsidRDefault="00C10331" w:rsidP="009E06A6">
            <w:pPr>
              <w:spacing w:after="0" w:line="240" w:lineRule="auto"/>
              <w:jc w:val="center"/>
              <w:rPr>
                <w:rFonts w:ascii="Times New Roman" w:hAnsi="Times New Roman" w:cs="Times New Roman"/>
                <w:sz w:val="24"/>
                <w:szCs w:val="24"/>
              </w:rPr>
            </w:pPr>
            <w:r w:rsidRPr="00BE6D17">
              <w:rPr>
                <w:rFonts w:ascii="Times New Roman" w:hAnsi="Times New Roman" w:cs="Times New Roman"/>
                <w:bCs/>
                <w:sz w:val="24"/>
                <w:szCs w:val="24"/>
              </w:rPr>
              <w:t>Критерий</w:t>
            </w:r>
          </w:p>
        </w:tc>
        <w:tc>
          <w:tcPr>
            <w:tcW w:w="7039" w:type="dxa"/>
            <w:gridSpan w:val="3"/>
            <w:vAlign w:val="center"/>
          </w:tcPr>
          <w:p w14:paraId="3D4327D2" w14:textId="3AB95F37" w:rsidR="00C10331" w:rsidRPr="009E06A6" w:rsidRDefault="00C10331" w:rsidP="009E06A6">
            <w:pPr>
              <w:spacing w:after="0" w:line="240" w:lineRule="auto"/>
              <w:ind w:firstLine="33"/>
              <w:jc w:val="center"/>
              <w:rPr>
                <w:rFonts w:ascii="Times New Roman" w:hAnsi="Times New Roman" w:cs="Times New Roman"/>
                <w:sz w:val="24"/>
                <w:szCs w:val="24"/>
                <w:lang w:val="ru-RU"/>
              </w:rPr>
            </w:pPr>
            <w:r w:rsidRPr="00BE6D17">
              <w:rPr>
                <w:rFonts w:ascii="Times New Roman" w:hAnsi="Times New Roman" w:cs="Times New Roman"/>
                <w:bCs/>
                <w:sz w:val="24"/>
                <w:szCs w:val="24"/>
              </w:rPr>
              <w:t>Деңгейлері</w:t>
            </w:r>
          </w:p>
        </w:tc>
      </w:tr>
      <w:tr w:rsidR="00C10331" w:rsidRPr="00BE6D17" w14:paraId="1AF49651" w14:textId="77777777" w:rsidTr="009E06A6">
        <w:tc>
          <w:tcPr>
            <w:tcW w:w="1106" w:type="dxa"/>
            <w:vMerge/>
            <w:tcBorders>
              <w:bottom w:val="single" w:sz="4" w:space="0" w:color="auto"/>
            </w:tcBorders>
            <w:vAlign w:val="center"/>
          </w:tcPr>
          <w:p w14:paraId="55FB9FBA" w14:textId="77777777" w:rsidR="00C10331" w:rsidRPr="00BE6D17" w:rsidRDefault="00C10331" w:rsidP="009E06A6">
            <w:pPr>
              <w:spacing w:after="0" w:line="240" w:lineRule="auto"/>
              <w:ind w:firstLine="567"/>
              <w:jc w:val="center"/>
              <w:rPr>
                <w:rFonts w:ascii="Times New Roman" w:hAnsi="Times New Roman" w:cs="Times New Roman"/>
                <w:sz w:val="24"/>
                <w:szCs w:val="24"/>
              </w:rPr>
            </w:pPr>
          </w:p>
        </w:tc>
        <w:tc>
          <w:tcPr>
            <w:tcW w:w="1466" w:type="dxa"/>
            <w:vMerge/>
            <w:tcBorders>
              <w:bottom w:val="single" w:sz="4" w:space="0" w:color="auto"/>
            </w:tcBorders>
            <w:vAlign w:val="center"/>
          </w:tcPr>
          <w:p w14:paraId="312B85DA" w14:textId="77777777" w:rsidR="00C10331" w:rsidRPr="00BE6D17" w:rsidRDefault="00C10331" w:rsidP="009E06A6">
            <w:pPr>
              <w:spacing w:after="0" w:line="240" w:lineRule="auto"/>
              <w:ind w:firstLine="567"/>
              <w:jc w:val="center"/>
              <w:rPr>
                <w:rFonts w:ascii="Times New Roman" w:hAnsi="Times New Roman" w:cs="Times New Roman"/>
                <w:sz w:val="24"/>
                <w:szCs w:val="24"/>
              </w:rPr>
            </w:pPr>
          </w:p>
        </w:tc>
        <w:tc>
          <w:tcPr>
            <w:tcW w:w="2361" w:type="dxa"/>
            <w:tcBorders>
              <w:bottom w:val="single" w:sz="4" w:space="0" w:color="auto"/>
            </w:tcBorders>
            <w:vAlign w:val="center"/>
          </w:tcPr>
          <w:p w14:paraId="31D1DE8A" w14:textId="4CEF97D8" w:rsidR="00C10331" w:rsidRPr="00BE6D17" w:rsidRDefault="00C10331" w:rsidP="009E06A6">
            <w:pPr>
              <w:pStyle w:val="af2"/>
              <w:spacing w:before="0" w:beforeAutospacing="0" w:after="0" w:afterAutospacing="0"/>
              <w:ind w:hanging="109"/>
              <w:jc w:val="center"/>
            </w:pPr>
            <w:r w:rsidRPr="00BE6D17">
              <w:rPr>
                <w:bCs/>
                <w:kern w:val="24"/>
              </w:rPr>
              <w:t>төменгі</w:t>
            </w:r>
          </w:p>
        </w:tc>
        <w:tc>
          <w:tcPr>
            <w:tcW w:w="2410" w:type="dxa"/>
            <w:tcBorders>
              <w:bottom w:val="single" w:sz="4" w:space="0" w:color="auto"/>
            </w:tcBorders>
            <w:vAlign w:val="center"/>
          </w:tcPr>
          <w:p w14:paraId="5B532B46" w14:textId="38E09A8D" w:rsidR="00C10331" w:rsidRPr="00BE6D17" w:rsidRDefault="00735FED" w:rsidP="009E06A6">
            <w:pPr>
              <w:pStyle w:val="af2"/>
              <w:spacing w:before="0" w:beforeAutospacing="0" w:after="0" w:afterAutospacing="0"/>
              <w:jc w:val="center"/>
            </w:pPr>
            <w:r>
              <w:rPr>
                <w:bCs/>
                <w:kern w:val="24"/>
                <w:lang w:val="kk-KZ"/>
              </w:rPr>
              <w:t>жеткілікті</w:t>
            </w:r>
          </w:p>
        </w:tc>
        <w:tc>
          <w:tcPr>
            <w:tcW w:w="2268" w:type="dxa"/>
            <w:tcBorders>
              <w:bottom w:val="single" w:sz="4" w:space="0" w:color="auto"/>
            </w:tcBorders>
            <w:vAlign w:val="center"/>
          </w:tcPr>
          <w:p w14:paraId="20AFFFC9" w14:textId="77777777" w:rsidR="00C10331" w:rsidRPr="00BE6D17" w:rsidRDefault="00C10331" w:rsidP="009E06A6">
            <w:pPr>
              <w:pStyle w:val="af2"/>
              <w:spacing w:before="0" w:beforeAutospacing="0" w:after="0" w:afterAutospacing="0"/>
              <w:jc w:val="center"/>
            </w:pPr>
            <w:r w:rsidRPr="00BE6D17">
              <w:rPr>
                <w:bCs/>
                <w:kern w:val="24"/>
                <w:lang w:val="kk-KZ"/>
              </w:rPr>
              <w:t>жоғары</w:t>
            </w:r>
          </w:p>
        </w:tc>
      </w:tr>
      <w:tr w:rsidR="009E06A6" w:rsidRPr="00BE6D17" w14:paraId="0D82E78F" w14:textId="77777777" w:rsidTr="009E06A6">
        <w:tc>
          <w:tcPr>
            <w:tcW w:w="1106" w:type="dxa"/>
            <w:tcBorders>
              <w:bottom w:val="single" w:sz="4" w:space="0" w:color="auto"/>
            </w:tcBorders>
            <w:vAlign w:val="center"/>
          </w:tcPr>
          <w:p w14:paraId="750F21E9" w14:textId="71FA0754" w:rsidR="009E06A6" w:rsidRPr="00BE6D17" w:rsidRDefault="009E06A6" w:rsidP="009E06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66" w:type="dxa"/>
            <w:tcBorders>
              <w:bottom w:val="single" w:sz="4" w:space="0" w:color="auto"/>
            </w:tcBorders>
            <w:vAlign w:val="center"/>
          </w:tcPr>
          <w:p w14:paraId="6094CEF8" w14:textId="1FF80C11" w:rsidR="009E06A6" w:rsidRPr="00BE6D17" w:rsidRDefault="009E06A6" w:rsidP="009E06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361" w:type="dxa"/>
            <w:tcBorders>
              <w:bottom w:val="single" w:sz="4" w:space="0" w:color="auto"/>
            </w:tcBorders>
            <w:vAlign w:val="center"/>
          </w:tcPr>
          <w:p w14:paraId="47D4EC84" w14:textId="09F3A6E5" w:rsidR="009E06A6" w:rsidRPr="009E06A6" w:rsidRDefault="009E06A6" w:rsidP="009E06A6">
            <w:pPr>
              <w:pStyle w:val="af2"/>
              <w:spacing w:before="0" w:beforeAutospacing="0" w:after="0" w:afterAutospacing="0"/>
              <w:ind w:hanging="109"/>
              <w:jc w:val="center"/>
              <w:rPr>
                <w:bCs/>
                <w:kern w:val="24"/>
                <w:lang w:val="kk-KZ"/>
              </w:rPr>
            </w:pPr>
            <w:r>
              <w:rPr>
                <w:bCs/>
                <w:kern w:val="24"/>
                <w:lang w:val="kk-KZ"/>
              </w:rPr>
              <w:t>3</w:t>
            </w:r>
          </w:p>
        </w:tc>
        <w:tc>
          <w:tcPr>
            <w:tcW w:w="2410" w:type="dxa"/>
            <w:tcBorders>
              <w:bottom w:val="single" w:sz="4" w:space="0" w:color="auto"/>
            </w:tcBorders>
            <w:vAlign w:val="center"/>
          </w:tcPr>
          <w:p w14:paraId="4E82576C" w14:textId="635653F0" w:rsidR="009E06A6" w:rsidRPr="00BE6D17" w:rsidRDefault="009E06A6" w:rsidP="009E06A6">
            <w:pPr>
              <w:pStyle w:val="af2"/>
              <w:spacing w:before="0" w:beforeAutospacing="0" w:after="0" w:afterAutospacing="0"/>
              <w:jc w:val="center"/>
              <w:rPr>
                <w:bCs/>
                <w:kern w:val="24"/>
                <w:lang w:val="kk-KZ"/>
              </w:rPr>
            </w:pPr>
            <w:r>
              <w:rPr>
                <w:bCs/>
                <w:kern w:val="24"/>
                <w:lang w:val="kk-KZ"/>
              </w:rPr>
              <w:t>4</w:t>
            </w:r>
          </w:p>
        </w:tc>
        <w:tc>
          <w:tcPr>
            <w:tcW w:w="2268" w:type="dxa"/>
            <w:tcBorders>
              <w:bottom w:val="single" w:sz="4" w:space="0" w:color="auto"/>
            </w:tcBorders>
            <w:vAlign w:val="center"/>
          </w:tcPr>
          <w:p w14:paraId="7960B168" w14:textId="01DF1999" w:rsidR="009E06A6" w:rsidRPr="00BE6D17" w:rsidRDefault="009E06A6" w:rsidP="009E06A6">
            <w:pPr>
              <w:pStyle w:val="af2"/>
              <w:spacing w:before="0" w:beforeAutospacing="0" w:after="0" w:afterAutospacing="0"/>
              <w:jc w:val="center"/>
              <w:rPr>
                <w:bCs/>
                <w:kern w:val="24"/>
                <w:lang w:val="kk-KZ"/>
              </w:rPr>
            </w:pPr>
            <w:r>
              <w:rPr>
                <w:bCs/>
                <w:kern w:val="24"/>
                <w:lang w:val="kk-KZ"/>
              </w:rPr>
              <w:t>5</w:t>
            </w:r>
          </w:p>
        </w:tc>
      </w:tr>
      <w:tr w:rsidR="009E06A6" w:rsidRPr="00BE6D17" w14:paraId="203D7E82" w14:textId="77777777" w:rsidTr="009E06A6">
        <w:trPr>
          <w:trHeight w:val="4655"/>
        </w:trPr>
        <w:tc>
          <w:tcPr>
            <w:tcW w:w="1106" w:type="dxa"/>
            <w:textDirection w:val="btLr"/>
          </w:tcPr>
          <w:p w14:paraId="0B2781FA" w14:textId="511ADEE7" w:rsidR="009E06A6" w:rsidRPr="009E06A6" w:rsidRDefault="009E06A6" w:rsidP="009E06A6">
            <w:pPr>
              <w:spacing w:after="0" w:line="240" w:lineRule="auto"/>
              <w:ind w:left="113" w:right="113"/>
              <w:jc w:val="center"/>
              <w:rPr>
                <w:rFonts w:ascii="Times New Roman" w:hAnsi="Times New Roman" w:cs="Times New Roman"/>
                <w:sz w:val="24"/>
                <w:szCs w:val="24"/>
                <w:lang w:val="ru-RU"/>
              </w:rPr>
            </w:pPr>
            <w:r w:rsidRPr="00BE6D17">
              <w:rPr>
                <w:rFonts w:ascii="Times New Roman" w:hAnsi="Times New Roman" w:cs="Times New Roman"/>
                <w:bCs/>
                <w:sz w:val="24"/>
                <w:szCs w:val="24"/>
              </w:rPr>
              <w:t>Мотивациялық</w:t>
            </w:r>
          </w:p>
        </w:tc>
        <w:tc>
          <w:tcPr>
            <w:tcW w:w="1466" w:type="dxa"/>
          </w:tcPr>
          <w:p w14:paraId="05B20A4C" w14:textId="490C2FED" w:rsidR="009E06A6" w:rsidRPr="00BE6D17" w:rsidRDefault="009E06A6" w:rsidP="009E06A6">
            <w:pPr>
              <w:spacing w:after="0" w:line="240" w:lineRule="auto"/>
              <w:ind w:left="-70"/>
              <w:jc w:val="both"/>
              <w:rPr>
                <w:rFonts w:ascii="Times New Roman" w:hAnsi="Times New Roman" w:cs="Times New Roman"/>
                <w:sz w:val="24"/>
                <w:szCs w:val="24"/>
              </w:rPr>
            </w:pPr>
            <w:r w:rsidRPr="00BE6D17">
              <w:rPr>
                <w:rFonts w:ascii="Times New Roman" w:hAnsi="Times New Roman" w:cs="Times New Roman"/>
                <w:bCs/>
                <w:sz w:val="24"/>
                <w:szCs w:val="24"/>
              </w:rPr>
              <w:t>Үлкен көлем</w:t>
            </w:r>
            <w:r>
              <w:rPr>
                <w:rFonts w:ascii="Times New Roman" w:hAnsi="Times New Roman" w:cs="Times New Roman"/>
                <w:bCs/>
                <w:sz w:val="24"/>
                <w:szCs w:val="24"/>
              </w:rPr>
              <w:t xml:space="preserve"> </w:t>
            </w:r>
            <w:r w:rsidRPr="00BE6D17">
              <w:rPr>
                <w:rFonts w:ascii="Times New Roman" w:hAnsi="Times New Roman" w:cs="Times New Roman"/>
                <w:bCs/>
                <w:sz w:val="24"/>
                <w:szCs w:val="24"/>
              </w:rPr>
              <w:t>ді деректер</w:t>
            </w:r>
            <w:r>
              <w:rPr>
                <w:rFonts w:ascii="Times New Roman" w:hAnsi="Times New Roman" w:cs="Times New Roman"/>
                <w:bCs/>
                <w:sz w:val="24"/>
                <w:szCs w:val="24"/>
              </w:rPr>
              <w:t xml:space="preserve"> </w:t>
            </w:r>
            <w:r w:rsidRPr="00BE6D17">
              <w:rPr>
                <w:rFonts w:ascii="Times New Roman" w:hAnsi="Times New Roman" w:cs="Times New Roman"/>
                <w:bCs/>
                <w:sz w:val="24"/>
                <w:szCs w:val="24"/>
              </w:rPr>
              <w:t>ді жетік мең</w:t>
            </w:r>
            <w:r>
              <w:rPr>
                <w:rFonts w:ascii="Times New Roman" w:hAnsi="Times New Roman" w:cs="Times New Roman"/>
                <w:bCs/>
                <w:sz w:val="24"/>
                <w:szCs w:val="24"/>
              </w:rPr>
              <w:t xml:space="preserve"> </w:t>
            </w:r>
            <w:r w:rsidRPr="00BE6D17">
              <w:rPr>
                <w:rFonts w:ascii="Times New Roman" w:hAnsi="Times New Roman" w:cs="Times New Roman"/>
                <w:bCs/>
                <w:sz w:val="24"/>
                <w:szCs w:val="24"/>
              </w:rPr>
              <w:t>геріп, бола</w:t>
            </w:r>
            <w:r>
              <w:rPr>
                <w:rFonts w:ascii="Times New Roman" w:hAnsi="Times New Roman" w:cs="Times New Roman"/>
                <w:bCs/>
                <w:sz w:val="24"/>
                <w:szCs w:val="24"/>
              </w:rPr>
              <w:t xml:space="preserve"> </w:t>
            </w:r>
            <w:r w:rsidRPr="00BE6D17">
              <w:rPr>
                <w:rFonts w:ascii="Times New Roman" w:hAnsi="Times New Roman" w:cs="Times New Roman"/>
                <w:bCs/>
                <w:sz w:val="24"/>
                <w:szCs w:val="24"/>
              </w:rPr>
              <w:t>шақта қол</w:t>
            </w:r>
            <w:r>
              <w:rPr>
                <w:rFonts w:ascii="Times New Roman" w:hAnsi="Times New Roman" w:cs="Times New Roman"/>
                <w:bCs/>
                <w:sz w:val="24"/>
                <w:szCs w:val="24"/>
              </w:rPr>
              <w:t xml:space="preserve"> </w:t>
            </w:r>
            <w:r w:rsidRPr="00BE6D17">
              <w:rPr>
                <w:rFonts w:ascii="Times New Roman" w:hAnsi="Times New Roman" w:cs="Times New Roman"/>
                <w:bCs/>
                <w:sz w:val="24"/>
                <w:szCs w:val="24"/>
              </w:rPr>
              <w:t>дану маңыз</w:t>
            </w:r>
            <w:r>
              <w:rPr>
                <w:rFonts w:ascii="Times New Roman" w:hAnsi="Times New Roman" w:cs="Times New Roman"/>
                <w:bCs/>
                <w:sz w:val="24"/>
                <w:szCs w:val="24"/>
              </w:rPr>
              <w:t xml:space="preserve"> </w:t>
            </w:r>
            <w:r w:rsidRPr="00BE6D17">
              <w:rPr>
                <w:rFonts w:ascii="Times New Roman" w:hAnsi="Times New Roman" w:cs="Times New Roman"/>
                <w:bCs/>
                <w:sz w:val="24"/>
                <w:szCs w:val="24"/>
              </w:rPr>
              <w:t>дылығын түсіну</w:t>
            </w:r>
          </w:p>
        </w:tc>
        <w:tc>
          <w:tcPr>
            <w:tcW w:w="2361" w:type="dxa"/>
          </w:tcPr>
          <w:p w14:paraId="3F55C4DD" w14:textId="77777777" w:rsidR="009E06A6" w:rsidRPr="00B7443B" w:rsidRDefault="009E06A6" w:rsidP="009E06A6">
            <w:pPr>
              <w:spacing w:after="0" w:line="240" w:lineRule="auto"/>
              <w:jc w:val="both"/>
              <w:rPr>
                <w:bCs/>
                <w:kern w:val="24"/>
              </w:rPr>
            </w:pPr>
            <w:r w:rsidRPr="00BE6D17">
              <w:rPr>
                <w:rFonts w:ascii="Times New Roman" w:hAnsi="Times New Roman" w:cs="Times New Roman"/>
                <w:sz w:val="24"/>
                <w:szCs w:val="24"/>
              </w:rPr>
              <w:t>Үлкен көлемді де</w:t>
            </w:r>
            <w:r>
              <w:rPr>
                <w:rFonts w:ascii="Times New Roman" w:hAnsi="Times New Roman" w:cs="Times New Roman"/>
                <w:sz w:val="24"/>
                <w:szCs w:val="24"/>
              </w:rPr>
              <w:t xml:space="preserve"> </w:t>
            </w:r>
            <w:r w:rsidRPr="00BE6D17">
              <w:rPr>
                <w:rFonts w:ascii="Times New Roman" w:hAnsi="Times New Roman" w:cs="Times New Roman"/>
                <w:sz w:val="24"/>
                <w:szCs w:val="24"/>
              </w:rPr>
              <w:t>ректерді қолдану</w:t>
            </w:r>
            <w:r>
              <w:rPr>
                <w:rFonts w:ascii="Times New Roman" w:hAnsi="Times New Roman" w:cs="Times New Roman"/>
                <w:sz w:val="24"/>
                <w:szCs w:val="24"/>
              </w:rPr>
              <w:t xml:space="preserve"> </w:t>
            </w:r>
            <w:r w:rsidRPr="00BE6D17">
              <w:rPr>
                <w:rFonts w:ascii="Times New Roman" w:hAnsi="Times New Roman" w:cs="Times New Roman"/>
                <w:sz w:val="24"/>
                <w:szCs w:val="24"/>
              </w:rPr>
              <w:t>дың маңыздылы</w:t>
            </w:r>
            <w:r>
              <w:rPr>
                <w:rFonts w:ascii="Times New Roman" w:hAnsi="Times New Roman" w:cs="Times New Roman"/>
                <w:sz w:val="24"/>
                <w:szCs w:val="24"/>
              </w:rPr>
              <w:t xml:space="preserve"> </w:t>
            </w:r>
            <w:r w:rsidRPr="00BE6D17">
              <w:rPr>
                <w:rFonts w:ascii="Times New Roman" w:hAnsi="Times New Roman" w:cs="Times New Roman"/>
                <w:sz w:val="24"/>
                <w:szCs w:val="24"/>
              </w:rPr>
              <w:t xml:space="preserve">ғын қажетті деңгейде </w:t>
            </w:r>
          </w:p>
          <w:p w14:paraId="1A41BB1C" w14:textId="7F426643" w:rsidR="009E06A6" w:rsidRPr="00B7443B" w:rsidRDefault="009E06A6" w:rsidP="0029059A">
            <w:pPr>
              <w:spacing w:after="0" w:line="240" w:lineRule="auto"/>
              <w:jc w:val="both"/>
              <w:rPr>
                <w:bCs/>
                <w:kern w:val="24"/>
              </w:rPr>
            </w:pPr>
            <w:r w:rsidRPr="00BE6D17">
              <w:rPr>
                <w:rFonts w:ascii="Times New Roman" w:hAnsi="Times New Roman" w:cs="Times New Roman"/>
                <w:sz w:val="24"/>
                <w:szCs w:val="24"/>
              </w:rPr>
              <w:t>түсінбегендіктен, қызығушылығы төмендейді. Үлкен көлемді деректерді  оқыту барысында заманауи оқыту әдістерін, формала</w:t>
            </w:r>
            <w:r>
              <w:rPr>
                <w:rFonts w:ascii="Times New Roman" w:hAnsi="Times New Roman" w:cs="Times New Roman"/>
                <w:sz w:val="24"/>
                <w:szCs w:val="24"/>
              </w:rPr>
              <w:t xml:space="preserve"> </w:t>
            </w:r>
            <w:r w:rsidRPr="00BE6D17">
              <w:rPr>
                <w:rFonts w:ascii="Times New Roman" w:hAnsi="Times New Roman" w:cs="Times New Roman"/>
                <w:sz w:val="24"/>
                <w:szCs w:val="24"/>
              </w:rPr>
              <w:t>рын, тәсілдерін тиім</w:t>
            </w:r>
            <w:r>
              <w:rPr>
                <w:rFonts w:ascii="Times New Roman" w:hAnsi="Times New Roman" w:cs="Times New Roman"/>
                <w:sz w:val="24"/>
                <w:szCs w:val="24"/>
              </w:rPr>
              <w:t xml:space="preserve"> </w:t>
            </w:r>
            <w:r w:rsidRPr="00BE6D17">
              <w:rPr>
                <w:rFonts w:ascii="Times New Roman" w:hAnsi="Times New Roman" w:cs="Times New Roman"/>
                <w:sz w:val="24"/>
                <w:szCs w:val="24"/>
              </w:rPr>
              <w:t>ді түрде пайдалана алмағандықтан, туындаған мәселе</w:t>
            </w:r>
            <w:r>
              <w:rPr>
                <w:rFonts w:ascii="Times New Roman" w:hAnsi="Times New Roman" w:cs="Times New Roman"/>
                <w:sz w:val="24"/>
                <w:szCs w:val="24"/>
              </w:rPr>
              <w:t xml:space="preserve"> </w:t>
            </w:r>
            <w:r w:rsidRPr="00BE6D17">
              <w:rPr>
                <w:rFonts w:ascii="Times New Roman" w:hAnsi="Times New Roman" w:cs="Times New Roman"/>
                <w:sz w:val="24"/>
                <w:szCs w:val="24"/>
              </w:rPr>
              <w:t>лерге қызығушы</w:t>
            </w:r>
            <w:r>
              <w:rPr>
                <w:rFonts w:ascii="Times New Roman" w:hAnsi="Times New Roman" w:cs="Times New Roman"/>
                <w:sz w:val="24"/>
                <w:szCs w:val="24"/>
              </w:rPr>
              <w:t xml:space="preserve"> </w:t>
            </w:r>
            <w:r w:rsidRPr="00BE6D17">
              <w:rPr>
                <w:rFonts w:ascii="Times New Roman" w:hAnsi="Times New Roman" w:cs="Times New Roman"/>
                <w:sz w:val="24"/>
                <w:szCs w:val="24"/>
              </w:rPr>
              <w:t>лығы жоқ.</w:t>
            </w:r>
          </w:p>
        </w:tc>
        <w:tc>
          <w:tcPr>
            <w:tcW w:w="2410" w:type="dxa"/>
          </w:tcPr>
          <w:p w14:paraId="5EBA8D21" w14:textId="77777777" w:rsidR="009E06A6" w:rsidRPr="00BE6D17" w:rsidRDefault="009E06A6" w:rsidP="009E06A6">
            <w:pPr>
              <w:spacing w:after="0" w:line="240" w:lineRule="auto"/>
              <w:jc w:val="both"/>
              <w:rPr>
                <w:bCs/>
                <w:kern w:val="24"/>
              </w:rPr>
            </w:pPr>
            <w:r w:rsidRPr="00BE6D17">
              <w:rPr>
                <w:rFonts w:ascii="Times New Roman" w:hAnsi="Times New Roman" w:cs="Times New Roman"/>
                <w:sz w:val="24"/>
                <w:szCs w:val="24"/>
              </w:rPr>
              <w:t>Үлкен көлемді дерек</w:t>
            </w:r>
            <w:r>
              <w:rPr>
                <w:rFonts w:ascii="Times New Roman" w:hAnsi="Times New Roman" w:cs="Times New Roman"/>
                <w:sz w:val="24"/>
                <w:szCs w:val="24"/>
              </w:rPr>
              <w:t xml:space="preserve"> </w:t>
            </w:r>
            <w:r w:rsidRPr="00BE6D17">
              <w:rPr>
                <w:rFonts w:ascii="Times New Roman" w:hAnsi="Times New Roman" w:cs="Times New Roman"/>
                <w:sz w:val="24"/>
                <w:szCs w:val="24"/>
              </w:rPr>
              <w:t xml:space="preserve">терді қолданудың маңыздылығын қажетті деңгейде </w:t>
            </w:r>
          </w:p>
          <w:p w14:paraId="66B3EF2C" w14:textId="34B5F9E4" w:rsidR="009E06A6" w:rsidRPr="00BE6D17" w:rsidRDefault="009E06A6" w:rsidP="0029059A">
            <w:pPr>
              <w:spacing w:after="0" w:line="240" w:lineRule="auto"/>
              <w:jc w:val="both"/>
              <w:rPr>
                <w:bCs/>
                <w:kern w:val="24"/>
              </w:rPr>
            </w:pPr>
            <w:r w:rsidRPr="00BE6D17">
              <w:rPr>
                <w:rFonts w:ascii="Times New Roman" w:hAnsi="Times New Roman" w:cs="Times New Roman"/>
                <w:sz w:val="24"/>
                <w:szCs w:val="24"/>
              </w:rPr>
              <w:t>түсінеді, бірақ екінші адамның көмегіне жүгінеді. Үлкен көлемді деректерді оқыту барысында заманауи оқыту әдістерін, формаларын, тәсілдерін тиімді түрде пайдалану барысында мәселе</w:t>
            </w:r>
            <w:r>
              <w:rPr>
                <w:rFonts w:ascii="Times New Roman" w:hAnsi="Times New Roman" w:cs="Times New Roman"/>
                <w:sz w:val="24"/>
                <w:szCs w:val="24"/>
              </w:rPr>
              <w:t xml:space="preserve"> </w:t>
            </w:r>
            <w:r w:rsidRPr="00BE6D17">
              <w:rPr>
                <w:rFonts w:ascii="Times New Roman" w:hAnsi="Times New Roman" w:cs="Times New Roman"/>
                <w:sz w:val="24"/>
                <w:szCs w:val="24"/>
              </w:rPr>
              <w:t>лер туындағандық</w:t>
            </w:r>
            <w:r>
              <w:rPr>
                <w:rFonts w:ascii="Times New Roman" w:hAnsi="Times New Roman" w:cs="Times New Roman"/>
                <w:sz w:val="24"/>
                <w:szCs w:val="24"/>
              </w:rPr>
              <w:t xml:space="preserve"> </w:t>
            </w:r>
            <w:r w:rsidRPr="00BE6D17">
              <w:rPr>
                <w:rFonts w:ascii="Times New Roman" w:hAnsi="Times New Roman" w:cs="Times New Roman"/>
                <w:sz w:val="24"/>
                <w:szCs w:val="24"/>
              </w:rPr>
              <w:t>тан, оқытушының көмегіне жүгінеді.</w:t>
            </w:r>
          </w:p>
        </w:tc>
        <w:tc>
          <w:tcPr>
            <w:tcW w:w="2268" w:type="dxa"/>
          </w:tcPr>
          <w:p w14:paraId="7992C41D" w14:textId="77777777" w:rsidR="009E06A6" w:rsidRPr="00BE6D17" w:rsidRDefault="009E06A6" w:rsidP="009E06A6">
            <w:pPr>
              <w:pStyle w:val="af2"/>
              <w:spacing w:before="0" w:beforeAutospacing="0" w:after="0" w:afterAutospacing="0"/>
              <w:jc w:val="both"/>
              <w:rPr>
                <w:bCs/>
                <w:kern w:val="24"/>
                <w:lang w:val="kk-KZ"/>
              </w:rPr>
            </w:pPr>
            <w:r w:rsidRPr="00B7443B">
              <w:rPr>
                <w:lang w:val="kk-KZ"/>
              </w:rPr>
              <w:t>Үлкен көлемді де</w:t>
            </w:r>
            <w:r>
              <w:rPr>
                <w:lang w:val="kk-KZ"/>
              </w:rPr>
              <w:t xml:space="preserve"> </w:t>
            </w:r>
            <w:r w:rsidRPr="00B7443B">
              <w:rPr>
                <w:lang w:val="kk-KZ"/>
              </w:rPr>
              <w:t xml:space="preserve">ректерді қолдануда, әсіресе заманауи бағдарламалық </w:t>
            </w:r>
          </w:p>
          <w:p w14:paraId="1FEB4833" w14:textId="08F42084" w:rsidR="009E06A6" w:rsidRPr="00BE6D17" w:rsidRDefault="009E06A6" w:rsidP="0029059A">
            <w:pPr>
              <w:spacing w:after="0" w:line="240" w:lineRule="auto"/>
              <w:jc w:val="both"/>
              <w:rPr>
                <w:bCs/>
                <w:kern w:val="24"/>
              </w:rPr>
            </w:pPr>
            <w:r w:rsidRPr="00BE6D17">
              <w:rPr>
                <w:rFonts w:ascii="Times New Roman" w:hAnsi="Times New Roman" w:cs="Times New Roman"/>
                <w:sz w:val="24"/>
                <w:szCs w:val="24"/>
              </w:rPr>
              <w:t>қамтамалармен жұмыс істеуге қызығушылығы өте жоғары. Үлкен көлемді деректерді қолданудың маңыз</w:t>
            </w:r>
            <w:r>
              <w:rPr>
                <w:rFonts w:ascii="Times New Roman" w:hAnsi="Times New Roman" w:cs="Times New Roman"/>
                <w:sz w:val="24"/>
                <w:szCs w:val="24"/>
              </w:rPr>
              <w:t xml:space="preserve"> </w:t>
            </w:r>
            <w:r w:rsidRPr="00BE6D17">
              <w:rPr>
                <w:rFonts w:ascii="Times New Roman" w:hAnsi="Times New Roman" w:cs="Times New Roman"/>
                <w:sz w:val="24"/>
                <w:szCs w:val="24"/>
              </w:rPr>
              <w:t>дылығын түсінеді. Үлкен көлемді де</w:t>
            </w:r>
            <w:r>
              <w:rPr>
                <w:rFonts w:ascii="Times New Roman" w:hAnsi="Times New Roman" w:cs="Times New Roman"/>
                <w:sz w:val="24"/>
                <w:szCs w:val="24"/>
              </w:rPr>
              <w:t xml:space="preserve"> </w:t>
            </w:r>
            <w:r w:rsidRPr="00BE6D17">
              <w:rPr>
                <w:rFonts w:ascii="Times New Roman" w:hAnsi="Times New Roman" w:cs="Times New Roman"/>
                <w:sz w:val="24"/>
                <w:szCs w:val="24"/>
              </w:rPr>
              <w:t>ректерді оқыту ба</w:t>
            </w:r>
            <w:r>
              <w:rPr>
                <w:rFonts w:ascii="Times New Roman" w:hAnsi="Times New Roman" w:cs="Times New Roman"/>
                <w:sz w:val="24"/>
                <w:szCs w:val="24"/>
              </w:rPr>
              <w:t xml:space="preserve"> </w:t>
            </w:r>
            <w:r w:rsidRPr="00BE6D17">
              <w:rPr>
                <w:rFonts w:ascii="Times New Roman" w:hAnsi="Times New Roman" w:cs="Times New Roman"/>
                <w:sz w:val="24"/>
                <w:szCs w:val="24"/>
              </w:rPr>
              <w:t>рысында заманауи оқыту әдістерін, формаларын, тә</w:t>
            </w:r>
            <w:r>
              <w:rPr>
                <w:rFonts w:ascii="Times New Roman" w:hAnsi="Times New Roman" w:cs="Times New Roman"/>
                <w:sz w:val="24"/>
                <w:szCs w:val="24"/>
              </w:rPr>
              <w:t xml:space="preserve"> </w:t>
            </w:r>
            <w:r w:rsidRPr="00BE6D17">
              <w:rPr>
                <w:rFonts w:ascii="Times New Roman" w:hAnsi="Times New Roman" w:cs="Times New Roman"/>
                <w:sz w:val="24"/>
                <w:szCs w:val="24"/>
              </w:rPr>
              <w:t>сілдерін тиімді түр</w:t>
            </w:r>
            <w:r>
              <w:rPr>
                <w:rFonts w:ascii="Times New Roman" w:hAnsi="Times New Roman" w:cs="Times New Roman"/>
                <w:sz w:val="24"/>
                <w:szCs w:val="24"/>
              </w:rPr>
              <w:t xml:space="preserve"> де пайдалана алады</w:t>
            </w:r>
          </w:p>
        </w:tc>
      </w:tr>
      <w:tr w:rsidR="009E06A6" w:rsidRPr="00BE6D17" w14:paraId="7DB9291D" w14:textId="77777777" w:rsidTr="009E06A6">
        <w:trPr>
          <w:cantSplit/>
          <w:trHeight w:val="2939"/>
        </w:trPr>
        <w:tc>
          <w:tcPr>
            <w:tcW w:w="1106" w:type="dxa"/>
            <w:tcBorders>
              <w:bottom w:val="nil"/>
            </w:tcBorders>
            <w:textDirection w:val="btLr"/>
          </w:tcPr>
          <w:p w14:paraId="6612DCA2" w14:textId="77777777" w:rsidR="009E06A6" w:rsidRPr="00A62DCA" w:rsidRDefault="009E06A6" w:rsidP="009E06A6">
            <w:pPr>
              <w:spacing w:after="0" w:line="240" w:lineRule="auto"/>
              <w:jc w:val="center"/>
              <w:rPr>
                <w:rFonts w:ascii="Times New Roman" w:hAnsi="Times New Roman" w:cs="Times New Roman"/>
                <w:sz w:val="24"/>
                <w:szCs w:val="24"/>
                <w:lang w:val="ru-RU"/>
              </w:rPr>
            </w:pPr>
            <w:r w:rsidRPr="00A62DCA">
              <w:rPr>
                <w:rFonts w:ascii="Times New Roman" w:hAnsi="Times New Roman" w:cs="Times New Roman"/>
                <w:bCs/>
                <w:sz w:val="24"/>
                <w:szCs w:val="24"/>
              </w:rPr>
              <w:t>Мазмұндық</w:t>
            </w:r>
          </w:p>
          <w:p w14:paraId="1CC6DC3C" w14:textId="77777777" w:rsidR="009E06A6" w:rsidRPr="00BE6D17" w:rsidRDefault="009E06A6" w:rsidP="004C4279">
            <w:pPr>
              <w:spacing w:after="0" w:line="240" w:lineRule="auto"/>
              <w:jc w:val="center"/>
              <w:rPr>
                <w:rFonts w:ascii="Times New Roman" w:hAnsi="Times New Roman" w:cs="Times New Roman"/>
                <w:bCs/>
                <w:sz w:val="24"/>
                <w:szCs w:val="24"/>
              </w:rPr>
            </w:pPr>
          </w:p>
        </w:tc>
        <w:tc>
          <w:tcPr>
            <w:tcW w:w="1466" w:type="dxa"/>
            <w:tcBorders>
              <w:bottom w:val="nil"/>
            </w:tcBorders>
          </w:tcPr>
          <w:p w14:paraId="013F232B" w14:textId="77777777" w:rsidR="009E06A6" w:rsidRPr="00A62DCA" w:rsidRDefault="009E06A6" w:rsidP="009E06A6">
            <w:pPr>
              <w:spacing w:after="0" w:line="240" w:lineRule="auto"/>
              <w:jc w:val="both"/>
              <w:rPr>
                <w:rFonts w:ascii="Times New Roman" w:hAnsi="Times New Roman" w:cs="Times New Roman"/>
                <w:bCs/>
                <w:sz w:val="24"/>
                <w:szCs w:val="24"/>
              </w:rPr>
            </w:pPr>
            <w:r w:rsidRPr="00A62DCA">
              <w:rPr>
                <w:rFonts w:ascii="Times New Roman" w:hAnsi="Times New Roman" w:cs="Times New Roman"/>
                <w:bCs/>
                <w:sz w:val="24"/>
                <w:szCs w:val="24"/>
              </w:rPr>
              <w:t xml:space="preserve">Үлкен көлемді деректер бойынша </w:t>
            </w:r>
          </w:p>
          <w:p w14:paraId="6E34E862" w14:textId="77777777" w:rsidR="009E06A6" w:rsidRPr="00A62DCA" w:rsidRDefault="009E06A6" w:rsidP="009E06A6">
            <w:pPr>
              <w:spacing w:after="0" w:line="240" w:lineRule="auto"/>
              <w:jc w:val="both"/>
              <w:rPr>
                <w:rFonts w:ascii="Times New Roman" w:hAnsi="Times New Roman" w:cs="Times New Roman"/>
                <w:bCs/>
                <w:sz w:val="24"/>
                <w:szCs w:val="24"/>
              </w:rPr>
            </w:pPr>
            <w:r w:rsidRPr="00A62DCA">
              <w:rPr>
                <w:rFonts w:ascii="Times New Roman" w:hAnsi="Times New Roman" w:cs="Times New Roman"/>
                <w:bCs/>
                <w:sz w:val="24"/>
                <w:szCs w:val="24"/>
              </w:rPr>
              <w:t>теориялық түсінігінің жоғары болуы</w:t>
            </w:r>
          </w:p>
          <w:p w14:paraId="13FBB2DB" w14:textId="77777777" w:rsidR="009E06A6" w:rsidRPr="00BE6D17" w:rsidRDefault="009E06A6" w:rsidP="004C4279">
            <w:pPr>
              <w:spacing w:after="0" w:line="240" w:lineRule="auto"/>
              <w:jc w:val="both"/>
              <w:rPr>
                <w:rFonts w:ascii="Times New Roman" w:hAnsi="Times New Roman" w:cs="Times New Roman"/>
                <w:bCs/>
                <w:sz w:val="24"/>
                <w:szCs w:val="24"/>
              </w:rPr>
            </w:pPr>
          </w:p>
        </w:tc>
        <w:tc>
          <w:tcPr>
            <w:tcW w:w="2361" w:type="dxa"/>
            <w:tcBorders>
              <w:bottom w:val="nil"/>
            </w:tcBorders>
          </w:tcPr>
          <w:p w14:paraId="3A0932DB" w14:textId="46E09E5A" w:rsidR="009E06A6" w:rsidRPr="00BE6D17" w:rsidRDefault="009E06A6" w:rsidP="004C4279">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Үлкен көлемді деректер туралы теориялық негіздерін сабақ процесінде білуі, бірақ Big Data Analytics, Data Mining негіздері, Hadoop тұжырымда</w:t>
            </w:r>
            <w:r>
              <w:rPr>
                <w:rFonts w:ascii="Times New Roman" w:hAnsi="Times New Roman" w:cs="Times New Roman"/>
                <w:sz w:val="24"/>
                <w:szCs w:val="24"/>
              </w:rPr>
              <w:t xml:space="preserve"> </w:t>
            </w:r>
            <w:r w:rsidRPr="00A62DCA">
              <w:rPr>
                <w:rFonts w:ascii="Times New Roman" w:hAnsi="Times New Roman" w:cs="Times New Roman"/>
                <w:sz w:val="24"/>
                <w:szCs w:val="24"/>
              </w:rPr>
              <w:t>масы, желілік тал</w:t>
            </w:r>
            <w:r>
              <w:rPr>
                <w:rFonts w:ascii="Times New Roman" w:hAnsi="Times New Roman" w:cs="Times New Roman"/>
                <w:sz w:val="24"/>
                <w:szCs w:val="24"/>
              </w:rPr>
              <w:t xml:space="preserve"> </w:t>
            </w:r>
            <w:r w:rsidRPr="00A62DCA">
              <w:rPr>
                <w:rFonts w:ascii="Times New Roman" w:hAnsi="Times New Roman" w:cs="Times New Roman"/>
                <w:sz w:val="24"/>
                <w:szCs w:val="24"/>
              </w:rPr>
              <w:t>дау және желілік</w:t>
            </w:r>
          </w:p>
        </w:tc>
        <w:tc>
          <w:tcPr>
            <w:tcW w:w="2410" w:type="dxa"/>
            <w:tcBorders>
              <w:bottom w:val="nil"/>
            </w:tcBorders>
          </w:tcPr>
          <w:p w14:paraId="207B414C" w14:textId="2C2B6252" w:rsidR="009E06A6" w:rsidRPr="00A62DCA" w:rsidRDefault="009E06A6" w:rsidP="009E06A6">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Үлкен көлемді деректер бойынша теориялық ақпаратқа ие, бірақ практи</w:t>
            </w:r>
            <w:r>
              <w:rPr>
                <w:rFonts w:ascii="Times New Roman" w:hAnsi="Times New Roman" w:cs="Times New Roman"/>
                <w:sz w:val="24"/>
                <w:szCs w:val="24"/>
              </w:rPr>
              <w:t xml:space="preserve"> </w:t>
            </w:r>
            <w:r w:rsidRPr="00A62DCA">
              <w:rPr>
                <w:rFonts w:ascii="Times New Roman" w:hAnsi="Times New Roman" w:cs="Times New Roman"/>
                <w:sz w:val="24"/>
                <w:szCs w:val="24"/>
              </w:rPr>
              <w:t>калық қолданыс ба</w:t>
            </w:r>
            <w:r>
              <w:rPr>
                <w:rFonts w:ascii="Times New Roman" w:hAnsi="Times New Roman" w:cs="Times New Roman"/>
                <w:sz w:val="24"/>
                <w:szCs w:val="24"/>
              </w:rPr>
              <w:t xml:space="preserve"> </w:t>
            </w:r>
            <w:r w:rsidRPr="00A62DCA">
              <w:rPr>
                <w:rFonts w:ascii="Times New Roman" w:hAnsi="Times New Roman" w:cs="Times New Roman"/>
                <w:sz w:val="24"/>
                <w:szCs w:val="24"/>
              </w:rPr>
              <w:t>рысында қателіктер туындайды. R тілінің негіздерін біледі, бірақ алгоритмдерді</w:t>
            </w:r>
          </w:p>
          <w:p w14:paraId="0DF0D759" w14:textId="5E5FA3F5" w:rsidR="009E06A6" w:rsidRPr="00BE6D17" w:rsidRDefault="009E06A6" w:rsidP="004C4279">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MapReduce парадигмасында</w:t>
            </w:r>
          </w:p>
        </w:tc>
        <w:tc>
          <w:tcPr>
            <w:tcW w:w="2268" w:type="dxa"/>
            <w:tcBorders>
              <w:bottom w:val="nil"/>
            </w:tcBorders>
          </w:tcPr>
          <w:p w14:paraId="6E063308" w14:textId="77777777" w:rsidR="009E06A6" w:rsidRPr="00A62DCA" w:rsidRDefault="009E06A6" w:rsidP="009E06A6">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 xml:space="preserve">Үлкен көлемді деректердің теориялық негіздері, R тілінің негіздерін жетік меңгерген, </w:t>
            </w:r>
          </w:p>
          <w:p w14:paraId="6B82385D" w14:textId="71DDED1E" w:rsidR="009E06A6" w:rsidRPr="00BE6D17" w:rsidRDefault="009E06A6" w:rsidP="009E06A6">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үлкен деректерді талдаудың тиісті құралын таңдау</w:t>
            </w:r>
            <w:r>
              <w:rPr>
                <w:rFonts w:ascii="Times New Roman" w:hAnsi="Times New Roman" w:cs="Times New Roman"/>
                <w:sz w:val="24"/>
                <w:szCs w:val="24"/>
              </w:rPr>
              <w:t>,</w:t>
            </w:r>
            <w:r w:rsidRPr="00A62DCA">
              <w:rPr>
                <w:rFonts w:ascii="Times New Roman" w:hAnsi="Times New Roman" w:cs="Times New Roman"/>
                <w:sz w:val="24"/>
                <w:szCs w:val="24"/>
              </w:rPr>
              <w:t xml:space="preserve"> үлкен деректерді сақтаудың қолайлы</w:t>
            </w:r>
          </w:p>
        </w:tc>
      </w:tr>
      <w:tr w:rsidR="009E06A6" w:rsidRPr="00BE6D17" w14:paraId="2621E710" w14:textId="77777777" w:rsidTr="009E06A6">
        <w:trPr>
          <w:cantSplit/>
          <w:trHeight w:val="60"/>
        </w:trPr>
        <w:tc>
          <w:tcPr>
            <w:tcW w:w="9611" w:type="dxa"/>
            <w:gridSpan w:val="5"/>
            <w:tcBorders>
              <w:top w:val="nil"/>
              <w:left w:val="nil"/>
              <w:bottom w:val="single" w:sz="4" w:space="0" w:color="auto"/>
              <w:right w:val="nil"/>
            </w:tcBorders>
          </w:tcPr>
          <w:p w14:paraId="75AE5DFD" w14:textId="3D58B775" w:rsidR="009E06A6" w:rsidRPr="009E06A6" w:rsidRDefault="009E06A6" w:rsidP="009E06A6">
            <w:pPr>
              <w:spacing w:after="0" w:line="240" w:lineRule="auto"/>
              <w:ind w:hanging="112"/>
              <w:jc w:val="both"/>
              <w:rPr>
                <w:rFonts w:ascii="Times New Roman" w:hAnsi="Times New Roman" w:cs="Times New Roman"/>
                <w:sz w:val="28"/>
                <w:szCs w:val="28"/>
              </w:rPr>
            </w:pPr>
            <w:r w:rsidRPr="009E06A6">
              <w:rPr>
                <w:rFonts w:ascii="Times New Roman" w:hAnsi="Times New Roman" w:cs="Times New Roman"/>
                <w:sz w:val="28"/>
                <w:szCs w:val="28"/>
              </w:rPr>
              <w:lastRenderedPageBreak/>
              <w:t>6-кестенің жалғасы</w:t>
            </w:r>
          </w:p>
          <w:p w14:paraId="65D1366D" w14:textId="77777777" w:rsidR="009E06A6" w:rsidRPr="009E06A6" w:rsidRDefault="009E06A6" w:rsidP="009E06A6">
            <w:pPr>
              <w:spacing w:after="0" w:line="240" w:lineRule="auto"/>
              <w:ind w:hanging="112"/>
              <w:jc w:val="both"/>
              <w:rPr>
                <w:rFonts w:ascii="Times New Roman" w:hAnsi="Times New Roman" w:cs="Times New Roman"/>
                <w:sz w:val="16"/>
                <w:szCs w:val="16"/>
              </w:rPr>
            </w:pPr>
          </w:p>
        </w:tc>
      </w:tr>
      <w:tr w:rsidR="009E06A6" w:rsidRPr="00BE6D17" w14:paraId="0802DCD8" w14:textId="77777777" w:rsidTr="009E06A6">
        <w:trPr>
          <w:cantSplit/>
          <w:trHeight w:val="60"/>
        </w:trPr>
        <w:tc>
          <w:tcPr>
            <w:tcW w:w="1106" w:type="dxa"/>
            <w:tcBorders>
              <w:bottom w:val="single" w:sz="4" w:space="0" w:color="auto"/>
            </w:tcBorders>
          </w:tcPr>
          <w:p w14:paraId="48401D36" w14:textId="70DF110C" w:rsidR="009E06A6" w:rsidRPr="00BE6D17" w:rsidRDefault="009E06A6" w:rsidP="009E06A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466" w:type="dxa"/>
            <w:tcBorders>
              <w:bottom w:val="single" w:sz="4" w:space="0" w:color="auto"/>
            </w:tcBorders>
          </w:tcPr>
          <w:p w14:paraId="5EAD72AA" w14:textId="389DFD9C" w:rsidR="009E06A6" w:rsidRPr="00BE6D17" w:rsidRDefault="009E06A6" w:rsidP="009E06A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361" w:type="dxa"/>
            <w:tcBorders>
              <w:bottom w:val="single" w:sz="4" w:space="0" w:color="auto"/>
            </w:tcBorders>
          </w:tcPr>
          <w:p w14:paraId="3F14B9A0" w14:textId="20171414" w:rsidR="009E06A6" w:rsidRPr="00A62DCA" w:rsidRDefault="009E06A6" w:rsidP="009E06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tcBorders>
              <w:bottom w:val="single" w:sz="4" w:space="0" w:color="auto"/>
            </w:tcBorders>
          </w:tcPr>
          <w:p w14:paraId="19220F1C" w14:textId="306A04E7" w:rsidR="009E06A6" w:rsidRPr="00A62DCA" w:rsidRDefault="009E06A6" w:rsidP="009E06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Borders>
              <w:bottom w:val="single" w:sz="4" w:space="0" w:color="auto"/>
            </w:tcBorders>
          </w:tcPr>
          <w:p w14:paraId="4AAA72CC" w14:textId="6E4AF040" w:rsidR="009E06A6" w:rsidRPr="00A62DCA" w:rsidRDefault="009E06A6" w:rsidP="009E06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4C4279" w:rsidRPr="00BE6D17" w14:paraId="7428A1CD" w14:textId="77777777" w:rsidTr="009E06A6">
        <w:trPr>
          <w:cantSplit/>
          <w:trHeight w:val="1134"/>
        </w:trPr>
        <w:tc>
          <w:tcPr>
            <w:tcW w:w="1106" w:type="dxa"/>
            <w:tcBorders>
              <w:bottom w:val="single" w:sz="4" w:space="0" w:color="auto"/>
            </w:tcBorders>
            <w:textDirection w:val="btLr"/>
          </w:tcPr>
          <w:p w14:paraId="0FB6620C" w14:textId="77777777" w:rsidR="004C4279" w:rsidRPr="00BE6D17" w:rsidRDefault="004C4279" w:rsidP="009E06A6">
            <w:pPr>
              <w:spacing w:after="0" w:line="240" w:lineRule="auto"/>
              <w:jc w:val="center"/>
              <w:rPr>
                <w:rFonts w:ascii="Times New Roman" w:hAnsi="Times New Roman" w:cs="Times New Roman"/>
                <w:bCs/>
                <w:sz w:val="24"/>
                <w:szCs w:val="24"/>
              </w:rPr>
            </w:pPr>
          </w:p>
        </w:tc>
        <w:tc>
          <w:tcPr>
            <w:tcW w:w="1466" w:type="dxa"/>
            <w:tcBorders>
              <w:bottom w:val="single" w:sz="4" w:space="0" w:color="auto"/>
            </w:tcBorders>
          </w:tcPr>
          <w:p w14:paraId="62DC2AC4" w14:textId="77777777" w:rsidR="004C4279" w:rsidRPr="00BE6D17" w:rsidRDefault="004C4279" w:rsidP="009E06A6">
            <w:pPr>
              <w:spacing w:after="0" w:line="240" w:lineRule="auto"/>
              <w:jc w:val="both"/>
              <w:rPr>
                <w:rFonts w:ascii="Times New Roman" w:hAnsi="Times New Roman" w:cs="Times New Roman"/>
                <w:bCs/>
                <w:sz w:val="24"/>
                <w:szCs w:val="24"/>
              </w:rPr>
            </w:pPr>
          </w:p>
        </w:tc>
        <w:tc>
          <w:tcPr>
            <w:tcW w:w="2361" w:type="dxa"/>
            <w:tcBorders>
              <w:bottom w:val="single" w:sz="4" w:space="0" w:color="auto"/>
            </w:tcBorders>
          </w:tcPr>
          <w:p w14:paraId="33619B30" w14:textId="5D6FC331" w:rsidR="004C4279" w:rsidRPr="00BE6D17" w:rsidRDefault="004C4279" w:rsidP="009E06A6">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контроллерде үлкен көлемді деректерді өңдеу сияқты түсі</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ніктердің болмауы. Диаграмма және гра</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фиктермен жұмыс барысында қолда</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нылатын функция</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лармен таныс емес.</w:t>
            </w:r>
          </w:p>
        </w:tc>
        <w:tc>
          <w:tcPr>
            <w:tcW w:w="2410" w:type="dxa"/>
            <w:tcBorders>
              <w:bottom w:val="single" w:sz="4" w:space="0" w:color="auto"/>
            </w:tcBorders>
          </w:tcPr>
          <w:p w14:paraId="563883C5" w14:textId="5068E62C" w:rsidR="004C4279" w:rsidRPr="00A62DCA" w:rsidRDefault="004C4279" w:rsidP="00CE4CD4">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тұжырымдау, үлкен деректерді талдау</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дың тиісті құралын таңдау, үлкен дерек</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терді сақтаудың қо</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лайлы технология</w:t>
            </w:r>
            <w:r w:rsidR="009E06A6">
              <w:rPr>
                <w:rFonts w:ascii="Times New Roman" w:hAnsi="Times New Roman" w:cs="Times New Roman"/>
                <w:sz w:val="24"/>
                <w:szCs w:val="24"/>
              </w:rPr>
              <w:t xml:space="preserve"> </w:t>
            </w:r>
            <w:r w:rsidRPr="00A62DCA">
              <w:rPr>
                <w:rFonts w:ascii="Times New Roman" w:hAnsi="Times New Roman" w:cs="Times New Roman"/>
                <w:sz w:val="24"/>
                <w:szCs w:val="24"/>
              </w:rPr>
              <w:t>сын таңдау әдістерін меңгермеген.</w:t>
            </w:r>
          </w:p>
          <w:p w14:paraId="428B4F30" w14:textId="77777777" w:rsidR="004C4279" w:rsidRPr="00BE6D17" w:rsidRDefault="004C4279" w:rsidP="004C4279">
            <w:pPr>
              <w:spacing w:after="0" w:line="240" w:lineRule="auto"/>
              <w:jc w:val="both"/>
              <w:rPr>
                <w:rFonts w:ascii="Times New Roman" w:hAnsi="Times New Roman" w:cs="Times New Roman"/>
                <w:sz w:val="24"/>
                <w:szCs w:val="24"/>
              </w:rPr>
            </w:pPr>
          </w:p>
        </w:tc>
        <w:tc>
          <w:tcPr>
            <w:tcW w:w="2268" w:type="dxa"/>
            <w:tcBorders>
              <w:bottom w:val="single" w:sz="4" w:space="0" w:color="auto"/>
            </w:tcBorders>
          </w:tcPr>
          <w:p w14:paraId="6C90FB5D" w14:textId="478F2854" w:rsidR="004C4279" w:rsidRPr="00A62DCA" w:rsidRDefault="004C4279" w:rsidP="00CE4CD4">
            <w:pPr>
              <w:spacing w:after="0" w:line="240" w:lineRule="auto"/>
              <w:jc w:val="both"/>
              <w:rPr>
                <w:rFonts w:ascii="Times New Roman" w:hAnsi="Times New Roman" w:cs="Times New Roman"/>
                <w:sz w:val="24"/>
                <w:szCs w:val="24"/>
              </w:rPr>
            </w:pPr>
            <w:r w:rsidRPr="00A62DCA">
              <w:rPr>
                <w:rFonts w:ascii="Times New Roman" w:hAnsi="Times New Roman" w:cs="Times New Roman"/>
                <w:sz w:val="24"/>
                <w:szCs w:val="24"/>
              </w:rPr>
              <w:t xml:space="preserve">технологиясын таңдау әдістерін меңгеруде өз бетінше білімін тереңдете оқиды. </w:t>
            </w:r>
          </w:p>
          <w:p w14:paraId="7569BA9A" w14:textId="77777777" w:rsidR="004C4279" w:rsidRPr="00BE6D17" w:rsidRDefault="004C4279" w:rsidP="004C4279">
            <w:pPr>
              <w:spacing w:after="0" w:line="240" w:lineRule="auto"/>
              <w:jc w:val="both"/>
              <w:rPr>
                <w:rFonts w:ascii="Times New Roman" w:hAnsi="Times New Roman" w:cs="Times New Roman"/>
                <w:sz w:val="24"/>
                <w:szCs w:val="24"/>
              </w:rPr>
            </w:pPr>
          </w:p>
        </w:tc>
      </w:tr>
      <w:tr w:rsidR="00632E52" w:rsidRPr="00BE6D17" w14:paraId="62820C87" w14:textId="77777777" w:rsidTr="0070557D">
        <w:trPr>
          <w:cantSplit/>
          <w:trHeight w:val="7175"/>
        </w:trPr>
        <w:tc>
          <w:tcPr>
            <w:tcW w:w="1106" w:type="dxa"/>
            <w:textDirection w:val="btLr"/>
          </w:tcPr>
          <w:p w14:paraId="0B4FE3D0" w14:textId="77777777" w:rsidR="00632E52" w:rsidRPr="00790A2D" w:rsidRDefault="00632E52" w:rsidP="00443360">
            <w:pPr>
              <w:spacing w:after="0" w:line="240" w:lineRule="auto"/>
              <w:jc w:val="center"/>
              <w:rPr>
                <w:rFonts w:ascii="Times New Roman" w:hAnsi="Times New Roman" w:cs="Times New Roman"/>
                <w:sz w:val="24"/>
                <w:szCs w:val="24"/>
              </w:rPr>
            </w:pPr>
            <w:r w:rsidRPr="00790A2D">
              <w:rPr>
                <w:rFonts w:ascii="Times New Roman" w:hAnsi="Times New Roman" w:cs="Times New Roman"/>
                <w:bCs/>
                <w:sz w:val="24"/>
                <w:szCs w:val="24"/>
              </w:rPr>
              <w:t>Ұйымдастырушылық</w:t>
            </w:r>
          </w:p>
          <w:p w14:paraId="3827AEF0" w14:textId="77777777" w:rsidR="00632E52" w:rsidRPr="00A62DCA" w:rsidRDefault="00632E52" w:rsidP="00632E52">
            <w:pPr>
              <w:spacing w:after="0" w:line="240" w:lineRule="auto"/>
              <w:jc w:val="center"/>
              <w:rPr>
                <w:rFonts w:ascii="Times New Roman" w:hAnsi="Times New Roman" w:cs="Times New Roman"/>
                <w:bCs/>
                <w:sz w:val="24"/>
                <w:szCs w:val="24"/>
              </w:rPr>
            </w:pPr>
          </w:p>
        </w:tc>
        <w:tc>
          <w:tcPr>
            <w:tcW w:w="1466" w:type="dxa"/>
          </w:tcPr>
          <w:p w14:paraId="7789E63B" w14:textId="77777777" w:rsidR="00632E52" w:rsidRPr="00790A2D" w:rsidRDefault="00632E52" w:rsidP="001E352E">
            <w:pPr>
              <w:spacing w:after="0" w:line="240" w:lineRule="auto"/>
              <w:jc w:val="both"/>
              <w:rPr>
                <w:rFonts w:ascii="Times New Roman" w:hAnsi="Times New Roman" w:cs="Times New Roman"/>
                <w:bCs/>
                <w:sz w:val="24"/>
                <w:szCs w:val="24"/>
              </w:rPr>
            </w:pPr>
            <w:r w:rsidRPr="00790A2D">
              <w:rPr>
                <w:rFonts w:ascii="Times New Roman" w:hAnsi="Times New Roman" w:cs="Times New Roman"/>
                <w:bCs/>
                <w:sz w:val="24"/>
                <w:szCs w:val="24"/>
              </w:rPr>
              <w:t>Үлкен көлемді деректер бойынша оқыту әдістерін, тәсілдерін формаларын меңгеруі</w:t>
            </w:r>
          </w:p>
          <w:p w14:paraId="656EFAA9" w14:textId="77777777" w:rsidR="00632E52" w:rsidRPr="00A62DCA" w:rsidRDefault="00632E52" w:rsidP="004C4279">
            <w:pPr>
              <w:spacing w:after="0" w:line="240" w:lineRule="auto"/>
              <w:jc w:val="both"/>
              <w:rPr>
                <w:rFonts w:ascii="Times New Roman" w:hAnsi="Times New Roman" w:cs="Times New Roman"/>
                <w:bCs/>
                <w:sz w:val="24"/>
                <w:szCs w:val="24"/>
              </w:rPr>
            </w:pPr>
          </w:p>
        </w:tc>
        <w:tc>
          <w:tcPr>
            <w:tcW w:w="2361" w:type="dxa"/>
          </w:tcPr>
          <w:p w14:paraId="365B9FEA" w14:textId="77777777" w:rsidR="00632E52" w:rsidRPr="00A62DCA" w:rsidRDefault="00632E52" w:rsidP="00CE4CD4">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Үлкен көлемді де</w:t>
            </w:r>
            <w:r>
              <w:rPr>
                <w:rFonts w:ascii="Times New Roman" w:hAnsi="Times New Roman" w:cs="Times New Roman"/>
                <w:sz w:val="24"/>
                <w:szCs w:val="24"/>
              </w:rPr>
              <w:t xml:space="preserve"> </w:t>
            </w:r>
            <w:r w:rsidRPr="00790A2D">
              <w:rPr>
                <w:rFonts w:ascii="Times New Roman" w:hAnsi="Times New Roman" w:cs="Times New Roman"/>
                <w:sz w:val="24"/>
                <w:szCs w:val="24"/>
              </w:rPr>
              <w:t>ректер бойынша оқытуда оқытудың әдістерін қолдану барысында бір-бірі</w:t>
            </w:r>
            <w:r>
              <w:rPr>
                <w:rFonts w:ascii="Times New Roman" w:hAnsi="Times New Roman" w:cs="Times New Roman"/>
                <w:sz w:val="24"/>
                <w:szCs w:val="24"/>
              </w:rPr>
              <w:t xml:space="preserve"> </w:t>
            </w:r>
            <w:r w:rsidRPr="00790A2D">
              <w:rPr>
                <w:rFonts w:ascii="Times New Roman" w:hAnsi="Times New Roman" w:cs="Times New Roman"/>
                <w:sz w:val="24"/>
                <w:szCs w:val="24"/>
              </w:rPr>
              <w:t>нен айырмашылық</w:t>
            </w:r>
            <w:r>
              <w:rPr>
                <w:rFonts w:ascii="Times New Roman" w:hAnsi="Times New Roman" w:cs="Times New Roman"/>
                <w:sz w:val="24"/>
                <w:szCs w:val="24"/>
              </w:rPr>
              <w:t xml:space="preserve"> </w:t>
            </w:r>
            <w:r w:rsidRPr="00790A2D">
              <w:rPr>
                <w:rFonts w:ascii="Times New Roman" w:hAnsi="Times New Roman" w:cs="Times New Roman"/>
                <w:sz w:val="24"/>
                <w:szCs w:val="24"/>
              </w:rPr>
              <w:t>тарын ажыратуда қиындықтарға тап болады.</w:t>
            </w:r>
          </w:p>
          <w:p w14:paraId="6D931E8D" w14:textId="7412A0F5" w:rsidR="00632E52" w:rsidRPr="00A62DCA" w:rsidRDefault="00632E52" w:rsidP="0070557D">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 xml:space="preserve">Үлкен көлемді деректер бойынша  оқытудың  түсіндірмелі-иллюстративті, зерттеу,  жобалық, тәжірибелік, әдістерін қолдана алмайды. </w:t>
            </w:r>
            <w:r w:rsidRPr="001E352E">
              <w:rPr>
                <w:rFonts w:ascii="Times New Roman" w:hAnsi="Times New Roman" w:cs="Times New Roman"/>
                <w:sz w:val="24"/>
                <w:szCs w:val="24"/>
              </w:rPr>
              <w:t xml:space="preserve">Үлкен көлемді деректер бойынша заманауи бағдарламалық қамтамаларды жетік меңгермеген. </w:t>
            </w:r>
          </w:p>
        </w:tc>
        <w:tc>
          <w:tcPr>
            <w:tcW w:w="2410" w:type="dxa"/>
          </w:tcPr>
          <w:p w14:paraId="5E06EE9F" w14:textId="77777777" w:rsidR="00632E52" w:rsidRPr="00A62DCA" w:rsidRDefault="00632E52" w:rsidP="004C4279">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Үлкен көлемді деректерді оқытуда оқытудың әдістерін қолдану барысында бір-бірінен айырма</w:t>
            </w:r>
            <w:r>
              <w:rPr>
                <w:rFonts w:ascii="Times New Roman" w:hAnsi="Times New Roman" w:cs="Times New Roman"/>
                <w:sz w:val="24"/>
                <w:szCs w:val="24"/>
              </w:rPr>
              <w:t xml:space="preserve"> </w:t>
            </w:r>
            <w:r w:rsidRPr="00790A2D">
              <w:rPr>
                <w:rFonts w:ascii="Times New Roman" w:hAnsi="Times New Roman" w:cs="Times New Roman"/>
                <w:sz w:val="24"/>
                <w:szCs w:val="24"/>
              </w:rPr>
              <w:t>шылықтарын ажы</w:t>
            </w:r>
            <w:r>
              <w:rPr>
                <w:rFonts w:ascii="Times New Roman" w:hAnsi="Times New Roman" w:cs="Times New Roman"/>
                <w:sz w:val="24"/>
                <w:szCs w:val="24"/>
              </w:rPr>
              <w:t xml:space="preserve"> </w:t>
            </w:r>
            <w:r w:rsidRPr="00790A2D">
              <w:rPr>
                <w:rFonts w:ascii="Times New Roman" w:hAnsi="Times New Roman" w:cs="Times New Roman"/>
                <w:sz w:val="24"/>
                <w:szCs w:val="24"/>
              </w:rPr>
              <w:t>рата алады, бірақ практикалық қолда</w:t>
            </w:r>
            <w:r>
              <w:rPr>
                <w:rFonts w:ascii="Times New Roman" w:hAnsi="Times New Roman" w:cs="Times New Roman"/>
                <w:sz w:val="24"/>
                <w:szCs w:val="24"/>
              </w:rPr>
              <w:t xml:space="preserve"> </w:t>
            </w:r>
            <w:r w:rsidRPr="00790A2D">
              <w:rPr>
                <w:rFonts w:ascii="Times New Roman" w:hAnsi="Times New Roman" w:cs="Times New Roman"/>
                <w:sz w:val="24"/>
                <w:szCs w:val="24"/>
              </w:rPr>
              <w:t>ныс барысында оқытушының</w:t>
            </w:r>
          </w:p>
          <w:p w14:paraId="4007FC69" w14:textId="4AFD2360" w:rsidR="00632E52" w:rsidRPr="00A62DCA" w:rsidRDefault="00632E52" w:rsidP="0070557D">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көмегіне жүгінеді. Үлкен көлемді дерек</w:t>
            </w:r>
            <w:r>
              <w:rPr>
                <w:rFonts w:ascii="Times New Roman" w:hAnsi="Times New Roman" w:cs="Times New Roman"/>
                <w:sz w:val="24"/>
                <w:szCs w:val="24"/>
              </w:rPr>
              <w:t xml:space="preserve"> </w:t>
            </w:r>
            <w:r w:rsidRPr="00790A2D">
              <w:rPr>
                <w:rFonts w:ascii="Times New Roman" w:hAnsi="Times New Roman" w:cs="Times New Roman"/>
                <w:sz w:val="24"/>
                <w:szCs w:val="24"/>
              </w:rPr>
              <w:t>терге оқытудың  түсіндірмелі-иллюст</w:t>
            </w:r>
            <w:r>
              <w:rPr>
                <w:rFonts w:ascii="Times New Roman" w:hAnsi="Times New Roman" w:cs="Times New Roman"/>
                <w:sz w:val="24"/>
                <w:szCs w:val="24"/>
              </w:rPr>
              <w:t xml:space="preserve"> </w:t>
            </w:r>
            <w:r w:rsidRPr="00790A2D">
              <w:rPr>
                <w:rFonts w:ascii="Times New Roman" w:hAnsi="Times New Roman" w:cs="Times New Roman"/>
                <w:sz w:val="24"/>
                <w:szCs w:val="24"/>
              </w:rPr>
              <w:t>ративті, зерттеу,  жо</w:t>
            </w:r>
            <w:r>
              <w:rPr>
                <w:rFonts w:ascii="Times New Roman" w:hAnsi="Times New Roman" w:cs="Times New Roman"/>
                <w:sz w:val="24"/>
                <w:szCs w:val="24"/>
              </w:rPr>
              <w:t xml:space="preserve"> </w:t>
            </w:r>
            <w:r w:rsidRPr="00790A2D">
              <w:rPr>
                <w:rFonts w:ascii="Times New Roman" w:hAnsi="Times New Roman" w:cs="Times New Roman"/>
                <w:sz w:val="24"/>
                <w:szCs w:val="24"/>
              </w:rPr>
              <w:t>балық, тәжірибелік әдістерін біледі, бірақ оқыту әдісте</w:t>
            </w:r>
            <w:r>
              <w:rPr>
                <w:rFonts w:ascii="Times New Roman" w:hAnsi="Times New Roman" w:cs="Times New Roman"/>
                <w:sz w:val="24"/>
                <w:szCs w:val="24"/>
              </w:rPr>
              <w:t xml:space="preserve"> </w:t>
            </w:r>
            <w:r w:rsidRPr="00790A2D">
              <w:rPr>
                <w:rFonts w:ascii="Times New Roman" w:hAnsi="Times New Roman" w:cs="Times New Roman"/>
                <w:sz w:val="24"/>
                <w:szCs w:val="24"/>
              </w:rPr>
              <w:t>рін жетік меңгер</w:t>
            </w:r>
            <w:r>
              <w:rPr>
                <w:rFonts w:ascii="Times New Roman" w:hAnsi="Times New Roman" w:cs="Times New Roman"/>
                <w:sz w:val="24"/>
                <w:szCs w:val="24"/>
              </w:rPr>
              <w:t xml:space="preserve"> </w:t>
            </w:r>
            <w:r w:rsidRPr="00790A2D">
              <w:rPr>
                <w:rFonts w:ascii="Times New Roman" w:hAnsi="Times New Roman" w:cs="Times New Roman"/>
                <w:sz w:val="24"/>
                <w:szCs w:val="24"/>
              </w:rPr>
              <w:t>меген. Үлкен көлем</w:t>
            </w:r>
            <w:r>
              <w:rPr>
                <w:rFonts w:ascii="Times New Roman" w:hAnsi="Times New Roman" w:cs="Times New Roman"/>
                <w:sz w:val="24"/>
                <w:szCs w:val="24"/>
              </w:rPr>
              <w:t xml:space="preserve"> </w:t>
            </w:r>
            <w:r w:rsidRPr="00790A2D">
              <w:rPr>
                <w:rFonts w:ascii="Times New Roman" w:hAnsi="Times New Roman" w:cs="Times New Roman"/>
                <w:sz w:val="24"/>
                <w:szCs w:val="24"/>
              </w:rPr>
              <w:t>ді деректер бойынша заманауи бағдарла</w:t>
            </w:r>
            <w:r>
              <w:rPr>
                <w:rFonts w:ascii="Times New Roman" w:hAnsi="Times New Roman" w:cs="Times New Roman"/>
                <w:sz w:val="24"/>
                <w:szCs w:val="24"/>
              </w:rPr>
              <w:t xml:space="preserve"> </w:t>
            </w:r>
            <w:r w:rsidRPr="00790A2D">
              <w:rPr>
                <w:rFonts w:ascii="Times New Roman" w:hAnsi="Times New Roman" w:cs="Times New Roman"/>
                <w:sz w:val="24"/>
                <w:szCs w:val="24"/>
              </w:rPr>
              <w:t xml:space="preserve">малық қамтамаларды қолдану барысында, оқытушының көмегіне жүгінеді. </w:t>
            </w:r>
          </w:p>
        </w:tc>
        <w:tc>
          <w:tcPr>
            <w:tcW w:w="2268" w:type="dxa"/>
          </w:tcPr>
          <w:p w14:paraId="750B5400" w14:textId="77777777" w:rsidR="00632E52" w:rsidRPr="00A62DCA" w:rsidRDefault="00632E52" w:rsidP="004C4279">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Үлкен көлемді деректер бойынша оқыту барысында өз бетінше бағдар</w:t>
            </w:r>
            <w:r>
              <w:rPr>
                <w:rFonts w:ascii="Times New Roman" w:hAnsi="Times New Roman" w:cs="Times New Roman"/>
                <w:sz w:val="24"/>
                <w:szCs w:val="24"/>
              </w:rPr>
              <w:t xml:space="preserve"> </w:t>
            </w:r>
            <w:r w:rsidRPr="00790A2D">
              <w:rPr>
                <w:rFonts w:ascii="Times New Roman" w:hAnsi="Times New Roman" w:cs="Times New Roman"/>
                <w:sz w:val="24"/>
                <w:szCs w:val="24"/>
              </w:rPr>
              <w:t>ламалармен жұмыс жасай алады. Жұ</w:t>
            </w:r>
            <w:r>
              <w:rPr>
                <w:rFonts w:ascii="Times New Roman" w:hAnsi="Times New Roman" w:cs="Times New Roman"/>
                <w:sz w:val="24"/>
                <w:szCs w:val="24"/>
              </w:rPr>
              <w:t xml:space="preserve"> </w:t>
            </w:r>
            <w:r w:rsidRPr="00790A2D">
              <w:rPr>
                <w:rFonts w:ascii="Times New Roman" w:hAnsi="Times New Roman" w:cs="Times New Roman"/>
                <w:sz w:val="24"/>
                <w:szCs w:val="24"/>
              </w:rPr>
              <w:t>мыс жасау барысын</w:t>
            </w:r>
            <w:r>
              <w:rPr>
                <w:rFonts w:ascii="Times New Roman" w:hAnsi="Times New Roman" w:cs="Times New Roman"/>
                <w:sz w:val="24"/>
                <w:szCs w:val="24"/>
              </w:rPr>
              <w:t xml:space="preserve"> </w:t>
            </w:r>
            <w:r w:rsidRPr="00790A2D">
              <w:rPr>
                <w:rFonts w:ascii="Times New Roman" w:hAnsi="Times New Roman" w:cs="Times New Roman"/>
                <w:sz w:val="24"/>
                <w:szCs w:val="24"/>
              </w:rPr>
              <w:t>да оқытудың әдістерін,</w:t>
            </w:r>
          </w:p>
          <w:p w14:paraId="4EA27B5C" w14:textId="77777777" w:rsidR="00632E52" w:rsidRPr="00790A2D" w:rsidRDefault="00632E52" w:rsidP="004C4279">
            <w:pPr>
              <w:spacing w:after="0" w:line="240" w:lineRule="auto"/>
              <w:jc w:val="both"/>
              <w:rPr>
                <w:rFonts w:ascii="Times New Roman" w:hAnsi="Times New Roman" w:cs="Times New Roman"/>
                <w:sz w:val="24"/>
                <w:szCs w:val="24"/>
              </w:rPr>
            </w:pPr>
            <w:r w:rsidRPr="00790A2D">
              <w:rPr>
                <w:rFonts w:ascii="Times New Roman" w:hAnsi="Times New Roman" w:cs="Times New Roman"/>
                <w:sz w:val="24"/>
                <w:szCs w:val="24"/>
              </w:rPr>
              <w:t>тәсілдерін, құралдарын, формаларын дұрыс пайдалана алады. Үлкен көлемді деректерге оқыту</w:t>
            </w:r>
            <w:r>
              <w:rPr>
                <w:rFonts w:ascii="Times New Roman" w:hAnsi="Times New Roman" w:cs="Times New Roman"/>
                <w:sz w:val="24"/>
                <w:szCs w:val="24"/>
              </w:rPr>
              <w:t xml:space="preserve"> </w:t>
            </w:r>
            <w:r w:rsidRPr="00790A2D">
              <w:rPr>
                <w:rFonts w:ascii="Times New Roman" w:hAnsi="Times New Roman" w:cs="Times New Roman"/>
                <w:sz w:val="24"/>
                <w:szCs w:val="24"/>
              </w:rPr>
              <w:t>дың әдістерін жетік меңгерген. Үлкен көлемді деректер бойынша бағдарла</w:t>
            </w:r>
            <w:r>
              <w:rPr>
                <w:rFonts w:ascii="Times New Roman" w:hAnsi="Times New Roman" w:cs="Times New Roman"/>
                <w:sz w:val="24"/>
                <w:szCs w:val="24"/>
              </w:rPr>
              <w:t xml:space="preserve"> </w:t>
            </w:r>
            <w:r w:rsidRPr="00790A2D">
              <w:rPr>
                <w:rFonts w:ascii="Times New Roman" w:hAnsi="Times New Roman" w:cs="Times New Roman"/>
                <w:sz w:val="24"/>
                <w:szCs w:val="24"/>
              </w:rPr>
              <w:t>малық қамтама</w:t>
            </w:r>
            <w:r>
              <w:rPr>
                <w:rFonts w:ascii="Times New Roman" w:hAnsi="Times New Roman" w:cs="Times New Roman"/>
                <w:sz w:val="24"/>
                <w:szCs w:val="24"/>
              </w:rPr>
              <w:t xml:space="preserve"> </w:t>
            </w:r>
            <w:r w:rsidRPr="00790A2D">
              <w:rPr>
                <w:rFonts w:ascii="Times New Roman" w:hAnsi="Times New Roman" w:cs="Times New Roman"/>
                <w:sz w:val="24"/>
                <w:szCs w:val="24"/>
              </w:rPr>
              <w:t>ларды жетік меңгер</w:t>
            </w:r>
            <w:r>
              <w:rPr>
                <w:rFonts w:ascii="Times New Roman" w:hAnsi="Times New Roman" w:cs="Times New Roman"/>
                <w:sz w:val="24"/>
                <w:szCs w:val="24"/>
              </w:rPr>
              <w:t xml:space="preserve"> </w:t>
            </w:r>
            <w:r w:rsidRPr="00790A2D">
              <w:rPr>
                <w:rFonts w:ascii="Times New Roman" w:hAnsi="Times New Roman" w:cs="Times New Roman"/>
                <w:sz w:val="24"/>
                <w:szCs w:val="24"/>
              </w:rPr>
              <w:t>ген және жаңа өзгерістерге икемделе алады.</w:t>
            </w:r>
          </w:p>
          <w:p w14:paraId="0D6B2549" w14:textId="6D596CF7" w:rsidR="00632E52" w:rsidRPr="00A62DCA" w:rsidRDefault="00632E52" w:rsidP="0070557D">
            <w:pPr>
              <w:spacing w:after="0" w:line="240" w:lineRule="auto"/>
              <w:jc w:val="both"/>
              <w:rPr>
                <w:rFonts w:ascii="Times New Roman" w:hAnsi="Times New Roman" w:cs="Times New Roman"/>
                <w:sz w:val="24"/>
                <w:szCs w:val="24"/>
              </w:rPr>
            </w:pPr>
          </w:p>
        </w:tc>
      </w:tr>
    </w:tbl>
    <w:p w14:paraId="794846E4" w14:textId="77777777" w:rsidR="00C10331" w:rsidRPr="00AA3620" w:rsidRDefault="00C10331" w:rsidP="005E0C12">
      <w:pPr>
        <w:spacing w:after="0" w:line="240" w:lineRule="auto"/>
        <w:ind w:firstLine="567"/>
        <w:jc w:val="both"/>
        <w:rPr>
          <w:rFonts w:ascii="Times New Roman" w:hAnsi="Times New Roman" w:cs="Times New Roman"/>
          <w:sz w:val="28"/>
          <w:szCs w:val="28"/>
        </w:rPr>
      </w:pPr>
    </w:p>
    <w:p w14:paraId="64D492E2" w14:textId="4BA6AA61"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Зерттеу жұмысымыздың мазмұндық компонентінің көрсеткіштері мен критерийлері ретінде </w:t>
      </w:r>
      <w:r w:rsidRPr="00706400">
        <w:rPr>
          <w:rFonts w:ascii="Times New Roman" w:hAnsi="Times New Roman" w:cs="Times New Roman"/>
          <w:bCs/>
          <w:sz w:val="28"/>
          <w:szCs w:val="28"/>
        </w:rPr>
        <w:t xml:space="preserve">үлкен көлемді деректер бойынша теориялық түсінігінің болуы </w:t>
      </w:r>
      <w:r w:rsidRPr="00706400">
        <w:rPr>
          <w:rFonts w:ascii="Times New Roman" w:hAnsi="Times New Roman" w:cs="Times New Roman"/>
          <w:sz w:val="28"/>
          <w:szCs w:val="28"/>
        </w:rPr>
        <w:t>мақсаттық компонент негізінде қалыптастырылады және білім алушыларды кәсіби маман ретінде даярлауда Қазақстан Республикасының «Білім туралы» Заңы, «Педагог» кәсіби стандартының «Педагог. ЖОО оқытушысы» мамандық карточкасы, Қазақстан Республикасының</w:t>
      </w:r>
      <w:r w:rsidRPr="00706400">
        <w:rPr>
          <w:rFonts w:ascii="Times New Roman" w:hAnsi="Times New Roman" w:cs="Times New Roman"/>
          <w:bCs/>
          <w:sz w:val="28"/>
          <w:szCs w:val="28"/>
        </w:rPr>
        <w:t xml:space="preserve"> </w:t>
      </w:r>
      <w:r w:rsidRPr="00706400">
        <w:rPr>
          <w:rFonts w:ascii="Times New Roman" w:hAnsi="Times New Roman" w:cs="Times New Roman"/>
          <w:sz w:val="28"/>
          <w:szCs w:val="28"/>
        </w:rPr>
        <w:t>білім беруді</w:t>
      </w:r>
      <w:r w:rsidRPr="00706400">
        <w:rPr>
          <w:rFonts w:ascii="Times New Roman" w:hAnsi="Times New Roman" w:cs="Times New Roman"/>
          <w:bCs/>
          <w:sz w:val="28"/>
          <w:szCs w:val="28"/>
        </w:rPr>
        <w:t xml:space="preserve"> </w:t>
      </w:r>
      <w:r w:rsidRPr="00706400">
        <w:rPr>
          <w:rFonts w:ascii="Times New Roman" w:hAnsi="Times New Roman" w:cs="Times New Roman"/>
          <w:sz w:val="28"/>
          <w:szCs w:val="28"/>
        </w:rPr>
        <w:t>және ғылымды дамытудың мемлекеттік бағдарламаларының талаптарына сүйендік</w:t>
      </w:r>
      <w:r w:rsidR="002E7044" w:rsidRPr="00706400">
        <w:rPr>
          <w:rFonts w:ascii="Times New Roman" w:hAnsi="Times New Roman" w:cs="Times New Roman"/>
          <w:sz w:val="28"/>
          <w:szCs w:val="28"/>
        </w:rPr>
        <w:t xml:space="preserve"> </w:t>
      </w:r>
      <w:r w:rsidR="005F7FD4" w:rsidRPr="00706400">
        <w:rPr>
          <w:rFonts w:ascii="Times New Roman" w:hAnsi="Times New Roman" w:cs="Times New Roman"/>
          <w:sz w:val="28"/>
          <w:szCs w:val="28"/>
        </w:rPr>
        <w:t>[</w:t>
      </w:r>
      <w:r w:rsidR="002E7044" w:rsidRPr="00706400">
        <w:rPr>
          <w:rFonts w:ascii="Times New Roman" w:hAnsi="Times New Roman" w:cs="Times New Roman"/>
          <w:sz w:val="28"/>
          <w:szCs w:val="28"/>
        </w:rPr>
        <w:t>12</w:t>
      </w:r>
      <w:r w:rsidR="00C1447B" w:rsidRPr="00706400">
        <w:rPr>
          <w:rFonts w:ascii="Times New Roman" w:hAnsi="Times New Roman" w:cs="Times New Roman"/>
          <w:sz w:val="28"/>
          <w:szCs w:val="28"/>
        </w:rPr>
        <w:t>6</w:t>
      </w:r>
      <w:r w:rsidRPr="00706400">
        <w:rPr>
          <w:rFonts w:ascii="Times New Roman" w:hAnsi="Times New Roman" w:cs="Times New Roman"/>
          <w:sz w:val="28"/>
          <w:szCs w:val="28"/>
        </w:rPr>
        <w:t>]</w:t>
      </w:r>
      <w:r w:rsidR="002E7044" w:rsidRPr="00706400">
        <w:rPr>
          <w:rFonts w:ascii="Times New Roman" w:hAnsi="Times New Roman" w:cs="Times New Roman"/>
          <w:sz w:val="28"/>
          <w:szCs w:val="28"/>
        </w:rPr>
        <w:t>.</w:t>
      </w:r>
    </w:p>
    <w:p w14:paraId="638C1343" w14:textId="0AD25FC5"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Ал ұйымдастырушылық компоненттің көрсеткіштері мен критерийлері білім алушылардың білім деңгейін жоғарылатуға және оқыту мақсаттары мен </w:t>
      </w:r>
      <w:r w:rsidRPr="00706400">
        <w:rPr>
          <w:rFonts w:ascii="Times New Roman" w:hAnsi="Times New Roman" w:cs="Times New Roman"/>
          <w:sz w:val="28"/>
          <w:szCs w:val="28"/>
        </w:rPr>
        <w:lastRenderedPageBreak/>
        <w:t xml:space="preserve">міндеттеріне нәтижелі жету үшін оқыту формалары, әдістері мен технологиялары қарастырылған. </w:t>
      </w:r>
    </w:p>
    <w:p w14:paraId="3AAE0202" w14:textId="7E573FAD"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Білім алушылардың білімі мен жаңа білігі және дағдыларының қалыптасу деңгейлерін анықтау мақсатында дайындалған мотивациялық, мазмұндық, ұйымдастырушылық компоненттерінің критерийлері келесідей түрде таңдап алынды:</w:t>
      </w:r>
    </w:p>
    <w:p w14:paraId="408FCAFD" w14:textId="77777777"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мотивациялық компонентте үлкен көлемді деректерді жетік меңгеріп, болашақта қолдану маңыздылығын түсіну;</w:t>
      </w:r>
    </w:p>
    <w:p w14:paraId="118ECB37" w14:textId="6C3B243B"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мазмұндық компонентте үлкен көлемді деректер бойынша теориялық түсінігінің жоғары болуы критерийі;</w:t>
      </w:r>
    </w:p>
    <w:p w14:paraId="2E16AC09" w14:textId="77777777"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ұйымдастырушылық компонентте үлкен көлемді деректер бойынша оқыту әдістерін, тәсілдерін формаларын меңгеруі мен іс-әрекет жасау қабілетінің болуы критерийі.</w:t>
      </w:r>
    </w:p>
    <w:p w14:paraId="36D2B1CF" w14:textId="77777777" w:rsidR="00C10331" w:rsidRPr="00706400" w:rsidRDefault="00C10331" w:rsidP="00706400">
      <w:pPr>
        <w:pStyle w:val="Default"/>
        <w:tabs>
          <w:tab w:val="left" w:pos="993"/>
        </w:tabs>
        <w:ind w:firstLine="709"/>
        <w:jc w:val="both"/>
        <w:rPr>
          <w:color w:val="auto"/>
          <w:sz w:val="28"/>
          <w:szCs w:val="28"/>
          <w:lang w:val="kk-KZ"/>
        </w:rPr>
      </w:pPr>
      <w:r w:rsidRPr="00706400">
        <w:rPr>
          <w:color w:val="auto"/>
          <w:sz w:val="28"/>
          <w:szCs w:val="28"/>
          <w:lang w:val="kk-KZ"/>
        </w:rPr>
        <w:t xml:space="preserve">Зерттеу жұмысымызда, яғни  жоғары оқу орнында білім алушыларды үлкен көлемді деректер бойынша даярлаудың моделінің жүзеге асырылу нәтижесінде қойылған болжамның дұрыстығы негізделді. </w:t>
      </w:r>
    </w:p>
    <w:p w14:paraId="4BFC1230" w14:textId="029166C1" w:rsidR="00C10331" w:rsidRPr="00706400" w:rsidRDefault="00C10331" w:rsidP="00706400">
      <w:pPr>
        <w:tabs>
          <w:tab w:val="left" w:pos="993"/>
        </w:tabs>
        <w:spacing w:after="0" w:line="240" w:lineRule="auto"/>
        <w:ind w:firstLine="709"/>
        <w:jc w:val="both"/>
        <w:rPr>
          <w:rFonts w:ascii="Times New Roman" w:hAnsi="Times New Roman" w:cs="Times New Roman"/>
          <w:sz w:val="28"/>
          <w:szCs w:val="28"/>
        </w:rPr>
      </w:pPr>
    </w:p>
    <w:p w14:paraId="205299ED" w14:textId="77777777" w:rsidR="00BC23AB" w:rsidRPr="00706400" w:rsidRDefault="00BC23AB" w:rsidP="00706400">
      <w:pPr>
        <w:tabs>
          <w:tab w:val="left" w:pos="993"/>
        </w:tabs>
        <w:spacing w:after="0" w:line="240" w:lineRule="auto"/>
        <w:ind w:firstLine="709"/>
        <w:jc w:val="both"/>
        <w:rPr>
          <w:rFonts w:ascii="Times New Roman" w:hAnsi="Times New Roman" w:cs="Times New Roman"/>
          <w:b/>
          <w:sz w:val="28"/>
          <w:szCs w:val="28"/>
        </w:rPr>
      </w:pPr>
      <w:r w:rsidRPr="00706400">
        <w:rPr>
          <w:rFonts w:ascii="Times New Roman" w:hAnsi="Times New Roman" w:cs="Times New Roman"/>
          <w:b/>
          <w:sz w:val="28"/>
          <w:szCs w:val="28"/>
        </w:rPr>
        <w:t xml:space="preserve">1.3 Үлкен көлемді деректерді оқу </w:t>
      </w:r>
      <w:r w:rsidR="004C14AE" w:rsidRPr="00706400">
        <w:rPr>
          <w:rFonts w:ascii="Times New Roman" w:hAnsi="Times New Roman" w:cs="Times New Roman"/>
          <w:b/>
          <w:sz w:val="28"/>
          <w:szCs w:val="28"/>
        </w:rPr>
        <w:t>үдерісінде</w:t>
      </w:r>
      <w:r w:rsidRPr="00706400">
        <w:rPr>
          <w:rFonts w:ascii="Times New Roman" w:hAnsi="Times New Roman" w:cs="Times New Roman"/>
          <w:b/>
          <w:sz w:val="28"/>
          <w:szCs w:val="28"/>
        </w:rPr>
        <w:t xml:space="preserve"> қолданудың аппараттық-бағдарламалық негіздері</w:t>
      </w:r>
    </w:p>
    <w:p w14:paraId="26E7D1D8" w14:textId="77777777" w:rsidR="00BC23AB" w:rsidRPr="00706400" w:rsidRDefault="00BC23AB"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Үлкен көлемді деректерді қолданудың өзіндік ерекшеліктері бар. Кейбір деректер бір ұйым үшін үлкен көлемді болып есептелсе, екінші ұйым үшін ол үлкен көлемді дерек болып есептелмеуі мүмкін. Мысалы, MS Excel ортасында өңделетін деректер бір ұйымға үлкен көлемді деп есептелсе, екінші ұйымның өңдейтін, қолданатын деректері үлкен қуатты техникалық ортаны және бағдарламалық қолдауды қажет етеді. Сонымен бірге қазіргі кезде машиналық оқытуда қолданылатын интернеттегі мыңдаған, миллиондаған мәтін, фото, видео файлдарды өңдеу және нейронды желі құруда пайдалану қуатты техникалық-программалық қамтаманы қажет етеді. Оқу процесінде болашақ мамандарды уақытынан кешіктірмей осындай қуатты  техникалық құрылғылар мен программалық орталарды ендіру уақыт талабы. </w:t>
      </w:r>
    </w:p>
    <w:p w14:paraId="3E03B597" w14:textId="743D945A" w:rsidR="0072662C" w:rsidRPr="00706400" w:rsidRDefault="0072662C"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Д</w:t>
      </w:r>
      <w:r w:rsidR="00BC23AB" w:rsidRPr="00706400">
        <w:rPr>
          <w:rFonts w:ascii="Times New Roman" w:hAnsi="Times New Roman" w:cs="Times New Roman"/>
          <w:sz w:val="28"/>
          <w:szCs w:val="28"/>
        </w:rPr>
        <w:t>еректер базасы</w:t>
      </w:r>
      <w:r w:rsidR="00BC5E7E">
        <w:rPr>
          <w:rFonts w:ascii="Times New Roman" w:hAnsi="Times New Roman" w:cs="Times New Roman"/>
          <w:sz w:val="28"/>
          <w:szCs w:val="28"/>
        </w:rPr>
        <w:t>, қашықтағы деректе</w:t>
      </w:r>
      <w:r w:rsidRPr="00706400">
        <w:rPr>
          <w:rFonts w:ascii="Times New Roman" w:hAnsi="Times New Roman" w:cs="Times New Roman"/>
          <w:sz w:val="28"/>
          <w:szCs w:val="28"/>
        </w:rPr>
        <w:t xml:space="preserve">р базасын импорттау, сонымен қатар серверге экспорттау қолданылды. </w:t>
      </w:r>
    </w:p>
    <w:p w14:paraId="34FEA9E3" w14:textId="5B345229" w:rsidR="00BC23AB" w:rsidRPr="00706400" w:rsidRDefault="00BC23AB" w:rsidP="00706400">
      <w:pPr>
        <w:tabs>
          <w:tab w:val="left" w:pos="993"/>
        </w:tabs>
        <w:spacing w:after="0" w:line="240" w:lineRule="auto"/>
        <w:ind w:firstLine="709"/>
        <w:jc w:val="both"/>
        <w:rPr>
          <w:rFonts w:ascii="Times New Roman" w:hAnsi="Times New Roman" w:cs="Times New Roman"/>
          <w:bCs/>
          <w:sz w:val="28"/>
          <w:szCs w:val="28"/>
        </w:rPr>
      </w:pPr>
      <w:r w:rsidRPr="00706400">
        <w:rPr>
          <w:rFonts w:ascii="Times New Roman" w:hAnsi="Times New Roman" w:cs="Times New Roman"/>
          <w:bCs/>
          <w:sz w:val="28"/>
          <w:szCs w:val="28"/>
        </w:rPr>
        <w:t>Hadoop MapReduce-деректерді ауқымды өңдеуге арналған MapReduce бағдарламалау моделін енгізуге арналған. Hadoop технологиясына негізделген шешімдер бірқатар маңызды артықшылықтар</w:t>
      </w:r>
      <w:r w:rsidR="0072662C" w:rsidRPr="00706400">
        <w:rPr>
          <w:rFonts w:ascii="Times New Roman" w:hAnsi="Times New Roman" w:cs="Times New Roman"/>
          <w:bCs/>
          <w:sz w:val="28"/>
          <w:szCs w:val="28"/>
        </w:rPr>
        <w:t>ы қарастырылды</w:t>
      </w:r>
      <w:r w:rsidRPr="00706400">
        <w:rPr>
          <w:rFonts w:ascii="Times New Roman" w:hAnsi="Times New Roman" w:cs="Times New Roman"/>
          <w:bCs/>
          <w:sz w:val="28"/>
          <w:szCs w:val="28"/>
        </w:rPr>
        <w:t>.</w:t>
      </w:r>
    </w:p>
    <w:p w14:paraId="758E3242" w14:textId="77777777" w:rsidR="00BC23AB" w:rsidRPr="00706400" w:rsidRDefault="00BC23AB"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Зерттеу жұмысымызда үлкен деректерді жинау, сақтау, өңдеу және тиімді жіберуді оқу үдерісіне ендіру бойынша аппараттық-бағдарламалық негіздерін таңдауда мынадай іс-шаралар орындалды:</w:t>
      </w:r>
    </w:p>
    <w:p w14:paraId="6B2AFD65"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үлкен көлемді деректерді тиімді сақтау мүмкіншілігі бар орталарды талдау жасалды;</w:t>
      </w:r>
    </w:p>
    <w:p w14:paraId="6B47E96D"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үлкен көлемді деректерді жинау, өңдеу және желіде жіберу мүмкіншіліктері бар бағдарламалық орталарды, операциялық жүйелердің қосымшаларын анықтау, талдаулар жасалды.</w:t>
      </w:r>
    </w:p>
    <w:p w14:paraId="40D2DD6E" w14:textId="1A09653D"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lastRenderedPageBreak/>
        <w:t>Аппар</w:t>
      </w:r>
      <w:r w:rsidR="00035EE7" w:rsidRPr="00706400">
        <w:rPr>
          <w:rFonts w:ascii="Times New Roman" w:hAnsi="Times New Roman" w:cs="Times New Roman"/>
          <w:sz w:val="28"/>
          <w:szCs w:val="28"/>
        </w:rPr>
        <w:t>а</w:t>
      </w:r>
      <w:r w:rsidRPr="00706400">
        <w:rPr>
          <w:rFonts w:ascii="Times New Roman" w:hAnsi="Times New Roman" w:cs="Times New Roman"/>
          <w:sz w:val="28"/>
          <w:szCs w:val="28"/>
        </w:rPr>
        <w:t>ттық-бағдарламалық негіздері анықталғаннан кейін мынадай іс-шаралар жүргізілді:</w:t>
      </w:r>
    </w:p>
    <w:p w14:paraId="74858EEA" w14:textId="7432C88E"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университет факультетінде құрамында үлкен көлемді деректер қарастырылмаған  білім бағдарламасын анықтау;</w:t>
      </w:r>
    </w:p>
    <w:p w14:paraId="42C88B90"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білім бағдарламасында үлкен көлемді деректерге байланысты немесе оған жақын тақырыпты пәндер болса, мазмұнын талдап, жұмыстық оқу бағдаралмасына заманауи тақырыптарды ендіру, яғни толықтырулар ендіру;</w:t>
      </w:r>
    </w:p>
    <w:p w14:paraId="229EE42A"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білім бағдарламасында үлкен деректер бойынша тақырыптарды ендіру бойынша пәнді анықтау және жұмыстың оқу бағдарламасына (силлабус) талдау жасау;</w:t>
      </w:r>
    </w:p>
    <w:p w14:paraId="44A3D25C"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нақты дәрістік, практикалық және өздік жұмыстарды орындау бойынша оқу-әдістемелік кешен жасау немесе мазмұнын жетілдіру;</w:t>
      </w:r>
    </w:p>
    <w:p w14:paraId="5BC9E89D" w14:textId="77777777" w:rsidR="00BC23AB" w:rsidRPr="00706400" w:rsidRDefault="00BC23AB" w:rsidP="000349BA">
      <w:pPr>
        <w:pStyle w:val="a4"/>
        <w:numPr>
          <w:ilvl w:val="0"/>
          <w:numId w:val="2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семестр басында және соңында ұйымдастырылатын сауалнамалық сұрақтарды, емтихан сұрақтарын, тест сұрақтарын даярлау.</w:t>
      </w:r>
    </w:p>
    <w:p w14:paraId="6BEDBD07" w14:textId="56E7A830" w:rsidR="00BC23AB" w:rsidRPr="00706400" w:rsidRDefault="00BC23AB"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Жұмысымыздың 1.2 бөлімінде жоғары оқу орнында білім алушыларды үлкен көлемді деректер бойынша даярлаудың моделінде үлкен көлемді деректер бойынша жаңа білім, білік және дағдыны қалыптастырудың технологиялары мен алгоритмдері</w:t>
      </w:r>
      <w:r w:rsidR="0072662C" w:rsidRPr="00706400">
        <w:rPr>
          <w:rFonts w:ascii="Times New Roman" w:hAnsi="Times New Roman" w:cs="Times New Roman"/>
          <w:sz w:val="28"/>
          <w:szCs w:val="28"/>
        </w:rPr>
        <w:t xml:space="preserve"> қарастырылды</w:t>
      </w:r>
      <w:r w:rsidRPr="00706400">
        <w:rPr>
          <w:rFonts w:ascii="Times New Roman" w:hAnsi="Times New Roman" w:cs="Times New Roman"/>
          <w:sz w:val="28"/>
          <w:szCs w:val="28"/>
        </w:rPr>
        <w:t>, яғни:</w:t>
      </w:r>
    </w:p>
    <w:p w14:paraId="1A79A843" w14:textId="77777777"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MapReduce технологиясы (Python тілі);</w:t>
      </w:r>
    </w:p>
    <w:p w14:paraId="4838C969" w14:textId="313D6454"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жасанды интеллект бағыты машиналық оқыту негіздері классифкациялау, кластерлеу, регрессия, шешімдер ағаштары, k-means, нейронды желілер (R тілі);</w:t>
      </w:r>
    </w:p>
    <w:p w14:paraId="4593AE64" w14:textId="77777777"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техникалық құралды компьютерге қосу, қосымшасын баптау мысалында (ЭРА 500 құрылғысы).</w:t>
      </w:r>
    </w:p>
    <w:p w14:paraId="4D9605B9" w14:textId="77777777" w:rsidR="00BC23AB"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және MapReduce технологияларын білім мазмұнына ендіру, оның ішінде болашақ жаратылыстану бойынша болашақ мұғалімдерді даярлауда алғашқы рет ендіріліп отыр. Сонымен қатар Python тілінде үлкен көлемді деректерді өңдеудің әдістері ендірілді.</w:t>
      </w:r>
    </w:p>
    <w:p w14:paraId="0F666A6B" w14:textId="77777777" w:rsidR="00BC23AB"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және MapReduce технологияларының ерекшеліктерін қарастырсақ.</w:t>
      </w:r>
    </w:p>
    <w:p w14:paraId="670D4709" w14:textId="77777777" w:rsidR="00BC23AB"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 бұл өте үлкен көлемдегі деректерді жинауға, сақтауға және өңдеуге арналған бағдарламалық қамтамасыз ету платформасы. Қарапайым тілмен айтқанда, бұл үлкен деректермен (Big Data) жұмыс істеуге арналған деректер базасы (Big Data). Ақпарат көздерінде көлемі терабайттан артық массивтермен жұмыс істейтіні туралы айтады. Көптеген провайдерлер оны бұлттық сервис түрінде ұсынады.</w:t>
      </w:r>
    </w:p>
    <w:p w14:paraId="036B1F02" w14:textId="77777777" w:rsidR="00BC23AB"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платформасының ерекшеліктері:</w:t>
      </w:r>
    </w:p>
    <w:p w14:paraId="3F913112" w14:textId="77777777"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тегін бағдарламалық қамтама: кез келген қолданушы оны стандартты архитектуралық серверлерге жүктеп алып, орната алады. Әрі қарайғы шығындар негізінен белгілі бір жобаның ерекшеліктеріне және оның командасының біліктілік деңгейіне байланысты;</w:t>
      </w:r>
    </w:p>
    <w:p w14:paraId="401452DC" w14:textId="77777777"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үлестірілген жады: деректер түйіндер жиынында (Hadoop Nodes) – серверлерде орналастырылады, олардың жиынтығы кластерді (Hadoop Cluster) құрайды. Hadoop кез келген дерлік өлшемдегі дерекқорларды жасауға мүмкіндік береді, қажет болған жағдайда оларды масштабтауға мүмкіндік береді;</w:t>
      </w:r>
    </w:p>
    <w:p w14:paraId="66BB9B29" w14:textId="4D6F6069"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lastRenderedPageBreak/>
        <w:t xml:space="preserve">табиғатына қарамастан кез келген деректер форматтарын сақтау және талдау: кестелер, мәтіндер, бейне, аудио, телеметриялық деректер, заттар интернеті, әлеуметтік желілер және т.б.; бір Hadoop кластері әртүрлі көздерден алынған әртүрлі форматтағы деректерді сақтай алады, бұл жоғары сенімділікпен біріктіріліп, платформаны әмбебап етеді </w:t>
      </w:r>
      <w:r w:rsidR="00E97EDE">
        <w:rPr>
          <w:rFonts w:ascii="Times New Roman" w:hAnsi="Times New Roman" w:cs="Times New Roman"/>
          <w:sz w:val="28"/>
          <w:szCs w:val="28"/>
        </w:rPr>
        <w:t>–</w:t>
      </w:r>
      <w:r w:rsidRPr="00706400">
        <w:rPr>
          <w:rFonts w:ascii="Times New Roman" w:hAnsi="Times New Roman" w:cs="Times New Roman"/>
          <w:sz w:val="28"/>
          <w:szCs w:val="28"/>
        </w:rPr>
        <w:t xml:space="preserve"> ол қолданбалы аймақтардың өте кең ауқымында қолданылады;</w:t>
      </w:r>
    </w:p>
    <w:p w14:paraId="463C5A8C" w14:textId="77777777" w:rsidR="00BC23AB" w:rsidRPr="0070640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бүгінде жай стек емес, әртүрлі қолданбаларға арналған технологиялардың үлкен экожүйесі; Hadoop негізінде бағдарламалық қамтамалардың, бағдарламалық қамтамалардың кітапханаларының және утилиталарының тегін ашық өнімдер ретінде, сонымен қатар коммерциялық өнімдер де ретінде де жұмыс істей алуы.</w:t>
      </w:r>
    </w:p>
    <w:p w14:paraId="146A80DB" w14:textId="1B3EB91E" w:rsidR="00BC23AB" w:rsidRPr="00706400" w:rsidRDefault="00706400"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2008 </w:t>
      </w:r>
      <w:r w:rsidR="00BC23AB" w:rsidRPr="00706400">
        <w:rPr>
          <w:rFonts w:ascii="Times New Roman" w:hAnsi="Times New Roman" w:cs="Times New Roman"/>
          <w:sz w:val="28"/>
          <w:szCs w:val="28"/>
        </w:rPr>
        <w:t xml:space="preserve">жылы компания 10 000 процессорлық ядросы бар Hadoop-тің бірінші ауқымды қондырғысын іске қосты. </w:t>
      </w:r>
    </w:p>
    <w:p w14:paraId="1101672C" w14:textId="77777777" w:rsidR="006B3590"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Hadoop қолданбасының негізгі саласы үлкен көлемдегі деректерді сақтау және талдау болып табылады. Жоғары экономикалық тиімділігі мен жеткілікті жоғары өнімділігінің арқасында Hadoop ірі IT-компанияларында да (Facebook, Amazon, eBay және т.б.), жоғары технологиялық стартаптарда да кең тарады. Бүгінгі күні Hadoop-ты өндірістен мемлекеттік секторға дейін әртүрлі салаларда қолданады. </w:t>
      </w:r>
    </w:p>
    <w:p w14:paraId="54DE1CC9" w14:textId="670A4B8E" w:rsidR="00BC23AB" w:rsidRPr="00706400" w:rsidRDefault="00BC23AB" w:rsidP="00706400">
      <w:pPr>
        <w:pStyle w:val="a4"/>
        <w:tabs>
          <w:tab w:val="left" w:pos="142"/>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Қазіргі кезде Hadoop-ты қолданудың бұлтты және бұлттың гибридті нұсқасын пайдалану жағдайлары бар. Бұлтты сервисті пайдалану, оны іске асыруды жеңілдетеді және бастапқы кезеңде</w:t>
      </w:r>
      <w:r w:rsidR="009B19B0" w:rsidRPr="00706400">
        <w:rPr>
          <w:rFonts w:ascii="Times New Roman" w:hAnsi="Times New Roman" w:cs="Times New Roman"/>
          <w:sz w:val="28"/>
          <w:szCs w:val="28"/>
        </w:rPr>
        <w:t xml:space="preserve"> күрделі шығындарды болдырмайды </w:t>
      </w:r>
      <w:r w:rsidRPr="00706400">
        <w:rPr>
          <w:rFonts w:ascii="Times New Roman" w:hAnsi="Times New Roman" w:cs="Times New Roman"/>
          <w:sz w:val="28"/>
          <w:szCs w:val="28"/>
        </w:rPr>
        <w:t>[</w:t>
      </w:r>
      <w:r w:rsidR="002E7044" w:rsidRPr="00706400">
        <w:rPr>
          <w:rFonts w:ascii="Times New Roman" w:hAnsi="Times New Roman" w:cs="Times New Roman"/>
          <w:sz w:val="28"/>
          <w:szCs w:val="28"/>
        </w:rPr>
        <w:t>12</w:t>
      </w:r>
      <w:r w:rsidR="00E463C2" w:rsidRPr="00706400">
        <w:rPr>
          <w:rFonts w:ascii="Times New Roman" w:hAnsi="Times New Roman" w:cs="Times New Roman"/>
          <w:sz w:val="28"/>
          <w:szCs w:val="28"/>
        </w:rPr>
        <w:t>7</w:t>
      </w:r>
      <w:r w:rsidRPr="00706400">
        <w:rPr>
          <w:rFonts w:ascii="Times New Roman" w:hAnsi="Times New Roman" w:cs="Times New Roman"/>
          <w:sz w:val="28"/>
          <w:szCs w:val="28"/>
        </w:rPr>
        <w:t>].</w:t>
      </w:r>
    </w:p>
    <w:p w14:paraId="680332F1"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 платформасының автор атап өткен ерекшеліктерін біз де  жұмысымызда қолданамыз, атап айтсақ, үлестірілген жады арқылы кластер құру мүмкіндігі болашақ АКТ мамандарын даярлауда оқу процесінде қолданылады және бағдарламалық өнімдерін, MapReduce технологиясын пайдаланамыз.</w:t>
      </w:r>
    </w:p>
    <w:p w14:paraId="5DC64547" w14:textId="16605C0B" w:rsidR="00BC23AB" w:rsidRPr="00706400" w:rsidRDefault="00BC23AB" w:rsidP="00706400">
      <w:pPr>
        <w:tabs>
          <w:tab w:val="left" w:pos="851"/>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Мысалы, «7М01511-Информатика» білім беру бағдарламаларының «Ауқымды деректерді басқару» пәнін оқытуда Hadoop. MapReduce қамтамасы қолданылды. </w:t>
      </w:r>
    </w:p>
    <w:p w14:paraId="1A5CAD0E" w14:textId="09B7D25D" w:rsidR="00BC23AB" w:rsidRPr="00706400" w:rsidRDefault="00BC23AB" w:rsidP="00706400">
      <w:pPr>
        <w:tabs>
          <w:tab w:val="left" w:pos="851"/>
          <w:tab w:val="left" w:pos="993"/>
          <w:tab w:val="left" w:pos="1276"/>
          <w:tab w:val="left" w:pos="2595"/>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MapReduce</w:t>
      </w:r>
      <w:r w:rsidR="005754E1" w:rsidRPr="00706400">
        <w:rPr>
          <w:rFonts w:ascii="Times New Roman" w:hAnsi="Times New Roman" w:cs="Times New Roman"/>
          <w:sz w:val="28"/>
          <w:szCs w:val="28"/>
        </w:rPr>
        <w:t xml:space="preserve"> </w:t>
      </w:r>
      <w:r w:rsidRPr="00706400">
        <w:rPr>
          <w:rFonts w:ascii="Times New Roman" w:hAnsi="Times New Roman" w:cs="Times New Roman"/>
          <w:sz w:val="28"/>
          <w:szCs w:val="28"/>
        </w:rPr>
        <w:t>-</w:t>
      </w:r>
      <w:r w:rsidR="005754E1" w:rsidRPr="00706400">
        <w:rPr>
          <w:rFonts w:ascii="Times New Roman" w:hAnsi="Times New Roman" w:cs="Times New Roman"/>
          <w:sz w:val="28"/>
          <w:szCs w:val="28"/>
        </w:rPr>
        <w:t xml:space="preserve"> </w:t>
      </w:r>
      <w:r w:rsidRPr="00706400">
        <w:rPr>
          <w:rFonts w:ascii="Times New Roman" w:hAnsi="Times New Roman" w:cs="Times New Roman"/>
          <w:sz w:val="28"/>
          <w:szCs w:val="28"/>
        </w:rPr>
        <w:t>бұл компьютерлік кластерлердегі өте үлкен (бірнеше петабайтқа дейін) деректер жиынтығынан параллель есептеу үшін Big Data технологиясында қолданылатын Google компаниясының үлестірілген есептеу моделі және кластердің түйіндерінде (node) үлестірілген есептерді есептеу</w:t>
      </w:r>
      <w:r w:rsidR="004B7E01" w:rsidRPr="00706400">
        <w:rPr>
          <w:rFonts w:ascii="Times New Roman" w:hAnsi="Times New Roman" w:cs="Times New Roman"/>
          <w:sz w:val="28"/>
          <w:szCs w:val="28"/>
        </w:rPr>
        <w:t xml:space="preserve"> үшін негіз болып табылады</w:t>
      </w:r>
      <w:r w:rsidRPr="00706400">
        <w:rPr>
          <w:rFonts w:ascii="Times New Roman" w:hAnsi="Times New Roman" w:cs="Times New Roman"/>
          <w:sz w:val="28"/>
          <w:szCs w:val="28"/>
        </w:rPr>
        <w:t xml:space="preserve"> [</w:t>
      </w:r>
      <w:r w:rsidR="002E7044" w:rsidRPr="00706400">
        <w:rPr>
          <w:rFonts w:ascii="Times New Roman" w:hAnsi="Times New Roman" w:cs="Times New Roman"/>
          <w:sz w:val="28"/>
          <w:szCs w:val="28"/>
        </w:rPr>
        <w:t>12</w:t>
      </w:r>
      <w:r w:rsidR="00E463C2" w:rsidRPr="00706400">
        <w:rPr>
          <w:rFonts w:ascii="Times New Roman" w:hAnsi="Times New Roman" w:cs="Times New Roman"/>
          <w:sz w:val="28"/>
          <w:szCs w:val="28"/>
        </w:rPr>
        <w:t>8</w:t>
      </w:r>
      <w:r w:rsidRPr="00706400">
        <w:rPr>
          <w:rFonts w:ascii="Times New Roman" w:hAnsi="Times New Roman" w:cs="Times New Roman"/>
          <w:sz w:val="28"/>
          <w:szCs w:val="28"/>
        </w:rPr>
        <w:t>].</w:t>
      </w:r>
    </w:p>
    <w:p w14:paraId="7067BA04" w14:textId="77777777" w:rsidR="00BC23AB" w:rsidRPr="00706400" w:rsidRDefault="00BC23AB" w:rsidP="00706400">
      <w:pPr>
        <w:tabs>
          <w:tab w:val="left" w:pos="851"/>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MapReduce-ті Big Data негізгі технологиясы деп атауға болады, өйткені ол бастапқыда таратылған кластерлерде параллель есептеуге бағытталған. MapReduce мәні - ақпараттық массивті бөліктерге бөлу, әр бөлікті жеке түйінде параллель өңдеу және барлық нәтижелерді түпкілікті біріктіру.</w:t>
      </w:r>
    </w:p>
    <w:p w14:paraId="565813AD"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MapReduce әр машинада есептеулерді орындауды жүзеге асырады:</w:t>
      </w:r>
    </w:p>
    <w:p w14:paraId="0BF7C72A" w14:textId="77777777" w:rsidR="00BC23AB" w:rsidRPr="00706400" w:rsidRDefault="00BC23AB" w:rsidP="000349BA">
      <w:pPr>
        <w:pStyle w:val="a4"/>
        <w:numPr>
          <w:ilvl w:val="0"/>
          <w:numId w:val="49"/>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Map – блоктарды параллель есептеу;</w:t>
      </w:r>
    </w:p>
    <w:p w14:paraId="3BA05EA4" w14:textId="6C0DEE62" w:rsidR="00BC23AB" w:rsidRPr="00706400" w:rsidRDefault="00BC23AB" w:rsidP="000349BA">
      <w:pPr>
        <w:pStyle w:val="a4"/>
        <w:numPr>
          <w:ilvl w:val="0"/>
          <w:numId w:val="49"/>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Reduce - Map функцияларын агрегатты амалдарды орындаумен толықтырады.</w:t>
      </w:r>
    </w:p>
    <w:p w14:paraId="125B7EE4"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lastRenderedPageBreak/>
        <w:t xml:space="preserve">Бұл амалдар да біздің жағдайда практикалық сабақтарды орындау кезінде жүзеге асырылды. </w:t>
      </w:r>
    </w:p>
    <w:p w14:paraId="5B1FA4FA"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Сонымен қатар SQL деректер қоры оқу процесінде қолданылды. Атап айтсақ, метадеректермен жұмыс, триггерлерді қолдану, сұраныстармен жұмыс, JSON  функциялардың деректерді өңдеуде қолданылуы. </w:t>
      </w:r>
    </w:p>
    <w:p w14:paraId="6808F4D7"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Hadoop-ты кімдер қолданады?</w:t>
      </w:r>
    </w:p>
    <w:p w14:paraId="3AA5DD22" w14:textId="77777777" w:rsidR="00BC23AB" w:rsidRPr="00706400" w:rsidRDefault="00BC23AB" w:rsidP="000349BA">
      <w:pPr>
        <w:pStyle w:val="a4"/>
        <w:numPr>
          <w:ilvl w:val="0"/>
          <w:numId w:val="5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Ритейл/қызметтерді сату, ұсыну. Мұндай шешімді пайдалану сатылымдар, тұтынушылардың мінез-құлқы, акциялардың қалдықтары және т.б. туралы ақпаратты жинау үшін маңызды. Бұл компанияларға жеке тұтынушы үшін ұсыныстарды жекелендіруге, сұранысқа ие өнімдерді ұсынуға және адалдық бағдарламасын әзірлеуге мүмкіндік береді.</w:t>
      </w:r>
    </w:p>
    <w:p w14:paraId="082132F4" w14:textId="77777777" w:rsidR="00BC23AB" w:rsidRPr="00706400" w:rsidRDefault="00BC23AB" w:rsidP="000349BA">
      <w:pPr>
        <w:pStyle w:val="a4"/>
        <w:numPr>
          <w:ilvl w:val="0"/>
          <w:numId w:val="5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Жеке клиникалар. Медициналық деректердің 4/5 дерлік құрылымдалмаған, сондықтан көптеген денсаулық сақтау ұйымдары оларды өңдеуде қиындықтарға тап болады. Сондықтанда, ақпаратты жинау және талдау кірісті арттыруға, сақтандыру алаяқтық тәуекелдерін азайтуға және клиника қызметінің тиімділігін бағалауға мүмкіндік береді.</w:t>
      </w:r>
    </w:p>
    <w:p w14:paraId="7CAC66B2" w14:textId="77777777" w:rsidR="00BC23AB" w:rsidRPr="00706400" w:rsidRDefault="00BC23AB" w:rsidP="000349BA">
      <w:pPr>
        <w:pStyle w:val="a4"/>
        <w:numPr>
          <w:ilvl w:val="0"/>
          <w:numId w:val="5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Қаржы ұйымдары. Бұл салада платформа қаржылық ақпарат пен тәуекелдерді талдау, сондай-ақ ықтимал алаяқтық операцияларды анықтау үшін қолданылады. Hadup клиенттер, транзакциялар, банкоматтардағы қолма-қол ақша қалдықтары және т.б. туралы ақпаратты талдаумен сәтті күреседі.</w:t>
      </w:r>
    </w:p>
    <w:p w14:paraId="7CECB35F" w14:textId="6D705ED5" w:rsidR="00BC23AB" w:rsidRPr="00706400" w:rsidRDefault="00BC23AB" w:rsidP="000349BA">
      <w:pPr>
        <w:pStyle w:val="a4"/>
        <w:numPr>
          <w:ilvl w:val="0"/>
          <w:numId w:val="5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Көлік компаниялары. Hadoop сонымен қатар жүктерді тасымалдау және жеткізу уақыты туралы ақпаратты талдау үшін белсенді түрде қолданылады. Оның көмегімен жанармай құнын төмендетуге және жеткізудің ең жақсы бағыттарын таңдауға болады</w:t>
      </w:r>
      <w:r w:rsidR="002E7044" w:rsidRPr="00706400">
        <w:rPr>
          <w:rFonts w:ascii="Times New Roman" w:hAnsi="Times New Roman" w:cs="Times New Roman"/>
          <w:sz w:val="28"/>
          <w:szCs w:val="28"/>
        </w:rPr>
        <w:t xml:space="preserve"> </w:t>
      </w:r>
      <w:r w:rsidRPr="00706400">
        <w:rPr>
          <w:rFonts w:ascii="Times New Roman" w:hAnsi="Times New Roman" w:cs="Times New Roman"/>
          <w:sz w:val="28"/>
          <w:szCs w:val="28"/>
        </w:rPr>
        <w:t>[</w:t>
      </w:r>
      <w:r w:rsidR="002E7044" w:rsidRPr="00706400">
        <w:rPr>
          <w:rFonts w:ascii="Times New Roman" w:hAnsi="Times New Roman" w:cs="Times New Roman"/>
          <w:sz w:val="28"/>
          <w:szCs w:val="28"/>
        </w:rPr>
        <w:t>12</w:t>
      </w:r>
      <w:r w:rsidR="008F3B69" w:rsidRPr="00706400">
        <w:rPr>
          <w:rFonts w:ascii="Times New Roman" w:hAnsi="Times New Roman" w:cs="Times New Roman"/>
          <w:sz w:val="28"/>
          <w:szCs w:val="28"/>
        </w:rPr>
        <w:t>9</w:t>
      </w:r>
      <w:r w:rsidRPr="00706400">
        <w:rPr>
          <w:rFonts w:ascii="Times New Roman" w:hAnsi="Times New Roman" w:cs="Times New Roman"/>
          <w:sz w:val="28"/>
          <w:szCs w:val="28"/>
        </w:rPr>
        <w:t>]</w:t>
      </w:r>
      <w:r w:rsidR="002E7044" w:rsidRPr="00706400">
        <w:rPr>
          <w:rFonts w:ascii="Times New Roman" w:hAnsi="Times New Roman" w:cs="Times New Roman"/>
          <w:sz w:val="28"/>
          <w:szCs w:val="28"/>
        </w:rPr>
        <w:t>.</w:t>
      </w:r>
    </w:p>
    <w:p w14:paraId="1FAA3555"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Сабақ үдерісінде осындай тақырыптар нұсқаулар ретінде орындалады. Hadoop туралы ақпараттарға көңіл бөлсек.</w:t>
      </w:r>
    </w:p>
    <w:p w14:paraId="5FCCAE0E" w14:textId="34A7FD8C"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Amazon EMR барлық кластер түйіндерінде Hadoop MapReduce, YARN және HDFS қоса алғанда, Hadoop жоба қолданбаларын бағдарламалық түрде орнатады және конфигурациялайды. Сондай-ақ Hive және Pig сияқты қосымша қолданбаларды орнатуға болады [</w:t>
      </w:r>
      <w:r w:rsidR="00C216D8" w:rsidRPr="00706400">
        <w:rPr>
          <w:rFonts w:ascii="Times New Roman" w:hAnsi="Times New Roman" w:cs="Times New Roman"/>
          <w:sz w:val="28"/>
          <w:szCs w:val="28"/>
        </w:rPr>
        <w:t>1</w:t>
      </w:r>
      <w:r w:rsidR="008F3B69" w:rsidRPr="00706400">
        <w:rPr>
          <w:rFonts w:ascii="Times New Roman" w:hAnsi="Times New Roman" w:cs="Times New Roman"/>
          <w:sz w:val="28"/>
          <w:szCs w:val="28"/>
        </w:rPr>
        <w:t>30</w:t>
      </w:r>
      <w:r w:rsidRPr="00706400">
        <w:rPr>
          <w:rFonts w:ascii="Times New Roman" w:hAnsi="Times New Roman" w:cs="Times New Roman"/>
          <w:sz w:val="28"/>
          <w:szCs w:val="28"/>
        </w:rPr>
        <w:t>].</w:t>
      </w:r>
    </w:p>
    <w:p w14:paraId="4A3E476C" w14:textId="1872A642"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Apache Hadoop - үлкен деректермен жұмыс істеудің негізгі технологиясы болып саналатын байланысты жобалар мен технологиялардың экожүйесі [</w:t>
      </w:r>
      <w:r w:rsidR="00C216D8" w:rsidRPr="00706400">
        <w:rPr>
          <w:rFonts w:ascii="Times New Roman" w:hAnsi="Times New Roman" w:cs="Times New Roman"/>
          <w:sz w:val="28"/>
          <w:szCs w:val="28"/>
        </w:rPr>
        <w:t>1</w:t>
      </w:r>
      <w:r w:rsidR="008F3B69" w:rsidRPr="00706400">
        <w:rPr>
          <w:rFonts w:ascii="Times New Roman" w:hAnsi="Times New Roman" w:cs="Times New Roman"/>
          <w:sz w:val="28"/>
          <w:szCs w:val="28"/>
        </w:rPr>
        <w:t>31</w:t>
      </w:r>
      <w:r w:rsidRPr="00706400">
        <w:rPr>
          <w:rFonts w:ascii="Times New Roman" w:hAnsi="Times New Roman" w:cs="Times New Roman"/>
          <w:sz w:val="28"/>
          <w:szCs w:val="28"/>
        </w:rPr>
        <w:t>].</w:t>
      </w:r>
    </w:p>
    <w:p w14:paraId="2FEC4159" w14:textId="77777777" w:rsidR="006B3590"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Apache Hadoop – жалпы аппараттық құралда құрылған үлкен кластерлерде жұмыс істейтін бөлінген қолданбаларды қолдайтын тегін Java жүйесі. Hadoop қолданбаларды деректер операцияларының сенімділігі мен өнімділігімен ашық түрде қамтамасыз етеді. Hadoop MapReduce деп аталатын есептеу парадигмасын жүзеге асырады. Бұл парадигмаға сәйкес, қолданба әрбір кластер түйіндерінің кез келгенінде орындалуы мүмкін шағын тапсырмалардың үлкен санына бөлінеді. </w:t>
      </w:r>
    </w:p>
    <w:p w14:paraId="5246C922" w14:textId="46F4945B"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Сонымен қатар, деректерді сақтау үшін кластердің есептеу түйіндерін пайдаланатын бөлінген файлдық жүйе қамтамасыз етілген, бұл кластердің өте жоғары жинақталған өткізу қабілетіне қол жеткізуге мүмкіндік береді. Бұл жүйе қолданбаларға мыңдаған түйіндер мен петабайт деректерге оңай масштабтауға мүмкіндік береді [</w:t>
      </w:r>
      <w:r w:rsidR="002E7044" w:rsidRPr="00706400">
        <w:rPr>
          <w:rFonts w:ascii="Times New Roman" w:hAnsi="Times New Roman" w:cs="Times New Roman"/>
          <w:sz w:val="28"/>
          <w:szCs w:val="28"/>
        </w:rPr>
        <w:t>1</w:t>
      </w:r>
      <w:r w:rsidR="008F3B69" w:rsidRPr="00706400">
        <w:rPr>
          <w:rFonts w:ascii="Times New Roman" w:hAnsi="Times New Roman" w:cs="Times New Roman"/>
          <w:sz w:val="28"/>
          <w:szCs w:val="28"/>
        </w:rPr>
        <w:t>32</w:t>
      </w:r>
      <w:r w:rsidRPr="00706400">
        <w:rPr>
          <w:rFonts w:ascii="Times New Roman" w:hAnsi="Times New Roman" w:cs="Times New Roman"/>
          <w:sz w:val="28"/>
          <w:szCs w:val="28"/>
        </w:rPr>
        <w:t>].</w:t>
      </w:r>
    </w:p>
    <w:p w14:paraId="009F0176"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lastRenderedPageBreak/>
        <w:t xml:space="preserve">Жоғарыда аталып өткендей бұл мақала авторларының еңбектерінің нәтижелері біздің жұмысымызда орындалады. Ерекшелігі – мақала үлкен кәсіпорындардың қызметіне арналған, біздің жағдайда оқу процесіне осындай заманауи технологияларды ендіру мүмкіндігі қарастырылған. </w:t>
      </w:r>
    </w:p>
    <w:p w14:paraId="6F07B2C1" w14:textId="77777777"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Диссертациялық жұмыстың бұл бабында үлкен көлемді деректерді өңдеуде бағдарламалау тілдерінің қолданылуын және оқу үдерісінде қолданудың теориялық-практикалық жағын қарастырамыз. </w:t>
      </w:r>
    </w:p>
    <w:p w14:paraId="6EFEB554" w14:textId="77777777" w:rsidR="006B3590"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Жұмыста арнайы пәндерді жүргізуде Python тілі қолданылды. Python әмбебап бағдарламалау тілі болып саналады, соның ішінде web-әзірлеу және арнайы шешімдерді жасау үшін негізгі артықшылықтарының арқасында үлкен деректер және деректер ғылымы саласында ең</w:t>
      </w:r>
      <w:r w:rsidR="006B3590" w:rsidRPr="00706400">
        <w:rPr>
          <w:rFonts w:ascii="Times New Roman" w:hAnsi="Times New Roman" w:cs="Times New Roman"/>
          <w:sz w:val="28"/>
          <w:szCs w:val="28"/>
        </w:rPr>
        <w:t xml:space="preserve"> үлкен танымалдылыққа ие болды. </w:t>
      </w:r>
    </w:p>
    <w:p w14:paraId="57A04EE0" w14:textId="2DE96CC6" w:rsidR="00BC23AB"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Вичугова А. Big Data, Machine Learning және Data Science-тің басқа да әдістерін  қолданып жүргендер үшін Python тілін игерудің маңыздылығын атап өтеді, яғни Python әмбебап бағдарламалау тілі болып саналатынын, соның ішінде web-әзірлеу және арнайы шешімдерді құру үшін ол келесі негізгі артықшылықтардың арқасында үлкен деректер және деректер ғылымы Data Science-тің саласында ең үлкен танымалдылыққа ие екенін айтады:</w:t>
      </w:r>
    </w:p>
    <w:p w14:paraId="3BFEC257" w14:textId="77777777" w:rsidR="00BC23AB" w:rsidRPr="0070640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тіпті күрделі логикалық құрылымдардың қарапайымдылығы мен қысқалығына байланысты кіру шегінің төмендігі; бұл бағдарламалау тілі Java және Scala-дан бірнеше есе қарапайым және олардағы сияқты  ұқсас код әлдеқайда қысқа болады;  </w:t>
      </w:r>
    </w:p>
    <w:p w14:paraId="37724AB7" w14:textId="77777777" w:rsidR="00BC23AB" w:rsidRPr="0070640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машиналық оқытуға және жасанды интеллекттің басқа әдістеріне, статистикалық есептеулерге және деректерді өңдеуге арналған көптеген дайын TensorFlow, PyTorch, SKlearn, Matplotlib, Scipy, Pandas және т.б. кітапханаларының болуы;</w:t>
      </w:r>
    </w:p>
    <w:p w14:paraId="36A9106B" w14:textId="77777777" w:rsidR="00BC23AB" w:rsidRPr="0070640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деректер инженері ақпаратты жинау, беру және өңдеу үшін конвейерлерді ұйымдастыру арқылы аналитик пен Data Science-пен айналушыларды деректермен қамтамасыз етеді, сол сияқты PyArrow көмегімен Hadoop HDFS деректерін оқу мүмкіншілігі бар;</w:t>
      </w:r>
    </w:p>
    <w:p w14:paraId="0EE7ACB8" w14:textId="256D0720" w:rsidR="00BC23AB" w:rsidRPr="0070640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бөлінген қосымшаларды және басқа үлкен деректер шешімдерін әзірлеуші API көмегімен деректер мен жүйелерді біріктіруді ұйымдастырады; </w:t>
      </w:r>
    </w:p>
    <w:p w14:paraId="68D9CC22" w14:textId="747B89E2" w:rsidR="00BC23AB" w:rsidRPr="0070640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бұлтты немесе жергілікті кластер әкімшісі соңғы пайдаланушылардың шынайлылығын тексеріп, растай алады [</w:t>
      </w:r>
      <w:r w:rsidR="003D0A95" w:rsidRPr="00706400">
        <w:rPr>
          <w:rFonts w:ascii="Times New Roman" w:hAnsi="Times New Roman" w:cs="Times New Roman"/>
          <w:sz w:val="28"/>
          <w:szCs w:val="28"/>
        </w:rPr>
        <w:t>1</w:t>
      </w:r>
      <w:r w:rsidR="008F3B69" w:rsidRPr="00706400">
        <w:rPr>
          <w:rFonts w:ascii="Times New Roman" w:hAnsi="Times New Roman" w:cs="Times New Roman"/>
          <w:sz w:val="28"/>
          <w:szCs w:val="28"/>
        </w:rPr>
        <w:t>33</w:t>
      </w:r>
      <w:r w:rsidRPr="00706400">
        <w:rPr>
          <w:rFonts w:ascii="Times New Roman" w:hAnsi="Times New Roman" w:cs="Times New Roman"/>
          <w:sz w:val="28"/>
          <w:szCs w:val="28"/>
        </w:rPr>
        <w:t>]</w:t>
      </w:r>
      <w:r w:rsidR="003D0A95" w:rsidRPr="00706400">
        <w:rPr>
          <w:rFonts w:ascii="Times New Roman" w:hAnsi="Times New Roman" w:cs="Times New Roman"/>
          <w:sz w:val="28"/>
          <w:szCs w:val="28"/>
        </w:rPr>
        <w:t>.</w:t>
      </w:r>
    </w:p>
    <w:p w14:paraId="06792486" w14:textId="77777777" w:rsidR="00BC23AB" w:rsidRPr="00706400" w:rsidRDefault="00BC23AB" w:rsidP="00706400">
      <w:pPr>
        <w:tabs>
          <w:tab w:val="left" w:pos="993"/>
        </w:tabs>
        <w:spacing w:after="0" w:line="240" w:lineRule="auto"/>
        <w:ind w:firstLine="709"/>
        <w:jc w:val="both"/>
        <w:rPr>
          <w:rFonts w:ascii="Times New Roman" w:hAnsi="Times New Roman" w:cs="Times New Roman"/>
          <w:sz w:val="28"/>
          <w:szCs w:val="28"/>
        </w:rPr>
      </w:pPr>
      <w:r w:rsidRPr="00706400">
        <w:rPr>
          <w:rFonts w:ascii="Times New Roman" w:hAnsi="Times New Roman" w:cs="Times New Roman"/>
          <w:sz w:val="28"/>
          <w:szCs w:val="28"/>
        </w:rPr>
        <w:t>Автор сонымен бірге мынадай мүмкіншіліктерді де атап өтеді:</w:t>
      </w:r>
    </w:p>
    <w:p w14:paraId="707AD8EE" w14:textId="78E39829" w:rsidR="00BC23AB" w:rsidRPr="00706400" w:rsidRDefault="00BC23AB" w:rsidP="000349BA">
      <w:pPr>
        <w:pStyle w:val="a4"/>
        <w:numPr>
          <w:ilvl w:val="0"/>
          <w:numId w:val="5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Python тілінде нейронды желілер құру</w:t>
      </w:r>
      <w:r w:rsidR="00706400">
        <w:rPr>
          <w:rFonts w:ascii="Times New Roman" w:hAnsi="Times New Roman" w:cs="Times New Roman"/>
          <w:sz w:val="28"/>
          <w:szCs w:val="28"/>
        </w:rPr>
        <w:t>.</w:t>
      </w:r>
    </w:p>
    <w:p w14:paraId="33E121C4" w14:textId="1EF521B8" w:rsidR="00BC23AB" w:rsidRPr="00706400" w:rsidRDefault="00BC23AB" w:rsidP="000349BA">
      <w:pPr>
        <w:pStyle w:val="a4"/>
        <w:numPr>
          <w:ilvl w:val="0"/>
          <w:numId w:val="5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Python тілін машиналық оқытуда қолдану</w:t>
      </w:r>
      <w:r w:rsidR="00706400">
        <w:rPr>
          <w:rFonts w:ascii="Times New Roman" w:hAnsi="Times New Roman" w:cs="Times New Roman"/>
          <w:sz w:val="28"/>
          <w:szCs w:val="28"/>
        </w:rPr>
        <w:t>.</w:t>
      </w:r>
      <w:r w:rsidRPr="00706400">
        <w:rPr>
          <w:rFonts w:ascii="Times New Roman" w:hAnsi="Times New Roman" w:cs="Times New Roman"/>
          <w:sz w:val="28"/>
          <w:szCs w:val="28"/>
        </w:rPr>
        <w:t xml:space="preserve"> </w:t>
      </w:r>
    </w:p>
    <w:p w14:paraId="5ED9270E" w14:textId="77777777" w:rsidR="00BC23AB" w:rsidRPr="00706400" w:rsidRDefault="00BC23AB" w:rsidP="000349BA">
      <w:pPr>
        <w:pStyle w:val="a4"/>
        <w:numPr>
          <w:ilvl w:val="0"/>
          <w:numId w:val="51"/>
        </w:numPr>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Python тілінде Data Mining үшін деректерді даярлау.</w:t>
      </w:r>
    </w:p>
    <w:p w14:paraId="018B5F89" w14:textId="5AFDC66F" w:rsidR="006B3590" w:rsidRPr="0070640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Біздің зерттеу жұмысымызда да автор атап өткен мәселелер қолданылады, сонымен бірге жергілікті жерлерге байланысты шешілетін есептерді оқу процесінде қолданамыз. Оқу процесінде шешілген тәжірибелік жұмыстарды қарастырсақ (</w:t>
      </w:r>
      <w:r w:rsidR="000771F4" w:rsidRPr="00706400">
        <w:rPr>
          <w:rFonts w:ascii="Times New Roman" w:hAnsi="Times New Roman" w:cs="Times New Roman"/>
          <w:sz w:val="28"/>
          <w:szCs w:val="28"/>
        </w:rPr>
        <w:t>3</w:t>
      </w:r>
      <w:r w:rsidR="00706400">
        <w:rPr>
          <w:rFonts w:ascii="Times New Roman" w:hAnsi="Times New Roman" w:cs="Times New Roman"/>
          <w:sz w:val="28"/>
          <w:szCs w:val="28"/>
        </w:rPr>
        <w:t>-</w:t>
      </w:r>
      <w:r w:rsidR="006B3590" w:rsidRPr="00706400">
        <w:rPr>
          <w:rFonts w:ascii="Times New Roman" w:hAnsi="Times New Roman" w:cs="Times New Roman"/>
          <w:sz w:val="28"/>
          <w:szCs w:val="28"/>
        </w:rPr>
        <w:t xml:space="preserve">сурет). </w:t>
      </w:r>
    </w:p>
    <w:p w14:paraId="0D786062" w14:textId="0CA71989" w:rsidR="00BC23AB"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706400">
        <w:rPr>
          <w:rFonts w:ascii="Times New Roman" w:hAnsi="Times New Roman" w:cs="Times New Roman"/>
          <w:sz w:val="28"/>
          <w:szCs w:val="28"/>
        </w:rPr>
        <w:t xml:space="preserve">Аналитик немесе деректер ғалымы Data Science-те кездесетін алғашқы құралдардың бірі - Pandas, деректерді өңдеуге және талдауға арналған Python кітапханасы. Оның көмегімен біз деректерді импорттаймыз және сұрыптаймыз, </w:t>
      </w:r>
      <w:r w:rsidRPr="00706400">
        <w:rPr>
          <w:rFonts w:ascii="Times New Roman" w:hAnsi="Times New Roman" w:cs="Times New Roman"/>
          <w:sz w:val="28"/>
          <w:szCs w:val="28"/>
        </w:rPr>
        <w:lastRenderedPageBreak/>
        <w:t>таңдаулар жасаймыз және тәуелділіктерді табамыз. Мысалы, Python-да Pandas кітапханасы файлды оқу үшін қолданылады.</w:t>
      </w:r>
    </w:p>
    <w:p w14:paraId="54B26A16" w14:textId="77777777" w:rsidR="00706400" w:rsidRPr="00706400" w:rsidRDefault="00706400" w:rsidP="00706400">
      <w:pPr>
        <w:pStyle w:val="a4"/>
        <w:tabs>
          <w:tab w:val="left" w:pos="993"/>
        </w:tabs>
        <w:spacing w:after="0" w:line="240" w:lineRule="auto"/>
        <w:ind w:left="0" w:firstLine="709"/>
        <w:jc w:val="both"/>
        <w:rPr>
          <w:rFonts w:ascii="Times New Roman" w:hAnsi="Times New Roman" w:cs="Times New Roman"/>
          <w:sz w:val="28"/>
          <w:szCs w:val="28"/>
        </w:rPr>
      </w:pPr>
    </w:p>
    <w:p w14:paraId="26B8CBE7" w14:textId="77777777" w:rsidR="00BC23AB" w:rsidRPr="00AA3620" w:rsidRDefault="00BC23AB" w:rsidP="00706400">
      <w:pPr>
        <w:pStyle w:val="a4"/>
        <w:spacing w:after="0" w:line="240" w:lineRule="auto"/>
        <w:ind w:left="0" w:firstLine="142"/>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8DADF47" wp14:editId="1AC43A46">
            <wp:extent cx="5888990" cy="4855029"/>
            <wp:effectExtent l="38100" t="0" r="35560" b="3175"/>
            <wp:docPr id="60" name="Схема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32877C89" w14:textId="77777777" w:rsidR="00133248" w:rsidRPr="00706400" w:rsidRDefault="00133248" w:rsidP="00706400">
      <w:pPr>
        <w:pStyle w:val="a4"/>
        <w:spacing w:after="0" w:line="240" w:lineRule="auto"/>
        <w:ind w:left="0"/>
        <w:jc w:val="center"/>
        <w:rPr>
          <w:rFonts w:ascii="Times New Roman" w:hAnsi="Times New Roman" w:cs="Times New Roman"/>
          <w:sz w:val="16"/>
          <w:szCs w:val="16"/>
        </w:rPr>
      </w:pPr>
    </w:p>
    <w:p w14:paraId="4DAFE8B0" w14:textId="4F2703AB" w:rsidR="00BC23AB" w:rsidRPr="00AA3620" w:rsidRDefault="00BC23AB" w:rsidP="00706400">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0771F4" w:rsidRPr="000771F4">
        <w:rPr>
          <w:rFonts w:ascii="Times New Roman" w:hAnsi="Times New Roman" w:cs="Times New Roman"/>
          <w:sz w:val="28"/>
          <w:szCs w:val="28"/>
        </w:rPr>
        <w:t>3</w:t>
      </w:r>
      <w:r w:rsidR="00B976E1" w:rsidRPr="00372F55">
        <w:rPr>
          <w:rFonts w:ascii="Times New Roman" w:hAnsi="Times New Roman" w:cs="Times New Roman"/>
          <w:sz w:val="28"/>
          <w:szCs w:val="28"/>
        </w:rPr>
        <w:t xml:space="preserve"> </w:t>
      </w:r>
      <w:r w:rsidRPr="00AA3620">
        <w:rPr>
          <w:rFonts w:ascii="Times New Roman" w:hAnsi="Times New Roman" w:cs="Times New Roman"/>
          <w:sz w:val="28"/>
          <w:szCs w:val="28"/>
        </w:rPr>
        <w:t xml:space="preserve">– Зерттеу жұмысында Python тілін қолданылу </w:t>
      </w:r>
    </w:p>
    <w:p w14:paraId="707E81C6" w14:textId="77777777" w:rsidR="00BC23AB" w:rsidRPr="00AA3620" w:rsidRDefault="00BC23AB" w:rsidP="00706400">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мысалдарынан көрініс</w:t>
      </w:r>
    </w:p>
    <w:p w14:paraId="404580F7" w14:textId="77777777" w:rsidR="00BC23AB" w:rsidRPr="00AA3620" w:rsidRDefault="00BC23AB" w:rsidP="005E0C12">
      <w:pPr>
        <w:pStyle w:val="a4"/>
        <w:spacing w:after="0" w:line="240" w:lineRule="auto"/>
        <w:ind w:left="0" w:firstLine="567"/>
        <w:jc w:val="both"/>
        <w:rPr>
          <w:rFonts w:ascii="Times New Roman" w:hAnsi="Times New Roman" w:cs="Times New Roman"/>
          <w:sz w:val="28"/>
          <w:szCs w:val="28"/>
        </w:rPr>
      </w:pPr>
    </w:p>
    <w:p w14:paraId="45715D45"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Аналитик немесе деректер ғалымы Data Science-те кездесетін алғашқы құралдардың бірі - Pandas, деректерді өңдеуге және талдауға арналған Python кітапханасы. Оның көмегімен біз деректерді импорттаймыз және сұрыптаймыз, таңдаулар жасаймыз және тәуелділіктерді табамыз. Мысалы, Python-да Pandas көмегімен файлды оқу үшін біз жазамыз:</w:t>
      </w:r>
    </w:p>
    <w:p w14:paraId="2913FC3B"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Келесіде R бағдарламалау тілін зерттеу жұмысымызда қолданылуын негіздейміз.</w:t>
      </w:r>
    </w:p>
    <w:p w14:paraId="7EC026F1" w14:textId="77777777" w:rsidR="00BC23AB" w:rsidRPr="00AA362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Интернет беттерінде ғылымдардың көпшілігі әлі де C, Fortran және C++ кітапханаларын пайдаланады және олардың үстіне Python-да қосымша жазады, ал қазір икемділікпен проблемалар бар. Ғылымның әртүрлі салаларында Python-нан басқа тілдер де қолданылатыны туралы деректер бар. Ендеше қазіргі кезде ғылыми жұмыстарда заманауи тілдердің ішінде R бағдарламалау тілі пайда болды. Бұл туралы төменде зерттеушілердің ойларын және біздің жұмыста қолдануын, есептерді шешуде ғылыми негіздерін қарастыруды атап өтеміз.</w:t>
      </w:r>
    </w:p>
    <w:p w14:paraId="2CA2DEA4" w14:textId="751DA371"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Диссертациялық жұмыстың 1.2 бөлімінде жоғары оқу орнында білім алушыларды үлкен көлемді деректер бойынша даярлаудың моделінде үлкен көлемді деректер бойынша жаңа білім, білік және дағдыны қалыптастырудың технологиялары мен алгоритмдерін атап өтуде келесі аппараттық және оның бағдарламалық негіздеріне тоқталамыз, яғни жасанды интеллекттің бағыты машиналық оқыту негіздері классиф</w:t>
      </w:r>
      <w:r w:rsidR="00237839">
        <w:rPr>
          <w:rFonts w:ascii="Times New Roman" w:hAnsi="Times New Roman" w:cs="Times New Roman"/>
          <w:sz w:val="28"/>
          <w:szCs w:val="28"/>
        </w:rPr>
        <w:t>и</w:t>
      </w:r>
      <w:r w:rsidRPr="00AA3620">
        <w:rPr>
          <w:rFonts w:ascii="Times New Roman" w:hAnsi="Times New Roman" w:cs="Times New Roman"/>
          <w:sz w:val="28"/>
          <w:szCs w:val="28"/>
        </w:rPr>
        <w:t xml:space="preserve">кациялау, кластерлеу,  регрессия, шешімдер ағаштары, k-көршілер, нейронды желілерді R бағдарламалау тілінде жүзеге асыруды қарастырамыз. Алдымен неге R бағдарламалау тілі таңдалып алынды, соны негіздейміз және арнайы пәнді оқытуда оның қолданылу жағдайын қарастырамыз. </w:t>
      </w:r>
    </w:p>
    <w:p w14:paraId="7F44136A"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Жоғары оқу орындарында оқу процесінде жүзеге асырылып жүрген тілдер мен бағдарламалау орталады: Java, C, Python, Fortran, MatLab, MathCad. R тілі үлкен компанияларда қолданылып жүргенін байқадық. </w:t>
      </w:r>
    </w:p>
    <w:p w14:paraId="71A9C18A"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 тілі статистика мен деректерді талдаумен айналысатындар үшін Python-ның негізгі бәсекелесі болып табылады. Ол әлеуметтік және экономикалық ғылымдарда себепті байланыстарды іздеу, үлгілерді салыстыру, көрнекі есептер мен графиктерді құру үшін қолданылады. Әзірлеу ортасы RStudio.</w:t>
      </w:r>
    </w:p>
    <w:p w14:paraId="1872CB0A"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Python - әмбебап тіл, онда толыққанды қосымшаларды жасауға болады, </w:t>
      </w:r>
    </w:p>
    <w:p w14:paraId="06E3F483"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«7М01514-Smart City технологиялар» білім бағдарламасының  «Үлкен деректер және бұлттық есептеулер» пәні бойынша оқу жұмыс бағдарламасына және оқу-әдістемелік кешенге Python  тілінде толыққанды қосымшаларды жасауға болатыны жөнінде толықтырулар енгізілді.</w:t>
      </w:r>
    </w:p>
    <w:p w14:paraId="7227E9B4"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 статистикамен жұмыс істеуде күшті, сондықтан академиялық салада  оны жақсы қолданады.</w:t>
      </w:r>
    </w:p>
    <w:p w14:paraId="003D8D5D"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lang w:val="en-US"/>
        </w:rPr>
        <w:t xml:space="preserve">R </w:t>
      </w:r>
      <w:r w:rsidRPr="00AA3620">
        <w:rPr>
          <w:rFonts w:ascii="Times New Roman" w:hAnsi="Times New Roman" w:cs="Times New Roman"/>
          <w:sz w:val="28"/>
          <w:szCs w:val="28"/>
        </w:rPr>
        <w:t xml:space="preserve">тілінің ерекшеліктері: </w:t>
      </w:r>
    </w:p>
    <w:p w14:paraId="5464DCB6"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кітапханалардың қосылуының арқасында деректерді талдауға арналған функциялардың шексіз жиынтығы;</w:t>
      </w:r>
    </w:p>
    <w:p w14:paraId="3C74073D"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бағдарламалар өңдей алмайтын үлкен кестелермен және дерекқорлармен жұмыс істеу мүмкіндігі;</w:t>
      </w:r>
    </w:p>
    <w:p w14:paraId="4A467E36"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кеңейтілген интерфейс параметрлері: графикалық пайдаланушы интерфейсі немесе командалық жол интерфейсі;</w:t>
      </w:r>
    </w:p>
    <w:p w14:paraId="0D64A94C"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толығымен тегін экожүйе – компоненттер GNU лицензиясы бойынша тегін таратылады. Excel жылына $69,99, SPSS мәңгілік лицензия үшін $3200, Tableau for Enterprise бір пайдаланушыға айына $70 құрайды;</w:t>
      </w:r>
    </w:p>
    <w:p w14:paraId="69BF8D9E"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көптеген операциялық жүйелер үшін қол жетімді: Windows, MacOS, FreeBSD, Solaris, Unix және Linux-тың әртүрлі нұсқалары;</w:t>
      </w:r>
    </w:p>
    <w:p w14:paraId="74A8CB66" w14:textId="602FA328"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бай визуалдау мүмкіндіктері: қолданбаларды жасауға, графиктердің әртүрлі түрлерін, соның ішінде интерактивті түрлерін құруға және олардың элементтерін өңдеу мүмкіндігі жоғары [</w:t>
      </w:r>
      <w:r w:rsidR="003D0A95">
        <w:rPr>
          <w:rFonts w:ascii="Times New Roman" w:hAnsi="Times New Roman" w:cs="Times New Roman"/>
          <w:sz w:val="28"/>
          <w:szCs w:val="28"/>
        </w:rPr>
        <w:t>1</w:t>
      </w:r>
      <w:r w:rsidR="00112741" w:rsidRPr="00112741">
        <w:rPr>
          <w:rFonts w:ascii="Times New Roman" w:hAnsi="Times New Roman" w:cs="Times New Roman"/>
          <w:sz w:val="28"/>
          <w:szCs w:val="28"/>
        </w:rPr>
        <w:t>34</w:t>
      </w:r>
      <w:r w:rsidRPr="00AA3620">
        <w:rPr>
          <w:rFonts w:ascii="Times New Roman" w:hAnsi="Times New Roman" w:cs="Times New Roman"/>
          <w:sz w:val="28"/>
          <w:szCs w:val="28"/>
        </w:rPr>
        <w:t>].</w:t>
      </w:r>
    </w:p>
    <w:p w14:paraId="0A900291"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 - бұл деректерді талдау үшін арнайы жасалған бағдарламалау тілі. Бұл статистикамен жұмыс істеуге, ақпаратты жинауға және өңдеуге, үлкен деректермен жұмыс істеуде көмектеседі. Тіл жоғары мамандандырылған, сондықтан басқалар сияқты кең таралмаған, бірақ өз саласында өте маңызды.</w:t>
      </w:r>
    </w:p>
    <w:p w14:paraId="51BF278D"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 тілін кімдер қолданады:</w:t>
      </w:r>
    </w:p>
    <w:p w14:paraId="2D5D32E0"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деректерді талдау, математикалық статистика, экономика және әлеуметтік ғылымдар саласында жұмыс істейтін ғалымдар – тіл оларға үлгілерді салыстыруға және өңдеуге, деректерді өңдеуге және нәтижелерді визуалдауға көмектеседі;</w:t>
      </w:r>
    </w:p>
    <w:p w14:paraId="6B758F5E"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бағдарламалауды қажет ететін басқа салалардағы ғалымдар, мысалы, зерттеу нәтижелерін түсіндіру мен түрлендірушілер;</w:t>
      </w:r>
    </w:p>
    <w:p w14:paraId="1809FABE"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 талдаушылары, деректер ғалымдары, машиналық оқыту инженерлері және басқа да «деректер ғылымы» мамандары;</w:t>
      </w:r>
    </w:p>
    <w:p w14:paraId="51E50C96"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деректермен жұмыс істеуге көп көңіл бөлетін компанияларда жұмыс істейтін әзірлеушілер;</w:t>
      </w:r>
    </w:p>
    <w:p w14:paraId="5B20ADDB"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экономистер, маркетологтар және статистика қажет болуы мүмкін және өз жұмысында ақпаратпен жұмыс істейтін басқа қызметкерлер.</w:t>
      </w:r>
    </w:p>
    <w:p w14:paraId="0FBAA2D2" w14:textId="77777777" w:rsidR="00BC23AB" w:rsidRPr="00AA362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R тілінің мүмкіндіктері:</w:t>
      </w:r>
    </w:p>
    <w:p w14:paraId="06051A39"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өңдеу және түрлендіру; ақпараттың үлкен пакетімен жұмыс істеу кезінде кең таралған жағдайы бар: қажетсіз деректерден тазарту, оны бір көрініске келтіру және сұрыптау;</w:t>
      </w:r>
    </w:p>
    <w:p w14:paraId="0CCBBE93"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статистикалық, барлау немесе басқа деректерді талдау; әдепкі тілде әртүрлі талдау әдістеріне арналған командалар бар; мысалы, үлгінің қалыпты таралуға сәйкес келетінін тексеруге немесе кейбір параметр бойынша деректердің екі тобын салыстыруға болады;</w:t>
      </w:r>
    </w:p>
    <w:p w14:paraId="7F5AB3E9"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регрессиялық талдау; талдаудың бұл түрі басқалардан ерекшеленеді: ол бір параметрдің екіншісіне байланысты қалай өзгеретінін бағалайды; R тілінде бұл үшін опциялар бар; регрессиялық талдау көбінесе маркетинг сияқты коммерциялық мақсаттарда қолданылады;</w:t>
      </w:r>
    </w:p>
    <w:p w14:paraId="55B4FFC8"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кестелермен жұмыс; R .csv немесе .xlsx сияқты кестелік деректер форматтарымен ыңғайлы жұмыс істеуге мүмкіндік береді;</w:t>
      </w:r>
    </w:p>
    <w:p w14:paraId="1BC58B87" w14:textId="14E0D00A"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визуалдау; алынған нәтижелерді диаграмма, график немесе басқа да графикалық түрде көрсетуге болады; графиктерді интерактивті етіп жасауға болады, ғылыми есептерді шешуде қолданылады [</w:t>
      </w:r>
      <w:r w:rsidR="003D0A95">
        <w:rPr>
          <w:rFonts w:ascii="Times New Roman" w:hAnsi="Times New Roman" w:cs="Times New Roman"/>
          <w:sz w:val="28"/>
          <w:szCs w:val="28"/>
        </w:rPr>
        <w:t>1</w:t>
      </w:r>
      <w:r w:rsidR="00112741" w:rsidRPr="00112741">
        <w:rPr>
          <w:rFonts w:ascii="Times New Roman" w:hAnsi="Times New Roman" w:cs="Times New Roman"/>
          <w:sz w:val="28"/>
          <w:szCs w:val="28"/>
        </w:rPr>
        <w:t>35</w:t>
      </w:r>
      <w:r w:rsidRPr="00AA3620">
        <w:rPr>
          <w:rFonts w:ascii="Times New Roman" w:hAnsi="Times New Roman" w:cs="Times New Roman"/>
          <w:sz w:val="28"/>
          <w:szCs w:val="28"/>
        </w:rPr>
        <w:t>].</w:t>
      </w:r>
    </w:p>
    <w:p w14:paraId="3E73C08A" w14:textId="77777777" w:rsidR="00133248"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R тілін алғашқы рет жоғарыда келтірілген ерекшеліктері мен мүмкіндіктерін ескере оқу үдерісінде қолдана бастадық. </w:t>
      </w:r>
    </w:p>
    <w:p w14:paraId="353B2C72" w14:textId="546CB540" w:rsidR="00BC23AB" w:rsidRPr="00AA362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Python тілі R тіліне қарағанда танымал және оның кеңірек мамандандырылған саласы бар екенін байқадық, яғни оны интернетте және басқа тапсырмаларда қолдануға болады. Бірақ аналитика мен статистиканың жоғары мамандандырылған жағдайларында R ыңғайлы, күшті және икемді. Оның басқа жоғарыда көрсетілген ерекшеліктері оқу процесінде кеңінен қолданылды. Мысалы, практикалық жұмыстарда сызықтық регрессия, кластерлеу, Пирсон және Спирман Ранг корреляциялары бойынша R тілін қолдану мысалынан көрініс (</w:t>
      </w:r>
      <w:r w:rsidR="00804B80" w:rsidRPr="00804B80">
        <w:rPr>
          <w:rFonts w:ascii="Times New Roman" w:hAnsi="Times New Roman" w:cs="Times New Roman"/>
          <w:sz w:val="28"/>
          <w:szCs w:val="28"/>
        </w:rPr>
        <w:t>4</w:t>
      </w:r>
      <w:r w:rsidR="00706400">
        <w:rPr>
          <w:rFonts w:ascii="Times New Roman" w:hAnsi="Times New Roman" w:cs="Times New Roman"/>
          <w:sz w:val="28"/>
          <w:szCs w:val="28"/>
        </w:rPr>
        <w:t>-</w:t>
      </w:r>
      <w:r w:rsidRPr="00AA3620">
        <w:rPr>
          <w:rFonts w:ascii="Times New Roman" w:hAnsi="Times New Roman" w:cs="Times New Roman"/>
          <w:sz w:val="28"/>
          <w:szCs w:val="28"/>
        </w:rPr>
        <w:t>сурет).</w:t>
      </w:r>
    </w:p>
    <w:p w14:paraId="32E6AADE" w14:textId="77777777" w:rsidR="00BC23AB" w:rsidRPr="00AA3620" w:rsidRDefault="00BC23AB" w:rsidP="009A5152">
      <w:pPr>
        <w:pStyle w:val="a4"/>
        <w:spacing w:after="0" w:line="240" w:lineRule="auto"/>
        <w:ind w:left="0"/>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08C64EE7" wp14:editId="0103DC87">
            <wp:extent cx="5823585" cy="4615543"/>
            <wp:effectExtent l="0" t="0" r="24765" b="13970"/>
            <wp:docPr id="6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533A099" w14:textId="77777777" w:rsidR="00386FE0" w:rsidRPr="00706400" w:rsidRDefault="00386FE0" w:rsidP="005E0C12">
      <w:pPr>
        <w:pStyle w:val="a4"/>
        <w:spacing w:after="0" w:line="240" w:lineRule="auto"/>
        <w:ind w:left="0" w:firstLine="567"/>
        <w:jc w:val="center"/>
        <w:rPr>
          <w:rFonts w:ascii="Times New Roman" w:hAnsi="Times New Roman" w:cs="Times New Roman"/>
          <w:sz w:val="16"/>
          <w:szCs w:val="16"/>
        </w:rPr>
      </w:pPr>
    </w:p>
    <w:p w14:paraId="5AE59937" w14:textId="1A16086A" w:rsidR="00BC23AB" w:rsidRPr="00AA3620" w:rsidRDefault="00BC23AB" w:rsidP="00706400">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804B80">
        <w:rPr>
          <w:rFonts w:ascii="Times New Roman" w:hAnsi="Times New Roman" w:cs="Times New Roman"/>
          <w:sz w:val="28"/>
          <w:szCs w:val="28"/>
        </w:rPr>
        <w:t>4</w:t>
      </w:r>
      <w:r w:rsidR="00B32008" w:rsidRPr="00B32008">
        <w:rPr>
          <w:rFonts w:ascii="Times New Roman" w:hAnsi="Times New Roman" w:cs="Times New Roman"/>
          <w:sz w:val="28"/>
          <w:szCs w:val="28"/>
        </w:rPr>
        <w:t xml:space="preserve"> </w:t>
      </w:r>
      <w:r w:rsidR="00706400">
        <w:rPr>
          <w:rFonts w:ascii="Times New Roman" w:hAnsi="Times New Roman" w:cs="Times New Roman"/>
          <w:sz w:val="28"/>
          <w:szCs w:val="28"/>
        </w:rPr>
        <w:t>–</w:t>
      </w:r>
      <w:r w:rsidRPr="00AA3620">
        <w:rPr>
          <w:rFonts w:ascii="Times New Roman" w:hAnsi="Times New Roman" w:cs="Times New Roman"/>
          <w:sz w:val="28"/>
          <w:szCs w:val="28"/>
        </w:rPr>
        <w:t xml:space="preserve"> Зерттеу жұмысында R тілін қолданылу мысалдарынан көрініс</w:t>
      </w:r>
    </w:p>
    <w:p w14:paraId="3533B9DC" w14:textId="77777777" w:rsidR="00BC23AB" w:rsidRPr="00AA3620" w:rsidRDefault="00BC23AB" w:rsidP="005E0C12">
      <w:pPr>
        <w:pStyle w:val="a4"/>
        <w:spacing w:after="0" w:line="240" w:lineRule="auto"/>
        <w:ind w:left="0" w:firstLine="567"/>
        <w:jc w:val="center"/>
        <w:rPr>
          <w:rFonts w:ascii="Times New Roman" w:hAnsi="Times New Roman" w:cs="Times New Roman"/>
          <w:sz w:val="28"/>
          <w:szCs w:val="28"/>
        </w:rPr>
      </w:pPr>
    </w:p>
    <w:p w14:paraId="1C6DEF76" w14:textId="77777777" w:rsidR="00BC23AB" w:rsidRPr="00AA362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Мысалы, Iris көмегімен K-means кластердің анализін қарастырайық. </w:t>
      </w:r>
    </w:p>
    <w:p w14:paraId="408840BB" w14:textId="77777777" w:rsidR="00BC23AB" w:rsidRPr="00AA3620"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Iris - иристің (гүл) үш түрінің (Iris setosa, Iris virginica және Iris versicolor) 50 үлгісінен тұратын төрт сипаттамасы бар (жапырақтарының ұзындығы мен ені) мәліметтер жиынтығы. Бұл көрсеткіштер түрлерді жіктеу үшін сызықтық дискриминантты модель құру үшін қолданылды.</w:t>
      </w:r>
    </w:p>
    <w:p w14:paraId="46282EFC"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K-means кластердің анализін қарастырмас бұрын, қажетті пакеттерді орнату қажет. Қажетті пакеттерді орнатып алғаннан кейін, View (iris) командасы көмегімен iris деректерін экранға шығарамыз. Білім алушылардың білімін бекіту мақсатында келесідей тапсырмалар берілді:</w:t>
      </w:r>
    </w:p>
    <w:p w14:paraId="0E9F465A" w14:textId="77777777" w:rsidR="00BC23AB" w:rsidRPr="00AA3620" w:rsidRDefault="00BC23AB" w:rsidP="000349BA">
      <w:pPr>
        <w:pStyle w:val="a4"/>
        <w:numPr>
          <w:ilvl w:val="0"/>
          <w:numId w:val="27"/>
        </w:numPr>
        <w:tabs>
          <w:tab w:val="left" w:pos="284"/>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Әр түрлі init параметрлері бар k-орташа алгоритмнің жұмысын зерттеңіз. Алдымен «random» параметрімен, содан кейін қолмен таңдалған нүктелер үшін бірнеше рет орындау керек.</w:t>
      </w:r>
    </w:p>
    <w:p w14:paraId="0F5AA525" w14:textId="77777777" w:rsidR="00BC23AB" w:rsidRPr="00AA3620" w:rsidRDefault="00BC23AB" w:rsidP="000349BA">
      <w:pPr>
        <w:pStyle w:val="a4"/>
        <w:numPr>
          <w:ilvl w:val="0"/>
          <w:numId w:val="27"/>
        </w:numPr>
        <w:tabs>
          <w:tab w:val="left" w:pos="284"/>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«Шынтақ» әдісімен ең жақсы мөлшерді анықтау керек.</w:t>
      </w:r>
    </w:p>
    <w:p w14:paraId="237E23A2" w14:textId="77777777" w:rsidR="00BC23AB" w:rsidRPr="00AA3620" w:rsidRDefault="00BC23AB" w:rsidP="000349BA">
      <w:pPr>
        <w:pStyle w:val="a4"/>
        <w:numPr>
          <w:ilvl w:val="0"/>
          <w:numId w:val="27"/>
        </w:numPr>
        <w:tabs>
          <w:tab w:val="left" w:pos="284"/>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деректерге мысал келтіріп, k-means кластерлеуді қолдана отырып жүргізіңіз. Кәдімгі k-орта әдісінен айырмашылығы неде? Әр түрлі әдістер үшін әртүрлі кластерлерге түсетін нүктелер бөлінетін шашырау диаграммасын тұрғызу керек.</w:t>
      </w:r>
    </w:p>
    <w:p w14:paraId="3929B141"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Практикалық жұмыстарды орындау барысында R ортасында иерархиялық кластерлеуді есептеу үшін келесі функциялар пайдаланылды:</w:t>
      </w:r>
    </w:p>
    <w:p w14:paraId="0F81D552" w14:textId="77777777" w:rsidR="00BC23AB" w:rsidRPr="00AA3620" w:rsidRDefault="00BC23AB" w:rsidP="000349BA">
      <w:pPr>
        <w:pStyle w:val="a4"/>
        <w:numPr>
          <w:ilvl w:val="0"/>
          <w:numId w:val="20"/>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агломеративті иерархиялық кластерлеу үшін stats бумасындағы hclust және cluster пакетіндегі agnes. Дендограмма құру үшін hclust әдісі параметрі қолданылатын агломерация әдісін анықтайды. Толық орналасуды (complete) пайдалану арқылы иерархиялық кластерлеу</w:t>
      </w:r>
    </w:p>
    <w:p w14:paraId="02E161F1" w14:textId="77777777" w:rsidR="00BC23AB" w:rsidRPr="00AA3620" w:rsidRDefault="00BC23AB" w:rsidP="00706400">
      <w:pPr>
        <w:pStyle w:val="a4"/>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hc1 &lt;- hclust(d, method = "complete" )</w:t>
      </w:r>
    </w:p>
    <w:p w14:paraId="1B77020A" w14:textId="77777777" w:rsidR="00BC23AB" w:rsidRPr="00AA3620" w:rsidRDefault="00BC23AB" w:rsidP="00706400">
      <w:pPr>
        <w:tabs>
          <w:tab w:val="left" w:pos="993"/>
          <w:tab w:val="left" w:pos="1276"/>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дендограмма тұрғызу</w:t>
      </w:r>
    </w:p>
    <w:p w14:paraId="3F9608E9" w14:textId="77777777" w:rsidR="00BC23AB" w:rsidRPr="00AA3620" w:rsidRDefault="00BC23AB" w:rsidP="00706400">
      <w:pPr>
        <w:pStyle w:val="a4"/>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plot(hc1, cex = 0.6, hang = -1)</w:t>
      </w:r>
    </w:p>
    <w:p w14:paraId="79E0A3DD" w14:textId="77777777" w:rsidR="00BC23AB" w:rsidRPr="00AA3620" w:rsidRDefault="00BC23AB" w:rsidP="00706400">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Иерархиялық кластерлеуді орындау үшін agnes функциясын пайдаланылады. Оның hclust-тен айырмашылығы agnes функциясы анықталған кластер құрылымының дәрежесін өлшейтін агломерация коэффициентін береді;</w:t>
      </w:r>
    </w:p>
    <w:p w14:paraId="39FB5198" w14:textId="57D427BE" w:rsidR="00BC23AB" w:rsidRPr="00AA3620" w:rsidRDefault="00BC23AB" w:rsidP="000349BA">
      <w:pPr>
        <w:pStyle w:val="a4"/>
        <w:numPr>
          <w:ilvl w:val="0"/>
          <w:numId w:val="2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бөлінетін иерархиялық кластерлеу үшін cluster пакетіндегі diana. diana функциясы бөлінген иерархиялық кластерлерді орындауға мүмкіндік береді</w:t>
      </w:r>
      <w:r w:rsidR="00706400">
        <w:rPr>
          <w:rFonts w:ascii="Times New Roman" w:hAnsi="Times New Roman" w:cs="Times New Roman"/>
          <w:sz w:val="28"/>
          <w:szCs w:val="28"/>
        </w:rPr>
        <w:t>;</w:t>
      </w:r>
    </w:p>
    <w:p w14:paraId="7975F4E1" w14:textId="01059026"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//бөлінген иерархиялық кластерлеуді есептеу</w:t>
      </w:r>
      <w:r w:rsidR="00706400">
        <w:rPr>
          <w:rFonts w:ascii="Times New Roman" w:hAnsi="Times New Roman" w:cs="Times New Roman"/>
          <w:sz w:val="28"/>
          <w:szCs w:val="28"/>
        </w:rPr>
        <w:t>;</w:t>
      </w:r>
    </w:p>
    <w:p w14:paraId="3D405293" w14:textId="4D77B967"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hc3 &lt;- diana(df)</w:t>
      </w:r>
      <w:r w:rsidR="00706400">
        <w:rPr>
          <w:rFonts w:ascii="Times New Roman" w:hAnsi="Times New Roman" w:cs="Times New Roman"/>
          <w:sz w:val="28"/>
          <w:szCs w:val="28"/>
        </w:rPr>
        <w:t>;</w:t>
      </w:r>
    </w:p>
    <w:p w14:paraId="67ACAE89" w14:textId="051075B8"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//бөлу коэффициенті</w:t>
      </w:r>
      <w:r w:rsidR="00706400">
        <w:rPr>
          <w:rFonts w:ascii="Times New Roman" w:hAnsi="Times New Roman" w:cs="Times New Roman"/>
          <w:sz w:val="28"/>
          <w:szCs w:val="28"/>
        </w:rPr>
        <w:t>;</w:t>
      </w:r>
    </w:p>
    <w:p w14:paraId="66B0B581" w14:textId="6380D5DB"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hc3$dc</w:t>
      </w:r>
      <w:r w:rsidR="00706400">
        <w:rPr>
          <w:rFonts w:ascii="Times New Roman" w:hAnsi="Times New Roman" w:cs="Times New Roman"/>
          <w:sz w:val="28"/>
          <w:szCs w:val="28"/>
        </w:rPr>
        <w:t>;</w:t>
      </w:r>
    </w:p>
    <w:p w14:paraId="242FF9BF" w14:textId="60990D5F"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//дендограмманы салу</w:t>
      </w:r>
      <w:r w:rsidR="00706400">
        <w:rPr>
          <w:rFonts w:ascii="Times New Roman" w:hAnsi="Times New Roman" w:cs="Times New Roman"/>
          <w:sz w:val="28"/>
          <w:szCs w:val="28"/>
        </w:rPr>
        <w:t>;</w:t>
      </w:r>
    </w:p>
    <w:p w14:paraId="5F8CCCBB" w14:textId="6AA2D50B"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pltree(hc3, cex = 0.6, hang = -1,</w:t>
      </w:r>
      <w:r w:rsidR="00706400">
        <w:rPr>
          <w:rFonts w:ascii="Times New Roman" w:hAnsi="Times New Roman" w:cs="Times New Roman"/>
          <w:sz w:val="28"/>
          <w:szCs w:val="28"/>
        </w:rPr>
        <w:t>;</w:t>
      </w:r>
    </w:p>
    <w:p w14:paraId="3797128D" w14:textId="5A1D73C6" w:rsidR="00BC23AB" w:rsidRPr="00AA3620" w:rsidRDefault="00BC23AB" w:rsidP="000349BA">
      <w:pPr>
        <w:pStyle w:val="a4"/>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 main = " diana дендограммасы") [</w:t>
      </w:r>
      <w:r w:rsidR="002A01D0" w:rsidRPr="00AA3620">
        <w:rPr>
          <w:rFonts w:ascii="Times New Roman" w:hAnsi="Times New Roman" w:cs="Times New Roman"/>
          <w:sz w:val="28"/>
          <w:szCs w:val="28"/>
        </w:rPr>
        <w:t>1</w:t>
      </w:r>
      <w:r w:rsidR="00F008EF">
        <w:rPr>
          <w:rFonts w:ascii="Times New Roman" w:hAnsi="Times New Roman" w:cs="Times New Roman"/>
          <w:sz w:val="28"/>
          <w:szCs w:val="28"/>
        </w:rPr>
        <w:t>3</w:t>
      </w:r>
      <w:r w:rsidR="00102222">
        <w:rPr>
          <w:rFonts w:ascii="Times New Roman" w:hAnsi="Times New Roman" w:cs="Times New Roman"/>
          <w:sz w:val="28"/>
          <w:szCs w:val="28"/>
          <w:lang w:val="en-US"/>
        </w:rPr>
        <w:t>6</w:t>
      </w:r>
      <w:r w:rsidRPr="00AA3620">
        <w:rPr>
          <w:rFonts w:ascii="Times New Roman" w:hAnsi="Times New Roman" w:cs="Times New Roman"/>
          <w:sz w:val="28"/>
          <w:szCs w:val="28"/>
        </w:rPr>
        <w:t>]</w:t>
      </w:r>
      <w:r w:rsidR="002A01D0" w:rsidRPr="00AA3620">
        <w:rPr>
          <w:rFonts w:ascii="Times New Roman" w:hAnsi="Times New Roman" w:cs="Times New Roman"/>
          <w:sz w:val="28"/>
          <w:szCs w:val="28"/>
        </w:rPr>
        <w:t>.</w:t>
      </w:r>
    </w:p>
    <w:p w14:paraId="39AF854A" w14:textId="71F02952" w:rsidR="00BC23AB" w:rsidRDefault="00BC23AB" w:rsidP="00706400">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R тілінің тағы бір ерекшелігі – оны математиктер, биологтар, генетиктер және т.б. ғалымдар қолданады, яғни ғылым тілі болып саналады. Басқа тілдермен интерпретациялауға болады, web-парақшаларға график, кестелерін қоюға болады, т.б. мүмкіндіктері жетерлік. Мысалы, тілдің </w:t>
      </w:r>
      <w:bookmarkStart w:id="10" w:name="_Hlk123809229"/>
      <w:r w:rsidRPr="00AA3620">
        <w:rPr>
          <w:rFonts w:ascii="Times New Roman" w:hAnsi="Times New Roman" w:cs="Times New Roman"/>
          <w:sz w:val="28"/>
          <w:szCs w:val="28"/>
        </w:rPr>
        <w:t xml:space="preserve">Shiny кітапханасы </w:t>
      </w:r>
      <w:bookmarkEnd w:id="10"/>
      <w:r w:rsidRPr="00AA3620">
        <w:rPr>
          <w:rFonts w:ascii="Times New Roman" w:hAnsi="Times New Roman" w:cs="Times New Roman"/>
          <w:sz w:val="28"/>
          <w:szCs w:val="28"/>
        </w:rPr>
        <w:t>көмегімен web-парақшаларға интербелсенді деректерін қоюға болады (</w:t>
      </w:r>
      <w:r w:rsidR="00C361AE" w:rsidRPr="00C361AE">
        <w:rPr>
          <w:rFonts w:ascii="Times New Roman" w:hAnsi="Times New Roman" w:cs="Times New Roman"/>
          <w:sz w:val="28"/>
          <w:szCs w:val="28"/>
        </w:rPr>
        <w:t>5</w:t>
      </w:r>
      <w:r w:rsidR="00706400">
        <w:rPr>
          <w:rFonts w:ascii="Times New Roman" w:hAnsi="Times New Roman" w:cs="Times New Roman"/>
          <w:sz w:val="28"/>
          <w:szCs w:val="28"/>
        </w:rPr>
        <w:t>, 6-</w:t>
      </w:r>
      <w:r w:rsidRPr="00AA3620">
        <w:rPr>
          <w:rFonts w:ascii="Times New Roman" w:hAnsi="Times New Roman" w:cs="Times New Roman"/>
          <w:sz w:val="28"/>
          <w:szCs w:val="28"/>
        </w:rPr>
        <w:t>сурет</w:t>
      </w:r>
      <w:r w:rsidR="00706400">
        <w:rPr>
          <w:rFonts w:ascii="Times New Roman" w:hAnsi="Times New Roman" w:cs="Times New Roman"/>
          <w:sz w:val="28"/>
          <w:szCs w:val="28"/>
        </w:rPr>
        <w:t>тер</w:t>
      </w:r>
      <w:r w:rsidRPr="00AA3620">
        <w:rPr>
          <w:rFonts w:ascii="Times New Roman" w:hAnsi="Times New Roman" w:cs="Times New Roman"/>
          <w:sz w:val="28"/>
          <w:szCs w:val="28"/>
        </w:rPr>
        <w:t>).</w:t>
      </w:r>
    </w:p>
    <w:p w14:paraId="0A8820C2" w14:textId="77777777" w:rsidR="00B510BF" w:rsidRPr="00AA3620" w:rsidRDefault="00B510BF" w:rsidP="005E0C12">
      <w:pPr>
        <w:pStyle w:val="a4"/>
        <w:spacing w:after="0" w:line="240" w:lineRule="auto"/>
        <w:ind w:left="0" w:firstLine="567"/>
        <w:jc w:val="both"/>
        <w:rPr>
          <w:rFonts w:ascii="Times New Roman" w:hAnsi="Times New Roman" w:cs="Times New Roman"/>
          <w:sz w:val="28"/>
          <w:szCs w:val="28"/>
        </w:rPr>
      </w:pPr>
    </w:p>
    <w:p w14:paraId="1D992819" w14:textId="77777777" w:rsidR="00BC23AB" w:rsidRPr="00AA3620" w:rsidRDefault="00BC23AB" w:rsidP="00B510BF">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7C261BAF" wp14:editId="76057654">
            <wp:extent cx="5200197" cy="2760686"/>
            <wp:effectExtent l="0" t="0" r="63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5035" t="12143" r="6146" b="4008"/>
                    <a:stretch>
                      <a:fillRect/>
                    </a:stretch>
                  </pic:blipFill>
                  <pic:spPr bwMode="auto">
                    <a:xfrm>
                      <a:off x="0" y="0"/>
                      <a:ext cx="5249819" cy="2787029"/>
                    </a:xfrm>
                    <a:prstGeom prst="rect">
                      <a:avLst/>
                    </a:prstGeom>
                    <a:noFill/>
                    <a:ln w="9525">
                      <a:noFill/>
                      <a:miter lim="800000"/>
                      <a:headEnd/>
                      <a:tailEnd/>
                    </a:ln>
                  </pic:spPr>
                </pic:pic>
              </a:graphicData>
            </a:graphic>
          </wp:inline>
        </w:drawing>
      </w:r>
    </w:p>
    <w:p w14:paraId="1FEA099F" w14:textId="77777777" w:rsidR="0078358F" w:rsidRPr="00706400" w:rsidRDefault="0078358F" w:rsidP="005E0C12">
      <w:pPr>
        <w:tabs>
          <w:tab w:val="left" w:pos="4145"/>
        </w:tabs>
        <w:spacing w:after="0" w:line="240" w:lineRule="auto"/>
        <w:ind w:firstLine="567"/>
        <w:jc w:val="center"/>
        <w:rPr>
          <w:rFonts w:ascii="Times New Roman" w:hAnsi="Times New Roman" w:cs="Times New Roman"/>
          <w:sz w:val="16"/>
          <w:szCs w:val="16"/>
        </w:rPr>
      </w:pPr>
    </w:p>
    <w:p w14:paraId="35258356" w14:textId="77777777" w:rsidR="00706400" w:rsidRDefault="00BC23AB" w:rsidP="00706400">
      <w:pPr>
        <w:tabs>
          <w:tab w:val="left" w:pos="4145"/>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C361AE" w:rsidRPr="009E4157">
        <w:rPr>
          <w:rFonts w:ascii="Times New Roman" w:hAnsi="Times New Roman" w:cs="Times New Roman"/>
          <w:sz w:val="28"/>
          <w:szCs w:val="28"/>
        </w:rPr>
        <w:t>5</w:t>
      </w:r>
      <w:r w:rsidRPr="00AA3620">
        <w:rPr>
          <w:rFonts w:ascii="Times New Roman" w:hAnsi="Times New Roman" w:cs="Times New Roman"/>
          <w:sz w:val="28"/>
          <w:szCs w:val="28"/>
        </w:rPr>
        <w:t xml:space="preserve"> </w:t>
      </w:r>
      <w:r w:rsidR="00706400">
        <w:rPr>
          <w:rFonts w:ascii="Times New Roman" w:hAnsi="Times New Roman" w:cs="Times New Roman"/>
          <w:sz w:val="28"/>
          <w:szCs w:val="28"/>
        </w:rPr>
        <w:t>–</w:t>
      </w:r>
      <w:r w:rsidRPr="00AA3620">
        <w:rPr>
          <w:rFonts w:ascii="Times New Roman" w:hAnsi="Times New Roman" w:cs="Times New Roman"/>
          <w:sz w:val="28"/>
          <w:szCs w:val="28"/>
        </w:rPr>
        <w:t xml:space="preserve"> </w:t>
      </w:r>
      <w:r w:rsidR="002A01D0" w:rsidRPr="00AA3620">
        <w:rPr>
          <w:rFonts w:ascii="Times New Roman" w:hAnsi="Times New Roman" w:cs="Times New Roman"/>
          <w:sz w:val="28"/>
          <w:szCs w:val="28"/>
        </w:rPr>
        <w:t xml:space="preserve">Интербелсенді визуалдау </w:t>
      </w:r>
    </w:p>
    <w:p w14:paraId="6D2CCC1C" w14:textId="77777777" w:rsidR="00706400" w:rsidRPr="00706400" w:rsidRDefault="00706400" w:rsidP="005E0C12">
      <w:pPr>
        <w:tabs>
          <w:tab w:val="left" w:pos="4145"/>
        </w:tabs>
        <w:spacing w:after="0" w:line="240" w:lineRule="auto"/>
        <w:ind w:firstLine="567"/>
        <w:jc w:val="center"/>
        <w:rPr>
          <w:rFonts w:ascii="Times New Roman" w:hAnsi="Times New Roman" w:cs="Times New Roman"/>
          <w:sz w:val="16"/>
          <w:szCs w:val="16"/>
        </w:rPr>
      </w:pPr>
    </w:p>
    <w:p w14:paraId="17A4141C" w14:textId="18C3A881" w:rsidR="00BC23AB" w:rsidRPr="00706400" w:rsidRDefault="00706400" w:rsidP="00706400">
      <w:pPr>
        <w:tabs>
          <w:tab w:val="left" w:pos="4145"/>
        </w:tabs>
        <w:spacing w:after="0" w:line="240" w:lineRule="auto"/>
        <w:ind w:firstLine="709"/>
        <w:jc w:val="both"/>
        <w:rPr>
          <w:rFonts w:ascii="Times New Roman" w:hAnsi="Times New Roman" w:cs="Times New Roman"/>
          <w:sz w:val="24"/>
          <w:szCs w:val="24"/>
        </w:rPr>
      </w:pPr>
      <w:r w:rsidRPr="00706400">
        <w:rPr>
          <w:rFonts w:ascii="Times New Roman" w:eastAsia="Calibri" w:hAnsi="Times New Roman" w:cs="Times New Roman"/>
          <w:sz w:val="24"/>
          <w:szCs w:val="24"/>
        </w:rPr>
        <w:t>Ескерту –</w:t>
      </w:r>
      <w:r w:rsidRPr="00706400">
        <w:rPr>
          <w:rFonts w:ascii="Times New Roman" w:eastAsia="Calibri" w:hAnsi="Times New Roman" w:cs="Times New Roman"/>
          <w:bCs/>
          <w:sz w:val="24"/>
          <w:szCs w:val="24"/>
        </w:rPr>
        <w:t xml:space="preserve"> Әдебиет негізінде құралған </w:t>
      </w:r>
      <w:r w:rsidR="002A01D0" w:rsidRPr="00706400">
        <w:rPr>
          <w:rFonts w:ascii="Times New Roman" w:hAnsi="Times New Roman" w:cs="Times New Roman"/>
          <w:sz w:val="24"/>
          <w:szCs w:val="24"/>
        </w:rPr>
        <w:t>[1</w:t>
      </w:r>
      <w:r w:rsidR="00F008EF" w:rsidRPr="00706400">
        <w:rPr>
          <w:rFonts w:ascii="Times New Roman" w:hAnsi="Times New Roman" w:cs="Times New Roman"/>
          <w:sz w:val="24"/>
          <w:szCs w:val="24"/>
        </w:rPr>
        <w:t>3</w:t>
      </w:r>
      <w:r w:rsidR="004D1848" w:rsidRPr="009E4157">
        <w:rPr>
          <w:rFonts w:ascii="Times New Roman" w:hAnsi="Times New Roman" w:cs="Times New Roman"/>
          <w:sz w:val="24"/>
          <w:szCs w:val="24"/>
        </w:rPr>
        <w:t>7</w:t>
      </w:r>
      <w:r w:rsidRPr="00706400">
        <w:rPr>
          <w:rFonts w:ascii="Times New Roman" w:hAnsi="Times New Roman" w:cs="Times New Roman"/>
          <w:sz w:val="24"/>
          <w:szCs w:val="24"/>
        </w:rPr>
        <w:t>]</w:t>
      </w:r>
    </w:p>
    <w:p w14:paraId="0CA44586" w14:textId="77777777" w:rsidR="00BC23AB" w:rsidRPr="00AA3620" w:rsidRDefault="00BC23AB" w:rsidP="00B510BF">
      <w:pPr>
        <w:tabs>
          <w:tab w:val="left" w:pos="4145"/>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08EECC52" wp14:editId="693C06EB">
            <wp:extent cx="5673641" cy="3265714"/>
            <wp:effectExtent l="0" t="0" r="3810" b="0"/>
            <wp:docPr id="23584" name="Рисунок 2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l="4759" t="29039" r="56836" b="25400"/>
                    <a:stretch>
                      <a:fillRect/>
                    </a:stretch>
                  </pic:blipFill>
                  <pic:spPr bwMode="auto">
                    <a:xfrm>
                      <a:off x="0" y="0"/>
                      <a:ext cx="5721123" cy="3293045"/>
                    </a:xfrm>
                    <a:prstGeom prst="rect">
                      <a:avLst/>
                    </a:prstGeom>
                    <a:noFill/>
                    <a:ln w="9525">
                      <a:noFill/>
                      <a:miter lim="800000"/>
                      <a:headEnd/>
                      <a:tailEnd/>
                    </a:ln>
                  </pic:spPr>
                </pic:pic>
              </a:graphicData>
            </a:graphic>
          </wp:inline>
        </w:drawing>
      </w:r>
    </w:p>
    <w:p w14:paraId="6D1AE38D" w14:textId="77777777" w:rsidR="0078358F" w:rsidRPr="00706400" w:rsidRDefault="0078358F" w:rsidP="005E0C12">
      <w:pPr>
        <w:spacing w:after="0" w:line="240" w:lineRule="auto"/>
        <w:ind w:firstLine="567"/>
        <w:jc w:val="center"/>
        <w:rPr>
          <w:rFonts w:ascii="Times New Roman" w:hAnsi="Times New Roman" w:cs="Times New Roman"/>
          <w:sz w:val="16"/>
          <w:szCs w:val="16"/>
        </w:rPr>
      </w:pPr>
    </w:p>
    <w:p w14:paraId="5DB16E6E" w14:textId="77777777" w:rsidR="00706400" w:rsidRDefault="00BC23AB" w:rsidP="00706400">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Сурет</w:t>
      </w:r>
      <w:r w:rsidR="0078358F" w:rsidRPr="00854CFE">
        <w:rPr>
          <w:rFonts w:ascii="Times New Roman" w:hAnsi="Times New Roman" w:cs="Times New Roman"/>
          <w:sz w:val="28"/>
          <w:szCs w:val="28"/>
        </w:rPr>
        <w:t xml:space="preserve"> </w:t>
      </w:r>
      <w:r w:rsidR="003F1B87" w:rsidRPr="008F0AD5">
        <w:rPr>
          <w:rFonts w:ascii="Times New Roman" w:hAnsi="Times New Roman" w:cs="Times New Roman"/>
          <w:sz w:val="28"/>
          <w:szCs w:val="28"/>
        </w:rPr>
        <w:t>6</w:t>
      </w:r>
      <w:r w:rsidRPr="00AA3620">
        <w:rPr>
          <w:rFonts w:ascii="Times New Roman" w:hAnsi="Times New Roman" w:cs="Times New Roman"/>
          <w:sz w:val="28"/>
          <w:szCs w:val="28"/>
        </w:rPr>
        <w:t xml:space="preserve"> – </w:t>
      </w:r>
      <w:r w:rsidR="002A01D0" w:rsidRPr="00AA3620">
        <w:rPr>
          <w:rFonts w:ascii="Times New Roman" w:hAnsi="Times New Roman" w:cs="Times New Roman"/>
          <w:sz w:val="28"/>
          <w:szCs w:val="28"/>
        </w:rPr>
        <w:t>Интербелсенді визуалдау</w:t>
      </w:r>
      <w:r w:rsidRPr="00AA3620">
        <w:rPr>
          <w:rFonts w:ascii="Times New Roman" w:hAnsi="Times New Roman" w:cs="Times New Roman"/>
          <w:sz w:val="28"/>
          <w:szCs w:val="28"/>
        </w:rPr>
        <w:t xml:space="preserve"> </w:t>
      </w:r>
    </w:p>
    <w:p w14:paraId="70B7607A" w14:textId="77777777" w:rsidR="00706400" w:rsidRPr="00706400" w:rsidRDefault="00706400" w:rsidP="005E0C12">
      <w:pPr>
        <w:spacing w:after="0" w:line="240" w:lineRule="auto"/>
        <w:ind w:firstLine="567"/>
        <w:jc w:val="center"/>
        <w:rPr>
          <w:rFonts w:ascii="Times New Roman" w:hAnsi="Times New Roman" w:cs="Times New Roman"/>
          <w:sz w:val="16"/>
          <w:szCs w:val="16"/>
        </w:rPr>
      </w:pPr>
    </w:p>
    <w:p w14:paraId="150BE6DF" w14:textId="1AD7BC23" w:rsidR="00BC23AB" w:rsidRPr="00706400" w:rsidRDefault="00706400" w:rsidP="00706400">
      <w:pPr>
        <w:spacing w:after="0" w:line="240" w:lineRule="auto"/>
        <w:ind w:firstLine="709"/>
        <w:jc w:val="both"/>
        <w:rPr>
          <w:rFonts w:ascii="Times New Roman" w:hAnsi="Times New Roman" w:cs="Times New Roman"/>
          <w:sz w:val="24"/>
          <w:szCs w:val="24"/>
        </w:rPr>
      </w:pPr>
      <w:r w:rsidRPr="00706400">
        <w:rPr>
          <w:rFonts w:ascii="Times New Roman" w:eastAsia="Calibri" w:hAnsi="Times New Roman" w:cs="Times New Roman"/>
          <w:sz w:val="24"/>
          <w:szCs w:val="24"/>
        </w:rPr>
        <w:t>Ескерту –</w:t>
      </w:r>
      <w:r w:rsidRPr="00706400">
        <w:rPr>
          <w:rFonts w:ascii="Times New Roman" w:eastAsia="Calibri" w:hAnsi="Times New Roman" w:cs="Times New Roman"/>
          <w:bCs/>
          <w:sz w:val="24"/>
          <w:szCs w:val="24"/>
        </w:rPr>
        <w:t xml:space="preserve"> Әдебиет негізінде құралған </w:t>
      </w:r>
      <w:r w:rsidR="002A01D0" w:rsidRPr="00706400">
        <w:rPr>
          <w:rFonts w:ascii="Times New Roman" w:hAnsi="Times New Roman" w:cs="Times New Roman"/>
          <w:sz w:val="24"/>
          <w:szCs w:val="24"/>
        </w:rPr>
        <w:t>[1</w:t>
      </w:r>
      <w:r w:rsidR="00F008EF" w:rsidRPr="00706400">
        <w:rPr>
          <w:rFonts w:ascii="Times New Roman" w:hAnsi="Times New Roman" w:cs="Times New Roman"/>
          <w:sz w:val="24"/>
          <w:szCs w:val="24"/>
        </w:rPr>
        <w:t>3</w:t>
      </w:r>
      <w:r w:rsidR="004D1848" w:rsidRPr="00706400">
        <w:rPr>
          <w:rFonts w:ascii="Times New Roman" w:hAnsi="Times New Roman" w:cs="Times New Roman"/>
          <w:sz w:val="24"/>
          <w:szCs w:val="24"/>
        </w:rPr>
        <w:t>8</w:t>
      </w:r>
      <w:r w:rsidR="002A01D0" w:rsidRPr="00706400">
        <w:rPr>
          <w:rFonts w:ascii="Times New Roman" w:hAnsi="Times New Roman" w:cs="Times New Roman"/>
          <w:sz w:val="24"/>
          <w:szCs w:val="24"/>
        </w:rPr>
        <w:t>]</w:t>
      </w:r>
    </w:p>
    <w:p w14:paraId="3169CA55" w14:textId="77777777" w:rsidR="0078358F" w:rsidRPr="00AA3620" w:rsidRDefault="0078358F" w:rsidP="00706400">
      <w:pPr>
        <w:spacing w:after="0" w:line="240" w:lineRule="auto"/>
        <w:ind w:firstLine="709"/>
        <w:jc w:val="center"/>
        <w:rPr>
          <w:rFonts w:ascii="Times New Roman" w:hAnsi="Times New Roman" w:cs="Times New Roman"/>
          <w:sz w:val="28"/>
          <w:szCs w:val="28"/>
        </w:rPr>
      </w:pPr>
    </w:p>
    <w:p w14:paraId="04A4AD8A" w14:textId="77777777" w:rsidR="00BC23AB" w:rsidRPr="00AA3620" w:rsidRDefault="00BC23AB" w:rsidP="00706400">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Синтаксисі бойынша қарапайым. R өз негізінде күрделі құрылымдар мен күрделі функцияларды қамтымайды. Оның тек төрт деректер түрі бар: таңбалық, сандық, логикалық және күрделі. Бірақ бұл қарапайым R түрлері мен функцияларын күрделі құрылымдар мен деректер құрылымдарына жинауға болады. Бұл Lego сияқты - бөлшектердің өзі қарапайым және сіз олардан ойыншық машинаны да, жауынгерлік тікұшақты да жасай аласыз.</w:t>
      </w:r>
    </w:p>
    <w:p w14:paraId="3CA24746" w14:textId="478FB679" w:rsidR="00BC23AB" w:rsidRPr="00AA3620" w:rsidRDefault="00BC23AB" w:rsidP="00706400">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Ыңғайлы интерактивті құралдары бар. R үшін синтаксисті бөлектеу, бағдарлама мәтінінде навигация, кестелерді сұрыптау және графиктерді бөлек терезеде көрсететін RStudio әзірлеу ортасы бар. Браузерде R бағдарламаларын жасауға және ортақ пайдалануға арналған Jupyter Notebook қолданбасы және танымал кітапханалар жинағы бар Анаконда дистрибутиві бар. Сонымен бірге мыңдаған кітапханалар мен кеңейтімдері бар. Деректерді визуалдау, жылдам статистикалық операци</w:t>
      </w:r>
      <w:r w:rsidR="0065696C">
        <w:rPr>
          <w:rFonts w:ascii="Times New Roman" w:hAnsi="Times New Roman" w:cs="Times New Roman"/>
          <w:sz w:val="28"/>
          <w:szCs w:val="28"/>
        </w:rPr>
        <w:t xml:space="preserve">ялар, мәтінді тану </w:t>
      </w:r>
      <w:r w:rsidRPr="00AA3620">
        <w:rPr>
          <w:rFonts w:ascii="Times New Roman" w:hAnsi="Times New Roman" w:cs="Times New Roman"/>
          <w:sz w:val="28"/>
          <w:szCs w:val="28"/>
        </w:rPr>
        <w:t>және белгілі бір ғылыми салалар үшін дайын функциялар [</w:t>
      </w:r>
      <w:r w:rsidR="003D3007" w:rsidRPr="00AA3620">
        <w:rPr>
          <w:rFonts w:ascii="Times New Roman" w:hAnsi="Times New Roman" w:cs="Times New Roman"/>
          <w:sz w:val="28"/>
          <w:szCs w:val="28"/>
        </w:rPr>
        <w:t>1</w:t>
      </w:r>
      <w:r w:rsidR="00BB4DEF">
        <w:rPr>
          <w:rFonts w:ascii="Times New Roman" w:hAnsi="Times New Roman" w:cs="Times New Roman"/>
          <w:sz w:val="28"/>
          <w:szCs w:val="28"/>
        </w:rPr>
        <w:t>3</w:t>
      </w:r>
      <w:r w:rsidR="003273BE" w:rsidRPr="003273BE">
        <w:rPr>
          <w:rFonts w:ascii="Times New Roman" w:hAnsi="Times New Roman" w:cs="Times New Roman"/>
          <w:sz w:val="28"/>
          <w:szCs w:val="28"/>
        </w:rPr>
        <w:t>9</w:t>
      </w:r>
      <w:r w:rsidRPr="00AA3620">
        <w:rPr>
          <w:rFonts w:ascii="Times New Roman" w:hAnsi="Times New Roman" w:cs="Times New Roman"/>
          <w:sz w:val="28"/>
          <w:szCs w:val="28"/>
        </w:rPr>
        <w:t>].</w:t>
      </w:r>
    </w:p>
    <w:p w14:paraId="38950E7D" w14:textId="43D82ADB" w:rsidR="00BC23AB" w:rsidRPr="00AA3620" w:rsidRDefault="00BC23AB" w:rsidP="00706400">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Біздің жағдайда R тілінде жасанды интеллектің бағыты машиналық оқытудың алгоритмері бойынша графикалық нәтижелер де алынды, мысалы, R бағдарламалау тілінде нейронды желі құруда график алынды (</w:t>
      </w:r>
      <w:r w:rsidR="00DB708A" w:rsidRPr="00DB708A">
        <w:rPr>
          <w:rFonts w:ascii="Times New Roman" w:hAnsi="Times New Roman" w:cs="Times New Roman"/>
          <w:sz w:val="28"/>
          <w:szCs w:val="28"/>
        </w:rPr>
        <w:t>7</w:t>
      </w:r>
      <w:r w:rsidR="00706400">
        <w:rPr>
          <w:rFonts w:ascii="Times New Roman" w:hAnsi="Times New Roman" w:cs="Times New Roman"/>
          <w:sz w:val="28"/>
          <w:szCs w:val="28"/>
        </w:rPr>
        <w:t>-</w:t>
      </w:r>
      <w:r w:rsidRPr="00AA3620">
        <w:rPr>
          <w:rFonts w:ascii="Times New Roman" w:hAnsi="Times New Roman" w:cs="Times New Roman"/>
          <w:sz w:val="28"/>
          <w:szCs w:val="28"/>
        </w:rPr>
        <w:t>сурет).</w:t>
      </w:r>
    </w:p>
    <w:p w14:paraId="0F1732EB" w14:textId="77777777" w:rsidR="00BC23AB" w:rsidRPr="00AA3620" w:rsidRDefault="00BC23AB" w:rsidP="00706400">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Аталып өткен жұмыстар «7М01511-Информатика», «5В011100-Информатика» және «6В01511-Информатика» білім бағдарламаларының білім алушыларының оқу үдерісінде қолданылды.</w:t>
      </w:r>
    </w:p>
    <w:p w14:paraId="0809196C" w14:textId="77777777" w:rsidR="00BC23AB" w:rsidRPr="00AA3620" w:rsidRDefault="00BC23AB" w:rsidP="00706400">
      <w:pPr>
        <w:pStyle w:val="a4"/>
        <w:spacing w:after="0" w:line="240" w:lineRule="auto"/>
        <w:ind w:left="0" w:firstLine="709"/>
        <w:jc w:val="both"/>
        <w:rPr>
          <w:rFonts w:ascii="Times New Roman" w:hAnsi="Times New Roman" w:cs="Times New Roman"/>
          <w:sz w:val="28"/>
          <w:szCs w:val="28"/>
        </w:rPr>
      </w:pPr>
    </w:p>
    <w:p w14:paraId="6020F29D" w14:textId="195D7C30" w:rsidR="00BC23AB" w:rsidRDefault="00BC23AB" w:rsidP="00706400">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2D65B0C8" wp14:editId="54F5443F">
            <wp:extent cx="3185676" cy="3385457"/>
            <wp:effectExtent l="0" t="0" r="0" b="5715"/>
            <wp:docPr id="23585" name="Рисунок 2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46503" t="43736" r="33210" b="17935"/>
                    <a:stretch/>
                  </pic:blipFill>
                  <pic:spPr bwMode="auto">
                    <a:xfrm>
                      <a:off x="0" y="0"/>
                      <a:ext cx="3269542" cy="3474582"/>
                    </a:xfrm>
                    <a:prstGeom prst="rect">
                      <a:avLst/>
                    </a:prstGeom>
                    <a:ln>
                      <a:noFill/>
                    </a:ln>
                    <a:extLst>
                      <a:ext uri="{53640926-AAD7-44D8-BBD7-CCE9431645EC}">
                        <a14:shadowObscured xmlns:a14="http://schemas.microsoft.com/office/drawing/2010/main"/>
                      </a:ext>
                    </a:extLst>
                  </pic:spPr>
                </pic:pic>
              </a:graphicData>
            </a:graphic>
          </wp:inline>
        </w:drawing>
      </w:r>
    </w:p>
    <w:p w14:paraId="3271ED51" w14:textId="77777777" w:rsidR="00DA2318" w:rsidRPr="00706400" w:rsidRDefault="00DA2318" w:rsidP="00DA2318">
      <w:pPr>
        <w:tabs>
          <w:tab w:val="left" w:pos="851"/>
          <w:tab w:val="left" w:pos="993"/>
        </w:tabs>
        <w:spacing w:after="0" w:line="240" w:lineRule="auto"/>
        <w:ind w:firstLine="567"/>
        <w:jc w:val="center"/>
        <w:rPr>
          <w:rFonts w:ascii="Times New Roman" w:hAnsi="Times New Roman" w:cs="Times New Roman"/>
          <w:sz w:val="16"/>
          <w:szCs w:val="16"/>
        </w:rPr>
      </w:pPr>
    </w:p>
    <w:p w14:paraId="6B085B95" w14:textId="44D27349" w:rsidR="00BC23AB" w:rsidRPr="00AA3620" w:rsidRDefault="00BC23AB" w:rsidP="00706400">
      <w:pPr>
        <w:tabs>
          <w:tab w:val="left" w:pos="2567"/>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DB708A" w:rsidRPr="00234192">
        <w:rPr>
          <w:rFonts w:ascii="Times New Roman" w:hAnsi="Times New Roman" w:cs="Times New Roman"/>
          <w:sz w:val="28"/>
          <w:szCs w:val="28"/>
        </w:rPr>
        <w:t>7</w:t>
      </w:r>
      <w:r w:rsidR="00DA2318" w:rsidRPr="00DA2318">
        <w:rPr>
          <w:rFonts w:ascii="Times New Roman" w:hAnsi="Times New Roman" w:cs="Times New Roman"/>
          <w:sz w:val="28"/>
          <w:szCs w:val="28"/>
        </w:rPr>
        <w:t xml:space="preserve"> </w:t>
      </w:r>
      <w:r w:rsidR="00706400">
        <w:rPr>
          <w:rFonts w:ascii="Times New Roman" w:hAnsi="Times New Roman" w:cs="Times New Roman"/>
          <w:sz w:val="28"/>
          <w:szCs w:val="28"/>
        </w:rPr>
        <w:t>–</w:t>
      </w:r>
      <w:r w:rsidRPr="00AA3620">
        <w:rPr>
          <w:rFonts w:ascii="Times New Roman" w:hAnsi="Times New Roman" w:cs="Times New Roman"/>
          <w:sz w:val="28"/>
          <w:szCs w:val="28"/>
        </w:rPr>
        <w:t xml:space="preserve"> R тілінде нейронды желі графикасы</w:t>
      </w:r>
      <w:r w:rsidR="00A85874">
        <w:rPr>
          <w:rFonts w:ascii="Times New Roman" w:hAnsi="Times New Roman" w:cs="Times New Roman"/>
          <w:sz w:val="28"/>
          <w:szCs w:val="28"/>
        </w:rPr>
        <w:t>нан көрініс</w:t>
      </w:r>
    </w:p>
    <w:p w14:paraId="3AAE4835" w14:textId="77777777" w:rsidR="00A85874" w:rsidRDefault="00A85874" w:rsidP="005E0C12">
      <w:pPr>
        <w:tabs>
          <w:tab w:val="left" w:pos="2567"/>
        </w:tabs>
        <w:spacing w:after="0" w:line="240" w:lineRule="auto"/>
        <w:ind w:firstLine="567"/>
        <w:rPr>
          <w:rFonts w:ascii="Times New Roman" w:hAnsi="Times New Roman" w:cs="Times New Roman"/>
          <w:sz w:val="28"/>
          <w:szCs w:val="28"/>
        </w:rPr>
      </w:pPr>
    </w:p>
    <w:p w14:paraId="4B14F471" w14:textId="589D9AE0" w:rsidR="00A85874" w:rsidRPr="00AA3620" w:rsidRDefault="00A85874" w:rsidP="00706400">
      <w:pPr>
        <w:tabs>
          <w:tab w:val="left" w:pos="567"/>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Төменде </w:t>
      </w:r>
      <w:r w:rsidRPr="00AA3620">
        <w:rPr>
          <w:rFonts w:ascii="Times New Roman" w:hAnsi="Times New Roman" w:cs="Times New Roman"/>
          <w:sz w:val="28"/>
          <w:szCs w:val="28"/>
        </w:rPr>
        <w:t>R тілінде нейронды желі графикасын</w:t>
      </w:r>
      <w:r>
        <w:rPr>
          <w:rFonts w:ascii="Times New Roman" w:hAnsi="Times New Roman" w:cs="Times New Roman"/>
          <w:sz w:val="28"/>
          <w:szCs w:val="28"/>
        </w:rPr>
        <w:t xml:space="preserve"> </w:t>
      </w:r>
      <w:r w:rsidR="0029059A">
        <w:rPr>
          <w:rFonts w:ascii="Times New Roman" w:hAnsi="Times New Roman" w:cs="Times New Roman"/>
          <w:sz w:val="28"/>
          <w:szCs w:val="28"/>
        </w:rPr>
        <w:t xml:space="preserve">(8-сурет) </w:t>
      </w:r>
      <w:r>
        <w:rPr>
          <w:rFonts w:ascii="Times New Roman" w:hAnsi="Times New Roman" w:cs="Times New Roman"/>
          <w:sz w:val="28"/>
          <w:szCs w:val="28"/>
        </w:rPr>
        <w:t xml:space="preserve">құрудың </w:t>
      </w:r>
      <w:r w:rsidRPr="00AA3620">
        <w:rPr>
          <w:rFonts w:ascii="Times New Roman" w:hAnsi="Times New Roman" w:cs="Times New Roman"/>
          <w:sz w:val="28"/>
          <w:szCs w:val="28"/>
        </w:rPr>
        <w:t>коды</w:t>
      </w:r>
      <w:r>
        <w:rPr>
          <w:rFonts w:ascii="Times New Roman" w:hAnsi="Times New Roman" w:cs="Times New Roman"/>
          <w:sz w:val="28"/>
          <w:szCs w:val="28"/>
        </w:rPr>
        <w:t xml:space="preserve">нан мысал </w:t>
      </w:r>
      <w:r w:rsidRPr="00AA3620">
        <w:rPr>
          <w:rFonts w:ascii="Times New Roman" w:hAnsi="Times New Roman" w:cs="Times New Roman"/>
          <w:sz w:val="28"/>
          <w:szCs w:val="28"/>
        </w:rPr>
        <w:t>келтірілген</w:t>
      </w:r>
      <w:r>
        <w:rPr>
          <w:rFonts w:ascii="Times New Roman" w:hAnsi="Times New Roman" w:cs="Times New Roman"/>
          <w:sz w:val="28"/>
          <w:szCs w:val="28"/>
        </w:rPr>
        <w:t>:</w:t>
      </w:r>
    </w:p>
    <w:p w14:paraId="7DF26F0F" w14:textId="77777777" w:rsidR="00BC23AB" w:rsidRPr="00AA3620" w:rsidRDefault="00BC23AB" w:rsidP="005E0C12">
      <w:pPr>
        <w:tabs>
          <w:tab w:val="left" w:pos="851"/>
          <w:tab w:val="left" w:pos="993"/>
        </w:tabs>
        <w:spacing w:after="0" w:line="240" w:lineRule="auto"/>
        <w:ind w:firstLine="567"/>
        <w:jc w:val="both"/>
        <w:rPr>
          <w:rFonts w:ascii="Times New Roman" w:hAnsi="Times New Roman" w:cs="Times New Roman"/>
          <w:sz w:val="28"/>
          <w:szCs w:val="28"/>
        </w:rPr>
      </w:pPr>
    </w:p>
    <w:p w14:paraId="589B94C0" w14:textId="0ACA8D35" w:rsidR="00BC23AB" w:rsidRDefault="00BC23AB" w:rsidP="00AF5005">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59CFD445" wp14:editId="46D73E6A">
            <wp:extent cx="5085113" cy="1763486"/>
            <wp:effectExtent l="0" t="0" r="1270" b="8255"/>
            <wp:docPr id="23586" name="Рисунок 2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6351" t="12703" r="70325" b="72916"/>
                    <a:stretch/>
                  </pic:blipFill>
                  <pic:spPr bwMode="auto">
                    <a:xfrm>
                      <a:off x="0" y="0"/>
                      <a:ext cx="5181166" cy="1796797"/>
                    </a:xfrm>
                    <a:prstGeom prst="rect">
                      <a:avLst/>
                    </a:prstGeom>
                    <a:ln>
                      <a:noFill/>
                    </a:ln>
                    <a:extLst>
                      <a:ext uri="{53640926-AAD7-44D8-BBD7-CCE9431645EC}">
                        <a14:shadowObscured xmlns:a14="http://schemas.microsoft.com/office/drawing/2010/main"/>
                      </a:ext>
                    </a:extLst>
                  </pic:spPr>
                </pic:pic>
              </a:graphicData>
            </a:graphic>
          </wp:inline>
        </w:drawing>
      </w:r>
    </w:p>
    <w:p w14:paraId="06C229A3" w14:textId="77777777" w:rsidR="0070382B" w:rsidRPr="00706400" w:rsidRDefault="0070382B" w:rsidP="00054F15">
      <w:pPr>
        <w:tabs>
          <w:tab w:val="left" w:pos="2567"/>
        </w:tabs>
        <w:spacing w:after="0" w:line="240" w:lineRule="auto"/>
        <w:ind w:firstLine="567"/>
        <w:rPr>
          <w:rFonts w:ascii="Times New Roman" w:hAnsi="Times New Roman" w:cs="Times New Roman"/>
          <w:sz w:val="16"/>
          <w:szCs w:val="16"/>
        </w:rPr>
      </w:pPr>
    </w:p>
    <w:p w14:paraId="46DDDFFB" w14:textId="278AAE53" w:rsidR="00054F15" w:rsidRDefault="00054F15" w:rsidP="00706400">
      <w:pPr>
        <w:tabs>
          <w:tab w:val="left" w:pos="2567"/>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234192" w:rsidRPr="00234192">
        <w:rPr>
          <w:rFonts w:ascii="Times New Roman" w:hAnsi="Times New Roman" w:cs="Times New Roman"/>
          <w:sz w:val="28"/>
          <w:szCs w:val="28"/>
        </w:rPr>
        <w:t>8</w:t>
      </w:r>
      <w:r>
        <w:rPr>
          <w:rFonts w:ascii="Times New Roman" w:hAnsi="Times New Roman" w:cs="Times New Roman"/>
          <w:sz w:val="28"/>
          <w:szCs w:val="28"/>
        </w:rPr>
        <w:t xml:space="preserve"> </w:t>
      </w:r>
      <w:r w:rsidR="00706400">
        <w:rPr>
          <w:rFonts w:ascii="Times New Roman" w:hAnsi="Times New Roman" w:cs="Times New Roman"/>
          <w:sz w:val="28"/>
          <w:szCs w:val="28"/>
        </w:rPr>
        <w:t>–</w:t>
      </w:r>
      <w:r w:rsidRPr="00AA3620">
        <w:rPr>
          <w:rFonts w:ascii="Times New Roman" w:hAnsi="Times New Roman" w:cs="Times New Roman"/>
          <w:sz w:val="28"/>
          <w:szCs w:val="28"/>
        </w:rPr>
        <w:t xml:space="preserve"> R тілінде нейронды желі графикасының коды келтірілген</w:t>
      </w:r>
    </w:p>
    <w:p w14:paraId="63A65ECB" w14:textId="77777777" w:rsidR="00BC23AB" w:rsidRPr="00AA3620" w:rsidRDefault="00BC23AB" w:rsidP="005E0C12">
      <w:pPr>
        <w:tabs>
          <w:tab w:val="left" w:pos="851"/>
          <w:tab w:val="left" w:pos="993"/>
        </w:tabs>
        <w:spacing w:after="0" w:line="240" w:lineRule="auto"/>
        <w:ind w:firstLine="567"/>
        <w:jc w:val="center"/>
        <w:rPr>
          <w:rFonts w:ascii="Times New Roman" w:hAnsi="Times New Roman" w:cs="Times New Roman"/>
          <w:sz w:val="28"/>
          <w:szCs w:val="28"/>
        </w:rPr>
      </w:pPr>
    </w:p>
    <w:p w14:paraId="008F71CF" w14:textId="77777777" w:rsidR="00BC23AB" w:rsidRPr="00AA3620" w:rsidRDefault="00BC23AB" w:rsidP="00706400">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Келесі жұмысымыздың 1.2 бөлімінде жоғары оқу орнында білім алушыларды үлкен көлемді деректер бойынша даярлаудың моделінде үлкен көлемді деректер бойынша жаңа білім, білік және дағдыны қалыптастырудың технологиялары мен алгоритмдерін қарастыруда техникалық құралды компьютерге қосу, оның қосымшасын баптаудың (ЭРА 500 </w:t>
      </w:r>
      <w:r w:rsidR="00437175">
        <w:rPr>
          <w:rFonts w:ascii="Times New Roman" w:hAnsi="Times New Roman" w:cs="Times New Roman"/>
          <w:sz w:val="28"/>
          <w:szCs w:val="28"/>
        </w:rPr>
        <w:t xml:space="preserve">Контроллері </w:t>
      </w:r>
      <w:r w:rsidRPr="00AA3620">
        <w:rPr>
          <w:rFonts w:ascii="Times New Roman" w:hAnsi="Times New Roman" w:cs="Times New Roman"/>
          <w:sz w:val="28"/>
          <w:szCs w:val="28"/>
        </w:rPr>
        <w:t>құрылғысы мысалында) негізінде жүзеге асыру қарастырылды.</w:t>
      </w:r>
    </w:p>
    <w:p w14:paraId="1A0DC06F" w14:textId="77777777" w:rsidR="00BC23AB" w:rsidRPr="00AA3620" w:rsidRDefault="00BC23AB" w:rsidP="00706400">
      <w:pPr>
        <w:tabs>
          <w:tab w:val="left" w:pos="2567"/>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Жұмысымызда университетте ғимаратқа кіріп-шығатын адамдардың санына байланысты ақпараттық көлемі 1,73 Гб екенін атап өттік. Осындай ақпараттар көлемін қалай анықтау керек екенін оқу үдерісінде жүзеге асыру мақсатында біз ЭРА 500 Контроллерін мысалға алып қарастырдық.</w:t>
      </w:r>
    </w:p>
    <w:p w14:paraId="1C9C1893" w14:textId="58EE5C0D" w:rsidR="00BC23AB" w:rsidRDefault="00BC23AB" w:rsidP="00706400">
      <w:pPr>
        <w:tabs>
          <w:tab w:val="left" w:pos="2567"/>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Екінші мақсат – білім алушылардың техникалық құралды компьютерге қосып үйрену (</w:t>
      </w:r>
      <w:r w:rsidR="00234192">
        <w:rPr>
          <w:rFonts w:ascii="Times New Roman" w:hAnsi="Times New Roman" w:cs="Times New Roman"/>
          <w:sz w:val="28"/>
          <w:szCs w:val="28"/>
        </w:rPr>
        <w:t>9</w:t>
      </w:r>
      <w:r w:rsidR="00706400">
        <w:rPr>
          <w:rFonts w:ascii="Times New Roman" w:hAnsi="Times New Roman" w:cs="Times New Roman"/>
          <w:sz w:val="28"/>
          <w:szCs w:val="28"/>
        </w:rPr>
        <w:t>-</w:t>
      </w:r>
      <w:r w:rsidRPr="00AA3620">
        <w:rPr>
          <w:rFonts w:ascii="Times New Roman" w:hAnsi="Times New Roman" w:cs="Times New Roman"/>
          <w:sz w:val="28"/>
          <w:szCs w:val="28"/>
        </w:rPr>
        <w:t xml:space="preserve">сурет) мен оның бағдарламасын қосып, баптауды игеруі және әрі қарай адамдардың ғимаратқа кіріп-шығуын қадағалап, компьютерде үлкен деректерді өңдеудің теориялық-практикалық негіздерін игертумен байланысты. Бұл жұмыстар 2020-2021 және 2021-2022 оқу жылдарында </w:t>
      </w:r>
      <w:r w:rsidR="00EC5D3C" w:rsidRPr="00AA3620">
        <w:rPr>
          <w:rFonts w:ascii="Times New Roman" w:hAnsi="Times New Roman" w:cs="Times New Roman"/>
          <w:sz w:val="28"/>
          <w:szCs w:val="28"/>
        </w:rPr>
        <w:t>«5В011100-Информатика»</w:t>
      </w:r>
      <w:r w:rsidR="00EC5D3C">
        <w:rPr>
          <w:rFonts w:ascii="Times New Roman" w:hAnsi="Times New Roman" w:cs="Times New Roman"/>
          <w:sz w:val="28"/>
          <w:szCs w:val="28"/>
        </w:rPr>
        <w:t>, «7М01511-Информатика»</w:t>
      </w:r>
      <w:r w:rsidRPr="00AA3620">
        <w:rPr>
          <w:rFonts w:ascii="Times New Roman" w:hAnsi="Times New Roman" w:cs="Times New Roman"/>
          <w:sz w:val="28"/>
          <w:szCs w:val="28"/>
        </w:rPr>
        <w:t xml:space="preserve"> білім бағдарламаларының білім алушыларының оқу үдерісінде жүзеге асырылды.</w:t>
      </w:r>
    </w:p>
    <w:p w14:paraId="2E5C0195" w14:textId="77777777" w:rsidR="0029059A" w:rsidRPr="00AA3620" w:rsidRDefault="0029059A" w:rsidP="00706400">
      <w:pPr>
        <w:tabs>
          <w:tab w:val="left" w:pos="2567"/>
        </w:tabs>
        <w:spacing w:after="0" w:line="240" w:lineRule="auto"/>
        <w:ind w:firstLine="709"/>
        <w:jc w:val="both"/>
        <w:rPr>
          <w:rFonts w:ascii="Times New Roman" w:hAnsi="Times New Roman" w:cs="Times New Roman"/>
          <w:sz w:val="28"/>
          <w:szCs w:val="28"/>
        </w:rPr>
      </w:pPr>
    </w:p>
    <w:p w14:paraId="2B6791DD" w14:textId="2765D6F0" w:rsidR="00BC23AB" w:rsidRDefault="0029059A" w:rsidP="0029059A">
      <w:pPr>
        <w:tabs>
          <w:tab w:val="left" w:pos="2567"/>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4F7173F1" wp14:editId="4E79B686">
            <wp:extent cx="2366341" cy="1815821"/>
            <wp:effectExtent l="1905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34203" t="13177" r="29988" b="30465"/>
                    <a:stretch/>
                  </pic:blipFill>
                  <pic:spPr bwMode="auto">
                    <a:xfrm>
                      <a:off x="0" y="0"/>
                      <a:ext cx="2395542" cy="18382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60686B4B" wp14:editId="509C7245">
            <wp:extent cx="2328545" cy="1800547"/>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23218" t="17940" r="30791" b="22051"/>
                    <a:stretch/>
                  </pic:blipFill>
                  <pic:spPr bwMode="auto">
                    <a:xfrm>
                      <a:off x="0" y="0"/>
                      <a:ext cx="2354497" cy="1820615"/>
                    </a:xfrm>
                    <a:prstGeom prst="rect">
                      <a:avLst/>
                    </a:prstGeom>
                    <a:ln>
                      <a:noFill/>
                    </a:ln>
                    <a:extLst>
                      <a:ext uri="{53640926-AAD7-44D8-BBD7-CCE9431645EC}">
                        <a14:shadowObscured xmlns:a14="http://schemas.microsoft.com/office/drawing/2010/main"/>
                      </a:ext>
                    </a:extLst>
                  </pic:spPr>
                </pic:pic>
              </a:graphicData>
            </a:graphic>
          </wp:inline>
        </w:drawing>
      </w:r>
    </w:p>
    <w:p w14:paraId="08F37B19" w14:textId="77777777" w:rsidR="0029059A" w:rsidRPr="0029059A" w:rsidRDefault="0029059A" w:rsidP="0029059A">
      <w:pPr>
        <w:tabs>
          <w:tab w:val="left" w:pos="2567"/>
        </w:tabs>
        <w:spacing w:after="0" w:line="240" w:lineRule="auto"/>
        <w:jc w:val="center"/>
        <w:rPr>
          <w:rFonts w:ascii="Times New Roman" w:hAnsi="Times New Roman" w:cs="Times New Roman"/>
          <w:sz w:val="16"/>
          <w:szCs w:val="16"/>
        </w:rPr>
      </w:pPr>
    </w:p>
    <w:p w14:paraId="71414CDB" w14:textId="27CA59FB" w:rsidR="0029059A" w:rsidRDefault="0029059A" w:rsidP="0029059A">
      <w:pPr>
        <w:tabs>
          <w:tab w:val="left" w:pos="2567"/>
        </w:tabs>
        <w:spacing w:after="0" w:line="240" w:lineRule="auto"/>
        <w:ind w:firstLine="2552"/>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ә</w:t>
      </w:r>
    </w:p>
    <w:p w14:paraId="712E61C5" w14:textId="77777777" w:rsidR="0029059A" w:rsidRPr="0029059A" w:rsidRDefault="0029059A" w:rsidP="0029059A">
      <w:pPr>
        <w:tabs>
          <w:tab w:val="left" w:pos="2567"/>
        </w:tabs>
        <w:spacing w:after="0" w:line="240" w:lineRule="auto"/>
        <w:ind w:firstLine="709"/>
        <w:jc w:val="both"/>
        <w:rPr>
          <w:rFonts w:ascii="Times New Roman" w:hAnsi="Times New Roman" w:cs="Times New Roman"/>
          <w:noProof/>
          <w:sz w:val="16"/>
          <w:szCs w:val="16"/>
          <w:lang w:eastAsia="ru-RU"/>
        </w:rPr>
      </w:pPr>
    </w:p>
    <w:p w14:paraId="7FC6339D" w14:textId="6C15F29C" w:rsidR="0029059A" w:rsidRDefault="0029059A" w:rsidP="0029059A">
      <w:pPr>
        <w:tabs>
          <w:tab w:val="left" w:pos="2567"/>
        </w:tabs>
        <w:spacing w:after="0" w:line="240" w:lineRule="auto"/>
        <w:ind w:firstLine="709"/>
        <w:jc w:val="both"/>
        <w:rPr>
          <w:rFonts w:ascii="Times New Roman" w:hAnsi="Times New Roman" w:cs="Times New Roman"/>
          <w:sz w:val="28"/>
          <w:szCs w:val="28"/>
        </w:rPr>
      </w:pPr>
      <w:r w:rsidRPr="003606B5">
        <w:rPr>
          <w:rFonts w:ascii="Times New Roman" w:hAnsi="Times New Roman" w:cs="Times New Roman"/>
          <w:noProof/>
          <w:sz w:val="24"/>
          <w:szCs w:val="24"/>
          <w:lang w:eastAsia="ru-RU"/>
        </w:rPr>
        <w:t xml:space="preserve">а </w:t>
      </w:r>
      <w:r>
        <w:rPr>
          <w:rFonts w:ascii="Times New Roman" w:hAnsi="Times New Roman" w:cs="Times New Roman"/>
          <w:noProof/>
          <w:sz w:val="24"/>
          <w:szCs w:val="24"/>
          <w:lang w:eastAsia="ru-RU"/>
        </w:rPr>
        <w:t>–</w:t>
      </w:r>
      <w:r w:rsidRPr="003606B5">
        <w:rPr>
          <w:rFonts w:ascii="Times New Roman" w:hAnsi="Times New Roman" w:cs="Times New Roman"/>
          <w:sz w:val="24"/>
          <w:szCs w:val="24"/>
        </w:rPr>
        <w:t xml:space="preserve"> </w:t>
      </w:r>
      <w:r w:rsidRPr="003606B5">
        <w:rPr>
          <w:rFonts w:ascii="Times New Roman" w:hAnsi="Times New Roman" w:cs="Times New Roman"/>
          <w:sz w:val="24"/>
          <w:szCs w:val="24"/>
          <w:lang w:val="en-US"/>
        </w:rPr>
        <w:t>USB</w:t>
      </w:r>
      <w:r w:rsidRPr="003606B5">
        <w:rPr>
          <w:rFonts w:ascii="Times New Roman" w:hAnsi="Times New Roman" w:cs="Times New Roman"/>
          <w:sz w:val="24"/>
          <w:szCs w:val="24"/>
        </w:rPr>
        <w:t xml:space="preserve"> порттың контроллерге қосылуы</w:t>
      </w:r>
      <w:r>
        <w:rPr>
          <w:rFonts w:ascii="Times New Roman" w:hAnsi="Times New Roman" w:cs="Times New Roman"/>
          <w:sz w:val="24"/>
          <w:szCs w:val="24"/>
        </w:rPr>
        <w:t xml:space="preserve">; </w:t>
      </w:r>
      <w:r w:rsidRPr="003606B5">
        <w:rPr>
          <w:rFonts w:ascii="Times New Roman" w:hAnsi="Times New Roman" w:cs="Times New Roman"/>
          <w:sz w:val="24"/>
          <w:szCs w:val="24"/>
        </w:rPr>
        <w:t xml:space="preserve">ә </w:t>
      </w:r>
      <w:r>
        <w:rPr>
          <w:rFonts w:ascii="Times New Roman" w:hAnsi="Times New Roman" w:cs="Times New Roman"/>
          <w:sz w:val="24"/>
          <w:szCs w:val="24"/>
        </w:rPr>
        <w:t>–</w:t>
      </w:r>
      <w:r w:rsidRPr="003606B5">
        <w:rPr>
          <w:rFonts w:ascii="Times New Roman" w:hAnsi="Times New Roman" w:cs="Times New Roman"/>
          <w:sz w:val="24"/>
          <w:szCs w:val="24"/>
        </w:rPr>
        <w:t xml:space="preserve"> Контроллерді </w:t>
      </w:r>
      <w:r w:rsidRPr="003606B5">
        <w:rPr>
          <w:rFonts w:ascii="Times New Roman" w:hAnsi="Times New Roman" w:cs="Times New Roman"/>
          <w:sz w:val="24"/>
          <w:szCs w:val="24"/>
          <w:lang w:val="en-US"/>
        </w:rPr>
        <w:t>USB</w:t>
      </w:r>
      <w:r w:rsidRPr="003606B5">
        <w:rPr>
          <w:rFonts w:ascii="Times New Roman" w:hAnsi="Times New Roman" w:cs="Times New Roman"/>
          <w:sz w:val="24"/>
          <w:szCs w:val="24"/>
        </w:rPr>
        <w:t xml:space="preserve"> порт арқылы компьютерге (ноутбук) қосу</w:t>
      </w:r>
    </w:p>
    <w:p w14:paraId="4CF86383" w14:textId="77777777" w:rsidR="0029059A" w:rsidRPr="0029059A" w:rsidRDefault="0029059A" w:rsidP="005E0C12">
      <w:pPr>
        <w:tabs>
          <w:tab w:val="left" w:pos="2567"/>
        </w:tabs>
        <w:spacing w:after="0" w:line="240" w:lineRule="auto"/>
        <w:ind w:firstLine="567"/>
        <w:jc w:val="center"/>
        <w:rPr>
          <w:rFonts w:ascii="Times New Roman" w:hAnsi="Times New Roman" w:cs="Times New Roman"/>
          <w:sz w:val="16"/>
          <w:szCs w:val="16"/>
        </w:rPr>
      </w:pPr>
    </w:p>
    <w:p w14:paraId="30812AC9" w14:textId="4AA6B407" w:rsidR="00BC23AB" w:rsidRPr="00AA3620" w:rsidRDefault="00BC23AB" w:rsidP="0029059A">
      <w:pPr>
        <w:tabs>
          <w:tab w:val="left" w:pos="2567"/>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234192">
        <w:rPr>
          <w:rFonts w:ascii="Times New Roman" w:hAnsi="Times New Roman" w:cs="Times New Roman"/>
          <w:sz w:val="28"/>
          <w:szCs w:val="28"/>
          <w:lang w:val="ru-RU"/>
        </w:rPr>
        <w:t>9</w:t>
      </w:r>
      <w:r w:rsidR="009C201E">
        <w:rPr>
          <w:rFonts w:ascii="Times New Roman" w:hAnsi="Times New Roman" w:cs="Times New Roman"/>
          <w:sz w:val="28"/>
          <w:szCs w:val="28"/>
          <w:lang w:val="ru-RU"/>
        </w:rPr>
        <w:t xml:space="preserve"> </w:t>
      </w:r>
      <w:r w:rsidR="0029059A">
        <w:rPr>
          <w:rFonts w:ascii="Times New Roman" w:hAnsi="Times New Roman" w:cs="Times New Roman"/>
          <w:sz w:val="28"/>
          <w:szCs w:val="28"/>
        </w:rPr>
        <w:t>–</w:t>
      </w:r>
      <w:r w:rsidRPr="00AA3620">
        <w:rPr>
          <w:rFonts w:ascii="Times New Roman" w:hAnsi="Times New Roman" w:cs="Times New Roman"/>
          <w:sz w:val="28"/>
          <w:szCs w:val="28"/>
        </w:rPr>
        <w:t xml:space="preserve"> ЭРА 500 Контроллерін дербес компьютерге қосудан көрініс</w:t>
      </w:r>
    </w:p>
    <w:p w14:paraId="665336A9" w14:textId="77777777" w:rsidR="00BC23AB" w:rsidRPr="00AA3620" w:rsidRDefault="00BC23AB" w:rsidP="005E0C12">
      <w:pPr>
        <w:tabs>
          <w:tab w:val="left" w:pos="2567"/>
        </w:tabs>
        <w:spacing w:after="0" w:line="240" w:lineRule="auto"/>
        <w:ind w:firstLine="567"/>
        <w:jc w:val="center"/>
        <w:rPr>
          <w:rFonts w:ascii="Times New Roman" w:hAnsi="Times New Roman" w:cs="Times New Roman"/>
          <w:sz w:val="28"/>
          <w:szCs w:val="28"/>
        </w:rPr>
      </w:pPr>
    </w:p>
    <w:p w14:paraId="2164E2D7" w14:textId="7D49A9CB" w:rsidR="00BC23AB" w:rsidRPr="00AA3620" w:rsidRDefault="008717FB" w:rsidP="005E0C12">
      <w:pPr>
        <w:tabs>
          <w:tab w:val="left" w:pos="2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Келесі 10</w:t>
      </w:r>
      <w:r w:rsidR="0029059A">
        <w:rPr>
          <w:rFonts w:ascii="Times New Roman" w:hAnsi="Times New Roman" w:cs="Times New Roman"/>
          <w:sz w:val="28"/>
          <w:szCs w:val="28"/>
        </w:rPr>
        <w:t>-</w:t>
      </w:r>
      <w:r w:rsidR="00BC23AB" w:rsidRPr="00AA3620">
        <w:rPr>
          <w:rFonts w:ascii="Times New Roman" w:hAnsi="Times New Roman" w:cs="Times New Roman"/>
          <w:sz w:val="28"/>
          <w:szCs w:val="28"/>
        </w:rPr>
        <w:t>суретте Контроллерге карточканы жақындатқан кездегі компьютердегі бағдарламаға ақпараттардың тіркелуі көрсетілген.</w:t>
      </w:r>
    </w:p>
    <w:p w14:paraId="365F05BB" w14:textId="77777777" w:rsidR="00BC23AB" w:rsidRPr="00AA3620" w:rsidRDefault="00BC23AB" w:rsidP="005E0C12">
      <w:pPr>
        <w:tabs>
          <w:tab w:val="left" w:pos="2567"/>
        </w:tabs>
        <w:spacing w:after="0" w:line="240" w:lineRule="auto"/>
        <w:ind w:firstLine="567"/>
        <w:jc w:val="both"/>
        <w:rPr>
          <w:rFonts w:ascii="Times New Roman" w:hAnsi="Times New Roman" w:cs="Times New Roman"/>
          <w:sz w:val="28"/>
          <w:szCs w:val="28"/>
        </w:rPr>
      </w:pPr>
    </w:p>
    <w:p w14:paraId="766BB68A" w14:textId="77777777" w:rsidR="00BC23AB" w:rsidRPr="00AA3620" w:rsidRDefault="00BC23AB" w:rsidP="00C626CF">
      <w:pPr>
        <w:spacing w:after="0" w:line="240" w:lineRule="auto"/>
        <w:jc w:val="center"/>
        <w:rPr>
          <w:rFonts w:ascii="Times New Roman" w:hAnsi="Times New Roman" w:cs="Times New Roman"/>
          <w:noProof/>
          <w:sz w:val="28"/>
          <w:szCs w:val="28"/>
        </w:rPr>
      </w:pPr>
      <w:r w:rsidRPr="00AA3620">
        <w:rPr>
          <w:rFonts w:ascii="Times New Roman" w:hAnsi="Times New Roman" w:cs="Times New Roman"/>
          <w:noProof/>
          <w:sz w:val="28"/>
          <w:szCs w:val="28"/>
          <w:lang w:val="ru-RU" w:eastAsia="ru-RU"/>
        </w:rPr>
        <w:drawing>
          <wp:inline distT="0" distB="0" distL="0" distR="0" wp14:anchorId="56703F6C" wp14:editId="3C5C3DF0">
            <wp:extent cx="1669229" cy="1894114"/>
            <wp:effectExtent l="0" t="0" r="762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32952" t="20479" r="34721" b="25862"/>
                    <a:stretch/>
                  </pic:blipFill>
                  <pic:spPr bwMode="auto">
                    <a:xfrm>
                      <a:off x="0" y="0"/>
                      <a:ext cx="1717411" cy="1948787"/>
                    </a:xfrm>
                    <a:prstGeom prst="rect">
                      <a:avLst/>
                    </a:prstGeom>
                    <a:ln>
                      <a:noFill/>
                    </a:ln>
                    <a:extLst>
                      <a:ext uri="{53640926-AAD7-44D8-BBD7-CCE9431645EC}">
                        <a14:shadowObscured xmlns:a14="http://schemas.microsoft.com/office/drawing/2010/main"/>
                      </a:ext>
                    </a:extLst>
                  </pic:spPr>
                </pic:pic>
              </a:graphicData>
            </a:graphic>
          </wp:inline>
        </w:drawing>
      </w:r>
      <w:r w:rsidRPr="00AA3620">
        <w:rPr>
          <w:rFonts w:ascii="Times New Roman" w:hAnsi="Times New Roman" w:cs="Times New Roman"/>
          <w:noProof/>
          <w:sz w:val="28"/>
          <w:szCs w:val="28"/>
          <w:lang w:val="ru-RU" w:eastAsia="ru-RU"/>
        </w:rPr>
        <w:drawing>
          <wp:inline distT="0" distB="0" distL="0" distR="0" wp14:anchorId="017F679D" wp14:editId="2C9B12CB">
            <wp:extent cx="4194909" cy="1915886"/>
            <wp:effectExtent l="0" t="0" r="0" b="825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1253" t="48897" r="32131" b="6810"/>
                    <a:stretch/>
                  </pic:blipFill>
                  <pic:spPr bwMode="auto">
                    <a:xfrm>
                      <a:off x="0" y="0"/>
                      <a:ext cx="4271439" cy="1950839"/>
                    </a:xfrm>
                    <a:prstGeom prst="rect">
                      <a:avLst/>
                    </a:prstGeom>
                    <a:ln>
                      <a:noFill/>
                    </a:ln>
                    <a:extLst>
                      <a:ext uri="{53640926-AAD7-44D8-BBD7-CCE9431645EC}">
                        <a14:shadowObscured xmlns:a14="http://schemas.microsoft.com/office/drawing/2010/main"/>
                      </a:ext>
                    </a:extLst>
                  </pic:spPr>
                </pic:pic>
              </a:graphicData>
            </a:graphic>
          </wp:inline>
        </w:drawing>
      </w:r>
    </w:p>
    <w:p w14:paraId="1DECB940" w14:textId="77777777" w:rsidR="006A0544" w:rsidRPr="0029059A" w:rsidRDefault="006A0544" w:rsidP="005E0C12">
      <w:pPr>
        <w:spacing w:after="0" w:line="240" w:lineRule="auto"/>
        <w:ind w:firstLine="567"/>
        <w:jc w:val="center"/>
        <w:rPr>
          <w:rFonts w:ascii="Times New Roman" w:hAnsi="Times New Roman" w:cs="Times New Roman"/>
          <w:sz w:val="16"/>
          <w:szCs w:val="16"/>
        </w:rPr>
      </w:pPr>
    </w:p>
    <w:p w14:paraId="1D46C3A5" w14:textId="7FFAB191" w:rsidR="00BC23AB" w:rsidRPr="00AA3620" w:rsidRDefault="00BC23AB" w:rsidP="0029059A">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8717FB">
        <w:rPr>
          <w:rFonts w:ascii="Times New Roman" w:hAnsi="Times New Roman" w:cs="Times New Roman"/>
          <w:sz w:val="28"/>
          <w:szCs w:val="28"/>
          <w:lang w:val="ru-RU"/>
        </w:rPr>
        <w:t>10</w:t>
      </w:r>
      <w:r w:rsidR="006A0544">
        <w:rPr>
          <w:rFonts w:ascii="Times New Roman" w:hAnsi="Times New Roman" w:cs="Times New Roman"/>
          <w:sz w:val="28"/>
          <w:szCs w:val="28"/>
          <w:lang w:val="ru-RU"/>
        </w:rPr>
        <w:t xml:space="preserve"> </w:t>
      </w:r>
      <w:r w:rsidR="0029059A">
        <w:rPr>
          <w:rFonts w:ascii="Times New Roman" w:hAnsi="Times New Roman" w:cs="Times New Roman"/>
          <w:sz w:val="28"/>
          <w:szCs w:val="28"/>
        </w:rPr>
        <w:t>–</w:t>
      </w:r>
      <w:r w:rsidRPr="00AA3620">
        <w:rPr>
          <w:rFonts w:ascii="Times New Roman" w:hAnsi="Times New Roman" w:cs="Times New Roman"/>
          <w:sz w:val="28"/>
          <w:szCs w:val="28"/>
        </w:rPr>
        <w:t xml:space="preserve"> Контроллерге карточканы жақындатқан кездегі компьютердегі деректер</w:t>
      </w:r>
    </w:p>
    <w:p w14:paraId="3ECC5FFE" w14:textId="77777777" w:rsidR="00BC23AB" w:rsidRPr="00AA3620" w:rsidRDefault="00BC23AB" w:rsidP="005E0C12">
      <w:pPr>
        <w:tabs>
          <w:tab w:val="left" w:pos="2567"/>
        </w:tabs>
        <w:spacing w:after="0" w:line="240" w:lineRule="auto"/>
        <w:ind w:firstLine="567"/>
        <w:jc w:val="center"/>
        <w:rPr>
          <w:rFonts w:ascii="Times New Roman" w:hAnsi="Times New Roman" w:cs="Times New Roman"/>
          <w:sz w:val="28"/>
          <w:szCs w:val="28"/>
        </w:rPr>
      </w:pPr>
    </w:p>
    <w:p w14:paraId="418B5EF4" w14:textId="3FEC9D43" w:rsidR="00BC23AB" w:rsidRPr="00AA3620" w:rsidRDefault="00BC23AB" w:rsidP="0029059A">
      <w:pPr>
        <w:tabs>
          <w:tab w:val="left" w:pos="993"/>
          <w:tab w:val="left" w:pos="2567"/>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Сабақ үдерісінде келесі қолданылған әдіс – инфрақызыл датчикке адамның дене қызуын анықтайтын құрылғыны жалғау мен дербес компьютермен байланысы көрсетілген (</w:t>
      </w:r>
      <w:r w:rsidR="00245CEB" w:rsidRPr="00245CEB">
        <w:rPr>
          <w:rFonts w:ascii="Times New Roman" w:hAnsi="Times New Roman" w:cs="Times New Roman"/>
          <w:sz w:val="28"/>
          <w:szCs w:val="28"/>
        </w:rPr>
        <w:t>1</w:t>
      </w:r>
      <w:r w:rsidR="00DE1644" w:rsidRPr="00DE1644">
        <w:rPr>
          <w:rFonts w:ascii="Times New Roman" w:hAnsi="Times New Roman" w:cs="Times New Roman"/>
          <w:sz w:val="28"/>
          <w:szCs w:val="28"/>
        </w:rPr>
        <w:t>1</w:t>
      </w:r>
      <w:r w:rsidR="0029059A">
        <w:rPr>
          <w:rFonts w:ascii="Times New Roman" w:hAnsi="Times New Roman" w:cs="Times New Roman"/>
          <w:sz w:val="28"/>
          <w:szCs w:val="28"/>
        </w:rPr>
        <w:t>-</w:t>
      </w:r>
      <w:r w:rsidRPr="00AA3620">
        <w:rPr>
          <w:rFonts w:ascii="Times New Roman" w:hAnsi="Times New Roman" w:cs="Times New Roman"/>
          <w:sz w:val="28"/>
          <w:szCs w:val="28"/>
        </w:rPr>
        <w:t>сурет). Бұл әдісті қолдану негізінде білім алушыларда мынадай білім мен білік қалыптасады:</w:t>
      </w:r>
    </w:p>
    <w:p w14:paraId="1AC67BA7"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датчикті дербес компьютерге қосу білігі;</w:t>
      </w:r>
    </w:p>
    <w:p w14:paraId="4B82744F"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қосу сымдарын қажет порттарға қосуды қолдана білуі;</w:t>
      </w:r>
    </w:p>
    <w:p w14:paraId="66B4CED7"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құрылғылардың компьютерлік бағдарламасын баптай білуі;</w:t>
      </w:r>
    </w:p>
    <w:p w14:paraId="41700DA2"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карточкалардың құрылғыға жақындатқанда беретін сигналдарын бағдарламада тіркеуін бақылау және базадағы сәйкес адамның фотосын экранға шығаруды үйрене білуі, т.б.</w:t>
      </w:r>
    </w:p>
    <w:p w14:paraId="02C7DF8A" w14:textId="77777777" w:rsidR="00BC23AB" w:rsidRPr="00AA3620" w:rsidRDefault="00BC23AB" w:rsidP="005E0C12">
      <w:pPr>
        <w:pStyle w:val="a4"/>
        <w:tabs>
          <w:tab w:val="left" w:pos="2567"/>
        </w:tabs>
        <w:spacing w:after="0" w:line="240" w:lineRule="auto"/>
        <w:ind w:left="0" w:firstLine="567"/>
        <w:jc w:val="both"/>
        <w:rPr>
          <w:rFonts w:ascii="Times New Roman" w:hAnsi="Times New Roman" w:cs="Times New Roman"/>
          <w:sz w:val="28"/>
          <w:szCs w:val="28"/>
        </w:rPr>
      </w:pPr>
    </w:p>
    <w:p w14:paraId="48D762E3" w14:textId="74E8A4E6" w:rsidR="00BC23AB" w:rsidRPr="00AA3620" w:rsidRDefault="00BC23AB" w:rsidP="0029059A">
      <w:pPr>
        <w:tabs>
          <w:tab w:val="left" w:pos="0"/>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657E9B9A" wp14:editId="00A4FBDB">
            <wp:extent cx="2963545" cy="2417994"/>
            <wp:effectExtent l="0" t="0" r="8255"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32453" t="9578" r="34324" b="30444"/>
                    <a:stretch/>
                  </pic:blipFill>
                  <pic:spPr bwMode="auto">
                    <a:xfrm>
                      <a:off x="0" y="0"/>
                      <a:ext cx="2994581" cy="2443317"/>
                    </a:xfrm>
                    <a:prstGeom prst="rect">
                      <a:avLst/>
                    </a:prstGeom>
                    <a:ln>
                      <a:noFill/>
                    </a:ln>
                    <a:extLst>
                      <a:ext uri="{53640926-AAD7-44D8-BBD7-CCE9431645EC}">
                        <a14:shadowObscured xmlns:a14="http://schemas.microsoft.com/office/drawing/2010/main"/>
                      </a:ext>
                    </a:extLst>
                  </pic:spPr>
                </pic:pic>
              </a:graphicData>
            </a:graphic>
          </wp:inline>
        </w:drawing>
      </w:r>
    </w:p>
    <w:p w14:paraId="7359E3F6" w14:textId="5AEAFA80" w:rsidR="0029059A" w:rsidRPr="0029059A" w:rsidRDefault="0029059A" w:rsidP="001C3217">
      <w:pPr>
        <w:tabs>
          <w:tab w:val="left" w:pos="3005"/>
        </w:tabs>
        <w:spacing w:after="0" w:line="240" w:lineRule="auto"/>
        <w:ind w:firstLine="2268"/>
        <w:rPr>
          <w:rFonts w:ascii="Times New Roman" w:hAnsi="Times New Roman" w:cs="Times New Roman"/>
          <w:sz w:val="16"/>
          <w:szCs w:val="16"/>
        </w:rPr>
      </w:pPr>
      <w:r w:rsidRPr="0029059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9059A">
        <w:rPr>
          <w:rFonts w:ascii="Times New Roman" w:hAnsi="Times New Roman" w:cs="Times New Roman"/>
          <w:sz w:val="24"/>
          <w:szCs w:val="24"/>
        </w:rPr>
        <w:t xml:space="preserve">                                       </w:t>
      </w:r>
    </w:p>
    <w:p w14:paraId="26C6016A" w14:textId="77777777" w:rsidR="0029059A" w:rsidRPr="0029059A" w:rsidRDefault="0029059A" w:rsidP="005E0C12">
      <w:pPr>
        <w:tabs>
          <w:tab w:val="left" w:pos="3005"/>
        </w:tabs>
        <w:spacing w:after="0" w:line="240" w:lineRule="auto"/>
        <w:ind w:firstLine="567"/>
        <w:jc w:val="center"/>
        <w:rPr>
          <w:rFonts w:ascii="Times New Roman" w:hAnsi="Times New Roman" w:cs="Times New Roman"/>
          <w:sz w:val="16"/>
          <w:szCs w:val="16"/>
        </w:rPr>
      </w:pPr>
    </w:p>
    <w:p w14:paraId="6A24523D" w14:textId="41F501F9" w:rsidR="00ED00B3" w:rsidRDefault="00BC23AB" w:rsidP="0029059A">
      <w:pPr>
        <w:tabs>
          <w:tab w:val="left" w:pos="3005"/>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DE1644">
        <w:rPr>
          <w:rFonts w:ascii="Times New Roman" w:hAnsi="Times New Roman" w:cs="Times New Roman"/>
          <w:sz w:val="28"/>
          <w:szCs w:val="28"/>
        </w:rPr>
        <w:t>11</w:t>
      </w:r>
      <w:r w:rsidR="00D06488" w:rsidRPr="00D06488">
        <w:rPr>
          <w:rFonts w:ascii="Times New Roman" w:hAnsi="Times New Roman" w:cs="Times New Roman"/>
          <w:sz w:val="28"/>
          <w:szCs w:val="28"/>
        </w:rPr>
        <w:t xml:space="preserve"> </w:t>
      </w:r>
      <w:r w:rsidRPr="00AA3620">
        <w:rPr>
          <w:rFonts w:ascii="Times New Roman" w:hAnsi="Times New Roman" w:cs="Times New Roman"/>
          <w:sz w:val="28"/>
          <w:szCs w:val="28"/>
        </w:rPr>
        <w:t xml:space="preserve">– Сабақ үдерісіндегі адамның дене қызуын анықтайтын </w:t>
      </w:r>
      <w:r w:rsidRPr="00AA3620">
        <w:rPr>
          <w:rFonts w:ascii="Times New Roman" w:hAnsi="Times New Roman" w:cs="Times New Roman"/>
          <w:bCs/>
          <w:sz w:val="28"/>
          <w:szCs w:val="28"/>
        </w:rPr>
        <w:t>MLX90614</w:t>
      </w:r>
      <w:r w:rsidRPr="00AA3620">
        <w:rPr>
          <w:rFonts w:ascii="Times New Roman" w:hAnsi="Times New Roman" w:cs="Times New Roman"/>
          <w:sz w:val="28"/>
          <w:szCs w:val="28"/>
        </w:rPr>
        <w:t xml:space="preserve">  </w:t>
      </w:r>
      <w:r w:rsidRPr="00AA3620">
        <w:rPr>
          <w:rFonts w:ascii="Times New Roman" w:hAnsi="Times New Roman" w:cs="Times New Roman"/>
          <w:bCs/>
          <w:sz w:val="28"/>
          <w:szCs w:val="28"/>
        </w:rPr>
        <w:t xml:space="preserve">Инфрақызыл датчигін </w:t>
      </w:r>
      <w:r w:rsidRPr="00AA3620">
        <w:rPr>
          <w:rFonts w:ascii="Times New Roman" w:hAnsi="Times New Roman" w:cs="Times New Roman"/>
          <w:sz w:val="28"/>
          <w:szCs w:val="28"/>
        </w:rPr>
        <w:t xml:space="preserve">дербес компьютерге жалғау мен </w:t>
      </w:r>
    </w:p>
    <w:p w14:paraId="404A4AE0" w14:textId="1C2CCA30" w:rsidR="00BC23AB" w:rsidRPr="00AA3620" w:rsidRDefault="00ED00B3" w:rsidP="0029059A">
      <w:pPr>
        <w:tabs>
          <w:tab w:val="left" w:pos="300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компьютермен </w:t>
      </w:r>
      <w:r w:rsidR="00BC23AB" w:rsidRPr="00AA3620">
        <w:rPr>
          <w:rFonts w:ascii="Times New Roman" w:hAnsi="Times New Roman" w:cs="Times New Roman"/>
          <w:sz w:val="28"/>
          <w:szCs w:val="28"/>
        </w:rPr>
        <w:t>байланысы</w:t>
      </w:r>
    </w:p>
    <w:p w14:paraId="7D275647" w14:textId="77777777" w:rsidR="00BC23AB" w:rsidRPr="00AA3620" w:rsidRDefault="00BC23AB" w:rsidP="005E0C12">
      <w:pPr>
        <w:tabs>
          <w:tab w:val="left" w:pos="3005"/>
        </w:tabs>
        <w:spacing w:after="0" w:line="240" w:lineRule="auto"/>
        <w:ind w:firstLine="567"/>
        <w:jc w:val="both"/>
        <w:rPr>
          <w:rFonts w:ascii="Times New Roman" w:hAnsi="Times New Roman" w:cs="Times New Roman"/>
          <w:sz w:val="28"/>
          <w:szCs w:val="28"/>
        </w:rPr>
      </w:pPr>
    </w:p>
    <w:p w14:paraId="6925D900" w14:textId="2AF1BCBC" w:rsidR="00BC23AB" w:rsidRPr="00AA3620" w:rsidRDefault="00BC23AB" w:rsidP="0029059A">
      <w:pPr>
        <w:tabs>
          <w:tab w:val="left" w:pos="300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Нәтижесінде үлкен деректерді жинау, сақтау, өңдеу және желіде жіберу бойынша әдіс-тәсілдер игерілді</w:t>
      </w:r>
      <w:r w:rsidR="0029059A">
        <w:rPr>
          <w:rFonts w:ascii="Times New Roman" w:hAnsi="Times New Roman" w:cs="Times New Roman"/>
          <w:sz w:val="28"/>
          <w:szCs w:val="28"/>
        </w:rPr>
        <w:t xml:space="preserve"> (12-сурет)</w:t>
      </w:r>
      <w:r w:rsidRPr="00AA3620">
        <w:rPr>
          <w:rFonts w:ascii="Times New Roman" w:hAnsi="Times New Roman" w:cs="Times New Roman"/>
          <w:sz w:val="28"/>
          <w:szCs w:val="28"/>
        </w:rPr>
        <w:t>.</w:t>
      </w:r>
    </w:p>
    <w:p w14:paraId="6C02D4E6" w14:textId="77777777" w:rsidR="00BC23AB" w:rsidRPr="00AA3620" w:rsidRDefault="00BC23AB" w:rsidP="005E0C12">
      <w:pPr>
        <w:tabs>
          <w:tab w:val="left" w:pos="3005"/>
        </w:tabs>
        <w:spacing w:after="0" w:line="240" w:lineRule="auto"/>
        <w:ind w:firstLine="567"/>
        <w:jc w:val="both"/>
        <w:rPr>
          <w:rFonts w:ascii="Times New Roman" w:hAnsi="Times New Roman" w:cs="Times New Roman"/>
          <w:sz w:val="28"/>
          <w:szCs w:val="28"/>
        </w:rPr>
      </w:pPr>
    </w:p>
    <w:p w14:paraId="43AE7E14" w14:textId="7F107820" w:rsidR="00BC23AB" w:rsidRPr="00AA3620" w:rsidRDefault="0029059A" w:rsidP="0029059A">
      <w:pPr>
        <w:tabs>
          <w:tab w:val="left" w:pos="3005"/>
        </w:tabs>
        <w:spacing w:after="0" w:line="240" w:lineRule="auto"/>
        <w:jc w:val="center"/>
        <w:rPr>
          <w:rFonts w:ascii="Times New Roman" w:hAnsi="Times New Roman" w:cs="Times New Roman"/>
          <w:sz w:val="28"/>
          <w:szCs w:val="28"/>
        </w:rPr>
      </w:pPr>
      <w:r w:rsidRPr="00C317C4">
        <w:rPr>
          <w:rFonts w:ascii="Times New Roman" w:hAnsi="Times New Roman"/>
          <w:noProof/>
          <w:sz w:val="28"/>
          <w:szCs w:val="28"/>
          <w:lang w:val="ru-RU" w:eastAsia="ru-RU"/>
        </w:rPr>
        <w:drawing>
          <wp:inline distT="0" distB="0" distL="0" distR="0" wp14:anchorId="35DD6D1F" wp14:editId="4B944C6A">
            <wp:extent cx="4746331" cy="2775006"/>
            <wp:effectExtent l="0" t="0" r="0" b="6350"/>
            <wp:docPr id="23588" name="Рисунок 2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a:extLst>
                        <a:ext uri="{28A0092B-C50C-407E-A947-70E740481C1C}">
                          <a14:useLocalDpi xmlns:a14="http://schemas.microsoft.com/office/drawing/2010/main" val="0"/>
                        </a:ext>
                      </a:extLst>
                    </a:blip>
                    <a:srcRect l="3088" t="12311" r="-2" b="6696"/>
                    <a:stretch>
                      <a:fillRect/>
                    </a:stretch>
                  </pic:blipFill>
                  <pic:spPr bwMode="auto">
                    <a:xfrm>
                      <a:off x="0" y="0"/>
                      <a:ext cx="4763369" cy="2784968"/>
                    </a:xfrm>
                    <a:prstGeom prst="rect">
                      <a:avLst/>
                    </a:prstGeom>
                    <a:noFill/>
                    <a:ln>
                      <a:noFill/>
                    </a:ln>
                  </pic:spPr>
                </pic:pic>
              </a:graphicData>
            </a:graphic>
          </wp:inline>
        </w:drawing>
      </w:r>
    </w:p>
    <w:p w14:paraId="1007B364" w14:textId="77777777" w:rsidR="00763919" w:rsidRPr="0029059A" w:rsidRDefault="00763919" w:rsidP="005E0C12">
      <w:pPr>
        <w:spacing w:after="0" w:line="240" w:lineRule="auto"/>
        <w:ind w:firstLine="567"/>
        <w:rPr>
          <w:rFonts w:ascii="Times New Roman" w:hAnsi="Times New Roman" w:cs="Times New Roman"/>
          <w:sz w:val="16"/>
          <w:szCs w:val="16"/>
        </w:rPr>
      </w:pPr>
    </w:p>
    <w:p w14:paraId="14864DE8" w14:textId="7273C06D" w:rsidR="00BC23AB" w:rsidRDefault="00BC23AB" w:rsidP="0029059A">
      <w:pPr>
        <w:tabs>
          <w:tab w:val="left" w:pos="5885"/>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DE1644">
        <w:rPr>
          <w:rFonts w:ascii="Times New Roman" w:hAnsi="Times New Roman" w:cs="Times New Roman"/>
          <w:sz w:val="28"/>
          <w:szCs w:val="28"/>
          <w:lang w:val="ru-RU"/>
        </w:rPr>
        <w:t>12</w:t>
      </w:r>
      <w:r w:rsidR="00763919">
        <w:rPr>
          <w:rFonts w:ascii="Times New Roman" w:hAnsi="Times New Roman" w:cs="Times New Roman"/>
          <w:sz w:val="28"/>
          <w:szCs w:val="28"/>
          <w:lang w:val="ru-RU"/>
        </w:rPr>
        <w:t xml:space="preserve"> </w:t>
      </w:r>
      <w:r w:rsidRPr="00AA3620">
        <w:rPr>
          <w:rFonts w:ascii="Times New Roman" w:hAnsi="Times New Roman" w:cs="Times New Roman"/>
          <w:sz w:val="28"/>
          <w:szCs w:val="28"/>
        </w:rPr>
        <w:t>– Желілік контроллердегі температура датчигінен жинақталған деректерді визуалдау</w:t>
      </w:r>
    </w:p>
    <w:p w14:paraId="0F5880BC" w14:textId="77777777" w:rsidR="00763919" w:rsidRPr="00AA3620" w:rsidRDefault="00763919" w:rsidP="005E0C12">
      <w:pPr>
        <w:tabs>
          <w:tab w:val="left" w:pos="5885"/>
        </w:tabs>
        <w:spacing w:after="0" w:line="240" w:lineRule="auto"/>
        <w:ind w:firstLine="567"/>
        <w:jc w:val="both"/>
        <w:rPr>
          <w:rFonts w:ascii="Times New Roman" w:hAnsi="Times New Roman" w:cs="Times New Roman"/>
          <w:sz w:val="28"/>
          <w:szCs w:val="28"/>
        </w:rPr>
      </w:pPr>
    </w:p>
    <w:p w14:paraId="7F6784D6" w14:textId="77777777" w:rsidR="00BC23AB" w:rsidRPr="00AA3620" w:rsidRDefault="00BC23AB" w:rsidP="0029059A">
      <w:pPr>
        <w:tabs>
          <w:tab w:val="left" w:pos="993"/>
          <w:tab w:val="left" w:pos="588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Үлкен көлемді деректерді сақтау, жинау, өңдеу бойынша «7М01511-Информатика», «5В011100-Информатика» және «6В01511-Информатика» білім бағдарламалары бойынша білім алушыларда бұл тақырыпты қарастыруда мынадай жаңа білімдерінің қалыптасқанын атап өтеміз:</w:t>
      </w:r>
    </w:p>
    <w:p w14:paraId="415FF17D" w14:textId="1B2677AF"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23AB" w:rsidRPr="00AA3620">
        <w:rPr>
          <w:rFonts w:ascii="Times New Roman" w:hAnsi="Times New Roman" w:cs="Times New Roman"/>
          <w:sz w:val="28"/>
          <w:szCs w:val="28"/>
        </w:rPr>
        <w:t xml:space="preserve"> </w:t>
      </w:r>
      <w:r w:rsidRPr="00AA3620">
        <w:rPr>
          <w:rFonts w:ascii="Times New Roman" w:hAnsi="Times New Roman" w:cs="Times New Roman"/>
          <w:sz w:val="28"/>
          <w:szCs w:val="28"/>
        </w:rPr>
        <w:t xml:space="preserve">Үлкен </w:t>
      </w:r>
      <w:r w:rsidR="00BC23AB" w:rsidRPr="00AA3620">
        <w:rPr>
          <w:rFonts w:ascii="Times New Roman" w:hAnsi="Times New Roman" w:cs="Times New Roman"/>
          <w:sz w:val="28"/>
          <w:szCs w:val="28"/>
        </w:rPr>
        <w:t>көлемді деректерді өңдеуде нейронды желілерді құрып, практикада қолдану әдісі</w:t>
      </w:r>
      <w:r>
        <w:rPr>
          <w:rFonts w:ascii="Times New Roman" w:hAnsi="Times New Roman" w:cs="Times New Roman"/>
          <w:sz w:val="28"/>
          <w:szCs w:val="28"/>
        </w:rPr>
        <w:t>.</w:t>
      </w:r>
    </w:p>
    <w:p w14:paraId="18C02A0B" w14:textId="42CAC5BA"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23AB" w:rsidRPr="00AA3620">
        <w:rPr>
          <w:rFonts w:ascii="Times New Roman" w:hAnsi="Times New Roman" w:cs="Times New Roman"/>
          <w:sz w:val="28"/>
          <w:szCs w:val="28"/>
        </w:rPr>
        <w:t xml:space="preserve"> Hadoop. MapReduce технологиясын қолдану және онымен жұмыс жасау әдісі</w:t>
      </w:r>
      <w:r>
        <w:rPr>
          <w:rFonts w:ascii="Times New Roman" w:hAnsi="Times New Roman" w:cs="Times New Roman"/>
          <w:sz w:val="28"/>
          <w:szCs w:val="28"/>
        </w:rPr>
        <w:t>.</w:t>
      </w:r>
    </w:p>
    <w:p w14:paraId="1F19B579" w14:textId="2342D87C"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BC23AB" w:rsidRPr="00AA3620">
        <w:rPr>
          <w:rFonts w:ascii="Times New Roman" w:hAnsi="Times New Roman" w:cs="Times New Roman"/>
          <w:sz w:val="28"/>
          <w:szCs w:val="28"/>
        </w:rPr>
        <w:t xml:space="preserve"> Hadoop платформасының ерекшеліктерімен танысу әдісі</w:t>
      </w:r>
      <w:r>
        <w:rPr>
          <w:rFonts w:ascii="Times New Roman" w:hAnsi="Times New Roman" w:cs="Times New Roman"/>
          <w:sz w:val="28"/>
          <w:szCs w:val="28"/>
        </w:rPr>
        <w:t>.</w:t>
      </w:r>
    </w:p>
    <w:p w14:paraId="3853B5C1" w14:textId="4C3599F0"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BC23AB" w:rsidRPr="00AA3620">
        <w:rPr>
          <w:rFonts w:ascii="Times New Roman" w:hAnsi="Times New Roman" w:cs="Times New Roman"/>
          <w:sz w:val="28"/>
          <w:szCs w:val="28"/>
        </w:rPr>
        <w:t xml:space="preserve"> Python тіліндегі  үлкен көлемді деректерді өңдеудің әдістері</w:t>
      </w:r>
      <w:r>
        <w:rPr>
          <w:rFonts w:ascii="Times New Roman" w:hAnsi="Times New Roman" w:cs="Times New Roman"/>
          <w:sz w:val="28"/>
          <w:szCs w:val="28"/>
        </w:rPr>
        <w:t>.</w:t>
      </w:r>
    </w:p>
    <w:p w14:paraId="7E707BEF" w14:textId="47FCC1AF"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BC23AB" w:rsidRPr="00AA3620">
        <w:rPr>
          <w:rFonts w:ascii="Times New Roman" w:hAnsi="Times New Roman" w:cs="Times New Roman"/>
          <w:sz w:val="28"/>
          <w:szCs w:val="28"/>
        </w:rPr>
        <w:t xml:space="preserve"> Pandas кітапханасын пайдаланып, деректерді өңдеу және талдау әдісі</w:t>
      </w:r>
      <w:r>
        <w:rPr>
          <w:rFonts w:ascii="Times New Roman" w:hAnsi="Times New Roman" w:cs="Times New Roman"/>
          <w:sz w:val="28"/>
          <w:szCs w:val="28"/>
        </w:rPr>
        <w:t>.</w:t>
      </w:r>
    </w:p>
    <w:p w14:paraId="3C4F8353" w14:textId="4C51D463"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BC23AB" w:rsidRPr="00AA3620">
        <w:rPr>
          <w:rFonts w:ascii="Times New Roman" w:hAnsi="Times New Roman" w:cs="Times New Roman"/>
          <w:sz w:val="28"/>
          <w:szCs w:val="28"/>
        </w:rPr>
        <w:t xml:space="preserve"> Data Mining үшін деректерді даярлау әдісі</w:t>
      </w:r>
      <w:r>
        <w:rPr>
          <w:rFonts w:ascii="Times New Roman" w:hAnsi="Times New Roman" w:cs="Times New Roman"/>
          <w:sz w:val="28"/>
          <w:szCs w:val="28"/>
        </w:rPr>
        <w:t>.</w:t>
      </w:r>
    </w:p>
    <w:p w14:paraId="516DD899" w14:textId="450D2B04"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BC23AB" w:rsidRPr="00AA3620">
        <w:rPr>
          <w:rFonts w:ascii="Times New Roman" w:hAnsi="Times New Roman" w:cs="Times New Roman"/>
          <w:sz w:val="28"/>
          <w:szCs w:val="28"/>
        </w:rPr>
        <w:t xml:space="preserve"> R бағдарламалау ортасында иерархиялық кластерлеу функцияларын қолдану әдісі</w:t>
      </w:r>
      <w:r>
        <w:rPr>
          <w:rFonts w:ascii="Times New Roman" w:hAnsi="Times New Roman" w:cs="Times New Roman"/>
          <w:sz w:val="28"/>
          <w:szCs w:val="28"/>
        </w:rPr>
        <w:t>.</w:t>
      </w:r>
    </w:p>
    <w:p w14:paraId="7E1B506D" w14:textId="739593BE" w:rsidR="00BC23AB" w:rsidRPr="00AA3620" w:rsidRDefault="0029059A" w:rsidP="0029059A">
      <w:pPr>
        <w:tabs>
          <w:tab w:val="left" w:pos="993"/>
          <w:tab w:val="left" w:pos="58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BC23AB" w:rsidRPr="00AA3620">
        <w:rPr>
          <w:rFonts w:ascii="Times New Roman" w:hAnsi="Times New Roman" w:cs="Times New Roman"/>
          <w:sz w:val="28"/>
          <w:szCs w:val="28"/>
        </w:rPr>
        <w:t xml:space="preserve"> </w:t>
      </w:r>
      <w:r w:rsidRPr="00AA3620">
        <w:rPr>
          <w:rFonts w:ascii="Times New Roman" w:hAnsi="Times New Roman" w:cs="Times New Roman"/>
          <w:sz w:val="28"/>
          <w:szCs w:val="28"/>
        </w:rPr>
        <w:t xml:space="preserve">Машиналық </w:t>
      </w:r>
      <w:r w:rsidR="00BC23AB" w:rsidRPr="00AA3620">
        <w:rPr>
          <w:rFonts w:ascii="Times New Roman" w:hAnsi="Times New Roman" w:cs="Times New Roman"/>
          <w:sz w:val="28"/>
          <w:szCs w:val="28"/>
        </w:rPr>
        <w:t>оқытудың алгоритмері бойынша графикалық нәтижелер алу әдісі</w:t>
      </w:r>
      <w:r>
        <w:rPr>
          <w:rFonts w:ascii="Times New Roman" w:hAnsi="Times New Roman" w:cs="Times New Roman"/>
          <w:sz w:val="28"/>
          <w:szCs w:val="28"/>
        </w:rPr>
        <w:t>.</w:t>
      </w:r>
    </w:p>
    <w:p w14:paraId="78E9668C" w14:textId="77777777" w:rsidR="00BC23AB" w:rsidRPr="00AA3620" w:rsidRDefault="00BC23AB" w:rsidP="0029059A">
      <w:pPr>
        <w:tabs>
          <w:tab w:val="left" w:pos="993"/>
          <w:tab w:val="left" w:pos="588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Сонымен қатар жаңа біліктері мен дағдыларының қалыптасқанын атап өтеміз: </w:t>
      </w:r>
    </w:p>
    <w:p w14:paraId="2D0FF9ED"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деректерді жинау, сақтау және желіде жіберу мүмкіндігі бар бағдарламалық орталарды қолдану білігі мен дағдысы;</w:t>
      </w:r>
    </w:p>
    <w:p w14:paraId="58F3D6AF"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деректерді тиімді сақтау орталарын талдау білігі мен дағдысы;</w:t>
      </w:r>
    </w:p>
    <w:p w14:paraId="1D7FCC65"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опрециялық орталардың қосымшаларын талдау білігі мен дағдысы;</w:t>
      </w:r>
    </w:p>
    <w:p w14:paraId="4AD109D8"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техникалық құралдарды компьютерге қосып, баптауды игеру білігі мен дағдысы;</w:t>
      </w:r>
    </w:p>
    <w:p w14:paraId="5073846D" w14:textId="77777777" w:rsidR="00BC23AB" w:rsidRPr="00AA3620" w:rsidRDefault="00BC23AB" w:rsidP="000349BA">
      <w:pPr>
        <w:pStyle w:val="a4"/>
        <w:numPr>
          <w:ilvl w:val="0"/>
          <w:numId w:val="2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датчиктерді дербес компьютерге қосу білігі мен дағдысы;</w:t>
      </w:r>
    </w:p>
    <w:p w14:paraId="7AAC2515" w14:textId="7A4DB73F" w:rsidR="00BC23AB" w:rsidRPr="00BB4DEF" w:rsidRDefault="00BC23AB" w:rsidP="0029059A">
      <w:pPr>
        <w:pStyle w:val="a4"/>
        <w:tabs>
          <w:tab w:val="left" w:pos="567"/>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Қорыта айтқанда, үлкен көлемді деректерді оқу </w:t>
      </w:r>
      <w:r w:rsidR="00047AE3">
        <w:rPr>
          <w:rFonts w:ascii="Times New Roman" w:hAnsi="Times New Roman" w:cs="Times New Roman"/>
          <w:sz w:val="28"/>
          <w:szCs w:val="28"/>
        </w:rPr>
        <w:t>үдері</w:t>
      </w:r>
      <w:r w:rsidRPr="00AA3620">
        <w:rPr>
          <w:rFonts w:ascii="Times New Roman" w:hAnsi="Times New Roman" w:cs="Times New Roman"/>
          <w:sz w:val="28"/>
          <w:szCs w:val="28"/>
        </w:rPr>
        <w:t xml:space="preserve">сінде қолданудың аппараттық-бағдарламалық негіздері бабы бойынша мына мәселелер қарастырылды: деректерді талдау үшін Python, R тілдері қолданылды. Python бағдарламалау тілінің Anaconda, Pandas кітапханалары және Jypiter блокнотын пайдаланып, .xlsx, .csv кеңейтілімімен сақталған кестелерде берілген деректерге өңдеу, сұрыптау жұмыстары жүргізілген. Сонымен қатар, қолданылған технологиялардың бірі </w:t>
      </w:r>
      <w:r w:rsidRPr="00AA3620">
        <w:rPr>
          <w:rFonts w:ascii="Times New Roman" w:hAnsi="Times New Roman" w:cs="Times New Roman"/>
          <w:bCs/>
          <w:sz w:val="28"/>
          <w:szCs w:val="28"/>
        </w:rPr>
        <w:t>Hadoop</w:t>
      </w:r>
      <w:r w:rsidRPr="00AA3620">
        <w:rPr>
          <w:rFonts w:ascii="Times New Roman" w:hAnsi="Times New Roman" w:cs="Times New Roman"/>
          <w:sz w:val="28"/>
          <w:szCs w:val="28"/>
        </w:rPr>
        <w:t xml:space="preserve">.MapReduce технологиясының ерекшеліктері қарастырылды. </w:t>
      </w:r>
      <w:r w:rsidRPr="00BB4DEF">
        <w:rPr>
          <w:rFonts w:ascii="Times New Roman" w:hAnsi="Times New Roman" w:cs="Times New Roman"/>
          <w:sz w:val="28"/>
          <w:szCs w:val="28"/>
        </w:rPr>
        <w:t>Атап айтсақ, «7М01511-Информатика» білім беру бағдарламаларының «Ауқымды деректерді басқару» пәнін оқытуда   Hadoop. MapReduce қамтамасы қолданылды.</w:t>
      </w:r>
    </w:p>
    <w:p w14:paraId="127BF190" w14:textId="77777777" w:rsidR="0029059A" w:rsidRDefault="0029059A" w:rsidP="0029059A">
      <w:pPr>
        <w:tabs>
          <w:tab w:val="left" w:pos="993"/>
        </w:tabs>
        <w:spacing w:after="0" w:line="240" w:lineRule="auto"/>
        <w:ind w:firstLine="709"/>
        <w:contextualSpacing/>
        <w:jc w:val="both"/>
        <w:rPr>
          <w:rFonts w:ascii="Times New Roman" w:hAnsi="Times New Roman" w:cs="Times New Roman"/>
          <w:b/>
          <w:sz w:val="28"/>
          <w:szCs w:val="28"/>
        </w:rPr>
      </w:pPr>
    </w:p>
    <w:p w14:paraId="39178E84" w14:textId="3E9D91C4" w:rsidR="00BC23AB" w:rsidRPr="001D5089" w:rsidRDefault="00BC23AB" w:rsidP="0029059A">
      <w:pPr>
        <w:tabs>
          <w:tab w:val="left" w:pos="993"/>
        </w:tabs>
        <w:spacing w:after="0" w:line="240" w:lineRule="auto"/>
        <w:ind w:firstLine="709"/>
        <w:contextualSpacing/>
        <w:jc w:val="both"/>
        <w:rPr>
          <w:rFonts w:ascii="Times New Roman" w:hAnsi="Times New Roman" w:cs="Times New Roman"/>
          <w:b/>
          <w:sz w:val="28"/>
          <w:szCs w:val="28"/>
        </w:rPr>
      </w:pPr>
      <w:r w:rsidRPr="001D5089">
        <w:rPr>
          <w:rFonts w:ascii="Times New Roman" w:hAnsi="Times New Roman" w:cs="Times New Roman"/>
          <w:b/>
          <w:sz w:val="28"/>
          <w:szCs w:val="28"/>
        </w:rPr>
        <w:t xml:space="preserve">Бірінші </w:t>
      </w:r>
      <w:r w:rsidR="0029059A">
        <w:rPr>
          <w:rFonts w:ascii="Times New Roman" w:hAnsi="Times New Roman" w:cs="Times New Roman"/>
          <w:b/>
          <w:sz w:val="28"/>
          <w:szCs w:val="28"/>
        </w:rPr>
        <w:t>бөлім</w:t>
      </w:r>
      <w:r w:rsidRPr="001D5089">
        <w:rPr>
          <w:rFonts w:ascii="Times New Roman" w:hAnsi="Times New Roman" w:cs="Times New Roman"/>
          <w:b/>
          <w:sz w:val="28"/>
          <w:szCs w:val="28"/>
        </w:rPr>
        <w:t xml:space="preserve"> бойынша </w:t>
      </w:r>
      <w:r w:rsidR="00437175">
        <w:rPr>
          <w:rFonts w:ascii="Times New Roman" w:hAnsi="Times New Roman" w:cs="Times New Roman"/>
          <w:b/>
          <w:sz w:val="28"/>
          <w:szCs w:val="28"/>
        </w:rPr>
        <w:t>тұжырым</w:t>
      </w:r>
    </w:p>
    <w:p w14:paraId="57C32968" w14:textId="0D00C9EE" w:rsidR="00BC23AB" w:rsidRPr="00AA3620" w:rsidRDefault="00BC23AB" w:rsidP="0029059A">
      <w:pPr>
        <w:tabs>
          <w:tab w:val="left" w:pos="993"/>
          <w:tab w:val="left" w:pos="588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Жоғары оқу орнында білім алушыларды үлкен</w:t>
      </w:r>
      <w:r w:rsidR="00AC6492">
        <w:rPr>
          <w:rFonts w:ascii="Times New Roman" w:hAnsi="Times New Roman" w:cs="Times New Roman"/>
          <w:sz w:val="28"/>
          <w:szCs w:val="28"/>
        </w:rPr>
        <w:t xml:space="preserve"> көлемді деректер</w:t>
      </w:r>
      <w:r w:rsidRPr="00AA3620">
        <w:rPr>
          <w:rFonts w:ascii="Times New Roman" w:hAnsi="Times New Roman" w:cs="Times New Roman"/>
          <w:sz w:val="28"/>
          <w:szCs w:val="28"/>
        </w:rPr>
        <w:t xml:space="preserve"> бойынша даярлаудың теориялық негіздері атты тарауда мынадай мәселелер қарастырылды:</w:t>
      </w:r>
    </w:p>
    <w:p w14:paraId="7518513F" w14:textId="38F7F5D7" w:rsidR="00BC23AB" w:rsidRPr="00AA3620" w:rsidRDefault="00BC23AB" w:rsidP="000349BA">
      <w:pPr>
        <w:pStyle w:val="a4"/>
        <w:numPr>
          <w:ilvl w:val="0"/>
          <w:numId w:val="33"/>
        </w:numPr>
        <w:tabs>
          <w:tab w:val="left" w:pos="851"/>
          <w:tab w:val="left" w:pos="993"/>
        </w:tabs>
        <w:spacing w:after="0" w:line="240" w:lineRule="auto"/>
        <w:ind w:left="0" w:firstLine="709"/>
        <w:jc w:val="both"/>
        <w:rPr>
          <w:rFonts w:ascii="Times New Roman" w:hAnsi="Times New Roman" w:cs="Times New Roman"/>
          <w:noProof/>
          <w:sz w:val="28"/>
          <w:szCs w:val="28"/>
          <w:lang w:eastAsia="ru-RU"/>
        </w:rPr>
      </w:pPr>
      <w:r w:rsidRPr="00AA3620">
        <w:rPr>
          <w:rFonts w:ascii="Times New Roman" w:hAnsi="Times New Roman" w:cs="Times New Roman"/>
          <w:sz w:val="28"/>
          <w:szCs w:val="28"/>
        </w:rPr>
        <w:t>Үлкен көлемді деректер бойынша жоғары оқу орнында білім алушылар</w:t>
      </w:r>
      <w:r w:rsidR="00A3097C">
        <w:rPr>
          <w:rFonts w:ascii="Times New Roman" w:hAnsi="Times New Roman" w:cs="Times New Roman"/>
          <w:sz w:val="28"/>
          <w:szCs w:val="28"/>
        </w:rPr>
        <w:t>ды даярлаудың жағдайына</w:t>
      </w:r>
      <w:r w:rsidRPr="00AA3620">
        <w:rPr>
          <w:rFonts w:ascii="Times New Roman" w:hAnsi="Times New Roman" w:cs="Times New Roman"/>
          <w:sz w:val="28"/>
          <w:szCs w:val="28"/>
        </w:rPr>
        <w:t xml:space="preserve"> талдаулар </w:t>
      </w:r>
      <w:r w:rsidR="00A34FDE">
        <w:rPr>
          <w:rFonts w:ascii="Times New Roman" w:hAnsi="Times New Roman" w:cs="Times New Roman"/>
          <w:sz w:val="28"/>
          <w:szCs w:val="28"/>
        </w:rPr>
        <w:t>жасалды.</w:t>
      </w:r>
    </w:p>
    <w:p w14:paraId="40F1CF41" w14:textId="793C4894" w:rsidR="00BC23AB" w:rsidRPr="00AA3620" w:rsidRDefault="00BC23AB" w:rsidP="000349BA">
      <w:pPr>
        <w:pStyle w:val="a4"/>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Жоғары оқу орнында білім алушыларды үлкен көлемді деректер бойынша даярлаудың моделіне жан-жақты анықтама келтіріліп және келесідей </w:t>
      </w:r>
      <w:r w:rsidRPr="00AA3620">
        <w:rPr>
          <w:rFonts w:ascii="Times New Roman" w:hAnsi="Times New Roman" w:cs="Times New Roman"/>
          <w:sz w:val="28"/>
          <w:szCs w:val="28"/>
        </w:rPr>
        <w:lastRenderedPageBreak/>
        <w:t>компоненттерден құралып, жүзеге асырылып, оң нәтиже алынған модель құрылды. Білім алушылардың үлкен көлемді деректер бойынша даярлығын жетілдіру моделін қарастырмас бұрын, үлкен көлемді деректер анықтамасына</w:t>
      </w:r>
      <w:r w:rsidR="00842C0D">
        <w:rPr>
          <w:rFonts w:ascii="Times New Roman" w:hAnsi="Times New Roman" w:cs="Times New Roman"/>
          <w:sz w:val="28"/>
          <w:szCs w:val="28"/>
        </w:rPr>
        <w:t xml:space="preserve"> қысқаша тоқталып, модель ұғымы</w:t>
      </w:r>
      <w:r w:rsidRPr="00AA3620">
        <w:rPr>
          <w:rFonts w:ascii="Times New Roman" w:hAnsi="Times New Roman" w:cs="Times New Roman"/>
          <w:sz w:val="28"/>
          <w:szCs w:val="28"/>
        </w:rPr>
        <w:t xml:space="preserve"> қарастырылды. Сонымен, үлкен көлемді деректер дегеніміз - шешім қабылдауға және үдерістерді аутоматтандыруға ықпал ететін ақпараттың кеңейтілген түсінігін алуға мүмкіндік беретін, деректерді өңдеудің тиімді, инновациялық нысандарын талап ететін үлкен көлемдегі, жоғары жинақтау немесе өзгерту жылдамдығындағы деректер. Зерттеу жұмысын жүзеге асыру мақсатында зерттеудің мақсатына, міндеттеріне, болжамына сай құрылған модельді келесідей блоктарға жіктедік:</w:t>
      </w:r>
    </w:p>
    <w:p w14:paraId="17A8C3B6" w14:textId="577508AE" w:rsidR="00BC23AB" w:rsidRPr="00AA3620" w:rsidRDefault="00ED00B3"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BC23AB" w:rsidRPr="00AA3620">
        <w:rPr>
          <w:rFonts w:ascii="Times New Roman" w:hAnsi="Times New Roman" w:cs="Times New Roman"/>
          <w:sz w:val="28"/>
          <w:szCs w:val="28"/>
        </w:rPr>
        <w:t>ақсаттық блок</w:t>
      </w:r>
      <w:r>
        <w:rPr>
          <w:rFonts w:ascii="Times New Roman" w:hAnsi="Times New Roman" w:cs="Times New Roman"/>
          <w:sz w:val="28"/>
          <w:szCs w:val="28"/>
        </w:rPr>
        <w:t>;</w:t>
      </w:r>
    </w:p>
    <w:p w14:paraId="4068E174" w14:textId="3D540227" w:rsidR="00BC23AB" w:rsidRPr="00AA3620" w:rsidRDefault="00ED00B3"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BC23AB" w:rsidRPr="00AA3620">
        <w:rPr>
          <w:rFonts w:ascii="Times New Roman" w:hAnsi="Times New Roman" w:cs="Times New Roman"/>
          <w:sz w:val="28"/>
          <w:szCs w:val="28"/>
        </w:rPr>
        <w:t>азмұндық-ұйымдастырушылық блок</w:t>
      </w:r>
      <w:r>
        <w:rPr>
          <w:rFonts w:ascii="Times New Roman" w:hAnsi="Times New Roman" w:cs="Times New Roman"/>
          <w:sz w:val="28"/>
          <w:szCs w:val="28"/>
        </w:rPr>
        <w:t>;</w:t>
      </w:r>
    </w:p>
    <w:p w14:paraId="129DEBCC" w14:textId="0548873F" w:rsidR="00BC23AB" w:rsidRPr="00AA3620" w:rsidRDefault="00ED00B3"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w:t>
      </w:r>
      <w:r w:rsidR="00BC23AB" w:rsidRPr="00AA3620">
        <w:rPr>
          <w:rFonts w:ascii="Times New Roman" w:hAnsi="Times New Roman" w:cs="Times New Roman"/>
          <w:sz w:val="28"/>
          <w:szCs w:val="28"/>
        </w:rPr>
        <w:t>ксперименттік-қорытындылау блогы.</w:t>
      </w:r>
    </w:p>
    <w:p w14:paraId="4F6B9D9E" w14:textId="3DEDF3AE" w:rsidR="00BC23AB" w:rsidRPr="00AA3620" w:rsidRDefault="00BC23AB" w:rsidP="0029059A">
      <w:pPr>
        <w:tabs>
          <w:tab w:val="left" w:pos="851"/>
          <w:tab w:val="left" w:pos="993"/>
        </w:tabs>
        <w:spacing w:after="0" w:line="240" w:lineRule="auto"/>
        <w:ind w:firstLine="709"/>
        <w:contextualSpacing/>
        <w:jc w:val="both"/>
        <w:rPr>
          <w:rFonts w:ascii="Times New Roman" w:hAnsi="Times New Roman" w:cs="Times New Roman"/>
          <w:sz w:val="28"/>
          <w:szCs w:val="28"/>
        </w:rPr>
      </w:pPr>
      <w:r w:rsidRPr="00AA3620">
        <w:rPr>
          <w:rFonts w:ascii="Times New Roman" w:hAnsi="Times New Roman" w:cs="Times New Roman"/>
          <w:sz w:val="28"/>
          <w:szCs w:val="28"/>
        </w:rPr>
        <w:t>Мақсаттық блокта үлкен көлемді деректер бойынша нормативті құжаттар, мемлекеттік бағдарламалар мен қоғамда мамандарға деген сұраныстың қажеттілігі ескеріліп, үлкен көлемді деректерді оқытудың мақсаты келесідей түрде анықталды: жоғары оқу орнында білім алушыларды үлкен көлемді деректер бойынша даярлаудың теориялық негіздерін анықтап және практикалық жүзеге асыру.</w:t>
      </w:r>
    </w:p>
    <w:p w14:paraId="6E8A8C30" w14:textId="6CAA2E21" w:rsidR="00BC23AB" w:rsidRPr="00AA3620" w:rsidRDefault="00BC23AB" w:rsidP="0029059A">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Мазмұндық-ұйымдастырушылық блокта үлкен көлемді деректерді білім мазмұнында жүзеге асырудың негіздері (теориялық-практикалық негіздерін жүзеге асыру мақсатында дайындалған оқу жұмыс бағдарламасы мен оқу-әдістемелік кешен, білім бағдарламаларының пәндерінің оқу жұмыс бағдарламалары мен оқу-әдістемелік кешендеріне енгізілген толықтырулар), оқу процесін қолдауға арналған оқу-әдістемелік камтамалар (оқу құралы), ақпараттық ресурстар (цифрлық білім ресурстары, ақпараттық орта), үлкен көлемді деректер бойынша жаңа білім, білік және дағдыны қалыптастыруда қолданылған техникалық-технологиялық негіздері мен алгоритмдері, қолданылған әдістер мен оқыту формалары қарастырылған.</w:t>
      </w:r>
    </w:p>
    <w:p w14:paraId="54310CD1" w14:textId="77777777" w:rsidR="00BC23AB" w:rsidRPr="00AA3620" w:rsidRDefault="00BC23AB" w:rsidP="0029059A">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Эксперименттік-қорытындылау блогында білім алушылардың үлкен көлемді деректер бойынша даярлығын жетілдірудің компоненттері мен критерийлері келтірілген. Жұмыстың үшінші бөлімінде бұл сұрақ нақты қарастырылады.</w:t>
      </w:r>
    </w:p>
    <w:p w14:paraId="78C57FAB" w14:textId="77777777" w:rsidR="00BC23AB" w:rsidRPr="00AA3620" w:rsidRDefault="00BC23AB" w:rsidP="000349BA">
      <w:pPr>
        <w:pStyle w:val="a4"/>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деректерді оқу процесінде қолданудың аппараттық-бағдарламалық негіздері бойынша мынадай жұмыстар атқарылды:</w:t>
      </w:r>
    </w:p>
    <w:p w14:paraId="4BBFC9D7" w14:textId="77777777" w:rsidR="00BC23AB" w:rsidRPr="00AA3620" w:rsidRDefault="00BC23AB" w:rsidP="000349BA">
      <w:pPr>
        <w:pStyle w:val="a4"/>
        <w:numPr>
          <w:ilvl w:val="0"/>
          <w:numId w:val="2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зерттеуде үлкен көлемді деректерді жинау, сақтау, өңдеу және желіде жіберу бойынша тиімді орталарға талдаулар жасалды, операциялық жүйелердің қосымшалары анықталып, білім бағдарламаларының жұмыстық оқу бағдарламалары мен  оқу-әдістемелік кешендерінің мазмұнына үлкен көлемді деректерге байланысты тақырыптармен толықтырулар ендірілді;</w:t>
      </w:r>
    </w:p>
    <w:p w14:paraId="17AF2DBA" w14:textId="57B8929C" w:rsidR="00BC23AB" w:rsidRPr="00AA3620" w:rsidRDefault="00BC23AB" w:rsidP="000349BA">
      <w:pPr>
        <w:pStyle w:val="a4"/>
        <w:numPr>
          <w:ilvl w:val="0"/>
          <w:numId w:val="20"/>
        </w:numPr>
        <w:tabs>
          <w:tab w:val="left" w:pos="142"/>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бойынша білімдерін жетілдіру, жаңа білік және дағдыларын қалыптастырудың негіздері қарастырылды: Python тілін  Hadoop.MapReduce технологиясында есептеулер жүргізуде, нейронды желілер құруда; R тілін ғылыми есептеу</w:t>
      </w:r>
      <w:r w:rsidR="000618B5">
        <w:rPr>
          <w:rFonts w:ascii="Times New Roman" w:hAnsi="Times New Roman" w:cs="Times New Roman"/>
          <w:sz w:val="28"/>
          <w:szCs w:val="28"/>
        </w:rPr>
        <w:t>ле</w:t>
      </w:r>
      <w:r w:rsidRPr="00AA3620">
        <w:rPr>
          <w:rFonts w:ascii="Times New Roman" w:hAnsi="Times New Roman" w:cs="Times New Roman"/>
          <w:sz w:val="28"/>
          <w:szCs w:val="28"/>
        </w:rPr>
        <w:t xml:space="preserve">рді шешудің негіздерін игеруде, атап айтқанда </w:t>
      </w:r>
      <w:r w:rsidRPr="00AA3620">
        <w:rPr>
          <w:rFonts w:ascii="Times New Roman" w:hAnsi="Times New Roman" w:cs="Times New Roman"/>
          <w:sz w:val="28"/>
          <w:szCs w:val="28"/>
        </w:rPr>
        <w:lastRenderedPageBreak/>
        <w:t>жасанды интеллект бағыты машиналық оқыту негіздерін классификациялау, кластерлеу, регрессия, шешімдер ағаштары, k-көршілер алгоритмдерін қолдануда, техникалық құралды компьютерге қосу, қосымшасын баптау (ЭРА 500 құрылғысы) әдістерін игеру.</w:t>
      </w:r>
    </w:p>
    <w:p w14:paraId="3679EC46" w14:textId="3B993209" w:rsidR="00BC23AB" w:rsidRPr="00AA3620" w:rsidRDefault="00BC23AB" w:rsidP="000349BA">
      <w:pPr>
        <w:pStyle w:val="a4"/>
        <w:numPr>
          <w:ilvl w:val="0"/>
          <w:numId w:val="52"/>
        </w:numPr>
        <w:tabs>
          <w:tab w:val="left" w:pos="142"/>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Python бағдарламалау тілін қолдану мен үлкен көлемді деректерді өңдеуде қолдану үшін қажетті кітапханаларын қолдана білу</w:t>
      </w:r>
      <w:r w:rsidR="0029059A">
        <w:rPr>
          <w:rFonts w:ascii="Times New Roman" w:hAnsi="Times New Roman" w:cs="Times New Roman"/>
          <w:sz w:val="28"/>
          <w:szCs w:val="28"/>
        </w:rPr>
        <w:t>.</w:t>
      </w:r>
    </w:p>
    <w:p w14:paraId="7E69F9A4" w14:textId="3EFAC177" w:rsidR="00BC23AB" w:rsidRDefault="00BC23AB" w:rsidP="000349BA">
      <w:pPr>
        <w:pStyle w:val="a4"/>
        <w:numPr>
          <w:ilvl w:val="0"/>
          <w:numId w:val="52"/>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R тілінде жасанды интеллектің бағыты машиналық оқытудың алгоритмері бойынша нәтижелерді алудың әртүрлі формаларын қолдану</w:t>
      </w:r>
      <w:r w:rsidR="0029059A">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7A45E7DD" w14:textId="12E17EFE" w:rsidR="00D92F06" w:rsidRPr="002468D7" w:rsidRDefault="00D92F06" w:rsidP="000349BA">
      <w:pPr>
        <w:pStyle w:val="a4"/>
        <w:numPr>
          <w:ilvl w:val="0"/>
          <w:numId w:val="5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Оқу үдерісінде ЭРА 500 Контроллер құрылғысын үлкен көлемді деректерді жинау, сақтау және өңдеуде қолдануды жүзеге асыру</w:t>
      </w:r>
      <w:r w:rsidR="0029059A">
        <w:rPr>
          <w:rFonts w:ascii="Times New Roman" w:hAnsi="Times New Roman" w:cs="Times New Roman"/>
          <w:sz w:val="28"/>
          <w:szCs w:val="28"/>
        </w:rPr>
        <w:t>.</w:t>
      </w:r>
    </w:p>
    <w:p w14:paraId="429AFBF8" w14:textId="18BCE6A4" w:rsidR="00BC23AB" w:rsidRPr="00386FE0" w:rsidRDefault="00BC23AB" w:rsidP="000349BA">
      <w:pPr>
        <w:pStyle w:val="a4"/>
        <w:numPr>
          <w:ilvl w:val="0"/>
          <w:numId w:val="52"/>
        </w:numPr>
        <w:tabs>
          <w:tab w:val="left" w:pos="142"/>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Anaconda (Python кодтарын интерактивті режимда орындайды) библиотекасы қатар </w:t>
      </w:r>
      <w:r w:rsidRPr="00386FE0">
        <w:rPr>
          <w:rFonts w:ascii="Times New Roman" w:hAnsi="Times New Roman" w:cs="Times New Roman"/>
          <w:sz w:val="28"/>
          <w:szCs w:val="28"/>
        </w:rPr>
        <w:t>орнатыл</w:t>
      </w:r>
      <w:r w:rsidR="00386FE0" w:rsidRPr="00386FE0">
        <w:rPr>
          <w:rFonts w:ascii="Times New Roman" w:hAnsi="Times New Roman" w:cs="Times New Roman"/>
          <w:sz w:val="28"/>
          <w:szCs w:val="28"/>
        </w:rPr>
        <w:t>у</w:t>
      </w:r>
      <w:r w:rsidRPr="00386FE0">
        <w:rPr>
          <w:rFonts w:ascii="Times New Roman" w:hAnsi="Times New Roman" w:cs="Times New Roman"/>
          <w:sz w:val="28"/>
          <w:szCs w:val="28"/>
        </w:rPr>
        <w:t xml:space="preserve">ы.  Anaconda библиотекасымен бірге бірнеше машиналық оқыту библиотекалары қатар орнатылады. Соның ішінде біз практикалық жұмысымызда Jupyter, Pandas, яғни деректерді талдау мен сипаттауды жүзеге асыратын интерактивті орталармен жұмыс </w:t>
      </w:r>
      <w:r w:rsidR="00386FE0" w:rsidRPr="00386FE0">
        <w:rPr>
          <w:rFonts w:ascii="Times New Roman" w:hAnsi="Times New Roman" w:cs="Times New Roman"/>
          <w:sz w:val="28"/>
          <w:szCs w:val="28"/>
        </w:rPr>
        <w:t>жасалу</w:t>
      </w:r>
      <w:r w:rsidRPr="00386FE0">
        <w:rPr>
          <w:rFonts w:ascii="Times New Roman" w:hAnsi="Times New Roman" w:cs="Times New Roman"/>
          <w:sz w:val="28"/>
          <w:szCs w:val="28"/>
        </w:rPr>
        <w:t>ы.</w:t>
      </w:r>
    </w:p>
    <w:p w14:paraId="4EC12871" w14:textId="57CEB7B1" w:rsidR="00BC23AB" w:rsidRPr="00386FE0" w:rsidRDefault="0029059A" w:rsidP="000349BA">
      <w:pPr>
        <w:pStyle w:val="a4"/>
        <w:numPr>
          <w:ilvl w:val="0"/>
          <w:numId w:val="52"/>
        </w:numPr>
        <w:tabs>
          <w:tab w:val="left" w:pos="426"/>
          <w:tab w:val="left" w:pos="993"/>
        </w:tabs>
        <w:spacing w:after="0" w:line="240" w:lineRule="auto"/>
        <w:ind w:left="0" w:firstLine="709"/>
        <w:jc w:val="both"/>
        <w:rPr>
          <w:rFonts w:ascii="Times New Roman" w:hAnsi="Times New Roman" w:cs="Times New Roman"/>
          <w:sz w:val="28"/>
          <w:szCs w:val="28"/>
        </w:rPr>
      </w:pPr>
      <w:r w:rsidRPr="00386FE0">
        <w:rPr>
          <w:rFonts w:ascii="Times New Roman" w:hAnsi="Times New Roman" w:cs="Times New Roman"/>
          <w:sz w:val="28"/>
          <w:szCs w:val="28"/>
        </w:rPr>
        <w:t xml:space="preserve">Білім </w:t>
      </w:r>
      <w:r w:rsidR="00BC23AB" w:rsidRPr="00386FE0">
        <w:rPr>
          <w:rFonts w:ascii="Times New Roman" w:hAnsi="Times New Roman" w:cs="Times New Roman"/>
          <w:sz w:val="28"/>
          <w:szCs w:val="28"/>
        </w:rPr>
        <w:t>алушылардың техникалық құралды компьютерге қосып үйрену мен оның бағдарламасын қосып, баптауды игеруі және әрі қарай адамдардың ғимаратқа кіріп-шығуын қадағалап, компьютерде өңде</w:t>
      </w:r>
      <w:r w:rsidR="00386FE0" w:rsidRPr="00386FE0">
        <w:rPr>
          <w:rFonts w:ascii="Times New Roman" w:hAnsi="Times New Roman" w:cs="Times New Roman"/>
          <w:sz w:val="28"/>
          <w:szCs w:val="28"/>
        </w:rPr>
        <w:t>луінің</w:t>
      </w:r>
      <w:r w:rsidR="00BC23AB" w:rsidRPr="00386FE0">
        <w:rPr>
          <w:rFonts w:ascii="Times New Roman" w:hAnsi="Times New Roman" w:cs="Times New Roman"/>
          <w:sz w:val="28"/>
          <w:szCs w:val="28"/>
        </w:rPr>
        <w:t xml:space="preserve"> теориялық-практикалық негіздері</w:t>
      </w:r>
      <w:r w:rsidR="00386FE0" w:rsidRPr="00386FE0">
        <w:rPr>
          <w:rFonts w:ascii="Times New Roman" w:hAnsi="Times New Roman" w:cs="Times New Roman"/>
          <w:sz w:val="28"/>
          <w:szCs w:val="28"/>
        </w:rPr>
        <w:t>нің</w:t>
      </w:r>
      <w:r w:rsidR="00BC23AB" w:rsidRPr="00386FE0">
        <w:rPr>
          <w:rFonts w:ascii="Times New Roman" w:hAnsi="Times New Roman" w:cs="Times New Roman"/>
          <w:sz w:val="28"/>
          <w:szCs w:val="28"/>
        </w:rPr>
        <w:t xml:space="preserve">  оқу процесінде ендірудің негіздері</w:t>
      </w:r>
      <w:r w:rsidR="00386FE0" w:rsidRPr="00386FE0">
        <w:rPr>
          <w:rFonts w:ascii="Times New Roman" w:hAnsi="Times New Roman" w:cs="Times New Roman"/>
          <w:sz w:val="28"/>
          <w:szCs w:val="28"/>
        </w:rPr>
        <w:t>нің</w:t>
      </w:r>
      <w:r w:rsidR="00BC23AB" w:rsidRPr="00386FE0">
        <w:rPr>
          <w:rFonts w:ascii="Times New Roman" w:hAnsi="Times New Roman" w:cs="Times New Roman"/>
          <w:sz w:val="28"/>
          <w:szCs w:val="28"/>
        </w:rPr>
        <w:t xml:space="preserve"> </w:t>
      </w:r>
      <w:r w:rsidR="00386FE0" w:rsidRPr="00386FE0">
        <w:rPr>
          <w:rFonts w:ascii="Times New Roman" w:hAnsi="Times New Roman" w:cs="Times New Roman"/>
          <w:sz w:val="28"/>
          <w:szCs w:val="28"/>
        </w:rPr>
        <w:t>анықталу</w:t>
      </w:r>
      <w:r w:rsidR="00BC23AB" w:rsidRPr="00386FE0">
        <w:rPr>
          <w:rFonts w:ascii="Times New Roman" w:hAnsi="Times New Roman" w:cs="Times New Roman"/>
          <w:sz w:val="28"/>
          <w:szCs w:val="28"/>
        </w:rPr>
        <w:t xml:space="preserve">ы. </w:t>
      </w:r>
    </w:p>
    <w:p w14:paraId="5761B7FD" w14:textId="77777777" w:rsidR="005754E1" w:rsidRDefault="005754E1" w:rsidP="0029059A">
      <w:pPr>
        <w:tabs>
          <w:tab w:val="left" w:pos="993"/>
        </w:tabs>
        <w:spacing w:after="0" w:line="240" w:lineRule="auto"/>
        <w:ind w:firstLine="709"/>
        <w:jc w:val="both"/>
        <w:rPr>
          <w:rFonts w:ascii="Times New Roman" w:hAnsi="Times New Roman" w:cs="Times New Roman"/>
          <w:b/>
          <w:sz w:val="28"/>
          <w:szCs w:val="28"/>
        </w:rPr>
      </w:pPr>
    </w:p>
    <w:p w14:paraId="521A727C" w14:textId="77777777" w:rsidR="005754E1" w:rsidRDefault="005754E1" w:rsidP="005E0C12">
      <w:pPr>
        <w:spacing w:after="0" w:line="240" w:lineRule="auto"/>
        <w:ind w:firstLine="567"/>
        <w:jc w:val="both"/>
        <w:rPr>
          <w:rFonts w:ascii="Times New Roman" w:hAnsi="Times New Roman" w:cs="Times New Roman"/>
          <w:b/>
          <w:sz w:val="28"/>
          <w:szCs w:val="28"/>
        </w:rPr>
      </w:pPr>
    </w:p>
    <w:p w14:paraId="2CB878AC" w14:textId="77777777" w:rsidR="005754E1" w:rsidRDefault="005754E1" w:rsidP="005E0C12">
      <w:pPr>
        <w:spacing w:after="0" w:line="240" w:lineRule="auto"/>
        <w:ind w:firstLine="567"/>
        <w:jc w:val="both"/>
        <w:rPr>
          <w:rFonts w:ascii="Times New Roman" w:hAnsi="Times New Roman" w:cs="Times New Roman"/>
          <w:b/>
          <w:sz w:val="28"/>
          <w:szCs w:val="28"/>
        </w:rPr>
      </w:pPr>
    </w:p>
    <w:p w14:paraId="0475D1B2" w14:textId="77777777" w:rsidR="005754E1" w:rsidRDefault="005754E1" w:rsidP="005E0C12">
      <w:pPr>
        <w:spacing w:after="0" w:line="240" w:lineRule="auto"/>
        <w:ind w:firstLine="567"/>
        <w:jc w:val="both"/>
        <w:rPr>
          <w:rFonts w:ascii="Times New Roman" w:hAnsi="Times New Roman" w:cs="Times New Roman"/>
          <w:b/>
          <w:sz w:val="28"/>
          <w:szCs w:val="28"/>
        </w:rPr>
      </w:pPr>
    </w:p>
    <w:p w14:paraId="3DB2D5A0" w14:textId="77777777" w:rsidR="005754E1" w:rsidRDefault="005754E1" w:rsidP="005E0C12">
      <w:pPr>
        <w:spacing w:after="0" w:line="240" w:lineRule="auto"/>
        <w:ind w:firstLine="567"/>
        <w:jc w:val="both"/>
        <w:rPr>
          <w:rFonts w:ascii="Times New Roman" w:hAnsi="Times New Roman" w:cs="Times New Roman"/>
          <w:b/>
          <w:sz w:val="28"/>
          <w:szCs w:val="28"/>
        </w:rPr>
      </w:pPr>
    </w:p>
    <w:p w14:paraId="54382643" w14:textId="77777777" w:rsidR="005754E1" w:rsidRDefault="005754E1" w:rsidP="005E0C12">
      <w:pPr>
        <w:spacing w:after="0" w:line="240" w:lineRule="auto"/>
        <w:ind w:firstLine="567"/>
        <w:jc w:val="both"/>
        <w:rPr>
          <w:rFonts w:ascii="Times New Roman" w:hAnsi="Times New Roman" w:cs="Times New Roman"/>
          <w:b/>
          <w:sz w:val="28"/>
          <w:szCs w:val="28"/>
        </w:rPr>
      </w:pPr>
    </w:p>
    <w:p w14:paraId="46E49A6F" w14:textId="77777777" w:rsidR="005754E1" w:rsidRDefault="005754E1" w:rsidP="005E0C12">
      <w:pPr>
        <w:spacing w:after="0" w:line="240" w:lineRule="auto"/>
        <w:ind w:firstLine="567"/>
        <w:jc w:val="both"/>
        <w:rPr>
          <w:rFonts w:ascii="Times New Roman" w:hAnsi="Times New Roman" w:cs="Times New Roman"/>
          <w:b/>
          <w:sz w:val="28"/>
          <w:szCs w:val="28"/>
        </w:rPr>
      </w:pPr>
    </w:p>
    <w:p w14:paraId="2AA50FD4" w14:textId="77777777" w:rsidR="005754E1" w:rsidRDefault="005754E1" w:rsidP="005E0C12">
      <w:pPr>
        <w:spacing w:after="0" w:line="240" w:lineRule="auto"/>
        <w:ind w:firstLine="567"/>
        <w:jc w:val="both"/>
        <w:rPr>
          <w:rFonts w:ascii="Times New Roman" w:hAnsi="Times New Roman" w:cs="Times New Roman"/>
          <w:b/>
          <w:sz w:val="28"/>
          <w:szCs w:val="28"/>
        </w:rPr>
      </w:pPr>
    </w:p>
    <w:p w14:paraId="1F1EB74A" w14:textId="77777777" w:rsidR="005754E1" w:rsidRDefault="005754E1" w:rsidP="005E0C12">
      <w:pPr>
        <w:spacing w:after="0" w:line="240" w:lineRule="auto"/>
        <w:ind w:firstLine="567"/>
        <w:jc w:val="both"/>
        <w:rPr>
          <w:rFonts w:ascii="Times New Roman" w:hAnsi="Times New Roman" w:cs="Times New Roman"/>
          <w:b/>
          <w:sz w:val="28"/>
          <w:szCs w:val="28"/>
        </w:rPr>
      </w:pPr>
    </w:p>
    <w:p w14:paraId="226C0FA5" w14:textId="77777777" w:rsidR="005754E1" w:rsidRDefault="005754E1" w:rsidP="005E0C12">
      <w:pPr>
        <w:spacing w:after="0" w:line="240" w:lineRule="auto"/>
        <w:ind w:firstLine="567"/>
        <w:jc w:val="both"/>
        <w:rPr>
          <w:rFonts w:ascii="Times New Roman" w:hAnsi="Times New Roman" w:cs="Times New Roman"/>
          <w:b/>
          <w:sz w:val="28"/>
          <w:szCs w:val="28"/>
        </w:rPr>
      </w:pPr>
    </w:p>
    <w:p w14:paraId="06DF22C0" w14:textId="77777777" w:rsidR="005754E1" w:rsidRDefault="005754E1" w:rsidP="005E0C12">
      <w:pPr>
        <w:spacing w:after="0" w:line="240" w:lineRule="auto"/>
        <w:ind w:firstLine="567"/>
        <w:jc w:val="both"/>
        <w:rPr>
          <w:rFonts w:ascii="Times New Roman" w:hAnsi="Times New Roman" w:cs="Times New Roman"/>
          <w:b/>
          <w:sz w:val="28"/>
          <w:szCs w:val="28"/>
        </w:rPr>
      </w:pPr>
    </w:p>
    <w:p w14:paraId="21AFDB00" w14:textId="77777777" w:rsidR="005754E1" w:rsidRDefault="005754E1" w:rsidP="005E0C12">
      <w:pPr>
        <w:spacing w:after="0" w:line="240" w:lineRule="auto"/>
        <w:ind w:firstLine="567"/>
        <w:jc w:val="both"/>
        <w:rPr>
          <w:rFonts w:ascii="Times New Roman" w:hAnsi="Times New Roman" w:cs="Times New Roman"/>
          <w:b/>
          <w:sz w:val="28"/>
          <w:szCs w:val="28"/>
        </w:rPr>
      </w:pPr>
    </w:p>
    <w:p w14:paraId="025462DA" w14:textId="77777777" w:rsidR="005754E1" w:rsidRDefault="005754E1" w:rsidP="005E0C12">
      <w:pPr>
        <w:spacing w:after="0" w:line="240" w:lineRule="auto"/>
        <w:ind w:firstLine="567"/>
        <w:jc w:val="both"/>
        <w:rPr>
          <w:rFonts w:ascii="Times New Roman" w:hAnsi="Times New Roman" w:cs="Times New Roman"/>
          <w:b/>
          <w:sz w:val="28"/>
          <w:szCs w:val="28"/>
        </w:rPr>
      </w:pPr>
    </w:p>
    <w:p w14:paraId="762DA4C6" w14:textId="77777777" w:rsidR="005754E1" w:rsidRDefault="005754E1" w:rsidP="005E0C12">
      <w:pPr>
        <w:spacing w:after="0" w:line="240" w:lineRule="auto"/>
        <w:ind w:firstLine="567"/>
        <w:jc w:val="both"/>
        <w:rPr>
          <w:rFonts w:ascii="Times New Roman" w:hAnsi="Times New Roman" w:cs="Times New Roman"/>
          <w:b/>
          <w:sz w:val="28"/>
          <w:szCs w:val="28"/>
        </w:rPr>
      </w:pPr>
    </w:p>
    <w:p w14:paraId="27CD610C" w14:textId="77777777" w:rsidR="005754E1" w:rsidRDefault="005754E1" w:rsidP="005E0C12">
      <w:pPr>
        <w:spacing w:after="0" w:line="240" w:lineRule="auto"/>
        <w:ind w:firstLine="567"/>
        <w:jc w:val="both"/>
        <w:rPr>
          <w:rFonts w:ascii="Times New Roman" w:hAnsi="Times New Roman" w:cs="Times New Roman"/>
          <w:b/>
          <w:sz w:val="28"/>
          <w:szCs w:val="28"/>
        </w:rPr>
      </w:pPr>
    </w:p>
    <w:p w14:paraId="59E66459" w14:textId="28796F09" w:rsidR="005754E1" w:rsidRDefault="005754E1" w:rsidP="005E0C12">
      <w:pPr>
        <w:spacing w:after="0" w:line="240" w:lineRule="auto"/>
        <w:ind w:firstLine="567"/>
        <w:jc w:val="both"/>
        <w:rPr>
          <w:rFonts w:ascii="Times New Roman" w:hAnsi="Times New Roman" w:cs="Times New Roman"/>
          <w:b/>
          <w:sz w:val="28"/>
          <w:szCs w:val="28"/>
        </w:rPr>
      </w:pPr>
    </w:p>
    <w:p w14:paraId="55A56AE9" w14:textId="2BE46780" w:rsidR="005F0F7C" w:rsidRDefault="005F0F7C" w:rsidP="005E0C12">
      <w:pPr>
        <w:spacing w:after="0" w:line="240" w:lineRule="auto"/>
        <w:ind w:firstLine="567"/>
        <w:jc w:val="both"/>
        <w:rPr>
          <w:rFonts w:ascii="Times New Roman" w:hAnsi="Times New Roman" w:cs="Times New Roman"/>
          <w:b/>
          <w:sz w:val="28"/>
          <w:szCs w:val="28"/>
        </w:rPr>
      </w:pPr>
    </w:p>
    <w:p w14:paraId="74637296" w14:textId="3F6012E6" w:rsidR="005F0F7C" w:rsidRDefault="005F0F7C" w:rsidP="005E0C12">
      <w:pPr>
        <w:spacing w:after="0" w:line="240" w:lineRule="auto"/>
        <w:ind w:firstLine="567"/>
        <w:jc w:val="both"/>
        <w:rPr>
          <w:rFonts w:ascii="Times New Roman" w:hAnsi="Times New Roman" w:cs="Times New Roman"/>
          <w:b/>
          <w:sz w:val="28"/>
          <w:szCs w:val="28"/>
        </w:rPr>
      </w:pPr>
    </w:p>
    <w:p w14:paraId="63C1C776" w14:textId="3CC1AA25" w:rsidR="005B5AFA" w:rsidRDefault="005B5AFA" w:rsidP="005E0C12">
      <w:pPr>
        <w:spacing w:after="0" w:line="240" w:lineRule="auto"/>
        <w:ind w:firstLine="567"/>
        <w:jc w:val="both"/>
        <w:rPr>
          <w:rFonts w:ascii="Times New Roman" w:hAnsi="Times New Roman" w:cs="Times New Roman"/>
          <w:b/>
          <w:sz w:val="28"/>
          <w:szCs w:val="28"/>
        </w:rPr>
      </w:pPr>
    </w:p>
    <w:p w14:paraId="6CA930DE" w14:textId="1C91643E" w:rsidR="005B5AFA" w:rsidRDefault="005B5AFA" w:rsidP="005E0C12">
      <w:pPr>
        <w:spacing w:after="0" w:line="240" w:lineRule="auto"/>
        <w:ind w:firstLine="567"/>
        <w:jc w:val="both"/>
        <w:rPr>
          <w:rFonts w:ascii="Times New Roman" w:hAnsi="Times New Roman" w:cs="Times New Roman"/>
          <w:b/>
          <w:sz w:val="28"/>
          <w:szCs w:val="28"/>
        </w:rPr>
      </w:pPr>
    </w:p>
    <w:p w14:paraId="10BF6C87" w14:textId="3017991F" w:rsidR="005B5AFA" w:rsidRDefault="005B5AFA" w:rsidP="005E0C12">
      <w:pPr>
        <w:spacing w:after="0" w:line="240" w:lineRule="auto"/>
        <w:ind w:firstLine="567"/>
        <w:jc w:val="both"/>
        <w:rPr>
          <w:rFonts w:ascii="Times New Roman" w:hAnsi="Times New Roman" w:cs="Times New Roman"/>
          <w:b/>
          <w:sz w:val="28"/>
          <w:szCs w:val="28"/>
        </w:rPr>
      </w:pPr>
    </w:p>
    <w:p w14:paraId="145A17C6" w14:textId="69D4430C" w:rsidR="005B5AFA" w:rsidRDefault="005B5AFA" w:rsidP="005E0C12">
      <w:pPr>
        <w:spacing w:after="0" w:line="240" w:lineRule="auto"/>
        <w:ind w:firstLine="567"/>
        <w:jc w:val="both"/>
        <w:rPr>
          <w:rFonts w:ascii="Times New Roman" w:hAnsi="Times New Roman" w:cs="Times New Roman"/>
          <w:b/>
          <w:sz w:val="28"/>
          <w:szCs w:val="28"/>
        </w:rPr>
      </w:pPr>
    </w:p>
    <w:p w14:paraId="0F1D0C30" w14:textId="3AA39534" w:rsidR="005B5AFA" w:rsidRDefault="005B5AFA" w:rsidP="005E0C12">
      <w:pPr>
        <w:spacing w:after="0" w:line="240" w:lineRule="auto"/>
        <w:ind w:firstLine="567"/>
        <w:jc w:val="both"/>
        <w:rPr>
          <w:rFonts w:ascii="Times New Roman" w:hAnsi="Times New Roman" w:cs="Times New Roman"/>
          <w:b/>
          <w:sz w:val="28"/>
          <w:szCs w:val="28"/>
        </w:rPr>
      </w:pPr>
    </w:p>
    <w:p w14:paraId="309FAE81" w14:textId="77777777" w:rsidR="005B5AFA" w:rsidRDefault="005B5AFA" w:rsidP="005E0C12">
      <w:pPr>
        <w:spacing w:after="0" w:line="240" w:lineRule="auto"/>
        <w:ind w:firstLine="567"/>
        <w:jc w:val="both"/>
        <w:rPr>
          <w:rFonts w:ascii="Times New Roman" w:hAnsi="Times New Roman" w:cs="Times New Roman"/>
          <w:b/>
          <w:sz w:val="28"/>
          <w:szCs w:val="28"/>
        </w:rPr>
      </w:pPr>
    </w:p>
    <w:p w14:paraId="47E15A52" w14:textId="46405856" w:rsidR="005F0F7C" w:rsidRDefault="005F0F7C" w:rsidP="005E0C12">
      <w:pPr>
        <w:spacing w:after="0" w:line="240" w:lineRule="auto"/>
        <w:ind w:firstLine="567"/>
        <w:jc w:val="both"/>
        <w:rPr>
          <w:rFonts w:ascii="Times New Roman" w:hAnsi="Times New Roman" w:cs="Times New Roman"/>
          <w:b/>
          <w:sz w:val="28"/>
          <w:szCs w:val="28"/>
        </w:rPr>
      </w:pPr>
    </w:p>
    <w:p w14:paraId="63395E9A" w14:textId="45D5DFBB" w:rsidR="00BC23AB" w:rsidRPr="0029059A" w:rsidRDefault="00BC23AB" w:rsidP="0029059A">
      <w:pPr>
        <w:spacing w:after="0" w:line="240" w:lineRule="auto"/>
        <w:ind w:firstLine="709"/>
        <w:jc w:val="both"/>
        <w:rPr>
          <w:rFonts w:ascii="Times New Roman" w:hAnsi="Times New Roman" w:cs="Times New Roman"/>
          <w:b/>
          <w:sz w:val="28"/>
          <w:szCs w:val="28"/>
        </w:rPr>
      </w:pPr>
      <w:r w:rsidRPr="0029059A">
        <w:rPr>
          <w:rFonts w:ascii="Times New Roman" w:hAnsi="Times New Roman" w:cs="Times New Roman"/>
          <w:b/>
          <w:sz w:val="28"/>
          <w:szCs w:val="28"/>
        </w:rPr>
        <w:lastRenderedPageBreak/>
        <w:t xml:space="preserve">2 </w:t>
      </w:r>
      <w:r w:rsidR="00000FB2" w:rsidRPr="0029059A">
        <w:rPr>
          <w:rFonts w:ascii="Times New Roman" w:hAnsi="Times New Roman" w:cs="Times New Roman"/>
          <w:b/>
          <w:sz w:val="28"/>
          <w:szCs w:val="28"/>
        </w:rPr>
        <w:t>ЖОҒАРЫ ОҚУ ОРНЫНДА БІЛІМ АЛУШЫЛАРДЫ ҮЛКЕН КӨЛЕМДІ ДЕРЕКТЕР БОЙЫНША ДАЯРЛАУДЫҢ ПРАКТИКАЛЫҚ  НЕГІЗДЕРІ</w:t>
      </w:r>
    </w:p>
    <w:p w14:paraId="2AEF14D6" w14:textId="77777777" w:rsidR="00BC23AB" w:rsidRPr="0029059A" w:rsidRDefault="00BC23AB" w:rsidP="0029059A">
      <w:pPr>
        <w:spacing w:after="0" w:line="240" w:lineRule="auto"/>
        <w:ind w:firstLine="709"/>
        <w:jc w:val="both"/>
        <w:rPr>
          <w:rFonts w:ascii="Times New Roman" w:hAnsi="Times New Roman" w:cs="Times New Roman"/>
          <w:b/>
          <w:sz w:val="28"/>
          <w:szCs w:val="28"/>
        </w:rPr>
      </w:pPr>
    </w:p>
    <w:p w14:paraId="30FF15E2" w14:textId="77777777" w:rsidR="00BC23AB" w:rsidRPr="0029059A" w:rsidRDefault="00BC23AB" w:rsidP="0029059A">
      <w:pPr>
        <w:spacing w:after="0" w:line="240" w:lineRule="auto"/>
        <w:ind w:firstLine="709"/>
        <w:jc w:val="both"/>
        <w:rPr>
          <w:rFonts w:ascii="Times New Roman" w:hAnsi="Times New Roman" w:cs="Times New Roman"/>
          <w:b/>
          <w:sz w:val="28"/>
          <w:szCs w:val="28"/>
        </w:rPr>
      </w:pPr>
      <w:r w:rsidRPr="0029059A">
        <w:rPr>
          <w:rFonts w:ascii="Times New Roman" w:hAnsi="Times New Roman" w:cs="Times New Roman"/>
          <w:b/>
          <w:sz w:val="28"/>
          <w:szCs w:val="28"/>
        </w:rPr>
        <w:t>2.1 Үлкен көлемді деректерге оқытуды жүзеге асырудың оқу-әдістемелік негіздері</w:t>
      </w:r>
    </w:p>
    <w:p w14:paraId="5D25095D"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Зерттеу жұмысымыздың оқу-әдістемелік негіздерін біз оқу үдерісінде қолданылған шығарылған оқу құралы, цифрлық білім беру ресурстары, пәннің оқу-әдістемелік кешендерін қолдану арқылы жүзеге асырдық. </w:t>
      </w:r>
    </w:p>
    <w:p w14:paraId="70E51BF5" w14:textId="77777777" w:rsidR="00BC23AB" w:rsidRPr="0029059A" w:rsidRDefault="00BC23AB" w:rsidP="0029059A">
      <w:pPr>
        <w:tabs>
          <w:tab w:val="left" w:pos="3261"/>
        </w:tabs>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Үлкен көлемді деректерді оқытудағы оқу құралдарының қолданылуы, олардың жалпы сипаты туралы қарастырудың өзінше маңыздылығы бар. Себебі, уақыт ағымына қарай жаңа техника-технологиялардың жылдам өзгеріп отыруы, білім беру саласына сол уақыт ағымынан қалмай, білім алушылардың құзыреттілігін жетілдіріп отыруды қажет етеді. </w:t>
      </w:r>
    </w:p>
    <w:p w14:paraId="206E8AC7"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Сондықтанда жарық көретін оқу құралдарының мазмұны да осындай жағдайларға байланысты жаңарып отырады.</w:t>
      </w:r>
    </w:p>
    <w:p w14:paraId="4BCEC909" w14:textId="44326682"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Қазақстан Республикасының «Білім туралы» Заңында оқу құралы – негізгі оқулықтың мазмұнын толықтыратын білімдік ақпараттан тұратын,  пән бойынша оқу бағдарламасының мазмұнына сай жасалатын басылым екенін атап өтеді [</w:t>
      </w:r>
      <w:r w:rsidR="00E84222" w:rsidRPr="0029059A">
        <w:rPr>
          <w:rFonts w:ascii="Times New Roman" w:hAnsi="Times New Roman" w:cs="Times New Roman"/>
          <w:sz w:val="28"/>
          <w:szCs w:val="28"/>
        </w:rPr>
        <w:t>140</w:t>
      </w:r>
      <w:r w:rsidRPr="0029059A">
        <w:rPr>
          <w:rFonts w:ascii="Times New Roman" w:hAnsi="Times New Roman" w:cs="Times New Roman"/>
          <w:sz w:val="28"/>
          <w:szCs w:val="28"/>
        </w:rPr>
        <w:t>].</w:t>
      </w:r>
    </w:p>
    <w:p w14:paraId="570348D1"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Оқу құралдарының сипаты туралы дерек көздерінде былайша келтіріледі: оқу құралы әдетте оқулықтарды немесе дәрістерді толықтыратын кез келген пән немесе пән бойынша білім көзі ретінде түсіндіріледі. Ол студенттің қысқа мерзімде тақырып бойынша негізгі фактілермен танысу мүмкіндігіне ие болатындай құрылымдалған болады, яғни оқу құралы:</w:t>
      </w:r>
    </w:p>
    <w:p w14:paraId="340D5F01"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онда ақпарат жеткілікті түрде қысқа және түсінікті, көбінесе тезистер түрінде беріледі;</w:t>
      </w:r>
    </w:p>
    <w:p w14:paraId="0002847B"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шағын өлшемді болады;</w:t>
      </w:r>
    </w:p>
    <w:p w14:paraId="7BA1115C"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оқу жоспарының бір немесе басқа бөлігін өз бетінше оқу үшін пайдалануға болады, өйткені нұсқаулықта берілген тұжырым әдетте мұғалімнен қосымша түсініктемелерді қажет етпейді.</w:t>
      </w:r>
    </w:p>
    <w:p w14:paraId="6D23FCD8" w14:textId="77777777" w:rsidR="00BC23AB" w:rsidRPr="0029059A" w:rsidRDefault="00BC23AB" w:rsidP="0029059A">
      <w:pPr>
        <w:pStyle w:val="a4"/>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Дерек көзінде оқу құралының жіктелуі көрсетілген:</w:t>
      </w:r>
    </w:p>
    <w:p w14:paraId="18A7CD01"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әдістемелік;</w:t>
      </w:r>
    </w:p>
    <w:p w14:paraId="78704D71" w14:textId="11486FC3"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көрнек</w:t>
      </w:r>
      <w:r w:rsidR="005754E1" w:rsidRPr="0029059A">
        <w:rPr>
          <w:rFonts w:ascii="Times New Roman" w:hAnsi="Times New Roman" w:cs="Times New Roman"/>
          <w:sz w:val="28"/>
          <w:szCs w:val="28"/>
        </w:rPr>
        <w:t>т</w:t>
      </w:r>
      <w:r w:rsidRPr="0029059A">
        <w:rPr>
          <w:rFonts w:ascii="Times New Roman" w:hAnsi="Times New Roman" w:cs="Times New Roman"/>
          <w:sz w:val="28"/>
          <w:szCs w:val="28"/>
        </w:rPr>
        <w:t>ілік;</w:t>
      </w:r>
    </w:p>
    <w:p w14:paraId="0757DD18"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конспекті түрінде;</w:t>
      </w:r>
    </w:p>
    <w:p w14:paraId="50C98AB4"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каталог түрінде;</w:t>
      </w:r>
    </w:p>
    <w:p w14:paraId="5EDB02F1" w14:textId="77777777" w:rsidR="00BC23AB" w:rsidRPr="0029059A" w:rsidRDefault="00BC23AB"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иллюстративті дереккөздері ретінде (атластар, схемалар).</w:t>
      </w:r>
    </w:p>
    <w:p w14:paraId="130CB271" w14:textId="49745D35"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Бұл жерде әдістемелік құрал ретінде оның құрылымы мен ақпаратты беру әдісі жағынан оқулыққа ұқсас. Көрнекі және суреттелген дереккөздер тақырып бойынша әртүрлі фактілердің пайдалы визуализациясын қамтамасыз етеді. Конспектілер білім алушыға зерттелетін тақырып бойынша негізгі фактілердің максималды көлемін меңгеруге, каталогтар – зерттелетін сала бойынша жаңа білім көздерін табуға мүмкіндік береді [</w:t>
      </w:r>
      <w:r w:rsidR="00A12369" w:rsidRPr="0029059A">
        <w:rPr>
          <w:rFonts w:ascii="Times New Roman" w:hAnsi="Times New Roman" w:cs="Times New Roman"/>
          <w:sz w:val="28"/>
          <w:szCs w:val="28"/>
        </w:rPr>
        <w:t>1</w:t>
      </w:r>
      <w:r w:rsidR="000665F5" w:rsidRPr="0029059A">
        <w:rPr>
          <w:rFonts w:ascii="Times New Roman" w:hAnsi="Times New Roman" w:cs="Times New Roman"/>
          <w:sz w:val="28"/>
          <w:szCs w:val="28"/>
        </w:rPr>
        <w:t>41</w:t>
      </w:r>
      <w:r w:rsidRPr="0029059A">
        <w:rPr>
          <w:rFonts w:ascii="Times New Roman" w:hAnsi="Times New Roman" w:cs="Times New Roman"/>
          <w:sz w:val="28"/>
          <w:szCs w:val="28"/>
        </w:rPr>
        <w:t>].</w:t>
      </w:r>
    </w:p>
    <w:p w14:paraId="69265930" w14:textId="77777777" w:rsidR="00BC23AB" w:rsidRPr="0029059A" w:rsidRDefault="00BC23AB" w:rsidP="0029059A">
      <w:pPr>
        <w:pStyle w:val="a4"/>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lastRenderedPageBreak/>
        <w:t>Біз ұсынған «Деректерді өңдеу негіздері» атты оқу құралы әдістемелік түріне жатады. Оқу құралы теориялық және практикалық материалдарды қамтиды, сонымен бірге үлкен деректерге байланысты жаңа білім алуымен қатар, білім алушылардың пән бойынша жаңа білігі мен дағдысын қалыптастыруға себін тигізеді, әр тақырып бақылау сұрақтарын қамтиды, оқу құралы соңында тестік тапсырмалар ұйымдастырылған.</w:t>
      </w:r>
    </w:p>
    <w:p w14:paraId="7F3872DB" w14:textId="77777777" w:rsidR="00BC23AB" w:rsidRPr="0029059A" w:rsidRDefault="00BC23AB" w:rsidP="0029059A">
      <w:pPr>
        <w:pStyle w:val="a4"/>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Үлкен деректерге байланысты оқыту біршама бағдарламалық, техникалық негіздерге сүйенетіндіктен, біздің жұмысымызда лекция, практикалық жұмыстар материалдары оқу-әдістемелік нұсқауларда толық түрде беріледі.</w:t>
      </w:r>
    </w:p>
    <w:p w14:paraId="339B3565"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Үлкен көлемді деректер бойынша жарық көрген оқу-әдістемелік құралдарға, еңбектерге шолу жасасақ.</w:t>
      </w:r>
    </w:p>
    <w:p w14:paraId="645C24A7" w14:textId="006DBF96"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Ноттингем Трент ағылшын университеті студенттердің оқу процесіне қатысуы туралы деректерді көрсететін бақылау тақтасы түріндегі студенттер нәтижелерінің сипаттамалық аналитикасының интерактивті жүйесін енгізді. Бақылау тақтасы студенттердің оқуды тастап кету деңгейін төмендетуге, сабаққа қатысуды жақсартуға және университет қауымдастығына қатыстылық сезімін арттыруға арналған. Студенттер, мұғалімдер және кураторлар (тьюторлар) үшін қолжетімді панельде әр студенттің өз сыныптастарымен салыстырғандағы қатысу көрсеткіштері: кітапхананы пайдалану жиілігі, оқытылатын пәндер туралы ақпарат, сабаққа қатысу және басқа оқу көрсеткіштері көрсетіледі. Осылайша, кез келген студент өзінің оқу үдерісіне және жалпы университет өміріне қалай қосылғанын, не нәрсеге көбірек көңіл бөлу керектігін түсіну үшін өзінің белсенділігін көріп, өзін курстастарымен салыстыра алады. Егер студент екі апта ішінде белсенділік белгілерін көрсетпесе, платформа тьюторларға хабарландырулар жібереді, сонда олар студентпен тез байланысып, оған қолдау көрсетеді. Жүйе енгізілгеннен кейін 3 жыл өткен соң, университет сауалнамасының нәтижелері бірінші курс студенттерінің 72% бұл Big Data студенттер тақтасын пайдаланғанын және бұл олардың оқу уақытын көбейтуге шабыттандырғанын көрсеткенін атап өтеді</w:t>
      </w:r>
      <w:r w:rsidR="0029059A">
        <w:rPr>
          <w:rFonts w:ascii="Times New Roman" w:hAnsi="Times New Roman" w:cs="Times New Roman"/>
          <w:sz w:val="28"/>
          <w:szCs w:val="28"/>
        </w:rPr>
        <w:t> </w:t>
      </w:r>
      <w:r w:rsidRPr="0029059A">
        <w:rPr>
          <w:rFonts w:ascii="Times New Roman" w:hAnsi="Times New Roman" w:cs="Times New Roman"/>
          <w:sz w:val="28"/>
          <w:szCs w:val="28"/>
        </w:rPr>
        <w:t>[</w:t>
      </w:r>
      <w:r w:rsidR="00A12369" w:rsidRPr="0029059A">
        <w:rPr>
          <w:rFonts w:ascii="Times New Roman" w:hAnsi="Times New Roman" w:cs="Times New Roman"/>
          <w:sz w:val="28"/>
          <w:szCs w:val="28"/>
        </w:rPr>
        <w:t>1</w:t>
      </w:r>
      <w:r w:rsidR="000665F5" w:rsidRPr="0029059A">
        <w:rPr>
          <w:rFonts w:ascii="Times New Roman" w:hAnsi="Times New Roman" w:cs="Times New Roman"/>
          <w:sz w:val="28"/>
          <w:szCs w:val="28"/>
        </w:rPr>
        <w:t>42</w:t>
      </w:r>
      <w:r w:rsidRPr="0029059A">
        <w:rPr>
          <w:rFonts w:ascii="Times New Roman" w:hAnsi="Times New Roman" w:cs="Times New Roman"/>
          <w:sz w:val="28"/>
          <w:szCs w:val="28"/>
        </w:rPr>
        <w:t>].</w:t>
      </w:r>
    </w:p>
    <w:p w14:paraId="3DF70704" w14:textId="2179D960"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Макшанов А.В., Журавлев А.Е., Тындыкарь А.Н. «Большие данные. Big Data. Учебник для вузов» атты оқулықтарында үлкен деректермен жұмыс істеудің негізгі аспектілері, әдістері мен технологиялары «Үлкен деректер» және «Деректерді өндіру», сонымен қатар деректерді өндірудің жалпы әдістерін қарастырды. Әзірлеу құралы ретінде 6.5 және одан жоғары нұсқалардың біріктірілген MatLab пакеті пайдаланылады</w:t>
      </w:r>
      <w:r w:rsidR="009D5D32" w:rsidRPr="0029059A">
        <w:rPr>
          <w:rFonts w:ascii="Times New Roman" w:hAnsi="Times New Roman" w:cs="Times New Roman"/>
          <w:sz w:val="28"/>
          <w:szCs w:val="28"/>
        </w:rPr>
        <w:t xml:space="preserve">. Оқулық сәйкес бағыт бойынша </w:t>
      </w:r>
      <w:r w:rsidR="00F62852" w:rsidRPr="0029059A">
        <w:rPr>
          <w:rFonts w:ascii="Times New Roman" w:hAnsi="Times New Roman" w:cs="Times New Roman"/>
          <w:sz w:val="28"/>
          <w:szCs w:val="28"/>
        </w:rPr>
        <w:t>білі</w:t>
      </w:r>
      <w:r w:rsidRPr="0029059A">
        <w:rPr>
          <w:rFonts w:ascii="Times New Roman" w:hAnsi="Times New Roman" w:cs="Times New Roman"/>
          <w:sz w:val="28"/>
          <w:szCs w:val="28"/>
        </w:rPr>
        <w:t>м алушылардың құзыреттіліктерін қалыптастыруға арналған [</w:t>
      </w:r>
      <w:r w:rsidR="00A12369" w:rsidRPr="0029059A">
        <w:rPr>
          <w:rFonts w:ascii="Times New Roman" w:hAnsi="Times New Roman" w:cs="Times New Roman"/>
          <w:sz w:val="28"/>
          <w:szCs w:val="28"/>
        </w:rPr>
        <w:t>1</w:t>
      </w:r>
      <w:r w:rsidR="000665F5" w:rsidRPr="0029059A">
        <w:rPr>
          <w:rFonts w:ascii="Times New Roman" w:hAnsi="Times New Roman" w:cs="Times New Roman"/>
          <w:sz w:val="28"/>
          <w:szCs w:val="28"/>
        </w:rPr>
        <w:t>43</w:t>
      </w:r>
      <w:r w:rsidRPr="0029059A">
        <w:rPr>
          <w:rFonts w:ascii="Times New Roman" w:hAnsi="Times New Roman" w:cs="Times New Roman"/>
          <w:sz w:val="28"/>
          <w:szCs w:val="28"/>
        </w:rPr>
        <w:t>].</w:t>
      </w:r>
    </w:p>
    <w:p w14:paraId="48D4F0F4"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CoderLessons.com сайтының «Учебник по большим данным» атты оқулығында мына сұрақтар қамтылған:</w:t>
      </w:r>
    </w:p>
    <w:p w14:paraId="2C2CABF1" w14:textId="530D0DE4" w:rsidR="00BC23AB" w:rsidRPr="0029059A" w:rsidRDefault="0029059A" w:rsidP="000349BA">
      <w:pPr>
        <w:pStyle w:val="a4"/>
        <w:numPr>
          <w:ilvl w:val="0"/>
          <w:numId w:val="53"/>
        </w:numPr>
        <w:tabs>
          <w:tab w:val="left" w:pos="993"/>
        </w:tabs>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 xml:space="preserve">Үлкен </w:t>
      </w:r>
      <w:r w:rsidR="00BC23AB" w:rsidRPr="0029059A">
        <w:rPr>
          <w:rFonts w:ascii="Times New Roman" w:hAnsi="Times New Roman" w:cs="Times New Roman"/>
          <w:sz w:val="28"/>
          <w:szCs w:val="28"/>
        </w:rPr>
        <w:t xml:space="preserve">деректер: кіріспе, типтері, сипаттамасы мен мысалдары; </w:t>
      </w:r>
    </w:p>
    <w:p w14:paraId="48CCF439" w14:textId="77777777" w:rsidR="00BC23AB" w:rsidRPr="0029059A" w:rsidRDefault="00BC23AB" w:rsidP="000349BA">
      <w:pPr>
        <w:pStyle w:val="a4"/>
        <w:numPr>
          <w:ilvl w:val="0"/>
          <w:numId w:val="53"/>
        </w:numPr>
        <w:tabs>
          <w:tab w:val="left" w:pos="993"/>
        </w:tabs>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 xml:space="preserve">Hadoop деген не, кіріспесі, архитектурасы, экожүйе, компоненттері; </w:t>
      </w:r>
    </w:p>
    <w:p w14:paraId="79C206F8" w14:textId="77777777" w:rsidR="00BC23AB" w:rsidRPr="0029059A" w:rsidRDefault="00BC23AB" w:rsidP="000349BA">
      <w:pPr>
        <w:pStyle w:val="a4"/>
        <w:numPr>
          <w:ilvl w:val="0"/>
          <w:numId w:val="53"/>
        </w:numPr>
        <w:tabs>
          <w:tab w:val="left" w:pos="993"/>
        </w:tabs>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MapReduce деген не? Мысалдары, алғашқы бағдарлама құру;</w:t>
      </w:r>
    </w:p>
    <w:p w14:paraId="23925740" w14:textId="39D3B351" w:rsidR="00BC23AB" w:rsidRPr="0029059A" w:rsidRDefault="00BC23AB" w:rsidP="000349BA">
      <w:pPr>
        <w:pStyle w:val="a4"/>
        <w:numPr>
          <w:ilvl w:val="0"/>
          <w:numId w:val="53"/>
        </w:numPr>
        <w:tabs>
          <w:tab w:val="left" w:pos="-142"/>
          <w:tab w:val="left" w:pos="0"/>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Үлкен деректерді тестілеу: стратегия деген не, Hadoop-ты қалай тестілеу керек, т.б.</w:t>
      </w:r>
      <w:r w:rsidR="005754E1" w:rsidRPr="0029059A">
        <w:rPr>
          <w:rFonts w:ascii="Times New Roman" w:hAnsi="Times New Roman" w:cs="Times New Roman"/>
          <w:sz w:val="28"/>
          <w:szCs w:val="28"/>
        </w:rPr>
        <w:t xml:space="preserve"> </w:t>
      </w:r>
      <w:r w:rsidRPr="0029059A">
        <w:rPr>
          <w:rFonts w:ascii="Times New Roman" w:hAnsi="Times New Roman" w:cs="Times New Roman"/>
          <w:sz w:val="28"/>
          <w:szCs w:val="28"/>
        </w:rPr>
        <w:t>[</w:t>
      </w:r>
      <w:r w:rsidR="00065344" w:rsidRPr="0029059A">
        <w:rPr>
          <w:rFonts w:ascii="Times New Roman" w:hAnsi="Times New Roman" w:cs="Times New Roman"/>
          <w:sz w:val="28"/>
          <w:szCs w:val="28"/>
        </w:rPr>
        <w:t>1</w:t>
      </w:r>
      <w:r w:rsidR="00B4733A" w:rsidRPr="0029059A">
        <w:rPr>
          <w:rFonts w:ascii="Times New Roman" w:hAnsi="Times New Roman" w:cs="Times New Roman"/>
          <w:sz w:val="28"/>
          <w:szCs w:val="28"/>
        </w:rPr>
        <w:t>44</w:t>
      </w:r>
      <w:r w:rsidRPr="0029059A">
        <w:rPr>
          <w:rFonts w:ascii="Times New Roman" w:hAnsi="Times New Roman" w:cs="Times New Roman"/>
          <w:sz w:val="28"/>
          <w:szCs w:val="28"/>
        </w:rPr>
        <w:t>]</w:t>
      </w:r>
      <w:r w:rsidR="005754E1" w:rsidRPr="0029059A">
        <w:rPr>
          <w:rFonts w:ascii="Times New Roman" w:hAnsi="Times New Roman" w:cs="Times New Roman"/>
          <w:sz w:val="28"/>
          <w:szCs w:val="28"/>
        </w:rPr>
        <w:t>.</w:t>
      </w:r>
    </w:p>
    <w:p w14:paraId="4029EF2B" w14:textId="314B57AC"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lastRenderedPageBreak/>
        <w:t>Радченко И.А., Николаев И.Н. «Технологии и инфраструктура Big Data» атты оқу құралында Big Data туралы негізгі қағидалар, тәсілдер көрсетілген және Big Data технологиялары мен инфрақұрылымының бағыттары қарастырылған, үлкен деректер экожүйесіне шолу жасалған және үлкен деректерді басқаратын жүйелер тақырыбын қамтыған. Оқу құралы мазмұнында сонымен қатар үлкен деректерді қолдану салаларына және үлкен деректерді өңдеу жүйесінің архитектурасына шолу жасайды. Hadoop/MapReduce және деректермен жұмыс істеудің параллельді алгоритмдері туралы, сонымен қатар Big Data және деректерді өңдеу орталықтарымен жұмыс істеуге арналған жабдықтар туралы айтылған [</w:t>
      </w:r>
      <w:r w:rsidR="00B2274F" w:rsidRPr="0029059A">
        <w:rPr>
          <w:rFonts w:ascii="Times New Roman" w:hAnsi="Times New Roman" w:cs="Times New Roman"/>
          <w:sz w:val="28"/>
          <w:szCs w:val="28"/>
        </w:rPr>
        <w:t>1</w:t>
      </w:r>
      <w:r w:rsidR="00DD1D32" w:rsidRPr="0029059A">
        <w:rPr>
          <w:rFonts w:ascii="Times New Roman" w:hAnsi="Times New Roman" w:cs="Times New Roman"/>
          <w:sz w:val="28"/>
          <w:szCs w:val="28"/>
        </w:rPr>
        <w:t>45</w:t>
      </w:r>
      <w:r w:rsidRPr="0029059A">
        <w:rPr>
          <w:rFonts w:ascii="Times New Roman" w:hAnsi="Times New Roman" w:cs="Times New Roman"/>
          <w:sz w:val="28"/>
          <w:szCs w:val="28"/>
        </w:rPr>
        <w:t>].</w:t>
      </w:r>
    </w:p>
    <w:p w14:paraId="23C911F3"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Біздің зерттеу жұмысымыздың практикалық бөлігін жүзеге асыруда аталған оқулықтарда қарастырылған тақырыптар да ескерілді, яғни Hadoop, MapReduce технологиялары біз ұсынған оқу құралының мазмұнынан орын алған. Сонымен қатар параллель есептеулер алгоритмдері де практикалық жұмыста ашылып жазылып, білім алушылардың бағдарламалау білігі мен дағдысын арттыруда себін тигізеді. </w:t>
      </w:r>
    </w:p>
    <w:p w14:paraId="73C25C22"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Үлкен деректер бойынша оқу құралын жазуда әдіснамалық және әдістемелік қағидаттарды ұстану туралы Тесленко И.Б., Губернаторов А.М., Дигилина О.Б., Крылов В.Е. «Big Data. Большие данные» атты оқу құралын жазуда атап өтеді:</w:t>
      </w:r>
    </w:p>
    <w:p w14:paraId="53769FA1" w14:textId="77777777" w:rsidR="005754E1" w:rsidRPr="0029059A" w:rsidRDefault="005754E1"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о</w:t>
      </w:r>
      <w:r w:rsidR="00BC23AB" w:rsidRPr="0029059A">
        <w:rPr>
          <w:rFonts w:ascii="Times New Roman" w:hAnsi="Times New Roman" w:cs="Times New Roman"/>
          <w:sz w:val="28"/>
          <w:szCs w:val="28"/>
        </w:rPr>
        <w:t>қу құралының мазмұны толығымен ресми құжаттар талаптарына сай болуы керек. Құралды студенттер баяндамалар, рефераттар дайындау кезінде білімдерін тереңдету үшін қосымша материал ретінде, сонымен қатар аспиранттар мен оқытушылар пайдалана алады</w:t>
      </w:r>
      <w:r w:rsidRPr="0029059A">
        <w:rPr>
          <w:rFonts w:ascii="Times New Roman" w:hAnsi="Times New Roman" w:cs="Times New Roman"/>
          <w:sz w:val="28"/>
          <w:szCs w:val="28"/>
        </w:rPr>
        <w:t>;</w:t>
      </w:r>
    </w:p>
    <w:p w14:paraId="2560B232" w14:textId="72761088" w:rsidR="00BC23AB" w:rsidRPr="0029059A" w:rsidRDefault="005754E1" w:rsidP="000349BA">
      <w:pPr>
        <w:pStyle w:val="a4"/>
        <w:numPr>
          <w:ilvl w:val="0"/>
          <w:numId w:val="6"/>
        </w:numPr>
        <w:tabs>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ж</w:t>
      </w:r>
      <w:r w:rsidR="00BC23AB" w:rsidRPr="0029059A">
        <w:rPr>
          <w:rFonts w:ascii="Times New Roman" w:hAnsi="Times New Roman" w:cs="Times New Roman"/>
          <w:sz w:val="28"/>
          <w:szCs w:val="28"/>
        </w:rPr>
        <w:t>ұмыстың теориялық негізін қазіргі заманғы ұғымдар, категориялар мен тұжырымдамалар, үлкен деректер саласында қолданылатын жетекші әлемдік тәжірибелер құрады</w:t>
      </w:r>
      <w:r w:rsidRPr="0029059A">
        <w:rPr>
          <w:rFonts w:ascii="Times New Roman" w:hAnsi="Times New Roman" w:cs="Times New Roman"/>
          <w:sz w:val="28"/>
          <w:szCs w:val="28"/>
        </w:rPr>
        <w:t>;</w:t>
      </w:r>
    </w:p>
    <w:p w14:paraId="09A0E829" w14:textId="1C32DC03" w:rsidR="00BC23AB" w:rsidRPr="0029059A" w:rsidRDefault="005754E1" w:rsidP="000349BA">
      <w:pPr>
        <w:pStyle w:val="a4"/>
        <w:numPr>
          <w:ilvl w:val="0"/>
          <w:numId w:val="6"/>
        </w:numPr>
        <w:tabs>
          <w:tab w:val="left" w:pos="0"/>
          <w:tab w:val="left" w:pos="993"/>
        </w:tabs>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о</w:t>
      </w:r>
      <w:r w:rsidR="00BC23AB" w:rsidRPr="0029059A">
        <w:rPr>
          <w:rFonts w:ascii="Times New Roman" w:hAnsi="Times New Roman" w:cs="Times New Roman"/>
          <w:sz w:val="28"/>
          <w:szCs w:val="28"/>
        </w:rPr>
        <w:t>қу құралы қазіргі заманғы кәсіпорындардың ақпараттық стратегияларын жүзеге асыру контекстінде үлкен деректер саласындағы заманауи проблемаларды түсіну, экономикалық ойлауды тәрбиелеудің негізі ретінде әрекет етеді [</w:t>
      </w:r>
      <w:r w:rsidR="003F3344" w:rsidRPr="0029059A">
        <w:rPr>
          <w:rFonts w:ascii="Times New Roman" w:hAnsi="Times New Roman" w:cs="Times New Roman"/>
          <w:sz w:val="28"/>
          <w:szCs w:val="28"/>
        </w:rPr>
        <w:t>1</w:t>
      </w:r>
      <w:r w:rsidR="00305911" w:rsidRPr="0029059A">
        <w:rPr>
          <w:rFonts w:ascii="Times New Roman" w:hAnsi="Times New Roman" w:cs="Times New Roman"/>
          <w:sz w:val="28"/>
          <w:szCs w:val="28"/>
        </w:rPr>
        <w:t>4</w:t>
      </w:r>
      <w:r w:rsidR="00DD1D32" w:rsidRPr="0029059A">
        <w:rPr>
          <w:rFonts w:ascii="Times New Roman" w:hAnsi="Times New Roman" w:cs="Times New Roman"/>
          <w:sz w:val="28"/>
          <w:szCs w:val="28"/>
        </w:rPr>
        <w:t>6</w:t>
      </w:r>
      <w:r w:rsidR="00BC23AB" w:rsidRPr="0029059A">
        <w:rPr>
          <w:rFonts w:ascii="Times New Roman" w:hAnsi="Times New Roman" w:cs="Times New Roman"/>
          <w:sz w:val="28"/>
          <w:szCs w:val="28"/>
        </w:rPr>
        <w:t>]</w:t>
      </w:r>
      <w:r w:rsidRPr="0029059A">
        <w:rPr>
          <w:rFonts w:ascii="Times New Roman" w:hAnsi="Times New Roman" w:cs="Times New Roman"/>
          <w:sz w:val="28"/>
          <w:szCs w:val="28"/>
        </w:rPr>
        <w:t>.</w:t>
      </w:r>
    </w:p>
    <w:p w14:paraId="7CF715A7" w14:textId="0029C09E"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Біздің зерттеу жұмысымыз болашақ АКТ мамандарын қоса даярлауға да байланысты болғандықтан, жұмыстың практикалық бөлігін орындауда білім алушылардың критериялдық ойлау қабілеттерінің артуына да көңіл бөлінеді. Әртүрлі нұсқалар бойынша жобалық жұмыстар орындау кезінде, бағдарламалар құру кезінде бұл мәселелер ескеріледі. Біз ұсынған </w:t>
      </w:r>
      <w:r w:rsidR="0029059A">
        <w:rPr>
          <w:rFonts w:ascii="Times New Roman" w:hAnsi="Times New Roman" w:cs="Times New Roman"/>
          <w:sz w:val="28"/>
          <w:szCs w:val="28"/>
        </w:rPr>
        <w:t xml:space="preserve">оқу құралының екінші бөлімінде </w:t>
      </w:r>
      <w:r w:rsidRPr="0029059A">
        <w:rPr>
          <w:rFonts w:ascii="Times New Roman" w:hAnsi="Times New Roman" w:cs="Times New Roman"/>
          <w:sz w:val="28"/>
          <w:szCs w:val="28"/>
        </w:rPr>
        <w:t>деректерді өңдеуде шешімдер ағашын пайдалану, нейронды желілер құрумен байланыстырылған.</w:t>
      </w:r>
    </w:p>
    <w:p w14:paraId="2E06A0AE" w14:textId="390121F8"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Серік М., Нурбекова Г.Ф., Ахметова Б.Б. «Үлкен көлемді деректерді оқу үдерісінде қолданудағы бағдарламалық орталар туралы» атты мақалада Л.Н.</w:t>
      </w:r>
      <w:r w:rsidR="0029059A">
        <w:rPr>
          <w:rFonts w:ascii="Times New Roman" w:hAnsi="Times New Roman" w:cs="Times New Roman"/>
          <w:sz w:val="28"/>
          <w:szCs w:val="28"/>
        </w:rPr>
        <w:t> </w:t>
      </w:r>
      <w:r w:rsidRPr="0029059A">
        <w:rPr>
          <w:rFonts w:ascii="Times New Roman" w:hAnsi="Times New Roman" w:cs="Times New Roman"/>
          <w:sz w:val="28"/>
          <w:szCs w:val="28"/>
        </w:rPr>
        <w:t xml:space="preserve">Гумилев атындағы Еуразия ұлттық университетінің Ақпараттық технологиялар факультетінде жоғары курс білім алушылары мен магистранттарда жүргізілген арнайы курстың практикалық сабақтар туралы аталып өткен, яғни білім сапасын арттыру мақсатында жүргізілген жұмыстар </w:t>
      </w:r>
      <w:r w:rsidRPr="0029059A">
        <w:rPr>
          <w:rFonts w:ascii="Times New Roman" w:hAnsi="Times New Roman" w:cs="Times New Roman"/>
          <w:sz w:val="28"/>
          <w:szCs w:val="28"/>
        </w:rPr>
        <w:lastRenderedPageBreak/>
        <w:t>туралы, соның ішінде ЭРА-500 контроллерін пайдалану туралы айтылған [</w:t>
      </w:r>
      <w:r w:rsidR="00656A4D" w:rsidRPr="0029059A">
        <w:rPr>
          <w:rFonts w:ascii="Times New Roman" w:hAnsi="Times New Roman" w:cs="Times New Roman"/>
          <w:sz w:val="28"/>
          <w:szCs w:val="28"/>
        </w:rPr>
        <w:t xml:space="preserve">44, </w:t>
      </w:r>
      <w:r w:rsidR="009E4157" w:rsidRPr="0029059A">
        <w:rPr>
          <w:rFonts w:ascii="Times New Roman" w:hAnsi="Times New Roman" w:cs="Times New Roman"/>
          <w:sz w:val="28"/>
          <w:szCs w:val="28"/>
        </w:rPr>
        <w:t>б</w:t>
      </w:r>
      <w:r w:rsidR="00A447E5" w:rsidRPr="0029059A">
        <w:rPr>
          <w:rFonts w:ascii="Times New Roman" w:hAnsi="Times New Roman" w:cs="Times New Roman"/>
          <w:sz w:val="28"/>
          <w:szCs w:val="28"/>
        </w:rPr>
        <w:t>.</w:t>
      </w:r>
      <w:r w:rsidR="009E4157" w:rsidRPr="009E4157">
        <w:rPr>
          <w:rFonts w:ascii="Times New Roman" w:hAnsi="Times New Roman" w:cs="Times New Roman"/>
          <w:sz w:val="28"/>
          <w:szCs w:val="28"/>
        </w:rPr>
        <w:t> </w:t>
      </w:r>
      <w:r w:rsidR="00A447E5" w:rsidRPr="0029059A">
        <w:rPr>
          <w:rFonts w:ascii="Times New Roman" w:hAnsi="Times New Roman" w:cs="Times New Roman"/>
          <w:sz w:val="28"/>
          <w:szCs w:val="28"/>
        </w:rPr>
        <w:t>78-79</w:t>
      </w:r>
      <w:r w:rsidRPr="0029059A">
        <w:rPr>
          <w:rFonts w:ascii="Times New Roman" w:hAnsi="Times New Roman" w:cs="Times New Roman"/>
          <w:sz w:val="28"/>
          <w:szCs w:val="28"/>
        </w:rPr>
        <w:t>].</w:t>
      </w:r>
    </w:p>
    <w:p w14:paraId="4F4EF42C"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Үлкен деректерге байланысты жарық көрген оқу-әдістемелік құралдарға шолу жасасақ, мынадай авторлардың еңбектерін атап өтуге болады.</w:t>
      </w:r>
    </w:p>
    <w:p w14:paraId="22FA2855" w14:textId="53D32715" w:rsidR="00BC23AB" w:rsidRPr="0029059A" w:rsidRDefault="00BC23AB" w:rsidP="0029059A">
      <w:pPr>
        <w:spacing w:after="0" w:line="240" w:lineRule="auto"/>
        <w:ind w:firstLine="709"/>
        <w:jc w:val="both"/>
        <w:rPr>
          <w:rFonts w:ascii="Times New Roman" w:hAnsi="Times New Roman" w:cs="Times New Roman"/>
          <w:sz w:val="28"/>
          <w:szCs w:val="28"/>
          <w:shd w:val="clear" w:color="auto" w:fill="FFFFFF"/>
        </w:rPr>
      </w:pPr>
      <w:r w:rsidRPr="0029059A">
        <w:rPr>
          <w:rFonts w:ascii="Times New Roman" w:hAnsi="Times New Roman" w:cs="Times New Roman"/>
          <w:sz w:val="28"/>
          <w:szCs w:val="28"/>
        </w:rPr>
        <w:t>Paraskevov A. үлкен деректерге байланысты әдістемелік нұсқауларда «Үлкен деректер» пәні бойынша байланыс және өзіндік жұмыстарды дайындау және өткізудің негізгі кезеңдерін көрсетеді, ақпараттық жүйелерді құру, түрлендіру және қызмет көрсету, деректер базасын басқару, сонымен бірге тақырыптарға байланысты өзіндік жұмыс түрлері және оны орындау жолдарын ұсынады. Әдістемелік құрал 09.03.02</w:t>
      </w:r>
      <w:r w:rsidR="0029059A">
        <w:rPr>
          <w:rFonts w:ascii="Times New Roman" w:hAnsi="Times New Roman" w:cs="Times New Roman"/>
          <w:sz w:val="28"/>
          <w:szCs w:val="28"/>
        </w:rPr>
        <w:t xml:space="preserve"> </w:t>
      </w:r>
      <w:r w:rsidRPr="0029059A">
        <w:rPr>
          <w:rFonts w:ascii="Times New Roman" w:hAnsi="Times New Roman" w:cs="Times New Roman"/>
          <w:sz w:val="28"/>
          <w:szCs w:val="28"/>
        </w:rPr>
        <w:t>-</w:t>
      </w:r>
      <w:r w:rsidR="0029059A">
        <w:rPr>
          <w:rFonts w:ascii="Times New Roman" w:hAnsi="Times New Roman" w:cs="Times New Roman"/>
          <w:sz w:val="28"/>
          <w:szCs w:val="28"/>
        </w:rPr>
        <w:t xml:space="preserve"> </w:t>
      </w:r>
      <w:r w:rsidRPr="0029059A">
        <w:rPr>
          <w:rFonts w:ascii="Times New Roman" w:hAnsi="Times New Roman" w:cs="Times New Roman"/>
          <w:sz w:val="28"/>
          <w:szCs w:val="28"/>
        </w:rPr>
        <w:t xml:space="preserve">«Ақпараттық жүйелер және технологиялар» оқу бағытының студенттеріне арналған </w:t>
      </w:r>
      <w:r w:rsidRPr="0029059A">
        <w:rPr>
          <w:rFonts w:ascii="Times New Roman" w:hAnsi="Times New Roman" w:cs="Times New Roman"/>
          <w:sz w:val="28"/>
          <w:szCs w:val="28"/>
          <w:shd w:val="clear" w:color="auto" w:fill="FFFFFF"/>
        </w:rPr>
        <w:t>[</w:t>
      </w:r>
      <w:r w:rsidR="00973109" w:rsidRPr="0029059A">
        <w:rPr>
          <w:rFonts w:ascii="Times New Roman" w:hAnsi="Times New Roman" w:cs="Times New Roman"/>
          <w:sz w:val="28"/>
          <w:szCs w:val="28"/>
          <w:shd w:val="clear" w:color="auto" w:fill="FFFFFF"/>
        </w:rPr>
        <w:t>1</w:t>
      </w:r>
      <w:r w:rsidR="00305911" w:rsidRPr="0029059A">
        <w:rPr>
          <w:rFonts w:ascii="Times New Roman" w:hAnsi="Times New Roman" w:cs="Times New Roman"/>
          <w:sz w:val="28"/>
          <w:szCs w:val="28"/>
          <w:shd w:val="clear" w:color="auto" w:fill="FFFFFF"/>
        </w:rPr>
        <w:t>4</w:t>
      </w:r>
      <w:r w:rsidR="008D1894" w:rsidRPr="0029059A">
        <w:rPr>
          <w:rFonts w:ascii="Times New Roman" w:hAnsi="Times New Roman" w:cs="Times New Roman"/>
          <w:sz w:val="28"/>
          <w:szCs w:val="28"/>
          <w:shd w:val="clear" w:color="auto" w:fill="FFFFFF"/>
        </w:rPr>
        <w:t>7</w:t>
      </w:r>
      <w:r w:rsidRPr="0029059A">
        <w:rPr>
          <w:rFonts w:ascii="Times New Roman" w:hAnsi="Times New Roman" w:cs="Times New Roman"/>
          <w:sz w:val="28"/>
          <w:szCs w:val="28"/>
          <w:shd w:val="clear" w:color="auto" w:fill="FFFFFF"/>
        </w:rPr>
        <w:t>].</w:t>
      </w:r>
    </w:p>
    <w:p w14:paraId="4A882985" w14:textId="676C969F"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Көптеген оқу құралдарының мазмұны нақты практикалық жұмыстарды жүзеге асырумен нақтыланады. Біздің зерттеу жұмысымыздың практикалық бөлімінде қолданылған оқу құралының мазмұны да үлкен практикалық жұмыстарға, соның ішінде математикалық, технологиялық негіздеріне арналған. Мысал ретінде атап өтсек, Data Mining технологиясын қолдануды үйрену рет бойынша орындалады, соның ішінде мысал ретінде есептердің классификациясы, ұқсастық функцияларын қолданумен байланыстылығы алып қарастырылды. Осылайша аталған тақырыпты өтуде шешім ағаштарын қолдану, нейрондық желілерді құру әдістерімен  де жалғастырылады</w:t>
      </w:r>
      <w:r w:rsidR="00E70771" w:rsidRPr="0029059A">
        <w:rPr>
          <w:rFonts w:ascii="Times New Roman" w:hAnsi="Times New Roman" w:cs="Times New Roman"/>
          <w:sz w:val="28"/>
          <w:szCs w:val="28"/>
        </w:rPr>
        <w:t xml:space="preserve">. </w:t>
      </w:r>
      <w:r w:rsidRPr="0029059A">
        <w:rPr>
          <w:rFonts w:ascii="Times New Roman" w:hAnsi="Times New Roman" w:cs="Times New Roman"/>
          <w:sz w:val="28"/>
          <w:szCs w:val="28"/>
        </w:rPr>
        <w:t xml:space="preserve"> </w:t>
      </w:r>
    </w:p>
    <w:p w14:paraId="108E84EA" w14:textId="0AEA3DE6"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Біздің құрастырған «Деректерді өңдеу негіздері» атты оқу құралымызда [</w:t>
      </w:r>
      <w:r w:rsidR="00505C83" w:rsidRPr="0029059A">
        <w:rPr>
          <w:rFonts w:ascii="Times New Roman" w:hAnsi="Times New Roman" w:cs="Times New Roman"/>
          <w:sz w:val="28"/>
          <w:szCs w:val="28"/>
        </w:rPr>
        <w:t>1</w:t>
      </w:r>
      <w:r w:rsidR="00175EA6" w:rsidRPr="0029059A">
        <w:rPr>
          <w:rFonts w:ascii="Times New Roman" w:hAnsi="Times New Roman" w:cs="Times New Roman"/>
          <w:sz w:val="28"/>
          <w:szCs w:val="28"/>
        </w:rPr>
        <w:t>36</w:t>
      </w:r>
      <w:r w:rsidR="00305911" w:rsidRPr="0029059A">
        <w:rPr>
          <w:rFonts w:ascii="Times New Roman" w:hAnsi="Times New Roman" w:cs="Times New Roman"/>
          <w:sz w:val="28"/>
          <w:szCs w:val="28"/>
        </w:rPr>
        <w:t xml:space="preserve">, </w:t>
      </w:r>
      <w:r w:rsidR="009E4157" w:rsidRPr="0029059A">
        <w:rPr>
          <w:rFonts w:ascii="Times New Roman" w:hAnsi="Times New Roman" w:cs="Times New Roman"/>
          <w:sz w:val="28"/>
          <w:szCs w:val="28"/>
        </w:rPr>
        <w:t>б</w:t>
      </w:r>
      <w:r w:rsidR="00305911" w:rsidRPr="0029059A">
        <w:rPr>
          <w:rFonts w:ascii="Times New Roman" w:hAnsi="Times New Roman" w:cs="Times New Roman"/>
          <w:sz w:val="28"/>
          <w:szCs w:val="28"/>
        </w:rPr>
        <w:t>.</w:t>
      </w:r>
      <w:r w:rsidR="009E4157" w:rsidRPr="009E4157">
        <w:rPr>
          <w:rFonts w:ascii="Times New Roman" w:hAnsi="Times New Roman" w:cs="Times New Roman"/>
          <w:sz w:val="28"/>
          <w:szCs w:val="28"/>
        </w:rPr>
        <w:t xml:space="preserve"> </w:t>
      </w:r>
      <w:r w:rsidR="000B0FED" w:rsidRPr="0029059A">
        <w:rPr>
          <w:rFonts w:ascii="Times New Roman" w:hAnsi="Times New Roman" w:cs="Times New Roman"/>
          <w:sz w:val="28"/>
          <w:szCs w:val="28"/>
        </w:rPr>
        <w:t>14-33</w:t>
      </w:r>
      <w:r w:rsidRPr="0029059A">
        <w:rPr>
          <w:rFonts w:ascii="Times New Roman" w:hAnsi="Times New Roman" w:cs="Times New Roman"/>
          <w:sz w:val="28"/>
          <w:szCs w:val="28"/>
        </w:rPr>
        <w:t xml:space="preserve">] бұлттық платформаны қолдану «Үлкен көлемді деректерді өңдеудің теориялық негіздері» атты бөлімнің «Үлкен көлемді деректердің қолданылу жағдайы» және «Үлкен көлемді деректермен жұмыс жасау технологиялары» тақырыптарының мазмұндарында қарастырылған, яғни Amazon онлайн-маркетплейсі машиналық оқытуда жұмыс істейтін өнімді ұсыну жүйесін іске қосу мысалында аталып өтілген. </w:t>
      </w:r>
    </w:p>
    <w:p w14:paraId="468DBC01"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Үлкен көлемді деректер туралы оқу-әдістемелік құралдарға талдау нәтижесінде деректерді тестілеуге көңіл бөлінетіні байқалады. Біздің жұмысымызда зерттеу базасы ретінде алынған жоғары оқу орындарының оқу үдерісінде тестілеудің теориялық негіздері мен практикалық жүзеге асырылуы тақырыптар мазмұнында қарастырылып өтілді. Атап айтсақ, теориялық тұрғыда «А/В-тестілеу» әдісінің үлкен деректердің негізінде бірнеше итерацияларды жүзеге асыруға болатындығымен қарастырылған, ал практикалық жағын ЭРА  контроллерінің v1, v2 нұсқаларының орнатылуы мен жұмыс істеуін тестілеу, яғни бағдарлама орнатылған контроллерді тауып, желідегі жұмысын тексерудің сынақ сигналын жіберу арқылы орындалалуын, бұл жұмыс IP іздеу опциясын қолданумен жүзеге асырылатыны арқылы бір мысал ретінде айтуға болады.  </w:t>
      </w:r>
    </w:p>
    <w:p w14:paraId="467258A4" w14:textId="4690836B"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Үлкен көлемді деректерге оқытуды жүзеге асырудың оқу-әдістемелік негіздері тақырыбын жұмысымызда құрастырылған </w:t>
      </w:r>
      <w:r w:rsidR="00706F6A" w:rsidRPr="0029059A">
        <w:rPr>
          <w:rFonts w:ascii="Times New Roman" w:hAnsi="Times New Roman" w:cs="Times New Roman"/>
          <w:color w:val="000000" w:themeColor="text1"/>
          <w:sz w:val="28"/>
          <w:szCs w:val="28"/>
        </w:rPr>
        <w:t>цифрлық білім беру ресурстарының</w:t>
      </w:r>
      <w:r w:rsidRPr="0029059A">
        <w:rPr>
          <w:rFonts w:ascii="Times New Roman" w:hAnsi="Times New Roman" w:cs="Times New Roman"/>
          <w:color w:val="000000" w:themeColor="text1"/>
          <w:sz w:val="28"/>
          <w:szCs w:val="28"/>
        </w:rPr>
        <w:t xml:space="preserve"> қолдануын қарастырсақ. ЭЕМ арналға</w:t>
      </w:r>
      <w:r w:rsidRPr="0029059A">
        <w:rPr>
          <w:rFonts w:ascii="Times New Roman" w:hAnsi="Times New Roman" w:cs="Times New Roman"/>
          <w:sz w:val="28"/>
          <w:szCs w:val="28"/>
        </w:rPr>
        <w:t>н бағдарлама, Куәлігі №29113, 29.09.2022 ж. «Үлкен көлемді деректер қоймасы және архитектурас</w:t>
      </w:r>
      <w:r w:rsidR="00706F6A" w:rsidRPr="0029059A">
        <w:rPr>
          <w:rFonts w:ascii="Times New Roman" w:hAnsi="Times New Roman" w:cs="Times New Roman"/>
          <w:sz w:val="28"/>
          <w:szCs w:val="28"/>
        </w:rPr>
        <w:t>ы. Деректерді сақтау жүйелері» а</w:t>
      </w:r>
      <w:r w:rsidR="005F7B70" w:rsidRPr="0029059A">
        <w:rPr>
          <w:rFonts w:ascii="Times New Roman" w:hAnsi="Times New Roman" w:cs="Times New Roman"/>
          <w:sz w:val="28"/>
          <w:szCs w:val="28"/>
        </w:rPr>
        <w:t xml:space="preserve">тты </w:t>
      </w:r>
      <w:r w:rsidR="00706F6A" w:rsidRPr="0029059A">
        <w:rPr>
          <w:rFonts w:ascii="Times New Roman" w:hAnsi="Times New Roman" w:cs="Times New Roman"/>
          <w:sz w:val="28"/>
          <w:szCs w:val="28"/>
        </w:rPr>
        <w:t>цифрлық білім беру ресурсын</w:t>
      </w:r>
      <w:r w:rsidRPr="0029059A">
        <w:rPr>
          <w:rFonts w:ascii="Times New Roman" w:hAnsi="Times New Roman" w:cs="Times New Roman"/>
          <w:sz w:val="28"/>
          <w:szCs w:val="28"/>
        </w:rPr>
        <w:t xml:space="preserve"> қолдануда </w:t>
      </w:r>
      <w:r w:rsidRPr="0029059A">
        <w:rPr>
          <w:rFonts w:ascii="Times New Roman" w:hAnsi="Times New Roman" w:cs="Times New Roman"/>
          <w:sz w:val="28"/>
          <w:szCs w:val="28"/>
        </w:rPr>
        <w:lastRenderedPageBreak/>
        <w:t xml:space="preserve">Python, R бағдарламалау орталарында үлкен көлемді деректерді өңдеуге арналған.  </w:t>
      </w:r>
    </w:p>
    <w:p w14:paraId="0C6AA87E" w14:textId="3EF25D18" w:rsidR="005F7B70"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Екінші құрастырылған </w:t>
      </w:r>
      <w:r w:rsidR="00706F6A" w:rsidRPr="0029059A">
        <w:rPr>
          <w:rFonts w:ascii="Times New Roman" w:hAnsi="Times New Roman" w:cs="Times New Roman"/>
          <w:sz w:val="28"/>
          <w:szCs w:val="28"/>
        </w:rPr>
        <w:t>цифрлық білім беру ресур</w:t>
      </w:r>
      <w:r w:rsidR="002C4FFE" w:rsidRPr="0029059A">
        <w:rPr>
          <w:rFonts w:ascii="Times New Roman" w:hAnsi="Times New Roman" w:cs="Times New Roman"/>
          <w:sz w:val="28"/>
          <w:szCs w:val="28"/>
        </w:rPr>
        <w:t>тар</w:t>
      </w:r>
      <w:r w:rsidR="00706F6A" w:rsidRPr="0029059A">
        <w:rPr>
          <w:rFonts w:ascii="Times New Roman" w:hAnsi="Times New Roman" w:cs="Times New Roman"/>
          <w:sz w:val="28"/>
          <w:szCs w:val="28"/>
        </w:rPr>
        <w:t>сы</w:t>
      </w:r>
      <w:r w:rsidR="005F7B70" w:rsidRPr="0029059A">
        <w:rPr>
          <w:rFonts w:ascii="Times New Roman" w:hAnsi="Times New Roman" w:cs="Times New Roman"/>
          <w:sz w:val="28"/>
          <w:szCs w:val="28"/>
        </w:rPr>
        <w:t xml:space="preserve"> </w:t>
      </w:r>
      <w:r w:rsidRPr="0029059A">
        <w:rPr>
          <w:rFonts w:ascii="Times New Roman" w:hAnsi="Times New Roman" w:cs="Times New Roman"/>
          <w:sz w:val="28"/>
          <w:szCs w:val="28"/>
        </w:rPr>
        <w:t>ЭЕМ арналған бағдарлама</w:t>
      </w:r>
      <w:r w:rsidR="005F7B70" w:rsidRPr="0029059A">
        <w:rPr>
          <w:rFonts w:ascii="Times New Roman" w:hAnsi="Times New Roman" w:cs="Times New Roman"/>
          <w:sz w:val="28"/>
          <w:szCs w:val="28"/>
        </w:rPr>
        <w:t>, Куәлік №29005, 23.09.2022 ж. атауы «Деректерді жинау, сақтау және өңдеуде ЭРА 500 Контроллерін қолдану».</w:t>
      </w:r>
    </w:p>
    <w:p w14:paraId="64495A46" w14:textId="2FBCD7A2"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Цифрлық білім беру ресурстары</w:t>
      </w:r>
      <w:r w:rsidR="005F7B70" w:rsidRPr="0029059A">
        <w:rPr>
          <w:rFonts w:ascii="Times New Roman" w:hAnsi="Times New Roman" w:cs="Times New Roman"/>
          <w:sz w:val="28"/>
          <w:szCs w:val="28"/>
        </w:rPr>
        <w:t xml:space="preserve"> </w:t>
      </w:r>
      <w:r w:rsidRPr="0029059A">
        <w:rPr>
          <w:rFonts w:ascii="Times New Roman" w:hAnsi="Times New Roman" w:cs="Times New Roman"/>
          <w:sz w:val="28"/>
          <w:szCs w:val="28"/>
        </w:rPr>
        <w:t>-</w:t>
      </w:r>
      <w:r w:rsidR="005F7B70" w:rsidRPr="0029059A">
        <w:rPr>
          <w:rFonts w:ascii="Times New Roman" w:hAnsi="Times New Roman" w:cs="Times New Roman"/>
          <w:sz w:val="28"/>
          <w:szCs w:val="28"/>
        </w:rPr>
        <w:t xml:space="preserve"> </w:t>
      </w:r>
      <w:r w:rsidRPr="0029059A">
        <w:rPr>
          <w:rFonts w:ascii="Times New Roman" w:hAnsi="Times New Roman" w:cs="Times New Roman"/>
          <w:sz w:val="28"/>
          <w:szCs w:val="28"/>
        </w:rPr>
        <w:t>білім беру мазмұнын анықтайтын электрондық оқыту жүйесі компонеттерінің бірі болып табылады</w:t>
      </w:r>
      <w:r w:rsidR="005F7B70" w:rsidRPr="0029059A">
        <w:rPr>
          <w:rFonts w:ascii="Times New Roman" w:hAnsi="Times New Roman" w:cs="Times New Roman"/>
          <w:sz w:val="28"/>
          <w:szCs w:val="28"/>
        </w:rPr>
        <w:t xml:space="preserve"> </w:t>
      </w:r>
      <w:r w:rsidRPr="0029059A">
        <w:rPr>
          <w:rFonts w:ascii="Times New Roman" w:hAnsi="Times New Roman" w:cs="Times New Roman"/>
          <w:sz w:val="28"/>
          <w:szCs w:val="28"/>
        </w:rPr>
        <w:t>[</w:t>
      </w:r>
      <w:r w:rsidR="00973109" w:rsidRPr="0029059A">
        <w:rPr>
          <w:rFonts w:ascii="Times New Roman" w:hAnsi="Times New Roman" w:cs="Times New Roman"/>
          <w:sz w:val="28"/>
          <w:szCs w:val="28"/>
        </w:rPr>
        <w:t>1</w:t>
      </w:r>
      <w:r w:rsidR="00BB3AAA" w:rsidRPr="0029059A">
        <w:rPr>
          <w:rFonts w:ascii="Times New Roman" w:hAnsi="Times New Roman" w:cs="Times New Roman"/>
          <w:sz w:val="28"/>
          <w:szCs w:val="28"/>
        </w:rPr>
        <w:t>4</w:t>
      </w:r>
      <w:r w:rsidR="004D75A7" w:rsidRPr="0029059A">
        <w:rPr>
          <w:rFonts w:ascii="Times New Roman" w:hAnsi="Times New Roman" w:cs="Times New Roman"/>
          <w:sz w:val="28"/>
          <w:szCs w:val="28"/>
        </w:rPr>
        <w:t>8</w:t>
      </w:r>
      <w:r w:rsidRPr="0029059A">
        <w:rPr>
          <w:rFonts w:ascii="Times New Roman" w:hAnsi="Times New Roman" w:cs="Times New Roman"/>
          <w:sz w:val="28"/>
          <w:szCs w:val="28"/>
        </w:rPr>
        <w:t>].</w:t>
      </w:r>
    </w:p>
    <w:p w14:paraId="76CA139D"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Қолданылу салалары: ЖОО ақпараттық-коммуникациялық технологиялар бағыттарының студенттері, магистранттары, докторанттары, оқытушылары, сонымен бірге колледж студенттері мен оқытушылары.</w:t>
      </w:r>
    </w:p>
    <w:p w14:paraId="415F52F7"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Мақсаты: Электронды оқу-әдістемелік құралдарын қолдану арқылы сабақ материалдарымен өздік жұмыстар орындауда, сабаққа теориялық тұрғыда дайындалуда, практикалық жұмыстардың тапсырмаларын алуда қолдану.</w:t>
      </w:r>
    </w:p>
    <w:p w14:paraId="00FE9AFC"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Контроллер – электрондық және компьютерлік басқару құрылғысы,  айнымалы және тұрақты ток қозғалтқыштарын іске қосуға, жылдамдықты басқаруға және электрлік тежеуге арналған төмен вольтты электр аппараты. Контроллер басқару тізбегіндегі электр кедергісін, қуат тізбектерінің қосылу сызбаларын және электр қозғалтқыштарының қоздыру тізбектерін өзгерту үшін қолданылады. Контроллер әдетте қолмен немесе тұтқамен жұмыс істейді; Серво қозғалтқыштары қашықтан басқару үшін қолданылады. Құрылымдық жағынан контроллер көп сатылы жалпақ, барабан немесе жұдырықшалы контактілі ажыратқыштар болып табылады. Үлкен деректермен жұмыс істеу әдістерін жүзеге асыратын құрал ретінде біз оқу үдерісінде қолданамыз.</w:t>
      </w:r>
    </w:p>
    <w:p w14:paraId="428C7370" w14:textId="77777777" w:rsidR="00BC23AB" w:rsidRPr="0029059A" w:rsidRDefault="00BC23AB" w:rsidP="0029059A">
      <w:pPr>
        <w:pStyle w:val="a4"/>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Функционалдық мүмкіндігі: Турникеттің желілік контроллерінің мысалы ретінде ЭРА 500 желілік контроллері мысал ретінде алынды. </w:t>
      </w:r>
    </w:p>
    <w:p w14:paraId="21356AE1"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«Ent контроль доступа» бағдарламасы шағын фирмалардағы және ірі кәсіпорындардағы қол жетімділікті бақылауға және жұмыс уақытын есептеуге арналған. Кілттердің саны тек контроллердің мүмкіндігімен шектеледі (500, 2000 немесе 10000). Бағдарлама «Эра новых технологий» фирмасының ЭРА контроллері үшін арнайы жасалған және басқа контроллерлермен жұмыс істемейді. Бағдарламада қызметкерлер мен кілттердің тізімін жүргізіледі және сонымен бірге қызметкерлердің әр түрлі топтары үшін әртүрлі өту кестелерін (200 данаға дейін) құру мүмкіндігі бар.</w:t>
      </w:r>
    </w:p>
    <w:p w14:paraId="7911511D"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 xml:space="preserve">«Ent контроль доступа» бағдарламасы алмастырылмайтын көмекші құрал болып есептеледі. MS Word, MS Excel бағдарламаларында деректерді импорттау мүмкіндігі бұл енгізуді жеңілдетеді. Ал бағдарламадан деректерді MS Word, MS Excel-ге экспорттау мүмкіндігі кез-келген деректерді ыңғайлы түрде сақтауға және басып шығаруға мүмкіндік береді. </w:t>
      </w:r>
    </w:p>
    <w:p w14:paraId="2861B029" w14:textId="19B25260"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Python тілінің Web-бағытталғандығы, яғни  қарапайым кірістірілген тілдің конструкцияларының көмегімен сіздің компоненттеріңізді</w:t>
      </w:r>
      <w:r w:rsidR="0047534E">
        <w:rPr>
          <w:rFonts w:ascii="Times New Roman" w:hAnsi="Times New Roman" w:cs="Times New Roman"/>
          <w:sz w:val="28"/>
          <w:szCs w:val="28"/>
        </w:rPr>
        <w:t xml:space="preserve"> </w:t>
      </w:r>
      <w:r w:rsidRPr="0029059A">
        <w:rPr>
          <w:rFonts w:ascii="Times New Roman" w:hAnsi="Times New Roman" w:cs="Times New Roman"/>
          <w:sz w:val="28"/>
          <w:szCs w:val="28"/>
        </w:rPr>
        <w:t>Web  сервиске оңай келтіруге болады, себебі оларға кез келген операциялық жүйедегі кез келген тілді қолдана отырып, ғаламтор арқылы қолданысқа алуға болады.</w:t>
      </w:r>
    </w:p>
    <w:p w14:paraId="46AFDAA7" w14:textId="77777777" w:rsidR="00BC23AB" w:rsidRPr="0029059A" w:rsidRDefault="00BC23AB" w:rsidP="0029059A">
      <w:pPr>
        <w:spacing w:after="0" w:line="240" w:lineRule="auto"/>
        <w:ind w:firstLine="709"/>
        <w:jc w:val="both"/>
        <w:rPr>
          <w:rFonts w:ascii="Times New Roman" w:hAnsi="Times New Roman" w:cs="Times New Roman"/>
          <w:sz w:val="28"/>
          <w:szCs w:val="28"/>
        </w:rPr>
      </w:pPr>
      <w:r w:rsidRPr="0029059A">
        <w:rPr>
          <w:rFonts w:ascii="Times New Roman" w:hAnsi="Times New Roman" w:cs="Times New Roman"/>
          <w:sz w:val="28"/>
          <w:szCs w:val="28"/>
        </w:rPr>
        <w:t>Жүйелік талаптары:</w:t>
      </w:r>
    </w:p>
    <w:p w14:paraId="636416A0" w14:textId="05381C57"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Процессор – Intel Celeron Dual Core G530 төмен емес</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11C4EFCA" w14:textId="2EE6DFAA"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lastRenderedPageBreak/>
        <w:t>Оперативті жады–1ГБ аз емес</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4B2FCEEE" w14:textId="4E080BBD"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Қаттыдискідегі бос орын – 100 Мб аз емес</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0422634C" w14:textId="7F295DE0"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Манипулятор «тінтуір»</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3647FE20" w14:textId="28383734"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Желілік карта</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02ECEF37" w14:textId="1F292155"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Операциялықжүйе – Windows 10 және жоғары</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56A1BF6F" w14:textId="30ED27B6"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Экранның ең төменгі рұқсаты 1280х800</w:t>
      </w:r>
      <w:r w:rsidR="0029059A">
        <w:rPr>
          <w:rFonts w:ascii="Times New Roman" w:hAnsi="Times New Roman" w:cs="Times New Roman"/>
          <w:sz w:val="28"/>
          <w:szCs w:val="28"/>
        </w:rPr>
        <w:t>.</w:t>
      </w:r>
      <w:r w:rsidRPr="0029059A">
        <w:rPr>
          <w:rFonts w:ascii="Times New Roman" w:hAnsi="Times New Roman" w:cs="Times New Roman"/>
          <w:sz w:val="28"/>
          <w:szCs w:val="28"/>
        </w:rPr>
        <w:t xml:space="preserve">  </w:t>
      </w:r>
    </w:p>
    <w:p w14:paraId="1639F6D9" w14:textId="77777777" w:rsidR="00BC23AB" w:rsidRPr="0029059A" w:rsidRDefault="00BC23AB" w:rsidP="000349BA">
      <w:pPr>
        <w:pStyle w:val="a4"/>
        <w:numPr>
          <w:ilvl w:val="0"/>
          <w:numId w:val="54"/>
        </w:numPr>
        <w:spacing w:after="0" w:line="240" w:lineRule="auto"/>
        <w:jc w:val="both"/>
        <w:rPr>
          <w:rFonts w:ascii="Times New Roman" w:hAnsi="Times New Roman" w:cs="Times New Roman"/>
          <w:sz w:val="28"/>
          <w:szCs w:val="28"/>
        </w:rPr>
      </w:pPr>
      <w:r w:rsidRPr="0029059A">
        <w:rPr>
          <w:rFonts w:ascii="Times New Roman" w:hAnsi="Times New Roman" w:cs="Times New Roman"/>
          <w:sz w:val="28"/>
          <w:szCs w:val="28"/>
        </w:rPr>
        <w:t xml:space="preserve">WinPcap *кітапханасы (стандартты жеткізілімге енгізілген). </w:t>
      </w:r>
    </w:p>
    <w:p w14:paraId="48BF8E11" w14:textId="02F391FF" w:rsidR="00BC23AB" w:rsidRPr="0029059A" w:rsidRDefault="00BC23AB" w:rsidP="0029059A">
      <w:pPr>
        <w:pStyle w:val="a4"/>
        <w:spacing w:after="0" w:line="240" w:lineRule="auto"/>
        <w:ind w:left="0" w:firstLine="709"/>
        <w:jc w:val="both"/>
        <w:rPr>
          <w:rFonts w:ascii="Times New Roman" w:hAnsi="Times New Roman" w:cs="Times New Roman"/>
          <w:sz w:val="28"/>
          <w:szCs w:val="28"/>
        </w:rPr>
      </w:pPr>
      <w:r w:rsidRPr="0029059A">
        <w:rPr>
          <w:rFonts w:ascii="Times New Roman" w:hAnsi="Times New Roman" w:cs="Times New Roman"/>
          <w:sz w:val="28"/>
          <w:szCs w:val="28"/>
        </w:rPr>
        <w:t>Құрастырылған «Үлкен көлемді деректер қоймасы және архитектурасы. Деректерді сақтау жүйелері» атты электронды оқу құралының мазмұнын</w:t>
      </w:r>
      <w:r w:rsidR="00511A8B" w:rsidRPr="0029059A">
        <w:rPr>
          <w:rFonts w:ascii="Times New Roman" w:hAnsi="Times New Roman" w:cs="Times New Roman"/>
          <w:sz w:val="28"/>
          <w:szCs w:val="28"/>
        </w:rPr>
        <w:t>ың бетінен көрініс келесі 1</w:t>
      </w:r>
      <w:r w:rsidR="00DE1644" w:rsidRPr="0029059A">
        <w:rPr>
          <w:rFonts w:ascii="Times New Roman" w:hAnsi="Times New Roman" w:cs="Times New Roman"/>
          <w:sz w:val="28"/>
          <w:szCs w:val="28"/>
        </w:rPr>
        <w:t>3</w:t>
      </w:r>
      <w:r w:rsidR="0029059A">
        <w:rPr>
          <w:rFonts w:ascii="Times New Roman" w:hAnsi="Times New Roman" w:cs="Times New Roman"/>
          <w:sz w:val="28"/>
          <w:szCs w:val="28"/>
        </w:rPr>
        <w:t>-</w:t>
      </w:r>
      <w:r w:rsidR="00511A8B" w:rsidRPr="0029059A">
        <w:rPr>
          <w:rFonts w:ascii="Times New Roman" w:hAnsi="Times New Roman" w:cs="Times New Roman"/>
          <w:sz w:val="28"/>
          <w:szCs w:val="28"/>
        </w:rPr>
        <w:t>сурет</w:t>
      </w:r>
      <w:r w:rsidRPr="0029059A">
        <w:rPr>
          <w:rFonts w:ascii="Times New Roman" w:hAnsi="Times New Roman" w:cs="Times New Roman"/>
          <w:sz w:val="28"/>
          <w:szCs w:val="28"/>
        </w:rPr>
        <w:t>те келтірілген.</w:t>
      </w:r>
    </w:p>
    <w:p w14:paraId="77B9F498" w14:textId="77777777" w:rsidR="00BC23AB" w:rsidRPr="00AA3620" w:rsidRDefault="00BC23AB" w:rsidP="005E0C12">
      <w:pPr>
        <w:pStyle w:val="a4"/>
        <w:spacing w:after="0" w:line="240" w:lineRule="auto"/>
        <w:ind w:left="0" w:firstLine="567"/>
        <w:jc w:val="center"/>
        <w:rPr>
          <w:rFonts w:ascii="Times New Roman" w:hAnsi="Times New Roman" w:cs="Times New Roman"/>
          <w:sz w:val="28"/>
          <w:szCs w:val="28"/>
        </w:rPr>
      </w:pPr>
    </w:p>
    <w:p w14:paraId="33E963EE" w14:textId="77777777" w:rsidR="00BC23AB" w:rsidRPr="00AA3620" w:rsidRDefault="00BC23AB" w:rsidP="0029059A">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6E2B7597" wp14:editId="144B2223">
            <wp:extent cx="4856768" cy="3131820"/>
            <wp:effectExtent l="0" t="0" r="1270" b="0"/>
            <wp:docPr id="23591" name="Рисунок 2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24628" t="23945" r="24447" b="17674"/>
                    <a:stretch/>
                  </pic:blipFill>
                  <pic:spPr bwMode="auto">
                    <a:xfrm>
                      <a:off x="0" y="0"/>
                      <a:ext cx="4890032" cy="3153270"/>
                    </a:xfrm>
                    <a:prstGeom prst="rect">
                      <a:avLst/>
                    </a:prstGeom>
                    <a:ln>
                      <a:noFill/>
                    </a:ln>
                    <a:extLst>
                      <a:ext uri="{53640926-AAD7-44D8-BBD7-CCE9431645EC}">
                        <a14:shadowObscured xmlns:a14="http://schemas.microsoft.com/office/drawing/2010/main"/>
                      </a:ext>
                    </a:extLst>
                  </pic:spPr>
                </pic:pic>
              </a:graphicData>
            </a:graphic>
          </wp:inline>
        </w:drawing>
      </w:r>
    </w:p>
    <w:p w14:paraId="75C778DC" w14:textId="77777777" w:rsidR="00337202" w:rsidRPr="0029059A" w:rsidRDefault="00337202" w:rsidP="005E0C12">
      <w:pPr>
        <w:pStyle w:val="a4"/>
        <w:spacing w:after="0" w:line="240" w:lineRule="auto"/>
        <w:ind w:left="0" w:firstLine="567"/>
        <w:jc w:val="center"/>
        <w:rPr>
          <w:rFonts w:ascii="Times New Roman" w:hAnsi="Times New Roman" w:cs="Times New Roman"/>
          <w:sz w:val="16"/>
          <w:szCs w:val="16"/>
        </w:rPr>
      </w:pPr>
    </w:p>
    <w:p w14:paraId="48E50EEF" w14:textId="77777777" w:rsidR="00060757" w:rsidRPr="00AA3620" w:rsidRDefault="00060757" w:rsidP="00060757">
      <w:pPr>
        <w:pStyle w:val="a4"/>
        <w:spacing w:after="0" w:line="240" w:lineRule="auto"/>
        <w:ind w:left="0" w:firstLine="567"/>
        <w:jc w:val="center"/>
        <w:rPr>
          <w:rFonts w:ascii="Times New Roman" w:hAnsi="Times New Roman" w:cs="Times New Roman"/>
          <w:sz w:val="28"/>
          <w:szCs w:val="28"/>
        </w:rPr>
      </w:pPr>
      <w:r>
        <w:rPr>
          <w:rFonts w:ascii="Times New Roman" w:hAnsi="Times New Roman" w:cs="Times New Roman"/>
          <w:sz w:val="28"/>
          <w:szCs w:val="28"/>
        </w:rPr>
        <w:t>Сурет 1</w:t>
      </w:r>
      <w:r>
        <w:rPr>
          <w:rFonts w:ascii="Times New Roman" w:hAnsi="Times New Roman" w:cs="Times New Roman"/>
          <w:sz w:val="28"/>
          <w:szCs w:val="28"/>
          <w:lang w:val="ru-RU"/>
        </w:rPr>
        <w:t>3</w:t>
      </w:r>
      <w:r w:rsidRPr="00AA3620">
        <w:rPr>
          <w:rFonts w:ascii="Times New Roman" w:hAnsi="Times New Roman" w:cs="Times New Roman"/>
          <w:sz w:val="28"/>
          <w:szCs w:val="28"/>
        </w:rPr>
        <w:t xml:space="preserve"> - «Үлкен көлемді деректер қоймасы және архитектурасы. Деректерді сақтау жүйелері» атты электронды оқу құралының мазмұнының бетінен көрініс</w:t>
      </w:r>
    </w:p>
    <w:p w14:paraId="1A7E237A" w14:textId="77777777" w:rsidR="00BC23AB" w:rsidRPr="0029059A" w:rsidRDefault="00BC23AB" w:rsidP="0029059A">
      <w:pPr>
        <w:pStyle w:val="a4"/>
        <w:spacing w:after="0" w:line="240" w:lineRule="auto"/>
        <w:ind w:left="0" w:firstLine="709"/>
        <w:jc w:val="both"/>
        <w:rPr>
          <w:rFonts w:ascii="Times New Roman" w:hAnsi="Times New Roman" w:cs="Times New Roman"/>
          <w:sz w:val="24"/>
          <w:szCs w:val="24"/>
        </w:rPr>
      </w:pPr>
    </w:p>
    <w:p w14:paraId="7423CA52" w14:textId="77777777" w:rsidR="00BC23AB" w:rsidRPr="00AA3620" w:rsidRDefault="00BC23AB" w:rsidP="0029059A">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Келтірілген электронды оқу құралының мазмұны 7 тақырыпты қамтиды.</w:t>
      </w:r>
    </w:p>
    <w:p w14:paraId="1C15A52D" w14:textId="3C0BDC69" w:rsidR="00BC23AB" w:rsidRPr="00AA3620" w:rsidRDefault="00BC23AB" w:rsidP="0029059A">
      <w:pPr>
        <w:pStyle w:val="a4"/>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Сол сияқты құрастырылған келесі «Деректерді жинау, сақтау және өңдеуде ЭРА 500 Контроллерін қолдану» атты электронды оқу құралының web-парақшасынан </w:t>
      </w:r>
      <w:r w:rsidR="00DE1644">
        <w:rPr>
          <w:rFonts w:ascii="Times New Roman" w:hAnsi="Times New Roman" w:cs="Times New Roman"/>
          <w:sz w:val="28"/>
          <w:szCs w:val="28"/>
        </w:rPr>
        <w:t>көріністі келтірсек (</w:t>
      </w:r>
      <w:r w:rsidR="00DE1644" w:rsidRPr="00DE1644">
        <w:rPr>
          <w:rFonts w:ascii="Times New Roman" w:hAnsi="Times New Roman" w:cs="Times New Roman"/>
          <w:sz w:val="28"/>
          <w:szCs w:val="28"/>
        </w:rPr>
        <w:t>14</w:t>
      </w:r>
      <w:r w:rsidR="0029059A">
        <w:rPr>
          <w:rFonts w:ascii="Times New Roman" w:hAnsi="Times New Roman" w:cs="Times New Roman"/>
          <w:sz w:val="28"/>
          <w:szCs w:val="28"/>
        </w:rPr>
        <w:t>-</w:t>
      </w:r>
      <w:r w:rsidR="00DE1644">
        <w:rPr>
          <w:rFonts w:ascii="Times New Roman" w:hAnsi="Times New Roman" w:cs="Times New Roman"/>
          <w:sz w:val="28"/>
          <w:szCs w:val="28"/>
        </w:rPr>
        <w:t>сурет</w:t>
      </w:r>
      <w:r w:rsidRPr="00AA3620">
        <w:rPr>
          <w:rFonts w:ascii="Times New Roman" w:hAnsi="Times New Roman" w:cs="Times New Roman"/>
          <w:sz w:val="28"/>
          <w:szCs w:val="28"/>
        </w:rPr>
        <w:t>)</w:t>
      </w:r>
      <w:r w:rsidR="0029059A">
        <w:rPr>
          <w:rFonts w:ascii="Times New Roman" w:hAnsi="Times New Roman" w:cs="Times New Roman"/>
          <w:sz w:val="28"/>
          <w:szCs w:val="28"/>
        </w:rPr>
        <w:t>.</w:t>
      </w:r>
    </w:p>
    <w:p w14:paraId="056E6CB8" w14:textId="77777777" w:rsidR="00BC23AB" w:rsidRPr="00AA3620" w:rsidRDefault="00BC23AB" w:rsidP="0029059A">
      <w:pPr>
        <w:pStyle w:val="a4"/>
        <w:spacing w:after="0" w:line="240" w:lineRule="auto"/>
        <w:ind w:left="0" w:firstLine="709"/>
        <w:jc w:val="both"/>
        <w:rPr>
          <w:rFonts w:ascii="Times New Roman" w:hAnsi="Times New Roman" w:cs="Times New Roman"/>
          <w:sz w:val="28"/>
          <w:szCs w:val="28"/>
        </w:rPr>
      </w:pPr>
    </w:p>
    <w:p w14:paraId="784D7940" w14:textId="77777777" w:rsidR="00BC23AB" w:rsidRPr="00AA3620" w:rsidRDefault="00BC23AB" w:rsidP="00180269">
      <w:pPr>
        <w:pStyle w:val="a4"/>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21694AFE" wp14:editId="1EB554BB">
            <wp:extent cx="5608608" cy="3407229"/>
            <wp:effectExtent l="0" t="0" r="0" b="3175"/>
            <wp:docPr id="23592"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46" cstate="print"/>
                    <a:srcRect l="24420" t="25968" r="24303" b="18679"/>
                    <a:stretch>
                      <a:fillRect/>
                    </a:stretch>
                  </pic:blipFill>
                  <pic:spPr>
                    <a:xfrm>
                      <a:off x="0" y="0"/>
                      <a:ext cx="5618527" cy="3413255"/>
                    </a:xfrm>
                    <a:prstGeom prst="rect">
                      <a:avLst/>
                    </a:prstGeom>
                  </pic:spPr>
                </pic:pic>
              </a:graphicData>
            </a:graphic>
          </wp:inline>
        </w:drawing>
      </w:r>
    </w:p>
    <w:p w14:paraId="0A844118" w14:textId="77777777" w:rsidR="00B05ED4" w:rsidRPr="0029059A" w:rsidRDefault="00B05ED4" w:rsidP="005E0C12">
      <w:pPr>
        <w:pStyle w:val="a4"/>
        <w:spacing w:after="0" w:line="240" w:lineRule="auto"/>
        <w:ind w:left="0" w:firstLine="567"/>
        <w:jc w:val="center"/>
        <w:rPr>
          <w:rFonts w:ascii="Times New Roman" w:hAnsi="Times New Roman" w:cs="Times New Roman"/>
          <w:sz w:val="16"/>
          <w:szCs w:val="16"/>
        </w:rPr>
      </w:pPr>
    </w:p>
    <w:p w14:paraId="4F31851C" w14:textId="524964AB" w:rsidR="00BC23AB" w:rsidRPr="00AA3620" w:rsidRDefault="00B05ED4" w:rsidP="0029059A">
      <w:pPr>
        <w:pStyle w:val="a4"/>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Сурет 1</w:t>
      </w:r>
      <w:r w:rsidR="00DE1644" w:rsidRPr="00DE1644">
        <w:rPr>
          <w:rFonts w:ascii="Times New Roman" w:hAnsi="Times New Roman" w:cs="Times New Roman"/>
          <w:sz w:val="28"/>
          <w:szCs w:val="28"/>
        </w:rPr>
        <w:t>4</w:t>
      </w:r>
      <w:r w:rsidR="00BC23AB" w:rsidRPr="00AA3620">
        <w:rPr>
          <w:rFonts w:ascii="Times New Roman" w:hAnsi="Times New Roman" w:cs="Times New Roman"/>
          <w:sz w:val="28"/>
          <w:szCs w:val="28"/>
        </w:rPr>
        <w:t xml:space="preserve"> – ЭРА 500 Контроллерін үлкен деректерді жинау, сақтау және жіберу амалдарында қолдану</w:t>
      </w:r>
    </w:p>
    <w:p w14:paraId="39CC5C90" w14:textId="77777777" w:rsidR="00BC23AB" w:rsidRPr="00AA3620" w:rsidRDefault="00BC23AB" w:rsidP="005E0C12">
      <w:pPr>
        <w:pStyle w:val="a4"/>
        <w:spacing w:after="0" w:line="240" w:lineRule="auto"/>
        <w:ind w:left="0" w:firstLine="567"/>
        <w:jc w:val="both"/>
        <w:rPr>
          <w:rFonts w:ascii="Times New Roman" w:hAnsi="Times New Roman" w:cs="Times New Roman"/>
          <w:sz w:val="28"/>
          <w:szCs w:val="28"/>
        </w:rPr>
      </w:pPr>
    </w:p>
    <w:p w14:paraId="7007CE89" w14:textId="77777777" w:rsidR="00BC23AB" w:rsidRPr="00AA3620" w:rsidRDefault="00BC23AB" w:rsidP="0029059A">
      <w:pPr>
        <w:pStyle w:val="a4"/>
        <w:tabs>
          <w:tab w:val="left" w:pos="851"/>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Біздің жасап, оқу процесінде қолданылып жүрген цифрлық форматтағы білім беру ресурстары уақыт өткен сайын жаңа технологиялармен мазмұнын толықтырып отыру мүмкіндігіне ие, яғни дайын дидактикалық құрал ретінде қолданылып отыратын болады.  </w:t>
      </w:r>
    </w:p>
    <w:p w14:paraId="768B4FE2" w14:textId="25FCEF13" w:rsidR="00BC23AB" w:rsidRPr="00AA3620" w:rsidRDefault="007F6943" w:rsidP="0029059A">
      <w:pPr>
        <w:pStyle w:val="a4"/>
        <w:tabs>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Цифрлық білім беру</w:t>
      </w:r>
      <w:r w:rsidR="00BC23AB" w:rsidRPr="00AA3620">
        <w:rPr>
          <w:rFonts w:ascii="Times New Roman" w:hAnsi="Times New Roman" w:cs="Times New Roman"/>
          <w:sz w:val="28"/>
          <w:szCs w:val="28"/>
        </w:rPr>
        <w:t xml:space="preserve"> ресурстарының мазмұны қатаң түрде оқытылатын пәннің мазмұнымен сәйкес келуі керек, олардың мазмұнын толықтыру мүмкіндігі болатындықтан, өткізілетін тақырыптарды ашу үшін технологиялық артықшылықтары пайдаланылуы керек.</w:t>
      </w:r>
    </w:p>
    <w:p w14:paraId="59848384" w14:textId="34EA4CEF" w:rsidR="00BC23AB" w:rsidRPr="00AA3620" w:rsidRDefault="007F6943" w:rsidP="0029059A">
      <w:pPr>
        <w:pStyle w:val="a4"/>
        <w:tabs>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Цифрлық білім беру</w:t>
      </w:r>
      <w:r w:rsidR="00BC23AB" w:rsidRPr="00AA3620">
        <w:rPr>
          <w:rFonts w:ascii="Times New Roman" w:hAnsi="Times New Roman" w:cs="Times New Roman"/>
          <w:sz w:val="28"/>
          <w:szCs w:val="28"/>
        </w:rPr>
        <w:t xml:space="preserve"> ресурстарын қолданудың мынадай әдістері ұсынылды:</w:t>
      </w:r>
    </w:p>
    <w:p w14:paraId="4BB646E1" w14:textId="77777777" w:rsidR="00BC23AB" w:rsidRPr="00AA3620" w:rsidRDefault="00BC23AB" w:rsidP="000349BA">
      <w:pPr>
        <w:pStyle w:val="a4"/>
        <w:numPr>
          <w:ilvl w:val="0"/>
          <w:numId w:val="10"/>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қашықтықтан оқыту режимінде оқу процесін ұйымдастыру;</w:t>
      </w:r>
    </w:p>
    <w:p w14:paraId="2AC9FD1B" w14:textId="77777777" w:rsidR="00BC23AB" w:rsidRPr="00AA3620" w:rsidRDefault="00BC23AB" w:rsidP="000349BA">
      <w:pPr>
        <w:pStyle w:val="a4"/>
        <w:numPr>
          <w:ilvl w:val="0"/>
          <w:numId w:val="1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сабақта жаңа тақырыпты өткенде немесе тақырыпты бекіткенде қолдану, яғни мультимедиялық мүмкіншіліктерін ескеріп, пайдалану;</w:t>
      </w:r>
    </w:p>
    <w:p w14:paraId="21FFC6B5" w14:textId="77777777" w:rsidR="00BC23AB" w:rsidRPr="00AA3620" w:rsidRDefault="00BC23AB" w:rsidP="000349BA">
      <w:pPr>
        <w:pStyle w:val="a4"/>
        <w:numPr>
          <w:ilvl w:val="0"/>
          <w:numId w:val="1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өткен тақырып бойынша білім алушылардың білімін тексеруде қолдану, яғни бақылауды ұйымдастыру әдісін қолдану;</w:t>
      </w:r>
    </w:p>
    <w:p w14:paraId="6C76D5AF" w14:textId="77777777" w:rsidR="00BC23AB" w:rsidRPr="00AA3620" w:rsidRDefault="00BC23AB" w:rsidP="000349BA">
      <w:pPr>
        <w:pStyle w:val="a4"/>
        <w:numPr>
          <w:ilvl w:val="0"/>
          <w:numId w:val="1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гиперсілтемелік мүмкіншіліктерін пайдалана отырып, тақырып бойынша қажет деректі жылдам табу алу, яғни интербелсенді қатынас әдісін жүзеге асыру;</w:t>
      </w:r>
    </w:p>
    <w:p w14:paraId="25F082CD" w14:textId="77777777" w:rsidR="00BC23AB" w:rsidRPr="00AA3620" w:rsidRDefault="00BC23AB" w:rsidP="000349BA">
      <w:pPr>
        <w:pStyle w:val="a4"/>
        <w:numPr>
          <w:ilvl w:val="0"/>
          <w:numId w:val="1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дидактикалық құрал ретінде өткен тақырыпты қайталауда қолдану, яғни өздік жұмысын ұйымдастыру әдісін жүзеге асыру;</w:t>
      </w:r>
    </w:p>
    <w:p w14:paraId="16D6BF6D" w14:textId="77777777" w:rsidR="00BC23AB" w:rsidRPr="00AA3620" w:rsidRDefault="00BC23AB" w:rsidP="000349BA">
      <w:pPr>
        <w:pStyle w:val="a4"/>
        <w:numPr>
          <w:ilvl w:val="0"/>
          <w:numId w:val="10"/>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машиналық оқыту негіздерін жүзеге асыруда өз бетінше білімін, білігін жетілдіруді ұйымдастыруға мүмкіндік алуы.</w:t>
      </w:r>
    </w:p>
    <w:p w14:paraId="477A80FA" w14:textId="510B6772" w:rsidR="00BC23AB" w:rsidRPr="00AA3620" w:rsidRDefault="00BC23AB" w:rsidP="0029059A">
      <w:pPr>
        <w:tabs>
          <w:tab w:val="left" w:pos="851"/>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Аталып өткен әдістер біздің зерттеу жұмысымызда білім алушыларда жаңа білім алуына, жаңа білік пен дағдыны қалыптастыруда өздік шешімдерін тапты </w:t>
      </w:r>
      <w:r w:rsidRPr="00AA3620">
        <w:rPr>
          <w:rFonts w:ascii="Times New Roman" w:hAnsi="Times New Roman" w:cs="Times New Roman"/>
          <w:sz w:val="28"/>
          <w:szCs w:val="28"/>
        </w:rPr>
        <w:lastRenderedPageBreak/>
        <w:t xml:space="preserve">деп айта аламыз. Ол біздің зерттеу жұмысымызда қарастырылған тақырыптарды өтуде  нәтижесін берді. Мысалы, мультимедиалық мүмкіншіліктерді пайдалану, гиперсілтемелерді ұйымдастыру мынадай тақырыптардың мысалында </w:t>
      </w:r>
      <w:r w:rsidR="00620F99">
        <w:rPr>
          <w:rFonts w:ascii="Times New Roman" w:hAnsi="Times New Roman" w:cs="Times New Roman"/>
          <w:sz w:val="28"/>
          <w:szCs w:val="28"/>
        </w:rPr>
        <w:t>да көрсетуге болады (</w:t>
      </w:r>
      <w:r w:rsidR="009B1227" w:rsidRPr="009B1227">
        <w:rPr>
          <w:rFonts w:ascii="Times New Roman" w:hAnsi="Times New Roman" w:cs="Times New Roman"/>
          <w:sz w:val="28"/>
          <w:szCs w:val="28"/>
        </w:rPr>
        <w:t>15</w:t>
      </w:r>
      <w:r w:rsidR="0029059A">
        <w:rPr>
          <w:rFonts w:ascii="Times New Roman" w:hAnsi="Times New Roman" w:cs="Times New Roman"/>
          <w:sz w:val="28"/>
          <w:szCs w:val="28"/>
        </w:rPr>
        <w:t>-</w:t>
      </w:r>
      <w:r w:rsidR="00620F99">
        <w:rPr>
          <w:rFonts w:ascii="Times New Roman" w:hAnsi="Times New Roman" w:cs="Times New Roman"/>
          <w:sz w:val="28"/>
          <w:szCs w:val="28"/>
        </w:rPr>
        <w:t>сурет</w:t>
      </w:r>
      <w:r w:rsidRPr="00AA3620">
        <w:rPr>
          <w:rFonts w:ascii="Times New Roman" w:hAnsi="Times New Roman" w:cs="Times New Roman"/>
          <w:sz w:val="28"/>
          <w:szCs w:val="28"/>
        </w:rPr>
        <w:t>):</w:t>
      </w:r>
    </w:p>
    <w:p w14:paraId="41B2E27E"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06A7D64A" w14:textId="77777777" w:rsidR="00BC23AB" w:rsidRPr="00AA3620" w:rsidRDefault="00BC23AB" w:rsidP="00180269">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7E9EE19" wp14:editId="7C36CDE8">
            <wp:extent cx="5642500" cy="3614057"/>
            <wp:effectExtent l="0" t="0" r="0" b="5715"/>
            <wp:docPr id="23593" name="Рисунок 2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24628" t="24174" r="24703" b="18129"/>
                    <a:stretch/>
                  </pic:blipFill>
                  <pic:spPr bwMode="auto">
                    <a:xfrm>
                      <a:off x="0" y="0"/>
                      <a:ext cx="5665185" cy="3628587"/>
                    </a:xfrm>
                    <a:prstGeom prst="rect">
                      <a:avLst/>
                    </a:prstGeom>
                    <a:ln>
                      <a:noFill/>
                    </a:ln>
                    <a:extLst>
                      <a:ext uri="{53640926-AAD7-44D8-BBD7-CCE9431645EC}">
                        <a14:shadowObscured xmlns:a14="http://schemas.microsoft.com/office/drawing/2010/main"/>
                      </a:ext>
                    </a:extLst>
                  </pic:spPr>
                </pic:pic>
              </a:graphicData>
            </a:graphic>
          </wp:inline>
        </w:drawing>
      </w:r>
    </w:p>
    <w:p w14:paraId="6FD4988A" w14:textId="77777777" w:rsidR="00BC23AB" w:rsidRPr="0029059A" w:rsidRDefault="00BC23AB" w:rsidP="005E0C12">
      <w:pPr>
        <w:spacing w:after="0" w:line="240" w:lineRule="auto"/>
        <w:ind w:firstLine="567"/>
        <w:jc w:val="both"/>
        <w:rPr>
          <w:rFonts w:ascii="Times New Roman" w:hAnsi="Times New Roman" w:cs="Times New Roman"/>
          <w:sz w:val="16"/>
          <w:szCs w:val="16"/>
        </w:rPr>
      </w:pPr>
    </w:p>
    <w:p w14:paraId="49ECE729" w14:textId="0DC700EA" w:rsidR="00BC23AB" w:rsidRPr="00AA3620" w:rsidRDefault="00620F99" w:rsidP="0029059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1</w:t>
      </w:r>
      <w:r w:rsidR="009B1227" w:rsidRPr="009B1227">
        <w:rPr>
          <w:rFonts w:ascii="Times New Roman" w:hAnsi="Times New Roman" w:cs="Times New Roman"/>
          <w:sz w:val="28"/>
          <w:szCs w:val="28"/>
        </w:rPr>
        <w:t>5</w:t>
      </w:r>
      <w:r w:rsidR="00BC23AB" w:rsidRPr="00AA3620">
        <w:rPr>
          <w:rFonts w:ascii="Times New Roman" w:hAnsi="Times New Roman" w:cs="Times New Roman"/>
          <w:sz w:val="28"/>
          <w:szCs w:val="28"/>
        </w:rPr>
        <w:t xml:space="preserve"> – Цифрлық білім беру ресурстарын </w:t>
      </w:r>
      <w:r w:rsidR="005F7B70">
        <w:rPr>
          <w:rFonts w:ascii="Times New Roman" w:hAnsi="Times New Roman" w:cs="Times New Roman"/>
          <w:sz w:val="28"/>
          <w:szCs w:val="28"/>
        </w:rPr>
        <w:t xml:space="preserve">тәжірибеде </w:t>
      </w:r>
      <w:r w:rsidR="00BC23AB" w:rsidRPr="00AA3620">
        <w:rPr>
          <w:rFonts w:ascii="Times New Roman" w:hAnsi="Times New Roman" w:cs="Times New Roman"/>
          <w:sz w:val="28"/>
          <w:szCs w:val="28"/>
        </w:rPr>
        <w:t>қолдану әдістерінен көрініс</w:t>
      </w:r>
    </w:p>
    <w:p w14:paraId="206CE1A5" w14:textId="77777777" w:rsidR="00BC23AB" w:rsidRPr="00AA3620" w:rsidRDefault="00BC23AB" w:rsidP="0029059A">
      <w:pPr>
        <w:spacing w:after="0" w:line="240" w:lineRule="auto"/>
        <w:ind w:firstLine="709"/>
        <w:jc w:val="both"/>
        <w:rPr>
          <w:rFonts w:ascii="Times New Roman" w:hAnsi="Times New Roman" w:cs="Times New Roman"/>
          <w:sz w:val="28"/>
          <w:szCs w:val="28"/>
        </w:rPr>
      </w:pPr>
    </w:p>
    <w:p w14:paraId="0C1930F0" w14:textId="77777777" w:rsidR="00BC23AB" w:rsidRPr="00AA3620" w:rsidRDefault="00BC23AB" w:rsidP="0029059A">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Келесіде «Үлкен көлемді деректерді экспорттау және импорттау тәсілдері. Диаграммалар және графиктермен жұмыс» атты тақырыпты өтуде білім алушыларға өздік жұмыс тапсырмаларына мынадай мәселелерді шешу керек:</w:t>
      </w:r>
    </w:p>
    <w:p w14:paraId="3D77314B" w14:textId="77777777" w:rsidR="00BC23AB" w:rsidRPr="00AA3620" w:rsidRDefault="00BC23AB" w:rsidP="000349BA">
      <w:pPr>
        <w:pStyle w:val="a4"/>
        <w:numPr>
          <w:ilvl w:val="0"/>
          <w:numId w:val="11"/>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2020-2021 о.ж. бойынша «5В011100-Информатика» мамандығының «Ақпараттық-коммуникациялық технологиялар» пәні бойынша оқу үлгерімін кесте толтыра отырып, R программасына экспорттаңыз.</w:t>
      </w:r>
    </w:p>
    <w:p w14:paraId="20AAD660" w14:textId="77777777" w:rsidR="00BC23AB" w:rsidRPr="00AA3620" w:rsidRDefault="00BC23AB" w:rsidP="000349BA">
      <w:pPr>
        <w:pStyle w:val="a4"/>
        <w:numPr>
          <w:ilvl w:val="0"/>
          <w:numId w:val="11"/>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Банк жүйесінде соңғы 10 күн ішінде клиенттердің іс-әрекеттері туралы ақпаратты Google Drive кестесіне толтыра отырып, R программасына қажетті кітапханалар мен функцияларды енгізе отырып экспорттаңыз.</w:t>
      </w:r>
    </w:p>
    <w:p w14:paraId="54EEE954" w14:textId="77777777" w:rsidR="00BC23AB" w:rsidRPr="00AA3620" w:rsidRDefault="00BC23AB" w:rsidP="000349BA">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Өз бетіңізше «Кафедраның оқытушылары» туралы ақпарат негізінде жасалған Google кестесін R програмасына импорттаңыз.</w:t>
      </w:r>
    </w:p>
    <w:p w14:paraId="6C7A2E27" w14:textId="77777777" w:rsidR="00BC23AB" w:rsidRPr="00AA3620" w:rsidRDefault="00BC23AB" w:rsidP="000349BA">
      <w:pPr>
        <w:pStyle w:val="a4"/>
        <w:numPr>
          <w:ilvl w:val="0"/>
          <w:numId w:val="11"/>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Кез келген тақырып бойынша алынған </w:t>
      </w:r>
      <w:r w:rsidRPr="00AA3620">
        <w:rPr>
          <w:rFonts w:ascii="Times New Roman" w:eastAsia="Times New Roman" w:hAnsi="Times New Roman" w:cs="Times New Roman"/>
          <w:sz w:val="28"/>
          <w:szCs w:val="28"/>
          <w:lang w:eastAsia="ru-RU"/>
        </w:rPr>
        <w:t xml:space="preserve">.csv форматындағы ақпаратты </w:t>
      </w:r>
      <w:r w:rsidRPr="00AA3620">
        <w:rPr>
          <w:rFonts w:ascii="Times New Roman" w:hAnsi="Times New Roman" w:cs="Times New Roman"/>
          <w:sz w:val="28"/>
          <w:szCs w:val="28"/>
        </w:rPr>
        <w:t>R програмасына импорттаңыз.</w:t>
      </w:r>
    </w:p>
    <w:p w14:paraId="26498AED" w14:textId="77777777" w:rsidR="00BC23AB" w:rsidRPr="00AA3620" w:rsidRDefault="00BC23AB" w:rsidP="000349BA">
      <w:pPr>
        <w:pStyle w:val="a4"/>
        <w:numPr>
          <w:ilvl w:val="0"/>
          <w:numId w:val="11"/>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Басқа статистикалық программалық ортадан деректерді импорттауды өз бетінше орындаңыз. </w:t>
      </w:r>
    </w:p>
    <w:p w14:paraId="6E636A34" w14:textId="77777777" w:rsidR="00BC23AB" w:rsidRPr="00AA3620" w:rsidRDefault="00BC23AB" w:rsidP="000349BA">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2021 жылы Алматы, Нұр-Сұлтан қалалары бойынша Covid-19 ауырғандардың санының қатынасы бойынша график салыңыз. </w:t>
      </w:r>
    </w:p>
    <w:p w14:paraId="76EE515C" w14:textId="77777777" w:rsidR="00BC23AB" w:rsidRPr="00AA3620" w:rsidRDefault="00BC23AB" w:rsidP="000349BA">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2021-2022 оқу жылы бойынша ҰБТ тапсырған түлектер бойынша ақпарат беретін дөңгелек диаграмма тұрғызыңыз. </w:t>
      </w:r>
    </w:p>
    <w:p w14:paraId="2FB43C05" w14:textId="77777777" w:rsidR="00BC23AB" w:rsidRPr="00AA3620" w:rsidRDefault="00BC23AB" w:rsidP="000349BA">
      <w:pPr>
        <w:pStyle w:val="a4"/>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y= 2x2 + 4x – 5 функция графигін салыңыз.</w:t>
      </w:r>
    </w:p>
    <w:p w14:paraId="306F6090" w14:textId="3A5812C8" w:rsidR="00BC23AB" w:rsidRPr="00AA3620" w:rsidRDefault="00BC23AB" w:rsidP="0029059A">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Тапсырмаларға сәйкес бақылау сұрақтары беріледі. Тақырып бойынша білімдерін бақылау келесідей </w:t>
      </w:r>
      <w:r w:rsidR="00CA4F8C">
        <w:rPr>
          <w:rFonts w:ascii="Times New Roman" w:hAnsi="Times New Roman" w:cs="Times New Roman"/>
          <w:sz w:val="28"/>
          <w:szCs w:val="28"/>
        </w:rPr>
        <w:t>web-беттен көрінеді (</w:t>
      </w:r>
      <w:r w:rsidR="00CA4F8C" w:rsidRPr="00CA4F8C">
        <w:rPr>
          <w:rFonts w:ascii="Times New Roman" w:hAnsi="Times New Roman" w:cs="Times New Roman"/>
          <w:sz w:val="28"/>
          <w:szCs w:val="28"/>
        </w:rPr>
        <w:t>16</w:t>
      </w:r>
      <w:r w:rsidR="0067625F">
        <w:rPr>
          <w:rFonts w:ascii="Times New Roman" w:hAnsi="Times New Roman" w:cs="Times New Roman"/>
          <w:sz w:val="28"/>
          <w:szCs w:val="28"/>
        </w:rPr>
        <w:t>-</w:t>
      </w:r>
      <w:r w:rsidR="00CA4F8C">
        <w:rPr>
          <w:rFonts w:ascii="Times New Roman" w:hAnsi="Times New Roman" w:cs="Times New Roman"/>
          <w:sz w:val="28"/>
          <w:szCs w:val="28"/>
        </w:rPr>
        <w:t>сурет</w:t>
      </w:r>
      <w:r w:rsidRPr="00AA3620">
        <w:rPr>
          <w:rFonts w:ascii="Times New Roman" w:hAnsi="Times New Roman" w:cs="Times New Roman"/>
          <w:sz w:val="28"/>
          <w:szCs w:val="28"/>
        </w:rPr>
        <w:t>)</w:t>
      </w:r>
      <w:r w:rsidR="0067625F">
        <w:rPr>
          <w:rFonts w:ascii="Times New Roman" w:hAnsi="Times New Roman" w:cs="Times New Roman"/>
          <w:sz w:val="28"/>
          <w:szCs w:val="28"/>
        </w:rPr>
        <w:t>.</w:t>
      </w:r>
    </w:p>
    <w:p w14:paraId="3BD8387F" w14:textId="77777777" w:rsidR="00BC23AB" w:rsidRPr="00AA3620" w:rsidRDefault="00BC23AB"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70FC4536" w14:textId="77777777" w:rsidR="00BC23AB" w:rsidRPr="00AA3620" w:rsidRDefault="00BC23AB" w:rsidP="00180269">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185C3CD" wp14:editId="2BBA5493">
            <wp:extent cx="5553967" cy="35814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24244" t="23945" r="24831" b="17674"/>
                    <a:stretch/>
                  </pic:blipFill>
                  <pic:spPr bwMode="auto">
                    <a:xfrm>
                      <a:off x="0" y="0"/>
                      <a:ext cx="5584088" cy="3600823"/>
                    </a:xfrm>
                    <a:prstGeom prst="rect">
                      <a:avLst/>
                    </a:prstGeom>
                    <a:ln>
                      <a:noFill/>
                    </a:ln>
                    <a:extLst>
                      <a:ext uri="{53640926-AAD7-44D8-BBD7-CCE9431645EC}">
                        <a14:shadowObscured xmlns:a14="http://schemas.microsoft.com/office/drawing/2010/main"/>
                      </a:ext>
                    </a:extLst>
                  </pic:spPr>
                </pic:pic>
              </a:graphicData>
            </a:graphic>
          </wp:inline>
        </w:drawing>
      </w:r>
    </w:p>
    <w:p w14:paraId="18F82A19" w14:textId="77777777" w:rsidR="00BC23AB" w:rsidRPr="0067625F" w:rsidRDefault="00BC23AB" w:rsidP="005E0C12">
      <w:pPr>
        <w:pStyle w:val="a4"/>
        <w:tabs>
          <w:tab w:val="left" w:pos="851"/>
          <w:tab w:val="left" w:pos="993"/>
        </w:tabs>
        <w:spacing w:after="0" w:line="240" w:lineRule="auto"/>
        <w:ind w:left="0" w:firstLine="567"/>
        <w:jc w:val="both"/>
        <w:rPr>
          <w:rFonts w:ascii="Times New Roman" w:hAnsi="Times New Roman" w:cs="Times New Roman"/>
          <w:sz w:val="16"/>
          <w:szCs w:val="16"/>
        </w:rPr>
      </w:pPr>
    </w:p>
    <w:p w14:paraId="0373AFC4" w14:textId="0A477AD4" w:rsidR="00BC23AB" w:rsidRDefault="001641A5" w:rsidP="0067625F">
      <w:pPr>
        <w:tabs>
          <w:tab w:val="left" w:pos="2748"/>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CA4F8C" w:rsidRPr="008F0AD5">
        <w:rPr>
          <w:rFonts w:ascii="Times New Roman" w:hAnsi="Times New Roman" w:cs="Times New Roman"/>
          <w:sz w:val="28"/>
          <w:szCs w:val="28"/>
        </w:rPr>
        <w:t>16</w:t>
      </w:r>
      <w:r w:rsidR="00BC23AB" w:rsidRPr="00AA3620">
        <w:rPr>
          <w:rFonts w:ascii="Times New Roman" w:hAnsi="Times New Roman" w:cs="Times New Roman"/>
          <w:sz w:val="28"/>
          <w:szCs w:val="28"/>
        </w:rPr>
        <w:t xml:space="preserve"> – Цифрлық білім ресурсынан көрініс</w:t>
      </w:r>
    </w:p>
    <w:p w14:paraId="56E89058" w14:textId="77777777" w:rsidR="001641A5" w:rsidRPr="00AA3620" w:rsidRDefault="001641A5" w:rsidP="005E0C12">
      <w:pPr>
        <w:tabs>
          <w:tab w:val="left" w:pos="2748"/>
        </w:tabs>
        <w:spacing w:after="0" w:line="240" w:lineRule="auto"/>
        <w:ind w:firstLine="567"/>
        <w:jc w:val="center"/>
        <w:rPr>
          <w:rFonts w:ascii="Times New Roman" w:hAnsi="Times New Roman" w:cs="Times New Roman"/>
          <w:sz w:val="28"/>
          <w:szCs w:val="28"/>
        </w:rPr>
      </w:pPr>
    </w:p>
    <w:p w14:paraId="082AABE7" w14:textId="77777777" w:rsidR="00BC23AB" w:rsidRPr="00AA3620" w:rsidRDefault="00BC23AB" w:rsidP="0067625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Оқу-әдістемелік кешендерге толықтырулар ендірілді. Ол туралы жұмысымыздың 1.2 бөлімінде тоқталып кеттік.</w:t>
      </w:r>
    </w:p>
    <w:p w14:paraId="68116B26" w14:textId="77777777" w:rsidR="00BC23AB" w:rsidRPr="00AA3620" w:rsidRDefault="00BC23AB" w:rsidP="0067625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Зерттеу жұмысының үлкен көлемді деректерге оқытуды жүзеге асырудың оқу-әдістемелік негіздері бойынша қарастырылған мәселесі екі негізде:</w:t>
      </w:r>
    </w:p>
    <w:p w14:paraId="7F486D6A" w14:textId="77777777" w:rsidR="00BC23AB" w:rsidRPr="00AA3620" w:rsidRDefault="00BC23AB" w:rsidP="000349BA">
      <w:pPr>
        <w:pStyle w:val="a4"/>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өңдеу негіздері» атты оқу құралын жасап, оқу процесіне ендірумен байланысты болды. Аталған оқу құралының мазмұны үлкен деректерді өңдеуге байланысты заманауи машиналық оқыту технологияларына байланысты болғандықтан, жұмысымыздың келесі бабында толығырақ қарастырамыз.</w:t>
      </w:r>
    </w:p>
    <w:p w14:paraId="189A68D5" w14:textId="77777777" w:rsidR="00BC23AB" w:rsidRPr="00AA3620" w:rsidRDefault="00BC23AB" w:rsidP="000349BA">
      <w:pPr>
        <w:pStyle w:val="a4"/>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Құрастырылған «Үлкен көлемді деректер қоймасы және архитектурасы. Деректерді сақтау жүйелері» және «Деректерді жинау, сақтау және өңдеуде ЭРА 500 Контроллерін қолдану» атты цифрлық білім беру ресурстарын оқу процесінде қолданумен байланыстырылады.</w:t>
      </w:r>
    </w:p>
    <w:p w14:paraId="76B46773" w14:textId="77777777" w:rsidR="00BC23AB" w:rsidRPr="00AA3620" w:rsidRDefault="00BC23AB" w:rsidP="000349BA">
      <w:pPr>
        <w:pStyle w:val="a4"/>
        <w:numPr>
          <w:ilvl w:val="0"/>
          <w:numId w:val="12"/>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пәні бойынша жүргізілген оқу-әдістемелік негіздерін жүзеге асыруда пәннің оқу-әдістемелік кешендеріне толықтырулар енгізілді. </w:t>
      </w:r>
    </w:p>
    <w:p w14:paraId="01F1B033" w14:textId="77777777" w:rsidR="00BC23AB" w:rsidRDefault="00BC23AB" w:rsidP="0067625F">
      <w:pPr>
        <w:pStyle w:val="a4"/>
        <w:tabs>
          <w:tab w:val="left" w:pos="993"/>
        </w:tabs>
        <w:spacing w:after="0" w:line="240" w:lineRule="auto"/>
        <w:ind w:left="0" w:firstLine="709"/>
        <w:jc w:val="both"/>
        <w:rPr>
          <w:rFonts w:ascii="Times New Roman" w:hAnsi="Times New Roman" w:cs="Times New Roman"/>
          <w:sz w:val="28"/>
          <w:szCs w:val="28"/>
        </w:rPr>
      </w:pPr>
    </w:p>
    <w:p w14:paraId="30014D19" w14:textId="77777777" w:rsidR="007362E5" w:rsidRDefault="007362E5" w:rsidP="005E0C12">
      <w:pPr>
        <w:pStyle w:val="a4"/>
        <w:spacing w:after="0" w:line="240" w:lineRule="auto"/>
        <w:ind w:left="0" w:firstLine="567"/>
        <w:jc w:val="both"/>
        <w:rPr>
          <w:rFonts w:ascii="Times New Roman" w:hAnsi="Times New Roman" w:cs="Times New Roman"/>
          <w:sz w:val="28"/>
          <w:szCs w:val="28"/>
        </w:rPr>
      </w:pPr>
    </w:p>
    <w:p w14:paraId="3CF7973E" w14:textId="77777777" w:rsidR="007362E5" w:rsidRDefault="007362E5" w:rsidP="005E0C12">
      <w:pPr>
        <w:pStyle w:val="a4"/>
        <w:spacing w:after="0" w:line="240" w:lineRule="auto"/>
        <w:ind w:left="0" w:firstLine="567"/>
        <w:jc w:val="both"/>
        <w:rPr>
          <w:rFonts w:ascii="Times New Roman" w:hAnsi="Times New Roman" w:cs="Times New Roman"/>
          <w:sz w:val="28"/>
          <w:szCs w:val="28"/>
        </w:rPr>
      </w:pPr>
    </w:p>
    <w:p w14:paraId="41176D64" w14:textId="10884FCD" w:rsidR="00BC23AB" w:rsidRPr="0067625F" w:rsidRDefault="00BC23AB" w:rsidP="0067625F">
      <w:pPr>
        <w:tabs>
          <w:tab w:val="left" w:pos="993"/>
        </w:tabs>
        <w:spacing w:after="0" w:line="240" w:lineRule="auto"/>
        <w:ind w:firstLine="709"/>
        <w:jc w:val="both"/>
        <w:rPr>
          <w:rFonts w:ascii="Times New Roman" w:hAnsi="Times New Roman" w:cs="Times New Roman"/>
          <w:b/>
          <w:sz w:val="28"/>
          <w:szCs w:val="28"/>
        </w:rPr>
      </w:pPr>
      <w:r w:rsidRPr="0067625F">
        <w:rPr>
          <w:rFonts w:ascii="Times New Roman" w:hAnsi="Times New Roman" w:cs="Times New Roman"/>
          <w:b/>
          <w:sz w:val="28"/>
          <w:szCs w:val="28"/>
        </w:rPr>
        <w:lastRenderedPageBreak/>
        <w:t xml:space="preserve">2.2 </w:t>
      </w:r>
      <w:r w:rsidR="00680ACE" w:rsidRPr="0067625F">
        <w:rPr>
          <w:rFonts w:ascii="Times New Roman" w:hAnsi="Times New Roman" w:cs="Times New Roman"/>
          <w:b/>
          <w:sz w:val="28"/>
          <w:szCs w:val="28"/>
        </w:rPr>
        <w:t>Жоғары оқу орнында үлкен деректер бойынша машиналық оқыту негіздері мен техникалық құралды қолданудың жүзеге асырылуы</w:t>
      </w:r>
    </w:p>
    <w:p w14:paraId="4D2E14AF" w14:textId="26B5D59B"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«Деректерді талдаудағы технологиялар мен әдістер» атты мақалаларында Тюлепбердинова Г.А., Адильжанова С.А., Ғазиз Г.Г., Гусманова Ф.Р., Жумартов М.А. «Білім» ұғымына тоқталған, «білім» терминінің интеллект түсінігімен байланыстылығын атап өтеді. Сонымен қатар әдістемелердің деректер қорында түрлі есептерді қолдануға тиімді мүмкіндік беретінін, проблемаларды болжау үшін классификациялау және кластеризациялау есептерін пайдаланады. Деректерді талдауда әртүрлі айналымның статикалық және ақпараттық талдауын, үлкен көлемді деректерді, шешімдер ағашын, нейрондық желіні, айқын емес логика әдістерін және т.б. қамтитынын көрсетеді</w:t>
      </w:r>
      <w:r w:rsidR="0067625F">
        <w:rPr>
          <w:rFonts w:ascii="Times New Roman" w:hAnsi="Times New Roman" w:cs="Times New Roman"/>
          <w:sz w:val="28"/>
          <w:szCs w:val="28"/>
        </w:rPr>
        <w:t> </w:t>
      </w:r>
      <w:r w:rsidRPr="0067625F">
        <w:rPr>
          <w:rFonts w:ascii="Times New Roman" w:hAnsi="Times New Roman" w:cs="Times New Roman"/>
          <w:sz w:val="28"/>
          <w:szCs w:val="28"/>
        </w:rPr>
        <w:t>[</w:t>
      </w:r>
      <w:r w:rsidR="007D4937" w:rsidRPr="0067625F">
        <w:rPr>
          <w:rFonts w:ascii="Times New Roman" w:hAnsi="Times New Roman" w:cs="Times New Roman"/>
          <w:sz w:val="28"/>
          <w:szCs w:val="28"/>
        </w:rPr>
        <w:t>1</w:t>
      </w:r>
      <w:r w:rsidR="00BB3AAA" w:rsidRPr="0067625F">
        <w:rPr>
          <w:rFonts w:ascii="Times New Roman" w:hAnsi="Times New Roman" w:cs="Times New Roman"/>
          <w:sz w:val="28"/>
          <w:szCs w:val="28"/>
        </w:rPr>
        <w:t>4</w:t>
      </w:r>
      <w:r w:rsidR="004754CB" w:rsidRPr="0067625F">
        <w:rPr>
          <w:rFonts w:ascii="Times New Roman" w:hAnsi="Times New Roman" w:cs="Times New Roman"/>
          <w:sz w:val="28"/>
          <w:szCs w:val="28"/>
        </w:rPr>
        <w:t>9</w:t>
      </w:r>
      <w:r w:rsidRPr="0067625F">
        <w:rPr>
          <w:rFonts w:ascii="Times New Roman" w:hAnsi="Times New Roman" w:cs="Times New Roman"/>
          <w:sz w:val="28"/>
          <w:szCs w:val="28"/>
        </w:rPr>
        <w:t xml:space="preserve">].  </w:t>
      </w:r>
    </w:p>
    <w:p w14:paraId="7BDC6054" w14:textId="51EA2CD5"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Анналин Ын және Кеннет Су «Теоретический минимум Big Data» [</w:t>
      </w:r>
      <w:r w:rsidR="007D4937" w:rsidRPr="0067625F">
        <w:rPr>
          <w:rFonts w:ascii="Times New Roman" w:hAnsi="Times New Roman" w:cs="Times New Roman"/>
          <w:sz w:val="28"/>
          <w:szCs w:val="28"/>
        </w:rPr>
        <w:t>1</w:t>
      </w:r>
      <w:r w:rsidR="009F58AB" w:rsidRPr="0067625F">
        <w:rPr>
          <w:rFonts w:ascii="Times New Roman" w:hAnsi="Times New Roman" w:cs="Times New Roman"/>
          <w:sz w:val="28"/>
          <w:szCs w:val="28"/>
        </w:rPr>
        <w:t>50</w:t>
      </w:r>
      <w:r w:rsidRPr="0067625F">
        <w:rPr>
          <w:rFonts w:ascii="Times New Roman" w:hAnsi="Times New Roman" w:cs="Times New Roman"/>
          <w:sz w:val="28"/>
          <w:szCs w:val="28"/>
        </w:rPr>
        <w:t xml:space="preserve">] атты оқу құралында k-орташа әдісі арқылы кластерлеу, бас компоненттер әдісі, әлеуметтік желілерге талдау, регрессиялық талдау, k-жақын көршілер әдісі және аномалияны анықтау, тіреу векторлар әдісі, ағаштар шешімі, нейронды желілер сияқты сұрақтарды қарастырған. Оқу құралының мазмұны машиналық оқыту тақырыптарына жақын екені байқалады.  </w:t>
      </w:r>
    </w:p>
    <w:p w14:paraId="1DC9F882" w14:textId="57555634" w:rsidR="0095085E"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Біз оқу процесінде қолдану үшін жасаған және баспадан шығарылған «Деректерді өңдеу негіздері» атты оқу құралының мазмұны да жоғарыда аталған авторлардың келтірген мазмұндарымен сәйкес келеді деп айтуға болады. Оқу құралының мазмұнында келтірілген тәжірибелік жұмыстар бейнені анықтау, адамның температурасындағы ауытқушылықты байқау сияқты іске асырылатын амалдарды машиналық оқыту және деректерді өңде</w:t>
      </w:r>
      <w:r w:rsidR="00EB3AFD" w:rsidRPr="0067625F">
        <w:rPr>
          <w:rFonts w:ascii="Times New Roman" w:hAnsi="Times New Roman" w:cs="Times New Roman"/>
          <w:sz w:val="28"/>
          <w:szCs w:val="28"/>
        </w:rPr>
        <w:t>у сұрақтарына жатқызуға болады.</w:t>
      </w:r>
      <w:r w:rsidR="007C62F1" w:rsidRPr="0067625F">
        <w:rPr>
          <w:rFonts w:ascii="Times New Roman" w:hAnsi="Times New Roman" w:cs="Times New Roman"/>
          <w:sz w:val="28"/>
          <w:szCs w:val="28"/>
        </w:rPr>
        <w:t xml:space="preserve"> </w:t>
      </w:r>
      <w:r w:rsidR="0095085E" w:rsidRPr="0067625F">
        <w:rPr>
          <w:rFonts w:ascii="Times New Roman" w:hAnsi="Times New Roman" w:cs="Times New Roman"/>
          <w:sz w:val="28"/>
          <w:szCs w:val="28"/>
        </w:rPr>
        <w:t>Hsu H., Pan C. және т.б. температураның өзгеру жылдамдығын болжау үшін дәріс залдарындағы үлкен деректер мен негізгі ақпаратты талдауды қолдану туралы [151] еңбегінен көруге болады.</w:t>
      </w:r>
    </w:p>
    <w:p w14:paraId="4F2FAA2A" w14:textId="576D3105"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Машиналық оқыту алгоритмдерін білім беру курстарын таңдау бойынша тиісті кеңестер беру үшін ғана пайдалануда қолдануға болатындығын атап өтеді. Мысалы, 2020 жылдың басында Солтүстік Каролина университеті (АҚШ) көп тапсырмалы оқыту жүйесін енгізді, мұнда Machine Learning үлгілері тапсырманы шешу үдерісіндегі бұрынғы мінез-құлқына негізделген білім алушының дұрыс жауап беру ықтималдығын болжайды. Бұл оқытушыға білім алушыға қосымша нұсқау қажет болған кезде хабарлау және сабақ барысында бейімді оқыту мүмкіндіктерін жеңілдету үшін пайдалы екендігін айтқан. Мысалы, оқиға желісін өзгерту, кеңестер қосу және т.б. [</w:t>
      </w:r>
      <w:r w:rsidR="007D4937" w:rsidRPr="0067625F">
        <w:rPr>
          <w:rFonts w:ascii="Times New Roman" w:hAnsi="Times New Roman" w:cs="Times New Roman"/>
          <w:sz w:val="28"/>
          <w:szCs w:val="28"/>
        </w:rPr>
        <w:t>1</w:t>
      </w:r>
      <w:r w:rsidR="00804CF6" w:rsidRPr="0067625F">
        <w:rPr>
          <w:rFonts w:ascii="Times New Roman" w:hAnsi="Times New Roman" w:cs="Times New Roman"/>
          <w:sz w:val="28"/>
          <w:szCs w:val="28"/>
        </w:rPr>
        <w:t>52</w:t>
      </w:r>
      <w:r w:rsidRPr="0067625F">
        <w:rPr>
          <w:rFonts w:ascii="Times New Roman" w:hAnsi="Times New Roman" w:cs="Times New Roman"/>
          <w:sz w:val="28"/>
          <w:szCs w:val="28"/>
        </w:rPr>
        <w:t>]</w:t>
      </w:r>
      <w:r w:rsidR="00BB3AAA" w:rsidRPr="0067625F">
        <w:rPr>
          <w:rFonts w:ascii="Times New Roman" w:hAnsi="Times New Roman" w:cs="Times New Roman"/>
          <w:sz w:val="28"/>
          <w:szCs w:val="28"/>
        </w:rPr>
        <w:t>.</w:t>
      </w:r>
    </w:p>
    <w:p w14:paraId="729FE8AB" w14:textId="399CB96D" w:rsidR="00BC23AB" w:rsidRPr="0067625F" w:rsidRDefault="00BC23AB" w:rsidP="000349BA">
      <w:pPr>
        <w:pStyle w:val="a4"/>
        <w:numPr>
          <w:ilvl w:val="0"/>
          <w:numId w:val="7"/>
        </w:numPr>
        <w:tabs>
          <w:tab w:val="left" w:pos="709"/>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Жиенбаева Ж.Б. «Үлкен көлемді деректерді талдау әдістері мен техникалары» атты мақаласында үлкен деректердің кез-келген нақты деректер массиві емес, сол массивтерді өңдеу әдістердің жиынтығы екендігін айтады. Үлкен көлемді деректерді  анықтаушы сипаттамасы ол - оның көлемі ғана емес, сол үлкен деректерді өңдеу мен талдау үдерістерін сипаттайтын басқа категория деп атайды [</w:t>
      </w:r>
      <w:r w:rsidR="007D4937" w:rsidRPr="0067625F">
        <w:rPr>
          <w:rFonts w:ascii="Times New Roman" w:hAnsi="Times New Roman" w:cs="Times New Roman"/>
          <w:sz w:val="28"/>
          <w:szCs w:val="28"/>
        </w:rPr>
        <w:t>1</w:t>
      </w:r>
      <w:r w:rsidR="00B87721" w:rsidRPr="0067625F">
        <w:rPr>
          <w:rFonts w:ascii="Times New Roman" w:hAnsi="Times New Roman" w:cs="Times New Roman"/>
          <w:sz w:val="28"/>
          <w:szCs w:val="28"/>
        </w:rPr>
        <w:t>53</w:t>
      </w:r>
      <w:r w:rsidRPr="0067625F">
        <w:rPr>
          <w:rFonts w:ascii="Times New Roman" w:hAnsi="Times New Roman" w:cs="Times New Roman"/>
          <w:sz w:val="28"/>
          <w:szCs w:val="28"/>
        </w:rPr>
        <w:t xml:space="preserve">]. </w:t>
      </w:r>
    </w:p>
    <w:p w14:paraId="7BADD909"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 xml:space="preserve">Негізі өңдеуге және талдауға арналған деректердің мынадай типтері бар: Интернет қолданушылардың деректері; Заттар интернеті; әлеуметтік медиа деректері; ұялы байланыс қолданушылар деректер; ауа райына байланысты </w:t>
      </w:r>
      <w:r w:rsidRPr="0067625F">
        <w:rPr>
          <w:rFonts w:ascii="Times New Roman" w:hAnsi="Times New Roman" w:cs="Times New Roman"/>
          <w:sz w:val="28"/>
          <w:szCs w:val="28"/>
        </w:rPr>
        <w:lastRenderedPageBreak/>
        <w:t>деректер; цифрлы кітапханалар; көлік құралдары бойынша GPS деректер; сауда орындарының желілік деректері; банктердің деректері; т.б.</w:t>
      </w:r>
    </w:p>
    <w:p w14:paraId="576C2448"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Авторлардың ойымен келісе отырып, біздің зерттеу жұмысымызда да осы ойлардың ұстанатынын атап өтеміз. Ол өз кезегінде оқу құралы, оқу-әдістемелік кешенді құрастыруда ескерілді.</w:t>
      </w:r>
    </w:p>
    <w:p w14:paraId="6AB8BB4A" w14:textId="28D05408"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Л.Н.</w:t>
      </w:r>
      <w:r w:rsidR="0067625F">
        <w:rPr>
          <w:rFonts w:ascii="Times New Roman" w:hAnsi="Times New Roman" w:cs="Times New Roman"/>
          <w:sz w:val="28"/>
          <w:szCs w:val="28"/>
        </w:rPr>
        <w:t xml:space="preserve"> </w:t>
      </w:r>
      <w:r w:rsidRPr="0067625F">
        <w:rPr>
          <w:rFonts w:ascii="Times New Roman" w:hAnsi="Times New Roman" w:cs="Times New Roman"/>
          <w:sz w:val="28"/>
          <w:szCs w:val="28"/>
        </w:rPr>
        <w:t>Гумилев атындағы Еуразия ұлттық университетінің Ақпараттық технологиялар факультетінің, «7М01511-Информатика» білім бағдарламасы, «</w:t>
      </w:r>
      <w:r w:rsidR="00196FF1" w:rsidRPr="0067625F">
        <w:rPr>
          <w:rFonts w:ascii="Times New Roman" w:hAnsi="Times New Roman" w:cs="Times New Roman"/>
          <w:sz w:val="28"/>
          <w:szCs w:val="28"/>
        </w:rPr>
        <w:t>7М0151</w:t>
      </w:r>
      <w:r w:rsidRPr="0067625F">
        <w:rPr>
          <w:rFonts w:ascii="Times New Roman" w:hAnsi="Times New Roman" w:cs="Times New Roman"/>
          <w:sz w:val="28"/>
          <w:szCs w:val="28"/>
        </w:rPr>
        <w:t>4-SMART-технологиялар» білім бағдарламасы және «5В0111</w:t>
      </w:r>
      <w:r w:rsidR="00883CDF" w:rsidRPr="0067625F">
        <w:rPr>
          <w:rFonts w:ascii="Times New Roman" w:hAnsi="Times New Roman" w:cs="Times New Roman"/>
          <w:sz w:val="28"/>
          <w:szCs w:val="28"/>
        </w:rPr>
        <w:t>00</w:t>
      </w:r>
      <w:r w:rsidRPr="0067625F">
        <w:rPr>
          <w:rFonts w:ascii="Times New Roman" w:hAnsi="Times New Roman" w:cs="Times New Roman"/>
          <w:sz w:val="28"/>
          <w:szCs w:val="28"/>
        </w:rPr>
        <w:t>-Информатика» білім бағдарламасы, «6В01511-Информатика» білім бағдарламасының мазмұнында келтірілген үлкен көлемді деректер туралы арнайы курсты қолдау мақсатында «Деректерді өңдеу негіздері» атты оқу құралы жарық көрді. Сонымен қатар оқу құралы аталған білім беру бағдарламалары бойынша құрастырылған оқу-әдістемелік кешеннің мазмұнымен де сәйкес келеді. Оқу-әдістемелік кешен және оқу құралының мазмұны оқу жұмыс бағдарламасына сай құрастырылды. Білім алушылардың оқыту формасына қарай және қажеттіліктеріне қарай қолдануға болатын цифрлық білім ресурстары құрастырылды (Қосымша</w:t>
      </w:r>
      <w:r w:rsidR="00B05BFF" w:rsidRPr="0067625F">
        <w:rPr>
          <w:rFonts w:ascii="Times New Roman" w:hAnsi="Times New Roman" w:cs="Times New Roman"/>
          <w:sz w:val="28"/>
          <w:szCs w:val="28"/>
        </w:rPr>
        <w:t xml:space="preserve"> </w:t>
      </w:r>
      <w:r w:rsidR="00306BB3" w:rsidRPr="0067625F">
        <w:rPr>
          <w:rFonts w:ascii="Times New Roman" w:hAnsi="Times New Roman" w:cs="Times New Roman"/>
          <w:sz w:val="28"/>
          <w:szCs w:val="28"/>
        </w:rPr>
        <w:t>А</w:t>
      </w:r>
      <w:r w:rsidRPr="0067625F">
        <w:rPr>
          <w:rFonts w:ascii="Times New Roman" w:hAnsi="Times New Roman" w:cs="Times New Roman"/>
          <w:sz w:val="28"/>
          <w:szCs w:val="28"/>
        </w:rPr>
        <w:t xml:space="preserve">). </w:t>
      </w:r>
    </w:p>
    <w:p w14:paraId="370F7A47"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Ұсынылған оқу құралының мазмұны негізгі екі теориялық және практикалық бөлімдерден тұрады. Теориялық бөлімде қарастырылған сұрақтарға тоқталсақ:</w:t>
      </w:r>
    </w:p>
    <w:p w14:paraId="67D2D480" w14:textId="2BD623C2" w:rsidR="00BC23AB" w:rsidRPr="0067625F" w:rsidRDefault="0067625F"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w:t>
      </w:r>
      <w:r w:rsidR="00BC23AB" w:rsidRPr="0067625F">
        <w:rPr>
          <w:rFonts w:ascii="Times New Roman" w:hAnsi="Times New Roman" w:cs="Times New Roman"/>
          <w:sz w:val="28"/>
          <w:szCs w:val="28"/>
        </w:rPr>
        <w:t xml:space="preserve"> көлемді деректер туралы түсініктер, үлкен көлемді деректер ұғымының мәні, үлкен көлемді деректердің қолданылу жағдайы</w:t>
      </w:r>
      <w:r>
        <w:rPr>
          <w:rFonts w:ascii="Times New Roman" w:hAnsi="Times New Roman" w:cs="Times New Roman"/>
          <w:sz w:val="28"/>
          <w:szCs w:val="28"/>
        </w:rPr>
        <w:t>.</w:t>
      </w:r>
    </w:p>
    <w:p w14:paraId="1E2F231F" w14:textId="505762FD" w:rsidR="00BC23AB" w:rsidRPr="0067625F" w:rsidRDefault="0067625F"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w:t>
      </w:r>
      <w:r w:rsidR="00BC23AB" w:rsidRPr="0067625F">
        <w:rPr>
          <w:rFonts w:ascii="Times New Roman" w:hAnsi="Times New Roman" w:cs="Times New Roman"/>
          <w:sz w:val="28"/>
          <w:szCs w:val="28"/>
        </w:rPr>
        <w:t xml:space="preserve"> көлемді деректерді басқару, үлкен көлемді деректерді басқару бағыттары, қағидаттары, кезеңдері</w:t>
      </w:r>
      <w:r>
        <w:rPr>
          <w:rFonts w:ascii="Times New Roman" w:hAnsi="Times New Roman" w:cs="Times New Roman"/>
          <w:sz w:val="28"/>
          <w:szCs w:val="28"/>
        </w:rPr>
        <w:t>.</w:t>
      </w:r>
    </w:p>
    <w:p w14:paraId="11630FF7" w14:textId="3B85404B" w:rsidR="00BC23AB" w:rsidRPr="0067625F" w:rsidRDefault="0067625F"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w:t>
      </w:r>
      <w:r w:rsidR="00BC23AB" w:rsidRPr="0067625F">
        <w:rPr>
          <w:rFonts w:ascii="Times New Roman" w:hAnsi="Times New Roman" w:cs="Times New Roman"/>
          <w:sz w:val="28"/>
          <w:szCs w:val="28"/>
        </w:rPr>
        <w:t xml:space="preserve"> көлемді деректерді сақтаудың заманауи технологиялары</w:t>
      </w:r>
      <w:r>
        <w:rPr>
          <w:rFonts w:ascii="Times New Roman" w:hAnsi="Times New Roman" w:cs="Times New Roman"/>
          <w:sz w:val="28"/>
          <w:szCs w:val="28"/>
        </w:rPr>
        <w:t>.</w:t>
      </w:r>
    </w:p>
    <w:p w14:paraId="206836F2" w14:textId="616A608D" w:rsidR="00BC23AB" w:rsidRPr="0067625F" w:rsidRDefault="0067625F"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Де</w:t>
      </w:r>
      <w:r w:rsidR="00BC23AB" w:rsidRPr="0067625F">
        <w:rPr>
          <w:rFonts w:ascii="Times New Roman" w:hAnsi="Times New Roman" w:cs="Times New Roman"/>
          <w:sz w:val="28"/>
          <w:szCs w:val="28"/>
        </w:rPr>
        <w:t>ректер қоймасы және үлкен көлемді деректер, деректер қоймасын құру архитектурасы, деректерді сақтау жүйелері</w:t>
      </w:r>
      <w:r>
        <w:rPr>
          <w:rFonts w:ascii="Times New Roman" w:hAnsi="Times New Roman" w:cs="Times New Roman"/>
          <w:sz w:val="28"/>
          <w:szCs w:val="28"/>
        </w:rPr>
        <w:t>.</w:t>
      </w:r>
    </w:p>
    <w:p w14:paraId="5910AEF0" w14:textId="2A2B19AA" w:rsidR="00BC23AB" w:rsidRPr="0067625F" w:rsidRDefault="00BC23AB"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Big Data Analytics және оның құралдары, Big Data Analytics: өңдеу және талдау әдістері</w:t>
      </w:r>
      <w:r w:rsidR="0067625F">
        <w:rPr>
          <w:rFonts w:ascii="Times New Roman" w:hAnsi="Times New Roman" w:cs="Times New Roman"/>
          <w:sz w:val="28"/>
          <w:szCs w:val="28"/>
        </w:rPr>
        <w:t>.</w:t>
      </w:r>
    </w:p>
    <w:p w14:paraId="701422E6" w14:textId="3CA7C783" w:rsidR="00BC23AB" w:rsidRPr="0067625F" w:rsidRDefault="00BC23AB"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Data Mining түсінігі, когнитивті деректерді талдау, Data Mining: тапсырмалардың классификациясы; Data Mining негізгі кітапханалары, Pandas кітапханасының мүмкіндіктері</w:t>
      </w:r>
      <w:r w:rsidR="0067625F">
        <w:rPr>
          <w:rFonts w:ascii="Times New Roman" w:hAnsi="Times New Roman" w:cs="Times New Roman"/>
          <w:sz w:val="28"/>
          <w:szCs w:val="28"/>
        </w:rPr>
        <w:t>.</w:t>
      </w:r>
    </w:p>
    <w:p w14:paraId="4F8BB91B" w14:textId="3FFD2E2F" w:rsidR="00BC23AB" w:rsidRPr="0067625F" w:rsidRDefault="00BC23AB"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Hadoop концепциясы, Hadoop концепциясының міндеттері, MapReduce, алгоритмдері</w:t>
      </w:r>
      <w:r w:rsidR="0067625F">
        <w:rPr>
          <w:rFonts w:ascii="Times New Roman" w:hAnsi="Times New Roman" w:cs="Times New Roman"/>
          <w:sz w:val="28"/>
          <w:szCs w:val="28"/>
        </w:rPr>
        <w:t>.</w:t>
      </w:r>
    </w:p>
    <w:p w14:paraId="3E491BD9" w14:textId="77777777" w:rsidR="00BC23AB" w:rsidRPr="0067625F" w:rsidRDefault="00BC23AB" w:rsidP="000349BA">
      <w:pPr>
        <w:pStyle w:val="a4"/>
        <w:numPr>
          <w:ilvl w:val="0"/>
          <w:numId w:val="55"/>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Құрылғы көмегімен үлкен көлемді деректерді өңдеу. Нысанға еніп-шығуда үлкен көлемді деректерді жинау, сақтау, өңдеу және дене қызуын анықтау.</w:t>
      </w:r>
    </w:p>
    <w:p w14:paraId="15BE21E9" w14:textId="77777777" w:rsidR="00BC23AB" w:rsidRPr="0067625F" w:rsidRDefault="00BC23AB" w:rsidP="0067625F">
      <w:pPr>
        <w:tabs>
          <w:tab w:val="left" w:pos="993"/>
          <w:tab w:val="left" w:pos="1134"/>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Үлкен көлемді деректерді өңдеу бойынша ұсынылып отырған оқу құралының практикалық негіздерін оқу процесінде жүзеге асыруда мынадай жұмыстар қарастырылды:</w:t>
      </w:r>
    </w:p>
    <w:p w14:paraId="3A27A576"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R бағдарламалау тілі, деректерді өңдеу, деректерді бейнелеу;</w:t>
      </w:r>
    </w:p>
    <w:p w14:paraId="1E037417"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көлемді деректерді экспорттау тәсілдері, бұлттық сервистерді қолдану тәсілдері;</w:t>
      </w:r>
    </w:p>
    <w:p w14:paraId="05895021" w14:textId="0FACBA95"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lastRenderedPageBreak/>
        <w:t>үлкен көлемді деректерді импорттау тәсілдері, бұлттық сервистерді қолдану тәсілдері, API қосымшалар интерфейсін қолдану;</w:t>
      </w:r>
    </w:p>
    <w:p w14:paraId="7FD3B72F"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диаграмма және графиктермен жұмыс, қолданылатын функциялар;</w:t>
      </w:r>
    </w:p>
    <w:p w14:paraId="782784ED"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деректерге к-means кластерлеу әдісін қолдану, деректер қоын құру, үлкен деректерге иерархиялық кластерлеу әдісін қолдану;</w:t>
      </w:r>
    </w:p>
    <w:p w14:paraId="1F2365DF"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корреляция, R бағдарламалау тілінде практикалық тапсырманың көмегімен Пирсон корреляциясын қарастыру;</w:t>
      </w:r>
    </w:p>
    <w:p w14:paraId="2C07D389"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дерктерді сұрыптаудағы аномалияларды анықтау, Гаусс әдісін қолдану;</w:t>
      </w:r>
    </w:p>
    <w:p w14:paraId="434AF919"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деректерді өңдеуде шешім ағаштарын қолдану, регрессияны, энтропияны анықтау;</w:t>
      </w:r>
    </w:p>
    <w:p w14:paraId="2E43151E"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Data Mining. RandomForest, R программалау тілінде RandomForest алгоритмінің мүмкіндіктерін анықтау;</w:t>
      </w:r>
    </w:p>
    <w:p w14:paraId="5E8DDBFD"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көлемді деректерді бөліктермен өңдеу, функцияларды қолдану;</w:t>
      </w:r>
    </w:p>
    <w:p w14:paraId="033D6CAE"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дерктерді жинау, сақтау және өңдеуде ЭРА 500 контроллерін қолдану, ЭРА 500 контроллерін баптау;</w:t>
      </w:r>
    </w:p>
    <w:p w14:paraId="667EF4AC"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 xml:space="preserve">ЭРА 500 контроллерін қолдану және веб-интерфейс құру; контроллердің көмегімен дене қызуын анықтау; </w:t>
      </w:r>
    </w:p>
    <w:p w14:paraId="2F7D63CC" w14:textId="77777777" w:rsidR="00BC23AB" w:rsidRPr="0067625F" w:rsidRDefault="00BC23AB" w:rsidP="000349BA">
      <w:pPr>
        <w:pStyle w:val="a4"/>
        <w:numPr>
          <w:ilvl w:val="0"/>
          <w:numId w:val="56"/>
        </w:numPr>
        <w:tabs>
          <w:tab w:val="left" w:pos="0"/>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деректерді жинау, сақтау және өңдеу бойынша жоба құру.</w:t>
      </w:r>
    </w:p>
    <w:p w14:paraId="786A5682" w14:textId="7E0F599C" w:rsidR="00BC23AB" w:rsidRPr="0067625F" w:rsidRDefault="00BC23AB" w:rsidP="0067625F">
      <w:pPr>
        <w:pStyle w:val="a4"/>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Big Data Hadoop ұғымдарына байланысты [</w:t>
      </w:r>
      <w:r w:rsidR="007D4937" w:rsidRPr="0067625F">
        <w:rPr>
          <w:rFonts w:ascii="Times New Roman" w:hAnsi="Times New Roman" w:cs="Times New Roman"/>
          <w:sz w:val="28"/>
          <w:szCs w:val="28"/>
        </w:rPr>
        <w:t>1</w:t>
      </w:r>
      <w:r w:rsidR="00EA1BDF" w:rsidRPr="0067625F">
        <w:rPr>
          <w:rFonts w:ascii="Times New Roman" w:hAnsi="Times New Roman" w:cs="Times New Roman"/>
          <w:sz w:val="28"/>
          <w:szCs w:val="28"/>
        </w:rPr>
        <w:t>54</w:t>
      </w:r>
      <w:r w:rsidRPr="0067625F">
        <w:rPr>
          <w:rFonts w:ascii="Times New Roman" w:hAnsi="Times New Roman" w:cs="Times New Roman"/>
          <w:sz w:val="28"/>
          <w:szCs w:val="28"/>
        </w:rPr>
        <w:t xml:space="preserve">] оқулықта үлкен деректерге кіріспе, типтері, сипаттамасы; Hadoop деген не, архитектурасы, экожүйесі, компоненттері, орнатылуы; MapReduce деген не, қалай жұмыс жасайды, Hadoop пен MapReduce мысалдары; үлкен деректерді тестілеу сұрақтары қарастырылған. </w:t>
      </w:r>
    </w:p>
    <w:p w14:paraId="2285AB6B" w14:textId="77777777" w:rsidR="00BC23AB" w:rsidRPr="0067625F" w:rsidRDefault="00BC23AB" w:rsidP="0067625F">
      <w:pPr>
        <w:tabs>
          <w:tab w:val="left" w:pos="993"/>
          <w:tab w:val="left" w:pos="1134"/>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Біз ұсынып отырған оқу құралының мазмұны аталған тақырыптарды қамтиды және практикалық бөліміне көп көңіл бөлінген. Оқу құралының мазмұны туралы негізгі ақпарат жоғарыда аталып өтті, үлкен көлемді деректерді тестілеу туралы материалдар «Big Data Analytics: өңдеу және талдау әдістері»  бөлімінің мазмұнында «А/В-тестілеу» әдісі ретінде Big Data көлемдерінің арқасында барынша лайықты дұрыс нәтижеге жақындап, көптеген итерацияларды жүргізуге болатындығы қарастырылған</w:t>
      </w:r>
      <w:r w:rsidR="009F1879" w:rsidRPr="0067625F">
        <w:rPr>
          <w:rFonts w:ascii="Times New Roman" w:hAnsi="Times New Roman" w:cs="Times New Roman"/>
          <w:sz w:val="28"/>
          <w:szCs w:val="28"/>
        </w:rPr>
        <w:t>.</w:t>
      </w:r>
    </w:p>
    <w:p w14:paraId="7D0DFAD0"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 xml:space="preserve">Оқу құралының мақсаты: білім алушылардың үлкен көлемдегі деректерді өңдеу және талдау жүйелерін әзірлеу және пайдалану саласында кәсіби құзыреттілігін қалыптастыру. </w:t>
      </w:r>
    </w:p>
    <w:p w14:paraId="751125FB" w14:textId="707E99D4"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Бұл мақсат білім беру бағдарламасының мақсатымен, атап айтқанда, үлкен деректерді өңдеуге жауап беретін мамандандырылған бағдарламалық жүйелерді дамыту технологиясымен байланысты. Бұл оқу құралын меңгеру барысында білім алушылардың төмендегідей кәсіби міндеттерді орындауға дайындайды:</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деректерді талдау мәселесін тұжырымдау</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деректерді алдын-ала өңдеу</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деректерді визуалдау</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деректердің үлкен ауқымына деректерді интеллектуалды талдау әдістерін әзірлеу, іске асыру және қолдану</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жасанды интеллектің бағыты машиналық оқытудың алгоритмдерін қолдану</w:t>
      </w:r>
      <w:r w:rsidR="00366430" w:rsidRPr="0067625F">
        <w:rPr>
          <w:rFonts w:ascii="Times New Roman" w:hAnsi="Times New Roman" w:cs="Times New Roman"/>
          <w:sz w:val="28"/>
          <w:szCs w:val="28"/>
        </w:rPr>
        <w:t xml:space="preserve">, </w:t>
      </w:r>
      <w:r w:rsidRPr="0067625F">
        <w:rPr>
          <w:rFonts w:ascii="Times New Roman" w:hAnsi="Times New Roman" w:cs="Times New Roman"/>
          <w:sz w:val="28"/>
          <w:szCs w:val="28"/>
        </w:rPr>
        <w:t>жұмыс нәтижелерін жоба ретінде рәсімдеу.</w:t>
      </w:r>
    </w:p>
    <w:p w14:paraId="253BC4F9" w14:textId="77777777" w:rsidR="00765E3E" w:rsidRDefault="00765E3E" w:rsidP="0067625F">
      <w:pPr>
        <w:tabs>
          <w:tab w:val="left" w:pos="993"/>
        </w:tabs>
        <w:spacing w:after="0" w:line="240" w:lineRule="auto"/>
        <w:ind w:firstLine="709"/>
        <w:jc w:val="both"/>
        <w:rPr>
          <w:rFonts w:ascii="Times New Roman" w:hAnsi="Times New Roman" w:cs="Times New Roman"/>
          <w:sz w:val="28"/>
          <w:szCs w:val="28"/>
        </w:rPr>
      </w:pPr>
    </w:p>
    <w:p w14:paraId="2DEB0CE4" w14:textId="3547F982"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lastRenderedPageBreak/>
        <w:t xml:space="preserve">«Деректерді өңдеу негіздері» оқу құралы барысында үлкен көлемді деректердің негіздері, ондағы проблемалар, оны басқару мазмұны мен міндеттері, үлкен көлемді деректермен жұмыс технологиясы, Big Data Analytics, Data Mining негіздері, Hadoop тұжырымдамасы, MapReducе, желілік талдау және желілік контроллерде үлкен көлемді деректерді өңдеу сияқты тақырыптар бойынша дәрістер, ал практикалық жұмыс ретінде R программалау тілінің негіздері, яғни оны орнату мен баптаудан бастап, статистикалық болжамдар жасау, оны визуалдау сияқты жұмыстар қарастырылады. </w:t>
      </w:r>
    </w:p>
    <w:p w14:paraId="2D5A4BD7"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Нәтижесінде білім алушыларда:</w:t>
      </w:r>
    </w:p>
    <w:p w14:paraId="7C1C35BE" w14:textId="77777777" w:rsidR="00BC23AB" w:rsidRPr="0067625F" w:rsidRDefault="00BC23AB" w:rsidP="000349BA">
      <w:pPr>
        <w:pStyle w:val="a4"/>
        <w:numPr>
          <w:ilvl w:val="0"/>
          <w:numId w:val="57"/>
        </w:numPr>
        <w:tabs>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 құбылысы туралы, олардың пайда болуымен байланысты ғылыми және техникалық проблемалар мен мүмкіндіктер туралы, сақтау технологиялары саласындағы трендтер туралы түсінік қалыптасады;</w:t>
      </w:r>
    </w:p>
    <w:p w14:paraId="6146B488" w14:textId="77777777" w:rsidR="00BC23AB" w:rsidRPr="0067625F" w:rsidRDefault="00BC23AB" w:rsidP="000349BA">
      <w:pPr>
        <w:pStyle w:val="a4"/>
        <w:numPr>
          <w:ilvl w:val="0"/>
          <w:numId w:val="57"/>
        </w:numPr>
        <w:tabs>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 трендінің пайда болу себептерін, үлкен деректерді талдау процестерін, үлкен деректер массивтерін өңдеудің негізгі тәсілдерін, R, Python тілдерінің негіздерін біледі;</w:t>
      </w:r>
    </w:p>
    <w:p w14:paraId="70889EA5" w14:textId="36BB35A3" w:rsidR="00BC23AB" w:rsidRPr="0067625F" w:rsidRDefault="00BC23AB" w:rsidP="000349BA">
      <w:pPr>
        <w:pStyle w:val="a4"/>
        <w:numPr>
          <w:ilvl w:val="0"/>
          <w:numId w:val="57"/>
        </w:numPr>
        <w:tabs>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алгоритмдерді MapReduce парадигмасында тұжырымдай білу, үлкен деректерді талдаудың тиісті құралын таңдау, үлкен деректерді сақтаудың қолайлы технологиясын таңдау қалыптасады [</w:t>
      </w:r>
      <w:r w:rsidR="00DA26F6" w:rsidRPr="0067625F">
        <w:rPr>
          <w:rFonts w:ascii="Times New Roman" w:hAnsi="Times New Roman" w:cs="Times New Roman"/>
          <w:sz w:val="28"/>
          <w:szCs w:val="28"/>
        </w:rPr>
        <w:t>1</w:t>
      </w:r>
      <w:r w:rsidR="00F0197C" w:rsidRPr="0067625F">
        <w:rPr>
          <w:rFonts w:ascii="Times New Roman" w:hAnsi="Times New Roman" w:cs="Times New Roman"/>
          <w:sz w:val="28"/>
          <w:szCs w:val="28"/>
        </w:rPr>
        <w:t>36</w:t>
      </w:r>
      <w:r w:rsidR="0021504F" w:rsidRPr="0067625F">
        <w:rPr>
          <w:rFonts w:ascii="Times New Roman" w:hAnsi="Times New Roman" w:cs="Times New Roman"/>
          <w:sz w:val="28"/>
          <w:szCs w:val="28"/>
        </w:rPr>
        <w:t xml:space="preserve">, </w:t>
      </w:r>
      <w:r w:rsidR="009E4157" w:rsidRPr="0067625F">
        <w:rPr>
          <w:rFonts w:ascii="Times New Roman" w:hAnsi="Times New Roman" w:cs="Times New Roman"/>
          <w:sz w:val="28"/>
          <w:szCs w:val="28"/>
        </w:rPr>
        <w:t>б</w:t>
      </w:r>
      <w:r w:rsidR="0021504F" w:rsidRPr="0067625F">
        <w:rPr>
          <w:rFonts w:ascii="Times New Roman" w:hAnsi="Times New Roman" w:cs="Times New Roman"/>
          <w:sz w:val="28"/>
          <w:szCs w:val="28"/>
        </w:rPr>
        <w:t>.</w:t>
      </w:r>
      <w:r w:rsidR="009E4157" w:rsidRPr="009E4157">
        <w:rPr>
          <w:rFonts w:ascii="Times New Roman" w:hAnsi="Times New Roman" w:cs="Times New Roman"/>
          <w:sz w:val="28"/>
          <w:szCs w:val="28"/>
        </w:rPr>
        <w:t xml:space="preserve"> </w:t>
      </w:r>
      <w:r w:rsidR="00F0197C" w:rsidRPr="0067625F">
        <w:rPr>
          <w:rFonts w:ascii="Times New Roman" w:hAnsi="Times New Roman" w:cs="Times New Roman"/>
          <w:sz w:val="28"/>
          <w:szCs w:val="28"/>
        </w:rPr>
        <w:t>5-6</w:t>
      </w:r>
      <w:r w:rsidRPr="0067625F">
        <w:rPr>
          <w:rFonts w:ascii="Times New Roman" w:hAnsi="Times New Roman" w:cs="Times New Roman"/>
          <w:sz w:val="28"/>
          <w:szCs w:val="28"/>
        </w:rPr>
        <w:t>];</w:t>
      </w:r>
    </w:p>
    <w:p w14:paraId="443B0698" w14:textId="77777777" w:rsidR="00BC23AB" w:rsidRPr="0067625F" w:rsidRDefault="00BC23AB" w:rsidP="000349BA">
      <w:pPr>
        <w:pStyle w:val="a4"/>
        <w:numPr>
          <w:ilvl w:val="0"/>
          <w:numId w:val="57"/>
        </w:numPr>
        <w:tabs>
          <w:tab w:val="left" w:pos="993"/>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деректерді жинау, сақтау және өңдеу бойынша арнайы құрылғыны пайдалану арқылы жүзеге асыруды игеру және құрылғыны компьютерге қосуды және құрылғының қосымшаларын баптауды игереді.</w:t>
      </w:r>
    </w:p>
    <w:p w14:paraId="2778C95D" w14:textId="77777777"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 xml:space="preserve">Оқу құралының мазмұны Big Data ұғымының тарихы, ұғымының  мағынасын түсінігін қарастырумен басталады. Оқу құралының мазмұнында негізінен үлкен деректерге байланысты мынадай мәселелерді игерумен байланысты: </w:t>
      </w:r>
    </w:p>
    <w:p w14:paraId="5FD1CDF3"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Big Data тұжырымдамасын түсіну;</w:t>
      </w:r>
    </w:p>
    <w:p w14:paraId="0ED6C2F7"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ақпарат жинау көздерін анықтау және оларға қойылатын талаптарды тұжырымдау;</w:t>
      </w:r>
    </w:p>
    <w:p w14:paraId="60022F7B"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үлкен деректермен (Big Data) жұмыс істейтін технологияларды таңдау;</w:t>
      </w:r>
    </w:p>
    <w:p w14:paraId="4EE472E6"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математикалық статистиканың негізгі ұғымдарын меңгеру;</w:t>
      </w:r>
    </w:p>
    <w:p w14:paraId="2D18CD01"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машиналық оқытудың типтік есептерін тану: тенденцияларды, әлеуметтік желілерді талдау; графикалық, бейне және аудио кескіндерді, мәтінді тану; әрекеттерді болжау;</w:t>
      </w:r>
    </w:p>
    <w:p w14:paraId="2B7D64F9" w14:textId="77777777" w:rsidR="00BC23AB" w:rsidRPr="0067625F" w:rsidRDefault="00BC23AB" w:rsidP="000349BA">
      <w:pPr>
        <w:pStyle w:val="a4"/>
        <w:numPr>
          <w:ilvl w:val="0"/>
          <w:numId w:val="58"/>
        </w:numPr>
        <w:tabs>
          <w:tab w:val="left" w:pos="993"/>
          <w:tab w:val="left" w:pos="1134"/>
        </w:tabs>
        <w:spacing w:after="0" w:line="240" w:lineRule="auto"/>
        <w:ind w:left="0" w:firstLine="709"/>
        <w:jc w:val="both"/>
        <w:rPr>
          <w:rFonts w:ascii="Times New Roman" w:hAnsi="Times New Roman" w:cs="Times New Roman"/>
          <w:sz w:val="28"/>
          <w:szCs w:val="28"/>
        </w:rPr>
      </w:pPr>
      <w:r w:rsidRPr="0067625F">
        <w:rPr>
          <w:rFonts w:ascii="Times New Roman" w:hAnsi="Times New Roman" w:cs="Times New Roman"/>
          <w:sz w:val="28"/>
          <w:szCs w:val="28"/>
        </w:rPr>
        <w:t>машиналық оқыту негіздерінің алгоритмдерінің әдістерін игеру.</w:t>
      </w:r>
    </w:p>
    <w:p w14:paraId="0497747C" w14:textId="2129FC00"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Оқу құралының мазмұнындағы үлкен көлемді деректер үрдісі мен проблемаларына байланысты тақырыпта мынадай мәселелер қарастырылады: үлкен көлемді деректерді қолдану бағыттары, қолданылатын салалары; үлкен көлемді деректердің артықшылықтары мен кемшіліктері; үлкен көлемді деректерді қолданудағы проблемалар. Үлкен көлемді деректерді қолдану саласының маңызды бағыттарына талдау жасалады: бизнес саласы, банктер, медицина, автомобиль құрылысы, мемлекеттік құрылымдар, маркетинг, медиа, логистика, фото, бейне, жылжымайтын мүлікті жалға алу, т.б. Сонымен қатар үлкен деректермен жұмыс істейтін мамандар: дата-инженер, Data Scientist, деректер талдаушысының қызметі</w:t>
      </w:r>
      <w:r w:rsidR="00765E3E">
        <w:rPr>
          <w:rFonts w:ascii="Times New Roman" w:hAnsi="Times New Roman" w:cs="Times New Roman"/>
          <w:sz w:val="28"/>
          <w:szCs w:val="28"/>
        </w:rPr>
        <w:t>нің ерекшеліктері қарастырылады.</w:t>
      </w:r>
    </w:p>
    <w:p w14:paraId="415C6C39" w14:textId="4ED5BCDB" w:rsidR="00BC23AB" w:rsidRPr="0067625F" w:rsidRDefault="00BC23AB" w:rsidP="0067625F">
      <w:pPr>
        <w:tabs>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lastRenderedPageBreak/>
        <w:t>Осы тақырып аясында үлкен көлемді деректердің артықшылықтары мен кемшіліктері де аталып өтеді</w:t>
      </w:r>
      <w:r w:rsidR="0067625F">
        <w:rPr>
          <w:rFonts w:ascii="Times New Roman" w:hAnsi="Times New Roman" w:cs="Times New Roman"/>
          <w:sz w:val="28"/>
          <w:szCs w:val="28"/>
        </w:rPr>
        <w:t xml:space="preserve"> (7-кесте).</w:t>
      </w:r>
    </w:p>
    <w:p w14:paraId="66F39407" w14:textId="77777777" w:rsidR="0063766B" w:rsidRDefault="0063766B" w:rsidP="0063766B">
      <w:pPr>
        <w:spacing w:after="0" w:line="240" w:lineRule="auto"/>
        <w:ind w:firstLine="567"/>
        <w:jc w:val="both"/>
        <w:rPr>
          <w:rFonts w:ascii="Times New Roman" w:hAnsi="Times New Roman" w:cs="Times New Roman"/>
          <w:sz w:val="28"/>
          <w:szCs w:val="28"/>
        </w:rPr>
      </w:pPr>
    </w:p>
    <w:p w14:paraId="4EB69D5F" w14:textId="369262A9" w:rsidR="0063766B" w:rsidRPr="00AA3620" w:rsidRDefault="0063766B" w:rsidP="00CE5F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Кесте </w:t>
      </w:r>
      <w:r w:rsidR="003026E1" w:rsidRPr="003026E1">
        <w:rPr>
          <w:rFonts w:ascii="Times New Roman" w:hAnsi="Times New Roman" w:cs="Times New Roman"/>
          <w:sz w:val="28"/>
          <w:szCs w:val="28"/>
        </w:rPr>
        <w:t>7</w:t>
      </w:r>
      <w:r>
        <w:rPr>
          <w:rFonts w:ascii="Times New Roman" w:hAnsi="Times New Roman" w:cs="Times New Roman"/>
          <w:sz w:val="28"/>
          <w:szCs w:val="28"/>
        </w:rPr>
        <w:t xml:space="preserve"> </w:t>
      </w:r>
      <w:r w:rsidR="0067625F">
        <w:rPr>
          <w:rFonts w:ascii="Times New Roman" w:hAnsi="Times New Roman" w:cs="Times New Roman"/>
          <w:sz w:val="28"/>
          <w:szCs w:val="28"/>
        </w:rPr>
        <w:t>–</w:t>
      </w:r>
      <w:r>
        <w:rPr>
          <w:rFonts w:ascii="Times New Roman" w:hAnsi="Times New Roman" w:cs="Times New Roman"/>
          <w:sz w:val="28"/>
          <w:szCs w:val="28"/>
        </w:rPr>
        <w:t xml:space="preserve"> Ү</w:t>
      </w:r>
      <w:r w:rsidRPr="00AA3620">
        <w:rPr>
          <w:rFonts w:ascii="Times New Roman" w:hAnsi="Times New Roman" w:cs="Times New Roman"/>
          <w:sz w:val="28"/>
          <w:szCs w:val="28"/>
        </w:rPr>
        <w:t>лкен көлемді деректердің артықшылықтары мен кемшіліктері</w:t>
      </w:r>
    </w:p>
    <w:p w14:paraId="7FFB1DF6" w14:textId="77777777" w:rsidR="0063766B" w:rsidRPr="0067625F" w:rsidRDefault="0063766B" w:rsidP="0067625F">
      <w:pPr>
        <w:spacing w:after="0" w:line="240" w:lineRule="auto"/>
        <w:ind w:firstLine="567"/>
        <w:jc w:val="right"/>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4529"/>
        <w:gridCol w:w="4963"/>
      </w:tblGrid>
      <w:tr w:rsidR="00BC23AB" w:rsidRPr="0063766B" w14:paraId="75AF749E" w14:textId="77777777" w:rsidTr="0067625F">
        <w:tc>
          <w:tcPr>
            <w:tcW w:w="4560" w:type="dxa"/>
          </w:tcPr>
          <w:p w14:paraId="40650886" w14:textId="77777777" w:rsidR="00BC23AB" w:rsidRPr="0067625F" w:rsidRDefault="00BC23AB" w:rsidP="0063766B">
            <w:pPr>
              <w:spacing w:after="0" w:line="240" w:lineRule="auto"/>
              <w:jc w:val="center"/>
              <w:rPr>
                <w:rFonts w:ascii="Times New Roman" w:hAnsi="Times New Roman" w:cs="Times New Roman"/>
                <w:sz w:val="24"/>
                <w:szCs w:val="24"/>
              </w:rPr>
            </w:pPr>
            <w:r w:rsidRPr="0067625F">
              <w:rPr>
                <w:rFonts w:ascii="Times New Roman" w:hAnsi="Times New Roman" w:cs="Times New Roman"/>
                <w:sz w:val="24"/>
                <w:szCs w:val="24"/>
              </w:rPr>
              <w:t>Артықшылықтары</w:t>
            </w:r>
          </w:p>
        </w:tc>
        <w:tc>
          <w:tcPr>
            <w:tcW w:w="5001" w:type="dxa"/>
          </w:tcPr>
          <w:p w14:paraId="7F04C967" w14:textId="77777777" w:rsidR="00BC23AB" w:rsidRPr="0067625F" w:rsidRDefault="00BC23AB" w:rsidP="0063766B">
            <w:pPr>
              <w:spacing w:after="0" w:line="240" w:lineRule="auto"/>
              <w:jc w:val="center"/>
              <w:rPr>
                <w:rFonts w:ascii="Times New Roman" w:hAnsi="Times New Roman" w:cs="Times New Roman"/>
                <w:sz w:val="24"/>
                <w:szCs w:val="24"/>
              </w:rPr>
            </w:pPr>
            <w:r w:rsidRPr="0067625F">
              <w:rPr>
                <w:rFonts w:ascii="Times New Roman" w:hAnsi="Times New Roman" w:cs="Times New Roman"/>
                <w:sz w:val="24"/>
                <w:szCs w:val="24"/>
              </w:rPr>
              <w:t>Кемшіліктері</w:t>
            </w:r>
          </w:p>
        </w:tc>
      </w:tr>
      <w:tr w:rsidR="00BC23AB" w:rsidRPr="0063766B" w14:paraId="168A4109" w14:textId="77777777" w:rsidTr="0067625F">
        <w:tc>
          <w:tcPr>
            <w:tcW w:w="4560" w:type="dxa"/>
          </w:tcPr>
          <w:p w14:paraId="6719C982" w14:textId="77777777" w:rsidR="00BC23AB" w:rsidRPr="0063766B" w:rsidRDefault="00BC23AB" w:rsidP="000349BA">
            <w:pPr>
              <w:pStyle w:val="a4"/>
              <w:numPr>
                <w:ilvl w:val="0"/>
                <w:numId w:val="4"/>
              </w:numPr>
              <w:tabs>
                <w:tab w:val="left" w:pos="311"/>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компаниялар қателіктер немесе алаяқтық сияқты ауытқуларды тез анықтай алады, яғни ұйымды маңызды қаржылық деректерді немесе құпия ақпаратты жоғалтудан қорғауды қамтамасыз ететін маңызды қорғаныс механизмін анықтайды;</w:t>
            </w:r>
          </w:p>
          <w:p w14:paraId="635460A8" w14:textId="77777777" w:rsidR="00BC23AB" w:rsidRPr="0063766B" w:rsidRDefault="00BC23AB" w:rsidP="000349BA">
            <w:pPr>
              <w:pStyle w:val="a4"/>
              <w:numPr>
                <w:ilvl w:val="0"/>
                <w:numId w:val="4"/>
              </w:numPr>
              <w:tabs>
                <w:tab w:val="left" w:pos="311"/>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компанияларға бұрын мүмкін болмаған тиімді стратегияларды жасауға мүмкіндік береді;</w:t>
            </w:r>
          </w:p>
          <w:p w14:paraId="370D0478" w14:textId="77777777" w:rsidR="00BC23AB" w:rsidRPr="0063766B" w:rsidRDefault="00BC23AB" w:rsidP="000349BA">
            <w:pPr>
              <w:pStyle w:val="a4"/>
              <w:numPr>
                <w:ilvl w:val="0"/>
                <w:numId w:val="4"/>
              </w:numPr>
              <w:tabs>
                <w:tab w:val="left" w:pos="311"/>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сату туралы деректер, салалық тенденциялар және нарықтық көрсеткіштер ұйымдарға клиенттер туралы және олардың таңдаған өнімдері мен қызметтерін жақсы түсіну арқылы бәсекелестерін ерекшелеуге көмектеседі;</w:t>
            </w:r>
          </w:p>
          <w:p w14:paraId="0971379A" w14:textId="77777777" w:rsidR="00BC23AB" w:rsidRPr="0063766B" w:rsidRDefault="00BC23AB" w:rsidP="000349BA">
            <w:pPr>
              <w:pStyle w:val="a4"/>
              <w:numPr>
                <w:ilvl w:val="0"/>
                <w:numId w:val="4"/>
              </w:numPr>
              <w:tabs>
                <w:tab w:val="left" w:pos="311"/>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 xml:space="preserve">неғұрлым көп ақпарат жиналса, соғұрлым үлкен деректер технологиялары бұл ақпаратты бұрынғыдан да жеке, жауап беретін және нақты тәжірибе жасау үшін әрекетке айналдыра алады; </w:t>
            </w:r>
          </w:p>
          <w:p w14:paraId="576ED7C6" w14:textId="77777777" w:rsidR="00BC23AB" w:rsidRPr="0063766B" w:rsidRDefault="00BC23AB" w:rsidP="000349BA">
            <w:pPr>
              <w:pStyle w:val="a4"/>
              <w:numPr>
                <w:ilvl w:val="0"/>
                <w:numId w:val="4"/>
              </w:numPr>
              <w:tabs>
                <w:tab w:val="left" w:pos="311"/>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үлкен көлемді деректерді өңдеуде заманауи әдістерді игеруге негіз болады, т.б.</w:t>
            </w:r>
          </w:p>
        </w:tc>
        <w:tc>
          <w:tcPr>
            <w:tcW w:w="5001" w:type="dxa"/>
          </w:tcPr>
          <w:p w14:paraId="5258B60C" w14:textId="77777777" w:rsidR="00BC23AB" w:rsidRPr="0063766B" w:rsidRDefault="00BC23AB" w:rsidP="000349BA">
            <w:pPr>
              <w:pStyle w:val="a4"/>
              <w:numPr>
                <w:ilvl w:val="0"/>
                <w:numId w:val="4"/>
              </w:numPr>
              <w:tabs>
                <w:tab w:val="left" w:pos="153"/>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логистика тұрғысынан үлкен деректерді орналастырғысы келетін компаниялар деректерді жинаудың барлық тәсілдерін қайта қарастыруы керек, нақты уақыттағы талдау мерзімді емес, үнемі деректерді жинауды қажет етеді, сондықтан бұл бизнес-стратегияларда үлкен өзгерістер мен қомақты ақша салымдарын қажет етеді;</w:t>
            </w:r>
          </w:p>
          <w:p w14:paraId="304CD283" w14:textId="77777777" w:rsidR="00BC23AB" w:rsidRPr="0063766B" w:rsidRDefault="00BC23AB" w:rsidP="000349BA">
            <w:pPr>
              <w:pStyle w:val="a4"/>
              <w:numPr>
                <w:ilvl w:val="0"/>
                <w:numId w:val="4"/>
              </w:numPr>
              <w:tabs>
                <w:tab w:val="left" w:pos="153"/>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компаниялар тек бір бағдарламалық жасақтамаға тәуелді бола алмайды: олар ақпаратты түсіну үшін аналитиктерді, үлкен деректерді визуалдау бойынша сарапшыларды және басқа да тиісті мамандарды жалдауы керек, бұл үдерістің құнын одан әрі арттырады;</w:t>
            </w:r>
          </w:p>
          <w:p w14:paraId="0E34B180" w14:textId="77777777" w:rsidR="00BC23AB" w:rsidRPr="0063766B" w:rsidRDefault="00BC23AB" w:rsidP="000349BA">
            <w:pPr>
              <w:pStyle w:val="a4"/>
              <w:numPr>
                <w:ilvl w:val="0"/>
                <w:numId w:val="4"/>
              </w:numPr>
              <w:tabs>
                <w:tab w:val="left" w:pos="153"/>
              </w:tabs>
              <w:spacing w:after="0" w:line="240" w:lineRule="auto"/>
              <w:ind w:left="0" w:firstLine="0"/>
              <w:jc w:val="both"/>
              <w:rPr>
                <w:rFonts w:ascii="Times New Roman" w:hAnsi="Times New Roman" w:cs="Times New Roman"/>
                <w:sz w:val="24"/>
                <w:szCs w:val="24"/>
              </w:rPr>
            </w:pPr>
            <w:r w:rsidRPr="0063766B">
              <w:rPr>
                <w:rFonts w:ascii="Times New Roman" w:hAnsi="Times New Roman" w:cs="Times New Roman"/>
                <w:sz w:val="24"/>
                <w:szCs w:val="24"/>
              </w:rPr>
              <w:t>деректерді жаппай жинау жеке өмірге қауіп төндіреді; ұшқышсыз ұшу аппараттары мен бейнебақылау камераларынан жиналған деректерге адамдар жеке бизнесімен айналысқан кезде үнемі бақылауда болады деп алаңдайды, әлеуметтік желілерден алынған деректерді басқару бүкіл әлемдегі сайлау мен саяси қызметті бұзуға мүмкіндік берді.</w:t>
            </w:r>
          </w:p>
        </w:tc>
      </w:tr>
    </w:tbl>
    <w:p w14:paraId="50EDBF53"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4BD1B0D0"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құралының мазмұны мен және оны білім алушылардың игеруі бойынша тоқталып өтсек.</w:t>
      </w:r>
    </w:p>
    <w:p w14:paraId="29B5FEBB" w14:textId="5ED2C67A" w:rsidR="00BC23AB" w:rsidRPr="00AA3620" w:rsidRDefault="00043503" w:rsidP="0067625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Ү</w:t>
      </w:r>
      <w:r w:rsidR="00BC23AB" w:rsidRPr="00AA3620">
        <w:rPr>
          <w:rFonts w:ascii="Times New Roman" w:hAnsi="Times New Roman" w:cs="Times New Roman"/>
          <w:sz w:val="28"/>
          <w:szCs w:val="28"/>
        </w:rPr>
        <w:t>лкен көлемді деректермен жұмыс жасау технологияларына байланысты үлкен көлемді деректермен жұмыс жасау технологиясының құрылуы, MapReduce алгоритмі, кластер, үлкен көлемді деректерді басқару құралдары туралы мағлұматтар беріледі.</w:t>
      </w:r>
    </w:p>
    <w:p w14:paraId="23E7A3E3"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Ақпараттың үлкен көлемі пайда болған кезде тік масштабтау бизнестің қажеттіліктерін қамтамасыз ете алмады, сондықтанда ақауларға төзімді көлденең масштабты технологиялар жасалды. Google корпорациясы көлденең масштабтауға негізделген MapReduce алгоритмін ұсынды.   </w:t>
      </w:r>
    </w:p>
    <w:p w14:paraId="0886F863"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MapReduce технологиясы - өңдеу процесін екі қарапайым функцияға бөлумен байланысты, яғни Map және Reduce. Онда параллель орындалатын ішкі тапсырмаларға бөлінеді, де нәтиже қайта жинақталатын болады. </w:t>
      </w:r>
    </w:p>
    <w:p w14:paraId="3CF394EE"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Атап өтетін жайт, білім алушыларға бұл процесс қиын болмайды, себебі білім бағдарламасы бойынша параллель есептеулер кластеріне байланысты арнайы курс алдыңғы семестрдің бірінде оқытылған болатын.</w:t>
      </w:r>
    </w:p>
    <w:p w14:paraId="67A53351" w14:textId="036E3213" w:rsidR="00BC23AB" w:rsidRPr="00AA3620" w:rsidRDefault="00BC23AB" w:rsidP="0067625F">
      <w:pPr>
        <w:tabs>
          <w:tab w:val="left" w:pos="851"/>
          <w:tab w:val="left" w:pos="993"/>
          <w:tab w:val="left" w:pos="1276"/>
          <w:tab w:val="left" w:pos="2595"/>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Кластерде көптеген серверлер болуы мүмкін. Мысалы, Hadoop Yahoo кластерінде 42 мыңнан астам машина бар екені белгілі [</w:t>
      </w:r>
      <w:r w:rsidR="00C307CE" w:rsidRPr="00AA3620">
        <w:rPr>
          <w:rFonts w:ascii="Times New Roman" w:hAnsi="Times New Roman" w:cs="Times New Roman"/>
          <w:sz w:val="28"/>
          <w:szCs w:val="28"/>
        </w:rPr>
        <w:t>1</w:t>
      </w:r>
      <w:r w:rsidR="00226B93">
        <w:rPr>
          <w:rFonts w:ascii="Times New Roman" w:hAnsi="Times New Roman" w:cs="Times New Roman"/>
          <w:sz w:val="28"/>
          <w:szCs w:val="28"/>
        </w:rPr>
        <w:t>55</w:t>
      </w:r>
      <w:r w:rsidRPr="00AA3620">
        <w:rPr>
          <w:rFonts w:ascii="Times New Roman" w:hAnsi="Times New Roman" w:cs="Times New Roman"/>
          <w:sz w:val="28"/>
          <w:szCs w:val="28"/>
        </w:rPr>
        <w:t>].</w:t>
      </w:r>
    </w:p>
    <w:p w14:paraId="47AEA7DB"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Үлкен деректерді басқарудың заманауи технологияларын қарастыруда MapReduce алгоритмін пайдалану мәселелері есептеудің көп бөлігін жедел жадқа аударатын жаңа құралдарды жасау арқылы шешкен. Осындай қажеттіліктен кейін Hadoop, Spark, Pig, Hive, Cassandra және Kafka сияқты есептеу құралдары пайда болды. Олардың әрқайсысының өзіндік артықшылықтары мен кемшіліктері оқу құралында аталып өткен. </w:t>
      </w:r>
    </w:p>
    <w:p w14:paraId="126A58F3"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Практикалық сабақта біз Hadoop жүйесіне көңіл бөлдік. </w:t>
      </w:r>
    </w:p>
    <w:p w14:paraId="14E31455"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Hadoop бағдарламалық платформасын үлкен деректерді оқу үдерісінде қолданатын жоғары оқу орындары қолданатыны белгілі.</w:t>
      </w:r>
    </w:p>
    <w:p w14:paraId="668FC13E" w14:textId="0A9DF45F" w:rsidR="00BC23AB" w:rsidRPr="00AA3620" w:rsidRDefault="00043503" w:rsidP="006762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Үлкен деректер мен машиналық оқыту бойынша </w:t>
      </w:r>
      <w:r w:rsidR="00BC23AB" w:rsidRPr="00AA3620">
        <w:rPr>
          <w:rFonts w:ascii="Times New Roman" w:hAnsi="Times New Roman" w:cs="Times New Roman"/>
          <w:sz w:val="28"/>
          <w:szCs w:val="28"/>
        </w:rPr>
        <w:t>білім алушылардың оқуға деген ынтасын арттыру үшін оқытушылар оқу процесін ұйымдастырудың әртүрлі тәсілдерін белсенді қолданатынын, соның ішінде жоғары жылдамдықты есептеулер саласын да қолданатынын атап өтеді</w:t>
      </w:r>
      <w:r>
        <w:rPr>
          <w:rFonts w:ascii="Times New Roman" w:hAnsi="Times New Roman" w:cs="Times New Roman"/>
          <w:sz w:val="28"/>
          <w:szCs w:val="28"/>
        </w:rPr>
        <w:t xml:space="preserve">, </w:t>
      </w:r>
      <w:r w:rsidR="00BC23AB" w:rsidRPr="00AA3620">
        <w:rPr>
          <w:rFonts w:ascii="Times New Roman" w:hAnsi="Times New Roman" w:cs="Times New Roman"/>
          <w:sz w:val="28"/>
          <w:szCs w:val="28"/>
        </w:rPr>
        <w:t xml:space="preserve"> адам ресурстарын басқаруға ұқсас үлкен деректерді талдау (Big Data) және машиналық оқыту әдістері (Machine Learning) білім алушылардың белсенділігін арттыруға және білім сапасын жақсартуға қалай көмектесетінін көрсетеді</w:t>
      </w:r>
      <w:r>
        <w:rPr>
          <w:rFonts w:ascii="Times New Roman" w:hAnsi="Times New Roman" w:cs="Times New Roman"/>
          <w:sz w:val="28"/>
          <w:szCs w:val="28"/>
        </w:rPr>
        <w:t xml:space="preserve"> </w:t>
      </w:r>
      <w:r w:rsidRPr="00AA3620">
        <w:rPr>
          <w:rFonts w:ascii="Times New Roman" w:hAnsi="Times New Roman" w:cs="Times New Roman"/>
          <w:sz w:val="28"/>
          <w:szCs w:val="28"/>
        </w:rPr>
        <w:t>[1</w:t>
      </w:r>
      <w:r w:rsidR="007D686D">
        <w:rPr>
          <w:rFonts w:ascii="Times New Roman" w:hAnsi="Times New Roman" w:cs="Times New Roman"/>
          <w:sz w:val="28"/>
          <w:szCs w:val="28"/>
        </w:rPr>
        <w:t>5</w:t>
      </w:r>
      <w:r w:rsidR="00A63C64">
        <w:rPr>
          <w:rFonts w:ascii="Times New Roman" w:hAnsi="Times New Roman" w:cs="Times New Roman"/>
          <w:sz w:val="28"/>
          <w:szCs w:val="28"/>
        </w:rPr>
        <w:t>6</w:t>
      </w:r>
      <w:r w:rsidRPr="00AA3620">
        <w:rPr>
          <w:rFonts w:ascii="Times New Roman" w:hAnsi="Times New Roman" w:cs="Times New Roman"/>
          <w:sz w:val="28"/>
          <w:szCs w:val="28"/>
        </w:rPr>
        <w:t>]</w:t>
      </w:r>
      <w:r w:rsidR="00BC23AB" w:rsidRPr="00AA3620">
        <w:rPr>
          <w:rFonts w:ascii="Times New Roman" w:hAnsi="Times New Roman" w:cs="Times New Roman"/>
          <w:sz w:val="28"/>
          <w:szCs w:val="28"/>
        </w:rPr>
        <w:t xml:space="preserve">. </w:t>
      </w:r>
    </w:p>
    <w:p w14:paraId="33F5427D" w14:textId="470586EE"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жұмысымызда Hadoop платформасының тұжырымдамасы, міндеттері, бірқатар ерекшеліктерге қарай танымал үлкен көлемді деректерді өңдеу құралына айналғанына байланысты практикалық қолданылуы қарастырылады. </w:t>
      </w:r>
    </w:p>
    <w:p w14:paraId="63047C84"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Hadoop - жай стек емес, әртүрлі қолдануға арналған үлкен технологиялық экожүйе, көптеген бағдарламалық өнімдер, бағдарламалық жасақтамалар, кітапханалар мен утилиттер қамтылған және тегін, ақылы  түрде қолданылады. Hadoop платформасының төрт модулі қолданылады:</w:t>
      </w:r>
    </w:p>
    <w:p w14:paraId="3E29BC41"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Өздік жұмысты ретінде Spark платформасы бойынша реферат жазу тапсырылады.</w:t>
      </w:r>
    </w:p>
    <w:p w14:paraId="6227DD75" w14:textId="77777777"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Келтірілген тақырып бойынша білім алушыларда мынадай білім, білік және дағдының қалыптасуына ықпал етілгенін байқаймыз:</w:t>
      </w:r>
    </w:p>
    <w:p w14:paraId="2E67B529" w14:textId="6F138DE1" w:rsidR="00BC23AB" w:rsidRPr="00AA3620" w:rsidRDefault="00BC23AB" w:rsidP="000349BA">
      <w:pPr>
        <w:pStyle w:val="a4"/>
        <w:numPr>
          <w:ilvl w:val="0"/>
          <w:numId w:val="5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w:t>
      </w:r>
      <w:r w:rsidR="002C4FFE">
        <w:rPr>
          <w:rFonts w:ascii="Times New Roman" w:hAnsi="Times New Roman" w:cs="Times New Roman"/>
          <w:sz w:val="28"/>
          <w:szCs w:val="28"/>
        </w:rPr>
        <w:t>е</w:t>
      </w:r>
      <w:r w:rsidRPr="00AA3620">
        <w:rPr>
          <w:rFonts w:ascii="Times New Roman" w:hAnsi="Times New Roman" w:cs="Times New Roman"/>
          <w:sz w:val="28"/>
          <w:szCs w:val="28"/>
        </w:rPr>
        <w:t>ктермен жұмыс істеуде MapReduce алгоритмінің мағынасын білу;</w:t>
      </w:r>
    </w:p>
    <w:p w14:paraId="5B9DAFB3" w14:textId="187BFB9A" w:rsidR="00BC23AB" w:rsidRPr="00AA3620" w:rsidRDefault="00BC23AB" w:rsidP="000349BA">
      <w:pPr>
        <w:pStyle w:val="a4"/>
        <w:numPr>
          <w:ilvl w:val="0"/>
          <w:numId w:val="5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MapReduce алгоритмінде деректерді өңдеуді жүзеге асыру білігін игеру;</w:t>
      </w:r>
    </w:p>
    <w:p w14:paraId="4B6A3CA5" w14:textId="676FFD3D" w:rsidR="00BC23AB" w:rsidRPr="00AA3620" w:rsidRDefault="00BC23AB" w:rsidP="000349BA">
      <w:pPr>
        <w:pStyle w:val="a4"/>
        <w:numPr>
          <w:ilvl w:val="0"/>
          <w:numId w:val="5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Hadoop және Spark платформаларының мүмкіндіктерін анықтау және талдай алу;</w:t>
      </w:r>
    </w:p>
    <w:p w14:paraId="45A55EE2" w14:textId="4E52F323" w:rsidR="00BC23AB" w:rsidRPr="00AA3620" w:rsidRDefault="00BC23AB" w:rsidP="000349BA">
      <w:pPr>
        <w:pStyle w:val="a4"/>
        <w:numPr>
          <w:ilvl w:val="0"/>
          <w:numId w:val="5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Hadoop платформасының компоненттерін білу және қолдану дағдысын қалыптастыру.</w:t>
      </w:r>
    </w:p>
    <w:p w14:paraId="3693618C" w14:textId="77777777" w:rsidR="00883693"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«7М015</w:t>
      </w:r>
      <w:r w:rsidR="00761B70">
        <w:rPr>
          <w:rFonts w:ascii="Times New Roman" w:hAnsi="Times New Roman" w:cs="Times New Roman"/>
          <w:sz w:val="28"/>
          <w:szCs w:val="28"/>
        </w:rPr>
        <w:t>11</w:t>
      </w:r>
      <w:r w:rsidRPr="00AA3620">
        <w:rPr>
          <w:rFonts w:ascii="Times New Roman" w:hAnsi="Times New Roman" w:cs="Times New Roman"/>
          <w:sz w:val="28"/>
          <w:szCs w:val="28"/>
        </w:rPr>
        <w:t>-</w:t>
      </w:r>
      <w:r w:rsidR="00761B70">
        <w:rPr>
          <w:rFonts w:ascii="Times New Roman" w:hAnsi="Times New Roman" w:cs="Times New Roman"/>
          <w:sz w:val="28"/>
          <w:szCs w:val="28"/>
        </w:rPr>
        <w:t>Информатика</w:t>
      </w:r>
      <w:r w:rsidRPr="00AA3620">
        <w:rPr>
          <w:rFonts w:ascii="Times New Roman" w:hAnsi="Times New Roman" w:cs="Times New Roman"/>
          <w:sz w:val="28"/>
          <w:szCs w:val="28"/>
        </w:rPr>
        <w:t xml:space="preserve">» білім бағдарламасы мен «7М01524-SMART-технологиялар» білім бағдарламасының білім алушыларының алдыңғы семестрлерде деректер қоры, қашықтықтағы серверлерді баптау, сол қашықтықтағы серверлерде деректер қорын құру және оларға амалдар қолдану туралы арнайы курстар негізінде білімдерін арттырып, қажетті білік пен дағдыларын қалыптастырғаны туралы атқарылып жатқан жұмыстардан белгілі. </w:t>
      </w:r>
    </w:p>
    <w:p w14:paraId="7435CEE1" w14:textId="094BA8B2" w:rsidR="00BC23AB" w:rsidRPr="00AA3620"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Сол тақырыптардың логикалық жалғасы болатындай келесі мәселелер осы арнайы курста қарастырылды, яғни үлкен көлемді деректер және деректер қоймасы, деректер қоймасын құру архитектурасы, деректерді сақтау жүйелері сұрақтары қарастырылады. </w:t>
      </w:r>
    </w:p>
    <w:p w14:paraId="4F4E7237" w14:textId="5BF18DF2"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игеру үшін операциялық жүйелер мен деректердің қоймалары арасындағы салыстырмалы сипаттамаларын анықтаймыз (</w:t>
      </w:r>
      <w:r w:rsidR="0067625F">
        <w:rPr>
          <w:rFonts w:ascii="Times New Roman" w:hAnsi="Times New Roman" w:cs="Times New Roman"/>
          <w:sz w:val="28"/>
          <w:szCs w:val="28"/>
        </w:rPr>
        <w:t>8-</w:t>
      </w:r>
      <w:r w:rsidR="00BD4D2A">
        <w:rPr>
          <w:rFonts w:ascii="Times New Roman" w:hAnsi="Times New Roman" w:cs="Times New Roman"/>
          <w:sz w:val="28"/>
          <w:szCs w:val="28"/>
        </w:rPr>
        <w:t>кесте</w:t>
      </w:r>
      <w:r w:rsidRPr="00AA3620">
        <w:rPr>
          <w:rFonts w:ascii="Times New Roman" w:hAnsi="Times New Roman" w:cs="Times New Roman"/>
          <w:sz w:val="28"/>
          <w:szCs w:val="28"/>
        </w:rPr>
        <w:t>).</w:t>
      </w:r>
    </w:p>
    <w:p w14:paraId="0F809827"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p>
    <w:p w14:paraId="5359C06C" w14:textId="24675CD5" w:rsidR="00BC23AB" w:rsidRDefault="00BD4D2A" w:rsidP="00897255">
      <w:pPr>
        <w:tabs>
          <w:tab w:val="left" w:pos="851"/>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Кесте </w:t>
      </w:r>
      <w:r w:rsidR="007F31D1" w:rsidRPr="007F31D1">
        <w:rPr>
          <w:rFonts w:ascii="Times New Roman" w:hAnsi="Times New Roman" w:cs="Times New Roman"/>
          <w:sz w:val="28"/>
          <w:szCs w:val="28"/>
        </w:rPr>
        <w:t>8</w:t>
      </w:r>
      <w:r w:rsidR="0067625F">
        <w:rPr>
          <w:rFonts w:ascii="Times New Roman" w:hAnsi="Times New Roman" w:cs="Times New Roman"/>
          <w:sz w:val="28"/>
          <w:szCs w:val="28"/>
        </w:rPr>
        <w:t xml:space="preserve"> –</w:t>
      </w:r>
      <w:r w:rsidR="00BC23AB" w:rsidRPr="00AA3620">
        <w:rPr>
          <w:rFonts w:ascii="Times New Roman" w:hAnsi="Times New Roman" w:cs="Times New Roman"/>
          <w:sz w:val="28"/>
          <w:szCs w:val="28"/>
        </w:rPr>
        <w:t xml:space="preserve"> Операциялық жүйелер мен деректердің қоймалары арасындағы салыстырмалы сипаттамалары.</w:t>
      </w:r>
    </w:p>
    <w:p w14:paraId="7BDCCBD8" w14:textId="77777777" w:rsidR="0074023F" w:rsidRPr="0067625F" w:rsidRDefault="0074023F" w:rsidP="005E0C12">
      <w:pPr>
        <w:tabs>
          <w:tab w:val="left" w:pos="851"/>
          <w:tab w:val="left" w:pos="993"/>
        </w:tabs>
        <w:spacing w:after="0" w:line="240" w:lineRule="auto"/>
        <w:ind w:firstLine="567"/>
        <w:jc w:val="both"/>
        <w:rPr>
          <w:rFonts w:ascii="Times New Roman" w:hAnsi="Times New Roman" w:cs="Times New Roman"/>
          <w:sz w:val="16"/>
          <w:szCs w:val="16"/>
        </w:rPr>
      </w:pPr>
    </w:p>
    <w:tbl>
      <w:tblPr>
        <w:tblStyle w:val="a6"/>
        <w:tblW w:w="0" w:type="auto"/>
        <w:tblInd w:w="150" w:type="dxa"/>
        <w:tblLook w:val="04A0" w:firstRow="1" w:lastRow="0" w:firstColumn="1" w:lastColumn="0" w:noHBand="0" w:noVBand="1"/>
      </w:tblPr>
      <w:tblGrid>
        <w:gridCol w:w="4591"/>
        <w:gridCol w:w="4887"/>
      </w:tblGrid>
      <w:tr w:rsidR="00BC23AB" w:rsidRPr="0074023F" w14:paraId="06F47D1C" w14:textId="77777777" w:rsidTr="0067625F">
        <w:tc>
          <w:tcPr>
            <w:tcW w:w="4636" w:type="dxa"/>
          </w:tcPr>
          <w:p w14:paraId="3537C82D" w14:textId="77777777" w:rsidR="00BC23AB" w:rsidRPr="0074023F" w:rsidRDefault="00BC23AB" w:rsidP="005E0C12">
            <w:pPr>
              <w:tabs>
                <w:tab w:val="left" w:pos="851"/>
                <w:tab w:val="left" w:pos="993"/>
              </w:tabs>
              <w:spacing w:after="0" w:line="240" w:lineRule="auto"/>
              <w:ind w:firstLine="567"/>
              <w:jc w:val="center"/>
              <w:rPr>
                <w:rFonts w:ascii="Times New Roman" w:hAnsi="Times New Roman" w:cs="Times New Roman"/>
                <w:sz w:val="24"/>
                <w:szCs w:val="24"/>
              </w:rPr>
            </w:pPr>
            <w:r w:rsidRPr="0074023F">
              <w:rPr>
                <w:rFonts w:ascii="Times New Roman" w:hAnsi="Times New Roman" w:cs="Times New Roman"/>
                <w:sz w:val="24"/>
                <w:szCs w:val="24"/>
              </w:rPr>
              <w:t>Деректердің қоймалары</w:t>
            </w:r>
          </w:p>
        </w:tc>
        <w:tc>
          <w:tcPr>
            <w:tcW w:w="4939" w:type="dxa"/>
          </w:tcPr>
          <w:p w14:paraId="38073120" w14:textId="77777777" w:rsidR="00BC23AB" w:rsidRPr="0074023F" w:rsidRDefault="00BC23AB" w:rsidP="005E0C12">
            <w:pPr>
              <w:tabs>
                <w:tab w:val="left" w:pos="851"/>
                <w:tab w:val="left" w:pos="993"/>
              </w:tabs>
              <w:spacing w:after="0" w:line="240" w:lineRule="auto"/>
              <w:ind w:firstLine="567"/>
              <w:jc w:val="center"/>
              <w:rPr>
                <w:rFonts w:ascii="Times New Roman" w:hAnsi="Times New Roman" w:cs="Times New Roman"/>
                <w:sz w:val="24"/>
                <w:szCs w:val="24"/>
              </w:rPr>
            </w:pPr>
            <w:r w:rsidRPr="0074023F">
              <w:rPr>
                <w:rFonts w:ascii="Times New Roman" w:hAnsi="Times New Roman" w:cs="Times New Roman"/>
                <w:sz w:val="24"/>
                <w:szCs w:val="24"/>
              </w:rPr>
              <w:t>Операциялық жүйелер</w:t>
            </w:r>
          </w:p>
        </w:tc>
      </w:tr>
      <w:tr w:rsidR="00BC23AB" w:rsidRPr="0074023F" w14:paraId="32C9ECCB" w14:textId="77777777" w:rsidTr="0067625F">
        <w:tc>
          <w:tcPr>
            <w:tcW w:w="4636" w:type="dxa"/>
          </w:tcPr>
          <w:p w14:paraId="6C703E89" w14:textId="77777777" w:rsidR="00BC23AB" w:rsidRPr="0074023F" w:rsidRDefault="00BC23AB" w:rsidP="005E0C12">
            <w:pPr>
              <w:tabs>
                <w:tab w:val="left" w:pos="851"/>
                <w:tab w:val="left" w:pos="993"/>
              </w:tabs>
              <w:spacing w:after="0" w:line="240" w:lineRule="auto"/>
              <w:ind w:firstLine="567"/>
              <w:jc w:val="both"/>
              <w:rPr>
                <w:rFonts w:ascii="Times New Roman" w:hAnsi="Times New Roman" w:cs="Times New Roman"/>
                <w:sz w:val="24"/>
                <w:szCs w:val="24"/>
              </w:rPr>
            </w:pPr>
            <w:r w:rsidRPr="0074023F">
              <w:rPr>
                <w:rFonts w:ascii="Times New Roman" w:hAnsi="Times New Roman" w:cs="Times New Roman"/>
                <w:sz w:val="24"/>
                <w:szCs w:val="24"/>
              </w:rPr>
              <w:t>Басшылармен қолданылады</w:t>
            </w:r>
          </w:p>
        </w:tc>
        <w:tc>
          <w:tcPr>
            <w:tcW w:w="4939" w:type="dxa"/>
          </w:tcPr>
          <w:p w14:paraId="291C03C9"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Басты жұмысшылармен қолданылады</w:t>
            </w:r>
          </w:p>
        </w:tc>
      </w:tr>
      <w:tr w:rsidR="00BC23AB" w:rsidRPr="0074023F" w14:paraId="0B54CC02" w14:textId="77777777" w:rsidTr="0067625F">
        <w:tc>
          <w:tcPr>
            <w:tcW w:w="4636" w:type="dxa"/>
          </w:tcPr>
          <w:p w14:paraId="078DF91F"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Стратегиялық маңызы</w:t>
            </w:r>
          </w:p>
        </w:tc>
        <w:tc>
          <w:tcPr>
            <w:tcW w:w="4939" w:type="dxa"/>
          </w:tcPr>
          <w:p w14:paraId="6C9AD7C7"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 xml:space="preserve">Тактикалық маңызы </w:t>
            </w:r>
          </w:p>
        </w:tc>
      </w:tr>
      <w:tr w:rsidR="00BC23AB" w:rsidRPr="0074023F" w14:paraId="59CE0C71" w14:textId="77777777" w:rsidTr="0067625F">
        <w:tc>
          <w:tcPr>
            <w:tcW w:w="4636" w:type="dxa"/>
          </w:tcPr>
          <w:p w14:paraId="4F230C9E"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Бизнесті дамытудың стратегиялық бағыттарын қолдайды</w:t>
            </w:r>
          </w:p>
        </w:tc>
        <w:tc>
          <w:tcPr>
            <w:tcW w:w="4939" w:type="dxa"/>
          </w:tcPr>
          <w:p w14:paraId="0EA7E377"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Күнделікті қолдау қызметі</w:t>
            </w:r>
          </w:p>
        </w:tc>
      </w:tr>
      <w:tr w:rsidR="00BC23AB" w:rsidRPr="0074023F" w14:paraId="75D4E49A" w14:textId="77777777" w:rsidTr="0067625F">
        <w:tc>
          <w:tcPr>
            <w:tcW w:w="4636" w:type="dxa"/>
          </w:tcPr>
          <w:p w14:paraId="50C03E71"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Интерактивті талдау үшін қолданылады</w:t>
            </w:r>
          </w:p>
        </w:tc>
        <w:tc>
          <w:tcPr>
            <w:tcW w:w="4939" w:type="dxa"/>
          </w:tcPr>
          <w:p w14:paraId="7A284466"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Транзакцияларды өңдеу үшін қолданылады</w:t>
            </w:r>
          </w:p>
        </w:tc>
      </w:tr>
      <w:tr w:rsidR="00BC23AB" w:rsidRPr="0074023F" w14:paraId="7E145ED4" w14:textId="77777777" w:rsidTr="0067625F">
        <w:tc>
          <w:tcPr>
            <w:tcW w:w="4636" w:type="dxa"/>
          </w:tcPr>
          <w:p w14:paraId="0352E95A"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Пәнге бағдарланған</w:t>
            </w:r>
          </w:p>
        </w:tc>
        <w:tc>
          <w:tcPr>
            <w:tcW w:w="4939" w:type="dxa"/>
          </w:tcPr>
          <w:p w14:paraId="1ECEC97C"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Қосымшаларға бағытталған</w:t>
            </w:r>
          </w:p>
        </w:tc>
      </w:tr>
      <w:tr w:rsidR="00BC23AB" w:rsidRPr="0074023F" w14:paraId="0EE2CA91" w14:textId="77777777" w:rsidTr="0067625F">
        <w:tc>
          <w:tcPr>
            <w:tcW w:w="4636" w:type="dxa"/>
          </w:tcPr>
          <w:p w14:paraId="6E86F87A"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Тарихи деректерді сақтау</w:t>
            </w:r>
          </w:p>
        </w:tc>
        <w:tc>
          <w:tcPr>
            <w:tcW w:w="4939" w:type="dxa"/>
          </w:tcPr>
          <w:p w14:paraId="4AF75E20"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Тек ағымдағы деректерді сақтайды</w:t>
            </w:r>
          </w:p>
        </w:tc>
      </w:tr>
      <w:tr w:rsidR="00BC23AB" w:rsidRPr="0074023F" w14:paraId="6F116A7D" w14:textId="77777777" w:rsidTr="0067625F">
        <w:tc>
          <w:tcPr>
            <w:tcW w:w="4636" w:type="dxa"/>
          </w:tcPr>
          <w:p w14:paraId="2D81E775"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Болжамсыз сұраулар</w:t>
            </w:r>
          </w:p>
        </w:tc>
        <w:tc>
          <w:tcPr>
            <w:tcW w:w="4939" w:type="dxa"/>
          </w:tcPr>
          <w:p w14:paraId="6B99319E" w14:textId="77777777" w:rsidR="00BC23AB" w:rsidRPr="0074023F" w:rsidRDefault="00BC23AB" w:rsidP="00BE0220">
            <w:pPr>
              <w:tabs>
                <w:tab w:val="left" w:pos="851"/>
                <w:tab w:val="left" w:pos="993"/>
              </w:tabs>
              <w:spacing w:after="0" w:line="240" w:lineRule="auto"/>
              <w:jc w:val="both"/>
              <w:rPr>
                <w:rFonts w:ascii="Times New Roman" w:hAnsi="Times New Roman" w:cs="Times New Roman"/>
                <w:sz w:val="24"/>
                <w:szCs w:val="24"/>
              </w:rPr>
            </w:pPr>
            <w:r w:rsidRPr="0074023F">
              <w:rPr>
                <w:rFonts w:ascii="Times New Roman" w:hAnsi="Times New Roman" w:cs="Times New Roman"/>
                <w:sz w:val="24"/>
                <w:szCs w:val="24"/>
              </w:rPr>
              <w:t>Болжамды сұраулар</w:t>
            </w:r>
          </w:p>
        </w:tc>
      </w:tr>
    </w:tbl>
    <w:p w14:paraId="0A2F336D" w14:textId="77777777" w:rsidR="00BC23AB" w:rsidRPr="00AA3620" w:rsidRDefault="00BC23AB" w:rsidP="005E0C12">
      <w:pPr>
        <w:tabs>
          <w:tab w:val="left" w:pos="851"/>
          <w:tab w:val="left" w:pos="993"/>
        </w:tabs>
        <w:spacing w:after="0" w:line="240" w:lineRule="auto"/>
        <w:ind w:firstLine="567"/>
        <w:jc w:val="both"/>
        <w:rPr>
          <w:rFonts w:ascii="Times New Roman" w:hAnsi="Times New Roman" w:cs="Times New Roman"/>
          <w:sz w:val="28"/>
          <w:szCs w:val="28"/>
        </w:rPr>
      </w:pPr>
    </w:p>
    <w:p w14:paraId="4FD4935F" w14:textId="4E2E57D3"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Практикалық бөлімде үлкен көлемді деректерді сақтаудың заманауи технологиялары Big Data Analytics қызметі және қолданылатын құралдары қолданылады. </w:t>
      </w:r>
    </w:p>
    <w:p w14:paraId="2A7542F4" w14:textId="598BA760"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деректерді талдау және өңдеу әдістерінің теориялық негіздері мен әдістері қарастырылды</w:t>
      </w:r>
      <w:r w:rsidR="00BA2AE2">
        <w:rPr>
          <w:rFonts w:ascii="Times New Roman" w:hAnsi="Times New Roman" w:cs="Times New Roman"/>
          <w:sz w:val="28"/>
          <w:szCs w:val="28"/>
        </w:rPr>
        <w:t>: к</w:t>
      </w:r>
      <w:r w:rsidRPr="00AA3620">
        <w:rPr>
          <w:rFonts w:ascii="Times New Roman" w:hAnsi="Times New Roman" w:cs="Times New Roman"/>
          <w:sz w:val="28"/>
          <w:szCs w:val="28"/>
        </w:rPr>
        <w:t>ласс әдістері немесе терең талдау (Data Mining)</w:t>
      </w:r>
      <w:r w:rsidR="00BA2AE2">
        <w:rPr>
          <w:rFonts w:ascii="Times New Roman" w:hAnsi="Times New Roman" w:cs="Times New Roman"/>
          <w:sz w:val="28"/>
          <w:szCs w:val="28"/>
        </w:rPr>
        <w:t>, к</w:t>
      </w:r>
      <w:r w:rsidRPr="00AA3620">
        <w:rPr>
          <w:rFonts w:ascii="Times New Roman" w:hAnsi="Times New Roman" w:cs="Times New Roman"/>
          <w:sz w:val="28"/>
          <w:szCs w:val="28"/>
        </w:rPr>
        <w:t>раудсорсинг</w:t>
      </w:r>
      <w:r w:rsidR="00EC5D3C">
        <w:rPr>
          <w:rFonts w:ascii="Times New Roman" w:hAnsi="Times New Roman" w:cs="Times New Roman"/>
          <w:sz w:val="28"/>
          <w:szCs w:val="28"/>
        </w:rPr>
        <w:t>,</w:t>
      </w:r>
      <w:r w:rsidR="00BA2AE2">
        <w:rPr>
          <w:rFonts w:ascii="Times New Roman" w:hAnsi="Times New Roman" w:cs="Times New Roman"/>
          <w:sz w:val="28"/>
          <w:szCs w:val="28"/>
        </w:rPr>
        <w:t xml:space="preserve"> б</w:t>
      </w:r>
      <w:r w:rsidRPr="00AA3620">
        <w:rPr>
          <w:rFonts w:ascii="Times New Roman" w:hAnsi="Times New Roman" w:cs="Times New Roman"/>
          <w:sz w:val="28"/>
          <w:szCs w:val="28"/>
        </w:rPr>
        <w:t>олжамдық талдау</w:t>
      </w:r>
      <w:r w:rsidR="00BA2AE2">
        <w:rPr>
          <w:rFonts w:ascii="Times New Roman" w:hAnsi="Times New Roman" w:cs="Times New Roman"/>
          <w:sz w:val="28"/>
          <w:szCs w:val="28"/>
        </w:rPr>
        <w:t>, м</w:t>
      </w:r>
      <w:r w:rsidRPr="00AA3620">
        <w:rPr>
          <w:rFonts w:ascii="Times New Roman" w:hAnsi="Times New Roman" w:cs="Times New Roman"/>
          <w:sz w:val="28"/>
          <w:szCs w:val="28"/>
        </w:rPr>
        <w:t>ашиналық оқыту (Machine Learning)</w:t>
      </w:r>
      <w:r w:rsidR="00BA2AE2">
        <w:rPr>
          <w:rFonts w:ascii="Times New Roman" w:hAnsi="Times New Roman" w:cs="Times New Roman"/>
          <w:sz w:val="28"/>
          <w:szCs w:val="28"/>
        </w:rPr>
        <w:t>, ж</w:t>
      </w:r>
      <w:r w:rsidRPr="00AA3620">
        <w:rPr>
          <w:rFonts w:ascii="Times New Roman" w:hAnsi="Times New Roman" w:cs="Times New Roman"/>
          <w:sz w:val="28"/>
          <w:szCs w:val="28"/>
        </w:rPr>
        <w:t>елілік талдау</w:t>
      </w:r>
      <w:r w:rsidR="00BA2AE2">
        <w:rPr>
          <w:rFonts w:ascii="Times New Roman" w:hAnsi="Times New Roman" w:cs="Times New Roman"/>
          <w:sz w:val="28"/>
          <w:szCs w:val="28"/>
        </w:rPr>
        <w:t xml:space="preserve">, </w:t>
      </w:r>
      <w:r w:rsidRPr="00AA3620">
        <w:rPr>
          <w:rFonts w:ascii="Times New Roman" w:hAnsi="Times New Roman" w:cs="Times New Roman"/>
          <w:sz w:val="28"/>
          <w:szCs w:val="28"/>
        </w:rPr>
        <w:t>Dark Data қолдану</w:t>
      </w:r>
      <w:r w:rsidR="00BA2AE2">
        <w:rPr>
          <w:rFonts w:ascii="Times New Roman" w:hAnsi="Times New Roman" w:cs="Times New Roman"/>
          <w:sz w:val="28"/>
          <w:szCs w:val="28"/>
        </w:rPr>
        <w:t>, ж</w:t>
      </w:r>
      <w:r w:rsidRPr="00AA3620">
        <w:rPr>
          <w:rFonts w:ascii="Times New Roman" w:hAnsi="Times New Roman" w:cs="Times New Roman"/>
          <w:sz w:val="28"/>
          <w:szCs w:val="28"/>
        </w:rPr>
        <w:t>асанды интеллект</w:t>
      </w:r>
      <w:r w:rsidR="00BA2AE2">
        <w:rPr>
          <w:rFonts w:ascii="Times New Roman" w:hAnsi="Times New Roman" w:cs="Times New Roman"/>
          <w:sz w:val="28"/>
          <w:szCs w:val="28"/>
        </w:rPr>
        <w:t xml:space="preserve">, </w:t>
      </w:r>
      <w:r w:rsidR="00BA2AE2" w:rsidRPr="00AA3620">
        <w:rPr>
          <w:rFonts w:ascii="Times New Roman" w:hAnsi="Times New Roman" w:cs="Times New Roman"/>
          <w:sz w:val="28"/>
          <w:szCs w:val="28"/>
        </w:rPr>
        <w:t>b</w:t>
      </w:r>
      <w:r w:rsidRPr="00AA3620">
        <w:rPr>
          <w:rFonts w:ascii="Times New Roman" w:hAnsi="Times New Roman" w:cs="Times New Roman"/>
          <w:sz w:val="28"/>
          <w:szCs w:val="28"/>
        </w:rPr>
        <w:t>lockchain</w:t>
      </w:r>
      <w:r w:rsidR="00BA2AE2">
        <w:rPr>
          <w:rFonts w:ascii="Times New Roman" w:hAnsi="Times New Roman" w:cs="Times New Roman"/>
          <w:sz w:val="28"/>
          <w:szCs w:val="28"/>
        </w:rPr>
        <w:t>, б</w:t>
      </w:r>
      <w:r w:rsidRPr="00AA3620">
        <w:rPr>
          <w:rFonts w:ascii="Times New Roman" w:hAnsi="Times New Roman" w:cs="Times New Roman"/>
          <w:sz w:val="28"/>
          <w:szCs w:val="28"/>
        </w:rPr>
        <w:t>ұлтта сақтау.</w:t>
      </w:r>
    </w:p>
    <w:p w14:paraId="6F9641B6" w14:textId="77777777" w:rsidR="00BC23AB" w:rsidRPr="00AA3620" w:rsidRDefault="00BC23AB" w:rsidP="0067625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құралының теориялық бөлімінің келесі тақырыбы Data Mining негіздеріне және когнитивті деректерді талдауға арналған.</w:t>
      </w:r>
    </w:p>
    <w:p w14:paraId="7263D05C" w14:textId="77777777" w:rsidR="00BC23AB" w:rsidRPr="00AA3620" w:rsidRDefault="00BC23AB" w:rsidP="0067625F">
      <w:pPr>
        <w:tabs>
          <w:tab w:val="left" w:pos="993"/>
          <w:tab w:val="left" w:pos="2192"/>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Қарастырылған сұрақтар: Data Mining әдісімен анықталған заңдылықтардың стандартты түрлері; Data Mining-те деректерді зерттеу әдістері, Data Mining қолдану орталары, жұмыс істеуге арналған бағдарламалық орталары.</w:t>
      </w:r>
    </w:p>
    <w:p w14:paraId="7A3D5354"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Data Mining-тің маңызды ерекшелігі - қалаған шаблондардың стандартты емес және анық еместігі. Басқаша айтқанда, Data Mining құралдары статистикалық деректерді өңдеу құралдары мен OLAP құралдарынан ерекшеленеді, өйткені пайдаланушылар алдын-ала болжаған өзара тәуелділіктерді тексерудің орнына, олар қолда бар деректер негізінде осындай өзара тәуелділіктерді өз бетінше тауып, олардың сипаты туралы болжамдар жасай алады.</w:t>
      </w:r>
    </w:p>
    <w:p w14:paraId="1DB2ABBD" w14:textId="62EC12E4"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өту бойынша білім алушылар:</w:t>
      </w:r>
    </w:p>
    <w:p w14:paraId="6A732CA0" w14:textId="77777777" w:rsidR="00BC23AB" w:rsidRPr="0067625F"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67625F">
        <w:rPr>
          <w:rFonts w:ascii="Times New Roman" w:hAnsi="Times New Roman" w:cs="Times New Roman"/>
          <w:sz w:val="28"/>
          <w:szCs w:val="28"/>
        </w:rPr>
        <w:t xml:space="preserve">Data Mining әдісімен анықталған заңдылықтардың стандартты түрлерімен танысады, деректерді зерттеу әдістерін игереді, жұмыс істеу дағдысын қалыптастырады, бағдарламалық орталарды игеріп, білігі мен дағдысын жетілдіреді. </w:t>
      </w:r>
    </w:p>
    <w:p w14:paraId="5F83F474" w14:textId="54874E50" w:rsidR="00BC23AB" w:rsidRPr="00AA3620" w:rsidRDefault="00BC23AB" w:rsidP="0067625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Әрі қарай Data Mining, тапсырмалардың классификациясы, ұқсастық функциясы қарастырылады. </w:t>
      </w:r>
    </w:p>
    <w:p w14:paraId="6445E96B" w14:textId="1ADC2849"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Классификациялаудың Data Mining-тің ең қарапайым және сонымен бірге жиі шешілетін міндеті ретінде қарастырады. Классификациялау жүргізу үшін математикалық жіктеу аппаратын қолдана отырып, жұмыс істеуге болатын объектінің ресми сипаттамасы қарастырылады. Мұндай сипаттама біздің жағдайда деректер базасы болып табылады. Әр объект оның кейбір қасиеттері туралы ақпарат береді. Классификациялау мәселесін кейбір әдістермен схемалық шешу </w:t>
      </w:r>
      <w:r w:rsidR="00870B12">
        <w:rPr>
          <w:rFonts w:ascii="Times New Roman" w:hAnsi="Times New Roman" w:cs="Times New Roman"/>
          <w:sz w:val="28"/>
          <w:szCs w:val="28"/>
          <w:lang w:val="ru-RU"/>
        </w:rPr>
        <w:t>17</w:t>
      </w:r>
      <w:r w:rsidR="0067625F">
        <w:rPr>
          <w:rFonts w:ascii="Times New Roman" w:hAnsi="Times New Roman" w:cs="Times New Roman"/>
          <w:sz w:val="28"/>
          <w:szCs w:val="28"/>
          <w:lang w:val="ru-RU"/>
        </w:rPr>
        <w:t>-</w:t>
      </w:r>
      <w:r w:rsidRPr="00AA3620">
        <w:rPr>
          <w:rFonts w:ascii="Times New Roman" w:hAnsi="Times New Roman" w:cs="Times New Roman"/>
          <w:sz w:val="28"/>
          <w:szCs w:val="28"/>
        </w:rPr>
        <w:t>сурет</w:t>
      </w:r>
      <w:r w:rsidR="009943B0">
        <w:rPr>
          <w:rFonts w:ascii="Times New Roman" w:hAnsi="Times New Roman" w:cs="Times New Roman"/>
          <w:sz w:val="28"/>
          <w:szCs w:val="28"/>
          <w:lang w:val="ru-RU"/>
        </w:rPr>
        <w:t>т</w:t>
      </w:r>
      <w:r w:rsidRPr="00AA3620">
        <w:rPr>
          <w:rFonts w:ascii="Times New Roman" w:hAnsi="Times New Roman" w:cs="Times New Roman"/>
          <w:sz w:val="28"/>
          <w:szCs w:val="28"/>
        </w:rPr>
        <w:t xml:space="preserve">е келтірілген. </w:t>
      </w:r>
    </w:p>
    <w:p w14:paraId="6918A18F"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8"/>
        <w:gridCol w:w="3339"/>
        <w:gridCol w:w="3061"/>
      </w:tblGrid>
      <w:tr w:rsidR="00BC23AB" w:rsidRPr="00AA3620" w14:paraId="1C7D5255" w14:textId="77777777" w:rsidTr="009943B0">
        <w:tc>
          <w:tcPr>
            <w:tcW w:w="3149" w:type="dxa"/>
          </w:tcPr>
          <w:p w14:paraId="70FAD62B" w14:textId="77777777" w:rsidR="00BC23AB" w:rsidRPr="00AA3620" w:rsidRDefault="00BC23AB" w:rsidP="005E0C12">
            <w:pPr>
              <w:tabs>
                <w:tab w:val="left" w:pos="851"/>
                <w:tab w:val="left" w:pos="993"/>
              </w:tabs>
              <w:spacing w:after="0" w:line="240" w:lineRule="auto"/>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6D2C468F" wp14:editId="569BBDA8">
                  <wp:extent cx="1936115" cy="1507490"/>
                  <wp:effectExtent l="0" t="0" r="6985" b="0"/>
                  <wp:docPr id="23594" name="Рисунок 11" descr="Решение задачи классификации методом линейной регре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шение задачи классификации методом линейной регрессии"/>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45284" cy="1514629"/>
                          </a:xfrm>
                          <a:prstGeom prst="rect">
                            <a:avLst/>
                          </a:prstGeom>
                          <a:noFill/>
                          <a:ln>
                            <a:noFill/>
                          </a:ln>
                        </pic:spPr>
                      </pic:pic>
                    </a:graphicData>
                  </a:graphic>
                </wp:inline>
              </w:drawing>
            </w:r>
          </w:p>
        </w:tc>
        <w:tc>
          <w:tcPr>
            <w:tcW w:w="3202" w:type="dxa"/>
          </w:tcPr>
          <w:p w14:paraId="61F72D0D" w14:textId="77777777" w:rsidR="00BC23AB" w:rsidRPr="00AA3620" w:rsidRDefault="00BC23AB" w:rsidP="005E0C12">
            <w:pPr>
              <w:tabs>
                <w:tab w:val="left" w:pos="851"/>
                <w:tab w:val="left" w:pos="993"/>
              </w:tabs>
              <w:spacing w:after="0" w:line="240" w:lineRule="auto"/>
              <w:ind w:firstLine="36"/>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2FC7AA7A" wp14:editId="19E3D8FF">
                  <wp:extent cx="1965656" cy="1508078"/>
                  <wp:effectExtent l="19050" t="0" r="0" b="0"/>
                  <wp:docPr id="23595" name="Рисунок 12" descr="Решение задачи классификации методом деревьев реш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шение задачи классификации методом деревьев решений"/>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8092" cy="1509947"/>
                          </a:xfrm>
                          <a:prstGeom prst="rect">
                            <a:avLst/>
                          </a:prstGeom>
                          <a:noFill/>
                          <a:ln>
                            <a:noFill/>
                          </a:ln>
                        </pic:spPr>
                      </pic:pic>
                    </a:graphicData>
                  </a:graphic>
                </wp:inline>
              </w:drawing>
            </w:r>
          </w:p>
        </w:tc>
        <w:tc>
          <w:tcPr>
            <w:tcW w:w="3004" w:type="dxa"/>
          </w:tcPr>
          <w:p w14:paraId="62882842" w14:textId="77777777" w:rsidR="00BC23AB" w:rsidRPr="00AA3620" w:rsidRDefault="00BC23AB" w:rsidP="005E0C72">
            <w:pPr>
              <w:tabs>
                <w:tab w:val="left" w:pos="851"/>
                <w:tab w:val="left" w:pos="993"/>
              </w:tabs>
              <w:spacing w:after="0" w:line="240" w:lineRule="auto"/>
              <w:ind w:right="-116"/>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55087DD6" wp14:editId="41D0545B">
                  <wp:extent cx="1820402" cy="1507490"/>
                  <wp:effectExtent l="0" t="0" r="8890" b="0"/>
                  <wp:docPr id="23596" name="Рисунок 13" descr="Решение задачи классификации методом нейронных с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и классификации методом нейронных сетей"/>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19941" cy="1507108"/>
                          </a:xfrm>
                          <a:prstGeom prst="rect">
                            <a:avLst/>
                          </a:prstGeom>
                          <a:noFill/>
                          <a:ln>
                            <a:noFill/>
                          </a:ln>
                        </pic:spPr>
                      </pic:pic>
                    </a:graphicData>
                  </a:graphic>
                </wp:inline>
              </w:drawing>
            </w:r>
          </w:p>
        </w:tc>
      </w:tr>
      <w:tr w:rsidR="00BC23AB" w:rsidRPr="0067625F" w14:paraId="573DE3F3" w14:textId="77777777" w:rsidTr="009943B0">
        <w:tc>
          <w:tcPr>
            <w:tcW w:w="3149" w:type="dxa"/>
          </w:tcPr>
          <w:p w14:paraId="0ECC3F01" w14:textId="29B268C7" w:rsidR="00BC23AB" w:rsidRPr="0067625F" w:rsidRDefault="0067625F" w:rsidP="005E0C12">
            <w:pPr>
              <w:tabs>
                <w:tab w:val="left" w:pos="851"/>
                <w:tab w:val="left" w:pos="993"/>
              </w:tabs>
              <w:spacing w:after="0" w:line="240" w:lineRule="auto"/>
              <w:ind w:firstLine="567"/>
              <w:jc w:val="center"/>
              <w:rPr>
                <w:rFonts w:ascii="Times New Roman" w:hAnsi="Times New Roman" w:cs="Times New Roman"/>
                <w:sz w:val="24"/>
                <w:szCs w:val="24"/>
              </w:rPr>
            </w:pPr>
            <w:r w:rsidRPr="0067625F">
              <w:rPr>
                <w:rFonts w:ascii="Times New Roman" w:hAnsi="Times New Roman" w:cs="Times New Roman"/>
                <w:sz w:val="24"/>
                <w:szCs w:val="24"/>
              </w:rPr>
              <w:t>а</w:t>
            </w:r>
          </w:p>
        </w:tc>
        <w:tc>
          <w:tcPr>
            <w:tcW w:w="3202" w:type="dxa"/>
          </w:tcPr>
          <w:p w14:paraId="4C99BEB6" w14:textId="3C6A69F1" w:rsidR="00BC23AB" w:rsidRPr="0067625F" w:rsidRDefault="0067625F" w:rsidP="005E0C12">
            <w:pPr>
              <w:tabs>
                <w:tab w:val="left" w:pos="851"/>
                <w:tab w:val="left" w:pos="993"/>
              </w:tabs>
              <w:spacing w:after="0" w:line="240" w:lineRule="auto"/>
              <w:ind w:firstLine="567"/>
              <w:jc w:val="center"/>
              <w:rPr>
                <w:rFonts w:ascii="Times New Roman" w:hAnsi="Times New Roman" w:cs="Times New Roman"/>
                <w:sz w:val="24"/>
                <w:szCs w:val="24"/>
              </w:rPr>
            </w:pPr>
            <w:r w:rsidRPr="0067625F">
              <w:rPr>
                <w:rFonts w:ascii="Times New Roman" w:hAnsi="Times New Roman" w:cs="Times New Roman"/>
                <w:sz w:val="24"/>
                <w:szCs w:val="24"/>
              </w:rPr>
              <w:t>ә</w:t>
            </w:r>
          </w:p>
        </w:tc>
        <w:tc>
          <w:tcPr>
            <w:tcW w:w="3004" w:type="dxa"/>
          </w:tcPr>
          <w:p w14:paraId="4136328B" w14:textId="596F1F9C" w:rsidR="00BC23AB" w:rsidRPr="0067625F" w:rsidRDefault="0067625F" w:rsidP="005E0C12">
            <w:pPr>
              <w:tabs>
                <w:tab w:val="left" w:pos="851"/>
                <w:tab w:val="left" w:pos="993"/>
              </w:tabs>
              <w:spacing w:after="0" w:line="240" w:lineRule="auto"/>
              <w:ind w:firstLine="567"/>
              <w:jc w:val="center"/>
              <w:rPr>
                <w:rFonts w:ascii="Times New Roman" w:hAnsi="Times New Roman" w:cs="Times New Roman"/>
                <w:sz w:val="24"/>
                <w:szCs w:val="24"/>
              </w:rPr>
            </w:pPr>
            <w:r w:rsidRPr="0067625F">
              <w:rPr>
                <w:rFonts w:ascii="Times New Roman" w:hAnsi="Times New Roman" w:cs="Times New Roman"/>
                <w:sz w:val="24"/>
                <w:szCs w:val="24"/>
              </w:rPr>
              <w:t>б</w:t>
            </w:r>
          </w:p>
        </w:tc>
      </w:tr>
    </w:tbl>
    <w:p w14:paraId="19A12444" w14:textId="77777777" w:rsidR="009943B0" w:rsidRPr="0067625F" w:rsidRDefault="009943B0" w:rsidP="009943B0">
      <w:pPr>
        <w:tabs>
          <w:tab w:val="left" w:pos="851"/>
          <w:tab w:val="left" w:pos="993"/>
        </w:tabs>
        <w:spacing w:after="0" w:line="240" w:lineRule="auto"/>
        <w:ind w:firstLine="567"/>
        <w:jc w:val="center"/>
        <w:rPr>
          <w:rFonts w:ascii="Times New Roman" w:hAnsi="Times New Roman" w:cs="Times New Roman"/>
          <w:sz w:val="16"/>
          <w:szCs w:val="16"/>
        </w:rPr>
      </w:pPr>
    </w:p>
    <w:p w14:paraId="0B024566" w14:textId="2FB84CF8" w:rsidR="0067625F" w:rsidRPr="0067625F" w:rsidRDefault="0067625F" w:rsidP="0067625F">
      <w:pPr>
        <w:tabs>
          <w:tab w:val="left" w:pos="851"/>
          <w:tab w:val="left" w:pos="993"/>
        </w:tabs>
        <w:spacing w:after="0" w:line="240" w:lineRule="auto"/>
        <w:ind w:firstLine="709"/>
        <w:jc w:val="both"/>
        <w:rPr>
          <w:rFonts w:ascii="Times New Roman" w:hAnsi="Times New Roman" w:cs="Times New Roman"/>
          <w:sz w:val="24"/>
          <w:szCs w:val="24"/>
        </w:rPr>
      </w:pPr>
      <w:r w:rsidRPr="0067625F">
        <w:rPr>
          <w:rFonts w:ascii="Times New Roman" w:hAnsi="Times New Roman" w:cs="Times New Roman"/>
          <w:sz w:val="24"/>
          <w:szCs w:val="24"/>
        </w:rPr>
        <w:t xml:space="preserve">а – </w:t>
      </w:r>
      <w:r w:rsidR="005612A0" w:rsidRPr="0067625F">
        <w:rPr>
          <w:rFonts w:ascii="Times New Roman" w:hAnsi="Times New Roman" w:cs="Times New Roman"/>
          <w:sz w:val="24"/>
          <w:szCs w:val="24"/>
        </w:rPr>
        <w:t xml:space="preserve">сызықтық регрессия әдісімен жіктеу мәселесін шешу; ә – ағаш шешімдерін жіктеу мәселесін шешу; б – нейрондық </w:t>
      </w:r>
      <w:r w:rsidRPr="0067625F">
        <w:rPr>
          <w:rFonts w:ascii="Times New Roman" w:hAnsi="Times New Roman" w:cs="Times New Roman"/>
          <w:sz w:val="24"/>
          <w:szCs w:val="24"/>
        </w:rPr>
        <w:t>желілерді жіктеу мәселесін шешу</w:t>
      </w:r>
    </w:p>
    <w:p w14:paraId="6A839405" w14:textId="77777777" w:rsidR="0067625F" w:rsidRPr="0067625F" w:rsidRDefault="0067625F" w:rsidP="009943B0">
      <w:pPr>
        <w:tabs>
          <w:tab w:val="left" w:pos="851"/>
          <w:tab w:val="left" w:pos="993"/>
        </w:tabs>
        <w:spacing w:after="0" w:line="240" w:lineRule="auto"/>
        <w:ind w:firstLine="567"/>
        <w:jc w:val="center"/>
        <w:rPr>
          <w:rFonts w:ascii="Times New Roman" w:hAnsi="Times New Roman" w:cs="Times New Roman"/>
          <w:sz w:val="16"/>
          <w:szCs w:val="16"/>
        </w:rPr>
      </w:pPr>
    </w:p>
    <w:p w14:paraId="47798186" w14:textId="68A16251" w:rsidR="009943B0" w:rsidRPr="00AA3620" w:rsidRDefault="00870B12" w:rsidP="0067625F">
      <w:pPr>
        <w:tabs>
          <w:tab w:val="left" w:pos="851"/>
          <w:tab w:val="left" w:pos="993"/>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17</w:t>
      </w:r>
      <w:r w:rsidR="0067625F">
        <w:rPr>
          <w:rFonts w:ascii="Times New Roman" w:hAnsi="Times New Roman" w:cs="Times New Roman"/>
          <w:sz w:val="28"/>
          <w:szCs w:val="28"/>
        </w:rPr>
        <w:t xml:space="preserve"> –</w:t>
      </w:r>
      <w:r w:rsidR="009943B0" w:rsidRPr="00AA3620">
        <w:rPr>
          <w:rFonts w:ascii="Times New Roman" w:hAnsi="Times New Roman" w:cs="Times New Roman"/>
          <w:sz w:val="28"/>
          <w:szCs w:val="28"/>
        </w:rPr>
        <w:t xml:space="preserve"> Классификациялау мәселесін кейбір әдістермен схемалық шешу</w:t>
      </w:r>
    </w:p>
    <w:p w14:paraId="58E70373" w14:textId="77777777" w:rsidR="00BC23AB" w:rsidRPr="00AA3620" w:rsidRDefault="00BC23AB" w:rsidP="005E0C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eastAsia="Times New Roman" w:hAnsi="Times New Roman" w:cs="Times New Roman"/>
          <w:sz w:val="28"/>
          <w:szCs w:val="28"/>
          <w:lang w:eastAsia="ru-RU"/>
        </w:rPr>
      </w:pPr>
    </w:p>
    <w:p w14:paraId="317C34B6"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Сонымен бірге кластерлеу әдісі қарастырылады. Классификациялау мен кластерлеу әдісін игерту нәтижесінде білім алушылар мынадай білім, білік пен дағдыны игереді:</w:t>
      </w:r>
    </w:p>
    <w:p w14:paraId="04FEED1B" w14:textId="13AED308" w:rsidR="00BC23AB" w:rsidRPr="00AA3620" w:rsidRDefault="0067625F" w:rsidP="0067625F">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үлкен көлемді деректерді өңдеудегі классификациялау мен кластерлеудің маңыздылығын білу;</w:t>
      </w:r>
    </w:p>
    <w:p w14:paraId="42DAE71F" w14:textId="749B6026" w:rsidR="00BC23AB" w:rsidRPr="00AA3620" w:rsidRDefault="0067625F" w:rsidP="0067625F">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классификациялау мен кластерлеу үшін нысандарды таңдауды үйрену;</w:t>
      </w:r>
    </w:p>
    <w:p w14:paraId="62E16095" w14:textId="170BD78D" w:rsidR="00BC23AB" w:rsidRPr="00AA3620" w:rsidRDefault="0067625F" w:rsidP="0067625F">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ұқсас нысандар топтарын құру үшін классификациялау және кластерлік талдау әдістерінің бірін қолдана алу;</w:t>
      </w:r>
    </w:p>
    <w:p w14:paraId="7B43298A" w14:textId="3C8005B9" w:rsidR="00BC23AB" w:rsidRPr="00AA3620" w:rsidRDefault="0067625F" w:rsidP="0067625F">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талдау нәтижелерін визуалдау.</w:t>
      </w:r>
    </w:p>
    <w:p w14:paraId="5A9D852C" w14:textId="77777777"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Бұл қарастырылатын сұрақтар жасанды интеллектің бағыты машиналық оқытудың алгоритмдері болып есептеледі. Сабақ барысында деректерді өңдеу әдістерін игеруде заманауи, қазіргі кезде қолданылып келе жатқан машиналық оқытудың әдістерін игеріп отырады.</w:t>
      </w:r>
    </w:p>
    <w:p w14:paraId="680AD481" w14:textId="16686639" w:rsidR="00BC23AB" w:rsidRPr="00AA3620" w:rsidRDefault="00BC23AB" w:rsidP="0067625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Оқу құралының теориялық және практикалық бөлімдерінде қарастырылатын үлкен тақырыптың бірі - «Data Mining түсінігі, Data Mining негізгі кітапханалары, Pandas кітапханасының мүмкіндіктері» және осы тақырыпта Data Mining жүзеге асырудың бірден бір ортаның бірі - Python бағдарламалау ортасы қарастырылады. Python бағдарламалау ортасында үлкен көлемді деректерге амалдарды қолдану үшін ең алдымен scipy, numpy, matlibplot, pandas, sklearn кітапханаларын орнатып алудан бастаймыз. </w:t>
      </w:r>
    </w:p>
    <w:p w14:paraId="02874BCF" w14:textId="5E95F520" w:rsidR="00BC23AB" w:rsidRDefault="00BC23AB" w:rsidP="0067625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SciPy пакеттік бумасын (соның ішінде NumPy) орнатудың және пайдаланудың ең жақсы тәсілі - Anaconda дистрибутивін орнату. Сондай-ақ, Jupiter веб-орамасында интерактивті Python қабықшасын аласыз. Мұндай ортада жұмыс істеу өте ыңғайлы. Мысалы, төмендегі </w:t>
      </w:r>
      <w:r w:rsidR="00566742" w:rsidRPr="00566742">
        <w:rPr>
          <w:rFonts w:ascii="Times New Roman" w:hAnsi="Times New Roman" w:cs="Times New Roman"/>
          <w:sz w:val="28"/>
          <w:szCs w:val="28"/>
        </w:rPr>
        <w:t>18</w:t>
      </w:r>
      <w:r w:rsidR="0067625F">
        <w:rPr>
          <w:rFonts w:ascii="Times New Roman" w:hAnsi="Times New Roman" w:cs="Times New Roman"/>
          <w:sz w:val="28"/>
          <w:szCs w:val="28"/>
        </w:rPr>
        <w:t>-</w:t>
      </w:r>
      <w:r w:rsidRPr="00AA3620">
        <w:rPr>
          <w:rFonts w:ascii="Times New Roman" w:hAnsi="Times New Roman" w:cs="Times New Roman"/>
          <w:sz w:val="28"/>
          <w:szCs w:val="28"/>
        </w:rPr>
        <w:t xml:space="preserve">суретте өлшемі 10х10 кездейсоқ сандардың матрицасын құру және SymPy кітапханасын қолдана отырып, қабылдау үшін ыңғайлы нәтиже қалай көрінетіндігі берілген. </w:t>
      </w:r>
    </w:p>
    <w:p w14:paraId="3E8ABD83" w14:textId="77777777" w:rsidR="00543D2D" w:rsidRPr="00AA3620" w:rsidRDefault="00543D2D" w:rsidP="0067625F">
      <w:pPr>
        <w:spacing w:after="0" w:line="240" w:lineRule="auto"/>
        <w:ind w:firstLine="709"/>
        <w:jc w:val="both"/>
        <w:rPr>
          <w:rFonts w:ascii="Times New Roman" w:hAnsi="Times New Roman" w:cs="Times New Roman"/>
          <w:sz w:val="28"/>
          <w:szCs w:val="28"/>
        </w:rPr>
      </w:pPr>
    </w:p>
    <w:p w14:paraId="1B73E9BE" w14:textId="77777777" w:rsidR="00BC23AB" w:rsidRPr="00AA3620" w:rsidRDefault="00BC23AB" w:rsidP="0067625F">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70410A30" wp14:editId="0A30B932">
            <wp:extent cx="4704549" cy="24003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745681" cy="2421286"/>
                    </a:xfrm>
                    <a:prstGeom prst="rect">
                      <a:avLst/>
                    </a:prstGeom>
                  </pic:spPr>
                </pic:pic>
              </a:graphicData>
            </a:graphic>
          </wp:inline>
        </w:drawing>
      </w:r>
    </w:p>
    <w:p w14:paraId="44023904" w14:textId="77777777" w:rsidR="00543D2D" w:rsidRPr="0067625F" w:rsidRDefault="00543D2D" w:rsidP="005E0C12">
      <w:pPr>
        <w:spacing w:after="0" w:line="240" w:lineRule="auto"/>
        <w:ind w:firstLine="567"/>
        <w:jc w:val="center"/>
        <w:rPr>
          <w:rFonts w:ascii="Times New Roman" w:hAnsi="Times New Roman" w:cs="Times New Roman"/>
          <w:strike/>
          <w:sz w:val="16"/>
          <w:szCs w:val="16"/>
        </w:rPr>
      </w:pPr>
    </w:p>
    <w:p w14:paraId="48DAD194" w14:textId="532EE349" w:rsidR="00BC23AB" w:rsidRDefault="00566742" w:rsidP="0067625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18</w:t>
      </w:r>
      <w:r w:rsidR="00543D2D">
        <w:rPr>
          <w:rFonts w:ascii="Times New Roman" w:hAnsi="Times New Roman" w:cs="Times New Roman"/>
          <w:sz w:val="28"/>
          <w:szCs w:val="28"/>
        </w:rPr>
        <w:t xml:space="preserve"> </w:t>
      </w:r>
      <w:r w:rsidR="0067625F">
        <w:rPr>
          <w:rFonts w:ascii="Times New Roman" w:hAnsi="Times New Roman" w:cs="Times New Roman"/>
          <w:sz w:val="28"/>
          <w:szCs w:val="28"/>
        </w:rPr>
        <w:t>–</w:t>
      </w:r>
      <w:r w:rsidR="00BC23AB" w:rsidRPr="00AA3620">
        <w:rPr>
          <w:rFonts w:ascii="Times New Roman" w:hAnsi="Times New Roman" w:cs="Times New Roman"/>
          <w:sz w:val="28"/>
          <w:szCs w:val="28"/>
        </w:rPr>
        <w:t xml:space="preserve"> Jupiter ортасын игеруден жоба мысалынан көрініс</w:t>
      </w:r>
    </w:p>
    <w:p w14:paraId="5B05C5F7" w14:textId="77777777" w:rsidR="00543D2D" w:rsidRPr="00AA3620" w:rsidRDefault="00543D2D" w:rsidP="005E0C12">
      <w:pPr>
        <w:spacing w:after="0" w:line="240" w:lineRule="auto"/>
        <w:ind w:firstLine="567"/>
        <w:jc w:val="center"/>
        <w:rPr>
          <w:rFonts w:ascii="Times New Roman" w:hAnsi="Times New Roman" w:cs="Times New Roman"/>
          <w:sz w:val="28"/>
          <w:szCs w:val="28"/>
        </w:rPr>
      </w:pPr>
    </w:p>
    <w:p w14:paraId="46E78F66" w14:textId="21A68310" w:rsidR="00C343AA" w:rsidRDefault="00BC23AB" w:rsidP="00C343AA">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Numpy кітапханасын орнатудың бірнеше жолы үйретіледі. Pip көмегімен орнатудан басталады (</w:t>
      </w:r>
      <w:r w:rsidR="00566742">
        <w:rPr>
          <w:rFonts w:ascii="Times New Roman" w:hAnsi="Times New Roman" w:cs="Times New Roman"/>
          <w:sz w:val="28"/>
          <w:szCs w:val="28"/>
          <w:lang w:val="ru-RU"/>
        </w:rPr>
        <w:t>19</w:t>
      </w:r>
      <w:r w:rsidR="00C343AA">
        <w:rPr>
          <w:rFonts w:ascii="Times New Roman" w:hAnsi="Times New Roman" w:cs="Times New Roman"/>
          <w:sz w:val="28"/>
          <w:szCs w:val="28"/>
          <w:lang w:val="ru-RU"/>
        </w:rPr>
        <w:t>-</w:t>
      </w:r>
      <w:r w:rsidRPr="00AA3620">
        <w:rPr>
          <w:rFonts w:ascii="Times New Roman" w:hAnsi="Times New Roman" w:cs="Times New Roman"/>
          <w:sz w:val="28"/>
          <w:szCs w:val="28"/>
        </w:rPr>
        <w:t>сурет)</w:t>
      </w:r>
      <w:r w:rsidR="00C343AA">
        <w:rPr>
          <w:rFonts w:ascii="Times New Roman" w:hAnsi="Times New Roman" w:cs="Times New Roman"/>
          <w:sz w:val="28"/>
          <w:szCs w:val="28"/>
        </w:rPr>
        <w:t>.</w:t>
      </w:r>
    </w:p>
    <w:p w14:paraId="721A6142" w14:textId="3C750EC7" w:rsidR="006035B0" w:rsidRPr="00AA3620" w:rsidRDefault="00BC23AB" w:rsidP="005E0C12">
      <w:pPr>
        <w:spacing w:after="0" w:line="240" w:lineRule="auto"/>
        <w:ind w:firstLine="567"/>
        <w:jc w:val="both"/>
        <w:rPr>
          <w:rFonts w:ascii="Times New Roman" w:hAnsi="Times New Roman" w:cs="Times New Roman"/>
          <w:sz w:val="28"/>
          <w:szCs w:val="28"/>
        </w:rPr>
      </w:pPr>
      <w:r w:rsidRPr="00AA3620">
        <w:rPr>
          <w:rFonts w:ascii="Times New Roman" w:hAnsi="Times New Roman" w:cs="Times New Roman"/>
          <w:sz w:val="28"/>
          <w:szCs w:val="28"/>
        </w:rPr>
        <w:t xml:space="preserve">  </w:t>
      </w:r>
    </w:p>
    <w:p w14:paraId="245C9FBD" w14:textId="77777777" w:rsidR="00BC23AB" w:rsidRPr="00AA3620" w:rsidRDefault="00BC23AB" w:rsidP="00C343AA">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EF7BA03" wp14:editId="5D472028">
            <wp:extent cx="4935683" cy="1974273"/>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4959654" cy="1983861"/>
                    </a:xfrm>
                    <a:prstGeom prst="rect">
                      <a:avLst/>
                    </a:prstGeom>
                  </pic:spPr>
                </pic:pic>
              </a:graphicData>
            </a:graphic>
          </wp:inline>
        </w:drawing>
      </w:r>
    </w:p>
    <w:p w14:paraId="72A15CC2" w14:textId="77777777" w:rsidR="005500E5" w:rsidRPr="00C343AA" w:rsidRDefault="005500E5" w:rsidP="005E0C12">
      <w:pPr>
        <w:spacing w:after="0" w:line="240" w:lineRule="auto"/>
        <w:ind w:firstLine="567"/>
        <w:jc w:val="center"/>
        <w:rPr>
          <w:rFonts w:ascii="Times New Roman" w:hAnsi="Times New Roman" w:cs="Times New Roman"/>
          <w:sz w:val="16"/>
          <w:szCs w:val="16"/>
        </w:rPr>
      </w:pPr>
    </w:p>
    <w:p w14:paraId="1068DDD2" w14:textId="43501C54" w:rsidR="00BC23AB" w:rsidRDefault="00BC23AB" w:rsidP="00C343AA">
      <w:pPr>
        <w:spacing w:after="0" w:line="240" w:lineRule="auto"/>
        <w:ind w:hanging="142"/>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566742">
        <w:rPr>
          <w:rFonts w:ascii="Times New Roman" w:hAnsi="Times New Roman" w:cs="Times New Roman"/>
          <w:sz w:val="28"/>
          <w:szCs w:val="28"/>
        </w:rPr>
        <w:t>19</w:t>
      </w:r>
      <w:r w:rsidR="005500E5" w:rsidRPr="00854CFE">
        <w:rPr>
          <w:rFonts w:ascii="Times New Roman" w:hAnsi="Times New Roman" w:cs="Times New Roman"/>
          <w:sz w:val="28"/>
          <w:szCs w:val="28"/>
        </w:rPr>
        <w:t xml:space="preserve"> </w:t>
      </w:r>
      <w:r w:rsidR="00C343AA">
        <w:rPr>
          <w:rFonts w:ascii="Times New Roman" w:hAnsi="Times New Roman" w:cs="Times New Roman"/>
          <w:sz w:val="28"/>
          <w:szCs w:val="28"/>
        </w:rPr>
        <w:t>–</w:t>
      </w:r>
      <w:r w:rsidRPr="00AA3620">
        <w:rPr>
          <w:rFonts w:ascii="Times New Roman" w:hAnsi="Times New Roman" w:cs="Times New Roman"/>
          <w:sz w:val="28"/>
          <w:szCs w:val="28"/>
        </w:rPr>
        <w:t xml:space="preserve"> Командалық жол</w:t>
      </w:r>
    </w:p>
    <w:p w14:paraId="35FB787F" w14:textId="77777777" w:rsidR="00C343AA" w:rsidRDefault="00C343AA" w:rsidP="005E0C12">
      <w:pPr>
        <w:spacing w:after="0" w:line="240" w:lineRule="auto"/>
        <w:ind w:firstLine="567"/>
        <w:rPr>
          <w:rFonts w:ascii="Times New Roman" w:hAnsi="Times New Roman" w:cs="Times New Roman"/>
          <w:sz w:val="28"/>
          <w:szCs w:val="28"/>
        </w:rPr>
      </w:pPr>
    </w:p>
    <w:p w14:paraId="221271B2" w14:textId="77777777" w:rsidR="00BC23AB" w:rsidRPr="00AA3620" w:rsidRDefault="00BC23AB" w:rsidP="00C343AA">
      <w:pPr>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xml:space="preserve">Басқа да қажетті пакеттер орнатылып, жұмысты орындау жүргізілетіні келтірілген. </w:t>
      </w:r>
    </w:p>
    <w:p w14:paraId="38A07A2E" w14:textId="01FDE281" w:rsidR="00BC23AB" w:rsidRPr="00AA3620" w:rsidRDefault="00BC23AB" w:rsidP="00C343AA">
      <w:pPr>
        <w:pStyle w:val="a4"/>
        <w:tabs>
          <w:tab w:val="left" w:pos="851"/>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Біз осы бумадан manage.py даму веб-серверін және runserver команд</w:t>
      </w:r>
      <w:r w:rsidR="00EF6856">
        <w:rPr>
          <w:rFonts w:ascii="Times New Roman" w:hAnsi="Times New Roman" w:cs="Times New Roman"/>
          <w:sz w:val="28"/>
          <w:szCs w:val="28"/>
        </w:rPr>
        <w:t>аларын іске қоса аламыз (</w:t>
      </w:r>
      <w:r w:rsidR="00EF6856" w:rsidRPr="00EF6856">
        <w:rPr>
          <w:rFonts w:ascii="Times New Roman" w:hAnsi="Times New Roman" w:cs="Times New Roman"/>
          <w:sz w:val="28"/>
          <w:szCs w:val="28"/>
        </w:rPr>
        <w:t>2</w:t>
      </w:r>
      <w:r w:rsidR="00566742" w:rsidRPr="00566742">
        <w:rPr>
          <w:rFonts w:ascii="Times New Roman" w:hAnsi="Times New Roman" w:cs="Times New Roman"/>
          <w:sz w:val="28"/>
          <w:szCs w:val="28"/>
        </w:rPr>
        <w:t>0</w:t>
      </w:r>
      <w:r w:rsidR="00C343AA">
        <w:rPr>
          <w:rFonts w:ascii="Times New Roman" w:hAnsi="Times New Roman" w:cs="Times New Roman"/>
          <w:sz w:val="28"/>
          <w:szCs w:val="28"/>
        </w:rPr>
        <w:t>-</w:t>
      </w:r>
      <w:r w:rsidR="00EF6856">
        <w:rPr>
          <w:rFonts w:ascii="Times New Roman" w:hAnsi="Times New Roman" w:cs="Times New Roman"/>
          <w:sz w:val="28"/>
          <w:szCs w:val="28"/>
        </w:rPr>
        <w:t>сурет</w:t>
      </w:r>
      <w:r w:rsidRPr="00AA3620">
        <w:rPr>
          <w:rFonts w:ascii="Times New Roman" w:hAnsi="Times New Roman" w:cs="Times New Roman"/>
          <w:sz w:val="28"/>
          <w:szCs w:val="28"/>
        </w:rPr>
        <w:t xml:space="preserve">). </w:t>
      </w:r>
    </w:p>
    <w:p w14:paraId="7F7BF93E" w14:textId="77777777" w:rsidR="00BC23AB" w:rsidRPr="00AA3620" w:rsidRDefault="00BC23AB" w:rsidP="00C343AA">
      <w:pPr>
        <w:pStyle w:val="a4"/>
        <w:tabs>
          <w:tab w:val="left" w:pos="851"/>
        </w:tabs>
        <w:spacing w:after="0" w:line="240" w:lineRule="auto"/>
        <w:ind w:left="0" w:firstLine="709"/>
        <w:jc w:val="both"/>
        <w:rPr>
          <w:rFonts w:ascii="Times New Roman" w:hAnsi="Times New Roman" w:cs="Times New Roman"/>
          <w:sz w:val="28"/>
          <w:szCs w:val="28"/>
        </w:rPr>
      </w:pPr>
    </w:p>
    <w:p w14:paraId="5215CB1D" w14:textId="77777777" w:rsidR="00BC23AB" w:rsidRPr="00AA3620" w:rsidRDefault="00BC23AB" w:rsidP="00C343AA">
      <w:pPr>
        <w:pStyle w:val="a4"/>
        <w:tabs>
          <w:tab w:val="left" w:pos="851"/>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5DB6A077" wp14:editId="579598D4">
            <wp:extent cx="5003269" cy="2491740"/>
            <wp:effectExtent l="0" t="0" r="698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012553" cy="2496364"/>
                    </a:xfrm>
                    <a:prstGeom prst="rect">
                      <a:avLst/>
                    </a:prstGeom>
                    <a:ln w="3175">
                      <a:noFill/>
                    </a:ln>
                  </pic:spPr>
                </pic:pic>
              </a:graphicData>
            </a:graphic>
          </wp:inline>
        </w:drawing>
      </w:r>
    </w:p>
    <w:p w14:paraId="6F178A4E" w14:textId="77777777" w:rsidR="00EF6856" w:rsidRPr="00C343AA" w:rsidRDefault="00EF6856" w:rsidP="005E0C12">
      <w:pPr>
        <w:pStyle w:val="a4"/>
        <w:tabs>
          <w:tab w:val="left" w:pos="851"/>
        </w:tabs>
        <w:spacing w:after="0" w:line="240" w:lineRule="auto"/>
        <w:ind w:left="0" w:firstLine="567"/>
        <w:jc w:val="center"/>
        <w:rPr>
          <w:rFonts w:ascii="Times New Roman" w:hAnsi="Times New Roman" w:cs="Times New Roman"/>
          <w:sz w:val="16"/>
          <w:szCs w:val="16"/>
        </w:rPr>
      </w:pPr>
    </w:p>
    <w:p w14:paraId="291E00A9" w14:textId="45133786" w:rsidR="00BC23AB" w:rsidRPr="00AA3620" w:rsidRDefault="00EF6856" w:rsidP="00C343AA">
      <w:pPr>
        <w:pStyle w:val="a4"/>
        <w:tabs>
          <w:tab w:val="left" w:pos="851"/>
        </w:tabs>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Сурет 2</w:t>
      </w:r>
      <w:r w:rsidR="00566742" w:rsidRPr="00371D68">
        <w:rPr>
          <w:rFonts w:ascii="Times New Roman" w:hAnsi="Times New Roman" w:cs="Times New Roman"/>
          <w:sz w:val="28"/>
          <w:szCs w:val="28"/>
        </w:rPr>
        <w:t>0</w:t>
      </w:r>
      <w:r w:rsidR="00C343AA">
        <w:rPr>
          <w:rFonts w:ascii="Times New Roman" w:hAnsi="Times New Roman" w:cs="Times New Roman"/>
          <w:sz w:val="28"/>
          <w:szCs w:val="28"/>
        </w:rPr>
        <w:t xml:space="preserve"> –</w:t>
      </w:r>
      <w:r w:rsidR="00BC23AB" w:rsidRPr="00AA3620">
        <w:rPr>
          <w:rFonts w:ascii="Times New Roman" w:hAnsi="Times New Roman" w:cs="Times New Roman"/>
          <w:sz w:val="28"/>
          <w:szCs w:val="28"/>
        </w:rPr>
        <w:t xml:space="preserve"> Manage.py даму веб-серверін және runserver </w:t>
      </w:r>
    </w:p>
    <w:p w14:paraId="7F0C2729" w14:textId="77777777" w:rsidR="00BC23AB" w:rsidRPr="00AA3620" w:rsidRDefault="00BC23AB" w:rsidP="00C343AA">
      <w:pPr>
        <w:pStyle w:val="a4"/>
        <w:tabs>
          <w:tab w:val="left" w:pos="851"/>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командаларын іске қосу</w:t>
      </w:r>
    </w:p>
    <w:p w14:paraId="104752F3" w14:textId="77777777" w:rsidR="00BC23AB" w:rsidRPr="00AA3620" w:rsidRDefault="00BC23AB" w:rsidP="005E0C12">
      <w:pPr>
        <w:pStyle w:val="a4"/>
        <w:tabs>
          <w:tab w:val="left" w:pos="851"/>
        </w:tabs>
        <w:spacing w:after="0" w:line="240" w:lineRule="auto"/>
        <w:ind w:left="0" w:firstLine="567"/>
        <w:jc w:val="both"/>
        <w:rPr>
          <w:rFonts w:ascii="Times New Roman" w:hAnsi="Times New Roman" w:cs="Times New Roman"/>
          <w:sz w:val="28"/>
          <w:szCs w:val="28"/>
        </w:rPr>
      </w:pPr>
    </w:p>
    <w:p w14:paraId="1B45DBEB" w14:textId="64C24B93" w:rsidR="00BC23AB" w:rsidRPr="00AA3620" w:rsidRDefault="00BC23AB" w:rsidP="00C343AA">
      <w:pPr>
        <w:pStyle w:val="a4"/>
        <w:tabs>
          <w:tab w:val="left" w:pos="851"/>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Сервер іске қосылғаннан кейін веб-сайтты шолғыштағы келесі мекен-жайға өту арқылы көруге болады: </w:t>
      </w:r>
      <w:hyperlink r:id="rId55" w:history="1">
        <w:r w:rsidRPr="00C343AA">
          <w:rPr>
            <w:rStyle w:val="a9"/>
            <w:rFonts w:ascii="Times New Roman" w:hAnsi="Times New Roman" w:cs="Times New Roman"/>
            <w:i/>
            <w:color w:val="auto"/>
            <w:sz w:val="28"/>
            <w:szCs w:val="28"/>
            <w:u w:val="none"/>
          </w:rPr>
          <w:t>http://127.0.0.1:8000/</w:t>
        </w:r>
      </w:hyperlink>
      <w:r w:rsidRPr="00C343AA">
        <w:rPr>
          <w:rFonts w:ascii="Times New Roman" w:hAnsi="Times New Roman" w:cs="Times New Roman"/>
          <w:i/>
          <w:sz w:val="28"/>
          <w:szCs w:val="28"/>
        </w:rPr>
        <w:t>.</w:t>
      </w:r>
      <w:r w:rsidR="00E45778">
        <w:rPr>
          <w:rFonts w:ascii="Times New Roman" w:hAnsi="Times New Roman" w:cs="Times New Roman"/>
          <w:sz w:val="28"/>
          <w:szCs w:val="28"/>
        </w:rPr>
        <w:t xml:space="preserve"> </w:t>
      </w:r>
    </w:p>
    <w:p w14:paraId="62127D38" w14:textId="77777777" w:rsidR="00BC23AB" w:rsidRPr="00AA3620" w:rsidRDefault="00BC23AB" w:rsidP="00C343AA">
      <w:pPr>
        <w:pStyle w:val="a4"/>
        <w:tabs>
          <w:tab w:val="left" w:pos="851"/>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Осылайша, бірнеше тәсілдердің көмегімен кітапханаларды орнатады. Тақырыпты игергеннен кейін:  </w:t>
      </w:r>
    </w:p>
    <w:p w14:paraId="7A5AA5AE" w14:textId="40F3AF17" w:rsidR="00BC23AB" w:rsidRPr="00AA3620" w:rsidRDefault="00BC23AB" w:rsidP="000349BA">
      <w:pPr>
        <w:pStyle w:val="a4"/>
        <w:numPr>
          <w:ilvl w:val="0"/>
          <w:numId w:val="60"/>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Data Mining әдістерімен жұмыс істеу үшін негізгі кітапханалармен танысады</w:t>
      </w:r>
      <w:r w:rsidR="00C343AA">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02930A56" w14:textId="55B23D1C" w:rsidR="00BC23AB" w:rsidRPr="00AA3620" w:rsidRDefault="00BC23AB" w:rsidP="000349BA">
      <w:pPr>
        <w:pStyle w:val="a4"/>
        <w:numPr>
          <w:ilvl w:val="0"/>
          <w:numId w:val="60"/>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Jupiter ортасының мүмкіндіктерімен танысып, білігін арттырады</w:t>
      </w:r>
      <w:r w:rsidR="00C343AA">
        <w:rPr>
          <w:rFonts w:ascii="Times New Roman" w:hAnsi="Times New Roman" w:cs="Times New Roman"/>
          <w:sz w:val="28"/>
          <w:szCs w:val="28"/>
        </w:rPr>
        <w:t>.</w:t>
      </w:r>
    </w:p>
    <w:p w14:paraId="5E003E1C" w14:textId="5AAB49A4" w:rsidR="00BC23AB" w:rsidRPr="00AA3620" w:rsidRDefault="00BC23AB" w:rsidP="000349BA">
      <w:pPr>
        <w:pStyle w:val="a4"/>
        <w:numPr>
          <w:ilvl w:val="0"/>
          <w:numId w:val="60"/>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NumPy кітапханасын орнату жолдарын біледі, кітапхана қызметін қолданып, бағдарламалау білігі мен дағдысын жетілдіреді</w:t>
      </w:r>
      <w:r w:rsidR="00C343AA">
        <w:rPr>
          <w:rFonts w:ascii="Times New Roman" w:hAnsi="Times New Roman" w:cs="Times New Roman"/>
          <w:sz w:val="28"/>
          <w:szCs w:val="28"/>
        </w:rPr>
        <w:t>.</w:t>
      </w:r>
    </w:p>
    <w:p w14:paraId="4A5BB335" w14:textId="77777777" w:rsidR="00BC23AB" w:rsidRPr="00AA3620" w:rsidRDefault="00BC23AB" w:rsidP="000349BA">
      <w:pPr>
        <w:pStyle w:val="a4"/>
        <w:numPr>
          <w:ilvl w:val="0"/>
          <w:numId w:val="60"/>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Pandas кітапханасының қызметін қолданып, бағдарламалау білігімен дағдысын жетілдіреді.</w:t>
      </w:r>
    </w:p>
    <w:p w14:paraId="3AF6CC79" w14:textId="77777777" w:rsidR="00BC23AB" w:rsidRPr="00AA3620" w:rsidRDefault="00BC23AB" w:rsidP="00C343AA">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құралының келесі «Желілік талдау. Желілік контроллерде үлкен көлемді деректерді өңдеу» тақырыбында Эра-500 желілік контроллері туралы түсінік пен оны баптау материалдары берілген. Контроллер – электрондық және компьютерлік басқару құрылғысы.</w:t>
      </w:r>
    </w:p>
    <w:p w14:paraId="290F1E17" w14:textId="77777777" w:rsidR="00BC23AB" w:rsidRPr="00AA3620" w:rsidRDefault="00BC23AB" w:rsidP="00C343AA">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Объектіге кіріп-шығуды басқаратын турникеттің желілік контроллерінің мысалы ретінде ЭРА 500 желілік контроллері мысал ретінде алынды. </w:t>
      </w:r>
    </w:p>
    <w:p w14:paraId="238E96DD" w14:textId="28FCB550" w:rsidR="00BC23AB" w:rsidRPr="00AA3620" w:rsidRDefault="00BC23AB" w:rsidP="00C343AA">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алушыларға бағдарламаны орнатудың әдістемесі оқу құралында толығымен ұсынылады. Орнату дискісінде setup_client.exe. файлы бар. setup_client.exe файлы клиенттік бағдарламалық қамтамасыздандыруды СКУД кез келген компьютеріне орнатады (Кіруді басқару жүйесі) [</w:t>
      </w:r>
      <w:r w:rsidR="00AE18D3" w:rsidRPr="00AA3620">
        <w:rPr>
          <w:rFonts w:ascii="Times New Roman" w:hAnsi="Times New Roman" w:cs="Times New Roman"/>
          <w:sz w:val="28"/>
          <w:szCs w:val="28"/>
        </w:rPr>
        <w:t>1</w:t>
      </w:r>
      <w:r w:rsidR="007D686D">
        <w:rPr>
          <w:rFonts w:ascii="Times New Roman" w:hAnsi="Times New Roman" w:cs="Times New Roman"/>
          <w:sz w:val="28"/>
          <w:szCs w:val="28"/>
        </w:rPr>
        <w:t>5</w:t>
      </w:r>
      <w:r w:rsidR="00AE4622" w:rsidRPr="00AE4622">
        <w:rPr>
          <w:rFonts w:ascii="Times New Roman" w:hAnsi="Times New Roman" w:cs="Times New Roman"/>
          <w:sz w:val="28"/>
          <w:szCs w:val="28"/>
        </w:rPr>
        <w:t>7</w:t>
      </w:r>
      <w:r w:rsidR="00AE18D3" w:rsidRPr="00AA3620">
        <w:rPr>
          <w:rFonts w:ascii="Times New Roman" w:hAnsi="Times New Roman" w:cs="Times New Roman"/>
          <w:sz w:val="28"/>
          <w:szCs w:val="28"/>
        </w:rPr>
        <w:t>]</w:t>
      </w:r>
      <w:r w:rsidR="009E4157" w:rsidRPr="009E4157">
        <w:rPr>
          <w:rFonts w:ascii="Times New Roman" w:hAnsi="Times New Roman" w:cs="Times New Roman"/>
          <w:sz w:val="28"/>
          <w:szCs w:val="28"/>
        </w:rPr>
        <w:t xml:space="preserve"> (21-сурет)</w:t>
      </w:r>
      <w:r w:rsidR="007D686D">
        <w:rPr>
          <w:rFonts w:ascii="Times New Roman" w:hAnsi="Times New Roman" w:cs="Times New Roman"/>
          <w:sz w:val="28"/>
          <w:szCs w:val="28"/>
        </w:rPr>
        <w:t>.</w:t>
      </w:r>
    </w:p>
    <w:p w14:paraId="303E639E" w14:textId="77777777" w:rsidR="00BC23AB" w:rsidRPr="00AA3620" w:rsidRDefault="00BC23AB" w:rsidP="00C343AA">
      <w:pPr>
        <w:pStyle w:val="af2"/>
        <w:shd w:val="clear" w:color="auto" w:fill="FFFFFF"/>
        <w:spacing w:before="0" w:beforeAutospacing="0" w:after="0" w:afterAutospacing="0"/>
        <w:ind w:firstLine="709"/>
        <w:jc w:val="both"/>
        <w:rPr>
          <w:sz w:val="28"/>
          <w:szCs w:val="28"/>
          <w:lang w:val="kk-KZ"/>
        </w:rPr>
      </w:pPr>
    </w:p>
    <w:p w14:paraId="64807B3D" w14:textId="01C47CC8" w:rsidR="00BC23AB" w:rsidRPr="00EA609F" w:rsidRDefault="00BC23AB" w:rsidP="005E0C12">
      <w:pPr>
        <w:pStyle w:val="af2"/>
        <w:shd w:val="clear" w:color="auto" w:fill="FFFFFF"/>
        <w:spacing w:before="0" w:beforeAutospacing="0" w:after="0" w:afterAutospacing="0"/>
        <w:ind w:firstLine="567"/>
        <w:rPr>
          <w:color w:val="FF0000"/>
          <w:sz w:val="28"/>
          <w:szCs w:val="28"/>
          <w:lang w:val="kk-KZ"/>
        </w:rPr>
      </w:pPr>
    </w:p>
    <w:p w14:paraId="3004C102" w14:textId="77777777" w:rsidR="00BC23AB" w:rsidRPr="00AA3620" w:rsidRDefault="00BC23AB" w:rsidP="005E0C12">
      <w:pPr>
        <w:pStyle w:val="af2"/>
        <w:shd w:val="clear" w:color="auto" w:fill="FFFFFF"/>
        <w:spacing w:before="0" w:beforeAutospacing="0" w:after="0" w:afterAutospacing="0"/>
        <w:ind w:firstLine="567"/>
        <w:jc w:val="center"/>
        <w:rPr>
          <w:sz w:val="28"/>
          <w:szCs w:val="28"/>
          <w:lang w:val="kk-KZ"/>
        </w:rPr>
      </w:pPr>
      <w:r w:rsidRPr="00AA3620">
        <w:rPr>
          <w:noProof/>
          <w:sz w:val="28"/>
          <w:szCs w:val="28"/>
        </w:rPr>
        <w:lastRenderedPageBreak/>
        <w:drawing>
          <wp:inline distT="0" distB="0" distL="0" distR="0" wp14:anchorId="50198484" wp14:editId="7DFD9125">
            <wp:extent cx="3565481" cy="2506980"/>
            <wp:effectExtent l="0" t="0" r="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19883" t="18529" r="41635" b="33366"/>
                    <a:stretch/>
                  </pic:blipFill>
                  <pic:spPr bwMode="auto">
                    <a:xfrm>
                      <a:off x="0" y="0"/>
                      <a:ext cx="3637169" cy="2557386"/>
                    </a:xfrm>
                    <a:prstGeom prst="rect">
                      <a:avLst/>
                    </a:prstGeom>
                    <a:ln>
                      <a:noFill/>
                    </a:ln>
                    <a:extLst>
                      <a:ext uri="{53640926-AAD7-44D8-BBD7-CCE9431645EC}">
                        <a14:shadowObscured xmlns:a14="http://schemas.microsoft.com/office/drawing/2010/main"/>
                      </a:ext>
                    </a:extLst>
                  </pic:spPr>
                </pic:pic>
              </a:graphicData>
            </a:graphic>
          </wp:inline>
        </w:drawing>
      </w:r>
    </w:p>
    <w:p w14:paraId="416D2824" w14:textId="77777777" w:rsidR="00BC23AB" w:rsidRPr="00C343AA" w:rsidRDefault="00BC23AB" w:rsidP="005E0C12">
      <w:pPr>
        <w:pStyle w:val="af2"/>
        <w:shd w:val="clear" w:color="auto" w:fill="FFFFFF"/>
        <w:spacing w:before="0" w:beforeAutospacing="0" w:after="0" w:afterAutospacing="0"/>
        <w:ind w:firstLine="567"/>
        <w:rPr>
          <w:sz w:val="16"/>
          <w:szCs w:val="16"/>
          <w:lang w:val="kk-KZ"/>
        </w:rPr>
      </w:pPr>
    </w:p>
    <w:p w14:paraId="237B3694" w14:textId="23C62D50" w:rsidR="00C343AA" w:rsidRDefault="00BC23AB" w:rsidP="00C343AA">
      <w:pPr>
        <w:pStyle w:val="a4"/>
        <w:tabs>
          <w:tab w:val="left" w:pos="851"/>
          <w:tab w:val="left" w:pos="993"/>
        </w:tabs>
        <w:spacing w:after="0" w:line="240" w:lineRule="auto"/>
        <w:ind w:left="0"/>
        <w:jc w:val="center"/>
        <w:rPr>
          <w:rFonts w:ascii="Times New Roman" w:hAnsi="Times New Roman" w:cs="Times New Roman"/>
          <w:sz w:val="28"/>
          <w:szCs w:val="28"/>
        </w:rPr>
      </w:pPr>
      <w:r w:rsidRPr="00A07932">
        <w:rPr>
          <w:rFonts w:ascii="Times New Roman" w:hAnsi="Times New Roman" w:cs="Times New Roman"/>
          <w:sz w:val="28"/>
          <w:szCs w:val="28"/>
        </w:rPr>
        <w:t xml:space="preserve">Сурет </w:t>
      </w:r>
      <w:r w:rsidR="00371D68">
        <w:rPr>
          <w:rFonts w:ascii="Times New Roman" w:hAnsi="Times New Roman" w:cs="Times New Roman"/>
          <w:sz w:val="28"/>
          <w:szCs w:val="28"/>
        </w:rPr>
        <w:t>21</w:t>
      </w:r>
      <w:r w:rsidRPr="00A07932">
        <w:rPr>
          <w:rFonts w:ascii="Times New Roman" w:hAnsi="Times New Roman" w:cs="Times New Roman"/>
          <w:sz w:val="28"/>
          <w:szCs w:val="28"/>
        </w:rPr>
        <w:t xml:space="preserve"> </w:t>
      </w:r>
      <w:r w:rsidR="00C343AA">
        <w:rPr>
          <w:rFonts w:ascii="Times New Roman" w:hAnsi="Times New Roman" w:cs="Times New Roman"/>
          <w:sz w:val="28"/>
          <w:szCs w:val="28"/>
        </w:rPr>
        <w:t>–</w:t>
      </w:r>
      <w:r w:rsidRPr="00A07932">
        <w:rPr>
          <w:rFonts w:ascii="Times New Roman" w:hAnsi="Times New Roman" w:cs="Times New Roman"/>
          <w:sz w:val="28"/>
          <w:szCs w:val="28"/>
        </w:rPr>
        <w:t xml:space="preserve"> Контроль доступа терезесінің сипаттамасы</w:t>
      </w:r>
      <w:r w:rsidR="00A07932" w:rsidRPr="00A07932">
        <w:rPr>
          <w:rFonts w:ascii="Times New Roman" w:hAnsi="Times New Roman" w:cs="Times New Roman"/>
          <w:sz w:val="28"/>
          <w:szCs w:val="28"/>
        </w:rPr>
        <w:t xml:space="preserve"> </w:t>
      </w:r>
    </w:p>
    <w:p w14:paraId="03452FF6" w14:textId="77777777" w:rsidR="00C343AA" w:rsidRPr="00C343AA" w:rsidRDefault="00C343AA" w:rsidP="00A07932">
      <w:pPr>
        <w:pStyle w:val="a4"/>
        <w:tabs>
          <w:tab w:val="left" w:pos="851"/>
          <w:tab w:val="left" w:pos="993"/>
        </w:tabs>
        <w:spacing w:after="0" w:line="240" w:lineRule="auto"/>
        <w:ind w:left="0" w:firstLine="567"/>
        <w:jc w:val="center"/>
        <w:rPr>
          <w:rFonts w:ascii="Times New Roman" w:hAnsi="Times New Roman" w:cs="Times New Roman"/>
          <w:sz w:val="16"/>
          <w:szCs w:val="16"/>
          <w:lang w:val="ru-RU"/>
        </w:rPr>
      </w:pPr>
    </w:p>
    <w:p w14:paraId="7335EF63" w14:textId="6C7287CF" w:rsidR="00A07932" w:rsidRPr="00C343AA" w:rsidRDefault="00C343AA" w:rsidP="00C343AA">
      <w:pPr>
        <w:pStyle w:val="a4"/>
        <w:tabs>
          <w:tab w:val="left" w:pos="851"/>
          <w:tab w:val="left" w:pos="993"/>
        </w:tabs>
        <w:spacing w:after="0" w:line="240" w:lineRule="auto"/>
        <w:ind w:left="0" w:firstLine="709"/>
        <w:jc w:val="both"/>
        <w:rPr>
          <w:rFonts w:ascii="Times New Roman" w:hAnsi="Times New Roman" w:cs="Times New Roman"/>
          <w:color w:val="FF0000"/>
          <w:sz w:val="24"/>
          <w:szCs w:val="24"/>
          <w:lang w:val="ru-RU"/>
        </w:rPr>
      </w:pPr>
      <w:r w:rsidRPr="00C343AA">
        <w:rPr>
          <w:rFonts w:ascii="Times New Roman" w:eastAsia="Calibri" w:hAnsi="Times New Roman" w:cs="Times New Roman"/>
          <w:sz w:val="24"/>
          <w:szCs w:val="24"/>
        </w:rPr>
        <w:t>Ескерту –</w:t>
      </w:r>
      <w:r w:rsidRPr="00C343AA">
        <w:rPr>
          <w:rFonts w:ascii="Times New Roman" w:eastAsia="Calibri" w:hAnsi="Times New Roman" w:cs="Times New Roman"/>
          <w:bCs/>
          <w:sz w:val="24"/>
          <w:szCs w:val="24"/>
        </w:rPr>
        <w:t xml:space="preserve"> Әдебиет негізінде құралған </w:t>
      </w:r>
      <w:r w:rsidR="00A07932" w:rsidRPr="00C343AA">
        <w:rPr>
          <w:rFonts w:ascii="Times New Roman" w:hAnsi="Times New Roman" w:cs="Times New Roman"/>
          <w:sz w:val="24"/>
          <w:szCs w:val="24"/>
          <w:lang w:val="ru-RU"/>
        </w:rPr>
        <w:t>[</w:t>
      </w:r>
      <w:r w:rsidR="00587CB2" w:rsidRPr="00C343AA">
        <w:rPr>
          <w:rFonts w:ascii="Times New Roman" w:hAnsi="Times New Roman" w:cs="Times New Roman"/>
          <w:sz w:val="24"/>
          <w:szCs w:val="24"/>
          <w:lang w:val="ru-RU"/>
        </w:rPr>
        <w:t>136</w:t>
      </w:r>
      <w:r w:rsidR="00A07932" w:rsidRPr="00C343AA">
        <w:rPr>
          <w:rFonts w:ascii="Times New Roman" w:hAnsi="Times New Roman" w:cs="Times New Roman"/>
          <w:sz w:val="24"/>
          <w:szCs w:val="24"/>
          <w:lang w:val="ru-RU"/>
        </w:rPr>
        <w:t xml:space="preserve">, </w:t>
      </w:r>
      <w:r w:rsidRPr="00C343AA">
        <w:rPr>
          <w:rFonts w:ascii="Times New Roman" w:hAnsi="Times New Roman" w:cs="Times New Roman"/>
          <w:sz w:val="24"/>
          <w:szCs w:val="24"/>
          <w:lang w:val="ru-RU"/>
        </w:rPr>
        <w:t>б</w:t>
      </w:r>
      <w:r w:rsidR="00587CB2" w:rsidRPr="00C343AA">
        <w:rPr>
          <w:rFonts w:ascii="Times New Roman" w:hAnsi="Times New Roman" w:cs="Times New Roman"/>
          <w:sz w:val="24"/>
          <w:szCs w:val="24"/>
          <w:lang w:val="ru-RU"/>
        </w:rPr>
        <w:t>. 159</w:t>
      </w:r>
      <w:r w:rsidR="00A07932" w:rsidRPr="00C343AA">
        <w:rPr>
          <w:rFonts w:ascii="Times New Roman" w:hAnsi="Times New Roman" w:cs="Times New Roman"/>
          <w:sz w:val="24"/>
          <w:szCs w:val="24"/>
          <w:lang w:val="ru-RU"/>
        </w:rPr>
        <w:t>]</w:t>
      </w:r>
    </w:p>
    <w:p w14:paraId="750442BC" w14:textId="77777777" w:rsidR="00BC23AB" w:rsidRPr="00AA3620" w:rsidRDefault="00BC23AB" w:rsidP="005E0C12">
      <w:pPr>
        <w:pStyle w:val="af2"/>
        <w:shd w:val="clear" w:color="auto" w:fill="FFFFFF"/>
        <w:spacing w:before="0" w:beforeAutospacing="0" w:after="0" w:afterAutospacing="0"/>
        <w:ind w:firstLine="567"/>
        <w:jc w:val="both"/>
        <w:rPr>
          <w:sz w:val="28"/>
          <w:szCs w:val="28"/>
          <w:lang w:val="kk-KZ"/>
        </w:rPr>
      </w:pPr>
      <w:r w:rsidRPr="00AA3620">
        <w:rPr>
          <w:sz w:val="28"/>
          <w:szCs w:val="28"/>
          <w:lang w:val="kk-KZ"/>
        </w:rPr>
        <w:tab/>
      </w:r>
    </w:p>
    <w:p w14:paraId="3F812B38" w14:textId="77777777" w:rsidR="00BC23AB" w:rsidRPr="00AA3620" w:rsidRDefault="00BC23AB" w:rsidP="00EA609F">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Тақырыпты игеру кезінде білім алушылар:</w:t>
      </w:r>
    </w:p>
    <w:p w14:paraId="5963E62C" w14:textId="01A39C04" w:rsidR="00BC23AB" w:rsidRPr="00AA3620" w:rsidRDefault="00BC23AB" w:rsidP="000349BA">
      <w:pPr>
        <w:pStyle w:val="a4"/>
        <w:numPr>
          <w:ilvl w:val="0"/>
          <w:numId w:val="4"/>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желілік контроллердің атқару қызметі және осындай деректерді жинайтын, сақтайтын және өңдейтін құрылғылардың түрлері мен бір-бірінен ерекшеліктерімен танысады;</w:t>
      </w:r>
    </w:p>
    <w:p w14:paraId="6882163A" w14:textId="77777777" w:rsidR="00BC23AB" w:rsidRPr="00AA3620" w:rsidRDefault="00BC23AB" w:rsidP="000349BA">
      <w:pPr>
        <w:pStyle w:val="a4"/>
        <w:numPr>
          <w:ilvl w:val="0"/>
          <w:numId w:val="4"/>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бағдарламаға қандай жүйелік аппараттық-бағдарламалық талаптар қойылатынын біледі және үйренеді; </w:t>
      </w:r>
    </w:p>
    <w:p w14:paraId="619B8CA7" w14:textId="77777777" w:rsidR="00BC23AB" w:rsidRPr="00AA3620" w:rsidRDefault="00BC23AB" w:rsidP="000349BA">
      <w:pPr>
        <w:pStyle w:val="a4"/>
        <w:numPr>
          <w:ilvl w:val="0"/>
          <w:numId w:val="4"/>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құрылғының қосымшаларымен танысып, функционалдық қызметін анықтайды және игереді.</w:t>
      </w:r>
    </w:p>
    <w:p w14:paraId="276FDDDA" w14:textId="77777777" w:rsidR="00BC23AB" w:rsidRPr="00AA3620" w:rsidRDefault="00BC23AB" w:rsidP="00EA609F">
      <w:pPr>
        <w:pStyle w:val="a4"/>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Негізгі аталып өтетін жайт – біріншіден, техникалық құрылғыларды компьютерге жалғап қосуды үйренеді, екіншіден бағдарламалық қамтамасын баптауды игереді, үшіншіден, біздің жұмысымыздың негізгі міндетінің бірі үлкен көлемді деректерді жинау, сақтау, өңдеу және жіберуді игереді.</w:t>
      </w:r>
    </w:p>
    <w:p w14:paraId="099EBF5A"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құралының «Үлкен көлемді деректерді өңдеудің практикалық негіздері» атты екінші бөлімі оқу-әдістемелік кешеннің практикалық бөлігінің мазмұнына сай құрастырылған.</w:t>
      </w:r>
    </w:p>
    <w:p w14:paraId="2A1F9A4A" w14:textId="65F3B1A9"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«7М01524-SMART-технологиялар» білім бағдарламасы, «7М015</w:t>
      </w:r>
      <w:r w:rsidR="00806794">
        <w:rPr>
          <w:rFonts w:ascii="Times New Roman" w:hAnsi="Times New Roman" w:cs="Times New Roman"/>
          <w:sz w:val="28"/>
          <w:szCs w:val="28"/>
        </w:rPr>
        <w:t>11</w:t>
      </w:r>
      <w:r w:rsidRPr="00AA3620">
        <w:rPr>
          <w:rFonts w:ascii="Times New Roman" w:hAnsi="Times New Roman" w:cs="Times New Roman"/>
          <w:sz w:val="28"/>
          <w:szCs w:val="28"/>
        </w:rPr>
        <w:t>-</w:t>
      </w:r>
      <w:r w:rsidR="00806794">
        <w:rPr>
          <w:rFonts w:ascii="Times New Roman" w:hAnsi="Times New Roman" w:cs="Times New Roman"/>
          <w:sz w:val="28"/>
          <w:szCs w:val="28"/>
        </w:rPr>
        <w:t>Информатика</w:t>
      </w:r>
      <w:r w:rsidRPr="00AA3620">
        <w:rPr>
          <w:rFonts w:ascii="Times New Roman" w:hAnsi="Times New Roman" w:cs="Times New Roman"/>
          <w:sz w:val="28"/>
          <w:szCs w:val="28"/>
        </w:rPr>
        <w:t xml:space="preserve">» білім бағдарламасы және «6В01511-Информатика» білім бағдарламасының мазмұнындағы үлкен деректерге байланысты арнайы курстарды жүзеге асыруға құрал болып есептеледі. </w:t>
      </w:r>
    </w:p>
    <w:p w14:paraId="196EE45F"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Практикалық бөлімде R бағдарламалау тілі, бағдарламаны орнату, баптау, деректердің типтері тақырыптарымен басталады. </w:t>
      </w:r>
    </w:p>
    <w:p w14:paraId="4E3BE208" w14:textId="77777777"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Мақсаты: R бағдарламалау тілінің негіздерін қарастыру және оны үлкен деректерді жинау, сақтау және сұрыптау амалдарын орындауда қолдануды білім алушыларға үйрету. </w:t>
      </w:r>
    </w:p>
    <w:p w14:paraId="6A5B3EB8"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R - статистикалық деректерді өңдеуге және графикаға арналған бағдарламалау тілі және GNU жобасы бойынша еркін және ашық бастапқы есептеу ортасы. Білім алушыларға R программалау тілін орнату үшін сілтемесі ұсынылады. </w:t>
      </w:r>
    </w:p>
    <w:p w14:paraId="7E777377" w14:textId="4A01AD58"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Әрі қарай жұмысты орындауда мынадай міндеттерді шешеді: R бағдарламалау ортасының басқа бағдарламалау тілдерінен айырмашылығын анықтау</w:t>
      </w:r>
      <w:r w:rsidR="008267B8">
        <w:rPr>
          <w:rFonts w:ascii="Times New Roman" w:hAnsi="Times New Roman" w:cs="Times New Roman"/>
          <w:sz w:val="28"/>
          <w:szCs w:val="28"/>
        </w:rPr>
        <w:t>, с</w:t>
      </w:r>
      <w:r w:rsidRPr="00AA3620">
        <w:rPr>
          <w:rFonts w:ascii="Times New Roman" w:hAnsi="Times New Roman" w:cs="Times New Roman"/>
          <w:sz w:val="28"/>
          <w:szCs w:val="28"/>
        </w:rPr>
        <w:t>татистикалық аналитиканы R бағдарламалау тілінде немесе Python бағдарламалау тілінде іске асырған тиімділігін анықтау</w:t>
      </w:r>
      <w:r w:rsidR="008267B8">
        <w:rPr>
          <w:rFonts w:ascii="Times New Roman" w:hAnsi="Times New Roman" w:cs="Times New Roman"/>
          <w:sz w:val="28"/>
          <w:szCs w:val="28"/>
        </w:rPr>
        <w:t xml:space="preserve">, </w:t>
      </w:r>
      <w:r w:rsidRPr="00AA3620">
        <w:rPr>
          <w:rFonts w:ascii="Times New Roman" w:hAnsi="Times New Roman" w:cs="Times New Roman"/>
          <w:sz w:val="28"/>
          <w:szCs w:val="28"/>
        </w:rPr>
        <w:t>R бағдарламалау тілінде пакеттерді орнату әдістерін игеру</w:t>
      </w:r>
      <w:r w:rsidR="008267B8">
        <w:rPr>
          <w:rFonts w:ascii="Times New Roman" w:hAnsi="Times New Roman" w:cs="Times New Roman"/>
          <w:sz w:val="28"/>
          <w:szCs w:val="28"/>
        </w:rPr>
        <w:t>, к</w:t>
      </w:r>
      <w:r w:rsidRPr="00AA3620">
        <w:rPr>
          <w:rFonts w:ascii="Times New Roman" w:hAnsi="Times New Roman" w:cs="Times New Roman"/>
          <w:sz w:val="28"/>
          <w:szCs w:val="28"/>
        </w:rPr>
        <w:t>омплексті сандарды қолдануды үйрену.</w:t>
      </w:r>
    </w:p>
    <w:p w14:paraId="479589DA" w14:textId="77777777" w:rsidR="00BC23AB" w:rsidRPr="00AA3620" w:rsidRDefault="00BC23AB" w:rsidP="00EA609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Практикалық түрде жаңа білік пен дағды қалыптастыруда келесі қарастырылатын тақырып: деректерді экспорттау тәсілдері. Мақсаты: R бағдарламалау тілінде деректерді әр түрлі жолдарға экспорттауды үйрену. </w:t>
      </w:r>
    </w:p>
    <w:p w14:paraId="4ED64025"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Білім алушылар деректерді қатты дискіге экспорттау үшін файл жолы мен кеңейтілімін анықтайды. Бұл практикалық жұмыста қатты диск, Google drive, Dropbox орталарына деректерді экспорттау қарастырылады. </w:t>
      </w:r>
    </w:p>
    <w:p w14:paraId="0C679E04" w14:textId="6255B875"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Файлдар экпортталғаннан кейін оларды те</w:t>
      </w:r>
      <w:r w:rsidR="00F90BF0">
        <w:rPr>
          <w:rFonts w:ascii="Times New Roman" w:hAnsi="Times New Roman" w:cs="Times New Roman"/>
          <w:sz w:val="28"/>
          <w:szCs w:val="28"/>
        </w:rPr>
        <w:t>ксеру орындалады (</w:t>
      </w:r>
      <w:r w:rsidR="00F90BF0">
        <w:rPr>
          <w:rFonts w:ascii="Times New Roman" w:hAnsi="Times New Roman" w:cs="Times New Roman"/>
          <w:sz w:val="28"/>
          <w:szCs w:val="28"/>
          <w:lang w:val="ru-RU"/>
        </w:rPr>
        <w:t>2</w:t>
      </w:r>
      <w:r w:rsidR="002844EF">
        <w:rPr>
          <w:rFonts w:ascii="Times New Roman" w:hAnsi="Times New Roman" w:cs="Times New Roman"/>
          <w:sz w:val="28"/>
          <w:szCs w:val="28"/>
          <w:lang w:val="ru-RU"/>
        </w:rPr>
        <w:t>2</w:t>
      </w:r>
      <w:r w:rsidR="00EA609F">
        <w:rPr>
          <w:rFonts w:ascii="Times New Roman" w:hAnsi="Times New Roman" w:cs="Times New Roman"/>
          <w:sz w:val="28"/>
          <w:szCs w:val="28"/>
          <w:lang w:val="ru-RU"/>
        </w:rPr>
        <w:t>-</w:t>
      </w:r>
      <w:r w:rsidR="00F90BF0">
        <w:rPr>
          <w:rFonts w:ascii="Times New Roman" w:hAnsi="Times New Roman" w:cs="Times New Roman"/>
          <w:sz w:val="28"/>
          <w:szCs w:val="28"/>
        </w:rPr>
        <w:t>сурет</w:t>
      </w:r>
      <w:r w:rsidRPr="00AA3620">
        <w:rPr>
          <w:rFonts w:ascii="Times New Roman" w:hAnsi="Times New Roman" w:cs="Times New Roman"/>
          <w:sz w:val="28"/>
          <w:szCs w:val="28"/>
        </w:rPr>
        <w:t>).</w:t>
      </w:r>
    </w:p>
    <w:p w14:paraId="7E25B95F"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p>
    <w:p w14:paraId="08455B04" w14:textId="77777777" w:rsidR="00BC23AB" w:rsidRPr="00AA3620" w:rsidRDefault="00BC23AB" w:rsidP="005E0C12">
      <w:pPr>
        <w:tabs>
          <w:tab w:val="left" w:pos="851"/>
          <w:tab w:val="left" w:pos="993"/>
        </w:tabs>
        <w:spacing w:after="0" w:line="240" w:lineRule="auto"/>
        <w:ind w:firstLine="567"/>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03B62671" wp14:editId="078E2EC1">
            <wp:extent cx="5295731" cy="1527615"/>
            <wp:effectExtent l="0" t="0" r="635" b="0"/>
            <wp:docPr id="23597" name="Рисунок 23597" descr="https://coderlessons.com/wp-content/uploads/images/gur/5f304bb07c6029a2e9046240be4a8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derlessons.com/wp-content/uploads/images/gur/5f304bb07c6029a2e9046240be4a843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81008" cy="1552214"/>
                    </a:xfrm>
                    <a:prstGeom prst="rect">
                      <a:avLst/>
                    </a:prstGeom>
                    <a:noFill/>
                    <a:ln>
                      <a:noFill/>
                    </a:ln>
                  </pic:spPr>
                </pic:pic>
              </a:graphicData>
            </a:graphic>
          </wp:inline>
        </w:drawing>
      </w:r>
    </w:p>
    <w:p w14:paraId="67C15256" w14:textId="77777777" w:rsidR="003E6676" w:rsidRPr="00EA609F" w:rsidRDefault="003E6676" w:rsidP="005E0C12">
      <w:pPr>
        <w:tabs>
          <w:tab w:val="left" w:pos="851"/>
          <w:tab w:val="left" w:pos="993"/>
        </w:tabs>
        <w:spacing w:after="0" w:line="240" w:lineRule="auto"/>
        <w:ind w:firstLine="567"/>
        <w:jc w:val="center"/>
        <w:rPr>
          <w:rFonts w:ascii="Times New Roman" w:hAnsi="Times New Roman" w:cs="Times New Roman"/>
          <w:sz w:val="16"/>
          <w:szCs w:val="16"/>
        </w:rPr>
      </w:pPr>
    </w:p>
    <w:p w14:paraId="7E809BAF" w14:textId="0A0D5E8C" w:rsidR="00BC23AB" w:rsidRPr="00AA3620" w:rsidRDefault="00F90BF0" w:rsidP="00EA609F">
      <w:pPr>
        <w:tabs>
          <w:tab w:val="left" w:pos="851"/>
          <w:tab w:val="left" w:pos="993"/>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2</w:t>
      </w:r>
      <w:r w:rsidR="002844EF">
        <w:rPr>
          <w:rFonts w:ascii="Times New Roman" w:hAnsi="Times New Roman" w:cs="Times New Roman"/>
          <w:sz w:val="28"/>
          <w:szCs w:val="28"/>
          <w:lang w:val="ru-RU"/>
        </w:rPr>
        <w:t>2</w:t>
      </w:r>
      <w:r>
        <w:rPr>
          <w:rFonts w:ascii="Times New Roman" w:hAnsi="Times New Roman" w:cs="Times New Roman"/>
          <w:sz w:val="28"/>
          <w:szCs w:val="28"/>
        </w:rPr>
        <w:t xml:space="preserve"> </w:t>
      </w:r>
      <w:r w:rsidR="00EA609F">
        <w:rPr>
          <w:rFonts w:ascii="Times New Roman" w:hAnsi="Times New Roman" w:cs="Times New Roman"/>
          <w:sz w:val="28"/>
          <w:szCs w:val="28"/>
        </w:rPr>
        <w:t>–</w:t>
      </w:r>
      <w:r>
        <w:rPr>
          <w:rFonts w:ascii="Times New Roman" w:hAnsi="Times New Roman" w:cs="Times New Roman"/>
          <w:sz w:val="28"/>
          <w:szCs w:val="28"/>
        </w:rPr>
        <w:t xml:space="preserve"> </w:t>
      </w:r>
      <w:r w:rsidR="00BC23AB" w:rsidRPr="00AA3620">
        <w:rPr>
          <w:rFonts w:ascii="Times New Roman" w:hAnsi="Times New Roman" w:cs="Times New Roman"/>
          <w:sz w:val="28"/>
          <w:szCs w:val="28"/>
        </w:rPr>
        <w:t>Практикалық  жұмыста файлдардың орналасуын талдау</w:t>
      </w:r>
    </w:p>
    <w:p w14:paraId="26E17EBD" w14:textId="77777777" w:rsidR="00BC23AB" w:rsidRPr="00AA3620" w:rsidRDefault="00BC23AB" w:rsidP="005E0C12">
      <w:pPr>
        <w:tabs>
          <w:tab w:val="left" w:pos="851"/>
          <w:tab w:val="left" w:pos="993"/>
        </w:tabs>
        <w:spacing w:after="0" w:line="240" w:lineRule="auto"/>
        <w:ind w:firstLine="567"/>
        <w:jc w:val="center"/>
        <w:rPr>
          <w:rFonts w:ascii="Times New Roman" w:hAnsi="Times New Roman" w:cs="Times New Roman"/>
          <w:sz w:val="28"/>
          <w:szCs w:val="28"/>
        </w:rPr>
      </w:pPr>
    </w:p>
    <w:p w14:paraId="33C7DD5F"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Практикалық жұмыстың келесі кезеңі - бұлттық сервистермен байланысты қарастыру. R бағдарламалау ортасы бұлттық есептеу қызметтерімен өзара әрекеттесу үшін сәйкес кітапханалармен жабдықталғаны туралы ақпаратпен танысып, практикада жүзеге асырылады, </w:t>
      </w:r>
    </w:p>
    <w:p w14:paraId="15844EA5" w14:textId="70B5F2A2"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мен білікті бекіту үшін оқу құралында өздік жұмыстар ұйымдастырылған, мысалы:</w:t>
      </w:r>
    </w:p>
    <w:p w14:paraId="0FC9CE36"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2020-2021 оқу жылы бойынша «5В011100-Информатика» білім бағдарламасының «Бұлттық есептеулер негіздері» пәні бойынша оқу үлгерімін кесте толтыра отырып, R бағдарламасына экспорттау керек;</w:t>
      </w:r>
    </w:p>
    <w:p w14:paraId="4BF89EEB"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банк жүйесінде соңғы 10 күн ішінде клиенттердің іс-әрекеттері туралы ақпаратты Google Drive кестесіне толтыра отырып, R бағдарламалау ортасына қажетті кітапханалар мен функцияларды енгізе отырып экспорттау керек.</w:t>
      </w:r>
    </w:p>
    <w:p w14:paraId="1BF58B25" w14:textId="0F2A12DD" w:rsidR="00BC23AB" w:rsidRPr="00AA3620" w:rsidRDefault="00BC23AB" w:rsidP="00EA609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Жұмысты орындау нәтижесінде білім алушыларда қалыптасатын білім, білік және дағдыны атап өтсек:</w:t>
      </w:r>
    </w:p>
    <w:p w14:paraId="35E7C1E4"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Excel файлына экспорттауда функцияларды пайдалана алуы; </w:t>
      </w:r>
    </w:p>
    <w:p w14:paraId="17060B31" w14:textId="5C2262CE"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.csv және .xlsx форматтарындағы файлдарды экспорттау үшін қолданылатын командалар жүйесін білу және қолдана алуы;</w:t>
      </w:r>
    </w:p>
    <w:p w14:paraId="5DE81597"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Google drive бұлтты жүйеге файлдарды экспорттау әдістерін игеруі;  </w:t>
      </w:r>
    </w:p>
    <w:p w14:paraId="2B9123F0"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Dropbox бұлттық ресурсына файлдарды экспорттау әдістерін игеруі.  </w:t>
      </w:r>
    </w:p>
    <w:p w14:paraId="7A1C7F1B" w14:textId="77777777" w:rsidR="00BC23AB" w:rsidRPr="00AA3620" w:rsidRDefault="00BC23AB" w:rsidP="00EA609F">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Үлкен көлемді деректерді экспорттау әдістерін игерумен қатар импорттау тәсілдері қарастырылады. Мақсаты: R бағдарламалау тілінде деректерді әр түрлі жолдарға импорттауды үйрену.  </w:t>
      </w:r>
    </w:p>
    <w:p w14:paraId="3245359B" w14:textId="4DE571B3" w:rsidR="00BC23AB"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Excel файлын импорттау үшін R Studio бағдарламасына Readxl кітапханасы орнатылады да ұсынылған әдістеме бойынша </w:t>
      </w:r>
      <w:r w:rsidR="00F54FB8">
        <w:rPr>
          <w:rFonts w:ascii="Times New Roman" w:hAnsi="Times New Roman" w:cs="Times New Roman"/>
          <w:sz w:val="28"/>
          <w:szCs w:val="28"/>
        </w:rPr>
        <w:t>жұмыс істеледі (</w:t>
      </w:r>
      <w:r w:rsidR="00F54FB8" w:rsidRPr="00F54FB8">
        <w:rPr>
          <w:rFonts w:ascii="Times New Roman" w:hAnsi="Times New Roman" w:cs="Times New Roman"/>
          <w:sz w:val="28"/>
          <w:szCs w:val="28"/>
        </w:rPr>
        <w:t>2</w:t>
      </w:r>
      <w:r w:rsidR="00FA0897" w:rsidRPr="00FA0897">
        <w:rPr>
          <w:rFonts w:ascii="Times New Roman" w:hAnsi="Times New Roman" w:cs="Times New Roman"/>
          <w:sz w:val="28"/>
          <w:szCs w:val="28"/>
        </w:rPr>
        <w:t>3</w:t>
      </w:r>
      <w:r w:rsidR="00EA609F">
        <w:rPr>
          <w:rFonts w:ascii="Times New Roman" w:hAnsi="Times New Roman" w:cs="Times New Roman"/>
          <w:sz w:val="28"/>
          <w:szCs w:val="28"/>
        </w:rPr>
        <w:t>-</w:t>
      </w:r>
      <w:r w:rsidR="00F54FB8">
        <w:rPr>
          <w:rFonts w:ascii="Times New Roman" w:hAnsi="Times New Roman" w:cs="Times New Roman"/>
          <w:sz w:val="28"/>
          <w:szCs w:val="28"/>
        </w:rPr>
        <w:t>сурет</w:t>
      </w:r>
      <w:r w:rsidRPr="00AA3620">
        <w:rPr>
          <w:rFonts w:ascii="Times New Roman" w:hAnsi="Times New Roman" w:cs="Times New Roman"/>
          <w:sz w:val="28"/>
          <w:szCs w:val="28"/>
        </w:rPr>
        <w:t>).</w:t>
      </w:r>
    </w:p>
    <w:p w14:paraId="66B498F8" w14:textId="77777777" w:rsidR="002276E4" w:rsidRPr="00AA3620" w:rsidRDefault="002276E4" w:rsidP="005E0C12">
      <w:pPr>
        <w:tabs>
          <w:tab w:val="left" w:pos="851"/>
          <w:tab w:val="left" w:pos="993"/>
        </w:tabs>
        <w:spacing w:after="0" w:line="240" w:lineRule="auto"/>
        <w:ind w:firstLine="567"/>
        <w:jc w:val="both"/>
        <w:rPr>
          <w:rFonts w:ascii="Times New Roman" w:hAnsi="Times New Roman" w:cs="Times New Roman"/>
          <w:sz w:val="28"/>
          <w:szCs w:val="28"/>
        </w:rPr>
      </w:pPr>
    </w:p>
    <w:p w14:paraId="24264C75" w14:textId="77777777" w:rsidR="00BC23AB" w:rsidRPr="00AA3620" w:rsidRDefault="00BC23AB" w:rsidP="002276E4">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6FD53FF" wp14:editId="3E42E2BF">
            <wp:extent cx="4934223" cy="2982686"/>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b="3284"/>
                    <a:stretch/>
                  </pic:blipFill>
                  <pic:spPr bwMode="auto">
                    <a:xfrm>
                      <a:off x="0" y="0"/>
                      <a:ext cx="4982378" cy="3011795"/>
                    </a:xfrm>
                    <a:prstGeom prst="rect">
                      <a:avLst/>
                    </a:prstGeom>
                    <a:ln>
                      <a:noFill/>
                    </a:ln>
                    <a:extLst>
                      <a:ext uri="{53640926-AAD7-44D8-BBD7-CCE9431645EC}">
                        <a14:shadowObscured xmlns:a14="http://schemas.microsoft.com/office/drawing/2010/main"/>
                      </a:ext>
                    </a:extLst>
                  </pic:spPr>
                </pic:pic>
              </a:graphicData>
            </a:graphic>
          </wp:inline>
        </w:drawing>
      </w:r>
    </w:p>
    <w:p w14:paraId="6C4FF37A" w14:textId="77777777" w:rsidR="00BC23AB" w:rsidRPr="00EA609F" w:rsidRDefault="00BC23AB" w:rsidP="005E0C12">
      <w:pPr>
        <w:tabs>
          <w:tab w:val="left" w:pos="851"/>
          <w:tab w:val="left" w:pos="993"/>
        </w:tabs>
        <w:spacing w:after="0" w:line="240" w:lineRule="auto"/>
        <w:ind w:firstLine="567"/>
        <w:jc w:val="center"/>
        <w:rPr>
          <w:rFonts w:ascii="Times New Roman" w:hAnsi="Times New Roman" w:cs="Times New Roman"/>
          <w:sz w:val="16"/>
          <w:szCs w:val="16"/>
        </w:rPr>
      </w:pPr>
    </w:p>
    <w:p w14:paraId="5646B342" w14:textId="77777777" w:rsidR="00EA609F"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F54FB8" w:rsidRPr="00F54FB8">
        <w:rPr>
          <w:rFonts w:ascii="Times New Roman" w:hAnsi="Times New Roman" w:cs="Times New Roman"/>
          <w:sz w:val="28"/>
          <w:szCs w:val="28"/>
        </w:rPr>
        <w:t>2</w:t>
      </w:r>
      <w:r w:rsidR="00FA0897" w:rsidRPr="00FA0897">
        <w:rPr>
          <w:rFonts w:ascii="Times New Roman" w:hAnsi="Times New Roman" w:cs="Times New Roman"/>
          <w:sz w:val="28"/>
          <w:szCs w:val="28"/>
        </w:rPr>
        <w:t>3</w:t>
      </w:r>
      <w:r w:rsidR="00EA609F">
        <w:rPr>
          <w:rFonts w:ascii="Times New Roman" w:hAnsi="Times New Roman" w:cs="Times New Roman"/>
          <w:sz w:val="28"/>
          <w:szCs w:val="28"/>
        </w:rPr>
        <w:t xml:space="preserve"> –</w:t>
      </w:r>
      <w:r w:rsidRPr="00AA3620">
        <w:rPr>
          <w:rFonts w:ascii="Times New Roman" w:hAnsi="Times New Roman" w:cs="Times New Roman"/>
          <w:sz w:val="28"/>
          <w:szCs w:val="28"/>
        </w:rPr>
        <w:t xml:space="preserve"> Excel файлындағы деректердің бағдарламада бейнеленуін сабақ үдерісінде қолданылуы</w:t>
      </w:r>
      <w:r w:rsidR="00A07932">
        <w:rPr>
          <w:rFonts w:ascii="Times New Roman" w:hAnsi="Times New Roman" w:cs="Times New Roman"/>
          <w:sz w:val="28"/>
          <w:szCs w:val="28"/>
        </w:rPr>
        <w:t xml:space="preserve"> </w:t>
      </w:r>
    </w:p>
    <w:p w14:paraId="51DDF84D" w14:textId="77777777" w:rsidR="00EA609F" w:rsidRPr="005612A0" w:rsidRDefault="00EA609F" w:rsidP="00EA609F">
      <w:pPr>
        <w:pStyle w:val="a4"/>
        <w:tabs>
          <w:tab w:val="left" w:pos="851"/>
          <w:tab w:val="left" w:pos="993"/>
        </w:tabs>
        <w:spacing w:after="0" w:line="240" w:lineRule="auto"/>
        <w:ind w:left="0"/>
        <w:jc w:val="center"/>
        <w:rPr>
          <w:rFonts w:ascii="Times New Roman" w:hAnsi="Times New Roman" w:cs="Times New Roman"/>
          <w:sz w:val="16"/>
          <w:szCs w:val="16"/>
        </w:rPr>
      </w:pPr>
    </w:p>
    <w:p w14:paraId="6E90C7CF" w14:textId="0AAF5787" w:rsidR="00D82D2D" w:rsidRPr="005612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5612A0">
        <w:rPr>
          <w:rFonts w:ascii="Times New Roman" w:eastAsia="Calibri" w:hAnsi="Times New Roman" w:cs="Times New Roman"/>
          <w:sz w:val="24"/>
          <w:szCs w:val="24"/>
        </w:rPr>
        <w:t>Ескерту –</w:t>
      </w:r>
      <w:r w:rsidRPr="005612A0">
        <w:rPr>
          <w:rFonts w:ascii="Times New Roman" w:eastAsia="Calibri" w:hAnsi="Times New Roman" w:cs="Times New Roman"/>
          <w:bCs/>
          <w:sz w:val="24"/>
          <w:szCs w:val="24"/>
        </w:rPr>
        <w:t xml:space="preserve"> Әдебиет негізінде құралған </w:t>
      </w:r>
      <w:r w:rsidR="00D82D2D" w:rsidRPr="005612A0">
        <w:rPr>
          <w:rFonts w:ascii="Times New Roman" w:hAnsi="Times New Roman" w:cs="Times New Roman"/>
          <w:sz w:val="24"/>
          <w:szCs w:val="24"/>
        </w:rPr>
        <w:t>[130]</w:t>
      </w:r>
      <w:r w:rsidR="00E97EDE" w:rsidRPr="005612A0">
        <w:rPr>
          <w:rFonts w:ascii="Times New Roman" w:hAnsi="Times New Roman" w:cs="Times New Roman"/>
          <w:sz w:val="24"/>
          <w:szCs w:val="24"/>
        </w:rPr>
        <w:t xml:space="preserve"> </w:t>
      </w:r>
    </w:p>
    <w:p w14:paraId="75303DE5" w14:textId="77777777" w:rsidR="00BC23AB" w:rsidRPr="005612A0" w:rsidRDefault="00BC23AB" w:rsidP="005E0C12">
      <w:pPr>
        <w:tabs>
          <w:tab w:val="left" w:pos="851"/>
          <w:tab w:val="left" w:pos="993"/>
        </w:tabs>
        <w:spacing w:after="0" w:line="240" w:lineRule="auto"/>
        <w:ind w:firstLine="567"/>
        <w:jc w:val="center"/>
        <w:rPr>
          <w:rFonts w:ascii="Times New Roman" w:hAnsi="Times New Roman" w:cs="Times New Roman"/>
          <w:sz w:val="28"/>
          <w:szCs w:val="28"/>
        </w:rPr>
      </w:pPr>
    </w:p>
    <w:p w14:paraId="78D8856E" w14:textId="03BD8D58"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Алдыңғы тақырыптардың логикалық жалғасы – диаграммалар мен  графиктер құру. Мақсаты: R бағдарламалау тілінде деректерге байланысты диаграммалар және графиктерді құруды үйрену.</w:t>
      </w:r>
    </w:p>
    <w:p w14:paraId="2583B976" w14:textId="19E41E65"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Мысалдарды v1, v2 векторлары арқылы және нүктелер арқылы келтірсек (</w:t>
      </w:r>
      <w:r w:rsidR="00863D87" w:rsidRPr="00863D87">
        <w:rPr>
          <w:rFonts w:ascii="Times New Roman" w:hAnsi="Times New Roman" w:cs="Times New Roman"/>
          <w:sz w:val="28"/>
          <w:szCs w:val="28"/>
        </w:rPr>
        <w:t>2</w:t>
      </w:r>
      <w:r w:rsidR="00CC38BE" w:rsidRPr="00CC38BE">
        <w:rPr>
          <w:rFonts w:ascii="Times New Roman" w:hAnsi="Times New Roman" w:cs="Times New Roman"/>
          <w:sz w:val="28"/>
          <w:szCs w:val="28"/>
        </w:rPr>
        <w:t>4</w:t>
      </w:r>
      <w:r w:rsidR="00EA609F">
        <w:rPr>
          <w:rFonts w:ascii="Times New Roman" w:hAnsi="Times New Roman" w:cs="Times New Roman"/>
          <w:sz w:val="28"/>
          <w:szCs w:val="28"/>
        </w:rPr>
        <w:t>-</w:t>
      </w:r>
      <w:r w:rsidRPr="00AA3620">
        <w:rPr>
          <w:rFonts w:ascii="Times New Roman" w:hAnsi="Times New Roman" w:cs="Times New Roman"/>
          <w:sz w:val="28"/>
          <w:szCs w:val="28"/>
        </w:rPr>
        <w:t>сурет)</w:t>
      </w:r>
      <w:r w:rsidR="00EA609F">
        <w:rPr>
          <w:rFonts w:ascii="Times New Roman" w:hAnsi="Times New Roman" w:cs="Times New Roman"/>
          <w:sz w:val="28"/>
          <w:szCs w:val="28"/>
        </w:rPr>
        <w:t>.</w:t>
      </w:r>
    </w:p>
    <w:p w14:paraId="496E97F1" w14:textId="77777777" w:rsidR="00BC23AB" w:rsidRDefault="00BC23AB"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068F0605" w14:textId="77777777" w:rsidR="00EA609F" w:rsidRDefault="00EA609F"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37E69B13" w14:textId="77777777" w:rsidR="00EA609F" w:rsidRDefault="00EA609F"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24D7F6A7" w14:textId="77777777" w:rsidR="00EA609F" w:rsidRDefault="00EA609F"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1E9E3DA7" w14:textId="777544C9" w:rsidR="00EA609F" w:rsidRDefault="00EA609F"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67A5BB9E" wp14:editId="2F24AA34">
            <wp:extent cx="2444794" cy="2247900"/>
            <wp:effectExtent l="0" t="0" r="0" b="0"/>
            <wp:docPr id="2359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478256" cy="2278667"/>
                    </a:xfrm>
                    <a:prstGeom prst="rect">
                      <a:avLst/>
                    </a:prstGeom>
                    <a:ln w="3175">
                      <a:noFill/>
                    </a:ln>
                  </pic:spPr>
                </pic:pic>
              </a:graphicData>
            </a:graphic>
          </wp:inline>
        </w:drawing>
      </w:r>
      <w:r>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724E4A55" wp14:editId="7A645DF4">
            <wp:extent cx="2306425" cy="2240280"/>
            <wp:effectExtent l="0" t="0" r="0" b="7620"/>
            <wp:docPr id="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329377" cy="2262574"/>
                    </a:xfrm>
                    <a:prstGeom prst="rect">
                      <a:avLst/>
                    </a:prstGeom>
                    <a:ln w="3175">
                      <a:noFill/>
                    </a:ln>
                  </pic:spPr>
                </pic:pic>
              </a:graphicData>
            </a:graphic>
          </wp:inline>
        </w:drawing>
      </w:r>
    </w:p>
    <w:p w14:paraId="7EC3F93B" w14:textId="6D02933E" w:rsidR="00EA609F" w:rsidRDefault="00EA609F" w:rsidP="00EA609F">
      <w:pPr>
        <w:pStyle w:val="a4"/>
        <w:tabs>
          <w:tab w:val="left" w:pos="851"/>
          <w:tab w:val="left" w:pos="993"/>
        </w:tabs>
        <w:spacing w:after="0" w:line="240" w:lineRule="auto"/>
        <w:ind w:left="0" w:firstLine="851"/>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A95BAC9" wp14:editId="115312B5">
            <wp:extent cx="1891494" cy="929640"/>
            <wp:effectExtent l="0" t="0" r="0" b="3810"/>
            <wp:docPr id="2360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r="29793"/>
                    <a:stretch/>
                  </pic:blipFill>
                  <pic:spPr bwMode="auto">
                    <a:xfrm>
                      <a:off x="0" y="0"/>
                      <a:ext cx="1921597" cy="9444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56C212A6" wp14:editId="395C3F45">
            <wp:extent cx="2763995" cy="1021080"/>
            <wp:effectExtent l="0" t="0" r="0" b="762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32410" t="53878" r="37156" b="27755"/>
                    <a:stretch>
                      <a:fillRect/>
                    </a:stretch>
                  </pic:blipFill>
                  <pic:spPr bwMode="auto">
                    <a:xfrm>
                      <a:off x="0" y="0"/>
                      <a:ext cx="2830063" cy="1045487"/>
                    </a:xfrm>
                    <a:prstGeom prst="rect">
                      <a:avLst/>
                    </a:prstGeom>
                    <a:noFill/>
                    <a:ln w="9525">
                      <a:noFill/>
                      <a:miter lim="800000"/>
                      <a:headEnd/>
                      <a:tailEnd/>
                    </a:ln>
                  </pic:spPr>
                </pic:pic>
              </a:graphicData>
            </a:graphic>
          </wp:inline>
        </w:drawing>
      </w:r>
    </w:p>
    <w:p w14:paraId="1D342703" w14:textId="77777777" w:rsidR="00BC23AB" w:rsidRPr="00EA609F" w:rsidRDefault="00BC23AB" w:rsidP="005E0C12">
      <w:pPr>
        <w:pStyle w:val="a4"/>
        <w:tabs>
          <w:tab w:val="left" w:pos="851"/>
          <w:tab w:val="left" w:pos="993"/>
        </w:tabs>
        <w:spacing w:after="0" w:line="240" w:lineRule="auto"/>
        <w:ind w:left="0" w:firstLine="567"/>
        <w:jc w:val="both"/>
        <w:rPr>
          <w:rFonts w:ascii="Times New Roman" w:hAnsi="Times New Roman" w:cs="Times New Roman"/>
          <w:sz w:val="16"/>
          <w:szCs w:val="16"/>
        </w:rPr>
      </w:pPr>
    </w:p>
    <w:p w14:paraId="16D7A178" w14:textId="78B5637B" w:rsidR="00EA609F" w:rsidRPr="00EA609F" w:rsidRDefault="00EA609F" w:rsidP="00EA609F">
      <w:pPr>
        <w:pStyle w:val="a4"/>
        <w:tabs>
          <w:tab w:val="left" w:pos="851"/>
          <w:tab w:val="left" w:pos="993"/>
        </w:tabs>
        <w:spacing w:after="0" w:line="240" w:lineRule="auto"/>
        <w:ind w:left="0" w:firstLine="2127"/>
        <w:jc w:val="both"/>
        <w:rPr>
          <w:rFonts w:ascii="Times New Roman" w:hAnsi="Times New Roman" w:cs="Times New Roman"/>
          <w:sz w:val="24"/>
          <w:szCs w:val="24"/>
        </w:rPr>
      </w:pPr>
      <w:r w:rsidRPr="00EA609F">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EA609F">
        <w:rPr>
          <w:rFonts w:ascii="Times New Roman" w:hAnsi="Times New Roman" w:cs="Times New Roman"/>
          <w:sz w:val="24"/>
          <w:szCs w:val="24"/>
        </w:rPr>
        <w:t xml:space="preserve">                                 ә</w:t>
      </w:r>
    </w:p>
    <w:p w14:paraId="5A96B4D0" w14:textId="61B65E64" w:rsidR="00EA609F" w:rsidRPr="00EA609F" w:rsidRDefault="00EA609F" w:rsidP="00EA609F">
      <w:pPr>
        <w:pStyle w:val="a4"/>
        <w:tabs>
          <w:tab w:val="left" w:pos="851"/>
          <w:tab w:val="left" w:pos="993"/>
        </w:tabs>
        <w:spacing w:after="0" w:line="240" w:lineRule="auto"/>
        <w:ind w:left="0" w:firstLine="709"/>
        <w:jc w:val="both"/>
        <w:rPr>
          <w:rFonts w:ascii="Times New Roman" w:hAnsi="Times New Roman" w:cs="Times New Roman"/>
          <w:sz w:val="16"/>
          <w:szCs w:val="16"/>
        </w:rPr>
      </w:pPr>
    </w:p>
    <w:p w14:paraId="47FF2B1F" w14:textId="0E970EB7" w:rsidR="009E23A0" w:rsidRPr="009E23A0" w:rsidRDefault="009E23A0" w:rsidP="009E23A0">
      <w:pPr>
        <w:pStyle w:val="a4"/>
        <w:tabs>
          <w:tab w:val="left" w:pos="851"/>
          <w:tab w:val="left" w:pos="993"/>
        </w:tabs>
        <w:spacing w:after="0" w:line="240" w:lineRule="auto"/>
        <w:ind w:left="0" w:firstLine="709"/>
        <w:jc w:val="both"/>
        <w:rPr>
          <w:rFonts w:ascii="Times New Roman" w:hAnsi="Times New Roman" w:cs="Times New Roman"/>
          <w:sz w:val="28"/>
          <w:szCs w:val="28"/>
        </w:rPr>
      </w:pPr>
      <w:r w:rsidRPr="009E23A0">
        <w:rPr>
          <w:rFonts w:ascii="Times New Roman" w:hAnsi="Times New Roman" w:cs="Times New Roman"/>
          <w:sz w:val="24"/>
          <w:szCs w:val="24"/>
        </w:rPr>
        <w:t xml:space="preserve">а – </w:t>
      </w:r>
      <w:r w:rsidRPr="009E23A0">
        <w:rPr>
          <w:rFonts w:ascii="Times New Roman" w:hAnsi="Times New Roman"/>
          <w:sz w:val="24"/>
          <w:szCs w:val="24"/>
        </w:rPr>
        <w:t>v1, v2 векторлары арқылы алынған сызықтық график</w:t>
      </w:r>
      <w:r w:rsidRPr="009E23A0">
        <w:rPr>
          <w:rFonts w:ascii="Times New Roman" w:hAnsi="Times New Roman" w:cs="Times New Roman"/>
          <w:sz w:val="24"/>
          <w:szCs w:val="24"/>
        </w:rPr>
        <w:t xml:space="preserve">; ә – </w:t>
      </w:r>
      <w:r w:rsidRPr="009E23A0">
        <w:rPr>
          <w:rFonts w:ascii="Times New Roman" w:hAnsi="Times New Roman"/>
          <w:b/>
          <w:sz w:val="24"/>
          <w:szCs w:val="24"/>
        </w:rPr>
        <w:t>y=</w:t>
      </w:r>
      <w:r w:rsidRPr="009E23A0">
        <w:rPr>
          <w:rFonts w:ascii="Times New Roman" w:hAnsi="Times New Roman"/>
          <w:sz w:val="24"/>
          <w:szCs w:val="24"/>
        </w:rPr>
        <w:t>1,3,</w:t>
      </w:r>
      <w:r>
        <w:rPr>
          <w:rFonts w:ascii="Times New Roman" w:hAnsi="Times New Roman"/>
          <w:sz w:val="24"/>
          <w:szCs w:val="24"/>
        </w:rPr>
        <w:t xml:space="preserve"> </w:t>
      </w:r>
      <w:r w:rsidRPr="009E23A0">
        <w:rPr>
          <w:rFonts w:ascii="Times New Roman" w:hAnsi="Times New Roman"/>
          <w:sz w:val="24"/>
          <w:szCs w:val="24"/>
        </w:rPr>
        <w:t>pi,</w:t>
      </w:r>
      <w:r>
        <w:rPr>
          <w:rFonts w:ascii="Times New Roman" w:hAnsi="Times New Roman"/>
          <w:sz w:val="24"/>
          <w:szCs w:val="24"/>
        </w:rPr>
        <w:t xml:space="preserve"> </w:t>
      </w:r>
      <w:r w:rsidRPr="009E23A0">
        <w:rPr>
          <w:rFonts w:ascii="Times New Roman" w:hAnsi="Times New Roman"/>
          <w:sz w:val="24"/>
          <w:szCs w:val="24"/>
        </w:rPr>
        <w:t>4,</w:t>
      </w:r>
      <w:r>
        <w:rPr>
          <w:rFonts w:ascii="Times New Roman" w:hAnsi="Times New Roman"/>
          <w:sz w:val="24"/>
          <w:szCs w:val="24"/>
        </w:rPr>
        <w:t xml:space="preserve"> </w:t>
      </w:r>
      <w:r w:rsidRPr="009E23A0">
        <w:rPr>
          <w:rFonts w:ascii="Times New Roman" w:hAnsi="Times New Roman"/>
          <w:sz w:val="24"/>
          <w:szCs w:val="24"/>
        </w:rPr>
        <w:t>1,</w:t>
      </w:r>
      <w:r>
        <w:rPr>
          <w:rFonts w:ascii="Times New Roman" w:hAnsi="Times New Roman"/>
          <w:sz w:val="24"/>
          <w:szCs w:val="24"/>
        </w:rPr>
        <w:t xml:space="preserve"> </w:t>
      </w:r>
      <w:r w:rsidRPr="009E23A0">
        <w:rPr>
          <w:rFonts w:ascii="Times New Roman" w:hAnsi="Times New Roman"/>
          <w:sz w:val="24"/>
          <w:szCs w:val="24"/>
        </w:rPr>
        <w:t>10,</w:t>
      </w:r>
      <w:r>
        <w:rPr>
          <w:rFonts w:ascii="Times New Roman" w:hAnsi="Times New Roman"/>
          <w:sz w:val="24"/>
          <w:szCs w:val="24"/>
        </w:rPr>
        <w:t xml:space="preserve"> </w:t>
      </w:r>
      <w:r w:rsidRPr="009E23A0">
        <w:rPr>
          <w:rFonts w:ascii="Times New Roman" w:hAnsi="Times New Roman"/>
          <w:sz w:val="24"/>
          <w:szCs w:val="24"/>
        </w:rPr>
        <w:t>pi*3 мәнін анықтайтын функция графигі</w:t>
      </w:r>
    </w:p>
    <w:p w14:paraId="075DC8A2" w14:textId="77777777" w:rsidR="009E23A0" w:rsidRPr="009E23A0" w:rsidRDefault="009E23A0" w:rsidP="00EA609F">
      <w:pPr>
        <w:pStyle w:val="a4"/>
        <w:tabs>
          <w:tab w:val="left" w:pos="851"/>
          <w:tab w:val="left" w:pos="993"/>
        </w:tabs>
        <w:spacing w:after="0" w:line="240" w:lineRule="auto"/>
        <w:ind w:left="0"/>
        <w:jc w:val="center"/>
        <w:rPr>
          <w:rFonts w:ascii="Times New Roman" w:hAnsi="Times New Roman" w:cs="Times New Roman"/>
          <w:sz w:val="16"/>
          <w:szCs w:val="16"/>
        </w:rPr>
      </w:pPr>
    </w:p>
    <w:p w14:paraId="74C96126" w14:textId="03314AE3" w:rsidR="00BC23AB" w:rsidRPr="00AA3620"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863D87" w:rsidRPr="00863D87">
        <w:rPr>
          <w:rFonts w:ascii="Times New Roman" w:hAnsi="Times New Roman" w:cs="Times New Roman"/>
          <w:sz w:val="28"/>
          <w:szCs w:val="28"/>
        </w:rPr>
        <w:t>2</w:t>
      </w:r>
      <w:r w:rsidR="00CC38BE" w:rsidRPr="00CC38BE">
        <w:rPr>
          <w:rFonts w:ascii="Times New Roman" w:hAnsi="Times New Roman" w:cs="Times New Roman"/>
          <w:sz w:val="28"/>
          <w:szCs w:val="28"/>
        </w:rPr>
        <w:t>4</w:t>
      </w:r>
      <w:r w:rsidR="00863D87" w:rsidRPr="00863D87">
        <w:rPr>
          <w:rFonts w:ascii="Times New Roman" w:hAnsi="Times New Roman" w:cs="Times New Roman"/>
          <w:sz w:val="28"/>
          <w:szCs w:val="28"/>
        </w:rPr>
        <w:t xml:space="preserve"> </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Install.packages("ggplot2") кітапханасын қолданудан көрініс</w:t>
      </w:r>
    </w:p>
    <w:p w14:paraId="6CA0DE72" w14:textId="4887793F" w:rsidR="00BC23AB" w:rsidRPr="00AA3620" w:rsidRDefault="00BC23AB"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7282AE20" w14:textId="77777777"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Диаграммалар мен графиктер салу тақырыбына өздік жұмыс ретінде берілген тапсырмалардан мысал:</w:t>
      </w:r>
    </w:p>
    <w:p w14:paraId="1A5F056D" w14:textId="6A3C0B94" w:rsidR="00BC23AB" w:rsidRPr="00AA3620" w:rsidRDefault="00BC23AB" w:rsidP="00EA609F">
      <w:pPr>
        <w:pStyle w:val="a4"/>
        <w:numPr>
          <w:ilvl w:val="0"/>
          <w:numId w:val="3"/>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2021 жылы Алматы, </w:t>
      </w:r>
      <w:r w:rsidR="00570B06">
        <w:rPr>
          <w:rFonts w:ascii="Times New Roman" w:hAnsi="Times New Roman" w:cs="Times New Roman"/>
          <w:sz w:val="28"/>
          <w:szCs w:val="28"/>
        </w:rPr>
        <w:t>Астана</w:t>
      </w:r>
      <w:r w:rsidRPr="00AA3620">
        <w:rPr>
          <w:rFonts w:ascii="Times New Roman" w:hAnsi="Times New Roman" w:cs="Times New Roman"/>
          <w:sz w:val="28"/>
          <w:szCs w:val="28"/>
        </w:rPr>
        <w:t xml:space="preserve"> қалалары бойынша Covid-19 бойынша ауырған адамдардың санының қатынасы бойынша график салу керек;</w:t>
      </w:r>
    </w:p>
    <w:p w14:paraId="4A5FED8E" w14:textId="77777777" w:rsidR="00BC23AB" w:rsidRPr="00AA3620" w:rsidRDefault="00BC23AB" w:rsidP="00EA609F">
      <w:pPr>
        <w:pStyle w:val="a4"/>
        <w:numPr>
          <w:ilvl w:val="0"/>
          <w:numId w:val="3"/>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2021-2022 оқу жылы бойынша ҰБТ тапсырған түлектер бойынша ақпарат беретін дөңгелек диаграмма тұрғызу керек;</w:t>
      </w:r>
    </w:p>
    <w:p w14:paraId="5D293AF3" w14:textId="77777777" w:rsidR="00BC23AB" w:rsidRPr="00AA3620" w:rsidRDefault="00BC23AB" w:rsidP="00EA609F">
      <w:pPr>
        <w:pStyle w:val="a4"/>
        <w:numPr>
          <w:ilvl w:val="0"/>
          <w:numId w:val="3"/>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y= 2x</w:t>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+ 4x – 5 функциясының графигін салу керек.</w:t>
      </w:r>
    </w:p>
    <w:p w14:paraId="11C7585E" w14:textId="77777777"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Тақырып бойынша игерілген білім, білік пен дағдыларға тоқталсақ:</w:t>
      </w:r>
    </w:p>
    <w:p w14:paraId="2795CAB1"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функция графигін тұрғызу үшін қолданылатын функцияларды білу;</w:t>
      </w:r>
    </w:p>
    <w:p w14:paraId="388DB926"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консоль мен RScript жұмыс аумағында функция графиктерін салудың айырмашылықтарын білу; </w:t>
      </w:r>
    </w:p>
    <w:p w14:paraId="3004C045"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графиктермен жұмыс істеу үшін қолданылатын функцияларды білу және графиктерді салуды игеру;</w:t>
      </w:r>
    </w:p>
    <w:p w14:paraId="4150EC43" w14:textId="77777777" w:rsidR="00BC23AB" w:rsidRPr="00AA3620" w:rsidRDefault="00BC23AB" w:rsidP="00EA609F">
      <w:pPr>
        <w:pStyle w:val="a4"/>
        <w:numPr>
          <w:ilvl w:val="0"/>
          <w:numId w:val="3"/>
        </w:numPr>
        <w:tabs>
          <w:tab w:val="left" w:pos="709"/>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диаграмманы басқарудың негізгі командаларын білу және қолдана алу. </w:t>
      </w:r>
    </w:p>
    <w:p w14:paraId="65D2C66A" w14:textId="126D7E3E" w:rsidR="002276E4" w:rsidRDefault="00BC23AB" w:rsidP="00EA609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Машиналық оқытуда қолданылатын алгоритмнің бірі – кластерлеу </w:t>
      </w:r>
      <w:r w:rsidRPr="00295C65">
        <w:rPr>
          <w:rFonts w:ascii="Times New Roman" w:hAnsi="Times New Roman" w:cs="Times New Roman"/>
          <w:sz w:val="28"/>
          <w:szCs w:val="28"/>
        </w:rPr>
        <w:t xml:space="preserve">алгоритмі. </w:t>
      </w:r>
      <w:r w:rsidR="00CC4CF0" w:rsidRPr="00295C65">
        <w:rPr>
          <w:rFonts w:ascii="Times New Roman" w:hAnsi="Times New Roman" w:cs="Times New Roman"/>
          <w:sz w:val="28"/>
          <w:szCs w:val="28"/>
        </w:rPr>
        <w:t>Ikotun A.M., Ezugwu A.E. және т.б. [1</w:t>
      </w:r>
      <w:r w:rsidR="00A07932" w:rsidRPr="00295C65">
        <w:rPr>
          <w:rFonts w:ascii="Times New Roman" w:hAnsi="Times New Roman" w:cs="Times New Roman"/>
          <w:sz w:val="28"/>
          <w:szCs w:val="28"/>
        </w:rPr>
        <w:t>5</w:t>
      </w:r>
      <w:r w:rsidR="00295C65" w:rsidRPr="00295C65">
        <w:rPr>
          <w:rFonts w:ascii="Times New Roman" w:hAnsi="Times New Roman" w:cs="Times New Roman"/>
          <w:sz w:val="28"/>
          <w:szCs w:val="28"/>
        </w:rPr>
        <w:t>8</w:t>
      </w:r>
      <w:r w:rsidR="00CC4CF0" w:rsidRPr="00295C65">
        <w:rPr>
          <w:rFonts w:ascii="Times New Roman" w:hAnsi="Times New Roman" w:cs="Times New Roman"/>
          <w:sz w:val="28"/>
          <w:szCs w:val="28"/>
        </w:rPr>
        <w:t>]</w:t>
      </w:r>
      <w:r w:rsidR="00AE4622" w:rsidRPr="008B6ABA">
        <w:rPr>
          <w:rFonts w:ascii="Times New Roman" w:hAnsi="Times New Roman" w:cs="Times New Roman"/>
          <w:sz w:val="28"/>
          <w:szCs w:val="28"/>
        </w:rPr>
        <w:t>.</w:t>
      </w:r>
      <w:r w:rsidR="00CC4CF0" w:rsidRPr="00295C65">
        <w:rPr>
          <w:rFonts w:ascii="Times New Roman" w:hAnsi="Times New Roman" w:cs="Times New Roman"/>
          <w:sz w:val="28"/>
          <w:szCs w:val="28"/>
        </w:rPr>
        <w:t xml:space="preserve"> </w:t>
      </w:r>
    </w:p>
    <w:p w14:paraId="418AE590" w14:textId="478C20CA" w:rsidR="004F5006" w:rsidRPr="00295C65" w:rsidRDefault="00CC4CF0" w:rsidP="00EA609F">
      <w:pPr>
        <w:tabs>
          <w:tab w:val="left" w:pos="993"/>
        </w:tabs>
        <w:spacing w:after="0" w:line="240" w:lineRule="auto"/>
        <w:ind w:firstLine="709"/>
        <w:jc w:val="both"/>
        <w:rPr>
          <w:rFonts w:ascii="Times New Roman" w:hAnsi="Times New Roman" w:cs="Times New Roman"/>
          <w:b/>
          <w:sz w:val="28"/>
          <w:szCs w:val="28"/>
        </w:rPr>
      </w:pPr>
      <w:r w:rsidRPr="00295C65">
        <w:rPr>
          <w:rFonts w:ascii="Times New Roman" w:hAnsi="Times New Roman" w:cs="Times New Roman"/>
          <w:sz w:val="28"/>
          <w:szCs w:val="28"/>
        </w:rPr>
        <w:t>K-means кластерлеу алгоритмдеріне жан-жақты шолу жасап, нұсқаларды талдаған болса, Mussabayev R., Mladenovic N. және т.б. [1</w:t>
      </w:r>
      <w:r w:rsidR="00A07932" w:rsidRPr="00295C65">
        <w:rPr>
          <w:rFonts w:ascii="Times New Roman" w:hAnsi="Times New Roman" w:cs="Times New Roman"/>
          <w:sz w:val="28"/>
          <w:szCs w:val="28"/>
        </w:rPr>
        <w:t>5</w:t>
      </w:r>
      <w:r w:rsidR="00295C65" w:rsidRPr="00295C65">
        <w:rPr>
          <w:rFonts w:ascii="Times New Roman" w:hAnsi="Times New Roman" w:cs="Times New Roman"/>
          <w:sz w:val="28"/>
          <w:szCs w:val="28"/>
        </w:rPr>
        <w:t>9</w:t>
      </w:r>
      <w:r w:rsidRPr="00295C65">
        <w:rPr>
          <w:rFonts w:ascii="Times New Roman" w:hAnsi="Times New Roman" w:cs="Times New Roman"/>
          <w:sz w:val="28"/>
          <w:szCs w:val="28"/>
        </w:rPr>
        <w:t>] үлкен деректерді кластерлеу үшін K-means қалай пайдалануға болатыны жөнінде баяндайды.</w:t>
      </w:r>
    </w:p>
    <w:p w14:paraId="58848DF8" w14:textId="2FE36448" w:rsidR="00BC23AB" w:rsidRPr="00AA3620" w:rsidRDefault="00BC23AB" w:rsidP="00EA609F">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Оқу құралында үлкен көлемді деректерге k-means әдісі кластерлеу алгоритмін қолдану қарастырылады. Мақсаты: R бағдарламалау тілінде </w:t>
      </w:r>
      <w:r w:rsidRPr="00AA3620">
        <w:rPr>
          <w:rFonts w:ascii="Times New Roman" w:hAnsi="Times New Roman" w:cs="Times New Roman"/>
          <w:sz w:val="28"/>
          <w:szCs w:val="28"/>
        </w:rPr>
        <w:lastRenderedPageBreak/>
        <w:t xml:space="preserve">практикалық тапсырманың көмегімен k-means әдісі кластерлеу алгоритмінің мағынасын түсіну. </w:t>
      </w:r>
    </w:p>
    <w:p w14:paraId="704755CE" w14:textId="77777777"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Кластерлеу алгоритмінің екі тобы бар:</w:t>
      </w:r>
    </w:p>
    <w:p w14:paraId="7BB3C38E"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k-means әдісі;</w:t>
      </w:r>
    </w:p>
    <w:p w14:paraId="3A622B60"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иерархиялық кластерлеу.</w:t>
      </w:r>
    </w:p>
    <w:p w14:paraId="6326E767" w14:textId="77777777"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Мысал ретінде Iris жиынтығы көмегімен k-means әдісі арқылы кластердің талдауы қарастырылады. </w:t>
      </w:r>
    </w:p>
    <w:p w14:paraId="668838FA" w14:textId="31BD4294"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Қажетті пакеттерді орнатқаннан кейін,View командасы көмегімен деректерді экранға шығару орындалады (</w:t>
      </w:r>
      <w:r w:rsidR="004A1F22" w:rsidRPr="004A1F22">
        <w:rPr>
          <w:rFonts w:ascii="Times New Roman" w:hAnsi="Times New Roman" w:cs="Times New Roman"/>
          <w:sz w:val="28"/>
          <w:szCs w:val="28"/>
        </w:rPr>
        <w:t>2</w:t>
      </w:r>
      <w:r w:rsidR="007B52C6" w:rsidRPr="007B52C6">
        <w:rPr>
          <w:rFonts w:ascii="Times New Roman" w:hAnsi="Times New Roman" w:cs="Times New Roman"/>
          <w:sz w:val="28"/>
          <w:szCs w:val="28"/>
        </w:rPr>
        <w:t>5</w:t>
      </w:r>
      <w:r w:rsidR="00EA609F">
        <w:rPr>
          <w:rFonts w:ascii="Times New Roman" w:hAnsi="Times New Roman" w:cs="Times New Roman"/>
          <w:sz w:val="28"/>
          <w:szCs w:val="28"/>
        </w:rPr>
        <w:t>-</w:t>
      </w:r>
      <w:r w:rsidR="004A1F22">
        <w:rPr>
          <w:rFonts w:ascii="Times New Roman" w:hAnsi="Times New Roman" w:cs="Times New Roman"/>
          <w:sz w:val="28"/>
          <w:szCs w:val="28"/>
        </w:rPr>
        <w:t>сурет</w:t>
      </w:r>
      <w:r w:rsidRPr="00AA3620">
        <w:rPr>
          <w:rFonts w:ascii="Times New Roman" w:hAnsi="Times New Roman" w:cs="Times New Roman"/>
          <w:sz w:val="28"/>
          <w:szCs w:val="28"/>
        </w:rPr>
        <w:t>).</w:t>
      </w:r>
    </w:p>
    <w:p w14:paraId="12FEB181" w14:textId="77777777" w:rsidR="00BC23AB" w:rsidRPr="00AA3620" w:rsidRDefault="00BC23AB" w:rsidP="005E0C12">
      <w:pPr>
        <w:pStyle w:val="a4"/>
        <w:tabs>
          <w:tab w:val="left" w:pos="851"/>
          <w:tab w:val="left" w:pos="993"/>
        </w:tabs>
        <w:spacing w:after="0" w:line="240" w:lineRule="auto"/>
        <w:ind w:left="0" w:firstLine="567"/>
        <w:jc w:val="both"/>
        <w:rPr>
          <w:rFonts w:ascii="Times New Roman" w:hAnsi="Times New Roman" w:cs="Times New Roman"/>
          <w:sz w:val="28"/>
          <w:szCs w:val="28"/>
        </w:rPr>
      </w:pPr>
    </w:p>
    <w:p w14:paraId="4FEC5DCE" w14:textId="77777777" w:rsidR="00BC23AB" w:rsidRPr="00AA3620"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0581B81D" wp14:editId="1ED345CA">
            <wp:extent cx="3639185" cy="2891060"/>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3659432" cy="2907145"/>
                    </a:xfrm>
                    <a:prstGeom prst="rect">
                      <a:avLst/>
                    </a:prstGeom>
                  </pic:spPr>
                </pic:pic>
              </a:graphicData>
            </a:graphic>
          </wp:inline>
        </w:drawing>
      </w:r>
    </w:p>
    <w:p w14:paraId="39D78DAA" w14:textId="77777777" w:rsidR="00BC23AB" w:rsidRPr="00EA609F" w:rsidRDefault="00BC23AB" w:rsidP="005E0C12">
      <w:pPr>
        <w:pStyle w:val="a4"/>
        <w:tabs>
          <w:tab w:val="left" w:pos="851"/>
          <w:tab w:val="left" w:pos="993"/>
        </w:tabs>
        <w:spacing w:after="0" w:line="240" w:lineRule="auto"/>
        <w:ind w:left="0" w:firstLine="567"/>
        <w:jc w:val="center"/>
        <w:rPr>
          <w:rFonts w:ascii="Times New Roman" w:hAnsi="Times New Roman" w:cs="Times New Roman"/>
          <w:sz w:val="16"/>
          <w:szCs w:val="16"/>
        </w:rPr>
      </w:pPr>
    </w:p>
    <w:p w14:paraId="293CC5E8" w14:textId="77777777" w:rsidR="00EA609F" w:rsidRDefault="00BC23AB" w:rsidP="005E0C12">
      <w:pPr>
        <w:pStyle w:val="a4"/>
        <w:tabs>
          <w:tab w:val="left" w:pos="851"/>
          <w:tab w:val="left" w:pos="993"/>
        </w:tabs>
        <w:spacing w:after="0" w:line="240" w:lineRule="auto"/>
        <w:ind w:left="0" w:firstLine="567"/>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7B52C6">
        <w:rPr>
          <w:rFonts w:ascii="Times New Roman" w:hAnsi="Times New Roman" w:cs="Times New Roman"/>
          <w:sz w:val="28"/>
          <w:szCs w:val="28"/>
        </w:rPr>
        <w:t>25</w:t>
      </w:r>
      <w:r w:rsidRPr="00AA3620">
        <w:rPr>
          <w:rFonts w:ascii="Times New Roman" w:hAnsi="Times New Roman" w:cs="Times New Roman"/>
          <w:sz w:val="28"/>
          <w:szCs w:val="28"/>
        </w:rPr>
        <w:t xml:space="preserve"> </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Деректер қорынан мысал</w:t>
      </w:r>
      <w:r w:rsidR="00A07932">
        <w:rPr>
          <w:rFonts w:ascii="Times New Roman" w:hAnsi="Times New Roman" w:cs="Times New Roman"/>
          <w:sz w:val="28"/>
          <w:szCs w:val="28"/>
        </w:rPr>
        <w:t xml:space="preserve"> </w:t>
      </w:r>
    </w:p>
    <w:p w14:paraId="41F3084C" w14:textId="77777777" w:rsidR="00EA609F" w:rsidRPr="00EA609F" w:rsidRDefault="00EA609F" w:rsidP="005E0C12">
      <w:pPr>
        <w:pStyle w:val="a4"/>
        <w:tabs>
          <w:tab w:val="left" w:pos="851"/>
          <w:tab w:val="left" w:pos="993"/>
        </w:tabs>
        <w:spacing w:after="0" w:line="240" w:lineRule="auto"/>
        <w:ind w:left="0" w:firstLine="567"/>
        <w:jc w:val="center"/>
        <w:rPr>
          <w:rFonts w:ascii="Times New Roman" w:hAnsi="Times New Roman" w:cs="Times New Roman"/>
          <w:sz w:val="16"/>
          <w:szCs w:val="16"/>
        </w:rPr>
      </w:pPr>
    </w:p>
    <w:p w14:paraId="1D6286D4" w14:textId="3AD822AB" w:rsidR="00BC23AB"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A07932" w:rsidRPr="009E23A0">
        <w:rPr>
          <w:rFonts w:ascii="Times New Roman" w:hAnsi="Times New Roman" w:cs="Times New Roman"/>
          <w:sz w:val="24"/>
          <w:szCs w:val="24"/>
        </w:rPr>
        <w:t>[</w:t>
      </w:r>
      <w:r w:rsidR="00476596" w:rsidRPr="009E23A0">
        <w:rPr>
          <w:rFonts w:ascii="Times New Roman" w:hAnsi="Times New Roman" w:cs="Times New Roman"/>
          <w:sz w:val="24"/>
          <w:szCs w:val="24"/>
        </w:rPr>
        <w:t>136, б</w:t>
      </w:r>
      <w:r w:rsidR="00476596">
        <w:rPr>
          <w:rFonts w:ascii="Times New Roman" w:hAnsi="Times New Roman" w:cs="Times New Roman"/>
          <w:sz w:val="24"/>
          <w:szCs w:val="24"/>
        </w:rPr>
        <w:t>. 127</w:t>
      </w:r>
      <w:r w:rsidR="00A07932" w:rsidRPr="009E23A0">
        <w:rPr>
          <w:rFonts w:ascii="Times New Roman" w:hAnsi="Times New Roman" w:cs="Times New Roman"/>
          <w:sz w:val="24"/>
          <w:szCs w:val="24"/>
        </w:rPr>
        <w:t>]</w:t>
      </w:r>
    </w:p>
    <w:p w14:paraId="67DB4536" w14:textId="77777777" w:rsidR="00BC23AB" w:rsidRPr="00AA3620" w:rsidRDefault="00BC23AB" w:rsidP="005E0C12">
      <w:pPr>
        <w:pStyle w:val="a4"/>
        <w:tabs>
          <w:tab w:val="left" w:pos="851"/>
          <w:tab w:val="left" w:pos="993"/>
        </w:tabs>
        <w:spacing w:after="0" w:line="240" w:lineRule="auto"/>
        <w:ind w:left="0" w:firstLine="567"/>
        <w:jc w:val="center"/>
        <w:rPr>
          <w:rFonts w:ascii="Times New Roman" w:hAnsi="Times New Roman" w:cs="Times New Roman"/>
          <w:sz w:val="28"/>
          <w:szCs w:val="28"/>
        </w:rPr>
      </w:pPr>
    </w:p>
    <w:p w14:paraId="61FB0C6C" w14:textId="77777777"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Кластерлердің оңтайлы санын таңдау үшін WssPlot функциясын қарастырылады, яғни әр кластер үшін нүктелер мен тиісті центроидтер арасындағы қашықтықтардың қосындысы анықталады:</w:t>
      </w:r>
    </w:p>
    <w:p w14:paraId="771862F9" w14:textId="77777777"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594A86A8" wp14:editId="1B1CB2ED">
            <wp:extent cx="3927175" cy="1787857"/>
            <wp:effectExtent l="19050" t="0" r="0" b="0"/>
            <wp:docPr id="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l="32180" t="34898" r="38305" b="41224"/>
                    <a:stretch>
                      <a:fillRect/>
                    </a:stretch>
                  </pic:blipFill>
                  <pic:spPr bwMode="auto">
                    <a:xfrm>
                      <a:off x="0" y="0"/>
                      <a:ext cx="3927175" cy="1787857"/>
                    </a:xfrm>
                    <a:prstGeom prst="rect">
                      <a:avLst/>
                    </a:prstGeom>
                    <a:noFill/>
                    <a:ln w="9525">
                      <a:noFill/>
                      <a:miter lim="800000"/>
                      <a:headEnd/>
                      <a:tailEnd/>
                    </a:ln>
                  </pic:spPr>
                </pic:pic>
              </a:graphicData>
            </a:graphic>
          </wp:inline>
        </w:drawing>
      </w:r>
    </w:p>
    <w:p w14:paraId="24FC6AB5" w14:textId="60C949DB"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Тапсырма ретінде берілетін өздік жұмыс:</w:t>
      </w:r>
    </w:p>
    <w:p w14:paraId="02967082"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әртүрлі init параметрлері бар k-орташа алгоритмнің жұмысын зерттеу, алдымен «random» параметрімен, содан кейін қолмен таңдалған нүктелер үшін бірнеше рет орындау керек;</w:t>
      </w:r>
    </w:p>
    <w:p w14:paraId="6066DB07"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«Шынтақ» әдісімен ең тиімді мөлшерді анықтау; </w:t>
      </w:r>
    </w:p>
    <w:p w14:paraId="64ED9766"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деректерге мысал келтіріп, k-means кластерлеуді қолдана отырып жүргізу керек: әр түрлі әдістер үшін әртүрлі кластерлерге түсетін нүктелерге бөлінетін шашырау диаграммасын тұрғызу.</w:t>
      </w:r>
    </w:p>
    <w:p w14:paraId="09D61E91" w14:textId="25234CB9"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өту кезінде біледі:</w:t>
      </w:r>
    </w:p>
    <w:p w14:paraId="765F5379"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кластерлеу ұғымының мағынасын, машиналық оқытуда қолданылатынын және оның үлкен көлемді деректерде қолданудың маңыздылығын біледі;</w:t>
      </w:r>
    </w:p>
    <w:p w14:paraId="42124F01"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кластерлеудің түрлерін анықтайды және олардың бір-бірінен айырмашылықтарын біледі;</w:t>
      </w:r>
    </w:p>
    <w:p w14:paraId="536DB18E"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k-means әдісі кластерлеу әдісінің орындалу алгоритмін қолдануды үйренеді. </w:t>
      </w:r>
    </w:p>
    <w:p w14:paraId="32416669" w14:textId="77777777"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құралының практикалық бөлімінің келесі бір тақырыбы - үлкен деректерге иерархиялық кластерлеу әдісін қолдану. Мақсаты: иерархиялық кластерлік талдау мен оның R бағдарламалау тілінде жүзеге асырылуын қарастыру.</w:t>
      </w:r>
    </w:p>
    <w:p w14:paraId="12028B1C"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Алдыңғы практикалық жұмыста k-means кластерлік талдау мүмкіндіктері мен R бағдарламалау ортасында жүзеге асырылуын қарастырылды. Бұл практикалық жұмыста кластерлеудің екінші түрі иерархиялық кластерлеу түрі қарастырылады. </w:t>
      </w:r>
    </w:p>
    <w:p w14:paraId="069F7729" w14:textId="48CD7612" w:rsidR="00BC23AB"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Иерархиялық кластерлік талдау кластерлердің иерархиясы немесе берілген тәртібі бар кластерлеу әдісі болып табылады. Иерархиялық кластерлерді дендограмма деп аталатын ағаш құрылымы арқылы көрсетуге болады. Сабақ барысында бұл жерде де ең алдымен қажетті пакеттер  жүктеліп, нәтижесі көрнекті түрде алынады (</w:t>
      </w:r>
      <w:r w:rsidR="009A63C4" w:rsidRPr="009A63C4">
        <w:rPr>
          <w:rFonts w:ascii="Times New Roman" w:hAnsi="Times New Roman" w:cs="Times New Roman"/>
          <w:sz w:val="28"/>
          <w:szCs w:val="28"/>
        </w:rPr>
        <w:t>26</w:t>
      </w:r>
      <w:r w:rsidR="00EA609F">
        <w:rPr>
          <w:rFonts w:ascii="Times New Roman" w:hAnsi="Times New Roman" w:cs="Times New Roman"/>
          <w:sz w:val="28"/>
          <w:szCs w:val="28"/>
        </w:rPr>
        <w:t>-</w:t>
      </w:r>
      <w:r w:rsidRPr="00AA3620">
        <w:rPr>
          <w:rFonts w:ascii="Times New Roman" w:hAnsi="Times New Roman" w:cs="Times New Roman"/>
          <w:sz w:val="28"/>
          <w:szCs w:val="28"/>
        </w:rPr>
        <w:t>сурет)</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2EAB0609" w14:textId="77777777" w:rsidR="003374CA" w:rsidRPr="00AA3620" w:rsidRDefault="003374CA" w:rsidP="005E0C12">
      <w:pPr>
        <w:tabs>
          <w:tab w:val="left" w:pos="851"/>
          <w:tab w:val="left" w:pos="993"/>
        </w:tabs>
        <w:spacing w:after="0" w:line="240" w:lineRule="auto"/>
        <w:ind w:firstLine="567"/>
        <w:jc w:val="both"/>
        <w:rPr>
          <w:rFonts w:ascii="Times New Roman" w:hAnsi="Times New Roman" w:cs="Times New Roman"/>
          <w:sz w:val="28"/>
          <w:szCs w:val="28"/>
        </w:rPr>
      </w:pPr>
    </w:p>
    <w:p w14:paraId="72134C33" w14:textId="77777777" w:rsidR="00BC23AB" w:rsidRPr="00AA3620" w:rsidRDefault="00BC23AB" w:rsidP="00EA609F">
      <w:pPr>
        <w:pStyle w:val="a4"/>
        <w:tabs>
          <w:tab w:val="left" w:pos="851"/>
          <w:tab w:val="left" w:pos="1276"/>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6AE34EFE" wp14:editId="1FE7F4B5">
            <wp:extent cx="3488312" cy="2689860"/>
            <wp:effectExtent l="0" t="0" r="0" b="0"/>
            <wp:docPr id="2360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3503815" cy="2701815"/>
                    </a:xfrm>
                    <a:prstGeom prst="rect">
                      <a:avLst/>
                    </a:prstGeom>
                    <a:ln w="3175">
                      <a:noFill/>
                    </a:ln>
                  </pic:spPr>
                </pic:pic>
              </a:graphicData>
            </a:graphic>
          </wp:inline>
        </w:drawing>
      </w:r>
    </w:p>
    <w:p w14:paraId="5816E730" w14:textId="77777777" w:rsidR="00D11D57" w:rsidRPr="00EA609F" w:rsidRDefault="00D11D57" w:rsidP="005E0C12">
      <w:pPr>
        <w:pStyle w:val="a4"/>
        <w:tabs>
          <w:tab w:val="left" w:pos="851"/>
          <w:tab w:val="left" w:pos="1276"/>
        </w:tabs>
        <w:spacing w:after="0" w:line="240" w:lineRule="auto"/>
        <w:ind w:left="0" w:firstLine="567"/>
        <w:jc w:val="center"/>
        <w:rPr>
          <w:rFonts w:ascii="Times New Roman" w:hAnsi="Times New Roman" w:cs="Times New Roman"/>
          <w:sz w:val="16"/>
          <w:szCs w:val="16"/>
        </w:rPr>
      </w:pPr>
    </w:p>
    <w:p w14:paraId="076462FF" w14:textId="77777777" w:rsidR="00EA609F" w:rsidRPr="009E4157"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9A63C4" w:rsidRPr="009E4157">
        <w:rPr>
          <w:rFonts w:ascii="Times New Roman" w:hAnsi="Times New Roman" w:cs="Times New Roman"/>
          <w:sz w:val="28"/>
          <w:szCs w:val="28"/>
        </w:rPr>
        <w:t>26</w:t>
      </w:r>
      <w:r w:rsidRPr="00AA3620">
        <w:rPr>
          <w:rFonts w:ascii="Times New Roman" w:hAnsi="Times New Roman" w:cs="Times New Roman"/>
          <w:sz w:val="28"/>
          <w:szCs w:val="28"/>
        </w:rPr>
        <w:t xml:space="preserve"> – Кластерге бөлінген дендограмма</w:t>
      </w:r>
      <w:r w:rsidR="00A07932" w:rsidRPr="009E4157">
        <w:rPr>
          <w:rFonts w:ascii="Times New Roman" w:hAnsi="Times New Roman" w:cs="Times New Roman"/>
          <w:sz w:val="28"/>
          <w:szCs w:val="28"/>
        </w:rPr>
        <w:t xml:space="preserve"> </w:t>
      </w:r>
    </w:p>
    <w:p w14:paraId="6CEDE3FE" w14:textId="77777777" w:rsidR="00EA609F" w:rsidRPr="00EA609F" w:rsidRDefault="00EA609F" w:rsidP="00EA609F">
      <w:pPr>
        <w:pStyle w:val="a4"/>
        <w:tabs>
          <w:tab w:val="left" w:pos="851"/>
          <w:tab w:val="left" w:pos="993"/>
        </w:tabs>
        <w:spacing w:after="0" w:line="240" w:lineRule="auto"/>
        <w:ind w:left="0" w:firstLine="709"/>
        <w:jc w:val="both"/>
        <w:rPr>
          <w:rFonts w:ascii="Times New Roman" w:eastAsia="Calibri" w:hAnsi="Times New Roman" w:cs="Times New Roman"/>
          <w:sz w:val="16"/>
          <w:szCs w:val="16"/>
        </w:rPr>
      </w:pPr>
    </w:p>
    <w:p w14:paraId="75F7051B" w14:textId="3417C2E6" w:rsidR="00A07932"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A07932" w:rsidRPr="009E23A0">
        <w:rPr>
          <w:rFonts w:ascii="Times New Roman" w:hAnsi="Times New Roman" w:cs="Times New Roman"/>
          <w:sz w:val="24"/>
          <w:szCs w:val="24"/>
        </w:rPr>
        <w:t>[</w:t>
      </w:r>
      <w:r w:rsidR="00A23BCD" w:rsidRPr="009E23A0">
        <w:rPr>
          <w:rFonts w:ascii="Times New Roman" w:hAnsi="Times New Roman" w:cs="Times New Roman"/>
          <w:sz w:val="24"/>
          <w:szCs w:val="24"/>
        </w:rPr>
        <w:t>136</w:t>
      </w:r>
      <w:r w:rsidR="00A07932" w:rsidRPr="009E23A0">
        <w:rPr>
          <w:rFonts w:ascii="Times New Roman" w:hAnsi="Times New Roman" w:cs="Times New Roman"/>
          <w:sz w:val="24"/>
          <w:szCs w:val="24"/>
        </w:rPr>
        <w:t>,</w:t>
      </w:r>
      <w:r w:rsidR="00373C10"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373C10" w:rsidRPr="009E23A0">
        <w:rPr>
          <w:rFonts w:ascii="Times New Roman" w:hAnsi="Times New Roman" w:cs="Times New Roman"/>
          <w:sz w:val="24"/>
          <w:szCs w:val="24"/>
        </w:rPr>
        <w:t>. 133</w:t>
      </w:r>
      <w:r w:rsidR="00A07932" w:rsidRPr="009E23A0">
        <w:rPr>
          <w:rFonts w:ascii="Times New Roman" w:hAnsi="Times New Roman" w:cs="Times New Roman"/>
          <w:sz w:val="24"/>
          <w:szCs w:val="24"/>
        </w:rPr>
        <w:t>]</w:t>
      </w:r>
    </w:p>
    <w:p w14:paraId="06E41071" w14:textId="77777777" w:rsidR="00BC23AB" w:rsidRPr="00AA3620" w:rsidRDefault="00BC23AB" w:rsidP="005E0C12">
      <w:pPr>
        <w:pStyle w:val="a4"/>
        <w:tabs>
          <w:tab w:val="left" w:pos="851"/>
          <w:tab w:val="left" w:pos="1276"/>
        </w:tabs>
        <w:spacing w:after="0" w:line="240" w:lineRule="auto"/>
        <w:ind w:left="0" w:firstLine="567"/>
        <w:jc w:val="both"/>
        <w:rPr>
          <w:rFonts w:ascii="Times New Roman" w:hAnsi="Times New Roman" w:cs="Times New Roman"/>
          <w:sz w:val="28"/>
          <w:szCs w:val="28"/>
        </w:rPr>
      </w:pPr>
    </w:p>
    <w:p w14:paraId="76577871" w14:textId="77777777"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Дендограмманың биіктігі кластерлерді анықтайды. Кластерлерді анықтау үшін дендрограмманы Cutree көмегімен қиюға болады. Содан кейін Factoextra пакетіндегі Fviz_cluster функциясын пайдаланып, нәтижені шашыраңқы сызба ретінде визуалдауға болады. </w:t>
      </w:r>
    </w:p>
    <w:p w14:paraId="14B48C80" w14:textId="0FE473A6"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Келесі амал ағашты үш топқа бөлу</w:t>
      </w:r>
      <w:r w:rsidR="009E4157" w:rsidRPr="009E4157">
        <w:rPr>
          <w:rFonts w:ascii="Times New Roman" w:hAnsi="Times New Roman" w:cs="Times New Roman"/>
          <w:sz w:val="28"/>
          <w:szCs w:val="28"/>
        </w:rPr>
        <w:t xml:space="preserve"> (27-сурет)</w:t>
      </w:r>
      <w:r w:rsidRPr="00AA3620">
        <w:rPr>
          <w:rFonts w:ascii="Times New Roman" w:hAnsi="Times New Roman" w:cs="Times New Roman"/>
          <w:sz w:val="28"/>
          <w:szCs w:val="28"/>
        </w:rPr>
        <w:t>.</w:t>
      </w:r>
    </w:p>
    <w:p w14:paraId="6D7ED14E" w14:textId="46A8D2F9"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7D76A661" wp14:editId="4BD9E05B">
            <wp:extent cx="3243617" cy="846161"/>
            <wp:effectExtent l="19050" t="0" r="0" b="0"/>
            <wp:docPr id="1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l="32410" t="38163" r="41176" b="49592"/>
                    <a:stretch>
                      <a:fillRect/>
                    </a:stretch>
                  </pic:blipFill>
                  <pic:spPr bwMode="auto">
                    <a:xfrm>
                      <a:off x="0" y="0"/>
                      <a:ext cx="3243617" cy="846161"/>
                    </a:xfrm>
                    <a:prstGeom prst="rect">
                      <a:avLst/>
                    </a:prstGeom>
                    <a:noFill/>
                    <a:ln w="9525">
                      <a:noFill/>
                      <a:miter lim="800000"/>
                      <a:headEnd/>
                      <a:tailEnd/>
                    </a:ln>
                  </pic:spPr>
                </pic:pic>
              </a:graphicData>
            </a:graphic>
          </wp:inline>
        </w:drawing>
      </w:r>
    </w:p>
    <w:p w14:paraId="35309021" w14:textId="77777777" w:rsidR="00BC23AB" w:rsidRPr="00AA3620" w:rsidRDefault="00BC23AB" w:rsidP="005E0C12">
      <w:pPr>
        <w:pStyle w:val="a4"/>
        <w:tabs>
          <w:tab w:val="left" w:pos="851"/>
          <w:tab w:val="left" w:pos="1276"/>
        </w:tabs>
        <w:spacing w:after="0" w:line="240" w:lineRule="auto"/>
        <w:ind w:left="0" w:firstLine="567"/>
        <w:jc w:val="both"/>
        <w:rPr>
          <w:rFonts w:ascii="Times New Roman" w:hAnsi="Times New Roman" w:cs="Times New Roman"/>
          <w:sz w:val="28"/>
          <w:szCs w:val="28"/>
        </w:rPr>
      </w:pPr>
    </w:p>
    <w:p w14:paraId="2315FFF5" w14:textId="77777777" w:rsidR="00BC23AB" w:rsidRPr="00AA3620" w:rsidRDefault="00BC23AB" w:rsidP="00EA609F">
      <w:pPr>
        <w:pStyle w:val="a4"/>
        <w:tabs>
          <w:tab w:val="left" w:pos="851"/>
          <w:tab w:val="left" w:pos="1276"/>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0080EC7D" wp14:editId="124844A5">
            <wp:extent cx="4032895" cy="3102428"/>
            <wp:effectExtent l="0" t="0" r="5715"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4077925" cy="3137069"/>
                    </a:xfrm>
                    <a:prstGeom prst="rect">
                      <a:avLst/>
                    </a:prstGeom>
                    <a:ln w="3175">
                      <a:noFill/>
                    </a:ln>
                  </pic:spPr>
                </pic:pic>
              </a:graphicData>
            </a:graphic>
          </wp:inline>
        </w:drawing>
      </w:r>
    </w:p>
    <w:p w14:paraId="0580C726" w14:textId="77777777" w:rsidR="002276E4" w:rsidRPr="00EA609F" w:rsidRDefault="002276E4" w:rsidP="00D217C0">
      <w:pPr>
        <w:pStyle w:val="a4"/>
        <w:tabs>
          <w:tab w:val="left" w:pos="851"/>
          <w:tab w:val="left" w:pos="993"/>
        </w:tabs>
        <w:spacing w:after="0" w:line="240" w:lineRule="auto"/>
        <w:ind w:left="0" w:firstLine="567"/>
        <w:jc w:val="center"/>
        <w:rPr>
          <w:rFonts w:ascii="Times New Roman" w:hAnsi="Times New Roman" w:cs="Times New Roman"/>
          <w:sz w:val="16"/>
          <w:szCs w:val="16"/>
        </w:rPr>
      </w:pPr>
    </w:p>
    <w:p w14:paraId="47151672" w14:textId="77777777" w:rsidR="00EA609F" w:rsidRDefault="00BC41F1" w:rsidP="00EA609F">
      <w:pPr>
        <w:pStyle w:val="a4"/>
        <w:tabs>
          <w:tab w:val="left" w:pos="851"/>
          <w:tab w:val="left" w:pos="993"/>
        </w:tabs>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Сурет 27</w:t>
      </w:r>
      <w:r w:rsidR="00EA609F">
        <w:rPr>
          <w:rFonts w:ascii="Times New Roman" w:hAnsi="Times New Roman" w:cs="Times New Roman"/>
          <w:sz w:val="28"/>
          <w:szCs w:val="28"/>
        </w:rPr>
        <w:t xml:space="preserve"> –</w:t>
      </w:r>
      <w:r w:rsidR="00BC23AB" w:rsidRPr="00AA3620">
        <w:rPr>
          <w:rFonts w:ascii="Times New Roman" w:hAnsi="Times New Roman" w:cs="Times New Roman"/>
          <w:sz w:val="28"/>
          <w:szCs w:val="28"/>
        </w:rPr>
        <w:t xml:space="preserve"> Нүктелі диаграмма</w:t>
      </w:r>
      <w:r w:rsidR="00A07932">
        <w:rPr>
          <w:rFonts w:ascii="Times New Roman" w:hAnsi="Times New Roman" w:cs="Times New Roman"/>
          <w:sz w:val="28"/>
          <w:szCs w:val="28"/>
        </w:rPr>
        <w:t xml:space="preserve"> </w:t>
      </w:r>
    </w:p>
    <w:p w14:paraId="331F928F" w14:textId="77777777" w:rsidR="00EA609F" w:rsidRPr="00EA609F" w:rsidRDefault="00EA609F" w:rsidP="00EA609F">
      <w:pPr>
        <w:pStyle w:val="a4"/>
        <w:tabs>
          <w:tab w:val="left" w:pos="851"/>
          <w:tab w:val="left" w:pos="993"/>
        </w:tabs>
        <w:spacing w:after="0" w:line="240" w:lineRule="auto"/>
        <w:ind w:left="0"/>
        <w:jc w:val="center"/>
        <w:rPr>
          <w:rFonts w:ascii="Times New Roman" w:hAnsi="Times New Roman" w:cs="Times New Roman"/>
          <w:sz w:val="16"/>
          <w:szCs w:val="16"/>
        </w:rPr>
      </w:pPr>
    </w:p>
    <w:p w14:paraId="136450BF" w14:textId="300E550C" w:rsidR="00D217C0"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D217C0" w:rsidRPr="009E23A0">
        <w:rPr>
          <w:rFonts w:ascii="Times New Roman" w:hAnsi="Times New Roman" w:cs="Times New Roman"/>
          <w:sz w:val="24"/>
          <w:szCs w:val="24"/>
        </w:rPr>
        <w:t>[</w:t>
      </w:r>
      <w:r w:rsidR="00A23BCD" w:rsidRPr="009E23A0">
        <w:rPr>
          <w:rFonts w:ascii="Times New Roman" w:hAnsi="Times New Roman" w:cs="Times New Roman"/>
          <w:sz w:val="24"/>
          <w:szCs w:val="24"/>
        </w:rPr>
        <w:t>136</w:t>
      </w:r>
      <w:r w:rsidR="00D217C0"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D217C0" w:rsidRPr="009E23A0">
        <w:rPr>
          <w:rFonts w:ascii="Times New Roman" w:hAnsi="Times New Roman" w:cs="Times New Roman"/>
          <w:sz w:val="24"/>
          <w:szCs w:val="24"/>
        </w:rPr>
        <w:t>. 132]</w:t>
      </w:r>
    </w:p>
    <w:p w14:paraId="5D960B00" w14:textId="77777777" w:rsidR="00BC23AB" w:rsidRPr="00AA3620" w:rsidRDefault="00BC23AB" w:rsidP="005E0C12">
      <w:pPr>
        <w:pStyle w:val="a4"/>
        <w:tabs>
          <w:tab w:val="left" w:pos="851"/>
          <w:tab w:val="left" w:pos="1276"/>
        </w:tabs>
        <w:spacing w:after="0" w:line="240" w:lineRule="auto"/>
        <w:ind w:left="0" w:firstLine="567"/>
        <w:jc w:val="center"/>
        <w:rPr>
          <w:rFonts w:ascii="Times New Roman" w:hAnsi="Times New Roman" w:cs="Times New Roman"/>
          <w:sz w:val="28"/>
          <w:szCs w:val="28"/>
        </w:rPr>
      </w:pPr>
    </w:p>
    <w:p w14:paraId="6030DB4F" w14:textId="77777777"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Осылайша дендограмма құрудың әртүрлі жолдары пайдаланылып, мысалдары қарастырылады. </w:t>
      </w:r>
    </w:p>
    <w:p w14:paraId="4D5A5D82" w14:textId="77777777"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алушыларға аталған тақырып бойынша өздік жұмыстарға берілетін тапсырмалар:</w:t>
      </w:r>
    </w:p>
    <w:p w14:paraId="1EC22F14" w14:textId="77777777" w:rsidR="00BC23AB" w:rsidRPr="00AA3620" w:rsidRDefault="00BC23AB" w:rsidP="000349BA">
      <w:pPr>
        <w:pStyle w:val="a4"/>
        <w:numPr>
          <w:ilvl w:val="0"/>
          <w:numId w:val="5"/>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ТМД елдері бойынша импортталатын азық-түлік тауарлары бойынша иерархиялық кластерлеу әдісі бойынша объектілердің классификациясын жасау; </w:t>
      </w:r>
    </w:p>
    <w:p w14:paraId="1A94C67E" w14:textId="77777777" w:rsidR="00BC23AB" w:rsidRPr="00AA3620" w:rsidRDefault="00BC23AB" w:rsidP="000349BA">
      <w:pPr>
        <w:pStyle w:val="a4"/>
        <w:numPr>
          <w:ilvl w:val="0"/>
          <w:numId w:val="5"/>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иерархиялық кластерлеу әдісі көмегімен компания жұмысшыларының 3 жыл соңында айлық жалақысының өзгерісі туралы талдау жүргізу.  </w:t>
      </w:r>
    </w:p>
    <w:p w14:paraId="588F9A67" w14:textId="77777777" w:rsidR="00BC23AB" w:rsidRPr="00AA3620" w:rsidRDefault="00BC23AB" w:rsidP="00EA609F">
      <w:pPr>
        <w:pStyle w:val="a4"/>
        <w:tabs>
          <w:tab w:val="left" w:pos="851"/>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өткеннен кейінгі алған білім, білік және дағды мынадай мәселелерге байланысты болады:</w:t>
      </w:r>
    </w:p>
    <w:p w14:paraId="182337F7" w14:textId="77777777" w:rsidR="00BC23AB" w:rsidRPr="00AA3620" w:rsidRDefault="00BC23AB" w:rsidP="000349BA">
      <w:pPr>
        <w:pStyle w:val="a4"/>
        <w:numPr>
          <w:ilvl w:val="0"/>
          <w:numId w:val="5"/>
        </w:numPr>
        <w:tabs>
          <w:tab w:val="left" w:pos="993"/>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иерархиялық кластерлеудің үлкен көлемді деректермен жұмыс істеудегі маңыздылығын білу; </w:t>
      </w:r>
    </w:p>
    <w:p w14:paraId="1A26AA57"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иерархиялық кластерлеу әдісінің орындалу алгоритмін сипаттай алу және қолдану;</w:t>
      </w:r>
    </w:p>
    <w:p w14:paraId="58619A81"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иерархиялық кластерлеу әдісінің k-means кластерлеу әдісінен айырмашылығын білу, кластерлеудің тиімді әдісін анықтау;</w:t>
      </w:r>
    </w:p>
    <w:p w14:paraId="33712AF8" w14:textId="77777777" w:rsidR="00BC23AB" w:rsidRPr="00AA3620" w:rsidRDefault="00BC23AB" w:rsidP="000349BA">
      <w:pPr>
        <w:pStyle w:val="a4"/>
        <w:numPr>
          <w:ilvl w:val="0"/>
          <w:numId w:val="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дендограмма ұғымымен танысу, оны құру үшін қолданылатын  функциялар және дендограмма құру білігі.</w:t>
      </w:r>
    </w:p>
    <w:p w14:paraId="178A3959" w14:textId="77777777" w:rsidR="00BC23AB" w:rsidRPr="00AA3620" w:rsidRDefault="00BC23AB" w:rsidP="00EA609F">
      <w:pPr>
        <w:pStyle w:val="a4"/>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деректерді өңдеу бойынша корреляция тақырыбының мақсаты R бағдарламалау тілінде практикалық тапсырманың көмегімен Пирсон корреляциясын қарастыру.</w:t>
      </w:r>
    </w:p>
    <w:p w14:paraId="54B2FE1A" w14:textId="3F03F983"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Оқу құралында теориялық материалдармен қатар практикалық материалдар келтірілген. Деректер ретінде Mtcars автомобильдер туралы деректер жиыны қарастырылады. Нәтижесінде автомобильдер туралы </w:t>
      </w:r>
      <w:r w:rsidR="00F07F6E">
        <w:rPr>
          <w:rFonts w:ascii="Times New Roman" w:hAnsi="Times New Roman" w:cs="Times New Roman"/>
          <w:sz w:val="28"/>
          <w:szCs w:val="28"/>
        </w:rPr>
        <w:t>деректер жиынын аламыз (</w:t>
      </w:r>
      <w:r w:rsidR="00BC41F1" w:rsidRPr="008B404D">
        <w:rPr>
          <w:rFonts w:ascii="Times New Roman" w:hAnsi="Times New Roman" w:cs="Times New Roman"/>
          <w:sz w:val="28"/>
          <w:szCs w:val="28"/>
        </w:rPr>
        <w:t>28</w:t>
      </w:r>
      <w:r w:rsidR="00EA609F">
        <w:rPr>
          <w:rFonts w:ascii="Times New Roman" w:hAnsi="Times New Roman" w:cs="Times New Roman"/>
          <w:sz w:val="28"/>
          <w:szCs w:val="28"/>
        </w:rPr>
        <w:t>-</w:t>
      </w:r>
      <w:r w:rsidR="00F07F6E">
        <w:rPr>
          <w:rFonts w:ascii="Times New Roman" w:hAnsi="Times New Roman" w:cs="Times New Roman"/>
          <w:sz w:val="28"/>
          <w:szCs w:val="28"/>
        </w:rPr>
        <w:t>сурет</w:t>
      </w:r>
      <w:r w:rsidRPr="00AA3620">
        <w:rPr>
          <w:rFonts w:ascii="Times New Roman" w:hAnsi="Times New Roman" w:cs="Times New Roman"/>
          <w:sz w:val="28"/>
          <w:szCs w:val="28"/>
        </w:rPr>
        <w:t xml:space="preserve">). </w:t>
      </w:r>
    </w:p>
    <w:p w14:paraId="71CAFC24" w14:textId="77777777" w:rsidR="00BC23AB" w:rsidRPr="00AA3620" w:rsidRDefault="00BC23AB" w:rsidP="005E0C12">
      <w:pPr>
        <w:tabs>
          <w:tab w:val="left" w:pos="851"/>
          <w:tab w:val="left" w:pos="993"/>
        </w:tabs>
        <w:spacing w:after="0" w:line="240" w:lineRule="auto"/>
        <w:ind w:firstLine="567"/>
        <w:jc w:val="both"/>
        <w:rPr>
          <w:rFonts w:ascii="Times New Roman" w:hAnsi="Times New Roman" w:cs="Times New Roman"/>
          <w:sz w:val="28"/>
          <w:szCs w:val="28"/>
        </w:rPr>
      </w:pPr>
    </w:p>
    <w:p w14:paraId="1337E2F9" w14:textId="77777777" w:rsidR="00BC23AB" w:rsidRPr="00AA3620" w:rsidRDefault="00BC23AB" w:rsidP="00EA609F">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6695B92D" wp14:editId="254B3A24">
            <wp:extent cx="5350267" cy="3222171"/>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395064" cy="3249150"/>
                    </a:xfrm>
                    <a:prstGeom prst="rect">
                      <a:avLst/>
                    </a:prstGeom>
                    <a:ln w="3175">
                      <a:noFill/>
                    </a:ln>
                  </pic:spPr>
                </pic:pic>
              </a:graphicData>
            </a:graphic>
          </wp:inline>
        </w:drawing>
      </w:r>
    </w:p>
    <w:p w14:paraId="02D43613" w14:textId="77777777" w:rsidR="00F07F6E" w:rsidRPr="00EA609F" w:rsidRDefault="00F07F6E" w:rsidP="005E0C12">
      <w:pPr>
        <w:tabs>
          <w:tab w:val="left" w:pos="851"/>
          <w:tab w:val="left" w:pos="993"/>
        </w:tabs>
        <w:spacing w:after="0" w:line="240" w:lineRule="auto"/>
        <w:ind w:firstLine="567"/>
        <w:jc w:val="center"/>
        <w:rPr>
          <w:rFonts w:ascii="Times New Roman" w:hAnsi="Times New Roman" w:cs="Times New Roman"/>
          <w:sz w:val="16"/>
          <w:szCs w:val="16"/>
        </w:rPr>
      </w:pPr>
    </w:p>
    <w:p w14:paraId="1687DE13" w14:textId="3C6BAA1D" w:rsidR="00EA609F"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BC41F1">
        <w:rPr>
          <w:rFonts w:ascii="Times New Roman" w:hAnsi="Times New Roman" w:cs="Times New Roman"/>
          <w:sz w:val="28"/>
          <w:szCs w:val="28"/>
        </w:rPr>
        <w:t>28</w:t>
      </w:r>
      <w:r w:rsidRPr="00AA3620">
        <w:rPr>
          <w:rFonts w:ascii="Times New Roman" w:hAnsi="Times New Roman" w:cs="Times New Roman"/>
          <w:sz w:val="28"/>
          <w:szCs w:val="28"/>
        </w:rPr>
        <w:t xml:space="preserve"> </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Mtcars деректер жинағы</w:t>
      </w:r>
      <w:r w:rsidR="00A07932" w:rsidRPr="006844FA">
        <w:rPr>
          <w:rFonts w:ascii="Times New Roman" w:hAnsi="Times New Roman" w:cs="Times New Roman"/>
          <w:sz w:val="28"/>
          <w:szCs w:val="28"/>
        </w:rPr>
        <w:t xml:space="preserve"> </w:t>
      </w:r>
    </w:p>
    <w:p w14:paraId="61C03207" w14:textId="77777777" w:rsidR="00EA609F" w:rsidRDefault="00EA609F" w:rsidP="00D82D2D">
      <w:pPr>
        <w:pStyle w:val="a4"/>
        <w:tabs>
          <w:tab w:val="left" w:pos="851"/>
          <w:tab w:val="left" w:pos="993"/>
        </w:tabs>
        <w:spacing w:after="0" w:line="240" w:lineRule="auto"/>
        <w:ind w:left="0" w:firstLine="567"/>
        <w:jc w:val="center"/>
        <w:rPr>
          <w:rFonts w:ascii="Times New Roman" w:hAnsi="Times New Roman" w:cs="Times New Roman"/>
          <w:sz w:val="28"/>
          <w:szCs w:val="28"/>
        </w:rPr>
      </w:pPr>
    </w:p>
    <w:p w14:paraId="01D45A79" w14:textId="538309F0" w:rsidR="00D82D2D"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D82D2D" w:rsidRPr="009E23A0">
        <w:rPr>
          <w:rFonts w:ascii="Times New Roman" w:hAnsi="Times New Roman" w:cs="Times New Roman"/>
          <w:sz w:val="24"/>
          <w:szCs w:val="24"/>
        </w:rPr>
        <w:t>[</w:t>
      </w:r>
      <w:r w:rsidR="00A23BCD" w:rsidRPr="009E23A0">
        <w:rPr>
          <w:rFonts w:ascii="Times New Roman" w:hAnsi="Times New Roman" w:cs="Times New Roman"/>
          <w:sz w:val="24"/>
          <w:szCs w:val="24"/>
        </w:rPr>
        <w:t>136</w:t>
      </w:r>
      <w:r w:rsidR="00D82D2D"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D82D2D" w:rsidRPr="009E23A0">
        <w:rPr>
          <w:rFonts w:ascii="Times New Roman" w:hAnsi="Times New Roman" w:cs="Times New Roman"/>
          <w:sz w:val="24"/>
          <w:szCs w:val="24"/>
        </w:rPr>
        <w:t>. 13</w:t>
      </w:r>
      <w:r w:rsidR="00FF3B3E" w:rsidRPr="009E23A0">
        <w:rPr>
          <w:rFonts w:ascii="Times New Roman" w:hAnsi="Times New Roman" w:cs="Times New Roman"/>
          <w:sz w:val="24"/>
          <w:szCs w:val="24"/>
        </w:rPr>
        <w:t>7</w:t>
      </w:r>
      <w:r w:rsidR="00D82D2D" w:rsidRPr="009E23A0">
        <w:rPr>
          <w:rFonts w:ascii="Times New Roman" w:hAnsi="Times New Roman" w:cs="Times New Roman"/>
          <w:sz w:val="24"/>
          <w:szCs w:val="24"/>
        </w:rPr>
        <w:t>]</w:t>
      </w:r>
    </w:p>
    <w:p w14:paraId="60122549"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p>
    <w:p w14:paraId="332D5B47" w14:textId="2F842BD6"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 екі айнымалы арасындағы корреляция коэфициентін есептеуге мүмкіндік беретін базалық функциямен танысады, интернеттен үлкен файлдарды импорттауды үйренеді. Автомобильдердің 1 галлон жанармайы мен «ат күші» арасында корреляцияны анықтайды: cor.test(x=df$mpg,y=df$hp). Нәтижесінде 0-95% аралығында корреляция мәндерін шығарады. Пирсон жұмысының сәтпен байланысына қажетті мәндерін аламыз, сонымен қатар мұндағы корреляция коэфф</w:t>
      </w:r>
      <w:r w:rsidR="00A86F76">
        <w:rPr>
          <w:rFonts w:ascii="Times New Roman" w:hAnsi="Times New Roman" w:cs="Times New Roman"/>
          <w:sz w:val="28"/>
          <w:szCs w:val="28"/>
        </w:rPr>
        <w:t>ициенті cor=-0.7761684 (</w:t>
      </w:r>
      <w:r w:rsidR="00BC41F1">
        <w:rPr>
          <w:rFonts w:ascii="Times New Roman" w:hAnsi="Times New Roman" w:cs="Times New Roman"/>
          <w:sz w:val="28"/>
          <w:szCs w:val="28"/>
        </w:rPr>
        <w:t>29</w:t>
      </w:r>
      <w:r w:rsidR="00EA609F">
        <w:rPr>
          <w:rFonts w:ascii="Times New Roman" w:hAnsi="Times New Roman" w:cs="Times New Roman"/>
          <w:sz w:val="28"/>
          <w:szCs w:val="28"/>
        </w:rPr>
        <w:t>-</w:t>
      </w:r>
      <w:r w:rsidR="00A86F76">
        <w:rPr>
          <w:rFonts w:ascii="Times New Roman" w:hAnsi="Times New Roman" w:cs="Times New Roman"/>
          <w:sz w:val="28"/>
          <w:szCs w:val="28"/>
        </w:rPr>
        <w:t>сурет</w:t>
      </w:r>
      <w:r w:rsidRPr="00AA3620">
        <w:rPr>
          <w:rFonts w:ascii="Times New Roman" w:hAnsi="Times New Roman" w:cs="Times New Roman"/>
          <w:sz w:val="28"/>
          <w:szCs w:val="28"/>
        </w:rPr>
        <w:t xml:space="preserve">). Бұл мән айнымалылардың арасында теріс өзара байланыстың орнағанын көрсетеді. </w:t>
      </w:r>
    </w:p>
    <w:p w14:paraId="6E139300"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p>
    <w:p w14:paraId="7FFB4987" w14:textId="77777777" w:rsidR="00BC23AB" w:rsidRPr="00AA3620" w:rsidRDefault="00BC23AB" w:rsidP="00EA609F">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77722A42" wp14:editId="194EF0AC">
            <wp:extent cx="5536930" cy="1741714"/>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594167" cy="1759719"/>
                    </a:xfrm>
                    <a:prstGeom prst="rect">
                      <a:avLst/>
                    </a:prstGeom>
                    <a:ln w="3175">
                      <a:noFill/>
                    </a:ln>
                  </pic:spPr>
                </pic:pic>
              </a:graphicData>
            </a:graphic>
          </wp:inline>
        </w:drawing>
      </w:r>
    </w:p>
    <w:p w14:paraId="4DC1637D" w14:textId="77777777" w:rsidR="00A86F76" w:rsidRPr="00EA609F" w:rsidRDefault="00A86F76" w:rsidP="005E0C12">
      <w:pPr>
        <w:tabs>
          <w:tab w:val="left" w:pos="851"/>
          <w:tab w:val="left" w:pos="993"/>
        </w:tabs>
        <w:spacing w:after="0" w:line="240" w:lineRule="auto"/>
        <w:ind w:firstLine="567"/>
        <w:jc w:val="center"/>
        <w:rPr>
          <w:rFonts w:ascii="Times New Roman" w:hAnsi="Times New Roman" w:cs="Times New Roman"/>
          <w:sz w:val="16"/>
          <w:szCs w:val="16"/>
        </w:rPr>
      </w:pPr>
    </w:p>
    <w:p w14:paraId="6640BAD9" w14:textId="6187CFBC" w:rsidR="00BC23AB" w:rsidRPr="00AA3620" w:rsidRDefault="00BC23AB" w:rsidP="00EA609F">
      <w:pPr>
        <w:tabs>
          <w:tab w:val="left" w:pos="851"/>
          <w:tab w:val="left" w:pos="993"/>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BC41F1" w:rsidRPr="00BC41F1">
        <w:rPr>
          <w:rFonts w:ascii="Times New Roman" w:hAnsi="Times New Roman" w:cs="Times New Roman"/>
          <w:sz w:val="28"/>
          <w:szCs w:val="28"/>
        </w:rPr>
        <w:t>29</w:t>
      </w:r>
      <w:r w:rsidRPr="00AA3620">
        <w:rPr>
          <w:rFonts w:ascii="Times New Roman" w:hAnsi="Times New Roman" w:cs="Times New Roman"/>
          <w:sz w:val="28"/>
          <w:szCs w:val="28"/>
        </w:rPr>
        <w:t xml:space="preserve"> – Білім алушылардың сабақ үдерісінде корреляция коэффициенттерін алуы</w:t>
      </w:r>
    </w:p>
    <w:p w14:paraId="5C4D0BF2" w14:textId="77777777" w:rsidR="00BC23AB" w:rsidRPr="00AA3620" w:rsidRDefault="00BC23AB" w:rsidP="005E0C12">
      <w:pPr>
        <w:tabs>
          <w:tab w:val="left" w:pos="851"/>
          <w:tab w:val="left" w:pos="993"/>
        </w:tabs>
        <w:spacing w:after="0" w:line="240" w:lineRule="auto"/>
        <w:ind w:firstLine="567"/>
        <w:jc w:val="center"/>
        <w:rPr>
          <w:rFonts w:ascii="Times New Roman" w:hAnsi="Times New Roman" w:cs="Times New Roman"/>
          <w:sz w:val="28"/>
          <w:szCs w:val="28"/>
        </w:rPr>
      </w:pPr>
    </w:p>
    <w:p w14:paraId="12D01916" w14:textId="218071BA"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Қалыпты жағдайда корреляция коэффициенті ретіндде Пирсон коэффициенті қолданылады. Осы мәндердің нәтижесін fit айнымалысына теңестіріледі. Ол жұмыстың нәтижесі туралы ақпаратты сақтайтын айнымалы ретінде қолданылады. Егер де осы беттің құрылымын қарайтын болсақ, онда беттің әрбір элементі біз есептеген статистиканың әрбір көрсеткіші болып табылады. Ол статистикадан, бағалаудан, маңыздылық критерийлерін және кез-келген болжамды тексеру, әдіс (біздің жағдайымызда Пирсон әдісі) сияқты қосымша ақп</w:t>
      </w:r>
      <w:r w:rsidR="007336C6">
        <w:rPr>
          <w:rFonts w:ascii="Times New Roman" w:hAnsi="Times New Roman" w:cs="Times New Roman"/>
          <w:sz w:val="28"/>
          <w:szCs w:val="28"/>
        </w:rPr>
        <w:t>аратты қамтуды игереді</w:t>
      </w:r>
      <w:r w:rsidRPr="00AA3620">
        <w:rPr>
          <w:rFonts w:ascii="Times New Roman" w:hAnsi="Times New Roman" w:cs="Times New Roman"/>
          <w:sz w:val="28"/>
          <w:szCs w:val="28"/>
        </w:rPr>
        <w:t xml:space="preserve">. </w:t>
      </w:r>
    </w:p>
    <w:p w14:paraId="4DBF8144"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Енді біз әрбір жеке критерийге жүгіне аламыз. Мысалы: fit$p.value.</w:t>
      </w:r>
    </w:p>
    <w:p w14:paraId="46CEDF86" w14:textId="7C25D03B"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Демек, айнымалылардың арасында корреляцияны анықтау үшін, cor.test функциясы қолданылады. Корреляциямен жұмыс істеу барысында міндетті түрде айнымалылардың қалай өзара байланысқанын көру үшін қар</w:t>
      </w:r>
      <w:r w:rsidR="00484025">
        <w:rPr>
          <w:rFonts w:ascii="Times New Roman" w:hAnsi="Times New Roman" w:cs="Times New Roman"/>
          <w:sz w:val="28"/>
          <w:szCs w:val="28"/>
        </w:rPr>
        <w:t>апайым график құрылады</w:t>
      </w:r>
      <w:r w:rsidRPr="00AA3620">
        <w:rPr>
          <w:rFonts w:ascii="Times New Roman" w:hAnsi="Times New Roman" w:cs="Times New Roman"/>
          <w:sz w:val="28"/>
          <w:szCs w:val="28"/>
        </w:rPr>
        <w:t xml:space="preserve">. </w:t>
      </w:r>
    </w:p>
    <w:p w14:paraId="45AE6DB3" w14:textId="4DCA52FB"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Графиктен </w:t>
      </w:r>
      <w:r w:rsidR="00A07932">
        <w:rPr>
          <w:rFonts w:ascii="Times New Roman" w:hAnsi="Times New Roman" w:cs="Times New Roman"/>
          <w:sz w:val="28"/>
          <w:szCs w:val="28"/>
        </w:rPr>
        <w:t xml:space="preserve">білім алушылар </w:t>
      </w:r>
      <w:r w:rsidRPr="00AA3620">
        <w:rPr>
          <w:rFonts w:ascii="Times New Roman" w:hAnsi="Times New Roman" w:cs="Times New Roman"/>
          <w:sz w:val="28"/>
          <w:szCs w:val="28"/>
        </w:rPr>
        <w:t xml:space="preserve">айнымалылардың арасындағы корреляция коэффициентінің мәні әлсіз екенін байқайды, әсіресе графиктік соңғы жағындағы мәндерге қарап байқайды. Демек, cor.test көмегімен екі айнымалы арасындағы параметрлік немесе параметрлік емес корреляцияны анықтауға болады. </w:t>
      </w:r>
    </w:p>
    <w:p w14:paraId="4FB3444B"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өту барысында берілген өздік жұмыс тапсырмаларынан үзінді:</w:t>
      </w:r>
    </w:p>
    <w:p w14:paraId="2B4FCA0A"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Спирман Ранг корреляциясына мысал келтіру және оның басқа корреляция түрлерінен айырмашылығын анықтау;</w:t>
      </w:r>
    </w:p>
    <w:p w14:paraId="2F069E7A"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корреляция матрицасын құру жолдарын анықтау, оның басқа корреляция түрлерінен мысалдар келтіре отырып айырмашылығын анықтау;</w:t>
      </w:r>
    </w:p>
    <w:p w14:paraId="2BFA74AE"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корреляция матрицасын визуалдау. </w:t>
      </w:r>
    </w:p>
    <w:p w14:paraId="425B0031" w14:textId="77777777" w:rsidR="00BC23AB" w:rsidRPr="00AA3620" w:rsidRDefault="00BC23AB" w:rsidP="00EA609F">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Тақырыпты өту барысында қалыптасатын білім мен білік:</w:t>
      </w:r>
    </w:p>
    <w:p w14:paraId="38232E7E"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корреляция ұғымының мағынасын түсіну, оның үлкен көлемді деректерді өңдеудегі орнын түсіну;</w:t>
      </w:r>
    </w:p>
    <w:p w14:paraId="38BB77AF"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Пирсон әдісі арқылы корреляцияны жүзеге асыру жолын білу; </w:t>
      </w:r>
    </w:p>
    <w:p w14:paraId="0AEB3B3C" w14:textId="5ECB11D2" w:rsidR="00BC23AB"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корреляцияның жеке мәндерін шығару әдістерін білу және қолдану білігін қалыптастыру;</w:t>
      </w:r>
    </w:p>
    <w:p w14:paraId="2F779AC7" w14:textId="77777777" w:rsidR="00AE4847" w:rsidRPr="00AA3620" w:rsidRDefault="00AE4847" w:rsidP="00AE4847">
      <w:pPr>
        <w:pStyle w:val="a4"/>
        <w:tabs>
          <w:tab w:val="left" w:pos="709"/>
          <w:tab w:val="left" w:pos="993"/>
          <w:tab w:val="left" w:pos="1134"/>
        </w:tabs>
        <w:spacing w:after="0" w:line="240" w:lineRule="auto"/>
        <w:ind w:left="709"/>
        <w:jc w:val="both"/>
        <w:rPr>
          <w:rFonts w:ascii="Times New Roman" w:hAnsi="Times New Roman" w:cs="Times New Roman"/>
          <w:sz w:val="28"/>
          <w:szCs w:val="28"/>
        </w:rPr>
      </w:pPr>
    </w:p>
    <w:p w14:paraId="7D4C2B49" w14:textId="77777777" w:rsidR="00BC23AB" w:rsidRPr="00AA3620" w:rsidRDefault="00BC23AB" w:rsidP="000349BA">
      <w:pPr>
        <w:pStyle w:val="a4"/>
        <w:numPr>
          <w:ilvl w:val="0"/>
          <w:numId w:val="5"/>
        </w:numPr>
        <w:tabs>
          <w:tab w:val="left" w:pos="709"/>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екі айнымалы (x және y) арасында байланыс жоқ болатын болса, корреляция мәні неге тең екенін анықтау.</w:t>
      </w:r>
    </w:p>
    <w:p w14:paraId="6E257C17"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Үлкен деректерді сұрыптаудағы аномалияларды анықтауға арналған тақырыптың мақсаты R бағдарламалау тілінде практикалық тапсырманың көмегімен үлкен деректерді сұрыптаудағы аномалияларды анықтаудың мағынасын түсіну және жүзеге асыру.</w:t>
      </w:r>
    </w:p>
    <w:p w14:paraId="2F165FD7" w14:textId="1145DBE4"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Аномалияларды анықтау (шығындарды анықтау) - деректердің көпшілігінен айтарлықтай ауытқуға күдік тудыратын сирек кездесетін деректерді, оқиғаларды немесе анықтауларды деректерді іздеу кезінде сәйкестендіру болып табылады. Әдетте, аномальды деректер банктік алаяқтық, құрылымдық ақау, медициналық проблемалар немесе мәтіндегі қателер сияқты кейбір мә</w:t>
      </w:r>
      <w:r w:rsidR="00E62DF8">
        <w:rPr>
          <w:rFonts w:ascii="Times New Roman" w:hAnsi="Times New Roman" w:cs="Times New Roman"/>
          <w:sz w:val="28"/>
          <w:szCs w:val="28"/>
        </w:rPr>
        <w:t>селелерді сипаттайды (</w:t>
      </w:r>
      <w:r w:rsidR="00E62DF8" w:rsidRPr="00E62DF8">
        <w:rPr>
          <w:rFonts w:ascii="Times New Roman" w:hAnsi="Times New Roman" w:cs="Times New Roman"/>
          <w:sz w:val="28"/>
          <w:szCs w:val="28"/>
        </w:rPr>
        <w:t>3</w:t>
      </w:r>
      <w:r w:rsidR="006D5530" w:rsidRPr="006D5530">
        <w:rPr>
          <w:rFonts w:ascii="Times New Roman" w:hAnsi="Times New Roman" w:cs="Times New Roman"/>
          <w:sz w:val="28"/>
          <w:szCs w:val="28"/>
        </w:rPr>
        <w:t>0</w:t>
      </w:r>
      <w:r w:rsidR="00EA609F">
        <w:rPr>
          <w:rFonts w:ascii="Times New Roman" w:hAnsi="Times New Roman" w:cs="Times New Roman"/>
          <w:sz w:val="28"/>
          <w:szCs w:val="28"/>
        </w:rPr>
        <w:t>-</w:t>
      </w:r>
      <w:r w:rsidR="00E62DF8">
        <w:rPr>
          <w:rFonts w:ascii="Times New Roman" w:hAnsi="Times New Roman" w:cs="Times New Roman"/>
          <w:sz w:val="28"/>
          <w:szCs w:val="28"/>
        </w:rPr>
        <w:t>сурет</w:t>
      </w:r>
      <w:r w:rsidRPr="00AA3620">
        <w:rPr>
          <w:rFonts w:ascii="Times New Roman" w:hAnsi="Times New Roman" w:cs="Times New Roman"/>
          <w:sz w:val="28"/>
          <w:szCs w:val="28"/>
        </w:rPr>
        <w:t>)</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08677AB9" w14:textId="77777777" w:rsidR="00BC23AB" w:rsidRPr="00AA3620" w:rsidRDefault="00BC23AB" w:rsidP="005E0C12">
      <w:pPr>
        <w:tabs>
          <w:tab w:val="left" w:pos="709"/>
          <w:tab w:val="left" w:pos="851"/>
          <w:tab w:val="left" w:pos="1134"/>
        </w:tabs>
        <w:spacing w:after="0" w:line="240" w:lineRule="auto"/>
        <w:ind w:firstLine="567"/>
        <w:jc w:val="both"/>
        <w:rPr>
          <w:rFonts w:ascii="Times New Roman" w:hAnsi="Times New Roman" w:cs="Times New Roman"/>
          <w:sz w:val="28"/>
          <w:szCs w:val="28"/>
        </w:rPr>
      </w:pPr>
    </w:p>
    <w:p w14:paraId="04DBC6DB" w14:textId="77777777" w:rsidR="00BC23AB" w:rsidRPr="00AA3620" w:rsidRDefault="00BC23AB" w:rsidP="00EA609F">
      <w:pPr>
        <w:tabs>
          <w:tab w:val="left" w:pos="709"/>
          <w:tab w:val="left" w:pos="851"/>
          <w:tab w:val="left" w:pos="1134"/>
        </w:tabs>
        <w:spacing w:after="0" w:line="240" w:lineRule="auto"/>
        <w:jc w:val="center"/>
        <w:rPr>
          <w:rFonts w:ascii="Times New Roman" w:hAnsi="Times New Roman" w:cs="Times New Roman"/>
          <w:sz w:val="28"/>
          <w:szCs w:val="28"/>
          <w:lang w:val="en-US"/>
        </w:rPr>
      </w:pPr>
      <w:r w:rsidRPr="00AA3620">
        <w:rPr>
          <w:rFonts w:ascii="Times New Roman" w:hAnsi="Times New Roman" w:cs="Times New Roman"/>
          <w:noProof/>
          <w:sz w:val="28"/>
          <w:szCs w:val="28"/>
          <w:lang w:val="ru-RU" w:eastAsia="ru-RU"/>
        </w:rPr>
        <w:drawing>
          <wp:inline distT="0" distB="0" distL="0" distR="0" wp14:anchorId="1029F10C" wp14:editId="196A395B">
            <wp:extent cx="3802000" cy="3668486"/>
            <wp:effectExtent l="0" t="0" r="8255"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3861323" cy="3725726"/>
                    </a:xfrm>
                    <a:prstGeom prst="rect">
                      <a:avLst/>
                    </a:prstGeom>
                  </pic:spPr>
                </pic:pic>
              </a:graphicData>
            </a:graphic>
          </wp:inline>
        </w:drawing>
      </w:r>
    </w:p>
    <w:p w14:paraId="3EA7CB9B" w14:textId="77777777" w:rsidR="00E62DF8" w:rsidRPr="00EA609F" w:rsidRDefault="00E62DF8" w:rsidP="005E0C12">
      <w:pPr>
        <w:tabs>
          <w:tab w:val="left" w:pos="709"/>
          <w:tab w:val="left" w:pos="851"/>
          <w:tab w:val="left" w:pos="1134"/>
        </w:tabs>
        <w:spacing w:after="0" w:line="240" w:lineRule="auto"/>
        <w:ind w:firstLine="567"/>
        <w:jc w:val="center"/>
        <w:rPr>
          <w:rFonts w:ascii="Times New Roman" w:hAnsi="Times New Roman" w:cs="Times New Roman"/>
          <w:sz w:val="16"/>
          <w:szCs w:val="16"/>
        </w:rPr>
      </w:pPr>
    </w:p>
    <w:p w14:paraId="55E69924" w14:textId="77777777" w:rsidR="00EA609F" w:rsidRDefault="006D5530" w:rsidP="00EA609F">
      <w:pPr>
        <w:pStyle w:val="a4"/>
        <w:tabs>
          <w:tab w:val="left" w:pos="851"/>
          <w:tab w:val="left" w:pos="993"/>
        </w:tabs>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Сурет 30</w:t>
      </w:r>
      <w:r w:rsidR="00BC23AB" w:rsidRPr="00AA3620">
        <w:rPr>
          <w:rFonts w:ascii="Times New Roman" w:hAnsi="Times New Roman" w:cs="Times New Roman"/>
          <w:sz w:val="28"/>
          <w:szCs w:val="28"/>
        </w:rPr>
        <w:t xml:space="preserve"> </w:t>
      </w:r>
      <w:r w:rsidR="00EA609F">
        <w:rPr>
          <w:rFonts w:ascii="Times New Roman" w:hAnsi="Times New Roman" w:cs="Times New Roman"/>
          <w:sz w:val="28"/>
          <w:szCs w:val="28"/>
        </w:rPr>
        <w:t>–</w:t>
      </w:r>
      <w:r w:rsidR="00BC23AB" w:rsidRPr="00AA3620">
        <w:rPr>
          <w:rFonts w:ascii="Times New Roman" w:hAnsi="Times New Roman" w:cs="Times New Roman"/>
          <w:sz w:val="28"/>
          <w:szCs w:val="28"/>
        </w:rPr>
        <w:t xml:space="preserve"> Кездейсоқ деректер жиындарының графигін тұрғызудан мысал</w:t>
      </w:r>
      <w:r w:rsidR="004E628E">
        <w:rPr>
          <w:rFonts w:ascii="Times New Roman" w:hAnsi="Times New Roman" w:cs="Times New Roman"/>
          <w:sz w:val="28"/>
          <w:szCs w:val="28"/>
        </w:rPr>
        <w:t xml:space="preserve"> </w:t>
      </w:r>
    </w:p>
    <w:p w14:paraId="0212817D" w14:textId="77777777" w:rsidR="00EA609F" w:rsidRPr="00EA609F" w:rsidRDefault="00EA609F" w:rsidP="00EA609F">
      <w:pPr>
        <w:pStyle w:val="a4"/>
        <w:tabs>
          <w:tab w:val="left" w:pos="851"/>
          <w:tab w:val="left" w:pos="993"/>
        </w:tabs>
        <w:spacing w:after="0" w:line="240" w:lineRule="auto"/>
        <w:ind w:left="0"/>
        <w:jc w:val="center"/>
        <w:rPr>
          <w:rFonts w:ascii="Times New Roman" w:hAnsi="Times New Roman" w:cs="Times New Roman"/>
          <w:sz w:val="16"/>
          <w:szCs w:val="16"/>
        </w:rPr>
      </w:pPr>
    </w:p>
    <w:p w14:paraId="18A571B3" w14:textId="65D03319" w:rsidR="003D385E"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3D385E" w:rsidRPr="009E23A0">
        <w:rPr>
          <w:rFonts w:ascii="Times New Roman" w:hAnsi="Times New Roman" w:cs="Times New Roman"/>
          <w:sz w:val="24"/>
          <w:szCs w:val="24"/>
        </w:rPr>
        <w:t>[</w:t>
      </w:r>
      <w:r w:rsidR="00A23BCD" w:rsidRPr="009E23A0">
        <w:rPr>
          <w:rFonts w:ascii="Times New Roman" w:hAnsi="Times New Roman" w:cs="Times New Roman"/>
          <w:sz w:val="24"/>
          <w:szCs w:val="24"/>
        </w:rPr>
        <w:t>136</w:t>
      </w:r>
      <w:r w:rsidR="003D385E"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3D385E" w:rsidRPr="009E23A0">
        <w:rPr>
          <w:rFonts w:ascii="Times New Roman" w:hAnsi="Times New Roman" w:cs="Times New Roman"/>
          <w:sz w:val="24"/>
          <w:szCs w:val="24"/>
        </w:rPr>
        <w:t>.</w:t>
      </w:r>
      <w:r w:rsidR="009E23A0">
        <w:rPr>
          <w:rFonts w:ascii="Times New Roman" w:hAnsi="Times New Roman" w:cs="Times New Roman"/>
          <w:sz w:val="24"/>
          <w:szCs w:val="24"/>
        </w:rPr>
        <w:t xml:space="preserve"> </w:t>
      </w:r>
      <w:r w:rsidR="003D385E" w:rsidRPr="009E23A0">
        <w:rPr>
          <w:rFonts w:ascii="Times New Roman" w:hAnsi="Times New Roman" w:cs="Times New Roman"/>
          <w:sz w:val="24"/>
          <w:szCs w:val="24"/>
        </w:rPr>
        <w:t>141]</w:t>
      </w:r>
    </w:p>
    <w:p w14:paraId="05B08D5D" w14:textId="77777777" w:rsidR="00BC23AB" w:rsidRPr="00E62DF8" w:rsidRDefault="00BC23AB" w:rsidP="005E0C12">
      <w:pPr>
        <w:tabs>
          <w:tab w:val="left" w:pos="709"/>
          <w:tab w:val="left" w:pos="851"/>
          <w:tab w:val="left" w:pos="1134"/>
        </w:tabs>
        <w:spacing w:after="0" w:line="240" w:lineRule="auto"/>
        <w:ind w:firstLine="567"/>
        <w:jc w:val="both"/>
        <w:rPr>
          <w:rFonts w:ascii="Times New Roman" w:hAnsi="Times New Roman" w:cs="Times New Roman"/>
          <w:sz w:val="28"/>
          <w:szCs w:val="28"/>
        </w:rPr>
      </w:pPr>
    </w:p>
    <w:p w14:paraId="612BD345" w14:textId="1A95C4A6"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Деректердің шығындарын анықтауда масштабтау әдісі </w:t>
      </w:r>
      <w:r w:rsidR="00A07932">
        <w:rPr>
          <w:rFonts w:ascii="Times New Roman" w:hAnsi="Times New Roman" w:cs="Times New Roman"/>
          <w:sz w:val="28"/>
          <w:szCs w:val="28"/>
        </w:rPr>
        <w:t xml:space="preserve">былайша </w:t>
      </w:r>
      <w:r w:rsidRPr="00AA3620">
        <w:rPr>
          <w:rFonts w:ascii="Times New Roman" w:hAnsi="Times New Roman" w:cs="Times New Roman"/>
          <w:sz w:val="28"/>
          <w:szCs w:val="28"/>
        </w:rPr>
        <w:t xml:space="preserve">жүргізіледі: </w:t>
      </w:r>
    </w:p>
    <w:p w14:paraId="6954D787"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x=scale(x)[,1]</w:t>
      </w:r>
    </w:p>
    <w:p w14:paraId="76DD5199"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lang w:val="en-US"/>
        </w:rPr>
      </w:pPr>
      <w:r w:rsidRPr="00AA3620">
        <w:rPr>
          <w:rFonts w:ascii="Times New Roman" w:hAnsi="Times New Roman" w:cs="Times New Roman"/>
          <w:sz w:val="28"/>
          <w:szCs w:val="28"/>
          <w:lang w:val="en-US"/>
        </w:rPr>
        <w:t>xfit=Mclust(x,G=3,model="V")</w:t>
      </w:r>
    </w:p>
    <w:p w14:paraId="23904894"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lang w:val="en-US"/>
        </w:rPr>
      </w:pPr>
      <w:r w:rsidRPr="00AA3620">
        <w:rPr>
          <w:rFonts w:ascii="Times New Roman" w:hAnsi="Times New Roman" w:cs="Times New Roman"/>
          <w:sz w:val="28"/>
          <w:szCs w:val="28"/>
          <w:lang w:val="en-US"/>
        </w:rPr>
        <w:t>summary(xfit)</w:t>
      </w:r>
    </w:p>
    <w:p w14:paraId="7708307C"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Білім алушылар осы сияқты модельдерді қолдану арқылы әртүрлі аномалияларды анықтауды  жүргізеді. </w:t>
      </w:r>
    </w:p>
    <w:p w14:paraId="1039051A"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мен білікті бекіту үшін өздік жұмыс ретінде берілген тапсырма:</w:t>
      </w:r>
    </w:p>
    <w:p w14:paraId="76857A41" w14:textId="77777777" w:rsidR="00BC23AB" w:rsidRPr="00AA3620" w:rsidRDefault="00BC23AB" w:rsidP="000349BA">
      <w:pPr>
        <w:pStyle w:val="a4"/>
        <w:numPr>
          <w:ilvl w:val="0"/>
          <w:numId w:val="5"/>
        </w:numPr>
        <w:tabs>
          <w:tab w:val="left" w:pos="851"/>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нарықтың күтпеген өзгерісін анықтау жоспарын жасауды үйрену (мысалы, нарықта бәсекелестің пайда болуы,  жарнамалық акциялар, заттардың дүкендерден жоғалуы);</w:t>
      </w:r>
    </w:p>
    <w:p w14:paraId="79AFF836" w14:textId="77777777" w:rsidR="00BC23AB" w:rsidRPr="00AA3620" w:rsidRDefault="00BC23AB" w:rsidP="000349BA">
      <w:pPr>
        <w:pStyle w:val="a4"/>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алаяқтықты анықтау (мысалы, банктік операцияларда, компания қызметкерлерінің іс-әрекеттерінде);</w:t>
      </w:r>
    </w:p>
    <w:p w14:paraId="6ED21F55" w14:textId="77777777" w:rsidR="00BC23AB" w:rsidRPr="00AA3620" w:rsidRDefault="00BC23AB" w:rsidP="000349BA">
      <w:pPr>
        <w:pStyle w:val="a4"/>
        <w:numPr>
          <w:ilvl w:val="0"/>
          <w:numId w:val="5"/>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абоненттердің кетуін болжайтын бағдарлама құру.</w:t>
      </w:r>
    </w:p>
    <w:p w14:paraId="0E08F97E" w14:textId="77777777" w:rsidR="00BC23AB" w:rsidRPr="00AA3620" w:rsidRDefault="00BC23AB" w:rsidP="00EA609F">
      <w:pPr>
        <w:pStyle w:val="a4"/>
        <w:tabs>
          <w:tab w:val="left" w:pos="851"/>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Сонымен қатар тақыпты меңгеруде игеріледі:</w:t>
      </w:r>
    </w:p>
    <w:p w14:paraId="095802C3" w14:textId="77777777" w:rsidR="00BC23AB" w:rsidRPr="00AA3620" w:rsidRDefault="00BC23AB" w:rsidP="000349BA">
      <w:pPr>
        <w:pStyle w:val="a4"/>
        <w:numPr>
          <w:ilvl w:val="0"/>
          <w:numId w:val="5"/>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аномалияларды анықтау, олардың үлкен көлемді деректерде қолданудың маңыздылығының қандай екенідігі;</w:t>
      </w:r>
    </w:p>
    <w:p w14:paraId="106E97DC" w14:textId="77777777" w:rsidR="00BC23AB" w:rsidRPr="00AA3620" w:rsidRDefault="00BC23AB" w:rsidP="000349BA">
      <w:pPr>
        <w:pStyle w:val="a4"/>
        <w:numPr>
          <w:ilvl w:val="0"/>
          <w:numId w:val="5"/>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қажет функцияларды қолданылу мүмкіндігін білу;</w:t>
      </w:r>
    </w:p>
    <w:p w14:paraId="7DC47C0E" w14:textId="77777777" w:rsidR="00BC23AB" w:rsidRPr="00AA3620" w:rsidRDefault="00BC23AB" w:rsidP="000349BA">
      <w:pPr>
        <w:pStyle w:val="a4"/>
        <w:numPr>
          <w:ilvl w:val="0"/>
          <w:numId w:val="5"/>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ықтималдылықты анықтаудың шекті мәндерін алу жолдарын білу, жүзеге асыра білу;</w:t>
      </w:r>
    </w:p>
    <w:p w14:paraId="75D81A92" w14:textId="77777777" w:rsidR="00BC23AB" w:rsidRPr="00AA3620" w:rsidRDefault="00BC23AB" w:rsidP="000349BA">
      <w:pPr>
        <w:pStyle w:val="a4"/>
        <w:numPr>
          <w:ilvl w:val="0"/>
          <w:numId w:val="5"/>
        </w:numPr>
        <w:tabs>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болжау үшін қолданылатын модель туралы білу.</w:t>
      </w:r>
    </w:p>
    <w:p w14:paraId="7E804C0B"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Үлкен деректерді өңдеуде Шешім ағаштарын қолдану тақырыбының мақсаты - R бағдарламалау тілінде практикалық тапсырманың көмегімен шешім ағаштарын құруды үйрену. </w:t>
      </w:r>
    </w:p>
    <w:p w14:paraId="1AF24FB0"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Шешім ағаштары - регрессия мен классификация есептерін орындау мүмкіндігі бар, бақыланатын машиналық оқыту алгоритмдері. Ол түйіндер мен тармақтармен сипатталады. Ықтимал нәтижелерін есептеу үшін қолданылатын әртүрлі шешімдерге негізделген ағаш тәрізді модель пайдаланылды. Ағаш негізіндегі алгоритмдердің бұл түрлері алгоритмдерді түсіндіру және пайдалану оңай болғандықтан, ең көп қолданылатын алгоритмдердің </w:t>
      </w:r>
      <w:r w:rsidRPr="00473856">
        <w:rPr>
          <w:rFonts w:ascii="Times New Roman" w:hAnsi="Times New Roman" w:cs="Times New Roman"/>
          <w:sz w:val="28"/>
          <w:szCs w:val="28"/>
        </w:rPr>
        <w:t>бірі</w:t>
      </w:r>
      <w:r w:rsidR="002E081A" w:rsidRPr="00473856">
        <w:rPr>
          <w:rFonts w:ascii="Times New Roman" w:hAnsi="Times New Roman" w:cs="Times New Roman"/>
          <w:sz w:val="28"/>
          <w:szCs w:val="28"/>
        </w:rPr>
        <w:t xml:space="preserve"> [132</w:t>
      </w:r>
      <w:r w:rsidRPr="00473856">
        <w:rPr>
          <w:rFonts w:ascii="Times New Roman" w:hAnsi="Times New Roman" w:cs="Times New Roman"/>
          <w:sz w:val="28"/>
          <w:szCs w:val="28"/>
        </w:rPr>
        <w:t xml:space="preserve">]. </w:t>
      </w:r>
    </w:p>
    <w:p w14:paraId="5CE7D8FE"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 құралынының мазмұнында сонымен бірге Шешім ағаштарының түрлерімен танысады.</w:t>
      </w:r>
    </w:p>
    <w:p w14:paraId="457C821B"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R-да ағашты таңдау кезінде сабақ кезінде ескерілуі қажет маңызды фактор ретінде энтропияны қолдану, негізінен берілген үлгідегі біртектілікті анықтау үшін қолданылады. Егер үлгі толығымен біркелкі болса, онда энтропия 0-ге тең, егер ол біркелкі бөлінген болса - 1. Энтропия неғұрлым жоғары болса, бұл ақпараттан қорытынды жасау қиынырақ болады.</w:t>
      </w:r>
    </w:p>
    <w:p w14:paraId="54982CFC" w14:textId="5BC19F82"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Бұл жағдайда шешім ағашын визуалдау және оның дәлдігін тексеру арқылы ең көп қолданылатын «readingSkills» деректер жинағы мысал ретінде қолданылды. Бағдарламалық жүзеге асырылуында қажетті кітапханаларды импорттап, нәтижесінде алынған деректер (</w:t>
      </w:r>
      <w:r w:rsidR="00C34772">
        <w:rPr>
          <w:rFonts w:ascii="Times New Roman" w:hAnsi="Times New Roman" w:cs="Times New Roman"/>
          <w:sz w:val="28"/>
          <w:szCs w:val="28"/>
        </w:rPr>
        <w:t>3</w:t>
      </w:r>
      <w:r w:rsidR="00762317" w:rsidRPr="00762317">
        <w:rPr>
          <w:rFonts w:ascii="Times New Roman" w:hAnsi="Times New Roman" w:cs="Times New Roman"/>
          <w:sz w:val="28"/>
          <w:szCs w:val="28"/>
        </w:rPr>
        <w:t>1</w:t>
      </w:r>
      <w:r w:rsidR="00EA609F">
        <w:rPr>
          <w:rFonts w:ascii="Times New Roman" w:hAnsi="Times New Roman" w:cs="Times New Roman"/>
          <w:sz w:val="28"/>
          <w:szCs w:val="28"/>
        </w:rPr>
        <w:t>-</w:t>
      </w:r>
      <w:r w:rsidRPr="00AA3620">
        <w:rPr>
          <w:rFonts w:ascii="Times New Roman" w:hAnsi="Times New Roman" w:cs="Times New Roman"/>
          <w:sz w:val="28"/>
          <w:szCs w:val="28"/>
        </w:rPr>
        <w:t>сурет)</w:t>
      </w:r>
      <w:r w:rsidR="00EA609F">
        <w:rPr>
          <w:rFonts w:ascii="Times New Roman" w:hAnsi="Times New Roman" w:cs="Times New Roman"/>
          <w:sz w:val="28"/>
          <w:szCs w:val="28"/>
        </w:rPr>
        <w:t>.</w:t>
      </w:r>
    </w:p>
    <w:p w14:paraId="6D029DF4"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p>
    <w:p w14:paraId="187294C0" w14:textId="77777777" w:rsidR="00BC23AB" w:rsidRPr="00AA3620" w:rsidRDefault="00BC23AB" w:rsidP="00EA609F">
      <w:pPr>
        <w:tabs>
          <w:tab w:val="left" w:pos="709"/>
          <w:tab w:val="left" w:pos="851"/>
          <w:tab w:val="left" w:pos="1134"/>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8E31A03" wp14:editId="2C8901E1">
            <wp:extent cx="4627867" cy="1426029"/>
            <wp:effectExtent l="0" t="0" r="190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t="2752"/>
                    <a:stretch/>
                  </pic:blipFill>
                  <pic:spPr bwMode="auto">
                    <a:xfrm>
                      <a:off x="0" y="0"/>
                      <a:ext cx="4750243" cy="1463738"/>
                    </a:xfrm>
                    <a:prstGeom prst="rect">
                      <a:avLst/>
                    </a:prstGeom>
                    <a:ln>
                      <a:noFill/>
                    </a:ln>
                    <a:extLst>
                      <a:ext uri="{53640926-AAD7-44D8-BBD7-CCE9431645EC}">
                        <a14:shadowObscured xmlns:a14="http://schemas.microsoft.com/office/drawing/2010/main"/>
                      </a:ext>
                    </a:extLst>
                  </pic:spPr>
                </pic:pic>
              </a:graphicData>
            </a:graphic>
          </wp:inline>
        </w:drawing>
      </w:r>
    </w:p>
    <w:p w14:paraId="7EC14E02" w14:textId="77777777" w:rsidR="00BC23AB" w:rsidRPr="00EA609F" w:rsidRDefault="00BC23AB" w:rsidP="005E0C12">
      <w:pPr>
        <w:tabs>
          <w:tab w:val="left" w:pos="709"/>
          <w:tab w:val="left" w:pos="851"/>
          <w:tab w:val="left" w:pos="1134"/>
        </w:tabs>
        <w:spacing w:after="0" w:line="240" w:lineRule="auto"/>
        <w:ind w:firstLine="567"/>
        <w:jc w:val="center"/>
        <w:rPr>
          <w:rFonts w:ascii="Times New Roman" w:hAnsi="Times New Roman" w:cs="Times New Roman"/>
          <w:sz w:val="16"/>
          <w:szCs w:val="16"/>
        </w:rPr>
      </w:pPr>
    </w:p>
    <w:p w14:paraId="58DA8EC6" w14:textId="429DE466" w:rsidR="00BC23AB" w:rsidRPr="00AA3620" w:rsidRDefault="00BC23AB" w:rsidP="00EA609F">
      <w:pPr>
        <w:tabs>
          <w:tab w:val="left" w:pos="709"/>
          <w:tab w:val="left" w:pos="851"/>
          <w:tab w:val="left" w:pos="1134"/>
        </w:tabs>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C34772">
        <w:rPr>
          <w:rFonts w:ascii="Times New Roman" w:hAnsi="Times New Roman" w:cs="Times New Roman"/>
          <w:sz w:val="28"/>
          <w:szCs w:val="28"/>
        </w:rPr>
        <w:t>3</w:t>
      </w:r>
      <w:r w:rsidR="00762317" w:rsidRPr="00762317">
        <w:rPr>
          <w:rFonts w:ascii="Times New Roman" w:hAnsi="Times New Roman" w:cs="Times New Roman"/>
          <w:sz w:val="28"/>
          <w:szCs w:val="28"/>
        </w:rPr>
        <w:t>1</w:t>
      </w:r>
      <w:r w:rsidRPr="00AA3620">
        <w:rPr>
          <w:rFonts w:ascii="Times New Roman" w:hAnsi="Times New Roman" w:cs="Times New Roman"/>
          <w:sz w:val="28"/>
          <w:szCs w:val="28"/>
        </w:rPr>
        <w:t xml:space="preserve"> </w:t>
      </w:r>
      <w:r w:rsidR="00EA609F">
        <w:rPr>
          <w:rFonts w:ascii="Times New Roman" w:hAnsi="Times New Roman" w:cs="Times New Roman"/>
          <w:sz w:val="28"/>
          <w:szCs w:val="28"/>
        </w:rPr>
        <w:t>–</w:t>
      </w:r>
      <w:r w:rsidRPr="00AA3620">
        <w:rPr>
          <w:rFonts w:ascii="Times New Roman" w:hAnsi="Times New Roman" w:cs="Times New Roman"/>
          <w:sz w:val="28"/>
          <w:szCs w:val="28"/>
        </w:rPr>
        <w:t xml:space="preserve"> ReadingSkills нәтижесінде білім алушылар энтропия ұғымын пр</w:t>
      </w:r>
      <w:r w:rsidR="00EA609F">
        <w:rPr>
          <w:rFonts w:ascii="Times New Roman" w:hAnsi="Times New Roman" w:cs="Times New Roman"/>
          <w:sz w:val="28"/>
          <w:szCs w:val="28"/>
        </w:rPr>
        <w:t>актикада жүзеге асыруды игереді</w:t>
      </w:r>
    </w:p>
    <w:p w14:paraId="53A41912" w14:textId="77777777" w:rsidR="00BC23AB" w:rsidRPr="00AA3620" w:rsidRDefault="00BC23AB" w:rsidP="005E0C12">
      <w:pPr>
        <w:tabs>
          <w:tab w:val="left" w:pos="709"/>
          <w:tab w:val="left" w:pos="851"/>
          <w:tab w:val="left" w:pos="1134"/>
        </w:tabs>
        <w:spacing w:after="0" w:line="240" w:lineRule="auto"/>
        <w:ind w:firstLine="567"/>
        <w:jc w:val="both"/>
        <w:rPr>
          <w:rFonts w:ascii="Times New Roman" w:hAnsi="Times New Roman" w:cs="Times New Roman"/>
          <w:sz w:val="28"/>
          <w:szCs w:val="28"/>
        </w:rPr>
      </w:pPr>
    </w:p>
    <w:p w14:paraId="5962AAE5"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Мысалда таңдап алынған критерийлер бойынша білім алушылар сабақ үдерсініде негізінен адамның ана тілінде сөйлейтінін немесе басқа критерийлерді пайдаланбайтындығын анықтайды және сол арқылы жасалған шешім ағашының үлгісінің дәлдігін көре алады.</w:t>
      </w:r>
    </w:p>
    <w:p w14:paraId="3942E77D" w14:textId="226FCA1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оқу және тестілеу жиындарына бөлу деректерді іздеу үлгілерін бағалаудың маңызды бөлігі болып табылады. Сондықтан ол оқу және сынақ жиынтықтарына бөлінеді. Жаттығу жиынын пайдалану арқылы үлгі өңделгеннен кейін, сынақ жиынына қарсы болжамдар жасау арқылы үлгіні тексеруге болады. Сынақ жиынындағы деректерді болжауда келетін төлсипаттың белгілі мәндерін қамтитындықтан, үлгі болжамдарының дұрыстығын анықтау оңай екенін игереді (</w:t>
      </w:r>
      <w:r w:rsidR="005612A0">
        <w:rPr>
          <w:rFonts w:ascii="Times New Roman" w:hAnsi="Times New Roman" w:cs="Times New Roman"/>
          <w:sz w:val="28"/>
          <w:szCs w:val="28"/>
        </w:rPr>
        <w:t>3</w:t>
      </w:r>
      <w:r w:rsidR="00F339B9" w:rsidRPr="00F339B9">
        <w:rPr>
          <w:rFonts w:ascii="Times New Roman" w:hAnsi="Times New Roman" w:cs="Times New Roman"/>
          <w:sz w:val="28"/>
          <w:szCs w:val="28"/>
        </w:rPr>
        <w:t>2</w:t>
      </w:r>
      <w:r w:rsidR="00EA609F">
        <w:rPr>
          <w:rFonts w:ascii="Times New Roman" w:hAnsi="Times New Roman" w:cs="Times New Roman"/>
          <w:sz w:val="28"/>
          <w:szCs w:val="28"/>
        </w:rPr>
        <w:t>-</w:t>
      </w:r>
      <w:r w:rsidRPr="00AA3620">
        <w:rPr>
          <w:rFonts w:ascii="Times New Roman" w:hAnsi="Times New Roman" w:cs="Times New Roman"/>
          <w:sz w:val="28"/>
          <w:szCs w:val="28"/>
        </w:rPr>
        <w:t>сурет).</w:t>
      </w:r>
    </w:p>
    <w:p w14:paraId="56B76726" w14:textId="77777777" w:rsidR="00BC23AB" w:rsidRPr="00AA3620" w:rsidRDefault="00BC23AB" w:rsidP="005E0C12">
      <w:pPr>
        <w:tabs>
          <w:tab w:val="left" w:pos="709"/>
          <w:tab w:val="left" w:pos="851"/>
          <w:tab w:val="left" w:pos="1134"/>
        </w:tabs>
        <w:spacing w:after="0" w:line="240" w:lineRule="auto"/>
        <w:ind w:firstLine="567"/>
        <w:jc w:val="both"/>
        <w:rPr>
          <w:rFonts w:ascii="Times New Roman" w:hAnsi="Times New Roman" w:cs="Times New Roman"/>
          <w:sz w:val="28"/>
          <w:szCs w:val="28"/>
        </w:rPr>
      </w:pPr>
    </w:p>
    <w:p w14:paraId="54FCF43F" w14:textId="77777777" w:rsidR="00BC23AB" w:rsidRPr="00AA3620" w:rsidRDefault="00BC23AB" w:rsidP="00EA609F">
      <w:pPr>
        <w:tabs>
          <w:tab w:val="left" w:pos="709"/>
          <w:tab w:val="left" w:pos="851"/>
          <w:tab w:val="left" w:pos="1134"/>
        </w:tabs>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211995CB" wp14:editId="5B382544">
            <wp:extent cx="4181475" cy="311252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t="2826"/>
                    <a:stretch/>
                  </pic:blipFill>
                  <pic:spPr bwMode="auto">
                    <a:xfrm>
                      <a:off x="0" y="0"/>
                      <a:ext cx="4219270" cy="3140654"/>
                    </a:xfrm>
                    <a:prstGeom prst="rect">
                      <a:avLst/>
                    </a:prstGeom>
                    <a:ln>
                      <a:noFill/>
                    </a:ln>
                    <a:extLst>
                      <a:ext uri="{53640926-AAD7-44D8-BBD7-CCE9431645EC}">
                        <a14:shadowObscured xmlns:a14="http://schemas.microsoft.com/office/drawing/2010/main"/>
                      </a:ext>
                    </a:extLst>
                  </pic:spPr>
                </pic:pic>
              </a:graphicData>
            </a:graphic>
          </wp:inline>
        </w:drawing>
      </w:r>
    </w:p>
    <w:p w14:paraId="479320FF" w14:textId="77777777" w:rsidR="00F339B9" w:rsidRPr="00EA609F" w:rsidRDefault="00F339B9" w:rsidP="005E0C12">
      <w:pPr>
        <w:tabs>
          <w:tab w:val="left" w:pos="709"/>
          <w:tab w:val="left" w:pos="851"/>
          <w:tab w:val="left" w:pos="1134"/>
        </w:tabs>
        <w:spacing w:after="0" w:line="240" w:lineRule="auto"/>
        <w:ind w:firstLine="567"/>
        <w:jc w:val="center"/>
        <w:rPr>
          <w:rFonts w:ascii="Times New Roman" w:hAnsi="Times New Roman" w:cs="Times New Roman"/>
          <w:sz w:val="16"/>
          <w:szCs w:val="16"/>
        </w:rPr>
      </w:pPr>
    </w:p>
    <w:p w14:paraId="01CD27FE" w14:textId="1F7006B1" w:rsidR="00EA609F" w:rsidRDefault="00BC23AB" w:rsidP="00EA609F">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680747">
        <w:rPr>
          <w:rFonts w:ascii="Times New Roman" w:hAnsi="Times New Roman" w:cs="Times New Roman"/>
          <w:sz w:val="28"/>
          <w:szCs w:val="28"/>
        </w:rPr>
        <w:t>3</w:t>
      </w:r>
      <w:r w:rsidR="00F339B9" w:rsidRPr="009C0D75">
        <w:rPr>
          <w:rFonts w:ascii="Times New Roman" w:hAnsi="Times New Roman" w:cs="Times New Roman"/>
          <w:sz w:val="28"/>
          <w:szCs w:val="28"/>
        </w:rPr>
        <w:t>2</w:t>
      </w:r>
      <w:r w:rsidR="00B22011" w:rsidRPr="00B22011">
        <w:rPr>
          <w:rFonts w:ascii="Times New Roman" w:hAnsi="Times New Roman" w:cs="Times New Roman"/>
          <w:sz w:val="28"/>
          <w:szCs w:val="28"/>
        </w:rPr>
        <w:t xml:space="preserve"> </w:t>
      </w:r>
      <w:r w:rsidR="00EA609F">
        <w:rPr>
          <w:rFonts w:ascii="Times New Roman" w:hAnsi="Times New Roman" w:cs="Times New Roman"/>
          <w:sz w:val="28"/>
          <w:szCs w:val="28"/>
        </w:rPr>
        <w:t xml:space="preserve">– </w:t>
      </w:r>
      <w:r w:rsidR="00B22011">
        <w:rPr>
          <w:rFonts w:ascii="Times New Roman" w:hAnsi="Times New Roman" w:cs="Times New Roman"/>
          <w:sz w:val="28"/>
          <w:szCs w:val="28"/>
        </w:rPr>
        <w:t>А</w:t>
      </w:r>
      <w:r w:rsidRPr="00AA3620">
        <w:rPr>
          <w:rFonts w:ascii="Times New Roman" w:hAnsi="Times New Roman" w:cs="Times New Roman"/>
          <w:sz w:val="28"/>
          <w:szCs w:val="28"/>
        </w:rPr>
        <w:t>лынған шешім ағашының нәтижесінен көрініс</w:t>
      </w:r>
      <w:r w:rsidR="004E628E">
        <w:rPr>
          <w:rFonts w:ascii="Times New Roman" w:hAnsi="Times New Roman" w:cs="Times New Roman"/>
          <w:sz w:val="28"/>
          <w:szCs w:val="28"/>
        </w:rPr>
        <w:t xml:space="preserve"> </w:t>
      </w:r>
    </w:p>
    <w:p w14:paraId="7B7FAF0C" w14:textId="77777777" w:rsidR="00EA609F" w:rsidRPr="00EA609F" w:rsidRDefault="00EA609F" w:rsidP="00144CC3">
      <w:pPr>
        <w:pStyle w:val="a4"/>
        <w:tabs>
          <w:tab w:val="left" w:pos="851"/>
          <w:tab w:val="left" w:pos="993"/>
        </w:tabs>
        <w:spacing w:after="0" w:line="240" w:lineRule="auto"/>
        <w:ind w:left="0" w:firstLine="567"/>
        <w:jc w:val="center"/>
        <w:rPr>
          <w:rFonts w:ascii="Times New Roman" w:hAnsi="Times New Roman" w:cs="Times New Roman"/>
          <w:sz w:val="16"/>
          <w:szCs w:val="16"/>
        </w:rPr>
      </w:pPr>
    </w:p>
    <w:p w14:paraId="7EB7DDB3" w14:textId="5D5F3ACF" w:rsidR="00144CC3" w:rsidRPr="009E23A0" w:rsidRDefault="00EA609F" w:rsidP="00EA609F">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144CC3" w:rsidRPr="009E23A0">
        <w:rPr>
          <w:rFonts w:ascii="Times New Roman" w:hAnsi="Times New Roman" w:cs="Times New Roman"/>
          <w:sz w:val="24"/>
          <w:szCs w:val="24"/>
        </w:rPr>
        <w:t>[</w:t>
      </w:r>
      <w:r w:rsidR="00A23BCD" w:rsidRPr="009E23A0">
        <w:rPr>
          <w:rFonts w:ascii="Times New Roman" w:hAnsi="Times New Roman" w:cs="Times New Roman"/>
          <w:sz w:val="24"/>
          <w:szCs w:val="24"/>
        </w:rPr>
        <w:t>136</w:t>
      </w:r>
      <w:r w:rsidR="00144CC3"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144CC3" w:rsidRPr="009E23A0">
        <w:rPr>
          <w:rFonts w:ascii="Times New Roman" w:hAnsi="Times New Roman" w:cs="Times New Roman"/>
          <w:sz w:val="24"/>
          <w:szCs w:val="24"/>
        </w:rPr>
        <w:t>.</w:t>
      </w:r>
      <w:r w:rsidR="009E23A0">
        <w:rPr>
          <w:rFonts w:ascii="Times New Roman" w:hAnsi="Times New Roman" w:cs="Times New Roman"/>
          <w:sz w:val="24"/>
          <w:szCs w:val="24"/>
        </w:rPr>
        <w:t xml:space="preserve"> </w:t>
      </w:r>
      <w:r w:rsidR="00144CC3" w:rsidRPr="009E23A0">
        <w:rPr>
          <w:rFonts w:ascii="Times New Roman" w:hAnsi="Times New Roman" w:cs="Times New Roman"/>
          <w:sz w:val="24"/>
          <w:szCs w:val="24"/>
        </w:rPr>
        <w:t>146]</w:t>
      </w:r>
    </w:p>
    <w:p w14:paraId="47D7C8EC"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p>
    <w:p w14:paraId="3C43EE56"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Ағаштан 31,08-ден кем немесе оған тең ұпай жинаған және жасы 6-дан төмен немесе оған тең болғандар ана тілінде сөйлемейтіндер және бірдей критерийлер бойынша 31,086-дан жоғары ұпай жинағандар табылғандығы анық. </w:t>
      </w:r>
    </w:p>
    <w:p w14:paraId="151B229A" w14:textId="77777777" w:rsidR="00BC23AB" w:rsidRPr="00AA3620" w:rsidRDefault="00BC23AB" w:rsidP="00EA609F">
      <w:pPr>
        <w:tabs>
          <w:tab w:val="left" w:pos="709"/>
          <w:tab w:val="left" w:pos="851"/>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Осылайша, шешім ағаштары өте пайдалы алгоритмдер болып табылады, өйткені олар күтілетін мәндерге негізделген баламаларды таңдау үшін ғана емес, сонымен қатар басымдықтарды жіктеу және болжамдар жасау үшін қолданылады. Мұндай модельдерді сәйкес қолданбаларда пайдаланудың дәлдігін анықтау бағдарламаны құрушыға байланысты.</w:t>
      </w:r>
    </w:p>
    <w:p w14:paraId="4D0B1AC1" w14:textId="77777777" w:rsidR="00BC23AB" w:rsidRPr="00AA3620" w:rsidRDefault="00BC23AB" w:rsidP="00EA609F">
      <w:pPr>
        <w:tabs>
          <w:tab w:val="left" w:pos="709"/>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Шешім ағашы бойынша тақырыптың өздік жұмыстарына берілген тапсырмалар:</w:t>
      </w:r>
    </w:p>
    <w:p w14:paraId="3E0E296B" w14:textId="658006D2" w:rsidR="00BC23AB" w:rsidRPr="009E23A0" w:rsidRDefault="00BC23AB" w:rsidP="000349BA">
      <w:pPr>
        <w:pStyle w:val="a4"/>
        <w:numPr>
          <w:ilvl w:val="0"/>
          <w:numId w:val="13"/>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Жаңа кеңес беру қызметін құру перспективаларын қарастырады. Бастапқы кезеңде қажетті инвестициялар көлемі 93 млн тенге, сұраныстың 1-ші жылы жоғары болуы 60% ықтималдығы бар. Егер сұраныс бірінші жылы жоғары </w:t>
      </w:r>
      <w:r w:rsidRPr="00AA3620">
        <w:rPr>
          <w:rFonts w:ascii="Times New Roman" w:hAnsi="Times New Roman" w:cs="Times New Roman"/>
          <w:sz w:val="28"/>
          <w:szCs w:val="28"/>
        </w:rPr>
        <w:lastRenderedPageBreak/>
        <w:t>болса, келесі жылдары жоғары және төмен сұраныстың ықтималдығы сәйкесінше 80 және 20% құрайды. Егер сұраныс 1-ші жылы төмен болса, келесі жылдары жоғары және төмен сұраныстың ықтималдығы сәйкесінше 40 және 60% құрайды. Жоғары сұраныс кезінде болжамды кіріс 232 500 000 тенгені құрайды; төмен сұраныс кезінде болжамды кірістер 139 500 000 тенгеге тең. Осы нұсқаларды суреттейтін және 3 жылға созылатын</w:t>
      </w:r>
      <w:r w:rsidR="00165F17">
        <w:rPr>
          <w:rFonts w:ascii="Times New Roman" w:hAnsi="Times New Roman" w:cs="Times New Roman"/>
          <w:sz w:val="28"/>
          <w:szCs w:val="28"/>
        </w:rPr>
        <w:t xml:space="preserve"> "шешімдер ағашын" </w:t>
      </w:r>
      <w:r w:rsidR="00165F17" w:rsidRPr="009E23A0">
        <w:rPr>
          <w:rFonts w:ascii="Times New Roman" w:hAnsi="Times New Roman" w:cs="Times New Roman"/>
          <w:sz w:val="28"/>
          <w:szCs w:val="28"/>
        </w:rPr>
        <w:t xml:space="preserve">жасау керек </w:t>
      </w:r>
      <w:r w:rsidR="00F253C4" w:rsidRPr="009E23A0">
        <w:rPr>
          <w:rFonts w:ascii="Times New Roman" w:hAnsi="Times New Roman" w:cs="Times New Roman"/>
          <w:sz w:val="28"/>
          <w:szCs w:val="28"/>
        </w:rPr>
        <w:t>[</w:t>
      </w:r>
      <w:r w:rsidR="00A23BCD" w:rsidRPr="009E23A0">
        <w:rPr>
          <w:rFonts w:ascii="Times New Roman" w:hAnsi="Times New Roman" w:cs="Times New Roman"/>
          <w:sz w:val="28"/>
          <w:szCs w:val="28"/>
        </w:rPr>
        <w:t>136</w:t>
      </w:r>
      <w:r w:rsidR="00F253C4" w:rsidRPr="009E23A0">
        <w:rPr>
          <w:rFonts w:ascii="Times New Roman" w:hAnsi="Times New Roman" w:cs="Times New Roman"/>
          <w:sz w:val="28"/>
          <w:szCs w:val="28"/>
        </w:rPr>
        <w:t xml:space="preserve">, </w:t>
      </w:r>
      <w:r w:rsidR="009E23A0" w:rsidRPr="009E23A0">
        <w:rPr>
          <w:rFonts w:ascii="Times New Roman" w:hAnsi="Times New Roman" w:cs="Times New Roman"/>
          <w:sz w:val="28"/>
          <w:szCs w:val="28"/>
        </w:rPr>
        <w:t>б</w:t>
      </w:r>
      <w:r w:rsidR="00F253C4" w:rsidRPr="009E23A0">
        <w:rPr>
          <w:rFonts w:ascii="Times New Roman" w:hAnsi="Times New Roman" w:cs="Times New Roman"/>
          <w:sz w:val="28"/>
          <w:szCs w:val="28"/>
        </w:rPr>
        <w:t>. 147]</w:t>
      </w:r>
      <w:r w:rsidR="00165F17" w:rsidRPr="009E23A0">
        <w:rPr>
          <w:rFonts w:ascii="Times New Roman" w:hAnsi="Times New Roman" w:cs="Times New Roman"/>
          <w:sz w:val="28"/>
          <w:szCs w:val="28"/>
        </w:rPr>
        <w:t>.</w:t>
      </w:r>
    </w:p>
    <w:p w14:paraId="4057B667" w14:textId="77777777" w:rsidR="00BC23AB" w:rsidRPr="00AA3620" w:rsidRDefault="00BC23AB" w:rsidP="000349BA">
      <w:pPr>
        <w:pStyle w:val="a4"/>
        <w:numPr>
          <w:ilvl w:val="0"/>
          <w:numId w:val="13"/>
        </w:numPr>
        <w:tabs>
          <w:tab w:val="left" w:pos="0"/>
          <w:tab w:val="left" w:pos="709"/>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Фермер жүгері немесе қарақұмық өсіре алады. Бұл дақылдардың болашақ өнімі бағасының өсу, сол деңгейде қалу немесе төмендеу ықтималдығы сәйкесінше 0,25, 0,30 және 0,45 құрайды. Егер баға көтерілсе, жүгері түсімі 13 950 000 тенге береді, ал қарақұмық дақылдары – 4 650 000 тенге. Егер бағалар өзгеріссіз қалса, фермер шығындарды жабады. Бірақ егер бағалар төмендесе, жүгері мен қарақұмық дақылдарының өнімділігі 16 275 000 және 2 325 000 тенге жоғалтуға әкеледі. Шешім ағашын жасау. Оның пайдасының күтілетін нәтижесінің мәні қандай болатыны анықталад. </w:t>
      </w:r>
    </w:p>
    <w:p w14:paraId="7FFD60A9" w14:textId="71A5703B"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Келесі қарастырылған тақырып: үлкен көлемді деректерді бөліктермен өңдеу. Мақсаты: R бағдарламалау тілінде үлкен көлемді деректермен жұмыс істеуге арналған пакеттермен танысып, үлкен деректерді талдау кезінде R жадына толық деректер жиынтығын бірден жүктеу мүмкін болмауы мүмкін. Бұл жағдайда деректерді фрагменттермен өңдеу мүмкіндігі өте пайдалы. Осындай жағдайда басқаруды сабақ үдерісінде игеру орындалады. 300000 жолдан аса ақпарат бар деректер базасы мысал ретінде алынып қарастырылды. Білім алушылар практикалық сабақ нәтижесінде 38,8 Мб көлемді құрайтын ақпаратты ала алады. Жалпы үлкен көлемді деректер үшін көптеген Гб ақпараттарды алуға болады. Ол үшін осы қарастырып отырған техниканы қолдануға болады. Мынадай мысал қарастырылған </w:t>
      </w:r>
      <w:r w:rsidR="009E23A0">
        <w:rPr>
          <w:rFonts w:ascii="Times New Roman" w:hAnsi="Times New Roman" w:cs="Times New Roman"/>
          <w:sz w:val="28"/>
          <w:szCs w:val="28"/>
        </w:rPr>
        <w:t>(33-сурет).</w:t>
      </w:r>
    </w:p>
    <w:p w14:paraId="36722C08" w14:textId="77777777" w:rsidR="00BC23AB" w:rsidRPr="00AA3620" w:rsidRDefault="00BC23AB" w:rsidP="00EA609F">
      <w:pPr>
        <w:tabs>
          <w:tab w:val="left" w:pos="851"/>
          <w:tab w:val="left" w:pos="993"/>
        </w:tabs>
        <w:spacing w:after="0" w:line="240" w:lineRule="auto"/>
        <w:ind w:firstLine="709"/>
        <w:jc w:val="both"/>
        <w:rPr>
          <w:rFonts w:ascii="Times New Roman" w:hAnsi="Times New Roman" w:cs="Times New Roman"/>
          <w:sz w:val="28"/>
          <w:szCs w:val="28"/>
        </w:rPr>
      </w:pPr>
    </w:p>
    <w:p w14:paraId="550FF377" w14:textId="77777777" w:rsidR="00BC23AB" w:rsidRPr="00AA3620" w:rsidRDefault="00BC23AB" w:rsidP="00EA609F">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6D48072B" wp14:editId="736B05EE">
            <wp:extent cx="4889498" cy="457200"/>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054965" cy="472672"/>
                    </a:xfrm>
                    <a:prstGeom prst="rect">
                      <a:avLst/>
                    </a:prstGeom>
                    <a:ln w="3175">
                      <a:noFill/>
                    </a:ln>
                  </pic:spPr>
                </pic:pic>
              </a:graphicData>
            </a:graphic>
          </wp:inline>
        </w:drawing>
      </w:r>
    </w:p>
    <w:p w14:paraId="390CC650" w14:textId="77777777" w:rsidR="009C0D75" w:rsidRPr="00EA609F" w:rsidRDefault="009C0D75" w:rsidP="005E0C12">
      <w:pPr>
        <w:spacing w:after="0" w:line="240" w:lineRule="auto"/>
        <w:ind w:firstLine="567"/>
        <w:jc w:val="center"/>
        <w:rPr>
          <w:rFonts w:ascii="Times New Roman" w:hAnsi="Times New Roman" w:cs="Times New Roman"/>
          <w:sz w:val="16"/>
          <w:szCs w:val="16"/>
        </w:rPr>
      </w:pPr>
    </w:p>
    <w:p w14:paraId="437D27C8" w14:textId="77777777" w:rsidR="009E23A0" w:rsidRDefault="00680747" w:rsidP="00EA609F">
      <w:pPr>
        <w:spacing w:after="0" w:line="240" w:lineRule="auto"/>
        <w:jc w:val="center"/>
        <w:rPr>
          <w:rFonts w:ascii="Times New Roman" w:hAnsi="Times New Roman" w:cs="Times New Roman"/>
          <w:sz w:val="28"/>
          <w:szCs w:val="28"/>
        </w:rPr>
      </w:pPr>
      <w:r w:rsidRPr="009E23A0">
        <w:rPr>
          <w:rFonts w:ascii="Times New Roman" w:hAnsi="Times New Roman" w:cs="Times New Roman"/>
          <w:sz w:val="28"/>
          <w:szCs w:val="28"/>
        </w:rPr>
        <w:t>Сурет 3</w:t>
      </w:r>
      <w:r w:rsidR="009C0D75" w:rsidRPr="009E23A0">
        <w:rPr>
          <w:rFonts w:ascii="Times New Roman" w:hAnsi="Times New Roman" w:cs="Times New Roman"/>
          <w:sz w:val="28"/>
          <w:szCs w:val="28"/>
        </w:rPr>
        <w:t>3</w:t>
      </w:r>
      <w:r w:rsidR="00BC23AB" w:rsidRPr="009E23A0">
        <w:rPr>
          <w:rFonts w:ascii="Times New Roman" w:hAnsi="Times New Roman" w:cs="Times New Roman"/>
          <w:sz w:val="28"/>
          <w:szCs w:val="28"/>
        </w:rPr>
        <w:t xml:space="preserve"> – Ұшақтар ақпаратының көлемі</w:t>
      </w:r>
      <w:r w:rsidR="00E97EDE" w:rsidRPr="009E23A0">
        <w:rPr>
          <w:rFonts w:ascii="Times New Roman" w:hAnsi="Times New Roman" w:cs="Times New Roman"/>
          <w:sz w:val="28"/>
          <w:szCs w:val="28"/>
        </w:rPr>
        <w:t xml:space="preserve"> </w:t>
      </w:r>
    </w:p>
    <w:p w14:paraId="525E71FF" w14:textId="77777777" w:rsidR="009E23A0" w:rsidRPr="009E23A0" w:rsidRDefault="009E23A0" w:rsidP="00EA609F">
      <w:pPr>
        <w:spacing w:after="0" w:line="240" w:lineRule="auto"/>
        <w:jc w:val="center"/>
        <w:rPr>
          <w:rFonts w:ascii="Times New Roman" w:hAnsi="Times New Roman" w:cs="Times New Roman"/>
          <w:sz w:val="16"/>
          <w:szCs w:val="16"/>
        </w:rPr>
      </w:pPr>
    </w:p>
    <w:p w14:paraId="5FFBFDC9" w14:textId="6EF029CE" w:rsidR="00BC23AB" w:rsidRPr="009E23A0" w:rsidRDefault="009E23A0" w:rsidP="009E23A0">
      <w:pPr>
        <w:spacing w:after="0" w:line="240" w:lineRule="auto"/>
        <w:ind w:firstLine="709"/>
        <w:jc w:val="both"/>
        <w:rPr>
          <w:rFonts w:ascii="Times New Roman" w:hAnsi="Times New Roman" w:cs="Times New Roman"/>
          <w:sz w:val="28"/>
          <w:szCs w:val="28"/>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Pr="009E23A0">
        <w:rPr>
          <w:rFonts w:ascii="Times New Roman" w:hAnsi="Times New Roman" w:cs="Times New Roman"/>
          <w:sz w:val="24"/>
          <w:szCs w:val="24"/>
        </w:rPr>
        <w:t>[136, б.</w:t>
      </w:r>
      <w:r>
        <w:rPr>
          <w:rFonts w:ascii="Times New Roman" w:hAnsi="Times New Roman" w:cs="Times New Roman"/>
          <w:sz w:val="24"/>
          <w:szCs w:val="24"/>
        </w:rPr>
        <w:t xml:space="preserve"> </w:t>
      </w:r>
      <w:r w:rsidRPr="009E23A0">
        <w:rPr>
          <w:rFonts w:ascii="Times New Roman" w:hAnsi="Times New Roman" w:cs="Times New Roman"/>
          <w:sz w:val="24"/>
          <w:szCs w:val="24"/>
        </w:rPr>
        <w:t>1</w:t>
      </w:r>
      <w:r>
        <w:rPr>
          <w:rFonts w:ascii="Times New Roman" w:hAnsi="Times New Roman" w:cs="Times New Roman"/>
          <w:sz w:val="24"/>
          <w:szCs w:val="24"/>
        </w:rPr>
        <w:t>54</w:t>
      </w:r>
      <w:r w:rsidRPr="009E23A0">
        <w:rPr>
          <w:rFonts w:ascii="Times New Roman" w:hAnsi="Times New Roman" w:cs="Times New Roman"/>
          <w:sz w:val="24"/>
          <w:szCs w:val="24"/>
        </w:rPr>
        <w:t>]</w:t>
      </w:r>
      <w:r w:rsidRPr="009E23A0">
        <w:rPr>
          <w:rFonts w:ascii="Times New Roman" w:hAnsi="Times New Roman" w:cs="Times New Roman"/>
          <w:sz w:val="28"/>
          <w:szCs w:val="28"/>
        </w:rPr>
        <w:t xml:space="preserve"> </w:t>
      </w:r>
    </w:p>
    <w:p w14:paraId="555230DE" w14:textId="77777777" w:rsidR="009C0D75" w:rsidRPr="00AA3620" w:rsidRDefault="009C0D75" w:rsidP="005E0C12">
      <w:pPr>
        <w:spacing w:after="0" w:line="240" w:lineRule="auto"/>
        <w:ind w:firstLine="567"/>
        <w:jc w:val="center"/>
        <w:rPr>
          <w:rFonts w:ascii="Times New Roman" w:hAnsi="Times New Roman" w:cs="Times New Roman"/>
          <w:sz w:val="28"/>
          <w:szCs w:val="28"/>
        </w:rPr>
      </w:pPr>
    </w:p>
    <w:p w14:paraId="6143F4E3" w14:textId="20DBF5E4" w:rsidR="00BC23AB" w:rsidRPr="00AA3620" w:rsidRDefault="00BC23AB" w:rsidP="005837E7">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.rds немесе .csv сияқты екі түрлі жолмен сақтауға болатынын игерді. Білім алушылар жұмысты орындағаннан кейін болашақта.csv форматын қолданбауға тырысу қажеттігін түсінеді. </w:t>
      </w:r>
    </w:p>
    <w:p w14:paraId="18D994F8"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Деректерді оқу</w:t>
      </w:r>
    </w:p>
    <w:p w14:paraId="6E34A35E"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microbenchmark(</w:t>
      </w:r>
    </w:p>
    <w:p w14:paraId="746C2C9B"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xml:space="preserve"> readcsv_base=read.csv("flights.csv"), </w:t>
      </w:r>
    </w:p>
    <w:p w14:paraId="74F82008"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xml:space="preserve"> readcsv_readr=read_csv("flights.csv"),</w:t>
      </w:r>
    </w:p>
    <w:p w14:paraId="6DF1B822"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xml:space="preserve"> fread_datatable=fread("flights.csv"),</w:t>
      </w:r>
    </w:p>
    <w:p w14:paraId="6D31D979"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 xml:space="preserve"> times=3</w:t>
      </w:r>
    </w:p>
    <w:p w14:paraId="2C70F12B"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w:t>
      </w:r>
    </w:p>
    <w:p w14:paraId="03E0BBFE" w14:textId="77777777" w:rsidR="00BC23AB" w:rsidRPr="00AA3620" w:rsidRDefault="00BC23AB" w:rsidP="005837E7">
      <w:pPr>
        <w:tabs>
          <w:tab w:val="left" w:pos="993"/>
        </w:tabs>
        <w:spacing w:after="0" w:line="240" w:lineRule="auto"/>
        <w:ind w:firstLine="709"/>
        <w:rPr>
          <w:rFonts w:ascii="Times New Roman" w:hAnsi="Times New Roman" w:cs="Times New Roman"/>
          <w:sz w:val="28"/>
          <w:szCs w:val="28"/>
        </w:rPr>
      </w:pPr>
      <w:r w:rsidRPr="00AA3620">
        <w:rPr>
          <w:rFonts w:ascii="Times New Roman" w:hAnsi="Times New Roman" w:cs="Times New Roman"/>
          <w:sz w:val="28"/>
          <w:szCs w:val="28"/>
        </w:rPr>
        <w:t>col_types&lt;-sapply(flights,typeof)</w:t>
      </w:r>
    </w:p>
    <w:p w14:paraId="7EB27111" w14:textId="77777777" w:rsidR="00BC23AB" w:rsidRPr="00AA3620" w:rsidRDefault="00BC23AB" w:rsidP="005837E7">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Аталған тақырыпты бекітуде өздік жұмыстар ретінде келесідей тапсырмалар орындалады:</w:t>
      </w:r>
    </w:p>
    <w:p w14:paraId="1EA898DB" w14:textId="77777777" w:rsidR="00BC23AB" w:rsidRPr="00AA3620" w:rsidRDefault="00BC23AB" w:rsidP="000349BA">
      <w:pPr>
        <w:pStyle w:val="a4"/>
        <w:numPr>
          <w:ilvl w:val="0"/>
          <w:numId w:val="14"/>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Деректерді бөліктерге бөліп талдау арқылы, Covid-19 шамасының келесі айға болжамын жасау. </w:t>
      </w:r>
    </w:p>
    <w:p w14:paraId="44FCD0D1" w14:textId="35726A14" w:rsidR="00BC23AB" w:rsidRPr="00AA3620" w:rsidRDefault="00BC23AB" w:rsidP="000349BA">
      <w:pPr>
        <w:pStyle w:val="a4"/>
        <w:numPr>
          <w:ilvl w:val="0"/>
          <w:numId w:val="14"/>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бөліктерге бөліп талдау арқылы, кез-келген ко</w:t>
      </w:r>
      <w:r w:rsidR="00116B32">
        <w:rPr>
          <w:rFonts w:ascii="Times New Roman" w:hAnsi="Times New Roman" w:cs="Times New Roman"/>
          <w:sz w:val="28"/>
          <w:szCs w:val="28"/>
        </w:rPr>
        <w:t>мпанияның жылдық табысын болжау</w:t>
      </w:r>
      <w:r w:rsidRPr="00AA3620">
        <w:rPr>
          <w:rFonts w:ascii="Times New Roman" w:hAnsi="Times New Roman" w:cs="Times New Roman"/>
          <w:sz w:val="28"/>
          <w:szCs w:val="28"/>
        </w:rPr>
        <w:t xml:space="preserve">. </w:t>
      </w:r>
    </w:p>
    <w:p w14:paraId="31E3B1CD" w14:textId="77777777" w:rsidR="00BC23AB" w:rsidRPr="00AA3620" w:rsidRDefault="00BC23AB" w:rsidP="005837E7">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Білім алушылардың білім, білігін және дағдысын бекіту мақсатында бақылау сұрақтары ұйымдастырылған: үлкен көлемді деректерді бөліктерге бөлу арқылы талдаудың маңыздылығы, үлкен көлемді деректерді бөліктерге бөліп талдау үшін қолданылатын тілдің функциялары мен пакеттері, деректерді оқу кезінде қай функцияның жылдам жұмыс жасайтыны және деректерді сақтау барысында .csv және .rds файл форматтарының айырмашылықтарын білуі.</w:t>
      </w:r>
    </w:p>
    <w:p w14:paraId="0728D114" w14:textId="6FFDAA03" w:rsidR="00BC23AB" w:rsidRPr="00AA3620" w:rsidRDefault="00BC23AB" w:rsidP="005837E7">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жұмысымыздың практикалық бөлімінде үлкен деректерді жинау, сақтау және өңдеуде техникалық құрылғыны баптау мен қолдану жүзеге асырылды. Ол үшін ЭРА 500 Контроллерін қолданыылды. Мақсаты: ЭРА 500 Контроллерінің программалық қамтамасымен танысу және турникеттің желілік контроллерін компьютерде орнату мен жұмыс істеуін игерту. </w:t>
      </w:r>
    </w:p>
    <w:p w14:paraId="43E9AA4E" w14:textId="3A43EAF3" w:rsidR="00BC23AB" w:rsidRDefault="00BC23AB" w:rsidP="005837E7">
      <w:pPr>
        <w:pStyle w:val="a4"/>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Тапсырма ЭРА 500 желілік контроллерін орнату мен</w:t>
      </w:r>
      <w:r w:rsidR="00680747">
        <w:rPr>
          <w:rFonts w:ascii="Times New Roman" w:hAnsi="Times New Roman" w:cs="Times New Roman"/>
          <w:sz w:val="28"/>
          <w:szCs w:val="28"/>
        </w:rPr>
        <w:t xml:space="preserve"> бағдарламалық жабдығын (</w:t>
      </w:r>
      <w:r w:rsidR="00680747" w:rsidRPr="00680747">
        <w:rPr>
          <w:rFonts w:ascii="Times New Roman" w:hAnsi="Times New Roman" w:cs="Times New Roman"/>
          <w:sz w:val="28"/>
          <w:szCs w:val="28"/>
        </w:rPr>
        <w:t>34</w:t>
      </w:r>
      <w:r w:rsidR="005837E7">
        <w:rPr>
          <w:rFonts w:ascii="Times New Roman" w:hAnsi="Times New Roman" w:cs="Times New Roman"/>
          <w:sz w:val="28"/>
          <w:szCs w:val="28"/>
        </w:rPr>
        <w:t>-</w:t>
      </w:r>
      <w:r w:rsidR="00680747">
        <w:rPr>
          <w:rFonts w:ascii="Times New Roman" w:hAnsi="Times New Roman" w:cs="Times New Roman"/>
          <w:sz w:val="28"/>
          <w:szCs w:val="28"/>
        </w:rPr>
        <w:t>сурет</w:t>
      </w:r>
      <w:r w:rsidRPr="00AA3620">
        <w:rPr>
          <w:rFonts w:ascii="Times New Roman" w:hAnsi="Times New Roman" w:cs="Times New Roman"/>
          <w:sz w:val="28"/>
          <w:szCs w:val="28"/>
        </w:rPr>
        <w:t>) баптаудан басталады.</w:t>
      </w:r>
    </w:p>
    <w:p w14:paraId="44D303AC" w14:textId="77777777" w:rsidR="00710F46" w:rsidRPr="00AA3620" w:rsidRDefault="00710F46" w:rsidP="005837E7">
      <w:pPr>
        <w:pStyle w:val="a4"/>
        <w:tabs>
          <w:tab w:val="left" w:pos="993"/>
        </w:tabs>
        <w:spacing w:after="0" w:line="240" w:lineRule="auto"/>
        <w:ind w:left="0" w:firstLine="709"/>
        <w:jc w:val="both"/>
        <w:rPr>
          <w:rFonts w:ascii="Times New Roman" w:hAnsi="Times New Roman" w:cs="Times New Roman"/>
          <w:sz w:val="28"/>
          <w:szCs w:val="28"/>
        </w:rPr>
      </w:pPr>
    </w:p>
    <w:p w14:paraId="76375B75" w14:textId="2F59121B" w:rsidR="00BC23AB" w:rsidRDefault="00710F46"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43AC8CB0" wp14:editId="1271F32C">
            <wp:extent cx="1852654" cy="1618349"/>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13308" t="31642" r="59594" b="27309"/>
                    <a:stretch/>
                  </pic:blipFill>
                  <pic:spPr bwMode="auto">
                    <a:xfrm>
                      <a:off x="0" y="0"/>
                      <a:ext cx="1862159" cy="162665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53E7CC70" wp14:editId="7E9AB5C2">
            <wp:extent cx="2076450" cy="16097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9300" t="25940" r="55745" b="25884"/>
                    <a:stretch/>
                  </pic:blipFill>
                  <pic:spPr bwMode="auto">
                    <a:xfrm>
                      <a:off x="0" y="0"/>
                      <a:ext cx="2076450" cy="16097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AA3620">
        <w:rPr>
          <w:rFonts w:ascii="Times New Roman" w:hAnsi="Times New Roman" w:cs="Times New Roman"/>
          <w:noProof/>
          <w:sz w:val="28"/>
          <w:szCs w:val="28"/>
          <w:lang w:val="ru-RU" w:eastAsia="ru-RU"/>
        </w:rPr>
        <w:drawing>
          <wp:inline distT="0" distB="0" distL="0" distR="0" wp14:anchorId="7D47920A" wp14:editId="1105F9D2">
            <wp:extent cx="1875745" cy="1614114"/>
            <wp:effectExtent l="0" t="0" r="0" b="571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8818" t="25657" r="59755" b="26737"/>
                    <a:stretch/>
                  </pic:blipFill>
                  <pic:spPr bwMode="auto">
                    <a:xfrm>
                      <a:off x="0" y="0"/>
                      <a:ext cx="1877007" cy="1615200"/>
                    </a:xfrm>
                    <a:prstGeom prst="rect">
                      <a:avLst/>
                    </a:prstGeom>
                    <a:ln>
                      <a:noFill/>
                    </a:ln>
                    <a:extLst>
                      <a:ext uri="{53640926-AAD7-44D8-BBD7-CCE9431645EC}">
                        <a14:shadowObscured xmlns:a14="http://schemas.microsoft.com/office/drawing/2010/main"/>
                      </a:ext>
                    </a:extLst>
                  </pic:spPr>
                </pic:pic>
              </a:graphicData>
            </a:graphic>
          </wp:inline>
        </w:drawing>
      </w:r>
    </w:p>
    <w:p w14:paraId="2D4DB3A6" w14:textId="0178C79A" w:rsidR="00710F46" w:rsidRPr="00710F46" w:rsidRDefault="00710F46" w:rsidP="00710F46">
      <w:pPr>
        <w:spacing w:after="0" w:line="240" w:lineRule="auto"/>
        <w:ind w:firstLine="1276"/>
        <w:rPr>
          <w:rFonts w:ascii="Times New Roman" w:hAnsi="Times New Roman" w:cs="Times New Roman"/>
          <w:sz w:val="24"/>
          <w:szCs w:val="24"/>
        </w:rPr>
      </w:pPr>
      <w:r w:rsidRPr="00710F46">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710F46">
        <w:rPr>
          <w:rFonts w:ascii="Times New Roman" w:hAnsi="Times New Roman" w:cs="Times New Roman"/>
          <w:sz w:val="24"/>
          <w:szCs w:val="24"/>
        </w:rPr>
        <w:t xml:space="preserve">                     ә                              </w:t>
      </w:r>
      <w:r>
        <w:rPr>
          <w:rFonts w:ascii="Times New Roman" w:hAnsi="Times New Roman" w:cs="Times New Roman"/>
          <w:sz w:val="24"/>
          <w:szCs w:val="24"/>
        </w:rPr>
        <w:t xml:space="preserve">          </w:t>
      </w:r>
      <w:r w:rsidRPr="00710F46">
        <w:rPr>
          <w:rFonts w:ascii="Times New Roman" w:hAnsi="Times New Roman" w:cs="Times New Roman"/>
          <w:sz w:val="24"/>
          <w:szCs w:val="24"/>
        </w:rPr>
        <w:t xml:space="preserve">                   б</w:t>
      </w:r>
    </w:p>
    <w:p w14:paraId="18F1B04A" w14:textId="66CEA6CF" w:rsidR="00710F46" w:rsidRDefault="00710F46"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916FBF3" wp14:editId="21CC4975">
            <wp:extent cx="1790700" cy="16668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9942" t="24230" r="59914" b="25884"/>
                    <a:stretch/>
                  </pic:blipFill>
                  <pic:spPr bwMode="auto">
                    <a:xfrm>
                      <a:off x="0" y="0"/>
                      <a:ext cx="1790700" cy="1666875"/>
                    </a:xfrm>
                    <a:prstGeom prst="rect">
                      <a:avLst/>
                    </a:prstGeom>
                    <a:ln>
                      <a:noFill/>
                    </a:ln>
                    <a:extLst>
                      <a:ext uri="{53640926-AAD7-44D8-BBD7-CCE9431645EC}">
                        <a14:shadowObscured xmlns:a14="http://schemas.microsoft.com/office/drawing/2010/main"/>
                      </a:ext>
                    </a:extLst>
                  </pic:spPr>
                </pic:pic>
              </a:graphicData>
            </a:graphic>
          </wp:inline>
        </w:drawing>
      </w:r>
      <w:r w:rsidRPr="00710F46">
        <w:rPr>
          <w:rFonts w:ascii="Times New Roman" w:hAnsi="Times New Roman" w:cs="Times New Roman"/>
          <w:noProof/>
          <w:sz w:val="28"/>
          <w:szCs w:val="28"/>
          <w:lang w:val="ru-RU" w:eastAsia="ru-RU"/>
        </w:rPr>
        <w:t xml:space="preserve"> </w:t>
      </w:r>
      <w:r>
        <w:rPr>
          <w:rFonts w:ascii="Times New Roman" w:hAnsi="Times New Roman" w:cs="Times New Roman"/>
          <w:noProof/>
          <w:sz w:val="28"/>
          <w:szCs w:val="28"/>
          <w:lang w:val="ru-RU" w:eastAsia="ru-RU"/>
        </w:rPr>
        <w:t xml:space="preserve">          </w:t>
      </w:r>
      <w:r w:rsidRPr="00AA3620">
        <w:rPr>
          <w:rFonts w:ascii="Times New Roman" w:hAnsi="Times New Roman" w:cs="Times New Roman"/>
          <w:noProof/>
          <w:sz w:val="28"/>
          <w:szCs w:val="28"/>
          <w:lang w:val="ru-RU" w:eastAsia="ru-RU"/>
        </w:rPr>
        <w:drawing>
          <wp:inline distT="0" distB="0" distL="0" distR="0" wp14:anchorId="0E304FA0" wp14:editId="6E6B62B2">
            <wp:extent cx="1552575" cy="16859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12987" t="20240" r="62801" b="22463"/>
                    <a:stretch/>
                  </pic:blipFill>
                  <pic:spPr bwMode="auto">
                    <a:xfrm>
                      <a:off x="0" y="0"/>
                      <a:ext cx="1552575" cy="16859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ru-RU" w:eastAsia="ru-RU"/>
        </w:rPr>
        <w:t xml:space="preserve">       </w:t>
      </w:r>
      <w:r w:rsidRPr="00710F46">
        <w:rPr>
          <w:rFonts w:ascii="Times New Roman" w:hAnsi="Times New Roman" w:cs="Times New Roman"/>
          <w:noProof/>
          <w:sz w:val="28"/>
          <w:szCs w:val="28"/>
          <w:lang w:val="ru-RU" w:eastAsia="ru-RU"/>
        </w:rPr>
        <w:t xml:space="preserve"> </w:t>
      </w:r>
      <w:r w:rsidRPr="00AA3620">
        <w:rPr>
          <w:rFonts w:ascii="Times New Roman" w:hAnsi="Times New Roman" w:cs="Times New Roman"/>
          <w:noProof/>
          <w:sz w:val="28"/>
          <w:szCs w:val="28"/>
          <w:lang w:val="ru-RU" w:eastAsia="ru-RU"/>
        </w:rPr>
        <w:drawing>
          <wp:inline distT="0" distB="0" distL="0" distR="0" wp14:anchorId="5EC7979D" wp14:editId="2A104D2F">
            <wp:extent cx="1743075" cy="16859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73917" t="13967" r="7804" b="52965"/>
                    <a:stretch/>
                  </pic:blipFill>
                  <pic:spPr bwMode="auto">
                    <a:xfrm>
                      <a:off x="0" y="0"/>
                      <a:ext cx="1753422" cy="1695933"/>
                    </a:xfrm>
                    <a:prstGeom prst="rect">
                      <a:avLst/>
                    </a:prstGeom>
                    <a:ln>
                      <a:noFill/>
                    </a:ln>
                    <a:extLst>
                      <a:ext uri="{53640926-AAD7-44D8-BBD7-CCE9431645EC}">
                        <a14:shadowObscured xmlns:a14="http://schemas.microsoft.com/office/drawing/2010/main"/>
                      </a:ext>
                    </a:extLst>
                  </pic:spPr>
                </pic:pic>
              </a:graphicData>
            </a:graphic>
          </wp:inline>
        </w:drawing>
      </w:r>
    </w:p>
    <w:p w14:paraId="0B04B737" w14:textId="0F0EE876" w:rsidR="00710F46" w:rsidRPr="00710F46" w:rsidRDefault="00710F46" w:rsidP="00710F46">
      <w:pPr>
        <w:spacing w:after="0" w:line="240" w:lineRule="auto"/>
        <w:ind w:firstLine="1276"/>
        <w:rPr>
          <w:rFonts w:ascii="Times New Roman" w:hAnsi="Times New Roman" w:cs="Times New Roman"/>
          <w:sz w:val="24"/>
          <w:szCs w:val="24"/>
        </w:rPr>
      </w:pPr>
      <w:r w:rsidRPr="00710F46">
        <w:rPr>
          <w:rFonts w:ascii="Times New Roman" w:hAnsi="Times New Roman" w:cs="Times New Roman"/>
          <w:sz w:val="24"/>
          <w:szCs w:val="24"/>
        </w:rPr>
        <w:t xml:space="preserve">в </w:t>
      </w:r>
      <w:r>
        <w:rPr>
          <w:rFonts w:ascii="Times New Roman" w:hAnsi="Times New Roman" w:cs="Times New Roman"/>
          <w:sz w:val="24"/>
          <w:szCs w:val="24"/>
        </w:rPr>
        <w:t xml:space="preserve">                                                         г                                                         ғ</w:t>
      </w:r>
    </w:p>
    <w:p w14:paraId="4EF57286" w14:textId="77777777" w:rsidR="00710F46" w:rsidRPr="000A1FFD" w:rsidRDefault="00710F46" w:rsidP="00710F46">
      <w:pPr>
        <w:spacing w:after="0" w:line="240" w:lineRule="auto"/>
        <w:jc w:val="center"/>
        <w:rPr>
          <w:rFonts w:ascii="Times New Roman" w:hAnsi="Times New Roman" w:cs="Times New Roman"/>
          <w:sz w:val="16"/>
          <w:szCs w:val="16"/>
        </w:rPr>
      </w:pPr>
    </w:p>
    <w:p w14:paraId="39376BB3" w14:textId="476BB7B5" w:rsidR="00710F46" w:rsidRPr="00AA3620" w:rsidRDefault="00710F46" w:rsidP="000A1FFD">
      <w:pPr>
        <w:spacing w:after="0" w:line="240" w:lineRule="auto"/>
        <w:ind w:firstLine="709"/>
        <w:jc w:val="both"/>
        <w:rPr>
          <w:rFonts w:ascii="Times New Roman" w:hAnsi="Times New Roman" w:cs="Times New Roman"/>
          <w:sz w:val="28"/>
          <w:szCs w:val="28"/>
        </w:rPr>
      </w:pPr>
      <w:r w:rsidRPr="00B5127A">
        <w:rPr>
          <w:rFonts w:ascii="Times New Roman" w:hAnsi="Times New Roman" w:cs="Times New Roman"/>
          <w:sz w:val="24"/>
          <w:szCs w:val="24"/>
        </w:rPr>
        <w:t xml:space="preserve">а </w:t>
      </w:r>
      <w:r w:rsidR="000A1FFD">
        <w:rPr>
          <w:rFonts w:ascii="Times New Roman" w:hAnsi="Times New Roman" w:cs="Times New Roman"/>
          <w:sz w:val="24"/>
          <w:szCs w:val="24"/>
        </w:rPr>
        <w:t xml:space="preserve">– </w:t>
      </w:r>
      <w:r w:rsidRPr="00B5127A">
        <w:rPr>
          <w:rFonts w:ascii="Times New Roman" w:hAnsi="Times New Roman" w:cs="Times New Roman"/>
          <w:sz w:val="24"/>
          <w:szCs w:val="24"/>
        </w:rPr>
        <w:t>желілік контроллер</w:t>
      </w:r>
      <w:r>
        <w:rPr>
          <w:rFonts w:ascii="Times New Roman" w:hAnsi="Times New Roman" w:cs="Times New Roman"/>
          <w:sz w:val="24"/>
          <w:szCs w:val="24"/>
        </w:rPr>
        <w:t xml:space="preserve"> </w:t>
      </w:r>
      <w:r w:rsidRPr="00B5127A">
        <w:rPr>
          <w:rFonts w:ascii="Times New Roman" w:hAnsi="Times New Roman" w:cs="Times New Roman"/>
          <w:sz w:val="24"/>
          <w:szCs w:val="24"/>
        </w:rPr>
        <w:t>ЭРА 500</w:t>
      </w:r>
      <w:r>
        <w:rPr>
          <w:rFonts w:ascii="Times New Roman" w:hAnsi="Times New Roman" w:cs="Times New Roman"/>
          <w:sz w:val="24"/>
          <w:szCs w:val="24"/>
        </w:rPr>
        <w:t xml:space="preserve">; </w:t>
      </w:r>
      <w:r w:rsidRPr="00B5127A">
        <w:rPr>
          <w:rFonts w:ascii="Times New Roman" w:hAnsi="Times New Roman" w:cs="Times New Roman"/>
          <w:sz w:val="24"/>
          <w:szCs w:val="24"/>
        </w:rPr>
        <w:t xml:space="preserve">ә </w:t>
      </w:r>
      <w:r w:rsidR="000A1FFD">
        <w:rPr>
          <w:rFonts w:ascii="Times New Roman" w:hAnsi="Times New Roman" w:cs="Times New Roman"/>
          <w:sz w:val="24"/>
          <w:szCs w:val="24"/>
        </w:rPr>
        <w:t xml:space="preserve">– </w:t>
      </w:r>
      <w:r w:rsidRPr="000A1FFD">
        <w:rPr>
          <w:rFonts w:ascii="Times New Roman" w:hAnsi="Times New Roman" w:cs="Times New Roman"/>
          <w:sz w:val="24"/>
          <w:szCs w:val="24"/>
        </w:rPr>
        <w:t>Matrix</w:t>
      </w:r>
      <w:r w:rsidRPr="00B5127A">
        <w:rPr>
          <w:rFonts w:ascii="Times New Roman" w:hAnsi="Times New Roman" w:cs="Times New Roman"/>
          <w:sz w:val="24"/>
          <w:szCs w:val="24"/>
        </w:rPr>
        <w:t>-</w:t>
      </w:r>
      <w:r w:rsidRPr="000A1FFD">
        <w:rPr>
          <w:rFonts w:ascii="Times New Roman" w:hAnsi="Times New Roman" w:cs="Times New Roman"/>
          <w:sz w:val="24"/>
          <w:szCs w:val="24"/>
        </w:rPr>
        <w:t>II</w:t>
      </w:r>
      <w:r w:rsidRPr="00B5127A">
        <w:rPr>
          <w:rFonts w:ascii="Times New Roman" w:hAnsi="Times New Roman" w:cs="Times New Roman"/>
          <w:sz w:val="24"/>
          <w:szCs w:val="24"/>
        </w:rPr>
        <w:t xml:space="preserve"> считыватель (кіріс-шығыс)</w:t>
      </w:r>
      <w:r w:rsidR="000A1FFD">
        <w:rPr>
          <w:rFonts w:ascii="Times New Roman" w:hAnsi="Times New Roman" w:cs="Times New Roman"/>
          <w:sz w:val="24"/>
          <w:szCs w:val="24"/>
        </w:rPr>
        <w:t>;</w:t>
      </w:r>
      <w:r w:rsidR="000A1FFD" w:rsidRP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 xml:space="preserve">б </w:t>
      </w:r>
      <w:r w:rsid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карточкалар</w:t>
      </w:r>
      <w:r w:rsid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 xml:space="preserve">в </w:t>
      </w:r>
      <w:r w:rsid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программалық қамтама</w:t>
      </w:r>
      <w:r w:rsidR="000A1FFD">
        <w:rPr>
          <w:rFonts w:ascii="Times New Roman" w:hAnsi="Times New Roman" w:cs="Times New Roman"/>
          <w:sz w:val="24"/>
          <w:szCs w:val="24"/>
        </w:rPr>
        <w:t>;</w:t>
      </w:r>
      <w:r w:rsidR="000A1FFD" w:rsidRP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 xml:space="preserve">г </w:t>
      </w:r>
      <w:r w:rsid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қоректену көзі</w:t>
      </w:r>
      <w:r w:rsidR="000A1FFD">
        <w:rPr>
          <w:rFonts w:ascii="Times New Roman" w:hAnsi="Times New Roman" w:cs="Times New Roman"/>
          <w:sz w:val="24"/>
          <w:szCs w:val="24"/>
        </w:rPr>
        <w:t>;</w:t>
      </w:r>
      <w:r w:rsidR="000A1FFD" w:rsidRP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 xml:space="preserve">д </w:t>
      </w:r>
      <w:r w:rsidR="000A1FFD">
        <w:rPr>
          <w:rFonts w:ascii="Times New Roman" w:hAnsi="Times New Roman" w:cs="Times New Roman"/>
          <w:sz w:val="24"/>
          <w:szCs w:val="24"/>
        </w:rPr>
        <w:t xml:space="preserve">– </w:t>
      </w:r>
      <w:r w:rsidR="000A1FFD" w:rsidRPr="00B5127A">
        <w:rPr>
          <w:rFonts w:ascii="Times New Roman" w:hAnsi="Times New Roman" w:cs="Times New Roman"/>
          <w:sz w:val="24"/>
          <w:szCs w:val="24"/>
        </w:rPr>
        <w:t>ШВВП 2*0,75 сымдары</w:t>
      </w:r>
    </w:p>
    <w:p w14:paraId="5A9539EF" w14:textId="2B2410AC" w:rsidR="00710F46" w:rsidRDefault="00BC23AB" w:rsidP="00710F46">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F8546E">
        <w:rPr>
          <w:rFonts w:ascii="Times New Roman" w:hAnsi="Times New Roman" w:cs="Times New Roman"/>
          <w:sz w:val="28"/>
          <w:szCs w:val="28"/>
          <w:lang w:val="ru-RU"/>
        </w:rPr>
        <w:t>34</w:t>
      </w:r>
      <w:r w:rsidRPr="00AA3620">
        <w:rPr>
          <w:rFonts w:ascii="Times New Roman" w:hAnsi="Times New Roman" w:cs="Times New Roman"/>
          <w:sz w:val="28"/>
          <w:szCs w:val="28"/>
        </w:rPr>
        <w:t xml:space="preserve"> </w:t>
      </w:r>
      <w:r w:rsidR="00710F46">
        <w:rPr>
          <w:rFonts w:ascii="Times New Roman" w:hAnsi="Times New Roman" w:cs="Times New Roman"/>
          <w:sz w:val="28"/>
          <w:szCs w:val="28"/>
        </w:rPr>
        <w:t xml:space="preserve">– </w:t>
      </w:r>
      <w:r w:rsidRPr="00AA3620">
        <w:rPr>
          <w:rFonts w:ascii="Times New Roman" w:hAnsi="Times New Roman" w:cs="Times New Roman"/>
          <w:sz w:val="28"/>
          <w:szCs w:val="28"/>
        </w:rPr>
        <w:t>ЭРА 500 желілік контроллері құралдары және программалық жабдығы</w:t>
      </w:r>
      <w:r w:rsidR="004E628E">
        <w:rPr>
          <w:rFonts w:ascii="Times New Roman" w:hAnsi="Times New Roman" w:cs="Times New Roman"/>
          <w:sz w:val="28"/>
          <w:szCs w:val="28"/>
        </w:rPr>
        <w:t xml:space="preserve"> </w:t>
      </w:r>
    </w:p>
    <w:p w14:paraId="085FB6A3" w14:textId="77777777" w:rsidR="00710F46" w:rsidRPr="00710F46" w:rsidRDefault="00710F46" w:rsidP="004E628E">
      <w:pPr>
        <w:pStyle w:val="a4"/>
        <w:tabs>
          <w:tab w:val="left" w:pos="851"/>
          <w:tab w:val="left" w:pos="993"/>
        </w:tabs>
        <w:spacing w:after="0" w:line="240" w:lineRule="auto"/>
        <w:ind w:left="0" w:firstLine="567"/>
        <w:jc w:val="center"/>
        <w:rPr>
          <w:rFonts w:ascii="Times New Roman" w:hAnsi="Times New Roman" w:cs="Times New Roman"/>
          <w:sz w:val="16"/>
          <w:szCs w:val="16"/>
        </w:rPr>
      </w:pPr>
    </w:p>
    <w:p w14:paraId="1E8642C2" w14:textId="54100DA1" w:rsidR="004E628E" w:rsidRPr="009E23A0" w:rsidRDefault="00710F46" w:rsidP="00710F46">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341DDE" w:rsidRPr="009E23A0">
        <w:rPr>
          <w:rFonts w:ascii="Times New Roman" w:hAnsi="Times New Roman" w:cs="Times New Roman"/>
          <w:sz w:val="24"/>
          <w:szCs w:val="24"/>
        </w:rPr>
        <w:t>[136</w:t>
      </w:r>
      <w:r w:rsidR="004E628E"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10675D" w:rsidRPr="009E23A0">
        <w:rPr>
          <w:rFonts w:ascii="Times New Roman" w:hAnsi="Times New Roman" w:cs="Times New Roman"/>
          <w:sz w:val="24"/>
          <w:szCs w:val="24"/>
        </w:rPr>
        <w:t>.</w:t>
      </w:r>
      <w:r w:rsidR="009E23A0">
        <w:rPr>
          <w:rFonts w:ascii="Times New Roman" w:hAnsi="Times New Roman" w:cs="Times New Roman"/>
          <w:sz w:val="24"/>
          <w:szCs w:val="24"/>
        </w:rPr>
        <w:t xml:space="preserve"> </w:t>
      </w:r>
      <w:r w:rsidR="0010675D" w:rsidRPr="009E23A0">
        <w:rPr>
          <w:rFonts w:ascii="Times New Roman" w:hAnsi="Times New Roman" w:cs="Times New Roman"/>
          <w:sz w:val="24"/>
          <w:szCs w:val="24"/>
        </w:rPr>
        <w:t>156</w:t>
      </w:r>
      <w:r w:rsidR="004E628E" w:rsidRPr="009E23A0">
        <w:rPr>
          <w:rFonts w:ascii="Times New Roman" w:hAnsi="Times New Roman" w:cs="Times New Roman"/>
          <w:sz w:val="24"/>
          <w:szCs w:val="24"/>
        </w:rPr>
        <w:t>]</w:t>
      </w:r>
    </w:p>
    <w:p w14:paraId="27F7F36C" w14:textId="3B8ECA8F" w:rsidR="00BC23AB" w:rsidRPr="00AA3620" w:rsidRDefault="00BC23AB"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Сабақ барысында білім алушылар </w:t>
      </w:r>
      <w:r w:rsidR="00710F46">
        <w:rPr>
          <w:rFonts w:ascii="Times New Roman" w:hAnsi="Times New Roman" w:cs="Times New Roman"/>
          <w:sz w:val="28"/>
          <w:szCs w:val="28"/>
        </w:rPr>
        <w:t>35-</w:t>
      </w:r>
      <w:r w:rsidRPr="00AA3620">
        <w:rPr>
          <w:rFonts w:ascii="Times New Roman" w:hAnsi="Times New Roman" w:cs="Times New Roman"/>
          <w:sz w:val="28"/>
          <w:szCs w:val="28"/>
        </w:rPr>
        <w:t>суретте көрсетілгендей сымдарды контр</w:t>
      </w:r>
      <w:r w:rsidR="00BC5099">
        <w:rPr>
          <w:rFonts w:ascii="Times New Roman" w:hAnsi="Times New Roman" w:cs="Times New Roman"/>
          <w:sz w:val="28"/>
          <w:szCs w:val="28"/>
        </w:rPr>
        <w:t>оллер клеміне жалғайды</w:t>
      </w:r>
      <w:r w:rsidRPr="00AA3620">
        <w:rPr>
          <w:rFonts w:ascii="Times New Roman" w:hAnsi="Times New Roman" w:cs="Times New Roman"/>
          <w:sz w:val="28"/>
          <w:szCs w:val="28"/>
        </w:rPr>
        <w:t>.</w:t>
      </w:r>
    </w:p>
    <w:p w14:paraId="6E42462E" w14:textId="77777777" w:rsidR="00BC23AB" w:rsidRPr="00AA3620" w:rsidRDefault="00BC23AB" w:rsidP="005E0C12">
      <w:pPr>
        <w:spacing w:after="0" w:line="240" w:lineRule="auto"/>
        <w:ind w:firstLine="567"/>
        <w:jc w:val="center"/>
        <w:rPr>
          <w:rFonts w:ascii="Times New Roman" w:hAnsi="Times New Roman" w:cs="Times New Roman"/>
          <w:sz w:val="28"/>
          <w:szCs w:val="28"/>
        </w:rPr>
      </w:pPr>
    </w:p>
    <w:p w14:paraId="7F8B4BA4" w14:textId="77777777" w:rsidR="00BC23AB" w:rsidRPr="00AA3620" w:rsidRDefault="00BC23AB"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24A1972" wp14:editId="340AB249">
            <wp:extent cx="3080092" cy="1905816"/>
            <wp:effectExtent l="0" t="0" r="635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3848" t="22235" r="54783" b="23033"/>
                    <a:stretch/>
                  </pic:blipFill>
                  <pic:spPr bwMode="auto">
                    <a:xfrm>
                      <a:off x="0" y="0"/>
                      <a:ext cx="3135362" cy="1940015"/>
                    </a:xfrm>
                    <a:prstGeom prst="rect">
                      <a:avLst/>
                    </a:prstGeom>
                    <a:ln>
                      <a:noFill/>
                    </a:ln>
                    <a:extLst>
                      <a:ext uri="{53640926-AAD7-44D8-BBD7-CCE9431645EC}">
                        <a14:shadowObscured xmlns:a14="http://schemas.microsoft.com/office/drawing/2010/main"/>
                      </a:ext>
                    </a:extLst>
                  </pic:spPr>
                </pic:pic>
              </a:graphicData>
            </a:graphic>
          </wp:inline>
        </w:drawing>
      </w:r>
    </w:p>
    <w:p w14:paraId="29AB19B7" w14:textId="77777777" w:rsidR="00BC5099" w:rsidRPr="00710F46" w:rsidRDefault="00BC5099" w:rsidP="005E0C12">
      <w:pPr>
        <w:spacing w:after="0" w:line="240" w:lineRule="auto"/>
        <w:ind w:firstLine="567"/>
        <w:jc w:val="center"/>
        <w:rPr>
          <w:rFonts w:ascii="Times New Roman" w:hAnsi="Times New Roman" w:cs="Times New Roman"/>
          <w:sz w:val="16"/>
          <w:szCs w:val="16"/>
        </w:rPr>
      </w:pPr>
    </w:p>
    <w:p w14:paraId="297F19AD" w14:textId="77777777" w:rsidR="00710F46" w:rsidRDefault="00BC23AB" w:rsidP="00710F46">
      <w:pPr>
        <w:pStyle w:val="a4"/>
        <w:tabs>
          <w:tab w:val="left" w:pos="851"/>
          <w:tab w:val="left" w:pos="993"/>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EA5DF3">
        <w:rPr>
          <w:rFonts w:ascii="Times New Roman" w:hAnsi="Times New Roman" w:cs="Times New Roman"/>
          <w:sz w:val="28"/>
          <w:szCs w:val="28"/>
          <w:lang w:val="ru-RU"/>
        </w:rPr>
        <w:t>35</w:t>
      </w:r>
      <w:r w:rsidRPr="00AA3620">
        <w:rPr>
          <w:rFonts w:ascii="Times New Roman" w:hAnsi="Times New Roman" w:cs="Times New Roman"/>
          <w:sz w:val="28"/>
          <w:szCs w:val="28"/>
        </w:rPr>
        <w:t xml:space="preserve"> </w:t>
      </w:r>
      <w:r w:rsidR="00710F46">
        <w:rPr>
          <w:rFonts w:ascii="Times New Roman" w:hAnsi="Times New Roman" w:cs="Times New Roman"/>
          <w:sz w:val="28"/>
          <w:szCs w:val="28"/>
        </w:rPr>
        <w:t xml:space="preserve">– </w:t>
      </w:r>
      <w:r w:rsidRPr="00AA3620">
        <w:rPr>
          <w:rFonts w:ascii="Times New Roman" w:hAnsi="Times New Roman" w:cs="Times New Roman"/>
          <w:sz w:val="28"/>
          <w:szCs w:val="28"/>
        </w:rPr>
        <w:t>Сымдарды контроллер клеміне жалғаудан мысал</w:t>
      </w:r>
      <w:r w:rsidR="004E628E">
        <w:rPr>
          <w:rFonts w:ascii="Times New Roman" w:hAnsi="Times New Roman" w:cs="Times New Roman"/>
          <w:sz w:val="28"/>
          <w:szCs w:val="28"/>
        </w:rPr>
        <w:t xml:space="preserve"> </w:t>
      </w:r>
    </w:p>
    <w:p w14:paraId="491A950B" w14:textId="77777777" w:rsidR="00710F46" w:rsidRPr="00710F46" w:rsidRDefault="00710F46" w:rsidP="00710F46">
      <w:pPr>
        <w:pStyle w:val="a4"/>
        <w:tabs>
          <w:tab w:val="left" w:pos="851"/>
          <w:tab w:val="left" w:pos="993"/>
        </w:tabs>
        <w:spacing w:after="0" w:line="240" w:lineRule="auto"/>
        <w:ind w:left="0"/>
        <w:jc w:val="center"/>
        <w:rPr>
          <w:rFonts w:ascii="Times New Roman" w:hAnsi="Times New Roman" w:cs="Times New Roman"/>
          <w:sz w:val="16"/>
          <w:szCs w:val="16"/>
        </w:rPr>
      </w:pPr>
    </w:p>
    <w:p w14:paraId="2E1EE067" w14:textId="0159CB62" w:rsidR="004E628E" w:rsidRPr="009E23A0" w:rsidRDefault="00710F46" w:rsidP="00710F46">
      <w:pPr>
        <w:pStyle w:val="a4"/>
        <w:tabs>
          <w:tab w:val="left" w:pos="851"/>
          <w:tab w:val="left" w:pos="993"/>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4E628E" w:rsidRPr="009E23A0">
        <w:rPr>
          <w:rFonts w:ascii="Times New Roman" w:hAnsi="Times New Roman" w:cs="Times New Roman"/>
          <w:sz w:val="24"/>
          <w:szCs w:val="24"/>
        </w:rPr>
        <w:t>[</w:t>
      </w:r>
      <w:r w:rsidR="00341DDE" w:rsidRPr="009E23A0">
        <w:rPr>
          <w:rFonts w:ascii="Times New Roman" w:hAnsi="Times New Roman" w:cs="Times New Roman"/>
          <w:sz w:val="24"/>
          <w:szCs w:val="24"/>
        </w:rPr>
        <w:t>136</w:t>
      </w:r>
      <w:r w:rsidR="004E628E" w:rsidRPr="009E23A0">
        <w:rPr>
          <w:rFonts w:ascii="Times New Roman" w:hAnsi="Times New Roman" w:cs="Times New Roman"/>
          <w:sz w:val="24"/>
          <w:szCs w:val="24"/>
        </w:rPr>
        <w:t>,</w:t>
      </w:r>
      <w:r w:rsidR="0002656E"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02656E" w:rsidRPr="009E23A0">
        <w:rPr>
          <w:rFonts w:ascii="Times New Roman" w:hAnsi="Times New Roman" w:cs="Times New Roman"/>
          <w:sz w:val="24"/>
          <w:szCs w:val="24"/>
        </w:rPr>
        <w:t>.</w:t>
      </w:r>
      <w:r w:rsidR="009E23A0" w:rsidRPr="009E23A0">
        <w:rPr>
          <w:rFonts w:ascii="Times New Roman" w:hAnsi="Times New Roman" w:cs="Times New Roman"/>
          <w:sz w:val="24"/>
          <w:szCs w:val="24"/>
        </w:rPr>
        <w:t xml:space="preserve"> </w:t>
      </w:r>
      <w:r w:rsidR="0002656E" w:rsidRPr="009E23A0">
        <w:rPr>
          <w:rFonts w:ascii="Times New Roman" w:hAnsi="Times New Roman" w:cs="Times New Roman"/>
          <w:sz w:val="24"/>
          <w:szCs w:val="24"/>
        </w:rPr>
        <w:t>157</w:t>
      </w:r>
      <w:r w:rsidR="004E628E" w:rsidRPr="009E23A0">
        <w:rPr>
          <w:rFonts w:ascii="Times New Roman" w:hAnsi="Times New Roman" w:cs="Times New Roman"/>
          <w:sz w:val="24"/>
          <w:szCs w:val="24"/>
        </w:rPr>
        <w:t>]</w:t>
      </w:r>
    </w:p>
    <w:p w14:paraId="7C5D0905" w14:textId="77777777" w:rsidR="00BC23AB" w:rsidRPr="00AA3620" w:rsidRDefault="00BC23AB" w:rsidP="005E0C12">
      <w:pPr>
        <w:spacing w:after="0" w:line="240" w:lineRule="auto"/>
        <w:ind w:firstLine="567"/>
        <w:rPr>
          <w:rFonts w:ascii="Times New Roman" w:hAnsi="Times New Roman" w:cs="Times New Roman"/>
          <w:sz w:val="28"/>
          <w:szCs w:val="28"/>
        </w:rPr>
      </w:pPr>
    </w:p>
    <w:p w14:paraId="37B7D6B9" w14:textId="3809723F" w:rsidR="00BC23AB" w:rsidRPr="00AA3620" w:rsidRDefault="00BC23AB"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Жұмысты бастау үшін бағдарламаға контроллерлерді тіркеу қажет. Ол үшін әр контроллердің MAC адресі, аты </w:t>
      </w:r>
      <w:r w:rsidR="00420B8D">
        <w:rPr>
          <w:rFonts w:ascii="Times New Roman" w:hAnsi="Times New Roman" w:cs="Times New Roman"/>
          <w:sz w:val="28"/>
          <w:szCs w:val="28"/>
        </w:rPr>
        <w:t>және режимі ескеріледі</w:t>
      </w:r>
      <w:r w:rsidR="00E07D3D">
        <w:rPr>
          <w:rFonts w:ascii="Times New Roman" w:hAnsi="Times New Roman" w:cs="Times New Roman"/>
          <w:sz w:val="28"/>
          <w:szCs w:val="28"/>
        </w:rPr>
        <w:t>.</w:t>
      </w:r>
    </w:p>
    <w:p w14:paraId="694BAE38" w14:textId="77777777" w:rsidR="00BC23AB" w:rsidRPr="00AA3620" w:rsidRDefault="00BC23AB"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Білім алушылар Клиент бөлігінің Сервер бөлігімен байланысын игереді. Клиент бөлігі сервер бөлігі қосылған жағдайда ғана іске қосылады. Егер сервер басқа компьютерде қосылған болса, онда оның IP мекенжайын «Сервер» өрісіне тіркеу қажет. Логин мен пароль арқылы жүзеге асырылады. Сол сияқты бағдарламалық жабдықпен жұмыс жасау игеріледі. </w:t>
      </w:r>
    </w:p>
    <w:p w14:paraId="17677C34" w14:textId="17E5A0A3" w:rsidR="00BC23AB" w:rsidRPr="00AA3620" w:rsidRDefault="00BC23AB"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ЭРА 500, ЭРА v2 контроллерін қосу үшін тиісті өрісте IP іздеу опциясын таңдалады. Білім алушылар бағдарлама қосылып тұрған контролле</w:t>
      </w:r>
      <w:r w:rsidR="00150108">
        <w:rPr>
          <w:rFonts w:ascii="Times New Roman" w:hAnsi="Times New Roman" w:cs="Times New Roman"/>
          <w:sz w:val="28"/>
          <w:szCs w:val="28"/>
        </w:rPr>
        <w:t>рлерді табуды үйренеді (</w:t>
      </w:r>
      <w:r w:rsidR="0038266D">
        <w:rPr>
          <w:rFonts w:ascii="Times New Roman" w:hAnsi="Times New Roman" w:cs="Times New Roman"/>
          <w:sz w:val="28"/>
          <w:szCs w:val="28"/>
          <w:lang w:val="ru-RU"/>
        </w:rPr>
        <w:t>36</w:t>
      </w:r>
      <w:r w:rsidR="00710F46">
        <w:rPr>
          <w:rFonts w:ascii="Times New Roman" w:hAnsi="Times New Roman" w:cs="Times New Roman"/>
          <w:sz w:val="28"/>
          <w:szCs w:val="28"/>
          <w:lang w:val="ru-RU"/>
        </w:rPr>
        <w:t>-</w:t>
      </w:r>
      <w:r w:rsidR="00150108">
        <w:rPr>
          <w:rFonts w:ascii="Times New Roman" w:hAnsi="Times New Roman" w:cs="Times New Roman"/>
          <w:sz w:val="28"/>
          <w:szCs w:val="28"/>
        </w:rPr>
        <w:t>сурет</w:t>
      </w:r>
      <w:r w:rsidRPr="00AA3620">
        <w:rPr>
          <w:rFonts w:ascii="Times New Roman" w:hAnsi="Times New Roman" w:cs="Times New Roman"/>
          <w:sz w:val="28"/>
          <w:szCs w:val="28"/>
        </w:rPr>
        <w:t xml:space="preserve">). </w:t>
      </w:r>
    </w:p>
    <w:p w14:paraId="781492E8"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4854BB14" w14:textId="77777777" w:rsidR="00BC23AB" w:rsidRPr="00AA3620" w:rsidRDefault="00BC23AB"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EBCB69D" wp14:editId="0BD778F3">
            <wp:extent cx="3962856" cy="659465"/>
            <wp:effectExtent l="0" t="0" r="0" b="7620"/>
            <wp:docPr id="23608" name="Рисунок 2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81" cstate="print">
                      <a:extLst>
                        <a:ext uri="{28A0092B-C50C-407E-A947-70E740481C1C}">
                          <a14:useLocalDpi xmlns:a14="http://schemas.microsoft.com/office/drawing/2010/main" val="0"/>
                        </a:ext>
                      </a:extLst>
                    </a:blip>
                    <a:srcRect l="14745" t="65244" r="66026" b="29025"/>
                    <a:stretch>
                      <a:fillRect/>
                    </a:stretch>
                  </pic:blipFill>
                  <pic:spPr bwMode="auto">
                    <a:xfrm>
                      <a:off x="0" y="0"/>
                      <a:ext cx="4033452" cy="671213"/>
                    </a:xfrm>
                    <a:prstGeom prst="rect">
                      <a:avLst/>
                    </a:prstGeom>
                    <a:noFill/>
                    <a:ln>
                      <a:noFill/>
                    </a:ln>
                  </pic:spPr>
                </pic:pic>
              </a:graphicData>
            </a:graphic>
          </wp:inline>
        </w:drawing>
      </w:r>
    </w:p>
    <w:p w14:paraId="7599BE36" w14:textId="77777777" w:rsidR="00BC23AB" w:rsidRPr="00AA3620" w:rsidRDefault="00BC23AB"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C424824" wp14:editId="420D46C3">
            <wp:extent cx="3955862" cy="380074"/>
            <wp:effectExtent l="0" t="0" r="0" b="1270"/>
            <wp:docPr id="23609" name="Рисунок 2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52910" cy="399006"/>
                    </a:xfrm>
                    <a:prstGeom prst="rect">
                      <a:avLst/>
                    </a:prstGeom>
                    <a:noFill/>
                    <a:ln>
                      <a:noFill/>
                    </a:ln>
                  </pic:spPr>
                </pic:pic>
              </a:graphicData>
            </a:graphic>
          </wp:inline>
        </w:drawing>
      </w:r>
    </w:p>
    <w:p w14:paraId="0E520B0D" w14:textId="77777777" w:rsidR="00150108" w:rsidRPr="00710F46" w:rsidRDefault="00150108" w:rsidP="005E0C12">
      <w:pPr>
        <w:spacing w:after="0" w:line="240" w:lineRule="auto"/>
        <w:ind w:firstLine="567"/>
        <w:jc w:val="center"/>
        <w:rPr>
          <w:rFonts w:ascii="Times New Roman" w:hAnsi="Times New Roman" w:cs="Times New Roman"/>
          <w:sz w:val="16"/>
          <w:szCs w:val="16"/>
        </w:rPr>
      </w:pPr>
    </w:p>
    <w:p w14:paraId="551A8378" w14:textId="77777777" w:rsidR="00710F46" w:rsidRDefault="00BC23AB" w:rsidP="00710F46">
      <w:pPr>
        <w:pStyle w:val="a4"/>
        <w:tabs>
          <w:tab w:val="left" w:pos="851"/>
          <w:tab w:val="left" w:pos="1134"/>
        </w:tabs>
        <w:spacing w:after="0" w:line="240" w:lineRule="auto"/>
        <w:ind w:left="0"/>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38266D" w:rsidRPr="0038266D">
        <w:rPr>
          <w:rFonts w:ascii="Times New Roman" w:hAnsi="Times New Roman" w:cs="Times New Roman"/>
          <w:sz w:val="28"/>
          <w:szCs w:val="28"/>
        </w:rPr>
        <w:t>36</w:t>
      </w:r>
      <w:r w:rsidRPr="00AA3620">
        <w:rPr>
          <w:rFonts w:ascii="Times New Roman" w:hAnsi="Times New Roman" w:cs="Times New Roman"/>
          <w:sz w:val="28"/>
          <w:szCs w:val="28"/>
        </w:rPr>
        <w:t xml:space="preserve"> – Қосылып тұрған контроллерлердің бағдарламада  анықталуы</w:t>
      </w:r>
      <w:r w:rsidR="00E07D3D">
        <w:rPr>
          <w:rFonts w:ascii="Times New Roman" w:hAnsi="Times New Roman" w:cs="Times New Roman"/>
          <w:sz w:val="28"/>
          <w:szCs w:val="28"/>
        </w:rPr>
        <w:t xml:space="preserve"> </w:t>
      </w:r>
    </w:p>
    <w:p w14:paraId="2BDDFFD5" w14:textId="77777777" w:rsidR="00710F46" w:rsidRPr="00710F46" w:rsidRDefault="00710F46" w:rsidP="00710F46">
      <w:pPr>
        <w:pStyle w:val="a4"/>
        <w:tabs>
          <w:tab w:val="left" w:pos="851"/>
          <w:tab w:val="left" w:pos="1134"/>
        </w:tabs>
        <w:spacing w:after="0" w:line="240" w:lineRule="auto"/>
        <w:ind w:left="0" w:firstLine="709"/>
        <w:jc w:val="center"/>
        <w:rPr>
          <w:rFonts w:ascii="Times New Roman" w:hAnsi="Times New Roman" w:cs="Times New Roman"/>
          <w:sz w:val="16"/>
          <w:szCs w:val="16"/>
        </w:rPr>
      </w:pPr>
    </w:p>
    <w:p w14:paraId="08126736" w14:textId="1D248DDD" w:rsidR="00116B32" w:rsidRPr="009E23A0" w:rsidRDefault="00710F46" w:rsidP="00710F46">
      <w:pPr>
        <w:pStyle w:val="a4"/>
        <w:tabs>
          <w:tab w:val="left" w:pos="851"/>
          <w:tab w:val="left" w:pos="1134"/>
        </w:tabs>
        <w:spacing w:after="0" w:line="240" w:lineRule="auto"/>
        <w:ind w:left="0" w:firstLine="709"/>
        <w:jc w:val="both"/>
        <w:rPr>
          <w:rFonts w:ascii="Times New Roman" w:hAnsi="Times New Roman" w:cs="Times New Roman"/>
          <w:sz w:val="24"/>
          <w:szCs w:val="24"/>
        </w:rPr>
      </w:pPr>
      <w:r w:rsidRPr="009E23A0">
        <w:rPr>
          <w:rFonts w:ascii="Times New Roman" w:eastAsia="Calibri" w:hAnsi="Times New Roman" w:cs="Times New Roman"/>
          <w:sz w:val="24"/>
          <w:szCs w:val="24"/>
        </w:rPr>
        <w:t>Ескерту –</w:t>
      </w:r>
      <w:r w:rsidRPr="009E23A0">
        <w:rPr>
          <w:rFonts w:ascii="Times New Roman" w:eastAsia="Calibri" w:hAnsi="Times New Roman" w:cs="Times New Roman"/>
          <w:bCs/>
          <w:sz w:val="24"/>
          <w:szCs w:val="24"/>
        </w:rPr>
        <w:t xml:space="preserve"> Әдебиет негізінде құралған </w:t>
      </w:r>
      <w:r w:rsidR="00116B32" w:rsidRPr="009E23A0">
        <w:rPr>
          <w:rFonts w:ascii="Times New Roman" w:hAnsi="Times New Roman" w:cs="Times New Roman"/>
          <w:sz w:val="24"/>
          <w:szCs w:val="24"/>
        </w:rPr>
        <w:t>[</w:t>
      </w:r>
      <w:r w:rsidR="00341DDE" w:rsidRPr="009E23A0">
        <w:rPr>
          <w:rFonts w:ascii="Times New Roman" w:hAnsi="Times New Roman" w:cs="Times New Roman"/>
          <w:sz w:val="24"/>
          <w:szCs w:val="24"/>
        </w:rPr>
        <w:t>136</w:t>
      </w:r>
      <w:r w:rsidR="00116B32" w:rsidRPr="009E23A0">
        <w:rPr>
          <w:rFonts w:ascii="Times New Roman" w:hAnsi="Times New Roman" w:cs="Times New Roman"/>
          <w:sz w:val="24"/>
          <w:szCs w:val="24"/>
        </w:rPr>
        <w:t xml:space="preserve">, </w:t>
      </w:r>
      <w:r w:rsidR="009E23A0" w:rsidRPr="009E23A0">
        <w:rPr>
          <w:rFonts w:ascii="Times New Roman" w:hAnsi="Times New Roman" w:cs="Times New Roman"/>
          <w:sz w:val="24"/>
          <w:szCs w:val="24"/>
        </w:rPr>
        <w:t>б</w:t>
      </w:r>
      <w:r w:rsidR="00116B32" w:rsidRPr="009E23A0">
        <w:rPr>
          <w:rFonts w:ascii="Times New Roman" w:hAnsi="Times New Roman" w:cs="Times New Roman"/>
          <w:sz w:val="24"/>
          <w:szCs w:val="24"/>
        </w:rPr>
        <w:t>.</w:t>
      </w:r>
      <w:r w:rsidR="009E23A0" w:rsidRPr="009E23A0">
        <w:rPr>
          <w:rFonts w:ascii="Times New Roman" w:hAnsi="Times New Roman" w:cs="Times New Roman"/>
          <w:sz w:val="24"/>
          <w:szCs w:val="24"/>
        </w:rPr>
        <w:t xml:space="preserve"> </w:t>
      </w:r>
      <w:r w:rsidR="00116B32" w:rsidRPr="009E23A0">
        <w:rPr>
          <w:rFonts w:ascii="Times New Roman" w:hAnsi="Times New Roman" w:cs="Times New Roman"/>
          <w:sz w:val="24"/>
          <w:szCs w:val="24"/>
        </w:rPr>
        <w:t>162]</w:t>
      </w:r>
    </w:p>
    <w:p w14:paraId="16D1BC11" w14:textId="77777777" w:rsidR="00150108" w:rsidRDefault="00150108" w:rsidP="00710F46">
      <w:pPr>
        <w:tabs>
          <w:tab w:val="left" w:pos="1134"/>
        </w:tabs>
        <w:spacing w:after="0" w:line="240" w:lineRule="auto"/>
        <w:ind w:firstLine="709"/>
        <w:jc w:val="both"/>
        <w:rPr>
          <w:rFonts w:ascii="Times New Roman" w:hAnsi="Times New Roman" w:cs="Times New Roman"/>
          <w:sz w:val="28"/>
          <w:szCs w:val="28"/>
        </w:rPr>
      </w:pPr>
    </w:p>
    <w:p w14:paraId="2B24FFA8" w14:textId="5CCBF062" w:rsidR="00BC23AB" w:rsidRPr="00AA3620" w:rsidRDefault="00BC23AB" w:rsidP="00710F46">
      <w:pPr>
        <w:tabs>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IP адрес арқылы іздеу жүргізіліп, енгізілген қолданушыны сақтау жасалады. Бііздің жағдайда сабақты өту барысында келесі деректер енгізілді</w:t>
      </w:r>
    </w:p>
    <w:p w14:paraId="4570A11B"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тип (қызметкер немесе қонақ);</w:t>
      </w:r>
    </w:p>
    <w:p w14:paraId="0CE150D1"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табельдік номер;</w:t>
      </w:r>
    </w:p>
    <w:p w14:paraId="3AE62AC2"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аты-жөні</w:t>
      </w:r>
    </w:p>
    <w:p w14:paraId="2B031D3C"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қызметі және бөлім;</w:t>
      </w:r>
    </w:p>
    <w:p w14:paraId="31854896" w14:textId="1D1EE534"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қосымша</w:t>
      </w:r>
      <w:r w:rsidR="000A1FFD">
        <w:rPr>
          <w:rFonts w:ascii="Times New Roman" w:hAnsi="Times New Roman" w:cs="Times New Roman"/>
          <w:sz w:val="28"/>
          <w:szCs w:val="28"/>
        </w:rPr>
        <w:t xml:space="preserve"> өрістер: e-mail </w:t>
      </w:r>
      <w:r w:rsidRPr="00AA3620">
        <w:rPr>
          <w:rFonts w:ascii="Times New Roman" w:hAnsi="Times New Roman" w:cs="Times New Roman"/>
          <w:sz w:val="28"/>
          <w:szCs w:val="28"/>
        </w:rPr>
        <w:t>және т.б.;</w:t>
      </w:r>
    </w:p>
    <w:p w14:paraId="613E6866"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lang w:val="en-US"/>
        </w:rPr>
        <w:t>web</w:t>
      </w:r>
      <w:r w:rsidRPr="00AA3620">
        <w:rPr>
          <w:rFonts w:ascii="Times New Roman" w:hAnsi="Times New Roman" w:cs="Times New Roman"/>
          <w:sz w:val="28"/>
          <w:szCs w:val="28"/>
        </w:rPr>
        <w:t>-интерфейс үшін жеке логин мен пароль;</w:t>
      </w:r>
    </w:p>
    <w:p w14:paraId="3237FCF4" w14:textId="77777777" w:rsidR="00BC23AB" w:rsidRPr="00AA3620" w:rsidRDefault="00BC23AB" w:rsidP="000349BA">
      <w:pPr>
        <w:pStyle w:val="a4"/>
        <w:numPr>
          <w:ilvl w:val="0"/>
          <w:numId w:val="15"/>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SMS хабарламаларды жіберу бөлімі.</w:t>
      </w:r>
    </w:p>
    <w:p w14:paraId="28EFE5B3" w14:textId="6B28AC79" w:rsidR="00BC23AB" w:rsidRPr="00AA3620" w:rsidRDefault="00BC23AB" w:rsidP="00710F46">
      <w:pPr>
        <w:pStyle w:val="a4"/>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Сол сияқты web-интерфейспен жұмыс істеу, фото-видео қою, экранда таңдалған  күнде жасалған іс-әрекеттер тізімі шығады. </w:t>
      </w:r>
    </w:p>
    <w:p w14:paraId="164BBB54" w14:textId="77777777" w:rsidR="00BC23AB" w:rsidRPr="00AA3620" w:rsidRDefault="00BC23AB" w:rsidP="00710F46">
      <w:pPr>
        <w:pStyle w:val="a4"/>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Пандемия кезінде корпусқа кіру үшін адамның дене қызуын бақылау үшін медициналық қызметкер тұрды. Біздің жағдайда дене қызуын өлшеу үшін Эра-500 Контроллерінің карточкасының көмегімен анықталып отырды.</w:t>
      </w:r>
    </w:p>
    <w:p w14:paraId="725E3AF0" w14:textId="17739C6E" w:rsidR="00BC23AB" w:rsidRPr="00AA3620" w:rsidRDefault="00BC23AB" w:rsidP="00710F46">
      <w:pPr>
        <w:pStyle w:val="a4"/>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Сабақ үдерісінде аталып өтетін жайт, үлкен деректермен жұмыс істеуде блокчейн технологиясының қалай қолданылатыны айтылады. Блокчейн технологиясы Информатика білім бағдарламаларының мазмұнына ендіріліп, оқу үдерісіне білім алушылардың бұл сала бойынша құзыреттіліктерінің қалыптасуына себін тигізуде [</w:t>
      </w:r>
      <w:r w:rsidR="00914188" w:rsidRPr="00AA3620">
        <w:rPr>
          <w:rFonts w:ascii="Times New Roman" w:hAnsi="Times New Roman" w:cs="Times New Roman"/>
          <w:sz w:val="28"/>
          <w:szCs w:val="28"/>
        </w:rPr>
        <w:t>1</w:t>
      </w:r>
      <w:r w:rsidR="002B4F1A">
        <w:rPr>
          <w:rFonts w:ascii="Times New Roman" w:hAnsi="Times New Roman" w:cs="Times New Roman"/>
          <w:sz w:val="28"/>
          <w:szCs w:val="28"/>
        </w:rPr>
        <w:t>60</w:t>
      </w:r>
      <w:r w:rsidRPr="00AA3620">
        <w:rPr>
          <w:rStyle w:val="markedcontent"/>
          <w:rFonts w:ascii="Times New Roman" w:hAnsi="Times New Roman" w:cs="Times New Roman"/>
          <w:sz w:val="28"/>
          <w:szCs w:val="28"/>
        </w:rPr>
        <w:t>]</w:t>
      </w:r>
      <w:r w:rsidRPr="00AA3620">
        <w:rPr>
          <w:rFonts w:ascii="Times New Roman" w:hAnsi="Times New Roman" w:cs="Times New Roman"/>
          <w:sz w:val="28"/>
          <w:szCs w:val="28"/>
        </w:rPr>
        <w:t xml:space="preserve">. </w:t>
      </w:r>
    </w:p>
    <w:p w14:paraId="2407F696" w14:textId="5591D047" w:rsidR="00BC23AB" w:rsidRPr="00AA3620" w:rsidRDefault="00BC23AB" w:rsidP="00710F46">
      <w:pPr>
        <w:tabs>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Сонымен, Жоғары оқу орнында білім алушыларды үлкен деректерге оқытудың оқу-әдістемелік қамтамасын машиналық оқыту негіздері бойынша жүзеге асыру бабында қарастырылған мәселелерді қорытындылайтын болсақ. Л.Н.</w:t>
      </w:r>
      <w:r w:rsidR="000A1FFD">
        <w:rPr>
          <w:rFonts w:ascii="Times New Roman" w:hAnsi="Times New Roman" w:cs="Times New Roman"/>
          <w:sz w:val="28"/>
          <w:szCs w:val="28"/>
        </w:rPr>
        <w:t> </w:t>
      </w:r>
      <w:r w:rsidRPr="00AA3620">
        <w:rPr>
          <w:rFonts w:ascii="Times New Roman" w:hAnsi="Times New Roman" w:cs="Times New Roman"/>
          <w:sz w:val="28"/>
          <w:szCs w:val="28"/>
        </w:rPr>
        <w:t>Гумилев атындағы Еуразия ұлттық университетінің Ақпараттық технологиялар факультетінің, информатика кафедрасының «7М01511-Информатика» білім бағдарламасы, «7М015</w:t>
      </w:r>
      <w:r w:rsidR="00153757" w:rsidRPr="00153757">
        <w:rPr>
          <w:rFonts w:ascii="Times New Roman" w:hAnsi="Times New Roman" w:cs="Times New Roman"/>
          <w:sz w:val="28"/>
          <w:szCs w:val="28"/>
        </w:rPr>
        <w:t>1</w:t>
      </w:r>
      <w:r w:rsidRPr="00AA3620">
        <w:rPr>
          <w:rFonts w:ascii="Times New Roman" w:hAnsi="Times New Roman" w:cs="Times New Roman"/>
          <w:sz w:val="28"/>
          <w:szCs w:val="28"/>
        </w:rPr>
        <w:t>4-SMART-технологиялар» білім бағдарламасы және «5В</w:t>
      </w:r>
      <w:r w:rsidRPr="00642D3D">
        <w:rPr>
          <w:rFonts w:ascii="Times New Roman" w:hAnsi="Times New Roman" w:cs="Times New Roman"/>
          <w:sz w:val="28"/>
          <w:szCs w:val="28"/>
        </w:rPr>
        <w:t>0111</w:t>
      </w:r>
      <w:r w:rsidR="00642D3D" w:rsidRPr="00642D3D">
        <w:rPr>
          <w:rFonts w:ascii="Times New Roman" w:hAnsi="Times New Roman" w:cs="Times New Roman"/>
          <w:sz w:val="28"/>
          <w:szCs w:val="28"/>
        </w:rPr>
        <w:t>00</w:t>
      </w:r>
      <w:r w:rsidRPr="00AA3620">
        <w:rPr>
          <w:rFonts w:ascii="Times New Roman" w:hAnsi="Times New Roman" w:cs="Times New Roman"/>
          <w:sz w:val="28"/>
          <w:szCs w:val="28"/>
        </w:rPr>
        <w:t>-Информатика» білім бағдарламасы, «6В01511-Информатика» білім бағдарламаларының мазмұнына енгізілген  үлкен көлемді деректер туралы толықтыруларды қолдау мақсатында «Деректерді өңдеу негіздері» атты оқу құралы жарық көрді. Оқу құралының мақсаты анықталып, оқу құралын меңгеру барысында білім алушыларда кандай кәсіби білім мен білігі қалыптасатыны көрсетілді.  Оқу құралының мазмұны теориялық және практикалық бөлімдерден тұратыны айтылды. Теориялық бөлімдерде қарастырылған сұрақтарға тоқталып, үлкен көлемді деректерді өңдеу бойынша ұсынылған оқу құралының практикалық негіздерін оқу процесінде жүзеге асыруда біз R</w:t>
      </w:r>
      <w:r w:rsidR="006B59F4">
        <w:rPr>
          <w:rFonts w:ascii="Times New Roman" w:hAnsi="Times New Roman" w:cs="Times New Roman"/>
          <w:sz w:val="28"/>
          <w:szCs w:val="28"/>
        </w:rPr>
        <w:t>,</w:t>
      </w:r>
      <w:r w:rsidR="006B59F4" w:rsidRPr="006B59F4">
        <w:rPr>
          <w:rFonts w:ascii="Times New Roman" w:hAnsi="Times New Roman" w:cs="Times New Roman"/>
          <w:sz w:val="28"/>
          <w:szCs w:val="28"/>
        </w:rPr>
        <w:t xml:space="preserve"> Python</w:t>
      </w:r>
      <w:r w:rsidRPr="00AA3620">
        <w:rPr>
          <w:rFonts w:ascii="Times New Roman" w:hAnsi="Times New Roman" w:cs="Times New Roman"/>
          <w:sz w:val="28"/>
          <w:szCs w:val="28"/>
        </w:rPr>
        <w:t xml:space="preserve"> бағдарламалау тілінде жұмыс жасадық. </w:t>
      </w:r>
    </w:p>
    <w:p w14:paraId="65A4EDD5" w14:textId="77777777" w:rsidR="00BC23AB" w:rsidRDefault="00BC23AB" w:rsidP="00710F46">
      <w:pPr>
        <w:tabs>
          <w:tab w:val="left" w:pos="1134"/>
        </w:tabs>
        <w:spacing w:after="0" w:line="240" w:lineRule="auto"/>
        <w:ind w:firstLine="709"/>
        <w:jc w:val="both"/>
        <w:rPr>
          <w:rFonts w:ascii="Times New Roman" w:hAnsi="Times New Roman" w:cs="Times New Roman"/>
          <w:sz w:val="28"/>
          <w:szCs w:val="28"/>
        </w:rPr>
      </w:pPr>
    </w:p>
    <w:p w14:paraId="3142E747" w14:textId="4E6E475E" w:rsidR="00BC23AB" w:rsidRPr="009C75AE" w:rsidRDefault="00BC23AB" w:rsidP="00710F46">
      <w:pPr>
        <w:tabs>
          <w:tab w:val="left" w:pos="1134"/>
        </w:tabs>
        <w:spacing w:after="0" w:line="240" w:lineRule="auto"/>
        <w:ind w:firstLine="709"/>
        <w:jc w:val="both"/>
        <w:rPr>
          <w:rFonts w:ascii="Times New Roman" w:hAnsi="Times New Roman" w:cs="Times New Roman"/>
          <w:b/>
          <w:sz w:val="28"/>
          <w:szCs w:val="28"/>
        </w:rPr>
      </w:pPr>
      <w:r w:rsidRPr="009C75AE">
        <w:rPr>
          <w:rFonts w:ascii="Times New Roman" w:hAnsi="Times New Roman" w:cs="Times New Roman"/>
          <w:b/>
          <w:sz w:val="28"/>
          <w:szCs w:val="28"/>
        </w:rPr>
        <w:t xml:space="preserve">2.3 Жоғары оқу орнында білім алушыларды үлкен көлемді деректер </w:t>
      </w:r>
      <w:r w:rsidR="00FE6B19">
        <w:rPr>
          <w:rFonts w:ascii="Times New Roman" w:hAnsi="Times New Roman" w:cs="Times New Roman"/>
          <w:b/>
          <w:sz w:val="28"/>
          <w:szCs w:val="28"/>
        </w:rPr>
        <w:t>негізінде</w:t>
      </w:r>
      <w:r w:rsidRPr="009C75AE">
        <w:rPr>
          <w:rFonts w:ascii="Times New Roman" w:hAnsi="Times New Roman" w:cs="Times New Roman"/>
          <w:b/>
          <w:sz w:val="28"/>
          <w:szCs w:val="28"/>
        </w:rPr>
        <w:t xml:space="preserve"> даярлаудың </w:t>
      </w:r>
      <w:r w:rsidR="00820CBD">
        <w:rPr>
          <w:rFonts w:ascii="Times New Roman" w:hAnsi="Times New Roman" w:cs="Times New Roman"/>
          <w:b/>
          <w:sz w:val="28"/>
          <w:szCs w:val="28"/>
        </w:rPr>
        <w:t>оқу-</w:t>
      </w:r>
      <w:r w:rsidRPr="009C75AE">
        <w:rPr>
          <w:rFonts w:ascii="Times New Roman" w:hAnsi="Times New Roman" w:cs="Times New Roman"/>
          <w:b/>
          <w:sz w:val="28"/>
          <w:szCs w:val="28"/>
        </w:rPr>
        <w:t>ақпараттық</w:t>
      </w:r>
      <w:r w:rsidR="00820CBD">
        <w:rPr>
          <w:rFonts w:ascii="Times New Roman" w:hAnsi="Times New Roman" w:cs="Times New Roman"/>
          <w:b/>
          <w:sz w:val="28"/>
          <w:szCs w:val="28"/>
        </w:rPr>
        <w:t xml:space="preserve"> ортасы</w:t>
      </w:r>
    </w:p>
    <w:p w14:paraId="50F57B20" w14:textId="77777777" w:rsidR="000F32FF" w:rsidRPr="00AA3620" w:rsidRDefault="000F32FF" w:rsidP="00710F46">
      <w:pPr>
        <w:tabs>
          <w:tab w:val="left" w:pos="1134"/>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Зерттеуіміз бойынша  жоғары оқу орнында білім алушыларды үлкен көлемді деректер бойынша даярлаудың ақпараттық-дидактикалық қамтамасы  даярланды:</w:t>
      </w:r>
    </w:p>
    <w:p w14:paraId="74816E3D" w14:textId="5EEA20A9" w:rsidR="000F32FF" w:rsidRPr="00AA3620" w:rsidRDefault="000F32FF" w:rsidP="000349BA">
      <w:pPr>
        <w:pStyle w:val="a4"/>
        <w:numPr>
          <w:ilvl w:val="0"/>
          <w:numId w:val="67"/>
        </w:numPr>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өңдеу негіздері» оқу құралы</w:t>
      </w:r>
      <w:r w:rsidR="000A1FFD">
        <w:rPr>
          <w:rFonts w:ascii="Times New Roman" w:hAnsi="Times New Roman" w:cs="Times New Roman"/>
          <w:sz w:val="28"/>
          <w:szCs w:val="28"/>
        </w:rPr>
        <w:t>.</w:t>
      </w:r>
    </w:p>
    <w:p w14:paraId="246EFE6B" w14:textId="65C9DDCA" w:rsidR="000F32FF" w:rsidRPr="00AA3620" w:rsidRDefault="000F32FF" w:rsidP="000349BA">
      <w:pPr>
        <w:pStyle w:val="a4"/>
        <w:numPr>
          <w:ilvl w:val="0"/>
          <w:numId w:val="67"/>
        </w:numPr>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қоймасы және архитектурасы. Деректерді сақтау жүйелері» цифрлық білім ресурстары</w:t>
      </w:r>
      <w:r w:rsidR="000A1FFD">
        <w:rPr>
          <w:rFonts w:ascii="Times New Roman" w:hAnsi="Times New Roman" w:cs="Times New Roman"/>
          <w:sz w:val="28"/>
          <w:szCs w:val="28"/>
        </w:rPr>
        <w:t>.</w:t>
      </w:r>
    </w:p>
    <w:p w14:paraId="512303D8" w14:textId="3A1A80B0" w:rsidR="000F32FF" w:rsidRPr="00AA3620" w:rsidRDefault="000F32FF" w:rsidP="000349BA">
      <w:pPr>
        <w:pStyle w:val="a4"/>
        <w:numPr>
          <w:ilvl w:val="0"/>
          <w:numId w:val="67"/>
        </w:numPr>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деректерді өңдеу, сақтау, жинауда ЭРА 500 Контроллерін қолдану» цифрлық білім ресурстары</w:t>
      </w:r>
      <w:r w:rsidR="000A1FFD">
        <w:rPr>
          <w:rFonts w:ascii="Times New Roman" w:hAnsi="Times New Roman" w:cs="Times New Roman"/>
          <w:sz w:val="28"/>
          <w:szCs w:val="28"/>
        </w:rPr>
        <w:t>.</w:t>
      </w:r>
    </w:p>
    <w:p w14:paraId="47575F6B" w14:textId="77777777" w:rsidR="000F32FF" w:rsidRPr="00AA3620" w:rsidRDefault="000F32FF" w:rsidP="000349BA">
      <w:pPr>
        <w:pStyle w:val="a4"/>
        <w:numPr>
          <w:ilvl w:val="0"/>
          <w:numId w:val="67"/>
        </w:numPr>
        <w:tabs>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ортасы.</w:t>
      </w:r>
    </w:p>
    <w:p w14:paraId="7DF45F90" w14:textId="77777777"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Сонымен қатар, пәннің оқу-әдістемелік кешені, пәндердің оқу-жұмыс бағдарламаларына толықтырулар, үлкен көлемді деректерді ЖОО оқу үдерісіне ендіру бойынша мақалалар жарық көрді. </w:t>
      </w:r>
    </w:p>
    <w:p w14:paraId="23031365" w14:textId="77777777"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«Деректерді өңдеу негіздері» оқу құралының мақсаты: білім алушылардың үлкен көлемдегі деректерді өңдеу және талдау жүйелерін әзірлеу және пайдалану саласында кәсіби құзыреттілігін қалыптастыру, арнайы пәнді қолдау. </w:t>
      </w:r>
    </w:p>
    <w:p w14:paraId="480BDBBD" w14:textId="77777777"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Бұл мақсат білім беру бағдарламасының мақсатымен, атап айтқанда, үлкен деректерді өңдеуге жауап беретін мамандандырылған бағдарламалық жүйелерді дамыту технологиясымен байланысты. Бұл оқу құралын қолдану барысында білім алушылардың төмендегідей кәсіби міндеттерді орындауға дайындайды:</w:t>
      </w:r>
    </w:p>
    <w:p w14:paraId="09F9B788" w14:textId="77777777" w:rsidR="000F32FF" w:rsidRPr="00AA3620" w:rsidRDefault="000F32FF" w:rsidP="000349BA">
      <w:pPr>
        <w:pStyle w:val="a4"/>
        <w:numPr>
          <w:ilvl w:val="0"/>
          <w:numId w:val="6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талдау мәселесін тұжырымдау;</w:t>
      </w:r>
    </w:p>
    <w:p w14:paraId="4C029607" w14:textId="77777777" w:rsidR="000F32FF" w:rsidRPr="00AA3620" w:rsidRDefault="000F32FF" w:rsidP="000349BA">
      <w:pPr>
        <w:pStyle w:val="ae"/>
        <w:numPr>
          <w:ilvl w:val="0"/>
          <w:numId w:val="6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алдын-ала өңдеу;</w:t>
      </w:r>
    </w:p>
    <w:p w14:paraId="1A42582C" w14:textId="77777777" w:rsidR="000F32FF" w:rsidRPr="00AA3620" w:rsidRDefault="000F32FF" w:rsidP="000349BA">
      <w:pPr>
        <w:pStyle w:val="ae"/>
        <w:numPr>
          <w:ilvl w:val="0"/>
          <w:numId w:val="6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 визуализациялау;</w:t>
      </w:r>
    </w:p>
    <w:p w14:paraId="7E3D4A5A" w14:textId="77777777" w:rsidR="000F32FF" w:rsidRPr="00AA3620" w:rsidRDefault="000F32FF" w:rsidP="000349BA">
      <w:pPr>
        <w:pStyle w:val="ae"/>
        <w:numPr>
          <w:ilvl w:val="0"/>
          <w:numId w:val="6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деректердің үлкен ауқымына деректерді интеллектуалды талдау әдістерін әзірлеу, іске асыру және қолдану;</w:t>
      </w:r>
    </w:p>
    <w:p w14:paraId="105A4BA5" w14:textId="485A8E86" w:rsidR="000F32FF" w:rsidRPr="00AA3620" w:rsidRDefault="000F32FF" w:rsidP="000349BA">
      <w:pPr>
        <w:pStyle w:val="ae"/>
        <w:numPr>
          <w:ilvl w:val="0"/>
          <w:numId w:val="66"/>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жұмыс нәтижелерін ұсыну.</w:t>
      </w:r>
    </w:p>
    <w:p w14:paraId="7314B09C" w14:textId="731CA3FC" w:rsidR="000F32FF" w:rsidRPr="009E23A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w:t>
      </w:r>
      <w:r w:rsidRPr="00AA3620">
        <w:rPr>
          <w:rFonts w:ascii="Times New Roman" w:hAnsi="Times New Roman" w:cs="Times New Roman"/>
          <w:bCs/>
          <w:sz w:val="28"/>
          <w:szCs w:val="28"/>
        </w:rPr>
        <w:t>Деректерді өңдеу негіздері</w:t>
      </w:r>
      <w:r w:rsidRPr="00AA3620">
        <w:rPr>
          <w:rFonts w:ascii="Times New Roman" w:hAnsi="Times New Roman" w:cs="Times New Roman"/>
          <w:sz w:val="28"/>
          <w:szCs w:val="28"/>
        </w:rPr>
        <w:t xml:space="preserve">» оқу құралы барысында үлкен көлемді деректердің негіздері, ондағы проблемалар, оны басқару мазмұны мен міндеттері, үлкен көлемді деректермен жұмыс технологиялар, Big Data Analytics, Data Mining негіздері, Hadoop концепциясы, MapReducе, желілік талдау және желілік контроллерде үлкен көлемді деректерді өңдеу сияқты тақырыптар бойынша дәрістер, ал практикалық жұмыс ретінде R, Python бағдарламалау тілінің негіздері, яғни оны орнату мен баптаудан бастап, статистикалық болжамдар жасау, оны визуалдау сияқты жұмыстар </w:t>
      </w:r>
      <w:r w:rsidRPr="009E23A0">
        <w:rPr>
          <w:rFonts w:ascii="Times New Roman" w:hAnsi="Times New Roman" w:cs="Times New Roman"/>
          <w:sz w:val="28"/>
          <w:szCs w:val="28"/>
        </w:rPr>
        <w:t>қарастырылады [</w:t>
      </w:r>
      <w:r w:rsidR="00341DDE" w:rsidRPr="009E23A0">
        <w:rPr>
          <w:rFonts w:ascii="Times New Roman" w:hAnsi="Times New Roman" w:cs="Times New Roman"/>
          <w:sz w:val="28"/>
          <w:szCs w:val="28"/>
        </w:rPr>
        <w:t>136</w:t>
      </w:r>
      <w:r w:rsidRPr="009E23A0">
        <w:rPr>
          <w:rFonts w:ascii="Times New Roman" w:hAnsi="Times New Roman" w:cs="Times New Roman"/>
          <w:sz w:val="28"/>
          <w:szCs w:val="28"/>
        </w:rPr>
        <w:t xml:space="preserve">, </w:t>
      </w:r>
      <w:r w:rsidR="000A1FFD" w:rsidRPr="009E23A0">
        <w:rPr>
          <w:rFonts w:ascii="Times New Roman" w:hAnsi="Times New Roman" w:cs="Times New Roman"/>
          <w:sz w:val="28"/>
          <w:szCs w:val="28"/>
        </w:rPr>
        <w:t>б</w:t>
      </w:r>
      <w:r w:rsidRPr="009E23A0">
        <w:rPr>
          <w:rFonts w:ascii="Times New Roman" w:hAnsi="Times New Roman" w:cs="Times New Roman"/>
          <w:sz w:val="28"/>
          <w:szCs w:val="28"/>
        </w:rPr>
        <w:t>.</w:t>
      </w:r>
      <w:r w:rsidR="000A1FFD" w:rsidRPr="009E23A0">
        <w:rPr>
          <w:rFonts w:ascii="Times New Roman" w:hAnsi="Times New Roman" w:cs="Times New Roman"/>
          <w:sz w:val="28"/>
          <w:szCs w:val="28"/>
        </w:rPr>
        <w:t xml:space="preserve"> </w:t>
      </w:r>
      <w:r w:rsidRPr="009E23A0">
        <w:rPr>
          <w:rFonts w:ascii="Times New Roman" w:hAnsi="Times New Roman" w:cs="Times New Roman"/>
          <w:sz w:val="28"/>
          <w:szCs w:val="28"/>
        </w:rPr>
        <w:t xml:space="preserve">5]. </w:t>
      </w:r>
    </w:p>
    <w:p w14:paraId="7BC84F4C" w14:textId="273529C0"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ү</w:t>
      </w:r>
      <w:r w:rsidRPr="00AA3620">
        <w:rPr>
          <w:rFonts w:ascii="Times New Roman" w:hAnsi="Times New Roman" w:cs="Times New Roman"/>
          <w:bCs/>
          <w:sz w:val="28"/>
          <w:szCs w:val="28"/>
        </w:rPr>
        <w:t>лкен көлемді деректерді оқыту</w:t>
      </w:r>
      <w:r w:rsidRPr="00AA3620">
        <w:rPr>
          <w:rFonts w:ascii="Times New Roman" w:hAnsi="Times New Roman" w:cs="Times New Roman"/>
          <w:sz w:val="28"/>
          <w:szCs w:val="28"/>
        </w:rPr>
        <w:t xml:space="preserve"> бойынша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ортасы. Ақпараттық-дидактикалық қамтамадағы «</w:t>
      </w:r>
      <w:r>
        <w:rPr>
          <w:rFonts w:ascii="Times New Roman" w:hAnsi="Times New Roman" w:cs="Times New Roman"/>
          <w:sz w:val="28"/>
          <w:szCs w:val="28"/>
        </w:rPr>
        <w:t>Үлкен деректерді өңдеу» оқу-</w:t>
      </w:r>
      <w:r w:rsidRPr="00AA3620">
        <w:rPr>
          <w:rFonts w:ascii="Times New Roman" w:hAnsi="Times New Roman" w:cs="Times New Roman"/>
          <w:sz w:val="28"/>
          <w:szCs w:val="28"/>
        </w:rPr>
        <w:t xml:space="preserve">ақпараттық ортасы теориялық бөлім (дәріс), практикалық бөлім (тәжірибелік жұмыстар), видео бөлім(видео сабақтар), оқулық туралы бөлімдерден тұрады. </w:t>
      </w:r>
      <w:r>
        <w:rPr>
          <w:rFonts w:ascii="Times New Roman" w:hAnsi="Times New Roman" w:cs="Times New Roman"/>
          <w:sz w:val="28"/>
          <w:szCs w:val="28"/>
        </w:rPr>
        <w:t>Оқу-а</w:t>
      </w:r>
      <w:r w:rsidRPr="00AA3620">
        <w:rPr>
          <w:rFonts w:ascii="Times New Roman" w:hAnsi="Times New Roman" w:cs="Times New Roman"/>
          <w:sz w:val="28"/>
          <w:szCs w:val="28"/>
        </w:rPr>
        <w:t xml:space="preserve">қпараттық орта ресурсына қол жеткізу үшін </w:t>
      </w:r>
      <w:r>
        <w:rPr>
          <w:rFonts w:ascii="Times New Roman" w:hAnsi="Times New Roman" w:cs="Times New Roman"/>
          <w:sz w:val="28"/>
          <w:szCs w:val="28"/>
        </w:rPr>
        <w:t xml:space="preserve"> </w:t>
      </w:r>
      <w:hyperlink r:id="rId83" w:history="1">
        <w:r w:rsidRPr="00710F46">
          <w:rPr>
            <w:rStyle w:val="a9"/>
            <w:rFonts w:ascii="Times New Roman" w:hAnsi="Times New Roman" w:cs="Times New Roman"/>
            <w:color w:val="auto"/>
            <w:sz w:val="28"/>
            <w:szCs w:val="28"/>
            <w:u w:val="none"/>
          </w:rPr>
          <w:t>https://bigdata-edu.kz/</w:t>
        </w:r>
      </w:hyperlink>
      <w:r w:rsidRPr="00710F46">
        <w:rPr>
          <w:rFonts w:ascii="Times New Roman" w:hAnsi="Times New Roman" w:cs="Times New Roman"/>
          <w:sz w:val="28"/>
          <w:szCs w:val="28"/>
        </w:rPr>
        <w:t xml:space="preserve"> сілтемесі арқылы өте аласыз. Оқу-ақпараттық орта </w:t>
      </w:r>
      <w:r w:rsidRPr="00AA3620">
        <w:rPr>
          <w:rFonts w:ascii="Times New Roman" w:hAnsi="Times New Roman" w:cs="Times New Roman"/>
          <w:sz w:val="28"/>
          <w:szCs w:val="28"/>
        </w:rPr>
        <w:t xml:space="preserve">ресурсының негізгі терезесін </w:t>
      </w:r>
      <w:r w:rsidR="0030491B">
        <w:rPr>
          <w:rFonts w:ascii="Times New Roman" w:hAnsi="Times New Roman" w:cs="Times New Roman"/>
          <w:sz w:val="28"/>
          <w:szCs w:val="28"/>
          <w:lang w:val="ru-RU"/>
        </w:rPr>
        <w:t>37</w:t>
      </w:r>
      <w:r w:rsidR="000A1FFD">
        <w:rPr>
          <w:rFonts w:ascii="Times New Roman" w:hAnsi="Times New Roman" w:cs="Times New Roman"/>
          <w:sz w:val="28"/>
          <w:szCs w:val="28"/>
          <w:lang w:val="ru-RU"/>
        </w:rPr>
        <w:t>-</w:t>
      </w:r>
      <w:r w:rsidRPr="00AA3620">
        <w:rPr>
          <w:rFonts w:ascii="Times New Roman" w:hAnsi="Times New Roman" w:cs="Times New Roman"/>
          <w:sz w:val="28"/>
          <w:szCs w:val="28"/>
        </w:rPr>
        <w:t xml:space="preserve">суреттен көре аламыз </w:t>
      </w:r>
      <w:r w:rsidRPr="001938C5">
        <w:rPr>
          <w:rFonts w:ascii="Times New Roman" w:hAnsi="Times New Roman" w:cs="Times New Roman"/>
          <w:sz w:val="28"/>
          <w:szCs w:val="28"/>
        </w:rPr>
        <w:t>[</w:t>
      </w:r>
      <w:r>
        <w:rPr>
          <w:rFonts w:ascii="Times New Roman" w:hAnsi="Times New Roman" w:cs="Times New Roman"/>
          <w:sz w:val="28"/>
          <w:szCs w:val="28"/>
        </w:rPr>
        <w:t>161</w:t>
      </w:r>
      <w:r w:rsidRPr="001938C5">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4E9715E9"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15307CDD" w14:textId="77777777" w:rsidR="000F32FF" w:rsidRPr="00AA3620" w:rsidRDefault="000F32FF" w:rsidP="000F32FF">
      <w:pPr>
        <w:spacing w:after="0" w:line="240" w:lineRule="auto"/>
        <w:jc w:val="center"/>
        <w:rPr>
          <w:rFonts w:ascii="Times New Roman" w:hAnsi="Times New Roman" w:cs="Times New Roman"/>
          <w:sz w:val="28"/>
          <w:szCs w:val="28"/>
        </w:rPr>
      </w:pPr>
      <w:r>
        <w:rPr>
          <w:noProof/>
          <w:lang w:val="ru-RU" w:eastAsia="ru-RU"/>
        </w:rPr>
        <w:drawing>
          <wp:inline distT="0" distB="0" distL="0" distR="0" wp14:anchorId="2ACD2068" wp14:editId="02545DD2">
            <wp:extent cx="3745264" cy="1979875"/>
            <wp:effectExtent l="0" t="0" r="762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3474" t="21893" r="18290" b="23375"/>
                    <a:stretch/>
                  </pic:blipFill>
                  <pic:spPr bwMode="auto">
                    <a:xfrm>
                      <a:off x="0" y="0"/>
                      <a:ext cx="3745981" cy="1980254"/>
                    </a:xfrm>
                    <a:prstGeom prst="rect">
                      <a:avLst/>
                    </a:prstGeom>
                    <a:ln>
                      <a:noFill/>
                    </a:ln>
                    <a:extLst>
                      <a:ext uri="{53640926-AAD7-44D8-BBD7-CCE9431645EC}">
                        <a14:shadowObscured xmlns:a14="http://schemas.microsoft.com/office/drawing/2010/main"/>
                      </a:ext>
                    </a:extLst>
                  </pic:spPr>
                </pic:pic>
              </a:graphicData>
            </a:graphic>
          </wp:inline>
        </w:drawing>
      </w:r>
    </w:p>
    <w:p w14:paraId="0032EF60" w14:textId="77777777" w:rsidR="000F32FF" w:rsidRPr="00710F46" w:rsidRDefault="000F32FF" w:rsidP="000F32FF">
      <w:pPr>
        <w:spacing w:after="0" w:line="240" w:lineRule="auto"/>
        <w:jc w:val="center"/>
        <w:rPr>
          <w:rFonts w:ascii="Times New Roman" w:hAnsi="Times New Roman" w:cs="Times New Roman"/>
          <w:sz w:val="16"/>
          <w:szCs w:val="16"/>
        </w:rPr>
      </w:pPr>
    </w:p>
    <w:p w14:paraId="3D15D51F" w14:textId="13F248A9" w:rsidR="000F32FF" w:rsidRPr="00AA3620" w:rsidRDefault="000F32FF" w:rsidP="000F32F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w:t>
      </w:r>
      <w:r w:rsidR="0030491B">
        <w:rPr>
          <w:rFonts w:ascii="Times New Roman" w:hAnsi="Times New Roman" w:cs="Times New Roman"/>
          <w:sz w:val="28"/>
          <w:szCs w:val="28"/>
        </w:rPr>
        <w:t>ет 37</w:t>
      </w:r>
      <w:r w:rsidR="00710F46">
        <w:rPr>
          <w:rFonts w:ascii="Times New Roman" w:hAnsi="Times New Roman" w:cs="Times New Roman"/>
          <w:sz w:val="28"/>
          <w:szCs w:val="28"/>
        </w:rPr>
        <w:t xml:space="preserve"> –</w:t>
      </w:r>
      <w:r w:rsidRPr="00AA3620">
        <w:rPr>
          <w:rFonts w:ascii="Times New Roman" w:hAnsi="Times New Roman" w:cs="Times New Roman"/>
          <w:sz w:val="28"/>
          <w:szCs w:val="28"/>
        </w:rPr>
        <w:t xml:space="preserve"> «</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ортасының негізгі беті</w:t>
      </w:r>
    </w:p>
    <w:p w14:paraId="099DD64A"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07329673" w14:textId="473D416A" w:rsidR="000F32FF" w:rsidRPr="00AA3620" w:rsidRDefault="000F32FF"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Оқу-а</w:t>
      </w:r>
      <w:r w:rsidRPr="00AA3620">
        <w:rPr>
          <w:rFonts w:ascii="Times New Roman" w:hAnsi="Times New Roman" w:cs="Times New Roman"/>
          <w:sz w:val="28"/>
          <w:szCs w:val="28"/>
        </w:rPr>
        <w:t>қпараттық орта ресурсы заманауи web-</w:t>
      </w:r>
      <w:r w:rsidR="00B65D7B">
        <w:rPr>
          <w:rFonts w:ascii="Times New Roman" w:hAnsi="Times New Roman" w:cs="Times New Roman"/>
          <w:sz w:val="28"/>
          <w:szCs w:val="28"/>
        </w:rPr>
        <w:t>бағдарламалау</w:t>
      </w:r>
      <w:r w:rsidRPr="00AA3620">
        <w:rPr>
          <w:rFonts w:ascii="Times New Roman" w:hAnsi="Times New Roman" w:cs="Times New Roman"/>
          <w:sz w:val="28"/>
          <w:szCs w:val="28"/>
        </w:rPr>
        <w:t xml:space="preserve"> тілдерінің көмегімен, атап айтқанда html5, css. </w:t>
      </w:r>
    </w:p>
    <w:p w14:paraId="3AC26AC8" w14:textId="485B6986"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Теориялық бөлім үлкен көлемді деректер және оларды өңдеу бойынша 15 дәрістен тұрады. Теориялық бөлімнің көрінісін </w:t>
      </w:r>
      <w:r w:rsidR="002C2E0E" w:rsidRPr="008B404D">
        <w:rPr>
          <w:rFonts w:ascii="Times New Roman" w:hAnsi="Times New Roman" w:cs="Times New Roman"/>
          <w:sz w:val="28"/>
          <w:szCs w:val="28"/>
        </w:rPr>
        <w:t>3</w:t>
      </w:r>
      <w:r w:rsidR="000E3688" w:rsidRPr="008B404D">
        <w:rPr>
          <w:rFonts w:ascii="Times New Roman" w:hAnsi="Times New Roman" w:cs="Times New Roman"/>
          <w:sz w:val="28"/>
          <w:szCs w:val="28"/>
        </w:rPr>
        <w:t>8</w:t>
      </w:r>
      <w:r w:rsidR="00BB792A">
        <w:rPr>
          <w:rFonts w:ascii="Times New Roman" w:hAnsi="Times New Roman" w:cs="Times New Roman"/>
          <w:sz w:val="28"/>
          <w:szCs w:val="28"/>
        </w:rPr>
        <w:t>-</w:t>
      </w:r>
      <w:r w:rsidRPr="00AA3620">
        <w:rPr>
          <w:rFonts w:ascii="Times New Roman" w:hAnsi="Times New Roman" w:cs="Times New Roman"/>
          <w:sz w:val="28"/>
          <w:szCs w:val="28"/>
        </w:rPr>
        <w:t xml:space="preserve">суреттен көре аламыз. Теориялық бөлімді визуалдау үшін html гипермәтіндік тілдің фрейм, блоктар және семантикалық элементтер (меню, секция, жанама панель) қолданылды. </w:t>
      </w:r>
    </w:p>
    <w:p w14:paraId="4F874C8D"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1490AB85" w14:textId="77777777" w:rsidR="000F32FF" w:rsidRPr="00AA3620" w:rsidRDefault="000F32FF"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1787651C" wp14:editId="7726C200">
            <wp:extent cx="4731026" cy="2665751"/>
            <wp:effectExtent l="0" t="0" r="0" b="1270"/>
            <wp:docPr id="23611" name="Рисунок 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16547" t="16876" r="16751" b="16305"/>
                    <a:stretch/>
                  </pic:blipFill>
                  <pic:spPr bwMode="auto">
                    <a:xfrm>
                      <a:off x="0" y="0"/>
                      <a:ext cx="4774930" cy="2690489"/>
                    </a:xfrm>
                    <a:prstGeom prst="rect">
                      <a:avLst/>
                    </a:prstGeom>
                    <a:ln>
                      <a:noFill/>
                    </a:ln>
                    <a:extLst>
                      <a:ext uri="{53640926-AAD7-44D8-BBD7-CCE9431645EC}">
                        <a14:shadowObscured xmlns:a14="http://schemas.microsoft.com/office/drawing/2010/main"/>
                      </a:ext>
                    </a:extLst>
                  </pic:spPr>
                </pic:pic>
              </a:graphicData>
            </a:graphic>
          </wp:inline>
        </w:drawing>
      </w:r>
    </w:p>
    <w:p w14:paraId="0D10CF2F" w14:textId="77777777" w:rsidR="000F32FF" w:rsidRPr="00710F46" w:rsidRDefault="000F32FF" w:rsidP="000F32FF">
      <w:pPr>
        <w:spacing w:after="0" w:line="240" w:lineRule="auto"/>
        <w:ind w:firstLine="567"/>
        <w:jc w:val="both"/>
        <w:rPr>
          <w:rFonts w:ascii="Times New Roman" w:hAnsi="Times New Roman" w:cs="Times New Roman"/>
          <w:sz w:val="16"/>
          <w:szCs w:val="16"/>
        </w:rPr>
      </w:pPr>
    </w:p>
    <w:p w14:paraId="58E8E496" w14:textId="54AAACDA" w:rsidR="000F32FF" w:rsidRPr="00AA3620" w:rsidRDefault="000F32FF" w:rsidP="00710F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Сурет </w:t>
      </w:r>
      <w:r w:rsidR="002C2E0E" w:rsidRPr="002C2E0E">
        <w:rPr>
          <w:rFonts w:ascii="Times New Roman" w:hAnsi="Times New Roman" w:cs="Times New Roman"/>
          <w:sz w:val="28"/>
          <w:szCs w:val="28"/>
        </w:rPr>
        <w:t>3</w:t>
      </w:r>
      <w:r w:rsidR="000E3688" w:rsidRPr="000E3688">
        <w:rPr>
          <w:rFonts w:ascii="Times New Roman" w:hAnsi="Times New Roman" w:cs="Times New Roman"/>
          <w:sz w:val="28"/>
          <w:szCs w:val="28"/>
        </w:rPr>
        <w:t>8</w:t>
      </w:r>
      <w:r>
        <w:rPr>
          <w:rFonts w:ascii="Times New Roman" w:hAnsi="Times New Roman" w:cs="Times New Roman"/>
          <w:sz w:val="28"/>
          <w:szCs w:val="28"/>
        </w:rPr>
        <w:t xml:space="preserve"> </w:t>
      </w:r>
      <w:r w:rsidR="00710F46">
        <w:rPr>
          <w:rFonts w:ascii="Times New Roman" w:hAnsi="Times New Roman" w:cs="Times New Roman"/>
          <w:sz w:val="28"/>
          <w:szCs w:val="28"/>
        </w:rPr>
        <w:t>–</w:t>
      </w:r>
      <w:r w:rsidRPr="00AA3620">
        <w:rPr>
          <w:rFonts w:ascii="Times New Roman" w:hAnsi="Times New Roman" w:cs="Times New Roman"/>
          <w:sz w:val="28"/>
          <w:szCs w:val="28"/>
        </w:rPr>
        <w:t xml:space="preserve"> «</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ортасының теориялық бөлімі</w:t>
      </w:r>
    </w:p>
    <w:p w14:paraId="79963644" w14:textId="77777777" w:rsidR="000F32FF" w:rsidRPr="00AA3620" w:rsidRDefault="000F32FF" w:rsidP="000F32FF">
      <w:pPr>
        <w:spacing w:after="0" w:line="240" w:lineRule="auto"/>
        <w:ind w:firstLine="567"/>
        <w:jc w:val="center"/>
        <w:rPr>
          <w:rFonts w:ascii="Times New Roman" w:hAnsi="Times New Roman" w:cs="Times New Roman"/>
          <w:sz w:val="28"/>
          <w:szCs w:val="28"/>
        </w:rPr>
      </w:pPr>
    </w:p>
    <w:p w14:paraId="12ACBE80" w14:textId="3EB7219A"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R бағдарламалау ортасы мен Эра-500 контроллерінде үлкен көлемді деректерді өңдеуге арналған практикалық бөлім 15 тәжірибелік сабақтарды қамтиды. Әрбір тәжірибелік сабақтар тәжірибелік сабақ жоспары, мазмұны, бақылау сұрақтары, өз бетімен жұмыс істеуге арналған</w:t>
      </w:r>
      <w:r>
        <w:rPr>
          <w:rFonts w:ascii="Times New Roman" w:hAnsi="Times New Roman" w:cs="Times New Roman"/>
          <w:sz w:val="28"/>
          <w:szCs w:val="28"/>
        </w:rPr>
        <w:t xml:space="preserve"> тапсырмалардан тұрады. «Үлкен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 xml:space="preserve">ақпараттық ортасының практикалық бөлімін </w:t>
      </w:r>
      <w:r w:rsidR="000E3688">
        <w:rPr>
          <w:rFonts w:ascii="Times New Roman" w:hAnsi="Times New Roman" w:cs="Times New Roman"/>
          <w:sz w:val="28"/>
          <w:szCs w:val="28"/>
        </w:rPr>
        <w:t>39</w:t>
      </w:r>
      <w:r w:rsidR="000A1FFD">
        <w:rPr>
          <w:rFonts w:ascii="Times New Roman" w:hAnsi="Times New Roman" w:cs="Times New Roman"/>
          <w:sz w:val="28"/>
          <w:szCs w:val="28"/>
        </w:rPr>
        <w:t>-</w:t>
      </w:r>
      <w:r w:rsidRPr="00AA3620">
        <w:rPr>
          <w:rFonts w:ascii="Times New Roman" w:hAnsi="Times New Roman" w:cs="Times New Roman"/>
          <w:sz w:val="28"/>
          <w:szCs w:val="28"/>
        </w:rPr>
        <w:t xml:space="preserve">суреттен көре аламыз. </w:t>
      </w:r>
    </w:p>
    <w:p w14:paraId="0814E847"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251FB2FA" w14:textId="77777777" w:rsidR="000F32FF" w:rsidRPr="00AA3620" w:rsidRDefault="000F32FF" w:rsidP="002276E4">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3F1D0DD6" wp14:editId="41935B62">
            <wp:extent cx="4349364" cy="2386960"/>
            <wp:effectExtent l="0" t="0" r="0" b="0"/>
            <wp:docPr id="23612" name="Рисунок 2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srcRect l="16804" t="17104" r="16622" b="16078"/>
                    <a:stretch/>
                  </pic:blipFill>
                  <pic:spPr bwMode="auto">
                    <a:xfrm>
                      <a:off x="0" y="0"/>
                      <a:ext cx="4433764" cy="2433279"/>
                    </a:xfrm>
                    <a:prstGeom prst="rect">
                      <a:avLst/>
                    </a:prstGeom>
                    <a:ln>
                      <a:noFill/>
                    </a:ln>
                    <a:extLst>
                      <a:ext uri="{53640926-AAD7-44D8-BBD7-CCE9431645EC}">
                        <a14:shadowObscured xmlns:a14="http://schemas.microsoft.com/office/drawing/2010/main"/>
                      </a:ext>
                    </a:extLst>
                  </pic:spPr>
                </pic:pic>
              </a:graphicData>
            </a:graphic>
          </wp:inline>
        </w:drawing>
      </w:r>
    </w:p>
    <w:p w14:paraId="3B9F28FD" w14:textId="77777777" w:rsidR="00710F46" w:rsidRPr="00710F46" w:rsidRDefault="00710F46" w:rsidP="00710F46">
      <w:pPr>
        <w:spacing w:after="0" w:line="240" w:lineRule="auto"/>
        <w:jc w:val="center"/>
        <w:rPr>
          <w:rFonts w:ascii="Times New Roman" w:hAnsi="Times New Roman" w:cs="Times New Roman"/>
          <w:sz w:val="16"/>
          <w:szCs w:val="16"/>
        </w:rPr>
      </w:pPr>
    </w:p>
    <w:p w14:paraId="4C10544B" w14:textId="1037F081" w:rsidR="000F32FF" w:rsidRPr="00AA3620" w:rsidRDefault="000E3688" w:rsidP="00710F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 39</w:t>
      </w:r>
      <w:r w:rsidR="00710F46">
        <w:rPr>
          <w:rFonts w:ascii="Times New Roman" w:hAnsi="Times New Roman" w:cs="Times New Roman"/>
          <w:sz w:val="28"/>
          <w:szCs w:val="28"/>
        </w:rPr>
        <w:t xml:space="preserve"> –</w:t>
      </w:r>
      <w:r w:rsidR="000F32FF" w:rsidRPr="00AA3620">
        <w:rPr>
          <w:rFonts w:ascii="Times New Roman" w:hAnsi="Times New Roman" w:cs="Times New Roman"/>
          <w:sz w:val="28"/>
          <w:szCs w:val="28"/>
        </w:rPr>
        <w:t xml:space="preserve"> «</w:t>
      </w:r>
      <w:r w:rsidR="000F32FF">
        <w:rPr>
          <w:rFonts w:ascii="Times New Roman" w:hAnsi="Times New Roman" w:cs="Times New Roman"/>
          <w:sz w:val="28"/>
          <w:szCs w:val="28"/>
        </w:rPr>
        <w:t>Үлкен деректерді өңдеу</w:t>
      </w:r>
      <w:r w:rsidR="000F32FF" w:rsidRPr="00AA3620">
        <w:rPr>
          <w:rFonts w:ascii="Times New Roman" w:hAnsi="Times New Roman" w:cs="Times New Roman"/>
          <w:sz w:val="28"/>
          <w:szCs w:val="28"/>
        </w:rPr>
        <w:t xml:space="preserve">» </w:t>
      </w:r>
      <w:r w:rsidR="000F32FF">
        <w:rPr>
          <w:rFonts w:ascii="Times New Roman" w:hAnsi="Times New Roman" w:cs="Times New Roman"/>
          <w:sz w:val="28"/>
          <w:szCs w:val="28"/>
        </w:rPr>
        <w:t>оқу-</w:t>
      </w:r>
      <w:r w:rsidR="000F32FF" w:rsidRPr="00AA3620">
        <w:rPr>
          <w:rFonts w:ascii="Times New Roman" w:hAnsi="Times New Roman" w:cs="Times New Roman"/>
          <w:sz w:val="28"/>
          <w:szCs w:val="28"/>
        </w:rPr>
        <w:t>ақпараттық ортасының практикалық бөлімі</w:t>
      </w:r>
    </w:p>
    <w:p w14:paraId="7A975B13" w14:textId="3847425A"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Мұндағы әрбір тәжірибелік сабақтар блоктар түрінде келтірілген. Оны жүзеге асыру үшін құжатты безендірудің формальді web тілі css және құжатқа </w:t>
      </w:r>
      <w:r w:rsidRPr="00AA3620">
        <w:rPr>
          <w:rFonts w:ascii="Times New Roman" w:hAnsi="Times New Roman" w:cs="Times New Roman"/>
          <w:sz w:val="28"/>
          <w:szCs w:val="28"/>
        </w:rPr>
        <w:lastRenderedPageBreak/>
        <w:t xml:space="preserve">көшу үшін гиперсілтемелер қолданылған. Сонымен қатар, тәжірибелік бөлімнің деректерін ұсыну үшін мәтіндік құжат web-форматқа көшірілген. Оның негізгі көрінісін </w:t>
      </w:r>
      <w:r w:rsidR="00620CA1">
        <w:rPr>
          <w:rFonts w:ascii="Times New Roman" w:hAnsi="Times New Roman" w:cs="Times New Roman"/>
          <w:sz w:val="28"/>
          <w:szCs w:val="28"/>
          <w:lang w:val="ru-RU"/>
        </w:rPr>
        <w:t>40</w:t>
      </w:r>
      <w:r w:rsidR="000A1FFD">
        <w:rPr>
          <w:rFonts w:ascii="Times New Roman" w:hAnsi="Times New Roman" w:cs="Times New Roman"/>
          <w:sz w:val="28"/>
          <w:szCs w:val="28"/>
          <w:lang w:val="ru-RU"/>
        </w:rPr>
        <w:t>-</w:t>
      </w:r>
      <w:r w:rsidRPr="00AA3620">
        <w:rPr>
          <w:rFonts w:ascii="Times New Roman" w:hAnsi="Times New Roman" w:cs="Times New Roman"/>
          <w:sz w:val="28"/>
          <w:szCs w:val="28"/>
        </w:rPr>
        <w:t xml:space="preserve">суреттен көре аламыз. </w:t>
      </w:r>
    </w:p>
    <w:p w14:paraId="1B8DD048"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2A7C0EAF" w14:textId="77777777" w:rsidR="000F32FF" w:rsidRPr="00AA3620" w:rsidRDefault="000F32FF" w:rsidP="000F32FF">
      <w:pPr>
        <w:spacing w:after="0" w:line="240" w:lineRule="auto"/>
        <w:ind w:firstLine="567"/>
        <w:jc w:val="both"/>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569C925F" wp14:editId="4FA82FA3">
            <wp:extent cx="5599415" cy="3146958"/>
            <wp:effectExtent l="0" t="0" r="1905" b="0"/>
            <wp:docPr id="23613" name="Рисунок 2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16804" t="17788" r="17007" b="16078"/>
                    <a:stretch/>
                  </pic:blipFill>
                  <pic:spPr bwMode="auto">
                    <a:xfrm>
                      <a:off x="0" y="0"/>
                      <a:ext cx="5623968" cy="3160757"/>
                    </a:xfrm>
                    <a:prstGeom prst="rect">
                      <a:avLst/>
                    </a:prstGeom>
                    <a:ln>
                      <a:noFill/>
                    </a:ln>
                    <a:extLst>
                      <a:ext uri="{53640926-AAD7-44D8-BBD7-CCE9431645EC}">
                        <a14:shadowObscured xmlns:a14="http://schemas.microsoft.com/office/drawing/2010/main"/>
                      </a:ext>
                    </a:extLst>
                  </pic:spPr>
                </pic:pic>
              </a:graphicData>
            </a:graphic>
          </wp:inline>
        </w:drawing>
      </w:r>
    </w:p>
    <w:p w14:paraId="744C0FB6" w14:textId="77777777" w:rsidR="000F32FF" w:rsidRPr="00710F46" w:rsidRDefault="000F32FF" w:rsidP="000F32FF">
      <w:pPr>
        <w:spacing w:after="0" w:line="240" w:lineRule="auto"/>
        <w:ind w:firstLine="567"/>
        <w:jc w:val="center"/>
        <w:rPr>
          <w:rFonts w:ascii="Times New Roman" w:hAnsi="Times New Roman" w:cs="Times New Roman"/>
          <w:sz w:val="16"/>
          <w:szCs w:val="16"/>
        </w:rPr>
      </w:pPr>
    </w:p>
    <w:p w14:paraId="2503A58A" w14:textId="06C7D766" w:rsidR="000F32FF" w:rsidRPr="00AA3620" w:rsidRDefault="000F32FF"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620CA1">
        <w:rPr>
          <w:rFonts w:ascii="Times New Roman" w:hAnsi="Times New Roman" w:cs="Times New Roman"/>
          <w:sz w:val="28"/>
          <w:szCs w:val="28"/>
        </w:rPr>
        <w:t>40</w:t>
      </w:r>
      <w:r w:rsidRPr="00854CFE">
        <w:rPr>
          <w:rFonts w:ascii="Times New Roman" w:hAnsi="Times New Roman" w:cs="Times New Roman"/>
          <w:sz w:val="28"/>
          <w:szCs w:val="28"/>
        </w:rPr>
        <w:t xml:space="preserve"> </w:t>
      </w:r>
      <w:r w:rsidR="00710F46">
        <w:rPr>
          <w:rFonts w:ascii="Times New Roman" w:hAnsi="Times New Roman" w:cs="Times New Roman"/>
          <w:sz w:val="28"/>
          <w:szCs w:val="28"/>
        </w:rPr>
        <w:t>–</w:t>
      </w:r>
      <w:r w:rsidRPr="00AA3620">
        <w:rPr>
          <w:rFonts w:ascii="Times New Roman" w:hAnsi="Times New Roman" w:cs="Times New Roman"/>
          <w:sz w:val="28"/>
          <w:szCs w:val="28"/>
        </w:rPr>
        <w:t xml:space="preserve"> №2 тәжірибелік сабақ</w:t>
      </w:r>
    </w:p>
    <w:p w14:paraId="17F272AE" w14:textId="77777777" w:rsidR="000F32FF" w:rsidRPr="00AA3620" w:rsidRDefault="000F32FF" w:rsidP="00710F46">
      <w:pPr>
        <w:spacing w:after="0" w:line="240" w:lineRule="auto"/>
        <w:ind w:firstLine="709"/>
        <w:jc w:val="both"/>
        <w:rPr>
          <w:rFonts w:ascii="Times New Roman" w:hAnsi="Times New Roman" w:cs="Times New Roman"/>
          <w:sz w:val="28"/>
          <w:szCs w:val="28"/>
        </w:rPr>
      </w:pPr>
    </w:p>
    <w:p w14:paraId="4B2644FE" w14:textId="2047315B"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 xml:space="preserve">ақпараттық ортасының видео бөлімі R бағдарламалау ортасы мен Эра-500 контроллерінде үлкен көлемді деректерді өңдеуге арналған 15 видеосабақты қамтиды. Жалпы мұнда R </w:t>
      </w:r>
      <w:r w:rsidR="00F05EB7">
        <w:rPr>
          <w:rFonts w:ascii="Times New Roman" w:hAnsi="Times New Roman" w:cs="Times New Roman"/>
          <w:sz w:val="28"/>
          <w:szCs w:val="28"/>
        </w:rPr>
        <w:t xml:space="preserve">бағдарламалау </w:t>
      </w:r>
      <w:r w:rsidRPr="00AA3620">
        <w:rPr>
          <w:rFonts w:ascii="Times New Roman" w:hAnsi="Times New Roman" w:cs="Times New Roman"/>
          <w:sz w:val="28"/>
          <w:szCs w:val="28"/>
        </w:rPr>
        <w:t>ортасын орнату, баптау, кластерлеумен жұмыс, корреляция, үлкен деректерді сұрыптаудағы аномалияларды анықтау сияқты видео сабақтарды қамтиды. «</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 xml:space="preserve">ақпараттық ортасының видео бөлімін 5-ші суреттен көре аламыз. Видео бөлімдегі видео элементтерді визуалдау үшін гипермәтіндік тілдің стандартты командалары қолданылды. Атап айтқанда: </w:t>
      </w:r>
    </w:p>
    <w:p w14:paraId="16319E91" w14:textId="09CFD042" w:rsidR="000F32FF" w:rsidRPr="00AA3620" w:rsidRDefault="000A1FFD"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F32FF" w:rsidRPr="00AA3620">
        <w:rPr>
          <w:rFonts w:ascii="Times New Roman" w:hAnsi="Times New Roman" w:cs="Times New Roman"/>
          <w:sz w:val="28"/>
          <w:szCs w:val="28"/>
        </w:rPr>
        <w:t xml:space="preserve"> &lt;div class="clearfix visible-sm-block"&gt;&lt;/div&gt;</w:t>
      </w:r>
      <w:r>
        <w:rPr>
          <w:rFonts w:ascii="Times New Roman" w:hAnsi="Times New Roman" w:cs="Times New Roman"/>
          <w:sz w:val="28"/>
          <w:szCs w:val="28"/>
        </w:rPr>
        <w:t>;</w:t>
      </w:r>
    </w:p>
    <w:p w14:paraId="089CCF6F" w14:textId="047534F1" w:rsidR="000F32FF" w:rsidRPr="00AA3620" w:rsidRDefault="000A1FFD"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F32FF" w:rsidRPr="00AA3620">
        <w:rPr>
          <w:rFonts w:ascii="Times New Roman" w:hAnsi="Times New Roman" w:cs="Times New Roman"/>
          <w:sz w:val="28"/>
          <w:szCs w:val="28"/>
        </w:rPr>
        <w:t xml:space="preserve"> &lt;div class="col-lg-4 col-md-4 col-sm-6 col-xs-12 probootstrap-animate"&gt;</w:t>
      </w:r>
      <w:r>
        <w:rPr>
          <w:rFonts w:ascii="Times New Roman" w:hAnsi="Times New Roman" w:cs="Times New Roman"/>
          <w:sz w:val="28"/>
          <w:szCs w:val="28"/>
        </w:rPr>
        <w:t>;</w:t>
      </w:r>
    </w:p>
    <w:p w14:paraId="02CE95FE" w14:textId="1F7CC789" w:rsidR="000F32FF" w:rsidRPr="00AA3620" w:rsidRDefault="000A1FFD"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F32FF" w:rsidRPr="00AA3620">
        <w:rPr>
          <w:rFonts w:ascii="Times New Roman" w:hAnsi="Times New Roman" w:cs="Times New Roman"/>
          <w:sz w:val="28"/>
          <w:szCs w:val="28"/>
        </w:rPr>
        <w:t xml:space="preserve"> &lt;div class="service text-center"&gt;</w:t>
      </w:r>
      <w:r>
        <w:rPr>
          <w:rFonts w:ascii="Times New Roman" w:hAnsi="Times New Roman" w:cs="Times New Roman"/>
          <w:sz w:val="28"/>
          <w:szCs w:val="28"/>
        </w:rPr>
        <w:t>;</w:t>
      </w:r>
    </w:p>
    <w:p w14:paraId="4A5CDB62" w14:textId="10FF9F46" w:rsidR="000F32FF" w:rsidRPr="00AA3620" w:rsidRDefault="000A1FFD"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F32FF" w:rsidRPr="00AA3620">
        <w:rPr>
          <w:rFonts w:ascii="Times New Roman" w:hAnsi="Times New Roman" w:cs="Times New Roman"/>
          <w:sz w:val="28"/>
          <w:szCs w:val="28"/>
        </w:rPr>
        <w:t xml:space="preserve"> &lt;h2 class="heading"&gt;R программалау тілі. Программаны орнату, баптау.&lt;/h2&gt;</w:t>
      </w:r>
      <w:r>
        <w:rPr>
          <w:rFonts w:ascii="Times New Roman" w:hAnsi="Times New Roman" w:cs="Times New Roman"/>
          <w:sz w:val="28"/>
          <w:szCs w:val="28"/>
        </w:rPr>
        <w:t>;</w:t>
      </w:r>
    </w:p>
    <w:p w14:paraId="67591B96" w14:textId="17CAB700" w:rsidR="000F32FF" w:rsidRPr="00AA3620" w:rsidRDefault="000A1FFD" w:rsidP="00710F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F32FF" w:rsidRPr="00AA3620">
        <w:rPr>
          <w:rFonts w:ascii="Times New Roman" w:hAnsi="Times New Roman" w:cs="Times New Roman"/>
          <w:sz w:val="28"/>
          <w:szCs w:val="28"/>
        </w:rPr>
        <w:t xml:space="preserve"> &lt;video src="1.mp4" controls width="230" height="200"&gt;&lt;/video&gt; &lt;/div&gt;</w:t>
      </w:r>
      <w:r>
        <w:rPr>
          <w:rFonts w:ascii="Times New Roman" w:hAnsi="Times New Roman" w:cs="Times New Roman"/>
          <w:sz w:val="28"/>
          <w:szCs w:val="28"/>
        </w:rPr>
        <w:t>.</w:t>
      </w:r>
    </w:p>
    <w:p w14:paraId="60844A4B" w14:textId="35A88FED"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Қазіргі таңда видео сабақтарды оқытуда қолданудың көптеген артықшылықтары бар. Ең алдымен ол білім алушыларға жеке траекторияны қалыптастыруға мүмкіндік береді. Әсіресе, видео сабақты бірнеше рет қарай отырып, оқу барысындағы үлгермеген жағдайларды толықтыруға және кез-келген уақытта, кез-келген жерде оқу материалын қайта қарауға мүмкіндік береді</w:t>
      </w:r>
      <w:r w:rsidR="005612A0">
        <w:rPr>
          <w:rFonts w:ascii="Times New Roman" w:hAnsi="Times New Roman" w:cs="Times New Roman"/>
          <w:sz w:val="28"/>
          <w:szCs w:val="28"/>
        </w:rPr>
        <w:t xml:space="preserve"> (41-сурет)</w:t>
      </w:r>
      <w:r w:rsidRPr="00AA3620">
        <w:rPr>
          <w:rFonts w:ascii="Times New Roman" w:hAnsi="Times New Roman" w:cs="Times New Roman"/>
          <w:sz w:val="28"/>
          <w:szCs w:val="28"/>
        </w:rPr>
        <w:t xml:space="preserve">. </w:t>
      </w:r>
    </w:p>
    <w:p w14:paraId="301C22C2" w14:textId="77777777" w:rsidR="000F32FF" w:rsidRPr="00AA3620" w:rsidRDefault="000F32FF"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lastRenderedPageBreak/>
        <w:drawing>
          <wp:inline distT="0" distB="0" distL="0" distR="0" wp14:anchorId="023853FD" wp14:editId="45FAC73C">
            <wp:extent cx="4823460" cy="2852941"/>
            <wp:effectExtent l="0" t="0" r="0" b="5080"/>
            <wp:docPr id="23614" name="Рисунок 2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srcRect l="17060" t="17560" r="16622" b="15849"/>
                    <a:stretch/>
                  </pic:blipFill>
                  <pic:spPr bwMode="auto">
                    <a:xfrm>
                      <a:off x="0" y="0"/>
                      <a:ext cx="4868596" cy="2879638"/>
                    </a:xfrm>
                    <a:prstGeom prst="rect">
                      <a:avLst/>
                    </a:prstGeom>
                    <a:ln>
                      <a:noFill/>
                    </a:ln>
                    <a:extLst>
                      <a:ext uri="{53640926-AAD7-44D8-BBD7-CCE9431645EC}">
                        <a14:shadowObscured xmlns:a14="http://schemas.microsoft.com/office/drawing/2010/main"/>
                      </a:ext>
                    </a:extLst>
                  </pic:spPr>
                </pic:pic>
              </a:graphicData>
            </a:graphic>
          </wp:inline>
        </w:drawing>
      </w:r>
    </w:p>
    <w:p w14:paraId="426E3DB3" w14:textId="77777777" w:rsidR="000F32FF" w:rsidRPr="00710F46" w:rsidRDefault="000F32FF" w:rsidP="000F32FF">
      <w:pPr>
        <w:spacing w:after="0" w:line="240" w:lineRule="auto"/>
        <w:ind w:firstLine="567"/>
        <w:jc w:val="both"/>
        <w:rPr>
          <w:rFonts w:ascii="Times New Roman" w:hAnsi="Times New Roman" w:cs="Times New Roman"/>
          <w:sz w:val="16"/>
          <w:szCs w:val="16"/>
        </w:rPr>
      </w:pPr>
    </w:p>
    <w:p w14:paraId="1A41D1F9" w14:textId="29D39DA8" w:rsidR="000F32FF" w:rsidRPr="00AA3620" w:rsidRDefault="000F32FF" w:rsidP="00710F46">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2473F9" w:rsidRPr="002473F9">
        <w:rPr>
          <w:rFonts w:ascii="Times New Roman" w:hAnsi="Times New Roman" w:cs="Times New Roman"/>
          <w:sz w:val="28"/>
          <w:szCs w:val="28"/>
        </w:rPr>
        <w:t>41</w:t>
      </w:r>
      <w:r w:rsidRPr="0011424E">
        <w:rPr>
          <w:rFonts w:ascii="Times New Roman" w:hAnsi="Times New Roman" w:cs="Times New Roman"/>
          <w:sz w:val="28"/>
          <w:szCs w:val="28"/>
        </w:rPr>
        <w:t xml:space="preserve"> </w:t>
      </w:r>
      <w:r w:rsidR="00710F46">
        <w:rPr>
          <w:rFonts w:ascii="Times New Roman" w:hAnsi="Times New Roman" w:cs="Times New Roman"/>
          <w:sz w:val="28"/>
          <w:szCs w:val="28"/>
        </w:rPr>
        <w:t>–</w:t>
      </w:r>
      <w:r w:rsidRPr="00AA3620">
        <w:rPr>
          <w:rFonts w:ascii="Times New Roman" w:hAnsi="Times New Roman" w:cs="Times New Roman"/>
          <w:sz w:val="28"/>
          <w:szCs w:val="28"/>
        </w:rPr>
        <w:t xml:space="preserve"> «</w:t>
      </w:r>
      <w:r>
        <w:rPr>
          <w:rFonts w:ascii="Times New Roman" w:hAnsi="Times New Roman" w:cs="Times New Roman"/>
          <w:sz w:val="28"/>
          <w:szCs w:val="28"/>
        </w:rPr>
        <w:t>Үлкен деректерді өңдеу» оқу-</w:t>
      </w:r>
      <w:r w:rsidRPr="00AA3620">
        <w:rPr>
          <w:rFonts w:ascii="Times New Roman" w:hAnsi="Times New Roman" w:cs="Times New Roman"/>
          <w:sz w:val="28"/>
          <w:szCs w:val="28"/>
        </w:rPr>
        <w:t>ақпараттық ортасының видео бөлімі</w:t>
      </w:r>
    </w:p>
    <w:p w14:paraId="6A20FE0B"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0EBEDBDE" w14:textId="514AF72F" w:rsidR="000F32FF" w:rsidRPr="00AA3620" w:rsidRDefault="000F32FF" w:rsidP="00710F46">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Оқулық туралы бөлім «Деректерді өңдеу негіздері» атты оқу құралы туралы мәліметтерді ұсынады. Оқулық туралы бөлімді</w:t>
      </w:r>
      <w:r w:rsidR="002473F9">
        <w:rPr>
          <w:rFonts w:ascii="Times New Roman" w:hAnsi="Times New Roman" w:cs="Times New Roman"/>
          <w:sz w:val="28"/>
          <w:szCs w:val="28"/>
          <w:lang w:val="ru-RU"/>
        </w:rPr>
        <w:t xml:space="preserve"> 42</w:t>
      </w:r>
      <w:r w:rsidR="00710F46">
        <w:rPr>
          <w:rFonts w:ascii="Times New Roman" w:hAnsi="Times New Roman" w:cs="Times New Roman"/>
          <w:sz w:val="28"/>
          <w:szCs w:val="28"/>
          <w:lang w:val="ru-RU"/>
        </w:rPr>
        <w:t>-</w:t>
      </w:r>
      <w:r w:rsidRPr="00AA3620">
        <w:rPr>
          <w:rFonts w:ascii="Times New Roman" w:hAnsi="Times New Roman" w:cs="Times New Roman"/>
          <w:sz w:val="28"/>
          <w:szCs w:val="28"/>
        </w:rPr>
        <w:t xml:space="preserve">суреттен көре аламыз. </w:t>
      </w:r>
    </w:p>
    <w:p w14:paraId="4B058E64" w14:textId="77777777" w:rsidR="000F32FF" w:rsidRPr="00AA3620" w:rsidRDefault="000F32FF" w:rsidP="000F32FF">
      <w:pPr>
        <w:spacing w:after="0" w:line="240" w:lineRule="auto"/>
        <w:ind w:firstLine="567"/>
        <w:jc w:val="both"/>
        <w:rPr>
          <w:rFonts w:ascii="Times New Roman" w:hAnsi="Times New Roman" w:cs="Times New Roman"/>
          <w:sz w:val="28"/>
          <w:szCs w:val="28"/>
        </w:rPr>
      </w:pPr>
    </w:p>
    <w:p w14:paraId="2F347BC1" w14:textId="77777777" w:rsidR="000F32FF" w:rsidRPr="00AA3620" w:rsidRDefault="000F32FF" w:rsidP="00710F46">
      <w:pPr>
        <w:spacing w:after="0" w:line="240" w:lineRule="auto"/>
        <w:ind w:firstLine="567"/>
        <w:jc w:val="center"/>
        <w:rPr>
          <w:rFonts w:ascii="Times New Roman" w:hAnsi="Times New Roman" w:cs="Times New Roman"/>
          <w:sz w:val="28"/>
          <w:szCs w:val="28"/>
        </w:rPr>
      </w:pPr>
      <w:r w:rsidRPr="00AA3620">
        <w:rPr>
          <w:rFonts w:ascii="Times New Roman" w:hAnsi="Times New Roman" w:cs="Times New Roman"/>
          <w:noProof/>
          <w:sz w:val="28"/>
          <w:szCs w:val="28"/>
          <w:lang w:val="ru-RU" w:eastAsia="ru-RU"/>
        </w:rPr>
        <w:drawing>
          <wp:inline distT="0" distB="0" distL="0" distR="0" wp14:anchorId="40BA16BA" wp14:editId="5DC369FE">
            <wp:extent cx="4868915" cy="2565120"/>
            <wp:effectExtent l="0" t="0" r="8255" b="6985"/>
            <wp:docPr id="23615" name="Рисунок 2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16676" t="16876" r="16750" b="16533"/>
                    <a:stretch/>
                  </pic:blipFill>
                  <pic:spPr bwMode="auto">
                    <a:xfrm>
                      <a:off x="0" y="0"/>
                      <a:ext cx="4923718" cy="2593992"/>
                    </a:xfrm>
                    <a:prstGeom prst="rect">
                      <a:avLst/>
                    </a:prstGeom>
                    <a:ln>
                      <a:noFill/>
                    </a:ln>
                    <a:extLst>
                      <a:ext uri="{53640926-AAD7-44D8-BBD7-CCE9431645EC}">
                        <a14:shadowObscured xmlns:a14="http://schemas.microsoft.com/office/drawing/2010/main"/>
                      </a:ext>
                    </a:extLst>
                  </pic:spPr>
                </pic:pic>
              </a:graphicData>
            </a:graphic>
          </wp:inline>
        </w:drawing>
      </w:r>
    </w:p>
    <w:p w14:paraId="0B7C6466" w14:textId="77777777" w:rsidR="000F32FF" w:rsidRPr="006E358B" w:rsidRDefault="000F32FF" w:rsidP="000F32FF">
      <w:pPr>
        <w:spacing w:after="0" w:line="240" w:lineRule="auto"/>
        <w:ind w:firstLine="567"/>
        <w:jc w:val="both"/>
        <w:rPr>
          <w:rFonts w:ascii="Times New Roman" w:hAnsi="Times New Roman" w:cs="Times New Roman"/>
          <w:sz w:val="16"/>
          <w:szCs w:val="16"/>
        </w:rPr>
      </w:pPr>
    </w:p>
    <w:p w14:paraId="3E2442E5" w14:textId="66F8682C" w:rsidR="000F32FF" w:rsidRPr="00AA3620" w:rsidRDefault="000F32FF" w:rsidP="006E358B">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CD43BE" w:rsidRPr="00CD43BE">
        <w:rPr>
          <w:rFonts w:ascii="Times New Roman" w:hAnsi="Times New Roman" w:cs="Times New Roman"/>
          <w:sz w:val="28"/>
          <w:szCs w:val="28"/>
        </w:rPr>
        <w:t>42</w:t>
      </w:r>
      <w:r w:rsidR="006E358B">
        <w:rPr>
          <w:rFonts w:ascii="Times New Roman" w:hAnsi="Times New Roman" w:cs="Times New Roman"/>
          <w:sz w:val="28"/>
          <w:szCs w:val="28"/>
        </w:rPr>
        <w:t xml:space="preserve"> –</w:t>
      </w:r>
      <w:r w:rsidRPr="00AA3620">
        <w:rPr>
          <w:rFonts w:ascii="Times New Roman" w:hAnsi="Times New Roman" w:cs="Times New Roman"/>
          <w:sz w:val="28"/>
          <w:szCs w:val="28"/>
        </w:rPr>
        <w:t xml:space="preserve"> «</w:t>
      </w:r>
      <w:r>
        <w:rPr>
          <w:rFonts w:ascii="Times New Roman" w:hAnsi="Times New Roman" w:cs="Times New Roman"/>
          <w:sz w:val="28"/>
          <w:szCs w:val="28"/>
        </w:rPr>
        <w:t>Үлкен деректерді өңдеу</w:t>
      </w:r>
      <w:r w:rsidRPr="00AA3620">
        <w:rPr>
          <w:rFonts w:ascii="Times New Roman" w:hAnsi="Times New Roman" w:cs="Times New Roman"/>
          <w:sz w:val="28"/>
          <w:szCs w:val="28"/>
        </w:rPr>
        <w:t xml:space="preserve">»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ортасының оқулық туралы бөлімі</w:t>
      </w:r>
    </w:p>
    <w:p w14:paraId="2B765A7C" w14:textId="77777777" w:rsidR="006E358B" w:rsidRDefault="006E358B" w:rsidP="005837E7">
      <w:pPr>
        <w:spacing w:after="0" w:line="240" w:lineRule="auto"/>
        <w:ind w:firstLine="709"/>
        <w:jc w:val="both"/>
        <w:rPr>
          <w:rFonts w:ascii="Times New Roman" w:hAnsi="Times New Roman" w:cs="Times New Roman"/>
          <w:sz w:val="28"/>
          <w:szCs w:val="28"/>
        </w:rPr>
      </w:pPr>
    </w:p>
    <w:p w14:paraId="10271A9E" w14:textId="77777777" w:rsidR="000F32FF" w:rsidRPr="00AA3620" w:rsidRDefault="000F32F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Қарастырылған </w:t>
      </w:r>
      <w:r>
        <w:rPr>
          <w:rFonts w:ascii="Times New Roman" w:hAnsi="Times New Roman" w:cs="Times New Roman"/>
          <w:sz w:val="28"/>
          <w:szCs w:val="28"/>
        </w:rPr>
        <w:t>оқу-</w:t>
      </w:r>
      <w:r w:rsidRPr="00AA3620">
        <w:rPr>
          <w:rFonts w:ascii="Times New Roman" w:hAnsi="Times New Roman" w:cs="Times New Roman"/>
          <w:sz w:val="28"/>
          <w:szCs w:val="28"/>
        </w:rPr>
        <w:t>ақпараттық орта Қазақстан Республикасы Индустрия және сауда министрлігінің 2005 ж. 26 қаңтардағы №1 хаттамамен бекітілген «ҚР СТ 34.017-2005  Электронды оқу басылымы» стандартының талаптарына сәйкес әзірленген [1</w:t>
      </w:r>
      <w:r>
        <w:rPr>
          <w:rFonts w:ascii="Times New Roman" w:hAnsi="Times New Roman" w:cs="Times New Roman"/>
          <w:sz w:val="28"/>
          <w:szCs w:val="28"/>
        </w:rPr>
        <w:t>62</w:t>
      </w:r>
      <w:r w:rsidRPr="00AA3620">
        <w:rPr>
          <w:rFonts w:ascii="Times New Roman" w:hAnsi="Times New Roman" w:cs="Times New Roman"/>
          <w:sz w:val="28"/>
          <w:szCs w:val="28"/>
        </w:rPr>
        <w:t xml:space="preserve">].  </w:t>
      </w:r>
    </w:p>
    <w:p w14:paraId="4734E78E" w14:textId="56DB2914" w:rsidR="000F32FF" w:rsidRPr="00AA3620" w:rsidRDefault="000F32F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Цифрлық білім беру ресурсындағы кешенді түрде ұсынылған материалдар білім алушының оқуға деген ынтасын, сапасын жоғарылатады, оқытушының кез-келген білім алушымен жеке жұмыс жасауға мүмкіндігі болады және білім алушы мен оқытушы арасында өзара байланысты нығайтуға мүмкіндік береді. Ұсынылған цифрлық білім беру ресурсын оқытудың кез-келген деңгейінде (жаңа </w:t>
      </w:r>
      <w:r w:rsidRPr="00AA3620">
        <w:rPr>
          <w:rFonts w:ascii="Times New Roman" w:hAnsi="Times New Roman" w:cs="Times New Roman"/>
          <w:sz w:val="28"/>
          <w:szCs w:val="28"/>
        </w:rPr>
        <w:lastRenderedPageBreak/>
        <w:t xml:space="preserve">материал ұсыну, білімді бекіту, теориялық материалды бекіту) және кез-келген уақытта қолдануға болады. </w:t>
      </w:r>
    </w:p>
    <w:p w14:paraId="1E715D35" w14:textId="77777777" w:rsidR="005837E7" w:rsidRDefault="005837E7" w:rsidP="005837E7">
      <w:pPr>
        <w:spacing w:after="0" w:line="240" w:lineRule="auto"/>
        <w:ind w:firstLine="709"/>
        <w:contextualSpacing/>
        <w:jc w:val="both"/>
        <w:rPr>
          <w:rFonts w:ascii="Times New Roman" w:hAnsi="Times New Roman" w:cs="Times New Roman"/>
          <w:b/>
          <w:sz w:val="28"/>
          <w:szCs w:val="28"/>
        </w:rPr>
      </w:pPr>
    </w:p>
    <w:p w14:paraId="53A4095A" w14:textId="0D79FDDF" w:rsidR="000F32FF" w:rsidRPr="009C75AE" w:rsidRDefault="000F32FF" w:rsidP="005837E7">
      <w:pPr>
        <w:spacing w:after="0" w:line="240" w:lineRule="auto"/>
        <w:ind w:firstLine="709"/>
        <w:contextualSpacing/>
        <w:jc w:val="both"/>
        <w:rPr>
          <w:rFonts w:ascii="Times New Roman" w:hAnsi="Times New Roman" w:cs="Times New Roman"/>
          <w:b/>
          <w:sz w:val="28"/>
          <w:szCs w:val="28"/>
        </w:rPr>
      </w:pPr>
      <w:r w:rsidRPr="009C75AE">
        <w:rPr>
          <w:rFonts w:ascii="Times New Roman" w:hAnsi="Times New Roman" w:cs="Times New Roman"/>
          <w:b/>
          <w:sz w:val="28"/>
          <w:szCs w:val="28"/>
        </w:rPr>
        <w:t xml:space="preserve">Екінші </w:t>
      </w:r>
      <w:r w:rsidR="005837E7">
        <w:rPr>
          <w:rFonts w:ascii="Times New Roman" w:hAnsi="Times New Roman" w:cs="Times New Roman"/>
          <w:b/>
          <w:sz w:val="28"/>
          <w:szCs w:val="28"/>
        </w:rPr>
        <w:t>бөлім</w:t>
      </w:r>
      <w:r w:rsidRPr="009C75AE">
        <w:rPr>
          <w:rFonts w:ascii="Times New Roman" w:hAnsi="Times New Roman" w:cs="Times New Roman"/>
          <w:b/>
          <w:sz w:val="28"/>
          <w:szCs w:val="28"/>
        </w:rPr>
        <w:t xml:space="preserve"> бойынша тұжырым</w:t>
      </w:r>
    </w:p>
    <w:p w14:paraId="5707A892" w14:textId="77777777" w:rsidR="000F32FF" w:rsidRPr="00AA3620" w:rsidRDefault="000F32F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Жоғары оқу орнында білім алушыларды үлкен көлемді деректер  бойынша даярлаудың  практикалық негіздері бөлімінде мынадай мәселелер қарастырылды: </w:t>
      </w:r>
    </w:p>
    <w:p w14:paraId="5BDAD1F0" w14:textId="77777777" w:rsidR="000F32FF" w:rsidRPr="00AA3620" w:rsidRDefault="000F32FF" w:rsidP="000349BA">
      <w:pPr>
        <w:pStyle w:val="a4"/>
        <w:numPr>
          <w:ilvl w:val="0"/>
          <w:numId w:val="36"/>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Үлкен көлемді деректерге оқытуды жүзеге асырудың оқу-әдістемелік негіздері бойынша мынадай жұмыстар атқарылды:  </w:t>
      </w:r>
    </w:p>
    <w:p w14:paraId="74B4C96A" w14:textId="5D57D3E3" w:rsidR="000F32FF" w:rsidRPr="000A1FFD" w:rsidRDefault="000F32FF" w:rsidP="000A1FFD">
      <w:pPr>
        <w:tabs>
          <w:tab w:val="left" w:pos="142"/>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Л.Н.</w:t>
      </w:r>
      <w:r w:rsidR="000A1FFD" w:rsidRPr="000A1FFD">
        <w:rPr>
          <w:rFonts w:ascii="Times New Roman" w:hAnsi="Times New Roman" w:cs="Times New Roman"/>
          <w:sz w:val="28"/>
          <w:szCs w:val="28"/>
        </w:rPr>
        <w:t xml:space="preserve"> </w:t>
      </w:r>
      <w:r w:rsidRPr="000A1FFD">
        <w:rPr>
          <w:rFonts w:ascii="Times New Roman" w:hAnsi="Times New Roman" w:cs="Times New Roman"/>
          <w:sz w:val="28"/>
          <w:szCs w:val="28"/>
        </w:rPr>
        <w:t>Гумилев атындағы Еуразия ұлттық университетінің «7М01511-Информатика» білім бағдарламасының «Ауқымды деректерді басқару» пәні, «5В011100-Информатика» білім бағдарламасының «Бұлттық есептеулер негіздері» пәні бойынша және «7М01514-Smart City технологиялар» білім бағдарламасының  «Үлкен деректер және бұлттық есептеулер» пәні, «6В01511-Информатика» білім бағдарламасының «Схемотехника» және «Желі және қауіпсіздік»</w:t>
      </w:r>
      <w:r w:rsidRPr="000A1FFD">
        <w:rPr>
          <w:rFonts w:ascii="Times New Roman" w:hAnsi="Times New Roman" w:cs="Times New Roman"/>
        </w:rPr>
        <w:t xml:space="preserve"> </w:t>
      </w:r>
      <w:r w:rsidRPr="000A1FFD">
        <w:rPr>
          <w:rFonts w:ascii="Times New Roman" w:hAnsi="Times New Roman" w:cs="Times New Roman"/>
          <w:sz w:val="28"/>
          <w:szCs w:val="28"/>
        </w:rPr>
        <w:t>пәндері</w:t>
      </w:r>
      <w:r w:rsidRPr="000A1FFD">
        <w:rPr>
          <w:rFonts w:ascii="Times New Roman" w:hAnsi="Times New Roman" w:cs="Times New Roman"/>
          <w:color w:val="FF0000"/>
          <w:sz w:val="28"/>
          <w:szCs w:val="28"/>
        </w:rPr>
        <w:t xml:space="preserve"> </w:t>
      </w:r>
      <w:r w:rsidRPr="000A1FFD">
        <w:rPr>
          <w:rFonts w:ascii="Times New Roman" w:hAnsi="Times New Roman" w:cs="Times New Roman"/>
          <w:sz w:val="28"/>
          <w:szCs w:val="28"/>
        </w:rPr>
        <w:t>бойынша оқу жұмыс бағдарламасына және оқу-әдістемелік кешенге толықтырулар енгізілді</w:t>
      </w:r>
      <w:r w:rsidR="000A1FFD">
        <w:rPr>
          <w:rFonts w:ascii="Times New Roman" w:hAnsi="Times New Roman" w:cs="Times New Roman"/>
          <w:sz w:val="28"/>
          <w:szCs w:val="28"/>
        </w:rPr>
        <w:t>.</w:t>
      </w:r>
    </w:p>
    <w:p w14:paraId="569FD08E" w14:textId="01F66329" w:rsidR="000F32FF" w:rsidRPr="000A1FFD" w:rsidRDefault="000F32FF" w:rsidP="000A1FFD">
      <w:pPr>
        <w:tabs>
          <w:tab w:val="left" w:pos="142"/>
          <w:tab w:val="left" w:pos="426"/>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С.</w:t>
      </w:r>
      <w:r w:rsidR="000A1FFD" w:rsidRPr="000A1FFD">
        <w:rPr>
          <w:rFonts w:ascii="Times New Roman" w:hAnsi="Times New Roman" w:cs="Times New Roman"/>
          <w:sz w:val="28"/>
          <w:szCs w:val="28"/>
        </w:rPr>
        <w:t xml:space="preserve"> </w:t>
      </w:r>
      <w:r w:rsidRPr="000A1FFD">
        <w:rPr>
          <w:rFonts w:ascii="Times New Roman" w:hAnsi="Times New Roman" w:cs="Times New Roman"/>
          <w:sz w:val="28"/>
          <w:szCs w:val="28"/>
        </w:rPr>
        <w:t>Аманжолов атындағы Шығыс Қазақстан университетінің «6В01501-Информатика» білім бағдарламасының «Бағдарламалау технологиясы» пәні бойынша оқу жұмыс</w:t>
      </w:r>
      <w:r w:rsidRPr="000A1FFD">
        <w:rPr>
          <w:rFonts w:ascii="Times New Roman" w:hAnsi="Times New Roman" w:cs="Times New Roman"/>
        </w:rPr>
        <w:t xml:space="preserve"> </w:t>
      </w:r>
      <w:r w:rsidRPr="000A1FFD">
        <w:rPr>
          <w:rFonts w:ascii="Times New Roman" w:hAnsi="Times New Roman" w:cs="Times New Roman"/>
          <w:sz w:val="28"/>
          <w:szCs w:val="28"/>
        </w:rPr>
        <w:t>бағдарламасына және оқу-әдістемелік кешенге толықтырулар енгізілді</w:t>
      </w:r>
      <w:r w:rsidR="000A1FFD">
        <w:rPr>
          <w:rFonts w:ascii="Times New Roman" w:hAnsi="Times New Roman" w:cs="Times New Roman"/>
          <w:sz w:val="28"/>
          <w:szCs w:val="28"/>
        </w:rPr>
        <w:t>.</w:t>
      </w:r>
    </w:p>
    <w:p w14:paraId="4C10CAE6" w14:textId="77777777" w:rsidR="000F32FF" w:rsidRPr="00AA3620" w:rsidRDefault="000F32FF" w:rsidP="000349BA">
      <w:pPr>
        <w:pStyle w:val="a4"/>
        <w:numPr>
          <w:ilvl w:val="0"/>
          <w:numId w:val="36"/>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Жоғары оқу орнында білім алушыларды үлкен көлемді деректер бойынша даярлаудың ақпараттық-дидактикалық қамтамасы бойынша мынадай жұмыстар атқарылды:</w:t>
      </w:r>
    </w:p>
    <w:p w14:paraId="3B44C84D" w14:textId="0084D209" w:rsidR="000F32FF" w:rsidRPr="000A1FFD" w:rsidRDefault="000F32FF" w:rsidP="000A1FFD">
      <w:pPr>
        <w:tabs>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«Деректерді өңдеу негіздері» оқу құралы</w:t>
      </w:r>
      <w:r w:rsidR="000A1FFD">
        <w:rPr>
          <w:rFonts w:ascii="Times New Roman" w:hAnsi="Times New Roman" w:cs="Times New Roman"/>
          <w:sz w:val="28"/>
          <w:szCs w:val="28"/>
        </w:rPr>
        <w:t>.</w:t>
      </w:r>
    </w:p>
    <w:p w14:paraId="58C4F748" w14:textId="40FB59C4" w:rsidR="000F32FF" w:rsidRPr="00AA3620" w:rsidRDefault="000F32FF" w:rsidP="000A1FFD">
      <w:pPr>
        <w:pStyle w:val="a4"/>
        <w:tabs>
          <w:tab w:val="left" w:pos="993"/>
        </w:tabs>
        <w:spacing w:after="0" w:line="240" w:lineRule="auto"/>
        <w:ind w:left="0" w:firstLine="851"/>
        <w:jc w:val="both"/>
        <w:rPr>
          <w:rFonts w:ascii="Times New Roman" w:hAnsi="Times New Roman" w:cs="Times New Roman"/>
          <w:sz w:val="28"/>
          <w:szCs w:val="28"/>
        </w:rPr>
      </w:pPr>
      <w:r w:rsidRPr="00AA3620">
        <w:rPr>
          <w:rFonts w:ascii="Times New Roman" w:hAnsi="Times New Roman" w:cs="Times New Roman"/>
          <w:sz w:val="28"/>
          <w:szCs w:val="28"/>
        </w:rPr>
        <w:t>«</w:t>
      </w:r>
      <w:r w:rsidRPr="00AA3620">
        <w:rPr>
          <w:rFonts w:ascii="Times New Roman" w:hAnsi="Times New Roman" w:cs="Times New Roman"/>
          <w:bCs/>
          <w:sz w:val="28"/>
          <w:szCs w:val="28"/>
        </w:rPr>
        <w:t>Деректерді өңдеу негіздері</w:t>
      </w:r>
      <w:r w:rsidRPr="00AA3620">
        <w:rPr>
          <w:rFonts w:ascii="Times New Roman" w:hAnsi="Times New Roman" w:cs="Times New Roman"/>
          <w:sz w:val="28"/>
          <w:szCs w:val="28"/>
        </w:rPr>
        <w:t xml:space="preserve">» оқу құралы барысында үлкен көлемді деректердің негіздері, ондағы проблемалар, оны басқару мазмұны мен міндеттері, үлкен көлемді деректермен жұмыс технологиясы, Big Data Analytics, Data Mining негіздері, Hadoop концепциясы, MapReducе, желілік талдау және желілік контроллерде үлкен көлемді деректерді өңдеу сияқты тақырыптар бойынша дәрістер, ал практикалық жұмыс ретінде R </w:t>
      </w:r>
      <w:r w:rsidR="00BB11C8">
        <w:rPr>
          <w:rFonts w:ascii="Times New Roman" w:hAnsi="Times New Roman" w:cs="Times New Roman"/>
          <w:sz w:val="28"/>
          <w:szCs w:val="28"/>
        </w:rPr>
        <w:t>бағдарламалау</w:t>
      </w:r>
      <w:r w:rsidRPr="00AA3620">
        <w:rPr>
          <w:rFonts w:ascii="Times New Roman" w:hAnsi="Times New Roman" w:cs="Times New Roman"/>
          <w:sz w:val="28"/>
          <w:szCs w:val="28"/>
        </w:rPr>
        <w:t xml:space="preserve"> тілінің негіздері, яғни оны орнату мен баптаудан бастап, статистикалық болжамдар жасау, оны визуализациялау сияқты жұмыстар қарастырылды</w:t>
      </w:r>
      <w:r w:rsidR="000A1FFD">
        <w:rPr>
          <w:rFonts w:ascii="Times New Roman" w:hAnsi="Times New Roman" w:cs="Times New Roman"/>
          <w:sz w:val="28"/>
          <w:szCs w:val="28"/>
        </w:rPr>
        <w:t>.</w:t>
      </w:r>
    </w:p>
    <w:p w14:paraId="174F5FAC" w14:textId="3A45350A" w:rsidR="000F32FF" w:rsidRPr="000A1FFD" w:rsidRDefault="000F32FF" w:rsidP="000A1FFD">
      <w:pPr>
        <w:tabs>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«Үлкен көлемді деректер қоймасы және архитектурасы. Деректерді сақтау жүйелері» цифрлық білім ресурстары</w:t>
      </w:r>
      <w:r w:rsidR="000A1FFD">
        <w:rPr>
          <w:rFonts w:ascii="Times New Roman" w:hAnsi="Times New Roman" w:cs="Times New Roman"/>
          <w:sz w:val="28"/>
          <w:szCs w:val="28"/>
        </w:rPr>
        <w:t>.</w:t>
      </w:r>
    </w:p>
    <w:p w14:paraId="5B160D25" w14:textId="74A6BE41" w:rsidR="000F32FF" w:rsidRPr="000A1FFD" w:rsidRDefault="000F32FF" w:rsidP="000A1FFD">
      <w:pPr>
        <w:tabs>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«Үлкен көлемді деректерді өңдеу, сақтау, жинауда ЭРА 500 Контроллерін қолдану» цифрлық білім ресурстары</w:t>
      </w:r>
      <w:r w:rsidR="000A1FFD">
        <w:rPr>
          <w:rFonts w:ascii="Times New Roman" w:hAnsi="Times New Roman" w:cs="Times New Roman"/>
          <w:sz w:val="28"/>
          <w:szCs w:val="28"/>
        </w:rPr>
        <w:t>.</w:t>
      </w:r>
    </w:p>
    <w:p w14:paraId="78031F1A" w14:textId="77777777" w:rsidR="000F32FF" w:rsidRPr="000A1FFD" w:rsidRDefault="000F32FF" w:rsidP="000A1FFD">
      <w:pPr>
        <w:tabs>
          <w:tab w:val="left" w:pos="993"/>
        </w:tabs>
        <w:spacing w:after="0" w:line="240" w:lineRule="auto"/>
        <w:ind w:firstLine="851"/>
        <w:jc w:val="both"/>
        <w:rPr>
          <w:rFonts w:ascii="Times New Roman" w:hAnsi="Times New Roman" w:cs="Times New Roman"/>
          <w:sz w:val="28"/>
          <w:szCs w:val="28"/>
        </w:rPr>
      </w:pPr>
      <w:r w:rsidRPr="000A1FFD">
        <w:rPr>
          <w:rFonts w:ascii="Times New Roman" w:hAnsi="Times New Roman" w:cs="Times New Roman"/>
          <w:sz w:val="28"/>
          <w:szCs w:val="28"/>
        </w:rPr>
        <w:t xml:space="preserve">«Үлкен деректерді өңдеу» </w:t>
      </w:r>
      <w:r w:rsidRPr="000A1FFD">
        <w:rPr>
          <w:rFonts w:ascii="Times New Roman" w:hAnsi="Times New Roman" w:cs="Times New Roman"/>
          <w:bCs/>
          <w:sz w:val="28"/>
          <w:szCs w:val="28"/>
        </w:rPr>
        <w:t>оқу-</w:t>
      </w:r>
      <w:r w:rsidRPr="000A1FFD">
        <w:rPr>
          <w:rFonts w:ascii="Times New Roman" w:hAnsi="Times New Roman" w:cs="Times New Roman"/>
          <w:sz w:val="28"/>
          <w:szCs w:val="28"/>
        </w:rPr>
        <w:t>ақпараттық ортасы.</w:t>
      </w:r>
    </w:p>
    <w:p w14:paraId="2137C6D2" w14:textId="1D8431EA" w:rsidR="0044742C" w:rsidRDefault="0044742C" w:rsidP="0044742C">
      <w:pPr>
        <w:spacing w:after="0" w:line="240" w:lineRule="auto"/>
        <w:jc w:val="both"/>
        <w:rPr>
          <w:rFonts w:ascii="Times New Roman" w:hAnsi="Times New Roman" w:cs="Times New Roman"/>
          <w:sz w:val="28"/>
          <w:szCs w:val="28"/>
        </w:rPr>
      </w:pPr>
    </w:p>
    <w:p w14:paraId="5A992CF0" w14:textId="77777777" w:rsidR="005837E7" w:rsidRDefault="005837E7" w:rsidP="0044742C">
      <w:pPr>
        <w:spacing w:after="0" w:line="240" w:lineRule="auto"/>
        <w:jc w:val="both"/>
        <w:rPr>
          <w:rFonts w:ascii="Times New Roman" w:hAnsi="Times New Roman" w:cs="Times New Roman"/>
          <w:sz w:val="28"/>
          <w:szCs w:val="28"/>
        </w:rPr>
      </w:pPr>
    </w:p>
    <w:p w14:paraId="415DEA06" w14:textId="77777777" w:rsidR="005837E7" w:rsidRDefault="005837E7" w:rsidP="0044742C">
      <w:pPr>
        <w:spacing w:after="0" w:line="240" w:lineRule="auto"/>
        <w:jc w:val="both"/>
        <w:rPr>
          <w:rFonts w:ascii="Times New Roman" w:hAnsi="Times New Roman" w:cs="Times New Roman"/>
          <w:sz w:val="28"/>
          <w:szCs w:val="28"/>
        </w:rPr>
      </w:pPr>
    </w:p>
    <w:p w14:paraId="4AE7C52A" w14:textId="77777777" w:rsidR="005837E7" w:rsidRDefault="005837E7" w:rsidP="0044742C">
      <w:pPr>
        <w:spacing w:after="0" w:line="240" w:lineRule="auto"/>
        <w:jc w:val="both"/>
        <w:rPr>
          <w:rFonts w:ascii="Times New Roman" w:hAnsi="Times New Roman" w:cs="Times New Roman"/>
          <w:sz w:val="28"/>
          <w:szCs w:val="28"/>
        </w:rPr>
      </w:pPr>
    </w:p>
    <w:p w14:paraId="3CEB0920" w14:textId="77777777" w:rsidR="005837E7" w:rsidRDefault="005837E7" w:rsidP="0044742C">
      <w:pPr>
        <w:spacing w:after="0" w:line="240" w:lineRule="auto"/>
        <w:jc w:val="both"/>
        <w:rPr>
          <w:rFonts w:ascii="Times New Roman" w:hAnsi="Times New Roman" w:cs="Times New Roman"/>
          <w:sz w:val="28"/>
          <w:szCs w:val="28"/>
        </w:rPr>
      </w:pPr>
    </w:p>
    <w:p w14:paraId="0C1E5C03" w14:textId="43310CD2" w:rsidR="00BC23AB" w:rsidRPr="00FD2FE8" w:rsidRDefault="00BC23AB" w:rsidP="005837E7">
      <w:pPr>
        <w:spacing w:after="0" w:line="240" w:lineRule="auto"/>
        <w:ind w:firstLine="709"/>
        <w:jc w:val="both"/>
        <w:rPr>
          <w:rFonts w:ascii="Times New Roman" w:hAnsi="Times New Roman" w:cs="Times New Roman"/>
          <w:b/>
          <w:sz w:val="28"/>
          <w:szCs w:val="28"/>
        </w:rPr>
      </w:pPr>
      <w:r w:rsidRPr="00FD2FE8">
        <w:rPr>
          <w:rFonts w:ascii="Times New Roman" w:hAnsi="Times New Roman" w:cs="Times New Roman"/>
          <w:b/>
          <w:sz w:val="28"/>
          <w:szCs w:val="28"/>
        </w:rPr>
        <w:lastRenderedPageBreak/>
        <w:t xml:space="preserve">3 </w:t>
      </w:r>
      <w:r w:rsidR="008E5142" w:rsidRPr="00FD2FE8">
        <w:rPr>
          <w:rFonts w:ascii="Times New Roman" w:hAnsi="Times New Roman" w:cs="Times New Roman"/>
          <w:b/>
          <w:sz w:val="28"/>
          <w:szCs w:val="28"/>
        </w:rPr>
        <w:t>ҮЛКЕН КӨЛЕМДІ ДЕРЕКТЕР БОЙЫНША БІЛІМ АЛУШЫЛАРДЫ ДАЯРЛАУДЫҢ ТӘЖІРИБЕЛІК-ЭКСПЕРИМЕНТТІК ЖҰМЫСТАР НӘТИЖЕЛЕРІ</w:t>
      </w:r>
    </w:p>
    <w:p w14:paraId="03BC93B2" w14:textId="77777777" w:rsidR="00BC23AB" w:rsidRPr="00FD2FE8" w:rsidRDefault="00BC23AB" w:rsidP="005837E7">
      <w:pPr>
        <w:spacing w:after="0" w:line="240" w:lineRule="auto"/>
        <w:ind w:firstLine="709"/>
        <w:jc w:val="both"/>
        <w:rPr>
          <w:rFonts w:ascii="Times New Roman" w:hAnsi="Times New Roman" w:cs="Times New Roman"/>
          <w:b/>
          <w:sz w:val="28"/>
          <w:szCs w:val="28"/>
        </w:rPr>
      </w:pPr>
    </w:p>
    <w:p w14:paraId="42F26BB9" w14:textId="77777777" w:rsidR="001459A5" w:rsidRDefault="00BC23AB" w:rsidP="005837E7">
      <w:pPr>
        <w:spacing w:after="0" w:line="240" w:lineRule="auto"/>
        <w:ind w:firstLine="709"/>
        <w:jc w:val="both"/>
        <w:rPr>
          <w:rFonts w:ascii="Times New Roman" w:hAnsi="Times New Roman" w:cs="Times New Roman"/>
          <w:b/>
          <w:sz w:val="28"/>
          <w:szCs w:val="28"/>
        </w:rPr>
      </w:pPr>
      <w:r w:rsidRPr="00FD2FE8">
        <w:rPr>
          <w:rFonts w:ascii="Times New Roman" w:hAnsi="Times New Roman" w:cs="Times New Roman"/>
          <w:b/>
          <w:sz w:val="28"/>
          <w:szCs w:val="28"/>
        </w:rPr>
        <w:t>3.1 Білім алушылардың тәжірибелік-эксперименттік жұмыстары</w:t>
      </w:r>
      <w:bookmarkStart w:id="11" w:name="_Hlk122197106"/>
      <w:r w:rsidR="001459A5">
        <w:rPr>
          <w:rFonts w:ascii="Times New Roman" w:hAnsi="Times New Roman" w:cs="Times New Roman"/>
          <w:b/>
          <w:sz w:val="28"/>
          <w:szCs w:val="28"/>
        </w:rPr>
        <w:t>н ұйымдастырудың кезеңдері</w:t>
      </w:r>
    </w:p>
    <w:p w14:paraId="0659137A" w14:textId="7BE75F70" w:rsidR="00BC23AB" w:rsidRPr="001459A5" w:rsidRDefault="00BC23AB" w:rsidP="005837E7">
      <w:pPr>
        <w:spacing w:after="0" w:line="240" w:lineRule="auto"/>
        <w:ind w:firstLine="709"/>
        <w:jc w:val="both"/>
        <w:rPr>
          <w:rFonts w:ascii="Times New Roman" w:hAnsi="Times New Roman" w:cs="Times New Roman"/>
          <w:b/>
          <w:sz w:val="28"/>
          <w:szCs w:val="28"/>
        </w:rPr>
      </w:pPr>
      <w:r w:rsidRPr="00AA3620">
        <w:rPr>
          <w:rFonts w:ascii="Times New Roman" w:hAnsi="Times New Roman" w:cs="Times New Roman"/>
          <w:sz w:val="28"/>
          <w:szCs w:val="28"/>
          <w:shd w:val="clear" w:color="auto" w:fill="FFFFFF"/>
        </w:rPr>
        <w:t xml:space="preserve">Педагогикалық оқулықтарда «эксперимент (лат. экспериментум – сынау, тәжірибе) – бақыланатын және басқарылатын жағдайларда шындық құбылыстары зерттелетін таным әдісі. Эксперименттердің негізгі міндеті – принципті маңызы бар теорияның болжамдарын тексеру. Осыған байланысты эксперимент тәжірибенің бір түрі ретінде ғылыми білімнің ақиқатының критерийі қызметін атқарады», </w:t>
      </w:r>
      <w:r w:rsidR="005C545D">
        <w:rPr>
          <w:rFonts w:ascii="Times New Roman" w:hAnsi="Times New Roman" w:cs="Times New Roman"/>
          <w:sz w:val="28"/>
          <w:szCs w:val="28"/>
          <w:shd w:val="clear" w:color="auto" w:fill="FFFFFF"/>
        </w:rPr>
        <w:t>–</w:t>
      </w:r>
      <w:r w:rsidRPr="00AA3620">
        <w:rPr>
          <w:rFonts w:ascii="Times New Roman" w:hAnsi="Times New Roman" w:cs="Times New Roman"/>
          <w:sz w:val="28"/>
          <w:szCs w:val="28"/>
          <w:shd w:val="clear" w:color="auto" w:fill="FFFFFF"/>
        </w:rPr>
        <w:t xml:space="preserve"> деп анықтама береді. Сонымен бірге авторлар эксперименттің бірнеше түрлерін атайды:</w:t>
      </w:r>
    </w:p>
    <w:p w14:paraId="224CEC9D" w14:textId="77777777" w:rsidR="00BC23AB" w:rsidRPr="00AA3620" w:rsidRDefault="00BC23AB" w:rsidP="000349BA">
      <w:pPr>
        <w:pStyle w:val="3"/>
        <w:keepNext w:val="0"/>
        <w:keepLines w:val="0"/>
        <w:numPr>
          <w:ilvl w:val="0"/>
          <w:numId w:val="17"/>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Табиғи педагогикалық эксперимент жоспар бойынша, кәдімгі іс-әрекет жағдайында жүргізіледі. Оның қатысушылары сынақ субъектісі ретінде экспериментке қатысып жүргенін білмейді. Зерттеу нәтижелері негізінен сипаттама түрінде беріледі.</w:t>
      </w:r>
    </w:p>
    <w:p w14:paraId="7C1E0CD6" w14:textId="77777777" w:rsidR="00BC23AB" w:rsidRPr="00AA3620" w:rsidRDefault="00BC23AB" w:rsidP="000349BA">
      <w:pPr>
        <w:pStyle w:val="3"/>
        <w:keepNext w:val="0"/>
        <w:keepLines w:val="0"/>
        <w:numPr>
          <w:ilvl w:val="0"/>
          <w:numId w:val="17"/>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Зертханалық эксперимент көбінесе арнайы жабдықталған бөлмеде арнайы таңдалған субъектілер тобының қатысуымен жүргізіледі.</w:t>
      </w:r>
    </w:p>
    <w:p w14:paraId="27DF6AB9" w14:textId="77777777" w:rsidR="00BC23AB" w:rsidRPr="00AA3620" w:rsidRDefault="00BC23AB" w:rsidP="000349BA">
      <w:pPr>
        <w:pStyle w:val="3"/>
        <w:keepNext w:val="0"/>
        <w:keepLines w:val="0"/>
        <w:numPr>
          <w:ilvl w:val="0"/>
          <w:numId w:val="17"/>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Анықтау эксперименті зерттеу кезіндегі педагогикалық процестің, оның құбылыстары мен қатысушыларының белгілі бір белгілерінің нақты жағдайы мен деңгейін анықтауға бағытталған. Бұл ретте зерттеуші зерттеліп отырған педагогикалық жүйенің жай-күйін ғана эксперименттік түрде бекітеді, құбылыстар арасындағы себеп-салдарлық байланыстардың, тәуелділіктердің болуы фактілерін айтады. Алынған деректер жағдайды сипаттауға, болжамды жетілдіруге әсер етуі мүмкін.</w:t>
      </w:r>
    </w:p>
    <w:p w14:paraId="5BCAF38B" w14:textId="77777777" w:rsidR="001459A5" w:rsidRDefault="00BC23AB" w:rsidP="000349BA">
      <w:pPr>
        <w:pStyle w:val="3"/>
        <w:keepNext w:val="0"/>
        <w:keepLines w:val="0"/>
        <w:numPr>
          <w:ilvl w:val="0"/>
          <w:numId w:val="17"/>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3930B8">
        <w:rPr>
          <w:rFonts w:ascii="Times New Roman" w:hAnsi="Times New Roman" w:cs="Times New Roman"/>
          <w:color w:val="auto"/>
          <w:sz w:val="28"/>
          <w:szCs w:val="28"/>
          <w:shd w:val="clear" w:color="auto" w:fill="FFFFFF"/>
        </w:rPr>
        <w:t>Қалыптастырушы эксперимент құбылыстарды, қасиеттерді, белгілерді олардың белсенді қалыптасу процесінде тікелей зерттеуге, шаралар жүйесін жүзеге асыруға, арнайы құрылған әрекет пен қарым-қатынас ортасында арнайы әзірленген тапсырмаларды орындауға бағытталған. Қалыптастырушы эксперимент жүйені дамытуға бағытталған болуы мүмкін. Ол зерттеушінің іс-әрекетті орындау шарттарына белсенді әсер ету процесінде зерттелетін қасиеттердің немесе педагогикалық құбылыстардың даму динамикасын зерттеуге бағытталған. Демек, қалыптастырушы эксперименттің басты ерекшелігі – зерттеушінің өзінің зерттелетін құбылыстарға белсенді және оң әсер етуі [</w:t>
      </w:r>
      <w:r w:rsidR="00505E6D" w:rsidRPr="003930B8">
        <w:rPr>
          <w:rFonts w:ascii="Times New Roman" w:hAnsi="Times New Roman" w:cs="Times New Roman"/>
          <w:color w:val="auto"/>
          <w:sz w:val="28"/>
          <w:szCs w:val="28"/>
          <w:shd w:val="clear" w:color="auto" w:fill="FFFFFF"/>
        </w:rPr>
        <w:t>1</w:t>
      </w:r>
      <w:r w:rsidR="00CF38C2">
        <w:rPr>
          <w:rFonts w:ascii="Times New Roman" w:hAnsi="Times New Roman" w:cs="Times New Roman"/>
          <w:color w:val="auto"/>
          <w:sz w:val="28"/>
          <w:szCs w:val="28"/>
          <w:shd w:val="clear" w:color="auto" w:fill="FFFFFF"/>
        </w:rPr>
        <w:t>63</w:t>
      </w:r>
      <w:r w:rsidRPr="003930B8">
        <w:rPr>
          <w:rFonts w:ascii="Times New Roman" w:hAnsi="Times New Roman" w:cs="Times New Roman"/>
          <w:color w:val="auto"/>
          <w:sz w:val="28"/>
          <w:szCs w:val="28"/>
          <w:shd w:val="clear" w:color="auto" w:fill="FFFFFF"/>
        </w:rPr>
        <w:t xml:space="preserve">]. </w:t>
      </w:r>
    </w:p>
    <w:p w14:paraId="093139E4" w14:textId="76453CFA" w:rsidR="00487569" w:rsidRDefault="00BC23AB" w:rsidP="005837E7">
      <w:pPr>
        <w:pStyle w:val="3"/>
        <w:keepNext w:val="0"/>
        <w:keepLines w:val="0"/>
        <w:shd w:val="clear" w:color="auto" w:fill="FFFFFF"/>
        <w:tabs>
          <w:tab w:val="left" w:pos="993"/>
        </w:tabs>
        <w:spacing w:before="0" w:line="240" w:lineRule="auto"/>
        <w:ind w:firstLine="709"/>
        <w:jc w:val="both"/>
        <w:rPr>
          <w:rFonts w:ascii="Times New Roman" w:hAnsi="Times New Roman" w:cs="Times New Roman"/>
          <w:color w:val="auto"/>
          <w:sz w:val="28"/>
          <w:szCs w:val="28"/>
          <w:shd w:val="clear" w:color="auto" w:fill="FFFFFF"/>
        </w:rPr>
      </w:pPr>
      <w:r w:rsidRPr="001459A5">
        <w:rPr>
          <w:rFonts w:ascii="Times New Roman" w:hAnsi="Times New Roman" w:cs="Times New Roman"/>
          <w:color w:val="auto"/>
          <w:sz w:val="28"/>
          <w:szCs w:val="28"/>
          <w:shd w:val="clear" w:color="auto" w:fill="FFFFFF"/>
        </w:rPr>
        <w:t>Біз де зерттеу жұмысымыздың тәжірибелік-эксперименттік алғашқы кезеңдерін анықтаушы, қалыптастырушы кезеңдер деп атадық, сонымен қатар біз бұл жұмыстың іс-әрекеттерін қорытынды кезеңмен нақтыладық.</w:t>
      </w:r>
    </w:p>
    <w:p w14:paraId="1413F89C" w14:textId="44E7A385" w:rsidR="00BC23AB" w:rsidRPr="00AA3620" w:rsidRDefault="00BC23AB" w:rsidP="005837E7">
      <w:pPr>
        <w:pStyle w:val="3"/>
        <w:keepNext w:val="0"/>
        <w:keepLines w:val="0"/>
        <w:shd w:val="clear" w:color="auto" w:fill="FFFFFF"/>
        <w:tabs>
          <w:tab w:val="left" w:pos="993"/>
        </w:tabs>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Ольховский Д.В., Лоскутов А.А. «Педагогикалық эксперимент – зерттеушінің ғылыми болжамын растау (болмау) үшін нақты ескерілген шарттарды жасауға бағытталған оқу қызметін өзгертудің ғылыми кезеңдік тәжірибесі. Тәжірибеде оқу іс-әрекетінің жаңа әдістемелері, әдістері, формалары, жүйелері іс жүзінде бастау алады. Эксперимент жүргізуші  (ғылыми-</w:t>
      </w:r>
      <w:r w:rsidRPr="00AA3620">
        <w:rPr>
          <w:rFonts w:ascii="Times New Roman" w:hAnsi="Times New Roman" w:cs="Times New Roman"/>
          <w:color w:val="auto"/>
          <w:sz w:val="28"/>
          <w:szCs w:val="28"/>
          <w:shd w:val="clear" w:color="auto" w:fill="FFFFFF"/>
        </w:rPr>
        <w:lastRenderedPageBreak/>
        <w:t xml:space="preserve">педагогикалық қызметкер) педагогикалық шарттарды пайдалана отырып, білім беру мен тәрбиелеу үдерісінің барысын өзгертеді. Ғылыми-педагогикалық қызметкерлер толық көлемді эксперименттерден басқа фрагментті эксперименттер жүргізе алады. Педагогикалық экспериментті дайындау және өткізу үдерісінде педагогтің алдында екі міндет тұрады: біріншісі – жағдайды бағалау және нәтижелерді эксперименттік топтарда бекіту, екіншісі – педагогикалық немесе тәрбиелік оң (теріс) әсерін есепке алу. Педагогикалық экспериментті жоспарлау кезінде мақсат пен міндеттерді нақты тұжырымдау, өткізудің педагогикалық шарттары мен уақытын анықтау, мәселенің бастапқы деңгейін, студенттердің тәрбиесі мен оқытуын, олардың тұлғааралық қарым-қатынас құрылымын ескеру қажет», </w:t>
      </w:r>
      <w:r w:rsidR="000A1FFD">
        <w:rPr>
          <w:rFonts w:ascii="Times New Roman" w:hAnsi="Times New Roman" w:cs="Times New Roman"/>
          <w:color w:val="auto"/>
          <w:sz w:val="28"/>
          <w:szCs w:val="28"/>
          <w:shd w:val="clear" w:color="auto" w:fill="FFFFFF"/>
        </w:rPr>
        <w:t>–</w:t>
      </w:r>
      <w:r w:rsidRPr="00AA3620">
        <w:rPr>
          <w:rFonts w:ascii="Times New Roman" w:hAnsi="Times New Roman" w:cs="Times New Roman"/>
          <w:color w:val="auto"/>
          <w:sz w:val="28"/>
          <w:szCs w:val="28"/>
          <w:shd w:val="clear" w:color="auto" w:fill="FFFFFF"/>
        </w:rPr>
        <w:t xml:space="preserve"> деп атап өтеді [</w:t>
      </w:r>
      <w:r w:rsidR="00AA74EF" w:rsidRPr="00AA3620">
        <w:rPr>
          <w:rFonts w:ascii="Times New Roman" w:hAnsi="Times New Roman" w:cs="Times New Roman"/>
          <w:color w:val="auto"/>
          <w:sz w:val="28"/>
          <w:szCs w:val="28"/>
          <w:shd w:val="clear" w:color="auto" w:fill="FFFFFF"/>
        </w:rPr>
        <w:t>1</w:t>
      </w:r>
      <w:r w:rsidR="000368F9">
        <w:rPr>
          <w:rFonts w:ascii="Times New Roman" w:hAnsi="Times New Roman" w:cs="Times New Roman"/>
          <w:color w:val="auto"/>
          <w:sz w:val="28"/>
          <w:szCs w:val="28"/>
          <w:shd w:val="clear" w:color="auto" w:fill="FFFFFF"/>
        </w:rPr>
        <w:t>64</w:t>
      </w:r>
      <w:r w:rsidRPr="00AA3620">
        <w:rPr>
          <w:rFonts w:ascii="Times New Roman" w:hAnsi="Times New Roman" w:cs="Times New Roman"/>
          <w:color w:val="auto"/>
          <w:sz w:val="28"/>
          <w:szCs w:val="28"/>
          <w:shd w:val="clear" w:color="auto" w:fill="FFFFFF"/>
        </w:rPr>
        <w:t>].</w:t>
      </w:r>
    </w:p>
    <w:p w14:paraId="5D354266" w14:textId="77777777"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Авторлар атап өткендей, біздің зертеуіміздің тәжірибелік-эксперименттік жұмыстары да оқу іс-әрекетінің жаңа әдістемелерін, әдістерін, формаларын қолданды.</w:t>
      </w:r>
    </w:p>
    <w:p w14:paraId="5F413911" w14:textId="4AF5B0F3"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Зерттеу жұмысымыздың тәжірибелік-эксперименттік жұмыстары 2019-2020 оқу жылынан бастап, 2020-2021 және 2021-2022 оқу жылдарында жүргізілді. Тәжірибелік-эксперименттік жұмыстарды жүргізуде базалары болып Л.Н.</w:t>
      </w:r>
      <w:r w:rsidR="005C545D">
        <w:rPr>
          <w:rFonts w:ascii="Times New Roman" w:hAnsi="Times New Roman" w:cs="Times New Roman"/>
          <w:color w:val="auto"/>
          <w:sz w:val="28"/>
          <w:szCs w:val="28"/>
          <w:shd w:val="clear" w:color="auto" w:fill="FFFFFF"/>
        </w:rPr>
        <w:t> </w:t>
      </w:r>
      <w:r w:rsidRPr="00AA3620">
        <w:rPr>
          <w:rFonts w:ascii="Times New Roman" w:hAnsi="Times New Roman" w:cs="Times New Roman"/>
          <w:color w:val="auto"/>
          <w:sz w:val="28"/>
          <w:szCs w:val="28"/>
          <w:shd w:val="clear" w:color="auto" w:fill="FFFFFF"/>
        </w:rPr>
        <w:t xml:space="preserve">Гумилев атындағы Еуразия ұлттық университеті, </w:t>
      </w:r>
      <w:r w:rsidR="00A34DC1" w:rsidRPr="00AA3620">
        <w:rPr>
          <w:rFonts w:ascii="Times New Roman" w:hAnsi="Times New Roman" w:cs="Times New Roman"/>
          <w:color w:val="auto"/>
          <w:sz w:val="28"/>
          <w:szCs w:val="28"/>
          <w:shd w:val="clear" w:color="auto" w:fill="FFFFFF"/>
        </w:rPr>
        <w:t>С.</w:t>
      </w:r>
      <w:r w:rsidR="005C545D">
        <w:rPr>
          <w:rFonts w:ascii="Times New Roman" w:hAnsi="Times New Roman" w:cs="Times New Roman"/>
          <w:color w:val="auto"/>
          <w:sz w:val="28"/>
          <w:szCs w:val="28"/>
          <w:shd w:val="clear" w:color="auto" w:fill="FFFFFF"/>
        </w:rPr>
        <w:t xml:space="preserve"> </w:t>
      </w:r>
      <w:r w:rsidR="00A34DC1" w:rsidRPr="00AA3620">
        <w:rPr>
          <w:rFonts w:ascii="Times New Roman" w:hAnsi="Times New Roman" w:cs="Times New Roman"/>
          <w:color w:val="auto"/>
          <w:sz w:val="28"/>
          <w:szCs w:val="28"/>
          <w:shd w:val="clear" w:color="auto" w:fill="FFFFFF"/>
        </w:rPr>
        <w:t xml:space="preserve">Аманжолов атындағы Шығыс Қазақстан университеті </w:t>
      </w:r>
      <w:r w:rsidR="00A34DC1">
        <w:rPr>
          <w:rFonts w:ascii="Times New Roman" w:hAnsi="Times New Roman" w:cs="Times New Roman"/>
          <w:color w:val="auto"/>
          <w:sz w:val="28"/>
          <w:szCs w:val="28"/>
          <w:shd w:val="clear" w:color="auto" w:fill="FFFFFF"/>
        </w:rPr>
        <w:t xml:space="preserve">және </w:t>
      </w:r>
      <w:r w:rsidRPr="00AA3620">
        <w:rPr>
          <w:rFonts w:ascii="Times New Roman" w:hAnsi="Times New Roman" w:cs="Times New Roman"/>
          <w:color w:val="auto"/>
          <w:sz w:val="28"/>
          <w:szCs w:val="28"/>
          <w:shd w:val="clear" w:color="auto" w:fill="FFFFFF"/>
        </w:rPr>
        <w:t>Ы.</w:t>
      </w:r>
      <w:r w:rsidR="005C545D">
        <w:rPr>
          <w:rFonts w:ascii="Times New Roman" w:hAnsi="Times New Roman" w:cs="Times New Roman"/>
          <w:color w:val="auto"/>
          <w:sz w:val="28"/>
          <w:szCs w:val="28"/>
          <w:shd w:val="clear" w:color="auto" w:fill="FFFFFF"/>
        </w:rPr>
        <w:t xml:space="preserve"> </w:t>
      </w:r>
      <w:r w:rsidRPr="00AA3620">
        <w:rPr>
          <w:rFonts w:ascii="Times New Roman" w:hAnsi="Times New Roman" w:cs="Times New Roman"/>
          <w:color w:val="auto"/>
          <w:sz w:val="28"/>
          <w:szCs w:val="28"/>
          <w:shd w:val="clear" w:color="auto" w:fill="FFFFFF"/>
        </w:rPr>
        <w:t xml:space="preserve">Алтынсарин атындағы </w:t>
      </w:r>
      <w:r w:rsidR="00A34DC1">
        <w:rPr>
          <w:rFonts w:ascii="Times New Roman" w:hAnsi="Times New Roman" w:cs="Times New Roman"/>
          <w:color w:val="auto"/>
          <w:sz w:val="28"/>
          <w:szCs w:val="28"/>
          <w:shd w:val="clear" w:color="auto" w:fill="FFFFFF"/>
        </w:rPr>
        <w:t>Арқалық педагогикалық институты</w:t>
      </w:r>
      <w:r w:rsidR="000A1FFD">
        <w:rPr>
          <w:rFonts w:ascii="Times New Roman" w:hAnsi="Times New Roman" w:cs="Times New Roman"/>
          <w:color w:val="auto"/>
          <w:sz w:val="28"/>
          <w:szCs w:val="28"/>
          <w:shd w:val="clear" w:color="auto" w:fill="FFFFFF"/>
        </w:rPr>
        <w:t xml:space="preserve"> болды. </w:t>
      </w:r>
    </w:p>
    <w:p w14:paraId="64371E3C" w14:textId="77777777"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rPr>
      </w:pPr>
      <w:r w:rsidRPr="00AA3620">
        <w:rPr>
          <w:rFonts w:ascii="Times New Roman" w:hAnsi="Times New Roman" w:cs="Times New Roman"/>
          <w:color w:val="auto"/>
          <w:sz w:val="28"/>
          <w:szCs w:val="28"/>
        </w:rPr>
        <w:t>Жоғары оқу орындарында үлкен көлемді деректер бойынша білім алушыларды даярлаудың білімін арттырып, жаңа біліктері мен дағдыларын қалыптастыруда зерттеу жұмысының болжамының дұрыстығын негіздеу үшін аталған жоғары оқу орындарының білім алушыларының топтарын эксперименттік топқа және бақылау топтарына бөлдік.</w:t>
      </w:r>
    </w:p>
    <w:p w14:paraId="318FD491" w14:textId="7B94C11B" w:rsidR="00BC23AB" w:rsidRPr="00AA3620" w:rsidRDefault="00BC23AB" w:rsidP="008D245E">
      <w:pPr>
        <w:pStyle w:val="3"/>
        <w:shd w:val="clear" w:color="auto" w:fill="FFFFFF"/>
        <w:tabs>
          <w:tab w:val="left" w:pos="5103"/>
        </w:tabs>
        <w:spacing w:before="0" w:line="240" w:lineRule="auto"/>
        <w:ind w:firstLine="709"/>
        <w:jc w:val="both"/>
        <w:rPr>
          <w:rFonts w:ascii="Times New Roman" w:hAnsi="Times New Roman" w:cs="Times New Roman"/>
          <w:color w:val="auto"/>
          <w:sz w:val="28"/>
          <w:szCs w:val="28"/>
        </w:rPr>
      </w:pPr>
      <w:r w:rsidRPr="00AA3620">
        <w:rPr>
          <w:rFonts w:ascii="Times New Roman" w:hAnsi="Times New Roman" w:cs="Times New Roman"/>
          <w:color w:val="auto"/>
          <w:sz w:val="28"/>
          <w:szCs w:val="28"/>
        </w:rPr>
        <w:t xml:space="preserve">Эксперименттік топ ретінде </w:t>
      </w:r>
      <w:r w:rsidRPr="00AA3620">
        <w:rPr>
          <w:rFonts w:ascii="Times New Roman" w:hAnsi="Times New Roman" w:cs="Times New Roman"/>
          <w:color w:val="auto"/>
          <w:sz w:val="28"/>
          <w:szCs w:val="28"/>
          <w:shd w:val="clear" w:color="auto" w:fill="FFFFFF"/>
        </w:rPr>
        <w:t>Л.Н.</w:t>
      </w:r>
      <w:r w:rsidR="008D245E">
        <w:rPr>
          <w:rFonts w:ascii="Times New Roman" w:hAnsi="Times New Roman" w:cs="Times New Roman"/>
          <w:color w:val="auto"/>
          <w:sz w:val="28"/>
          <w:szCs w:val="28"/>
          <w:shd w:val="clear" w:color="auto" w:fill="FFFFFF"/>
        </w:rPr>
        <w:t xml:space="preserve"> </w:t>
      </w:r>
      <w:r w:rsidRPr="00AA3620">
        <w:rPr>
          <w:rFonts w:ascii="Times New Roman" w:hAnsi="Times New Roman" w:cs="Times New Roman"/>
          <w:color w:val="auto"/>
          <w:sz w:val="28"/>
          <w:szCs w:val="28"/>
          <w:shd w:val="clear" w:color="auto" w:fill="FFFFFF"/>
        </w:rPr>
        <w:t>Гумилев атындағы</w:t>
      </w:r>
      <w:r w:rsidR="003A2177">
        <w:rPr>
          <w:rFonts w:ascii="Times New Roman" w:hAnsi="Times New Roman" w:cs="Times New Roman"/>
          <w:color w:val="auto"/>
          <w:sz w:val="28"/>
          <w:szCs w:val="28"/>
          <w:shd w:val="clear" w:color="auto" w:fill="FFFFFF"/>
        </w:rPr>
        <w:t xml:space="preserve"> Еуразия ұлттық университеті мен </w:t>
      </w:r>
      <w:r w:rsidR="003A2177" w:rsidRPr="00AA3620">
        <w:rPr>
          <w:rFonts w:ascii="Times New Roman" w:hAnsi="Times New Roman" w:cs="Times New Roman"/>
          <w:color w:val="auto"/>
          <w:sz w:val="28"/>
          <w:szCs w:val="28"/>
          <w:shd w:val="clear" w:color="auto" w:fill="FFFFFF"/>
        </w:rPr>
        <w:t>С.</w:t>
      </w:r>
      <w:r w:rsidR="005C545D">
        <w:rPr>
          <w:rFonts w:ascii="Times New Roman" w:hAnsi="Times New Roman" w:cs="Times New Roman"/>
          <w:color w:val="auto"/>
          <w:sz w:val="28"/>
          <w:szCs w:val="28"/>
          <w:shd w:val="clear" w:color="auto" w:fill="FFFFFF"/>
        </w:rPr>
        <w:t xml:space="preserve"> </w:t>
      </w:r>
      <w:r w:rsidR="003A2177" w:rsidRPr="00AA3620">
        <w:rPr>
          <w:rFonts w:ascii="Times New Roman" w:hAnsi="Times New Roman" w:cs="Times New Roman"/>
          <w:color w:val="auto"/>
          <w:sz w:val="28"/>
          <w:szCs w:val="28"/>
          <w:shd w:val="clear" w:color="auto" w:fill="FFFFFF"/>
        </w:rPr>
        <w:t>Аманжолов атындағы Шығыс Қазақстан университеті</w:t>
      </w:r>
      <w:r w:rsidR="003A2177">
        <w:rPr>
          <w:rFonts w:ascii="Times New Roman" w:hAnsi="Times New Roman" w:cs="Times New Roman"/>
          <w:color w:val="auto"/>
          <w:sz w:val="28"/>
          <w:szCs w:val="28"/>
          <w:shd w:val="clear" w:color="auto" w:fill="FFFFFF"/>
        </w:rPr>
        <w:t>нің</w:t>
      </w:r>
      <w:r w:rsidR="003A2177" w:rsidRPr="00AA3620">
        <w:rPr>
          <w:rFonts w:ascii="Times New Roman" w:hAnsi="Times New Roman" w:cs="Times New Roman"/>
          <w:color w:val="auto"/>
          <w:sz w:val="28"/>
          <w:szCs w:val="28"/>
          <w:shd w:val="clear" w:color="auto" w:fill="FFFFFF"/>
        </w:rPr>
        <w:t xml:space="preserve"> </w:t>
      </w:r>
      <w:r w:rsidRPr="00AA3620">
        <w:rPr>
          <w:rFonts w:ascii="Times New Roman" w:hAnsi="Times New Roman" w:cs="Times New Roman"/>
          <w:color w:val="auto"/>
          <w:sz w:val="28"/>
          <w:szCs w:val="28"/>
          <w:shd w:val="clear" w:color="auto" w:fill="FFFFFF"/>
        </w:rPr>
        <w:t xml:space="preserve">білім алушылары таңдалып алынды, ал бақылау топтары ретінде </w:t>
      </w:r>
      <w:r w:rsidR="003A2177" w:rsidRPr="00AA3620">
        <w:rPr>
          <w:rFonts w:ascii="Times New Roman" w:hAnsi="Times New Roman" w:cs="Times New Roman"/>
          <w:color w:val="auto"/>
          <w:sz w:val="28"/>
          <w:szCs w:val="28"/>
          <w:shd w:val="clear" w:color="auto" w:fill="FFFFFF"/>
        </w:rPr>
        <w:t>Л.Н.</w:t>
      </w:r>
      <w:r w:rsidR="005C545D">
        <w:rPr>
          <w:rFonts w:ascii="Times New Roman" w:hAnsi="Times New Roman" w:cs="Times New Roman"/>
          <w:color w:val="auto"/>
          <w:sz w:val="28"/>
          <w:szCs w:val="28"/>
          <w:shd w:val="clear" w:color="auto" w:fill="FFFFFF"/>
        </w:rPr>
        <w:t xml:space="preserve"> </w:t>
      </w:r>
      <w:r w:rsidR="003A2177" w:rsidRPr="00AA3620">
        <w:rPr>
          <w:rFonts w:ascii="Times New Roman" w:hAnsi="Times New Roman" w:cs="Times New Roman"/>
          <w:color w:val="auto"/>
          <w:sz w:val="28"/>
          <w:szCs w:val="28"/>
          <w:shd w:val="clear" w:color="auto" w:fill="FFFFFF"/>
        </w:rPr>
        <w:t>Гумилев атындағы Еуразия ұлттық университеті</w:t>
      </w:r>
      <w:r w:rsidR="003A2177">
        <w:rPr>
          <w:rFonts w:ascii="Times New Roman" w:hAnsi="Times New Roman" w:cs="Times New Roman"/>
          <w:color w:val="auto"/>
          <w:sz w:val="28"/>
          <w:szCs w:val="28"/>
          <w:shd w:val="clear" w:color="auto" w:fill="FFFFFF"/>
        </w:rPr>
        <w:t xml:space="preserve">нің, </w:t>
      </w:r>
      <w:r w:rsidR="003A2177" w:rsidRPr="00AA3620">
        <w:rPr>
          <w:rFonts w:ascii="Times New Roman" w:hAnsi="Times New Roman" w:cs="Times New Roman"/>
          <w:color w:val="auto"/>
          <w:sz w:val="28"/>
          <w:szCs w:val="28"/>
          <w:shd w:val="clear" w:color="auto" w:fill="FFFFFF"/>
        </w:rPr>
        <w:t>С.</w:t>
      </w:r>
      <w:r w:rsidR="008D245E">
        <w:rPr>
          <w:rFonts w:ascii="Times New Roman" w:hAnsi="Times New Roman" w:cs="Times New Roman"/>
          <w:color w:val="auto"/>
          <w:sz w:val="28"/>
          <w:szCs w:val="28"/>
          <w:shd w:val="clear" w:color="auto" w:fill="FFFFFF"/>
        </w:rPr>
        <w:t xml:space="preserve"> </w:t>
      </w:r>
      <w:r w:rsidR="003A2177" w:rsidRPr="00AA3620">
        <w:rPr>
          <w:rFonts w:ascii="Times New Roman" w:hAnsi="Times New Roman" w:cs="Times New Roman"/>
          <w:color w:val="auto"/>
          <w:sz w:val="28"/>
          <w:szCs w:val="28"/>
          <w:shd w:val="clear" w:color="auto" w:fill="FFFFFF"/>
        </w:rPr>
        <w:t>Аманжолов атындағы Шығыс Қазақстан университеті</w:t>
      </w:r>
      <w:r w:rsidR="003A2177">
        <w:rPr>
          <w:rFonts w:ascii="Times New Roman" w:hAnsi="Times New Roman" w:cs="Times New Roman"/>
          <w:color w:val="auto"/>
          <w:sz w:val="28"/>
          <w:szCs w:val="28"/>
          <w:shd w:val="clear" w:color="auto" w:fill="FFFFFF"/>
        </w:rPr>
        <w:t xml:space="preserve">нің және </w:t>
      </w:r>
      <w:r w:rsidR="003A2177" w:rsidRPr="00AA3620">
        <w:rPr>
          <w:rFonts w:ascii="Times New Roman" w:hAnsi="Times New Roman" w:cs="Times New Roman"/>
          <w:color w:val="auto"/>
          <w:sz w:val="28"/>
          <w:szCs w:val="28"/>
          <w:shd w:val="clear" w:color="auto" w:fill="FFFFFF"/>
        </w:rPr>
        <w:t>Ы.</w:t>
      </w:r>
      <w:r w:rsidR="008D245E">
        <w:rPr>
          <w:rFonts w:ascii="Times New Roman" w:hAnsi="Times New Roman" w:cs="Times New Roman"/>
          <w:color w:val="auto"/>
          <w:sz w:val="28"/>
          <w:szCs w:val="28"/>
          <w:shd w:val="clear" w:color="auto" w:fill="FFFFFF"/>
        </w:rPr>
        <w:t xml:space="preserve"> </w:t>
      </w:r>
      <w:r w:rsidR="003A2177" w:rsidRPr="00AA3620">
        <w:rPr>
          <w:rFonts w:ascii="Times New Roman" w:hAnsi="Times New Roman" w:cs="Times New Roman"/>
          <w:color w:val="auto"/>
          <w:sz w:val="28"/>
          <w:szCs w:val="28"/>
          <w:shd w:val="clear" w:color="auto" w:fill="FFFFFF"/>
        </w:rPr>
        <w:t xml:space="preserve">Алтынсарин атындағы Арқалық педагогикалық институтының </w:t>
      </w:r>
      <w:r w:rsidRPr="00AA3620">
        <w:rPr>
          <w:rFonts w:ascii="Times New Roman" w:hAnsi="Times New Roman" w:cs="Times New Roman"/>
          <w:color w:val="auto"/>
          <w:sz w:val="28"/>
          <w:szCs w:val="28"/>
          <w:shd w:val="clear" w:color="auto" w:fill="FFFFFF"/>
        </w:rPr>
        <w:t>жоғары оқу орындарының білім алушылары таңдалып алынды.</w:t>
      </w:r>
    </w:p>
    <w:p w14:paraId="75DA804F" w14:textId="77777777"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Зерттеудің тәжірибелік-эксперименттік жұмыстарын жүргізуде біз келесі кезеңдерге бөлдік:</w:t>
      </w:r>
    </w:p>
    <w:p w14:paraId="5A795B65" w14:textId="539E4AFB" w:rsidR="00BC23AB" w:rsidRPr="00AA3620" w:rsidRDefault="00BC23AB" w:rsidP="000349BA">
      <w:pPr>
        <w:pStyle w:val="3"/>
        <w:keepNext w:val="0"/>
        <w:keepLines w:val="0"/>
        <w:numPr>
          <w:ilvl w:val="0"/>
          <w:numId w:val="16"/>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анықтаушы кезең; бұл кезеңде эксперименттік және бақылау топтарының білім алушыларына сауалнамалар жүргізіліп, үлкен деректер туралы білімдері тексерілді; бұл кезең дайындық кезеңі болып табылды да  мынадай міндеттер шешілді: болжамды анықтау, оның дұрыстығын тексеруге тиісті тұжырымдарды нақтылау; тәжірибелік-эксперименттік базаларды анықтау және ондағы оқу топтарын таңдау; эксперименттің қажетті ұзақтығын, семестрді анықтау; оны жүзеге асыру әдістерін әзірлеу; зерттелушілердің саны бойынша әзірленген эксперименттік әдістеменің қолжетімділігі мен тиімділігін нақтылау; үлкен деректер бойынша жүргізілетін оқу пәнін анықтау және пәннің мазмұнына талдау жасау</w:t>
      </w:r>
      <w:r w:rsidR="005C545D">
        <w:rPr>
          <w:rFonts w:ascii="Times New Roman" w:hAnsi="Times New Roman" w:cs="Times New Roman"/>
          <w:color w:val="auto"/>
          <w:sz w:val="28"/>
          <w:szCs w:val="28"/>
          <w:shd w:val="clear" w:color="auto" w:fill="FFFFFF"/>
        </w:rPr>
        <w:t>;</w:t>
      </w:r>
      <w:r w:rsidRPr="00AA3620">
        <w:rPr>
          <w:rFonts w:ascii="Times New Roman" w:hAnsi="Times New Roman" w:cs="Times New Roman"/>
          <w:color w:val="auto"/>
          <w:sz w:val="28"/>
          <w:szCs w:val="28"/>
          <w:shd w:val="clear" w:color="auto" w:fill="FFFFFF"/>
        </w:rPr>
        <w:t xml:space="preserve"> </w:t>
      </w:r>
    </w:p>
    <w:p w14:paraId="7CB425E7" w14:textId="4E922D13" w:rsidR="00BC23AB" w:rsidRPr="00AA3620" w:rsidRDefault="00BC23AB" w:rsidP="000349BA">
      <w:pPr>
        <w:pStyle w:val="3"/>
        <w:keepNext w:val="0"/>
        <w:keepLines w:val="0"/>
        <w:numPr>
          <w:ilvl w:val="0"/>
          <w:numId w:val="16"/>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lastRenderedPageBreak/>
        <w:t>қалыптастырушы кезең; бұл кезең тікелей эксперименттің жүргізілген кезі, педагогикалық тәжірибеге енгізілген жаңа құралдары мен әдістерінің тиімділігі туралы сұрақтар қарастырылды; «5В011100-Информатика»</w:t>
      </w:r>
      <w:r w:rsidRPr="00AA3620">
        <w:rPr>
          <w:rFonts w:ascii="Times New Roman" w:hAnsi="Times New Roman" w:cs="Times New Roman"/>
          <w:color w:val="auto"/>
          <w:sz w:val="28"/>
          <w:szCs w:val="28"/>
        </w:rPr>
        <w:t xml:space="preserve"> </w:t>
      </w:r>
      <w:r w:rsidRPr="00AA3620">
        <w:rPr>
          <w:rFonts w:ascii="Times New Roman" w:hAnsi="Times New Roman" w:cs="Times New Roman"/>
          <w:color w:val="auto"/>
          <w:sz w:val="28"/>
          <w:szCs w:val="28"/>
          <w:shd w:val="clear" w:color="auto" w:fill="FFFFFF"/>
        </w:rPr>
        <w:t>білім бағдарламасының «Бұлттық есептеулер негіздері» пәні бойынша оқу жұмыс бағдарламасына және оқу-әдістемелік кешенге толықтырулар енгізілді және «7М01524-Smart технологиялар» білім бағдарламасының «Үлкен деректер және бұлттық есептеулер» пәні бойынша оқу жұмыс бағдарламасына және оқу-әдістемелік кешенге толықтырулар енгізілді, дәріс - 6 сағат, практикалық сабақ – 12 сағат және өздік жұмысты орындау үшін 42 сағат сабақ өткізілді; «7М01511-Информатика» білім бағдарламасының жұмыстық оқу бағдарламасы жасалды; қалыптастырушы кезеңде сонымен бірге келесі міндеттер де қарастырылды: білім алушылардың үлкен деректерді жинау, өңдеу және жіберу туралы анықталған алғашқы білімдерінің жағдайы талданды, білімдерін жетілдіру, жаңа білік пен дағдыларын қалыптастырудың критерийлері анықталды; арнайы курсты оқыту нәтижесі бойынша сауалнама алынып талқыланды, сонымен бірге оқу нәтижесін анықтауда Платонус жүйесіндегі семестрлік бағалары ескерілді; жүргізілген тәжірибелік-эксперименттік  іс-шаралардың нәтижесінде оқу үдерісінде болып жатқан оң өзгерістерді сипаттап, шыққан заманауи жаңа технологияларды ендіру қатар жүргізіліп отырды; оқу үдерісін қолдау үшін құрастырылған және жарық көрген «Деректерді өңдеу негіздері» атты оқу құралы, «Үлкен көлемді деректер қоймасы және архитектурасы. Деректерді сақтау жүйелері» және «Деректерді жинау, сақтау және өңдеуде ЭРА 500 Контроллерін қолдану» атты цифрлық білім ресурстары сияқты дидактикалық құралдар, пәннің оқу-әдістемелік кешені жасалған жұмыстық оқу бағдарламасы (силлабус) негізінде қолданылды;</w:t>
      </w:r>
    </w:p>
    <w:p w14:paraId="3BA6A041" w14:textId="77777777" w:rsidR="00840E2E" w:rsidRDefault="00BC23AB" w:rsidP="000349BA">
      <w:pPr>
        <w:pStyle w:val="3"/>
        <w:keepNext w:val="0"/>
        <w:keepLines w:val="0"/>
        <w:numPr>
          <w:ilvl w:val="0"/>
          <w:numId w:val="16"/>
        </w:numPr>
        <w:shd w:val="clear" w:color="auto" w:fill="FFFFFF"/>
        <w:tabs>
          <w:tab w:val="left" w:pos="993"/>
        </w:tabs>
        <w:spacing w:before="0" w:line="240" w:lineRule="auto"/>
        <w:ind w:left="0" w:firstLine="709"/>
        <w:jc w:val="both"/>
        <w:rPr>
          <w:rFonts w:ascii="Times New Roman" w:hAnsi="Times New Roman" w:cs="Times New Roman"/>
          <w:color w:val="auto"/>
          <w:sz w:val="28"/>
          <w:szCs w:val="28"/>
          <w:shd w:val="clear" w:color="auto" w:fill="FFFFFF"/>
        </w:rPr>
      </w:pPr>
      <w:r w:rsidRPr="00840E2E">
        <w:rPr>
          <w:rFonts w:ascii="Times New Roman" w:hAnsi="Times New Roman" w:cs="Times New Roman"/>
          <w:color w:val="auto"/>
          <w:sz w:val="28"/>
          <w:szCs w:val="28"/>
          <w:shd w:val="clear" w:color="auto" w:fill="FFFFFF"/>
        </w:rPr>
        <w:t xml:space="preserve">қорытынды кезеңі; бұл кезеңде жүргізілген тәжірибелік-эксперименттік жұмыстардың нәтижелері қорытындыланды; эксперименттік топ пен бақылау топтары бойынша жүргізілген сауалнамалар нәтижелері сараланды, математикалық-статистикалық тұрғыда өңдеулер жүргізіліп, білім алушылардың үлкен деректерді жинау, сақтау, өңдеу және жіберу бойынша алған білімдері мен жаңадан қалыптасқан біліктері мен дағдыларының жағдайы талданып, оң нәтижелер көрсеткені қорытындыланды және зерттеу жұмысының қойылған болжамының дұрыстығын негіздеді. </w:t>
      </w:r>
    </w:p>
    <w:p w14:paraId="4F64F3BA" w14:textId="77777777" w:rsidR="00271AFE" w:rsidRDefault="00BC23AB" w:rsidP="005837E7">
      <w:pPr>
        <w:pStyle w:val="3"/>
        <w:keepNext w:val="0"/>
        <w:keepLines w:val="0"/>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840E2E">
        <w:rPr>
          <w:rFonts w:ascii="Times New Roman" w:hAnsi="Times New Roman" w:cs="Times New Roman"/>
          <w:color w:val="auto"/>
          <w:sz w:val="28"/>
          <w:szCs w:val="28"/>
          <w:shd w:val="clear" w:color="auto" w:fill="FFFFFF"/>
        </w:rPr>
        <w:t xml:space="preserve">2019-2020 оқу жылының бірінші жартысында диссертациялық жұмыстың тақырыбы, мақсаты, міндеттері, жалпы ғылыми аппараты нақтыланды, осы кезеңде тәжірибелік-эксперименттік жұмыстарды өткізетін базалық жоғары оқу орындары таңдалды. </w:t>
      </w:r>
    </w:p>
    <w:p w14:paraId="53B10BC8" w14:textId="477961DB" w:rsidR="00271AFE" w:rsidRDefault="00BC23AB" w:rsidP="005837E7">
      <w:pPr>
        <w:pStyle w:val="3"/>
        <w:keepNext w:val="0"/>
        <w:keepLines w:val="0"/>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2019-2020 оқу жылының екінші жарты жылдығынан бастап тәжірибелік-эксперименттік жұмыстар жүргізіле бастады. Эксперименттік топтар ретінде 2019-2020 жылы Л.Н.</w:t>
      </w:r>
      <w:r w:rsidR="00AE3267">
        <w:rPr>
          <w:rFonts w:ascii="Times New Roman" w:hAnsi="Times New Roman" w:cs="Times New Roman"/>
          <w:color w:val="auto"/>
          <w:sz w:val="28"/>
          <w:szCs w:val="28"/>
          <w:shd w:val="clear" w:color="auto" w:fill="FFFFFF"/>
        </w:rPr>
        <w:t xml:space="preserve"> </w:t>
      </w:r>
      <w:r w:rsidRPr="00AA3620">
        <w:rPr>
          <w:rFonts w:ascii="Times New Roman" w:hAnsi="Times New Roman" w:cs="Times New Roman"/>
          <w:color w:val="auto"/>
          <w:sz w:val="28"/>
          <w:szCs w:val="28"/>
          <w:shd w:val="clear" w:color="auto" w:fill="FFFFFF"/>
        </w:rPr>
        <w:t>Гумилев атындағы Еуразия ұлттық университетінің «7М015</w:t>
      </w:r>
      <w:r w:rsidRPr="0082386B">
        <w:rPr>
          <w:rFonts w:ascii="Times New Roman" w:hAnsi="Times New Roman" w:cs="Times New Roman"/>
          <w:color w:val="auto"/>
          <w:sz w:val="28"/>
          <w:szCs w:val="28"/>
          <w:shd w:val="clear" w:color="auto" w:fill="FFFFFF"/>
        </w:rPr>
        <w:t>14</w:t>
      </w:r>
      <w:r w:rsidRPr="00AA3620">
        <w:rPr>
          <w:rFonts w:ascii="Times New Roman" w:hAnsi="Times New Roman" w:cs="Times New Roman"/>
          <w:color w:val="auto"/>
          <w:sz w:val="28"/>
          <w:szCs w:val="28"/>
          <w:shd w:val="clear" w:color="auto" w:fill="FFFFFF"/>
        </w:rPr>
        <w:t xml:space="preserve">-Smart City технологиялар» білім бағдарламасының білім алушыларының оқу үдерісіне «Үлкен деректер және бұлттық есептеулер»  арнайы курсын өткізуде 1 курста сабақтар өткізілді. </w:t>
      </w:r>
    </w:p>
    <w:p w14:paraId="58BFBC5F" w14:textId="3FB337B2"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lastRenderedPageBreak/>
        <w:t>Аталған білім бағдарламасының білім алушыларының арасында семестрдің басында алғашқы сауалнамалар жүргізілді. Соңғы сауалнама эксперименттік топта семестр соңында, арнайы курс оқылғаннан кейін жүргізілді. Сауалнамалар сұрақтарының жауаптарынан мысал ретінде көрсетсек (</w:t>
      </w:r>
      <w:r w:rsidR="00CD43BE" w:rsidRPr="008B404D">
        <w:rPr>
          <w:rFonts w:ascii="Times New Roman" w:hAnsi="Times New Roman" w:cs="Times New Roman"/>
          <w:color w:val="auto"/>
          <w:sz w:val="28"/>
          <w:szCs w:val="28"/>
          <w:shd w:val="clear" w:color="auto" w:fill="FFFFFF"/>
        </w:rPr>
        <w:t>43</w:t>
      </w:r>
      <w:r w:rsidR="005C545D">
        <w:rPr>
          <w:rFonts w:ascii="Times New Roman" w:hAnsi="Times New Roman" w:cs="Times New Roman"/>
          <w:color w:val="auto"/>
          <w:sz w:val="28"/>
          <w:szCs w:val="28"/>
          <w:shd w:val="clear" w:color="auto" w:fill="FFFFFF"/>
        </w:rPr>
        <w:t>-</w:t>
      </w:r>
      <w:r w:rsidRPr="00AA3620">
        <w:rPr>
          <w:rFonts w:ascii="Times New Roman" w:hAnsi="Times New Roman" w:cs="Times New Roman"/>
          <w:color w:val="auto"/>
          <w:sz w:val="28"/>
          <w:szCs w:val="28"/>
          <w:shd w:val="clear" w:color="auto" w:fill="FFFFFF"/>
        </w:rPr>
        <w:t>сурет)</w:t>
      </w:r>
      <w:r w:rsidR="005C545D">
        <w:rPr>
          <w:rFonts w:ascii="Times New Roman" w:hAnsi="Times New Roman" w:cs="Times New Roman"/>
          <w:color w:val="auto"/>
          <w:sz w:val="28"/>
          <w:szCs w:val="28"/>
          <w:shd w:val="clear" w:color="auto" w:fill="FFFFFF"/>
        </w:rPr>
        <w:t>.</w:t>
      </w:r>
    </w:p>
    <w:bookmarkEnd w:id="11"/>
    <w:p w14:paraId="4EAA6665" w14:textId="77777777" w:rsidR="00BC23AB" w:rsidRPr="00AA3620" w:rsidRDefault="00BC23AB" w:rsidP="005837E7">
      <w:pPr>
        <w:pStyle w:val="3"/>
        <w:shd w:val="clear" w:color="auto" w:fill="FFFFFF"/>
        <w:spacing w:before="0" w:line="240" w:lineRule="auto"/>
        <w:ind w:firstLine="709"/>
        <w:jc w:val="both"/>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 xml:space="preserve">Анықтаушы кезеңде сауалнамалар жүргізілді. </w:t>
      </w:r>
    </w:p>
    <w:p w14:paraId="7A272161" w14:textId="77777777" w:rsidR="00BC23AB" w:rsidRPr="00AA3620" w:rsidRDefault="00BC23AB" w:rsidP="005E0C12">
      <w:pPr>
        <w:pStyle w:val="3"/>
        <w:shd w:val="clear" w:color="auto" w:fill="FFFFFF"/>
        <w:spacing w:before="0" w:line="240" w:lineRule="auto"/>
        <w:ind w:firstLine="567"/>
        <w:jc w:val="both"/>
        <w:rPr>
          <w:rFonts w:ascii="Times New Roman" w:hAnsi="Times New Roman" w:cs="Times New Roman"/>
          <w:color w:val="auto"/>
          <w:sz w:val="28"/>
          <w:szCs w:val="28"/>
          <w:shd w:val="clear" w:color="auto" w:fill="FFFFFF"/>
        </w:rPr>
      </w:pPr>
    </w:p>
    <w:p w14:paraId="4A388DA2" w14:textId="77777777" w:rsidR="00BC23AB" w:rsidRPr="00AA3620" w:rsidRDefault="00BC23AB" w:rsidP="00AE3267">
      <w:pPr>
        <w:pStyle w:val="3"/>
        <w:shd w:val="clear" w:color="auto" w:fill="FFFFFF"/>
        <w:spacing w:before="0" w:line="240" w:lineRule="auto"/>
        <w:jc w:val="center"/>
        <w:rPr>
          <w:rFonts w:ascii="Times New Roman" w:hAnsi="Times New Roman" w:cs="Times New Roman"/>
          <w:color w:val="auto"/>
          <w:sz w:val="28"/>
          <w:szCs w:val="28"/>
          <w:shd w:val="clear" w:color="auto" w:fill="FFFFFF"/>
        </w:rPr>
      </w:pPr>
      <w:r w:rsidRPr="00AA3620">
        <w:rPr>
          <w:rFonts w:ascii="Times New Roman" w:hAnsi="Times New Roman" w:cs="Times New Roman"/>
          <w:noProof/>
          <w:color w:val="auto"/>
          <w:sz w:val="28"/>
          <w:szCs w:val="28"/>
          <w:lang w:val="ru-RU" w:eastAsia="ru-RU"/>
        </w:rPr>
        <w:drawing>
          <wp:inline distT="0" distB="0" distL="0" distR="0" wp14:anchorId="22CDB859" wp14:editId="089B0A97">
            <wp:extent cx="4528035" cy="1270622"/>
            <wp:effectExtent l="0" t="0" r="635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r="19903" b="60041"/>
                    <a:stretch/>
                  </pic:blipFill>
                  <pic:spPr bwMode="auto">
                    <a:xfrm>
                      <a:off x="0" y="0"/>
                      <a:ext cx="4552479" cy="1277481"/>
                    </a:xfrm>
                    <a:prstGeom prst="rect">
                      <a:avLst/>
                    </a:prstGeom>
                    <a:ln>
                      <a:noFill/>
                    </a:ln>
                    <a:extLst>
                      <a:ext uri="{53640926-AAD7-44D8-BBD7-CCE9431645EC}">
                        <a14:shadowObscured xmlns:a14="http://schemas.microsoft.com/office/drawing/2010/main"/>
                      </a:ext>
                    </a:extLst>
                  </pic:spPr>
                </pic:pic>
              </a:graphicData>
            </a:graphic>
          </wp:inline>
        </w:drawing>
      </w:r>
    </w:p>
    <w:p w14:paraId="769E6261" w14:textId="77777777" w:rsidR="00BC23AB" w:rsidRPr="00AA3620" w:rsidRDefault="00BC23AB" w:rsidP="00AE3267">
      <w:pPr>
        <w:pStyle w:val="3"/>
        <w:shd w:val="clear" w:color="auto" w:fill="FFFFFF"/>
        <w:spacing w:before="0" w:line="240" w:lineRule="auto"/>
        <w:ind w:firstLine="567"/>
        <w:jc w:val="center"/>
        <w:rPr>
          <w:rFonts w:ascii="Times New Roman" w:hAnsi="Times New Roman" w:cs="Times New Roman"/>
          <w:color w:val="auto"/>
          <w:sz w:val="28"/>
          <w:szCs w:val="28"/>
          <w:shd w:val="clear" w:color="auto" w:fill="FFFFFF"/>
        </w:rPr>
      </w:pPr>
      <w:r w:rsidRPr="00AA3620">
        <w:rPr>
          <w:rFonts w:ascii="Times New Roman" w:hAnsi="Times New Roman" w:cs="Times New Roman"/>
          <w:noProof/>
          <w:color w:val="auto"/>
          <w:sz w:val="28"/>
          <w:szCs w:val="28"/>
          <w:lang w:val="ru-RU" w:eastAsia="ru-RU"/>
        </w:rPr>
        <w:drawing>
          <wp:inline distT="0" distB="0" distL="0" distR="0" wp14:anchorId="4D3D94E8" wp14:editId="18676286">
            <wp:extent cx="4393427" cy="1152939"/>
            <wp:effectExtent l="0" t="0" r="762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14168" t="37782" r="15680" b="29490"/>
                    <a:stretch/>
                  </pic:blipFill>
                  <pic:spPr bwMode="auto">
                    <a:xfrm>
                      <a:off x="0" y="0"/>
                      <a:ext cx="4444977" cy="1166467"/>
                    </a:xfrm>
                    <a:prstGeom prst="rect">
                      <a:avLst/>
                    </a:prstGeom>
                    <a:ln>
                      <a:noFill/>
                    </a:ln>
                    <a:extLst>
                      <a:ext uri="{53640926-AAD7-44D8-BBD7-CCE9431645EC}">
                        <a14:shadowObscured xmlns:a14="http://schemas.microsoft.com/office/drawing/2010/main"/>
                      </a:ext>
                    </a:extLst>
                  </pic:spPr>
                </pic:pic>
              </a:graphicData>
            </a:graphic>
          </wp:inline>
        </w:drawing>
      </w:r>
    </w:p>
    <w:p w14:paraId="16ABFC68" w14:textId="77777777" w:rsidR="00AE3267" w:rsidRPr="00AE3267" w:rsidRDefault="00AE3267" w:rsidP="005C545D">
      <w:pPr>
        <w:pStyle w:val="3"/>
        <w:shd w:val="clear" w:color="auto" w:fill="FFFFFF"/>
        <w:spacing w:before="0" w:line="240" w:lineRule="auto"/>
        <w:jc w:val="center"/>
        <w:rPr>
          <w:rFonts w:ascii="Times New Roman" w:hAnsi="Times New Roman" w:cs="Times New Roman"/>
          <w:color w:val="auto"/>
          <w:sz w:val="16"/>
          <w:szCs w:val="16"/>
          <w:shd w:val="clear" w:color="auto" w:fill="FFFFFF"/>
        </w:rPr>
      </w:pPr>
    </w:p>
    <w:p w14:paraId="3857A150" w14:textId="78834BF5" w:rsidR="00BC23AB" w:rsidRPr="00AA3620" w:rsidRDefault="00BC23AB" w:rsidP="005C545D">
      <w:pPr>
        <w:pStyle w:val="3"/>
        <w:shd w:val="clear" w:color="auto" w:fill="FFFFFF"/>
        <w:spacing w:before="0" w:line="240" w:lineRule="auto"/>
        <w:jc w:val="center"/>
        <w:rPr>
          <w:rFonts w:ascii="Times New Roman" w:hAnsi="Times New Roman" w:cs="Times New Roman"/>
          <w:color w:val="auto"/>
          <w:sz w:val="28"/>
          <w:szCs w:val="28"/>
          <w:shd w:val="clear" w:color="auto" w:fill="FFFFFF"/>
        </w:rPr>
      </w:pPr>
      <w:r w:rsidRPr="00AA3620">
        <w:rPr>
          <w:rFonts w:ascii="Times New Roman" w:hAnsi="Times New Roman" w:cs="Times New Roman"/>
          <w:color w:val="auto"/>
          <w:sz w:val="28"/>
          <w:szCs w:val="28"/>
          <w:shd w:val="clear" w:color="auto" w:fill="FFFFFF"/>
        </w:rPr>
        <w:t xml:space="preserve">Сурет </w:t>
      </w:r>
      <w:r w:rsidR="00CD43BE" w:rsidRPr="00CD43BE">
        <w:rPr>
          <w:rFonts w:ascii="Times New Roman" w:hAnsi="Times New Roman" w:cs="Times New Roman"/>
          <w:color w:val="auto"/>
          <w:sz w:val="28"/>
          <w:szCs w:val="28"/>
          <w:shd w:val="clear" w:color="auto" w:fill="FFFFFF"/>
        </w:rPr>
        <w:t>43</w:t>
      </w:r>
      <w:r w:rsidR="009242F6" w:rsidRPr="009242F6">
        <w:rPr>
          <w:rFonts w:ascii="Times New Roman" w:hAnsi="Times New Roman" w:cs="Times New Roman"/>
          <w:color w:val="auto"/>
          <w:sz w:val="28"/>
          <w:szCs w:val="28"/>
          <w:shd w:val="clear" w:color="auto" w:fill="FFFFFF"/>
        </w:rPr>
        <w:t xml:space="preserve"> </w:t>
      </w:r>
      <w:r w:rsidRPr="00AA3620">
        <w:rPr>
          <w:rFonts w:ascii="Times New Roman" w:hAnsi="Times New Roman" w:cs="Times New Roman"/>
          <w:color w:val="auto"/>
          <w:sz w:val="28"/>
          <w:szCs w:val="28"/>
          <w:shd w:val="clear" w:color="auto" w:fill="FFFFFF"/>
        </w:rPr>
        <w:t>– Google диск бойынша Google form арқылы алынған сауалнамадан көрініс</w:t>
      </w:r>
    </w:p>
    <w:p w14:paraId="08603F9B" w14:textId="77777777" w:rsidR="00E07D3D" w:rsidRDefault="00E07D3D" w:rsidP="005E0C12">
      <w:pPr>
        <w:pStyle w:val="af2"/>
        <w:shd w:val="clear" w:color="auto" w:fill="FFFFFF"/>
        <w:spacing w:before="0" w:beforeAutospacing="0" w:after="0" w:afterAutospacing="0"/>
        <w:ind w:firstLine="567"/>
        <w:jc w:val="both"/>
        <w:rPr>
          <w:sz w:val="28"/>
          <w:szCs w:val="28"/>
          <w:shd w:val="clear" w:color="auto" w:fill="FFFFFF"/>
          <w:lang w:val="kk-KZ"/>
        </w:rPr>
      </w:pPr>
    </w:p>
    <w:p w14:paraId="14D45B53" w14:textId="58D800BA"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shd w:val="clear" w:color="auto" w:fill="FFFFFF"/>
          <w:lang w:val="kk-KZ"/>
        </w:rPr>
        <w:t>Тәжірибелік-эксперименттік жұмыстың келесі кезеңі қалыптастырушы кезеңде жүргізілген жұмыстар. Үлкен көлемді деректерге байланысты білім алушылардың білімін жетілдіру, жаңа білік пен дағдысын қалыптастыру мақсатында зерттеу жұмысымыздың базасы ретінде алынған Л.Н.</w:t>
      </w:r>
      <w:r w:rsidR="00AE3267">
        <w:rPr>
          <w:sz w:val="28"/>
          <w:szCs w:val="28"/>
          <w:shd w:val="clear" w:color="auto" w:fill="FFFFFF"/>
          <w:lang w:val="kk-KZ"/>
        </w:rPr>
        <w:t xml:space="preserve"> </w:t>
      </w:r>
      <w:r w:rsidRPr="00AA3620">
        <w:rPr>
          <w:sz w:val="28"/>
          <w:szCs w:val="28"/>
          <w:shd w:val="clear" w:color="auto" w:fill="FFFFFF"/>
          <w:lang w:val="kk-KZ"/>
        </w:rPr>
        <w:t>Гумилев атындағы Еуразия ұлттық университеті, С.</w:t>
      </w:r>
      <w:r w:rsidR="00AE3267">
        <w:rPr>
          <w:sz w:val="28"/>
          <w:szCs w:val="28"/>
          <w:shd w:val="clear" w:color="auto" w:fill="FFFFFF"/>
          <w:lang w:val="kk-KZ"/>
        </w:rPr>
        <w:t xml:space="preserve"> </w:t>
      </w:r>
      <w:r w:rsidRPr="00AA3620">
        <w:rPr>
          <w:sz w:val="28"/>
          <w:szCs w:val="28"/>
          <w:shd w:val="clear" w:color="auto" w:fill="FFFFFF"/>
          <w:lang w:val="kk-KZ"/>
        </w:rPr>
        <w:t>Аманжолов атындағы Шығыс Қазақстан университеті жоғары оқу орындарының оқу үдерісінде арнайы пәндердің мазмұндары толықтырылды.</w:t>
      </w:r>
    </w:p>
    <w:p w14:paraId="31C029CA"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shd w:val="clear" w:color="auto" w:fill="FFFFFF"/>
          <w:lang w:val="kk-KZ"/>
        </w:rPr>
        <w:t xml:space="preserve">«7М01514-Smart City технологиялар» </w:t>
      </w:r>
      <w:r w:rsidRPr="00AA3620">
        <w:rPr>
          <w:sz w:val="28"/>
          <w:szCs w:val="28"/>
          <w:lang w:val="kk-KZ"/>
        </w:rPr>
        <w:t xml:space="preserve">білім бағдарламасы бойынша </w:t>
      </w:r>
      <w:r w:rsidRPr="00AA3620">
        <w:rPr>
          <w:sz w:val="28"/>
          <w:szCs w:val="28"/>
          <w:shd w:val="clear" w:color="auto" w:fill="FFFFFF"/>
          <w:lang w:val="kk-KZ"/>
        </w:rPr>
        <w:t>«Үлкен деректер және бұлттық есептеулер»</w:t>
      </w:r>
      <w:r w:rsidRPr="00AA3620">
        <w:rPr>
          <w:sz w:val="28"/>
          <w:szCs w:val="28"/>
          <w:lang w:val="kk-KZ"/>
        </w:rPr>
        <w:t xml:space="preserve"> арнайы курсының мазмұнына толықтырулар енгізілді.</w:t>
      </w:r>
    </w:p>
    <w:p w14:paraId="340FEB6C"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2019-2020 оқу жылында «5В011100-Информатика» білім бағдарламасы бойынша 3 курс студенттері үшін Python тілінде 5 апталық қосымша факультатив сабақтар жүргізілді. Сабақ барысында үлкен деректерді типтер, айнымалылар бойынша сұрыптаулар сұрақтары қарастырылды.</w:t>
      </w:r>
    </w:p>
    <w:p w14:paraId="61C75B2F"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2020-2021 оқу жылы «5В011100-Информатика» білім бағдарламасының білім алушылары үшін «Бұлттық есептеулер негіздері» арнайы курсында 5 лекция, 10 практикалық сабақ және 35 өздік жұмыстар жүргізілді. Аталған арнайы курс мазмұнында қарастырылған сұрақтар мынадай тақырыптар бойынша білімін, білігін және дағдысын қалыптастыруда негіз болды:</w:t>
      </w:r>
    </w:p>
    <w:p w14:paraId="380208D2" w14:textId="6F2E827D" w:rsidR="00BC23AB" w:rsidRPr="00AA3620" w:rsidRDefault="00BC23AB" w:rsidP="000349BA">
      <w:pPr>
        <w:pStyle w:val="af2"/>
        <w:numPr>
          <w:ilvl w:val="0"/>
          <w:numId w:val="65"/>
        </w:numPr>
        <w:shd w:val="clear" w:color="auto" w:fill="FFFFFF"/>
        <w:tabs>
          <w:tab w:val="left" w:pos="0"/>
          <w:tab w:val="left" w:pos="993"/>
        </w:tabs>
        <w:spacing w:before="0" w:beforeAutospacing="0" w:after="0" w:afterAutospacing="0"/>
        <w:ind w:left="0" w:firstLine="709"/>
        <w:jc w:val="both"/>
        <w:rPr>
          <w:bCs/>
          <w:sz w:val="28"/>
          <w:szCs w:val="28"/>
          <w:lang w:val="kk-KZ"/>
        </w:rPr>
      </w:pPr>
      <w:r w:rsidRPr="00AA3620">
        <w:rPr>
          <w:bCs/>
          <w:sz w:val="28"/>
          <w:szCs w:val="28"/>
          <w:lang w:val="kk-KZ"/>
        </w:rPr>
        <w:t>Үлкен деректерді жинау, сақтау және өңдеуде ЭРА 500 Контроллерін қолдану және баптау</w:t>
      </w:r>
      <w:r w:rsidR="005C545D">
        <w:rPr>
          <w:bCs/>
          <w:sz w:val="28"/>
          <w:szCs w:val="28"/>
          <w:lang w:val="kk-KZ"/>
        </w:rPr>
        <w:t>.</w:t>
      </w:r>
    </w:p>
    <w:p w14:paraId="41192599" w14:textId="46FD0EEF" w:rsidR="00BC23AB" w:rsidRPr="00AA3620" w:rsidRDefault="00BC23AB" w:rsidP="000349BA">
      <w:pPr>
        <w:pStyle w:val="af2"/>
        <w:numPr>
          <w:ilvl w:val="0"/>
          <w:numId w:val="65"/>
        </w:numPr>
        <w:shd w:val="clear" w:color="auto" w:fill="FFFFFF"/>
        <w:tabs>
          <w:tab w:val="left" w:pos="0"/>
          <w:tab w:val="left" w:pos="993"/>
        </w:tabs>
        <w:spacing w:before="0" w:beforeAutospacing="0" w:after="0" w:afterAutospacing="0"/>
        <w:ind w:left="0" w:firstLine="709"/>
        <w:jc w:val="both"/>
        <w:rPr>
          <w:bCs/>
          <w:sz w:val="28"/>
          <w:szCs w:val="28"/>
          <w:lang w:val="kk-KZ"/>
        </w:rPr>
      </w:pPr>
      <w:r w:rsidRPr="00AA3620">
        <w:rPr>
          <w:bCs/>
          <w:sz w:val="28"/>
          <w:szCs w:val="28"/>
          <w:lang w:val="kk-KZ"/>
        </w:rPr>
        <w:lastRenderedPageBreak/>
        <w:t>Үлкен деректерді жинау, сақтау және өңдеуде ЭРА 500 Контроллерін қолдану және қосымшасын орнату</w:t>
      </w:r>
      <w:r w:rsidR="005C545D">
        <w:rPr>
          <w:bCs/>
          <w:sz w:val="28"/>
          <w:szCs w:val="28"/>
          <w:lang w:val="kk-KZ"/>
        </w:rPr>
        <w:t>.</w:t>
      </w:r>
    </w:p>
    <w:p w14:paraId="7CC43918" w14:textId="38F615D5" w:rsidR="00BC23AB" w:rsidRPr="00AA3620" w:rsidRDefault="00BC23AB" w:rsidP="000349BA">
      <w:pPr>
        <w:pStyle w:val="af2"/>
        <w:numPr>
          <w:ilvl w:val="0"/>
          <w:numId w:val="65"/>
        </w:numPr>
        <w:shd w:val="clear" w:color="auto" w:fill="FFFFFF"/>
        <w:tabs>
          <w:tab w:val="left" w:pos="0"/>
          <w:tab w:val="left" w:pos="993"/>
        </w:tabs>
        <w:spacing w:before="0" w:beforeAutospacing="0" w:after="0" w:afterAutospacing="0"/>
        <w:ind w:left="0" w:firstLine="709"/>
        <w:jc w:val="both"/>
        <w:rPr>
          <w:bCs/>
          <w:sz w:val="28"/>
          <w:szCs w:val="28"/>
          <w:lang w:val="kk-KZ"/>
        </w:rPr>
      </w:pPr>
      <w:r w:rsidRPr="00AA3620">
        <w:rPr>
          <w:bCs/>
          <w:sz w:val="28"/>
          <w:szCs w:val="28"/>
          <w:lang w:val="kk-KZ"/>
        </w:rPr>
        <w:t>Контроллерде тіркелген пайдаланушы</w:t>
      </w:r>
      <w:r w:rsidR="005C545D">
        <w:rPr>
          <w:bCs/>
          <w:sz w:val="28"/>
          <w:szCs w:val="28"/>
          <w:lang w:val="kk-KZ"/>
        </w:rPr>
        <w:t xml:space="preserve">мен жұмыс. Пайдаланушы суретін </w:t>
      </w:r>
      <w:r w:rsidRPr="00AA3620">
        <w:rPr>
          <w:bCs/>
          <w:sz w:val="28"/>
          <w:szCs w:val="28"/>
          <w:lang w:val="kk-KZ"/>
        </w:rPr>
        <w:t xml:space="preserve">қою. </w:t>
      </w:r>
      <w:r w:rsidRPr="00AA3620">
        <w:rPr>
          <w:bCs/>
          <w:sz w:val="28"/>
          <w:szCs w:val="28"/>
        </w:rPr>
        <w:t>Веб-интерфейс</w:t>
      </w:r>
      <w:r w:rsidR="005C545D">
        <w:rPr>
          <w:bCs/>
          <w:sz w:val="28"/>
          <w:szCs w:val="28"/>
          <w:lang w:val="kk-KZ"/>
        </w:rPr>
        <w:t>.</w:t>
      </w:r>
    </w:p>
    <w:p w14:paraId="0ECF37BF" w14:textId="319900A8" w:rsidR="00BC23AB" w:rsidRPr="00AA3620" w:rsidRDefault="00BC23AB" w:rsidP="000349BA">
      <w:pPr>
        <w:pStyle w:val="af2"/>
        <w:numPr>
          <w:ilvl w:val="0"/>
          <w:numId w:val="65"/>
        </w:numPr>
        <w:shd w:val="clear" w:color="auto" w:fill="FFFFFF"/>
        <w:tabs>
          <w:tab w:val="left" w:pos="0"/>
          <w:tab w:val="left" w:pos="993"/>
        </w:tabs>
        <w:spacing w:before="0" w:beforeAutospacing="0" w:after="0" w:afterAutospacing="0"/>
        <w:ind w:left="0" w:firstLine="709"/>
        <w:jc w:val="both"/>
        <w:rPr>
          <w:bCs/>
          <w:sz w:val="28"/>
          <w:szCs w:val="28"/>
          <w:lang w:val="kk-KZ"/>
        </w:rPr>
      </w:pPr>
      <w:r w:rsidRPr="00AA3620">
        <w:rPr>
          <w:bCs/>
          <w:sz w:val="28"/>
          <w:szCs w:val="28"/>
        </w:rPr>
        <w:t>Контроллер карточкасының көмегімен дене қызуын анықтау</w:t>
      </w:r>
      <w:r w:rsidR="005C545D">
        <w:rPr>
          <w:bCs/>
          <w:sz w:val="28"/>
          <w:szCs w:val="28"/>
          <w:lang w:val="kk-KZ"/>
        </w:rPr>
        <w:t>.</w:t>
      </w:r>
    </w:p>
    <w:p w14:paraId="3E9A4EC3" w14:textId="48D1D1E4" w:rsidR="00BC23AB" w:rsidRPr="00AA3620" w:rsidRDefault="00BC23AB" w:rsidP="000349BA">
      <w:pPr>
        <w:pStyle w:val="af2"/>
        <w:numPr>
          <w:ilvl w:val="0"/>
          <w:numId w:val="65"/>
        </w:numPr>
        <w:shd w:val="clear" w:color="auto" w:fill="FFFFFF"/>
        <w:tabs>
          <w:tab w:val="left" w:pos="0"/>
          <w:tab w:val="left" w:pos="993"/>
        </w:tabs>
        <w:spacing w:before="0" w:beforeAutospacing="0" w:after="0" w:afterAutospacing="0"/>
        <w:ind w:left="0" w:firstLine="709"/>
        <w:jc w:val="both"/>
        <w:rPr>
          <w:sz w:val="28"/>
          <w:szCs w:val="28"/>
          <w:lang w:val="kk-KZ"/>
        </w:rPr>
      </w:pPr>
      <w:r w:rsidRPr="00AA3620">
        <w:rPr>
          <w:bCs/>
          <w:sz w:val="28"/>
          <w:szCs w:val="28"/>
          <w:lang w:val="kk-KZ"/>
        </w:rPr>
        <w:t xml:space="preserve"> Эра-500 Контроллер көмегімен үлкен деректерді жинау, сақтау және өңдеу бойынша жоба құру</w:t>
      </w:r>
      <w:r w:rsidR="005C545D">
        <w:rPr>
          <w:bCs/>
          <w:sz w:val="28"/>
          <w:szCs w:val="28"/>
          <w:lang w:val="kk-KZ"/>
        </w:rPr>
        <w:t>.</w:t>
      </w:r>
    </w:p>
    <w:p w14:paraId="40CC6768" w14:textId="50D043DE"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Келесі 2021-2022 оқу жылында тәжірибелік-эксперименттік жұмыстар жалғастырылды. Бұл кезде «6В01511-Информатика» білім бағдарламасы бойынша «Схем</w:t>
      </w:r>
      <w:r w:rsidR="000368F9">
        <w:rPr>
          <w:sz w:val="28"/>
          <w:szCs w:val="28"/>
          <w:lang w:val="kk-KZ"/>
        </w:rPr>
        <w:t>о</w:t>
      </w:r>
      <w:r w:rsidRPr="00AA3620">
        <w:rPr>
          <w:sz w:val="28"/>
          <w:szCs w:val="28"/>
          <w:lang w:val="kk-KZ"/>
        </w:rPr>
        <w:t>техника», «Желі және қауіпсіздік» арнайы курстары бойынша сабақтар жүргізілді, 6 дәріс, 12 практикалық сабақтар және 42 өздік сабақтар жүргізілді.</w:t>
      </w:r>
    </w:p>
    <w:p w14:paraId="7CA7CF14"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Педагогика ғылымында экспериментті жүргізу кезеңдері мен әр кезеңдерде қолданылатын әдістер туралы деректер келтіріледі, біз де өз жұмысымызда жоғарыда бұл туралы атап кеттік. Кейбір педагог зерттеушілер зерттеудің кезеңдерін осы жерде талқыласақ:</w:t>
      </w:r>
    </w:p>
    <w:p w14:paraId="4CC02B59" w14:textId="77777777" w:rsidR="00BC23AB" w:rsidRPr="00AA3620" w:rsidRDefault="00BC23AB" w:rsidP="000349BA">
      <w:pPr>
        <w:pStyle w:val="af2"/>
        <w:numPr>
          <w:ilvl w:val="0"/>
          <w:numId w:val="18"/>
        </w:numPr>
        <w:shd w:val="clear" w:color="auto" w:fill="FFFFFF"/>
        <w:tabs>
          <w:tab w:val="left" w:pos="851"/>
          <w:tab w:val="left" w:pos="1134"/>
        </w:tabs>
        <w:spacing w:before="0" w:beforeAutospacing="0" w:after="0" w:afterAutospacing="0"/>
        <w:ind w:left="0" w:firstLine="709"/>
        <w:jc w:val="both"/>
        <w:rPr>
          <w:sz w:val="28"/>
          <w:szCs w:val="28"/>
          <w:lang w:val="kk-KZ"/>
        </w:rPr>
      </w:pPr>
      <w:r w:rsidRPr="00AA3620">
        <w:rPr>
          <w:sz w:val="28"/>
          <w:szCs w:val="28"/>
          <w:lang w:val="kk-KZ"/>
        </w:rPr>
        <w:t>Зерттеу пәнінің негізгі ұғымдарының жалпы сипаттамасы: зерттеу объектісі, пәні, мақсаты мен міндеттері. Бұл кезеңде зерттеуші зерттеудің ерекшеліктері мен оның мүмкіндіктерін ескере отырып таңдайтын теориялық ізденіс әдістері қолданылады.</w:t>
      </w:r>
    </w:p>
    <w:p w14:paraId="034BE38E" w14:textId="77777777" w:rsidR="00BC23AB" w:rsidRPr="00AA3620" w:rsidRDefault="00BC23AB" w:rsidP="000349BA">
      <w:pPr>
        <w:pStyle w:val="af2"/>
        <w:numPr>
          <w:ilvl w:val="0"/>
          <w:numId w:val="18"/>
        </w:numPr>
        <w:shd w:val="clear" w:color="auto" w:fill="FFFFFF"/>
        <w:tabs>
          <w:tab w:val="left" w:pos="851"/>
          <w:tab w:val="left" w:pos="1134"/>
        </w:tabs>
        <w:spacing w:before="0" w:beforeAutospacing="0" w:after="0" w:afterAutospacing="0"/>
        <w:ind w:left="0" w:firstLine="709"/>
        <w:jc w:val="both"/>
        <w:rPr>
          <w:sz w:val="28"/>
          <w:szCs w:val="28"/>
          <w:lang w:val="kk-KZ"/>
        </w:rPr>
      </w:pPr>
      <w:r w:rsidRPr="00AA3620">
        <w:rPr>
          <w:sz w:val="28"/>
          <w:szCs w:val="28"/>
          <w:lang w:val="kk-KZ"/>
        </w:rPr>
        <w:t>Зерттеу нысанында тапсырмаларды шешу тәжірибесінің типтік жағдайын талдау. Зерттеуші нақты педагогикалық процесті (бақылау, әңгімелесу) талдау әдістерінің ықтимал жағдайын таңдайды.</w:t>
      </w:r>
    </w:p>
    <w:p w14:paraId="1165797C" w14:textId="77777777" w:rsidR="00BC23AB" w:rsidRPr="00AA3620" w:rsidRDefault="00BC23AB" w:rsidP="000349BA">
      <w:pPr>
        <w:pStyle w:val="af2"/>
        <w:numPr>
          <w:ilvl w:val="0"/>
          <w:numId w:val="18"/>
        </w:numPr>
        <w:shd w:val="clear" w:color="auto" w:fill="FFFFFF"/>
        <w:tabs>
          <w:tab w:val="left" w:pos="851"/>
          <w:tab w:val="left" w:pos="1134"/>
        </w:tabs>
        <w:spacing w:before="0" w:beforeAutospacing="0" w:after="0" w:afterAutospacing="0"/>
        <w:ind w:left="0" w:firstLine="709"/>
        <w:jc w:val="both"/>
        <w:rPr>
          <w:sz w:val="28"/>
          <w:szCs w:val="28"/>
          <w:lang w:val="kk-KZ"/>
        </w:rPr>
      </w:pPr>
      <w:r w:rsidRPr="00AA3620">
        <w:rPr>
          <w:sz w:val="28"/>
          <w:szCs w:val="28"/>
          <w:lang w:val="kk-KZ"/>
        </w:rPr>
        <w:t>Зерттеу болжамын нақтылау. Бұл кезеңде мәселенің шешіміне эксперименттік іздеу әдістерін қолдану керек.</w:t>
      </w:r>
    </w:p>
    <w:p w14:paraId="7CF234AE" w14:textId="77777777" w:rsidR="00BC23AB" w:rsidRPr="00AA3620" w:rsidRDefault="00BC23AB" w:rsidP="000349BA">
      <w:pPr>
        <w:pStyle w:val="af2"/>
        <w:numPr>
          <w:ilvl w:val="0"/>
          <w:numId w:val="18"/>
        </w:numPr>
        <w:shd w:val="clear" w:color="auto" w:fill="FFFFFF"/>
        <w:tabs>
          <w:tab w:val="left" w:pos="851"/>
          <w:tab w:val="left" w:pos="1134"/>
        </w:tabs>
        <w:spacing w:before="0" w:beforeAutospacing="0" w:after="0" w:afterAutospacing="0"/>
        <w:ind w:left="0" w:firstLine="709"/>
        <w:jc w:val="both"/>
        <w:rPr>
          <w:sz w:val="28"/>
          <w:szCs w:val="28"/>
          <w:lang w:val="kk-KZ"/>
        </w:rPr>
      </w:pPr>
      <w:r w:rsidRPr="00AA3620">
        <w:rPr>
          <w:sz w:val="28"/>
          <w:szCs w:val="28"/>
          <w:lang w:val="kk-KZ"/>
        </w:rPr>
        <w:t>Болжамның сенімділігін тексеру және бұл жерде эксперимент пен эксперименттік тексерудің сандық әдістерін енгізу қажет.</w:t>
      </w:r>
    </w:p>
    <w:p w14:paraId="72DBF59D" w14:textId="77777777" w:rsidR="00BC23AB" w:rsidRPr="00AA3620" w:rsidRDefault="00BC23AB" w:rsidP="000349BA">
      <w:pPr>
        <w:pStyle w:val="af2"/>
        <w:numPr>
          <w:ilvl w:val="0"/>
          <w:numId w:val="18"/>
        </w:numPr>
        <w:shd w:val="clear" w:color="auto" w:fill="FFFFFF"/>
        <w:tabs>
          <w:tab w:val="left" w:pos="851"/>
          <w:tab w:val="left" w:pos="1134"/>
        </w:tabs>
        <w:spacing w:before="0" w:beforeAutospacing="0" w:after="0" w:afterAutospacing="0"/>
        <w:ind w:left="0" w:firstLine="709"/>
        <w:jc w:val="both"/>
        <w:rPr>
          <w:sz w:val="28"/>
          <w:szCs w:val="28"/>
          <w:lang w:val="kk-KZ"/>
        </w:rPr>
      </w:pPr>
      <w:r w:rsidRPr="00AA3620">
        <w:rPr>
          <w:sz w:val="28"/>
          <w:szCs w:val="28"/>
          <w:lang w:val="kk-KZ"/>
        </w:rPr>
        <w:t>Зерттеу нәтижелерін қорытындылау және педагогикалық үдерістің белгілі бір аспектісін жетілдіру бойынша ұсыныстарды тұжырымдау. Көбінесе тәжірибелік деректерді теориялық жалпылау және процестерді одан әрі жетілдіру үшін болжау әдістерінің комбинациясын таңдау қажет болады.</w:t>
      </w:r>
    </w:p>
    <w:p w14:paraId="7B6A725B"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Сондықтанда, зерттеу әдістерін таңдау ғалым қызметіндегі ерікті әрекет емес, шешілетін міндеттердің ерекшеліктерімен, мәселелер мазмұнының ерекшеліктерімен және зерттеушінің өзінің мүмкіндіктерімен анықталады. Педагогикалық зерттеулерде белсенділік, тұлғалық, жүйелік тәсілдер үлкен маңызға ие.</w:t>
      </w:r>
    </w:p>
    <w:p w14:paraId="3DB203AC"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Белсенділік әдісі педагогикалық үдерістерді іс-әрекеттің барлық негізгі құрамдас бөліктерін: оның мақсаттарын, мотивтерін, әрекеттерін, операцияларын, реттеу әдістерін, қол жеткізілген нәтижелерді бақылауды және талдауын тұтас қарастыру логикасында зерделеуді талап етеді. Бұл тәсілмен әзірленген шаралар жүйесі толық, іс-әрекеттің мақсатынан бастап оның соңғы нәтижесіне дейін аяқталған сипат алады.</w:t>
      </w:r>
    </w:p>
    <w:p w14:paraId="7143A5A3"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 xml:space="preserve">Тұлғалар педагогикалық құбылыстарда міндетті түрде өзара әрекеттесетіндіктен, зерттеу үшін тұлғалық көзқарастың да маңызы зор. </w:t>
      </w:r>
      <w:r w:rsidRPr="00AA3620">
        <w:rPr>
          <w:sz w:val="28"/>
          <w:szCs w:val="28"/>
          <w:lang w:val="kk-KZ"/>
        </w:rPr>
        <w:lastRenderedPageBreak/>
        <w:t xml:space="preserve">Тұлғаның қоғамдағы рөлі, ұжым мен жеке тұлғаның қарым-қатынасы, жеке тұлғаның жан-жақты, үйлесімді дамуы, тұлғаны тәрбиенің объектісі мен субъектісі ретінде бір мезгілде қарастыру тұлғалық көзқарастың әдіснамалық негізі болып табылады. </w:t>
      </w:r>
    </w:p>
    <w:p w14:paraId="7F5B25FE" w14:textId="53A73605"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Педагогикалық зерттеу әдістемесі үшін қарқынды дамып келе жатқан жүйелік-құрылымдық әдіс өте маңызды. Жүйе болмыстың өзіне тән заңдарына сәйкес жұмыс істейтін элементтердің белгілі бір қауымдастығы ретінде түсініледі [</w:t>
      </w:r>
      <w:r w:rsidR="00AA74EF" w:rsidRPr="00AA3620">
        <w:rPr>
          <w:sz w:val="28"/>
          <w:szCs w:val="28"/>
          <w:lang w:val="kk-KZ"/>
        </w:rPr>
        <w:t>1</w:t>
      </w:r>
      <w:r w:rsidR="0038425B">
        <w:rPr>
          <w:sz w:val="28"/>
          <w:szCs w:val="28"/>
          <w:lang w:val="kk-KZ"/>
        </w:rPr>
        <w:t>65</w:t>
      </w:r>
      <w:r w:rsidRPr="00AA3620">
        <w:rPr>
          <w:sz w:val="28"/>
          <w:szCs w:val="28"/>
          <w:lang w:val="kk-KZ"/>
        </w:rPr>
        <w:t>]</w:t>
      </w:r>
      <w:r w:rsidR="001A50AB">
        <w:rPr>
          <w:sz w:val="28"/>
          <w:szCs w:val="28"/>
          <w:lang w:val="kk-KZ"/>
        </w:rPr>
        <w:t>.</w:t>
      </w:r>
      <w:r w:rsidR="00ED0D81">
        <w:rPr>
          <w:sz w:val="28"/>
          <w:szCs w:val="28"/>
          <w:lang w:val="kk-KZ"/>
        </w:rPr>
        <w:t xml:space="preserve"> </w:t>
      </w:r>
      <w:r w:rsidRPr="00AA3620">
        <w:rPr>
          <w:sz w:val="28"/>
          <w:szCs w:val="28"/>
          <w:lang w:val="kk-KZ"/>
        </w:rPr>
        <w:t xml:space="preserve">Автор көрсетіп өткен кезеңдер біздің зерттеу жұмысымызда келтірілген кезеңдермен сәйкес келеді, тек біздің жағдайда эксперимент кезеңдерін жүзеге асыру әдістері үлкен көлемді деректерге оқыту бойынша қарастырылады, ол өз кезегінде жаңа әдістердің, технологиялардың қолданылуымен ұштасады. Ол зерттеу жұмысымыздың моделін қарастырған бөлімде ашылып келтірілді.  </w:t>
      </w:r>
    </w:p>
    <w:p w14:paraId="66CD781C"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 xml:space="preserve">Зерттеуіміздегі әдістер мен технологиялардың қолданылуы білім алушылардың жаңа білім, білік және дағдысын қалыптастыру, сонымен қатар білім алушылардың кәсіби даярлығын жетілдірумен байланысты, атап айтқанда: </w:t>
      </w:r>
    </w:p>
    <w:p w14:paraId="7385A74E" w14:textId="384BEBF0" w:rsidR="00BC23AB" w:rsidRPr="00AA3620" w:rsidRDefault="00BC23AB" w:rsidP="000349BA">
      <w:pPr>
        <w:pStyle w:val="af2"/>
        <w:numPr>
          <w:ilvl w:val="0"/>
          <w:numId w:val="37"/>
        </w:numPr>
        <w:shd w:val="clear" w:color="auto" w:fill="FFFFFF"/>
        <w:tabs>
          <w:tab w:val="left" w:pos="851"/>
          <w:tab w:val="left" w:pos="993"/>
        </w:tabs>
        <w:spacing w:before="0" w:beforeAutospacing="0" w:after="0" w:afterAutospacing="0"/>
        <w:ind w:left="0" w:firstLine="709"/>
        <w:jc w:val="both"/>
        <w:rPr>
          <w:sz w:val="28"/>
          <w:szCs w:val="28"/>
          <w:lang w:val="kk-KZ"/>
        </w:rPr>
      </w:pPr>
      <w:r w:rsidRPr="00AA3620">
        <w:rPr>
          <w:sz w:val="28"/>
          <w:szCs w:val="28"/>
          <w:lang w:val="kk-KZ"/>
        </w:rPr>
        <w:t>Теориялық әдістер, бұл әдістерде үлкен көлемді деректер туралы, оларды жинау, өңдеу, сұрыптау, желі арқылы жіберуде қолданылатын технологиялар қарастырылады</w:t>
      </w:r>
      <w:r w:rsidR="005C545D">
        <w:rPr>
          <w:sz w:val="28"/>
          <w:szCs w:val="28"/>
          <w:lang w:val="kk-KZ"/>
        </w:rPr>
        <w:t>.</w:t>
      </w:r>
      <w:r w:rsidRPr="00AA3620">
        <w:rPr>
          <w:sz w:val="28"/>
          <w:szCs w:val="28"/>
          <w:lang w:val="kk-KZ"/>
        </w:rPr>
        <w:t xml:space="preserve"> </w:t>
      </w:r>
    </w:p>
    <w:p w14:paraId="69705312" w14:textId="77777777" w:rsidR="00BC23AB" w:rsidRPr="00AA3620" w:rsidRDefault="00BC23AB" w:rsidP="000349BA">
      <w:pPr>
        <w:pStyle w:val="af2"/>
        <w:numPr>
          <w:ilvl w:val="0"/>
          <w:numId w:val="37"/>
        </w:numPr>
        <w:shd w:val="clear" w:color="auto" w:fill="FFFFFF"/>
        <w:tabs>
          <w:tab w:val="left" w:pos="851"/>
          <w:tab w:val="left" w:pos="993"/>
        </w:tabs>
        <w:spacing w:before="0" w:beforeAutospacing="0" w:after="0" w:afterAutospacing="0"/>
        <w:ind w:left="0" w:firstLine="709"/>
        <w:jc w:val="both"/>
        <w:rPr>
          <w:sz w:val="28"/>
          <w:szCs w:val="28"/>
          <w:lang w:val="kk-KZ"/>
        </w:rPr>
      </w:pPr>
      <w:r w:rsidRPr="00AA3620">
        <w:rPr>
          <w:sz w:val="28"/>
          <w:szCs w:val="28"/>
          <w:lang w:val="kk-KZ"/>
        </w:rPr>
        <w:t>Зерттеуде заманауи ақпараттық-коммуникациялық технологияларды, яғни үлкен көлемді деректерге байланысты:</w:t>
      </w:r>
    </w:p>
    <w:p w14:paraId="152FBD92" w14:textId="54E29D32"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 xml:space="preserve">интерактивті әдіс – білім алушылар үлкен деректермен жұмыс жасау барысында өзара нәтижелерімен бөлісе алады; </w:t>
      </w:r>
    </w:p>
    <w:p w14:paraId="63885052" w14:textId="77777777"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әріптестік әдіс – үлкен көлемді деректерді жинау, өңдеу, сұрыптау, желі арқылы жіберуде қолданылатын қосымшалармен қатар қол жетімді қосымшаларды бірге қолдану;</w:t>
      </w:r>
    </w:p>
    <w:p w14:paraId="7F7E4229" w14:textId="0817AA84"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 xml:space="preserve">бағдарламалық жоба әдісі – білім алушыларға білімді өз бетімен алуға; алған білімдерін тәжірибелік жұмыстарда қолдануға көмектеседі. Сол сияқты, зерттеу қабілеттерін дамытуға, өз бетімен білім алу, әртүрлі ақпараттарды жинап, қорытып, шешім қабылдауға мүмкіндік жасайды; </w:t>
      </w:r>
    </w:p>
    <w:p w14:paraId="29BD2013" w14:textId="77777777"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 xml:space="preserve">клиент-серверлік әдістер - </w:t>
      </w:r>
      <w:r w:rsidRPr="00AA3620">
        <w:rPr>
          <w:bCs/>
          <w:sz w:val="28"/>
          <w:szCs w:val="28"/>
          <w:lang w:val="kk-KZ"/>
        </w:rPr>
        <w:t>ЭРА 500 контроллерінің клиент және сервер бөлімдерін баптауда қолданылды;</w:t>
      </w:r>
    </w:p>
    <w:p w14:paraId="57843212" w14:textId="77777777"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инновациялық әдіс - білім беру процесін тиімді ұйымдастыруға мүмкіндік береді;</w:t>
      </w:r>
    </w:p>
    <w:p w14:paraId="0581CD16" w14:textId="77777777" w:rsidR="00BC23AB" w:rsidRPr="00AA3620" w:rsidRDefault="00BC23AB"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топпен жұмыс әдісі – бірлесіп жұмыс жасау, әрбір білім алушы өзінің жеке үлесін қосып, өзара пікірмен және іс-әрекетпен алмасу жұмысы;</w:t>
      </w:r>
    </w:p>
    <w:p w14:paraId="5FA571B9" w14:textId="11118A1A" w:rsidR="00BC23AB" w:rsidRPr="00AA3620" w:rsidRDefault="005C545D" w:rsidP="000349BA">
      <w:pPr>
        <w:pStyle w:val="af2"/>
        <w:numPr>
          <w:ilvl w:val="0"/>
          <w:numId w:val="64"/>
        </w:numPr>
        <w:shd w:val="clear" w:color="auto" w:fill="FFFFFF"/>
        <w:tabs>
          <w:tab w:val="left" w:pos="1134"/>
        </w:tabs>
        <w:spacing w:before="0" w:beforeAutospacing="0" w:after="0" w:afterAutospacing="0"/>
        <w:ind w:left="0" w:firstLine="851"/>
        <w:jc w:val="both"/>
        <w:rPr>
          <w:sz w:val="28"/>
          <w:szCs w:val="28"/>
          <w:lang w:val="kk-KZ"/>
        </w:rPr>
      </w:pPr>
      <w:r w:rsidRPr="00AA3620">
        <w:rPr>
          <w:sz w:val="28"/>
          <w:szCs w:val="28"/>
          <w:lang w:val="kk-KZ"/>
        </w:rPr>
        <w:t>и</w:t>
      </w:r>
      <w:r w:rsidR="00BC23AB" w:rsidRPr="00AA3620">
        <w:rPr>
          <w:sz w:val="28"/>
          <w:szCs w:val="28"/>
          <w:lang w:val="kk-KZ"/>
        </w:rPr>
        <w:t>нновациялық әдістер- жұмыс нәтижелерін жоба ретінде рәсімдеу.</w:t>
      </w:r>
    </w:p>
    <w:p w14:paraId="6908B0E7"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 xml:space="preserve">Машиналық оқыту негіздеріне байланысты болғандықтан, зерттеу жұмысымыздың тәжірибелік-эксперименттік жұмыстарын жүргізуде қолданылған алгоритмдер мен сол алгоритмдерді жүзеге асыру технологиялары: </w:t>
      </w:r>
    </w:p>
    <w:p w14:paraId="0D7780F0" w14:textId="0DFE42D6" w:rsidR="00BC23AB" w:rsidRPr="00AA3620" w:rsidRDefault="005C545D"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kk-KZ"/>
        </w:rPr>
        <w:t>классификациялау</w:t>
      </w:r>
      <w:r>
        <w:rPr>
          <w:sz w:val="28"/>
          <w:szCs w:val="28"/>
          <w:lang w:val="kk-KZ"/>
        </w:rPr>
        <w:t>;</w:t>
      </w:r>
      <w:r w:rsidRPr="00AA3620">
        <w:rPr>
          <w:sz w:val="28"/>
          <w:szCs w:val="28"/>
          <w:lang w:val="kk-KZ"/>
        </w:rPr>
        <w:t xml:space="preserve">  </w:t>
      </w:r>
    </w:p>
    <w:p w14:paraId="3C9A23B2" w14:textId="0FB38760" w:rsidR="00BC23AB" w:rsidRPr="00AA3620" w:rsidRDefault="005C545D"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kk-KZ"/>
        </w:rPr>
        <w:t>кластерлеу</w:t>
      </w:r>
      <w:r w:rsidR="001A50AB">
        <w:rPr>
          <w:sz w:val="28"/>
          <w:szCs w:val="28"/>
          <w:lang w:val="kk-KZ"/>
        </w:rPr>
        <w:t>;</w:t>
      </w:r>
      <w:r w:rsidR="00BC23AB" w:rsidRPr="00AA3620">
        <w:rPr>
          <w:sz w:val="28"/>
          <w:szCs w:val="28"/>
          <w:lang w:val="kk-KZ"/>
        </w:rPr>
        <w:t xml:space="preserve"> </w:t>
      </w:r>
    </w:p>
    <w:p w14:paraId="00583976" w14:textId="306E7E8E" w:rsidR="00BC23AB" w:rsidRDefault="005C545D"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kk-KZ"/>
        </w:rPr>
        <w:t>ш</w:t>
      </w:r>
      <w:r w:rsidR="00BC23AB" w:rsidRPr="00AA3620">
        <w:rPr>
          <w:sz w:val="28"/>
          <w:szCs w:val="28"/>
          <w:lang w:val="kk-KZ"/>
        </w:rPr>
        <w:t>ешімдер ағашы</w:t>
      </w:r>
      <w:r w:rsidR="001A50AB">
        <w:rPr>
          <w:sz w:val="28"/>
          <w:szCs w:val="28"/>
          <w:lang w:val="kk-KZ"/>
        </w:rPr>
        <w:t>;</w:t>
      </w:r>
      <w:r w:rsidR="00BC23AB" w:rsidRPr="00AA3620">
        <w:rPr>
          <w:sz w:val="28"/>
          <w:szCs w:val="28"/>
          <w:lang w:val="kk-KZ"/>
        </w:rPr>
        <w:t xml:space="preserve"> </w:t>
      </w:r>
    </w:p>
    <w:p w14:paraId="19F9D033" w14:textId="77777777" w:rsidR="004D0F99" w:rsidRPr="00AA3620" w:rsidRDefault="004D0F99" w:rsidP="004D0F99">
      <w:pPr>
        <w:pStyle w:val="af2"/>
        <w:shd w:val="clear" w:color="auto" w:fill="FFFFFF"/>
        <w:tabs>
          <w:tab w:val="left" w:pos="993"/>
        </w:tabs>
        <w:spacing w:before="0" w:beforeAutospacing="0" w:after="0" w:afterAutospacing="0"/>
        <w:ind w:left="709"/>
        <w:jc w:val="both"/>
        <w:rPr>
          <w:sz w:val="28"/>
          <w:szCs w:val="28"/>
          <w:lang w:val="kk-KZ"/>
        </w:rPr>
      </w:pPr>
    </w:p>
    <w:p w14:paraId="53A11685" w14:textId="3C33F817" w:rsidR="00BC23AB" w:rsidRPr="00AA3620" w:rsidRDefault="00BC23AB"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en-US"/>
        </w:rPr>
        <w:lastRenderedPageBreak/>
        <w:t xml:space="preserve">K-means </w:t>
      </w:r>
      <w:r w:rsidRPr="00AA3620">
        <w:rPr>
          <w:sz w:val="28"/>
          <w:szCs w:val="28"/>
          <w:lang w:val="kk-KZ"/>
        </w:rPr>
        <w:t>әдісі</w:t>
      </w:r>
      <w:r w:rsidR="001A50AB">
        <w:rPr>
          <w:sz w:val="28"/>
          <w:szCs w:val="28"/>
          <w:lang w:val="kk-KZ"/>
        </w:rPr>
        <w:t>;</w:t>
      </w:r>
    </w:p>
    <w:p w14:paraId="65E9BE10" w14:textId="071D6971" w:rsidR="00BC23AB" w:rsidRPr="00AA3620" w:rsidRDefault="005C545D"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kk-KZ"/>
        </w:rPr>
        <w:t>р</w:t>
      </w:r>
      <w:r w:rsidR="00BC23AB" w:rsidRPr="00AA3620">
        <w:rPr>
          <w:sz w:val="28"/>
          <w:szCs w:val="28"/>
          <w:lang w:val="kk-KZ"/>
        </w:rPr>
        <w:t>егрессия алгоритмдері</w:t>
      </w:r>
      <w:r w:rsidR="001A50AB">
        <w:rPr>
          <w:sz w:val="28"/>
          <w:szCs w:val="28"/>
          <w:lang w:val="kk-KZ"/>
        </w:rPr>
        <w:t>;</w:t>
      </w:r>
    </w:p>
    <w:p w14:paraId="532D5A8E" w14:textId="080373A9" w:rsidR="00BC23AB" w:rsidRPr="00AA3620" w:rsidRDefault="00BC23AB"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en-US"/>
        </w:rPr>
        <w:t>Hadoop. Mapreduce</w:t>
      </w:r>
      <w:r w:rsidR="001A50AB">
        <w:rPr>
          <w:sz w:val="28"/>
          <w:szCs w:val="28"/>
          <w:lang w:val="kk-KZ"/>
        </w:rPr>
        <w:t>;</w:t>
      </w:r>
      <w:r w:rsidRPr="00AA3620">
        <w:rPr>
          <w:sz w:val="28"/>
          <w:szCs w:val="28"/>
          <w:lang w:val="en-US"/>
        </w:rPr>
        <w:t xml:space="preserve"> </w:t>
      </w:r>
    </w:p>
    <w:p w14:paraId="0DF7E543" w14:textId="7CAA6D70" w:rsidR="00BC23AB" w:rsidRPr="00AA3620" w:rsidRDefault="005C545D" w:rsidP="000349BA">
      <w:pPr>
        <w:pStyle w:val="af2"/>
        <w:numPr>
          <w:ilvl w:val="0"/>
          <w:numId w:val="63"/>
        </w:numPr>
        <w:shd w:val="clear" w:color="auto" w:fill="FFFFFF"/>
        <w:tabs>
          <w:tab w:val="left" w:pos="993"/>
        </w:tabs>
        <w:spacing w:before="0" w:beforeAutospacing="0" w:after="0" w:afterAutospacing="0"/>
        <w:ind w:left="0" w:firstLine="709"/>
        <w:jc w:val="both"/>
        <w:rPr>
          <w:sz w:val="28"/>
          <w:szCs w:val="28"/>
          <w:lang w:val="kk-KZ"/>
        </w:rPr>
      </w:pPr>
      <w:r w:rsidRPr="00AA3620">
        <w:rPr>
          <w:sz w:val="28"/>
          <w:szCs w:val="28"/>
          <w:lang w:val="kk-KZ"/>
        </w:rPr>
        <w:t>к</w:t>
      </w:r>
      <w:r w:rsidR="00BC23AB" w:rsidRPr="00AA3620">
        <w:rPr>
          <w:sz w:val="28"/>
          <w:szCs w:val="28"/>
          <w:lang w:val="kk-KZ"/>
        </w:rPr>
        <w:t>орреляция</w:t>
      </w:r>
      <w:r w:rsidR="001A50AB">
        <w:rPr>
          <w:sz w:val="28"/>
          <w:szCs w:val="28"/>
          <w:lang w:val="kk-KZ"/>
        </w:rPr>
        <w:t>.</w:t>
      </w:r>
    </w:p>
    <w:p w14:paraId="7A22EF7D" w14:textId="77777777" w:rsidR="00BC23AB" w:rsidRPr="00AA3620" w:rsidRDefault="00BC23AB" w:rsidP="005837E7">
      <w:pPr>
        <w:pStyle w:val="af2"/>
        <w:shd w:val="clear" w:color="auto" w:fill="FFFFFF"/>
        <w:spacing w:before="0" w:beforeAutospacing="0" w:after="0" w:afterAutospacing="0"/>
        <w:ind w:firstLine="709"/>
        <w:jc w:val="both"/>
        <w:rPr>
          <w:sz w:val="28"/>
          <w:szCs w:val="28"/>
          <w:lang w:val="kk-KZ"/>
        </w:rPr>
      </w:pPr>
      <w:r w:rsidRPr="00AA3620">
        <w:rPr>
          <w:sz w:val="28"/>
          <w:szCs w:val="28"/>
          <w:lang w:val="kk-KZ"/>
        </w:rPr>
        <w:t xml:space="preserve">Тәжірибелік-эксперименттік жұмыстың қорытынды кезеңінде өткізілген жұмыстардың нәтижелері сараланды. Жұмыстар нәтижесін анықтауда қорытынды сауалнамалар жүргізілді, арнайы пәндердің тақырыптары бойынша тестік тапсырмалар құрастырылып, студенттердің, магистранттардың білімі тексерілді, емтихан сұрақтарына сұрақтар ендірілді және нәтижесі Платонус жүйесінде көрініс тапты. Жалпы тәжірибелік-эксперименттік жұмыстардың толық нәтижелері зерттеу жұмысымыздың келесі бөлімінде қарастырылып нақтыланады. </w:t>
      </w:r>
    </w:p>
    <w:p w14:paraId="294A786F" w14:textId="77777777" w:rsidR="00021D0D" w:rsidRPr="00AA3620" w:rsidRDefault="00021D0D" w:rsidP="005837E7">
      <w:pPr>
        <w:tabs>
          <w:tab w:val="left" w:pos="5885"/>
        </w:tabs>
        <w:spacing w:after="0" w:line="240" w:lineRule="auto"/>
        <w:ind w:firstLine="709"/>
        <w:jc w:val="both"/>
        <w:rPr>
          <w:rFonts w:ascii="Times New Roman" w:hAnsi="Times New Roman" w:cs="Times New Roman"/>
          <w:sz w:val="28"/>
          <w:szCs w:val="28"/>
        </w:rPr>
      </w:pPr>
    </w:p>
    <w:p w14:paraId="0583A5C0" w14:textId="77777777" w:rsidR="00BC23AB" w:rsidRPr="00252F82" w:rsidRDefault="00BC23AB" w:rsidP="005837E7">
      <w:pPr>
        <w:spacing w:after="0" w:line="240" w:lineRule="auto"/>
        <w:ind w:firstLine="709"/>
        <w:jc w:val="both"/>
        <w:rPr>
          <w:rFonts w:ascii="Times New Roman" w:hAnsi="Times New Roman" w:cs="Times New Roman"/>
          <w:b/>
          <w:sz w:val="28"/>
          <w:szCs w:val="28"/>
        </w:rPr>
      </w:pPr>
      <w:r w:rsidRPr="00252F82">
        <w:rPr>
          <w:rFonts w:ascii="Times New Roman" w:hAnsi="Times New Roman" w:cs="Times New Roman"/>
          <w:b/>
          <w:sz w:val="28"/>
          <w:szCs w:val="28"/>
        </w:rPr>
        <w:t>3.2 Үлкен көлемді деректер бойынша білім алушыларды даярлау көрсеткіштерінің компоненттері мен критерийлері</w:t>
      </w:r>
    </w:p>
    <w:p w14:paraId="3F2ABD2F" w14:textId="77777777"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Педагогикалық процесте тәжірибелік-эксперименттік жұмыстарды жүргізуде білім алушыларда үлкен деректер негізінде білім, білік және дағдыларын қалыптастырудың компоненттері мен критерийлері таңдалып алынды. </w:t>
      </w:r>
    </w:p>
    <w:p w14:paraId="65A89913" w14:textId="28EF7629" w:rsidR="00BC23AB" w:rsidRPr="00AE4622"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Педагогикалық диагностика оқу-тәрбие үдерісін зерттеуді қамтамасыз етеді, оны оңтайландыру және оның нәтижелерін қоғам дамуы үшін негіздеу мақсатында педагогикалық үдерістің алғы шарттарын, жағдайларын және нәтижелерін анықтауға көмектеседі. Сонымен бірге ол педагогикалық диагностикалық іс-әрекетті оқытушының қажетті ғылыми критерийлерді сақтай отырып, оқушыларды бақылайтын және сауалнама жүргізетін, мінез-құлықты сипаттау үшін бақылау және сауалнама деректерін және алынған нәтижелер бойынша есептерді өңдейтін үдеріс деп түсінуді ұсынады. Педагогикалық диагностиканың негізгі ерекшелік белгілерінің бірі диагностиканың нақты объектісі – педагогикалық үдерістің болуы. Педагогикалық үдерістің құрамдас бөліктері педагогикалық диагностиканың объектілері болып табылады, атап айтқанда: педагог, білім алушы, педагогикалық іс-әрекеттің мазмұны, әдістері, құралдары мен нәтижелері, сонымен қатар педагогикалық үдерістің заңдылықтары [</w:t>
      </w:r>
      <w:r w:rsidR="007E260B" w:rsidRPr="00AA3620">
        <w:rPr>
          <w:rFonts w:ascii="Times New Roman" w:hAnsi="Times New Roman" w:cs="Times New Roman"/>
          <w:sz w:val="28"/>
          <w:szCs w:val="28"/>
        </w:rPr>
        <w:t>1</w:t>
      </w:r>
      <w:r w:rsidR="008812DE">
        <w:rPr>
          <w:rFonts w:ascii="Times New Roman" w:hAnsi="Times New Roman" w:cs="Times New Roman"/>
          <w:sz w:val="28"/>
          <w:szCs w:val="28"/>
        </w:rPr>
        <w:t>6</w:t>
      </w:r>
      <w:r w:rsidR="00AE4622" w:rsidRPr="00AE4622">
        <w:rPr>
          <w:rFonts w:ascii="Times New Roman" w:hAnsi="Times New Roman" w:cs="Times New Roman"/>
          <w:sz w:val="28"/>
          <w:szCs w:val="28"/>
        </w:rPr>
        <w:t>6</w:t>
      </w:r>
      <w:r w:rsidRPr="00AA3620">
        <w:rPr>
          <w:rFonts w:ascii="Times New Roman" w:hAnsi="Times New Roman" w:cs="Times New Roman"/>
          <w:sz w:val="28"/>
          <w:szCs w:val="28"/>
        </w:rPr>
        <w:t>].</w:t>
      </w:r>
    </w:p>
    <w:p w14:paraId="1005686A" w14:textId="77777777"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Ұсынылып отырған зерттеу жұмысында автор айтып отырғандай педагогикалық үдерістің құрамдас бөліктеріне біз оқытудың жаңа онлайн формасын, қашықтықтан оқыту формасын, заманауи ақпараттық техникалық-технологиялық құралдарды, бұлттық платформа ресурстарын, желілік технологиялардың мүмкіншіліктерін, құрастырылған ақпараттық орта мүмкіндіктерін, цифрлық білім беру ресурстарын, жасанды интеллектің бағыты машиналық оқытудың алгоритмдерін, қазақстандық білім берудің цифрлық оқыту бойынша мемлекеттік бағдарламаларын қосамыз.</w:t>
      </w:r>
    </w:p>
    <w:p w14:paraId="28AA0BEC" w14:textId="77777777" w:rsidR="004D0F99"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Біздің зерттеу жұмысымызда тәжірибелік-эксперименттік жұмыстардың базасы ретінде болашақ жаратылыстану бағытының білім алушыларын </w:t>
      </w:r>
    </w:p>
    <w:p w14:paraId="3A835D4F" w14:textId="6C26D443"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даярлайтын білім бағдарламаларының мазмұны қарастырылғандықтан,  болашақ ақпараттық-коммуникациялық технологиялар бойынша мамандарының үлкен деректерге оқыту бойынша білімі, білігі және дағдысын жетілдіру, жалпы құзыреттілігі техникалық бағытпен байланысы қарастырылады. Ол жұмысымыздың алдыңғы бөлімдерінде негізделіп өтті. </w:t>
      </w:r>
    </w:p>
    <w:p w14:paraId="5C9F7F62" w14:textId="3EDAF662"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Техникалық профиль бойынша оқып жатқан болашақ мамандардың кәсіби педагогикалық іс-әрекетке даярлықтарының критерийлері мен көрсеткіштері туралы еңбегінде педагог Бубнова Л.М. когнитивті, мотивациялық-аксиологиялық және праксеологиялық компоненттерді атап өтеді (</w:t>
      </w:r>
      <w:r w:rsidR="00CD5109">
        <w:rPr>
          <w:rFonts w:ascii="Times New Roman" w:hAnsi="Times New Roman" w:cs="Times New Roman"/>
          <w:sz w:val="28"/>
          <w:szCs w:val="28"/>
        </w:rPr>
        <w:t>9</w:t>
      </w:r>
      <w:r w:rsidR="005C545D">
        <w:rPr>
          <w:rFonts w:ascii="Times New Roman" w:hAnsi="Times New Roman" w:cs="Times New Roman"/>
          <w:sz w:val="28"/>
          <w:szCs w:val="28"/>
        </w:rPr>
        <w:t>-</w:t>
      </w:r>
      <w:r w:rsidRPr="00AA3620">
        <w:rPr>
          <w:rFonts w:ascii="Times New Roman" w:hAnsi="Times New Roman" w:cs="Times New Roman"/>
          <w:sz w:val="28"/>
          <w:szCs w:val="28"/>
        </w:rPr>
        <w:t>кесте) [</w:t>
      </w:r>
      <w:r w:rsidR="00200631" w:rsidRPr="00AA3620">
        <w:rPr>
          <w:rFonts w:ascii="Times New Roman" w:hAnsi="Times New Roman" w:cs="Times New Roman"/>
          <w:sz w:val="28"/>
          <w:szCs w:val="28"/>
        </w:rPr>
        <w:t>1</w:t>
      </w:r>
      <w:r w:rsidR="00AB4526">
        <w:rPr>
          <w:rFonts w:ascii="Times New Roman" w:hAnsi="Times New Roman" w:cs="Times New Roman"/>
          <w:sz w:val="28"/>
          <w:szCs w:val="28"/>
        </w:rPr>
        <w:t>67</w:t>
      </w:r>
      <w:r w:rsidRPr="00AA3620">
        <w:rPr>
          <w:rFonts w:ascii="Times New Roman" w:hAnsi="Times New Roman" w:cs="Times New Roman"/>
          <w:sz w:val="28"/>
          <w:szCs w:val="28"/>
        </w:rPr>
        <w:t>]</w:t>
      </w:r>
      <w:r w:rsidR="005C545D">
        <w:rPr>
          <w:rFonts w:ascii="Times New Roman" w:hAnsi="Times New Roman" w:cs="Times New Roman"/>
          <w:sz w:val="28"/>
          <w:szCs w:val="28"/>
        </w:rPr>
        <w:t>.</w:t>
      </w:r>
    </w:p>
    <w:p w14:paraId="6DE6AAB7"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45301FB2" w14:textId="2081C9E0" w:rsidR="00BC23AB" w:rsidRDefault="00BC23AB" w:rsidP="00412B1C">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w:t>
      </w:r>
      <w:r w:rsidR="00BA4FD4" w:rsidRPr="00BA4FD4">
        <w:rPr>
          <w:rFonts w:ascii="Times New Roman" w:hAnsi="Times New Roman" w:cs="Times New Roman"/>
          <w:sz w:val="28"/>
          <w:szCs w:val="28"/>
        </w:rPr>
        <w:t xml:space="preserve"> </w:t>
      </w:r>
      <w:r w:rsidR="00CD5109" w:rsidRPr="00CD5109">
        <w:rPr>
          <w:rFonts w:ascii="Times New Roman" w:hAnsi="Times New Roman" w:cs="Times New Roman"/>
          <w:sz w:val="28"/>
          <w:szCs w:val="28"/>
        </w:rPr>
        <w:t>9</w:t>
      </w:r>
      <w:r w:rsidRPr="00AA3620">
        <w:rPr>
          <w:rFonts w:ascii="Times New Roman" w:hAnsi="Times New Roman" w:cs="Times New Roman"/>
          <w:sz w:val="28"/>
          <w:szCs w:val="28"/>
        </w:rPr>
        <w:t xml:space="preserve"> </w:t>
      </w:r>
      <w:r w:rsidR="005C545D">
        <w:rPr>
          <w:rFonts w:ascii="Times New Roman" w:hAnsi="Times New Roman" w:cs="Times New Roman"/>
          <w:sz w:val="28"/>
          <w:szCs w:val="28"/>
        </w:rPr>
        <w:t>–</w:t>
      </w:r>
      <w:r w:rsidRPr="00AA3620">
        <w:rPr>
          <w:rFonts w:ascii="Times New Roman" w:hAnsi="Times New Roman" w:cs="Times New Roman"/>
          <w:sz w:val="28"/>
          <w:szCs w:val="28"/>
        </w:rPr>
        <w:t xml:space="preserve"> Болашақ техникалық мамандардың кәсіптік педагогикалық қызметті таңдауға дайындығының қалыптасу деңгейлері</w:t>
      </w:r>
    </w:p>
    <w:p w14:paraId="5183779A" w14:textId="77777777" w:rsidR="00E9516B" w:rsidRPr="00AE3267" w:rsidRDefault="00E9516B" w:rsidP="005E0C12">
      <w:pPr>
        <w:spacing w:after="0" w:line="240" w:lineRule="auto"/>
        <w:ind w:firstLine="567"/>
        <w:jc w:val="both"/>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2501"/>
        <w:gridCol w:w="3221"/>
        <w:gridCol w:w="3770"/>
      </w:tblGrid>
      <w:tr w:rsidR="00BC23AB" w:rsidRPr="00300461" w14:paraId="53B18D03" w14:textId="77777777" w:rsidTr="00AE3267">
        <w:tc>
          <w:tcPr>
            <w:tcW w:w="9603" w:type="dxa"/>
            <w:gridSpan w:val="3"/>
          </w:tcPr>
          <w:p w14:paraId="623CDB2F" w14:textId="77777777" w:rsidR="00BC23AB" w:rsidRPr="00300461" w:rsidRDefault="00BC23AB" w:rsidP="00300461">
            <w:pPr>
              <w:spacing w:after="0" w:line="240" w:lineRule="auto"/>
              <w:jc w:val="center"/>
              <w:rPr>
                <w:rFonts w:ascii="Times New Roman" w:hAnsi="Times New Roman" w:cs="Times New Roman"/>
                <w:sz w:val="24"/>
                <w:szCs w:val="24"/>
              </w:rPr>
            </w:pPr>
            <w:r w:rsidRPr="00300461">
              <w:rPr>
                <w:rFonts w:ascii="Times New Roman" w:hAnsi="Times New Roman" w:cs="Times New Roman"/>
                <w:sz w:val="24"/>
                <w:szCs w:val="24"/>
              </w:rPr>
              <w:t>Даярлық деңгейлерінің сипаттамасы</w:t>
            </w:r>
          </w:p>
        </w:tc>
      </w:tr>
      <w:tr w:rsidR="00BC23AB" w:rsidRPr="00300461" w14:paraId="6890EB59" w14:textId="77777777" w:rsidTr="00AE3267">
        <w:tc>
          <w:tcPr>
            <w:tcW w:w="2524" w:type="dxa"/>
            <w:vAlign w:val="center"/>
          </w:tcPr>
          <w:p w14:paraId="5D7B9E5B" w14:textId="178912C6" w:rsidR="00BC23AB" w:rsidRPr="00300461" w:rsidRDefault="00AE3267" w:rsidP="00AE3267">
            <w:pPr>
              <w:spacing w:after="0" w:line="240" w:lineRule="auto"/>
              <w:jc w:val="center"/>
              <w:rPr>
                <w:rFonts w:ascii="Times New Roman" w:hAnsi="Times New Roman" w:cs="Times New Roman"/>
                <w:sz w:val="24"/>
                <w:szCs w:val="24"/>
              </w:rPr>
            </w:pPr>
            <w:r w:rsidRPr="00300461">
              <w:rPr>
                <w:rFonts w:ascii="Times New Roman" w:hAnsi="Times New Roman" w:cs="Times New Roman"/>
                <w:sz w:val="24"/>
                <w:szCs w:val="24"/>
              </w:rPr>
              <w:t>когнитивті компонент</w:t>
            </w:r>
          </w:p>
        </w:tc>
        <w:tc>
          <w:tcPr>
            <w:tcW w:w="3260" w:type="dxa"/>
            <w:vAlign w:val="center"/>
          </w:tcPr>
          <w:p w14:paraId="6A76E2F8" w14:textId="5F250536" w:rsidR="00BC23AB" w:rsidRPr="00300461" w:rsidRDefault="00AE3267" w:rsidP="00AE3267">
            <w:pPr>
              <w:spacing w:after="0" w:line="240" w:lineRule="auto"/>
              <w:jc w:val="center"/>
              <w:rPr>
                <w:rFonts w:ascii="Times New Roman" w:hAnsi="Times New Roman" w:cs="Times New Roman"/>
                <w:sz w:val="24"/>
                <w:szCs w:val="24"/>
              </w:rPr>
            </w:pPr>
            <w:r w:rsidRPr="00300461">
              <w:rPr>
                <w:rFonts w:ascii="Times New Roman" w:hAnsi="Times New Roman" w:cs="Times New Roman"/>
                <w:sz w:val="24"/>
                <w:szCs w:val="24"/>
              </w:rPr>
              <w:t>мотивациялық-аксиологиялық компонент</w:t>
            </w:r>
          </w:p>
        </w:tc>
        <w:tc>
          <w:tcPr>
            <w:tcW w:w="3819" w:type="dxa"/>
            <w:vAlign w:val="center"/>
          </w:tcPr>
          <w:p w14:paraId="6DEE4318" w14:textId="1BCDF617" w:rsidR="00BC23AB" w:rsidRPr="00300461" w:rsidRDefault="00AE3267" w:rsidP="00AE3267">
            <w:pPr>
              <w:spacing w:after="0" w:line="240" w:lineRule="auto"/>
              <w:jc w:val="center"/>
              <w:rPr>
                <w:rFonts w:ascii="Times New Roman" w:hAnsi="Times New Roman" w:cs="Times New Roman"/>
                <w:sz w:val="24"/>
                <w:szCs w:val="24"/>
              </w:rPr>
            </w:pPr>
            <w:r w:rsidRPr="00300461">
              <w:rPr>
                <w:rFonts w:ascii="Times New Roman" w:hAnsi="Times New Roman" w:cs="Times New Roman"/>
                <w:sz w:val="24"/>
                <w:szCs w:val="24"/>
              </w:rPr>
              <w:t>праксеологиялық</w:t>
            </w:r>
            <w:r>
              <w:rPr>
                <w:rFonts w:ascii="Times New Roman" w:hAnsi="Times New Roman" w:cs="Times New Roman"/>
                <w:sz w:val="24"/>
                <w:szCs w:val="24"/>
                <w:lang w:val="ru-RU"/>
              </w:rPr>
              <w:t xml:space="preserve"> </w:t>
            </w:r>
            <w:r w:rsidRPr="00300461">
              <w:rPr>
                <w:rFonts w:ascii="Times New Roman" w:hAnsi="Times New Roman" w:cs="Times New Roman"/>
                <w:sz w:val="24"/>
                <w:szCs w:val="24"/>
              </w:rPr>
              <w:t xml:space="preserve"> компонент</w:t>
            </w:r>
          </w:p>
        </w:tc>
      </w:tr>
      <w:tr w:rsidR="00BC23AB" w:rsidRPr="00300461" w14:paraId="4714AD95" w14:textId="77777777" w:rsidTr="00AE3267">
        <w:tc>
          <w:tcPr>
            <w:tcW w:w="9603" w:type="dxa"/>
            <w:gridSpan w:val="3"/>
          </w:tcPr>
          <w:p w14:paraId="1AA1AA73" w14:textId="77777777" w:rsidR="00BC23AB" w:rsidRPr="00300461" w:rsidRDefault="00BC23AB" w:rsidP="00300461">
            <w:pPr>
              <w:spacing w:after="0" w:line="240" w:lineRule="auto"/>
              <w:jc w:val="center"/>
              <w:rPr>
                <w:rFonts w:ascii="Times New Roman" w:hAnsi="Times New Roman" w:cs="Times New Roman"/>
                <w:sz w:val="24"/>
                <w:szCs w:val="24"/>
              </w:rPr>
            </w:pPr>
            <w:r w:rsidRPr="00300461">
              <w:rPr>
                <w:rFonts w:ascii="Times New Roman" w:hAnsi="Times New Roman" w:cs="Times New Roman"/>
                <w:sz w:val="24"/>
                <w:szCs w:val="24"/>
              </w:rPr>
              <w:t>Даярлықтарының қалыптасу көрсеткіштері</w:t>
            </w:r>
          </w:p>
        </w:tc>
      </w:tr>
      <w:tr w:rsidR="00BC23AB" w:rsidRPr="00300461" w14:paraId="1760F2B0" w14:textId="77777777" w:rsidTr="00AE3267">
        <w:tc>
          <w:tcPr>
            <w:tcW w:w="2524" w:type="dxa"/>
          </w:tcPr>
          <w:p w14:paraId="7F54029E" w14:textId="77777777" w:rsidR="00BC23AB" w:rsidRPr="00300461" w:rsidRDefault="00BC23AB" w:rsidP="00300461">
            <w:pPr>
              <w:spacing w:after="0" w:line="240" w:lineRule="auto"/>
              <w:jc w:val="both"/>
              <w:rPr>
                <w:rFonts w:ascii="Times New Roman" w:hAnsi="Times New Roman" w:cs="Times New Roman"/>
                <w:sz w:val="24"/>
                <w:szCs w:val="24"/>
              </w:rPr>
            </w:pPr>
            <w:r w:rsidRPr="00300461">
              <w:rPr>
                <w:rFonts w:ascii="Times New Roman" w:hAnsi="Times New Roman" w:cs="Times New Roman"/>
                <w:sz w:val="24"/>
                <w:szCs w:val="24"/>
              </w:rPr>
              <w:t>Теориялық кәсіптік даярлық көрсеткіштері</w:t>
            </w:r>
          </w:p>
        </w:tc>
        <w:tc>
          <w:tcPr>
            <w:tcW w:w="3260" w:type="dxa"/>
          </w:tcPr>
          <w:p w14:paraId="54F57144" w14:textId="77777777" w:rsidR="00BC23AB" w:rsidRPr="00300461" w:rsidRDefault="00BC23AB" w:rsidP="00300461">
            <w:pPr>
              <w:spacing w:after="0" w:line="240" w:lineRule="auto"/>
              <w:jc w:val="both"/>
              <w:rPr>
                <w:rFonts w:ascii="Times New Roman" w:hAnsi="Times New Roman" w:cs="Times New Roman"/>
                <w:sz w:val="24"/>
                <w:szCs w:val="24"/>
              </w:rPr>
            </w:pPr>
            <w:r w:rsidRPr="00300461">
              <w:rPr>
                <w:rFonts w:ascii="Times New Roman" w:hAnsi="Times New Roman" w:cs="Times New Roman"/>
                <w:sz w:val="24"/>
                <w:szCs w:val="24"/>
              </w:rPr>
              <w:t xml:space="preserve">Жеке тұлғалық көрсеткіштері </w:t>
            </w:r>
          </w:p>
        </w:tc>
        <w:tc>
          <w:tcPr>
            <w:tcW w:w="3819" w:type="dxa"/>
          </w:tcPr>
          <w:p w14:paraId="67071FEF" w14:textId="77777777" w:rsidR="00BC23AB" w:rsidRPr="00300461" w:rsidRDefault="00BC23AB" w:rsidP="00300461">
            <w:pPr>
              <w:spacing w:after="0" w:line="240" w:lineRule="auto"/>
              <w:jc w:val="both"/>
              <w:rPr>
                <w:rFonts w:ascii="Times New Roman" w:hAnsi="Times New Roman" w:cs="Times New Roman"/>
                <w:sz w:val="24"/>
                <w:szCs w:val="24"/>
              </w:rPr>
            </w:pPr>
            <w:r w:rsidRPr="00300461">
              <w:rPr>
                <w:rFonts w:ascii="Times New Roman" w:hAnsi="Times New Roman" w:cs="Times New Roman"/>
                <w:sz w:val="24"/>
                <w:szCs w:val="24"/>
              </w:rPr>
              <w:t>Педагогикалық қызметте мамандық таңдауға даярлықтарын көрсету үшін студенттерге қажетті біліктер мен дағдылары</w:t>
            </w:r>
          </w:p>
        </w:tc>
      </w:tr>
    </w:tbl>
    <w:p w14:paraId="7D4AFBC3"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40A96006" w14:textId="77777777"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Автор көрсетілген компоненттер бойынша зерттеу пәні бойынша қалыптастыру критерийлерін нақтылайды.  </w:t>
      </w:r>
    </w:p>
    <w:p w14:paraId="3CD5AD82" w14:textId="77777777"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Біз жұмысымызда мотивациялық компонент, мазмұндық компонент және ұйымдастырушылық компонент деп нақтыладық.</w:t>
      </w:r>
    </w:p>
    <w:p w14:paraId="6C6E1A35" w14:textId="479F51AB"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Педагогикалық </w:t>
      </w:r>
      <w:r w:rsidR="004D04D7">
        <w:rPr>
          <w:rFonts w:ascii="Times New Roman" w:hAnsi="Times New Roman" w:cs="Times New Roman"/>
          <w:sz w:val="28"/>
          <w:szCs w:val="28"/>
        </w:rPr>
        <w:t>үдерістің</w:t>
      </w:r>
      <w:r w:rsidRPr="00AA3620">
        <w:rPr>
          <w:rFonts w:ascii="Times New Roman" w:hAnsi="Times New Roman" w:cs="Times New Roman"/>
          <w:sz w:val="28"/>
          <w:szCs w:val="28"/>
        </w:rPr>
        <w:t xml:space="preserve"> негізгі компоненттері негізінен көптеген еңбектерде мотивациялық, іс-әрекеттік және мазмұндық деп бөліп алынатыны белгілі. Жұмысымыздың 1.2 Жоғары оқу орнында білім алушыларды үлкен көлемді деректер бойынша даярлаудың моделі бөлімінде бұл мәселе туралы аталып өтті.</w:t>
      </w:r>
    </w:p>
    <w:p w14:paraId="56F0561E" w14:textId="24CBD9B4"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Педагогикалық </w:t>
      </w:r>
      <w:r w:rsidR="004D04D7">
        <w:rPr>
          <w:rFonts w:ascii="Times New Roman" w:hAnsi="Times New Roman" w:cs="Times New Roman"/>
          <w:sz w:val="28"/>
          <w:szCs w:val="28"/>
        </w:rPr>
        <w:t>үдерісте</w:t>
      </w:r>
      <w:r w:rsidRPr="00AA3620">
        <w:rPr>
          <w:rFonts w:ascii="Times New Roman" w:hAnsi="Times New Roman" w:cs="Times New Roman"/>
          <w:sz w:val="28"/>
          <w:szCs w:val="28"/>
        </w:rPr>
        <w:t xml:space="preserve"> білім беру саласында «критерий жеке құрамдастарды немесе тұтас педагогикалық процесті бағалау өлшемі және критерийлер педагогикалық процестің мәнін, негізгі белгілерін, ерекшеліктерін және құрылымын сипаттайды», - деп анықтама беріледі [</w:t>
      </w:r>
      <w:r w:rsidR="003B2DFA" w:rsidRPr="00AA3620">
        <w:rPr>
          <w:rFonts w:ascii="Times New Roman" w:hAnsi="Times New Roman" w:cs="Times New Roman"/>
          <w:sz w:val="28"/>
          <w:szCs w:val="28"/>
        </w:rPr>
        <w:t>1</w:t>
      </w:r>
      <w:r w:rsidR="001E423A">
        <w:rPr>
          <w:rFonts w:ascii="Times New Roman" w:hAnsi="Times New Roman" w:cs="Times New Roman"/>
          <w:sz w:val="28"/>
          <w:szCs w:val="28"/>
        </w:rPr>
        <w:t>6</w:t>
      </w:r>
      <w:r w:rsidR="00197C71">
        <w:rPr>
          <w:rFonts w:ascii="Times New Roman" w:hAnsi="Times New Roman" w:cs="Times New Roman"/>
          <w:sz w:val="28"/>
          <w:szCs w:val="28"/>
        </w:rPr>
        <w:t>8</w:t>
      </w:r>
      <w:r w:rsidRPr="00AA3620">
        <w:rPr>
          <w:rFonts w:ascii="Times New Roman" w:hAnsi="Times New Roman" w:cs="Times New Roman"/>
          <w:sz w:val="28"/>
          <w:szCs w:val="28"/>
        </w:rPr>
        <w:t>].</w:t>
      </w:r>
    </w:p>
    <w:p w14:paraId="5D24A845" w14:textId="77777777"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Заманауи тәрбие теориясына байланысты педагогикалық еңбекте «Критерий – объектіні бағалау негізінде жүзеге асырылатын өлшем: мысалы, білім сапасын бағалау.</w:t>
      </w:r>
    </w:p>
    <w:p w14:paraId="6076E1F8" w14:textId="77777777" w:rsidR="004D0F99"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Критерийді көрсеткіштен ажырату керек. Мысалы, педагогтың оқу іс-әрекетінің сапасын бағалау үшін оны ұйымдастырудың сауаттылық критерийін қолдануға болады. </w:t>
      </w:r>
    </w:p>
    <w:p w14:paraId="62584411" w14:textId="331C51B2"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Білім беру қызметін сауатты ұйымдастырудың көрсеткіштері:</w:t>
      </w:r>
    </w:p>
    <w:p w14:paraId="6F383AAE" w14:textId="7E1966F3" w:rsidR="00BC23AB" w:rsidRDefault="005C545D" w:rsidP="005837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педагогтың оқу іс-әрекетінің мақсаттарының білім алушыларды тәрбиелеудің өзекті мәселелеріне сәйкестігі;</w:t>
      </w:r>
    </w:p>
    <w:p w14:paraId="2F8F7AF4" w14:textId="77777777" w:rsidR="004D0F99" w:rsidRPr="00AA3620" w:rsidRDefault="004D0F99" w:rsidP="005837E7">
      <w:pPr>
        <w:spacing w:after="0" w:line="240" w:lineRule="auto"/>
        <w:ind w:firstLine="709"/>
        <w:jc w:val="both"/>
        <w:rPr>
          <w:rFonts w:ascii="Times New Roman" w:hAnsi="Times New Roman" w:cs="Times New Roman"/>
          <w:sz w:val="28"/>
          <w:szCs w:val="28"/>
        </w:rPr>
      </w:pPr>
    </w:p>
    <w:p w14:paraId="5B3024BD" w14:textId="77EABD4F" w:rsidR="00BC23AB" w:rsidRPr="00AA3620" w:rsidRDefault="005C545D" w:rsidP="005837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BC23AB" w:rsidRPr="00AA3620">
        <w:rPr>
          <w:rFonts w:ascii="Times New Roman" w:hAnsi="Times New Roman" w:cs="Times New Roman"/>
          <w:sz w:val="28"/>
          <w:szCs w:val="28"/>
        </w:rPr>
        <w:t xml:space="preserve"> педагогтың оқу-тәрбие іс-әрекетінің формалары мен мазмұнының алға қойған мақсаттарға сәйкестігі;</w:t>
      </w:r>
    </w:p>
    <w:p w14:paraId="60FE467E" w14:textId="198BC135" w:rsidR="00BC23AB" w:rsidRPr="00AA3620" w:rsidRDefault="005C545D" w:rsidP="005837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педагогтың сабақтан тыс жұмысының тәрбиелік мүмкіндіктерін пайдалануы;</w:t>
      </w:r>
    </w:p>
    <w:p w14:paraId="15E335D4" w14:textId="3DF2CC33" w:rsidR="00BC23AB" w:rsidRPr="00AA3620" w:rsidRDefault="005C545D" w:rsidP="005837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23AB" w:rsidRPr="00AA3620">
        <w:rPr>
          <w:rFonts w:ascii="Times New Roman" w:hAnsi="Times New Roman" w:cs="Times New Roman"/>
          <w:sz w:val="28"/>
          <w:szCs w:val="28"/>
        </w:rPr>
        <w:t xml:space="preserve"> педагогтың балалар мен ересектер қауымдастығын тәрбиелеуі» екенін атап өтеді [</w:t>
      </w:r>
      <w:r w:rsidR="003B2DFA" w:rsidRPr="00AA3620">
        <w:rPr>
          <w:rFonts w:ascii="Times New Roman" w:hAnsi="Times New Roman" w:cs="Times New Roman"/>
          <w:sz w:val="28"/>
          <w:szCs w:val="28"/>
        </w:rPr>
        <w:t>1</w:t>
      </w:r>
      <w:r w:rsidR="001E423A">
        <w:rPr>
          <w:rFonts w:ascii="Times New Roman" w:hAnsi="Times New Roman" w:cs="Times New Roman"/>
          <w:sz w:val="28"/>
          <w:szCs w:val="28"/>
        </w:rPr>
        <w:t>6</w:t>
      </w:r>
      <w:r w:rsidR="00197C71">
        <w:rPr>
          <w:rFonts w:ascii="Times New Roman" w:hAnsi="Times New Roman" w:cs="Times New Roman"/>
          <w:sz w:val="28"/>
          <w:szCs w:val="28"/>
        </w:rPr>
        <w:t>9</w:t>
      </w:r>
      <w:r w:rsidR="00BC23AB" w:rsidRPr="00AA3620">
        <w:rPr>
          <w:rFonts w:ascii="Times New Roman" w:hAnsi="Times New Roman" w:cs="Times New Roman"/>
          <w:sz w:val="28"/>
          <w:szCs w:val="28"/>
        </w:rPr>
        <w:t>].</w:t>
      </w:r>
    </w:p>
    <w:p w14:paraId="4894C8A0" w14:textId="760B6DA2"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«5В011100-Информатика», «6В01511-Информатика», «</w:t>
      </w:r>
      <w:r w:rsidRPr="00987212">
        <w:rPr>
          <w:rFonts w:ascii="Times New Roman" w:hAnsi="Times New Roman" w:cs="Times New Roman"/>
          <w:sz w:val="28"/>
          <w:szCs w:val="28"/>
        </w:rPr>
        <w:t>6В015</w:t>
      </w:r>
      <w:r w:rsidR="00527E23" w:rsidRPr="00987212">
        <w:rPr>
          <w:rFonts w:ascii="Times New Roman" w:hAnsi="Times New Roman" w:cs="Times New Roman"/>
          <w:sz w:val="28"/>
          <w:szCs w:val="28"/>
        </w:rPr>
        <w:t>0</w:t>
      </w:r>
      <w:r w:rsidRPr="00987212">
        <w:rPr>
          <w:rFonts w:ascii="Times New Roman" w:hAnsi="Times New Roman" w:cs="Times New Roman"/>
          <w:sz w:val="28"/>
          <w:szCs w:val="28"/>
        </w:rPr>
        <w:t>1-Информатика», «7М015</w:t>
      </w:r>
      <w:r w:rsidR="00527E23" w:rsidRPr="00987212">
        <w:rPr>
          <w:rFonts w:ascii="Times New Roman" w:hAnsi="Times New Roman" w:cs="Times New Roman"/>
          <w:sz w:val="28"/>
          <w:szCs w:val="28"/>
        </w:rPr>
        <w:t>1</w:t>
      </w:r>
      <w:r w:rsidRPr="00987212">
        <w:rPr>
          <w:rFonts w:ascii="Times New Roman" w:hAnsi="Times New Roman" w:cs="Times New Roman"/>
          <w:sz w:val="28"/>
          <w:szCs w:val="28"/>
        </w:rPr>
        <w:t>4-Smart City», «7М01511-Инфо</w:t>
      </w:r>
      <w:r w:rsidRPr="00AA3620">
        <w:rPr>
          <w:rFonts w:ascii="Times New Roman" w:hAnsi="Times New Roman" w:cs="Times New Roman"/>
          <w:sz w:val="28"/>
          <w:szCs w:val="28"/>
        </w:rPr>
        <w:t xml:space="preserve">рматика» білім бағдарламалары бойынша білім алушылардың сауалнама нәтижелерін тексеруде, семестр соңында емтихан нәтижелерін саралауда үлкен деректер бойынша білімдерінің жетілдірілуі, жаңа біліктері мен дағдыларының қалыптасуын анықтайтын компоненттері, көрсеткіштері мен критерийлері нақтыланды. Бұл компоненттер 2019-2020 жылдың екінші жарты жылдығынан бастап жүзеге асырыла бастады. Семестр басында эксперименттік және бақылау тобының білім алушыларына анықтаушы эксперимент негізінде сауалнамалар жүргізілді де, семестр соңында айқындаушы эксперимент негізінде екінші сауалнама жүргізіліп отырды. </w:t>
      </w:r>
    </w:p>
    <w:p w14:paraId="0EE18E53" w14:textId="2C4A645A"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Емтихан бойынша білім алушылардың білімдерін тексеруде университет бойынша критерийлер негізге алынады (</w:t>
      </w:r>
      <w:r w:rsidR="00A701A4">
        <w:rPr>
          <w:rFonts w:ascii="Times New Roman" w:hAnsi="Times New Roman" w:cs="Times New Roman"/>
          <w:sz w:val="28"/>
          <w:szCs w:val="28"/>
        </w:rPr>
        <w:t>10</w:t>
      </w:r>
      <w:r w:rsidR="005C545D">
        <w:rPr>
          <w:rFonts w:ascii="Times New Roman" w:hAnsi="Times New Roman" w:cs="Times New Roman"/>
          <w:sz w:val="28"/>
          <w:szCs w:val="28"/>
        </w:rPr>
        <w:t>-</w:t>
      </w:r>
      <w:r w:rsidRPr="00AA3620">
        <w:rPr>
          <w:rFonts w:ascii="Times New Roman" w:hAnsi="Times New Roman" w:cs="Times New Roman"/>
          <w:sz w:val="28"/>
          <w:szCs w:val="28"/>
        </w:rPr>
        <w:t xml:space="preserve">кесте). </w:t>
      </w:r>
    </w:p>
    <w:p w14:paraId="7E1DC4B7" w14:textId="77777777" w:rsidR="00BC23AB" w:rsidRPr="00AA3620" w:rsidRDefault="00BC23AB" w:rsidP="005E0C12">
      <w:pPr>
        <w:spacing w:after="0" w:line="240" w:lineRule="auto"/>
        <w:ind w:firstLine="567"/>
        <w:jc w:val="both"/>
        <w:rPr>
          <w:rFonts w:ascii="Times New Roman" w:hAnsi="Times New Roman" w:cs="Times New Roman"/>
          <w:sz w:val="28"/>
          <w:szCs w:val="28"/>
        </w:rPr>
      </w:pPr>
    </w:p>
    <w:p w14:paraId="57109405" w14:textId="16EAE838" w:rsidR="00BC23AB" w:rsidRDefault="00BC23AB" w:rsidP="00BF4CCA">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A701A4">
        <w:rPr>
          <w:rFonts w:ascii="Times New Roman" w:hAnsi="Times New Roman" w:cs="Times New Roman"/>
          <w:sz w:val="28"/>
          <w:szCs w:val="28"/>
        </w:rPr>
        <w:t>10</w:t>
      </w:r>
      <w:r w:rsidR="001F3D34" w:rsidRPr="001F3D34">
        <w:rPr>
          <w:rFonts w:ascii="Times New Roman" w:hAnsi="Times New Roman" w:cs="Times New Roman"/>
          <w:sz w:val="28"/>
          <w:szCs w:val="28"/>
        </w:rPr>
        <w:t xml:space="preserve"> </w:t>
      </w:r>
      <w:r w:rsidRPr="00AA3620">
        <w:rPr>
          <w:rFonts w:ascii="Times New Roman" w:hAnsi="Times New Roman" w:cs="Times New Roman"/>
          <w:sz w:val="28"/>
          <w:szCs w:val="28"/>
        </w:rPr>
        <w:t>– Білім алушылардың білімі, шеберлігі, дағдылары</w:t>
      </w:r>
      <w:r w:rsidR="00AE3267">
        <w:rPr>
          <w:rFonts w:ascii="Times New Roman" w:hAnsi="Times New Roman" w:cs="Times New Roman"/>
          <w:sz w:val="28"/>
          <w:szCs w:val="28"/>
        </w:rPr>
        <w:t xml:space="preserve"> келесі жүйе бойынша бағаланады</w:t>
      </w:r>
    </w:p>
    <w:p w14:paraId="4CDB727A" w14:textId="77777777" w:rsidR="00AE3267" w:rsidRPr="00AE3267" w:rsidRDefault="00AE3267" w:rsidP="00BF4CCA">
      <w:pPr>
        <w:spacing w:after="0" w:line="240" w:lineRule="auto"/>
        <w:jc w:val="both"/>
        <w:rPr>
          <w:rFonts w:ascii="Times New Roman" w:hAnsi="Times New Roman" w:cs="Times New Roman"/>
          <w:sz w:val="16"/>
          <w:szCs w:val="16"/>
        </w:rPr>
      </w:pPr>
    </w:p>
    <w:tbl>
      <w:tblPr>
        <w:tblStyle w:val="TableNormal"/>
        <w:tblW w:w="9611"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5"/>
        <w:gridCol w:w="137"/>
        <w:gridCol w:w="1138"/>
        <w:gridCol w:w="1134"/>
        <w:gridCol w:w="1134"/>
        <w:gridCol w:w="5113"/>
      </w:tblGrid>
      <w:tr w:rsidR="00CE7A51" w:rsidRPr="00AE3267" w14:paraId="6BEA71CC" w14:textId="77777777" w:rsidTr="00AE3267">
        <w:trPr>
          <w:trHeight w:val="690"/>
        </w:trPr>
        <w:tc>
          <w:tcPr>
            <w:tcW w:w="1092" w:type="dxa"/>
            <w:gridSpan w:val="2"/>
            <w:tcBorders>
              <w:bottom w:val="single" w:sz="4" w:space="0" w:color="000000"/>
            </w:tcBorders>
            <w:vAlign w:val="center"/>
          </w:tcPr>
          <w:p w14:paraId="7BD698B5" w14:textId="77777777" w:rsidR="00CE7A51" w:rsidRPr="00AE3267" w:rsidRDefault="00CE7A51" w:rsidP="00AE3267">
            <w:pPr>
              <w:pStyle w:val="TableParagraph"/>
              <w:ind w:left="0" w:right="-45"/>
              <w:jc w:val="center"/>
              <w:rPr>
                <w:sz w:val="24"/>
                <w:szCs w:val="24"/>
              </w:rPr>
            </w:pPr>
            <w:r w:rsidRPr="00AE3267">
              <w:rPr>
                <w:sz w:val="24"/>
                <w:szCs w:val="24"/>
              </w:rPr>
              <w:t xml:space="preserve">Әріптік жүйе </w:t>
            </w:r>
            <w:r w:rsidRPr="00AE3267">
              <w:rPr>
                <w:spacing w:val="-1"/>
                <w:sz w:val="24"/>
                <w:szCs w:val="24"/>
              </w:rPr>
              <w:t>бойынша баға</w:t>
            </w:r>
          </w:p>
        </w:tc>
        <w:tc>
          <w:tcPr>
            <w:tcW w:w="1138" w:type="dxa"/>
            <w:tcBorders>
              <w:bottom w:val="single" w:sz="4" w:space="0" w:color="000000"/>
            </w:tcBorders>
            <w:vAlign w:val="center"/>
          </w:tcPr>
          <w:p w14:paraId="72AD449F" w14:textId="3ED1600D" w:rsidR="00CE7A51" w:rsidRPr="00AE3267" w:rsidRDefault="00CE7A51" w:rsidP="00AE3267">
            <w:pPr>
              <w:pStyle w:val="TableParagraph"/>
              <w:ind w:left="0" w:right="26"/>
              <w:jc w:val="center"/>
              <w:rPr>
                <w:sz w:val="24"/>
                <w:szCs w:val="24"/>
              </w:rPr>
            </w:pPr>
            <w:r w:rsidRPr="00AE3267">
              <w:rPr>
                <w:sz w:val="24"/>
                <w:szCs w:val="24"/>
              </w:rPr>
              <w:t>Баллдар дың сандық экви</w:t>
            </w:r>
          </w:p>
          <w:p w14:paraId="7C2E851D" w14:textId="413D5E71" w:rsidR="004D0F99" w:rsidRPr="00AE3267" w:rsidRDefault="004D0F99" w:rsidP="004D0F99">
            <w:pPr>
              <w:pStyle w:val="TableParagraph"/>
              <w:ind w:left="123" w:right="116"/>
              <w:jc w:val="center"/>
              <w:rPr>
                <w:sz w:val="24"/>
                <w:szCs w:val="24"/>
              </w:rPr>
            </w:pPr>
            <w:r>
              <w:rPr>
                <w:sz w:val="24"/>
                <w:szCs w:val="24"/>
              </w:rPr>
              <w:t>в</w:t>
            </w:r>
            <w:r w:rsidR="00CE7A51" w:rsidRPr="00AE3267">
              <w:rPr>
                <w:sz w:val="24"/>
                <w:szCs w:val="24"/>
              </w:rPr>
              <w:t>аленті</w:t>
            </w:r>
          </w:p>
        </w:tc>
        <w:tc>
          <w:tcPr>
            <w:tcW w:w="1134" w:type="dxa"/>
            <w:tcBorders>
              <w:bottom w:val="single" w:sz="4" w:space="0" w:color="000000"/>
            </w:tcBorders>
            <w:vAlign w:val="center"/>
          </w:tcPr>
          <w:p w14:paraId="1FB5A565" w14:textId="77777777" w:rsidR="00CE7A51" w:rsidRPr="00AE3267" w:rsidRDefault="00CE7A51" w:rsidP="00AE3267">
            <w:pPr>
              <w:pStyle w:val="TableParagraph"/>
              <w:ind w:left="0"/>
              <w:jc w:val="center"/>
              <w:rPr>
                <w:sz w:val="24"/>
                <w:szCs w:val="24"/>
              </w:rPr>
            </w:pPr>
            <w:r w:rsidRPr="00AE3267">
              <w:rPr>
                <w:sz w:val="24"/>
                <w:szCs w:val="24"/>
              </w:rPr>
              <w:t>Пайыздық көрсеткіші</w:t>
            </w:r>
          </w:p>
        </w:tc>
        <w:tc>
          <w:tcPr>
            <w:tcW w:w="1134" w:type="dxa"/>
            <w:tcBorders>
              <w:bottom w:val="single" w:sz="4" w:space="0" w:color="000000"/>
            </w:tcBorders>
            <w:vAlign w:val="center"/>
          </w:tcPr>
          <w:p w14:paraId="1696D0E9" w14:textId="77777777" w:rsidR="00CE7A51" w:rsidRPr="00AE3267" w:rsidRDefault="00CE7A51" w:rsidP="00AE3267">
            <w:pPr>
              <w:pStyle w:val="TableParagraph"/>
              <w:ind w:left="0"/>
              <w:jc w:val="center"/>
              <w:rPr>
                <w:sz w:val="24"/>
                <w:szCs w:val="24"/>
              </w:rPr>
            </w:pPr>
            <w:r w:rsidRPr="00AE3267">
              <w:rPr>
                <w:sz w:val="24"/>
                <w:szCs w:val="24"/>
              </w:rPr>
              <w:t>Дәстүрлі жүйе бойынша баға</w:t>
            </w:r>
          </w:p>
        </w:tc>
        <w:tc>
          <w:tcPr>
            <w:tcW w:w="5113" w:type="dxa"/>
            <w:tcBorders>
              <w:bottom w:val="single" w:sz="4" w:space="0" w:color="000000"/>
            </w:tcBorders>
          </w:tcPr>
          <w:p w14:paraId="32D93D7B" w14:textId="77777777" w:rsidR="00CE7A51" w:rsidRPr="00AE3267" w:rsidRDefault="00CE7A51" w:rsidP="00DA5C78">
            <w:pPr>
              <w:pStyle w:val="TableParagraph"/>
              <w:ind w:left="0"/>
              <w:jc w:val="both"/>
              <w:rPr>
                <w:sz w:val="24"/>
                <w:szCs w:val="24"/>
              </w:rPr>
            </w:pPr>
          </w:p>
          <w:p w14:paraId="5318726C" w14:textId="77777777" w:rsidR="00CE7A51" w:rsidRPr="00AE3267" w:rsidRDefault="00CE7A51" w:rsidP="00DA5C78">
            <w:pPr>
              <w:pStyle w:val="TableParagraph"/>
              <w:ind w:left="0"/>
              <w:jc w:val="center"/>
              <w:rPr>
                <w:sz w:val="24"/>
                <w:szCs w:val="24"/>
              </w:rPr>
            </w:pPr>
            <w:r w:rsidRPr="00AE3267">
              <w:rPr>
                <w:sz w:val="24"/>
                <w:szCs w:val="24"/>
              </w:rPr>
              <w:t>Бағалау критерийлері</w:t>
            </w:r>
          </w:p>
        </w:tc>
      </w:tr>
      <w:tr w:rsidR="00AE3267" w:rsidRPr="00AE3267" w14:paraId="7B0D7C9E" w14:textId="77777777" w:rsidTr="00AE3267">
        <w:trPr>
          <w:trHeight w:val="60"/>
        </w:trPr>
        <w:tc>
          <w:tcPr>
            <w:tcW w:w="1092" w:type="dxa"/>
            <w:gridSpan w:val="2"/>
            <w:tcBorders>
              <w:bottom w:val="single" w:sz="4" w:space="0" w:color="000000"/>
            </w:tcBorders>
          </w:tcPr>
          <w:p w14:paraId="15944386" w14:textId="4F72B315" w:rsidR="00AE3267" w:rsidRPr="00AE3267" w:rsidRDefault="00AE3267" w:rsidP="00AE3267">
            <w:pPr>
              <w:pStyle w:val="TableParagraph"/>
              <w:ind w:left="0" w:right="-45"/>
              <w:jc w:val="center"/>
              <w:rPr>
                <w:sz w:val="24"/>
                <w:szCs w:val="24"/>
              </w:rPr>
            </w:pPr>
            <w:r>
              <w:rPr>
                <w:sz w:val="24"/>
                <w:szCs w:val="24"/>
              </w:rPr>
              <w:t>1</w:t>
            </w:r>
          </w:p>
        </w:tc>
        <w:tc>
          <w:tcPr>
            <w:tcW w:w="1138" w:type="dxa"/>
            <w:tcBorders>
              <w:bottom w:val="single" w:sz="4" w:space="0" w:color="000000"/>
            </w:tcBorders>
          </w:tcPr>
          <w:p w14:paraId="73EF18B5" w14:textId="7E4D05DD" w:rsidR="00AE3267" w:rsidRPr="00AE3267" w:rsidRDefault="00AE3267" w:rsidP="00AE3267">
            <w:pPr>
              <w:pStyle w:val="TableParagraph"/>
              <w:ind w:left="0" w:right="26"/>
              <w:jc w:val="center"/>
              <w:rPr>
                <w:sz w:val="24"/>
                <w:szCs w:val="24"/>
              </w:rPr>
            </w:pPr>
            <w:r>
              <w:rPr>
                <w:sz w:val="24"/>
                <w:szCs w:val="24"/>
              </w:rPr>
              <w:t>2</w:t>
            </w:r>
          </w:p>
        </w:tc>
        <w:tc>
          <w:tcPr>
            <w:tcW w:w="1134" w:type="dxa"/>
            <w:tcBorders>
              <w:bottom w:val="single" w:sz="4" w:space="0" w:color="000000"/>
            </w:tcBorders>
          </w:tcPr>
          <w:p w14:paraId="3693DE53" w14:textId="6BE6FC4C" w:rsidR="00AE3267" w:rsidRPr="00AE3267" w:rsidRDefault="00AE3267" w:rsidP="00AE3267">
            <w:pPr>
              <w:pStyle w:val="TableParagraph"/>
              <w:ind w:left="0"/>
              <w:jc w:val="center"/>
              <w:rPr>
                <w:sz w:val="24"/>
                <w:szCs w:val="24"/>
              </w:rPr>
            </w:pPr>
            <w:r>
              <w:rPr>
                <w:sz w:val="24"/>
                <w:szCs w:val="24"/>
              </w:rPr>
              <w:t>3</w:t>
            </w:r>
          </w:p>
        </w:tc>
        <w:tc>
          <w:tcPr>
            <w:tcW w:w="1134" w:type="dxa"/>
            <w:tcBorders>
              <w:bottom w:val="single" w:sz="4" w:space="0" w:color="000000"/>
            </w:tcBorders>
          </w:tcPr>
          <w:p w14:paraId="61C4F8AE" w14:textId="1769E9F8" w:rsidR="00AE3267" w:rsidRPr="00AE3267" w:rsidRDefault="00AE3267" w:rsidP="00AE3267">
            <w:pPr>
              <w:pStyle w:val="TableParagraph"/>
              <w:ind w:left="0"/>
              <w:jc w:val="center"/>
              <w:rPr>
                <w:sz w:val="24"/>
                <w:szCs w:val="24"/>
              </w:rPr>
            </w:pPr>
            <w:r>
              <w:rPr>
                <w:sz w:val="24"/>
                <w:szCs w:val="24"/>
              </w:rPr>
              <w:t>4</w:t>
            </w:r>
          </w:p>
        </w:tc>
        <w:tc>
          <w:tcPr>
            <w:tcW w:w="5113" w:type="dxa"/>
            <w:tcBorders>
              <w:bottom w:val="single" w:sz="4" w:space="0" w:color="000000"/>
            </w:tcBorders>
          </w:tcPr>
          <w:p w14:paraId="5C8525F1" w14:textId="55419A65" w:rsidR="00AE3267" w:rsidRPr="00AE3267" w:rsidRDefault="00AE3267" w:rsidP="00AE3267">
            <w:pPr>
              <w:pStyle w:val="TableParagraph"/>
              <w:ind w:left="0"/>
              <w:jc w:val="center"/>
              <w:rPr>
                <w:sz w:val="24"/>
                <w:szCs w:val="24"/>
              </w:rPr>
            </w:pPr>
            <w:r>
              <w:rPr>
                <w:sz w:val="24"/>
                <w:szCs w:val="24"/>
              </w:rPr>
              <w:t>5</w:t>
            </w:r>
          </w:p>
        </w:tc>
      </w:tr>
      <w:tr w:rsidR="00CE7A51" w:rsidRPr="00AE3267" w14:paraId="7A56C9D7" w14:textId="77777777" w:rsidTr="00AE3267">
        <w:trPr>
          <w:trHeight w:val="416"/>
        </w:trPr>
        <w:tc>
          <w:tcPr>
            <w:tcW w:w="1092" w:type="dxa"/>
            <w:gridSpan w:val="2"/>
            <w:tcBorders>
              <w:bottom w:val="nil"/>
            </w:tcBorders>
            <w:vAlign w:val="center"/>
          </w:tcPr>
          <w:p w14:paraId="1C1C93C6" w14:textId="77777777" w:rsidR="00CE7A51" w:rsidRPr="00AE3267" w:rsidRDefault="00CE7A51" w:rsidP="007E2AC6">
            <w:pPr>
              <w:pStyle w:val="TableParagraph"/>
              <w:ind w:left="16"/>
              <w:jc w:val="center"/>
              <w:rPr>
                <w:sz w:val="24"/>
                <w:szCs w:val="24"/>
              </w:rPr>
            </w:pPr>
            <w:r w:rsidRPr="00AE3267">
              <w:rPr>
                <w:sz w:val="24"/>
                <w:szCs w:val="24"/>
              </w:rPr>
              <w:t>А</w:t>
            </w:r>
          </w:p>
        </w:tc>
        <w:tc>
          <w:tcPr>
            <w:tcW w:w="1138" w:type="dxa"/>
            <w:tcBorders>
              <w:bottom w:val="nil"/>
            </w:tcBorders>
            <w:vAlign w:val="center"/>
          </w:tcPr>
          <w:p w14:paraId="0F5DE5BB" w14:textId="77777777" w:rsidR="00CE7A51" w:rsidRPr="00AE3267" w:rsidRDefault="00CE7A51" w:rsidP="007E2AC6">
            <w:pPr>
              <w:pStyle w:val="TableParagraph"/>
              <w:ind w:left="130" w:right="116"/>
              <w:jc w:val="center"/>
              <w:rPr>
                <w:sz w:val="24"/>
                <w:szCs w:val="24"/>
              </w:rPr>
            </w:pPr>
            <w:r w:rsidRPr="00AE3267">
              <w:rPr>
                <w:sz w:val="24"/>
                <w:szCs w:val="24"/>
              </w:rPr>
              <w:t>4,0</w:t>
            </w:r>
          </w:p>
        </w:tc>
        <w:tc>
          <w:tcPr>
            <w:tcW w:w="1134" w:type="dxa"/>
            <w:tcBorders>
              <w:bottom w:val="nil"/>
            </w:tcBorders>
            <w:vAlign w:val="center"/>
          </w:tcPr>
          <w:p w14:paraId="2042DF66" w14:textId="77777777" w:rsidR="00CE7A51" w:rsidRPr="00AE3267" w:rsidRDefault="00CE7A51" w:rsidP="007E2AC6">
            <w:pPr>
              <w:pStyle w:val="TableParagraph"/>
              <w:ind w:left="0"/>
              <w:jc w:val="center"/>
              <w:rPr>
                <w:sz w:val="24"/>
                <w:szCs w:val="24"/>
              </w:rPr>
            </w:pPr>
            <w:r w:rsidRPr="00AE3267">
              <w:rPr>
                <w:sz w:val="24"/>
                <w:szCs w:val="24"/>
              </w:rPr>
              <w:t>95-100</w:t>
            </w:r>
          </w:p>
        </w:tc>
        <w:tc>
          <w:tcPr>
            <w:tcW w:w="1134" w:type="dxa"/>
            <w:tcBorders>
              <w:bottom w:val="nil"/>
            </w:tcBorders>
            <w:vAlign w:val="center"/>
          </w:tcPr>
          <w:p w14:paraId="408102D4" w14:textId="77777777" w:rsidR="00CE7A51" w:rsidRPr="00AE3267" w:rsidRDefault="00CE7A51" w:rsidP="007E2AC6">
            <w:pPr>
              <w:pStyle w:val="TableParagraph"/>
              <w:ind w:left="0"/>
              <w:jc w:val="center"/>
              <w:rPr>
                <w:sz w:val="24"/>
                <w:szCs w:val="24"/>
              </w:rPr>
            </w:pPr>
            <w:r w:rsidRPr="00AE3267">
              <w:rPr>
                <w:sz w:val="24"/>
                <w:szCs w:val="24"/>
              </w:rPr>
              <w:t>Өте жақсы</w:t>
            </w:r>
          </w:p>
        </w:tc>
        <w:tc>
          <w:tcPr>
            <w:tcW w:w="5113" w:type="dxa"/>
            <w:tcBorders>
              <w:bottom w:val="nil"/>
            </w:tcBorders>
          </w:tcPr>
          <w:p w14:paraId="30565064" w14:textId="77777777" w:rsidR="00CE7A51" w:rsidRPr="00AE3267" w:rsidRDefault="00CE7A51" w:rsidP="00AE3267">
            <w:pPr>
              <w:pStyle w:val="TableParagraph"/>
              <w:tabs>
                <w:tab w:val="left" w:pos="657"/>
                <w:tab w:val="left" w:pos="1540"/>
                <w:tab w:val="left" w:pos="2026"/>
                <w:tab w:val="left" w:pos="2991"/>
                <w:tab w:val="left" w:pos="3165"/>
                <w:tab w:val="left" w:pos="3214"/>
                <w:tab w:val="left" w:pos="3403"/>
                <w:tab w:val="left" w:pos="3685"/>
              </w:tabs>
              <w:ind w:left="80" w:right="92"/>
              <w:jc w:val="both"/>
              <w:rPr>
                <w:sz w:val="24"/>
                <w:szCs w:val="24"/>
              </w:rPr>
            </w:pPr>
            <w:r w:rsidRPr="00AE3267">
              <w:rPr>
                <w:sz w:val="24"/>
                <w:szCs w:val="24"/>
              </w:rPr>
              <w:t xml:space="preserve">Үлкен көлемді деректер тақырыбында оқытылатын оқу материалдарын толықтай меңгерген, яғни үлкен көлемді деректерді басқару, олармен жұмыс жасау технологиялары, деректер қоймасы және оларды құру архитектурасы, деректерді сақтау жүйелері, үлкен көлемді деректерді өңдеу, сұрыптау алгоритмдері, әдістері, жүзеге асырудың арнайы кітапханалары  туралы терең білімі бар. Оқу нәтижесінде үлкен көлемді деректердің теориялық негіздерін біліп, оны тәжірибеде іске асыра алу туралы білімдерінің болуы; ұсынылған оқу материалдары бойынша қойылған сұрақтарға толық, әрі нақты жауап береді; дәлелдер келтіре алады.  </w:t>
            </w:r>
          </w:p>
        </w:tc>
      </w:tr>
      <w:tr w:rsidR="00AE3267" w:rsidRPr="00AE3267" w14:paraId="557F553C" w14:textId="77777777" w:rsidTr="00AE3267">
        <w:trPr>
          <w:trHeight w:val="416"/>
        </w:trPr>
        <w:tc>
          <w:tcPr>
            <w:tcW w:w="1092" w:type="dxa"/>
            <w:gridSpan w:val="2"/>
            <w:tcBorders>
              <w:bottom w:val="nil"/>
            </w:tcBorders>
            <w:vAlign w:val="center"/>
          </w:tcPr>
          <w:p w14:paraId="4AF0199F" w14:textId="12F4673F" w:rsidR="00AE3267" w:rsidRPr="00AE3267" w:rsidRDefault="00AE3267" w:rsidP="007E2AC6">
            <w:pPr>
              <w:pStyle w:val="TableParagraph"/>
              <w:ind w:left="16"/>
              <w:jc w:val="center"/>
              <w:rPr>
                <w:sz w:val="24"/>
                <w:szCs w:val="24"/>
              </w:rPr>
            </w:pPr>
            <w:r w:rsidRPr="00AE3267">
              <w:rPr>
                <w:sz w:val="24"/>
                <w:szCs w:val="24"/>
              </w:rPr>
              <w:t>А -</w:t>
            </w:r>
          </w:p>
        </w:tc>
        <w:tc>
          <w:tcPr>
            <w:tcW w:w="1138" w:type="dxa"/>
            <w:tcBorders>
              <w:bottom w:val="nil"/>
            </w:tcBorders>
            <w:vAlign w:val="center"/>
          </w:tcPr>
          <w:p w14:paraId="7813BEED" w14:textId="45298EEA" w:rsidR="00AE3267" w:rsidRPr="00AE3267" w:rsidRDefault="00AE3267" w:rsidP="007E2AC6">
            <w:pPr>
              <w:pStyle w:val="TableParagraph"/>
              <w:ind w:left="130" w:right="116"/>
              <w:jc w:val="center"/>
              <w:rPr>
                <w:sz w:val="24"/>
                <w:szCs w:val="24"/>
              </w:rPr>
            </w:pPr>
            <w:r w:rsidRPr="00AE3267">
              <w:rPr>
                <w:sz w:val="24"/>
                <w:szCs w:val="24"/>
              </w:rPr>
              <w:t>3,67</w:t>
            </w:r>
          </w:p>
        </w:tc>
        <w:tc>
          <w:tcPr>
            <w:tcW w:w="1134" w:type="dxa"/>
            <w:tcBorders>
              <w:bottom w:val="nil"/>
            </w:tcBorders>
            <w:vAlign w:val="center"/>
          </w:tcPr>
          <w:p w14:paraId="289085F5" w14:textId="665C753B" w:rsidR="00AE3267" w:rsidRPr="00AE3267" w:rsidRDefault="00AE3267" w:rsidP="007E2AC6">
            <w:pPr>
              <w:pStyle w:val="TableParagraph"/>
              <w:ind w:left="0"/>
              <w:jc w:val="center"/>
              <w:rPr>
                <w:sz w:val="24"/>
                <w:szCs w:val="24"/>
              </w:rPr>
            </w:pPr>
            <w:r w:rsidRPr="00AE3267">
              <w:rPr>
                <w:sz w:val="24"/>
                <w:szCs w:val="24"/>
              </w:rPr>
              <w:t>90-94</w:t>
            </w:r>
          </w:p>
        </w:tc>
        <w:tc>
          <w:tcPr>
            <w:tcW w:w="1134" w:type="dxa"/>
            <w:tcBorders>
              <w:bottom w:val="nil"/>
            </w:tcBorders>
            <w:vAlign w:val="center"/>
          </w:tcPr>
          <w:p w14:paraId="4B6FC538" w14:textId="040A4A8E" w:rsidR="00AE3267" w:rsidRPr="00AE3267" w:rsidRDefault="00AE3267" w:rsidP="007E2AC6">
            <w:pPr>
              <w:pStyle w:val="TableParagraph"/>
              <w:ind w:left="0"/>
              <w:jc w:val="center"/>
              <w:rPr>
                <w:sz w:val="24"/>
                <w:szCs w:val="24"/>
              </w:rPr>
            </w:pPr>
            <w:r w:rsidRPr="00AE3267">
              <w:rPr>
                <w:sz w:val="24"/>
                <w:szCs w:val="24"/>
              </w:rPr>
              <w:t>Өте жақсы</w:t>
            </w:r>
          </w:p>
        </w:tc>
        <w:tc>
          <w:tcPr>
            <w:tcW w:w="5113" w:type="dxa"/>
            <w:tcBorders>
              <w:bottom w:val="nil"/>
            </w:tcBorders>
          </w:tcPr>
          <w:p w14:paraId="19EDDE8C" w14:textId="2519210C" w:rsidR="00AE3267" w:rsidRPr="00AE3267" w:rsidRDefault="00AE3267" w:rsidP="00AE3267">
            <w:pPr>
              <w:pStyle w:val="TableParagraph"/>
              <w:tabs>
                <w:tab w:val="left" w:pos="657"/>
                <w:tab w:val="left" w:pos="1540"/>
                <w:tab w:val="left" w:pos="2026"/>
                <w:tab w:val="left" w:pos="2991"/>
                <w:tab w:val="left" w:pos="3165"/>
                <w:tab w:val="left" w:pos="3214"/>
                <w:tab w:val="left" w:pos="3403"/>
                <w:tab w:val="left" w:pos="3685"/>
              </w:tabs>
              <w:ind w:left="80" w:right="92"/>
              <w:jc w:val="both"/>
              <w:rPr>
                <w:sz w:val="24"/>
                <w:szCs w:val="24"/>
              </w:rPr>
            </w:pPr>
            <w:r w:rsidRPr="00AE3267">
              <w:rPr>
                <w:sz w:val="24"/>
                <w:szCs w:val="24"/>
              </w:rPr>
              <w:t>Үлкен көлемді деректер бойынша толық білімі бар; үлкен көлемді деректерді өңдеу, сұрыптау алгоритмдерін, әдістерін жүзеге асыра алады</w:t>
            </w:r>
            <w:r>
              <w:rPr>
                <w:sz w:val="24"/>
                <w:szCs w:val="24"/>
              </w:rPr>
              <w:t>,</w:t>
            </w:r>
            <w:r w:rsidRPr="00AE3267">
              <w:rPr>
                <w:sz w:val="24"/>
                <w:szCs w:val="24"/>
              </w:rPr>
              <w:t xml:space="preserve"> арнайы кітапханаларын пайдалан біледі; оларға </w:t>
            </w:r>
          </w:p>
        </w:tc>
      </w:tr>
      <w:tr w:rsidR="00B2071A" w:rsidRPr="00AE3267" w14:paraId="29735E43" w14:textId="77777777" w:rsidTr="00AE3267">
        <w:trPr>
          <w:trHeight w:val="416"/>
        </w:trPr>
        <w:tc>
          <w:tcPr>
            <w:tcW w:w="9611" w:type="dxa"/>
            <w:gridSpan w:val="6"/>
            <w:tcBorders>
              <w:top w:val="nil"/>
              <w:left w:val="nil"/>
              <w:bottom w:val="single" w:sz="4" w:space="0" w:color="auto"/>
              <w:right w:val="nil"/>
            </w:tcBorders>
            <w:vAlign w:val="center"/>
          </w:tcPr>
          <w:p w14:paraId="01EDC110" w14:textId="77777777" w:rsidR="00B2071A" w:rsidRDefault="0039082D" w:rsidP="00DA5C78">
            <w:pPr>
              <w:pStyle w:val="TableParagraph"/>
              <w:tabs>
                <w:tab w:val="left" w:pos="657"/>
                <w:tab w:val="left" w:pos="1540"/>
                <w:tab w:val="left" w:pos="2026"/>
                <w:tab w:val="left" w:pos="2991"/>
                <w:tab w:val="left" w:pos="3165"/>
                <w:tab w:val="left" w:pos="3214"/>
                <w:tab w:val="left" w:pos="3403"/>
                <w:tab w:val="left" w:pos="3685"/>
              </w:tabs>
              <w:ind w:left="0"/>
              <w:jc w:val="both"/>
              <w:rPr>
                <w:sz w:val="28"/>
                <w:szCs w:val="28"/>
              </w:rPr>
            </w:pPr>
            <w:r w:rsidRPr="00AE3267">
              <w:rPr>
                <w:sz w:val="28"/>
                <w:szCs w:val="28"/>
              </w:rPr>
              <w:lastRenderedPageBreak/>
              <w:t>10</w:t>
            </w:r>
            <w:r w:rsidR="00B2071A" w:rsidRPr="00AE3267">
              <w:rPr>
                <w:sz w:val="28"/>
                <w:szCs w:val="28"/>
              </w:rPr>
              <w:t>-кесте</w:t>
            </w:r>
            <w:r w:rsidR="00AE3267">
              <w:rPr>
                <w:sz w:val="28"/>
                <w:szCs w:val="28"/>
              </w:rPr>
              <w:t>нің</w:t>
            </w:r>
            <w:r w:rsidR="00B2071A" w:rsidRPr="00AE3267">
              <w:rPr>
                <w:sz w:val="28"/>
                <w:szCs w:val="28"/>
              </w:rPr>
              <w:t xml:space="preserve"> жалғасы</w:t>
            </w:r>
          </w:p>
          <w:p w14:paraId="516EF9D6" w14:textId="285F9F3C" w:rsidR="00AE3267" w:rsidRPr="00AE3267" w:rsidRDefault="00AE3267" w:rsidP="00DA5C78">
            <w:pPr>
              <w:pStyle w:val="TableParagraph"/>
              <w:tabs>
                <w:tab w:val="left" w:pos="657"/>
                <w:tab w:val="left" w:pos="1540"/>
                <w:tab w:val="left" w:pos="2026"/>
                <w:tab w:val="left" w:pos="2991"/>
                <w:tab w:val="left" w:pos="3165"/>
                <w:tab w:val="left" w:pos="3214"/>
                <w:tab w:val="left" w:pos="3403"/>
                <w:tab w:val="left" w:pos="3685"/>
              </w:tabs>
              <w:ind w:left="0"/>
              <w:jc w:val="both"/>
              <w:rPr>
                <w:sz w:val="28"/>
                <w:szCs w:val="28"/>
              </w:rPr>
            </w:pPr>
          </w:p>
        </w:tc>
      </w:tr>
      <w:tr w:rsidR="00AE3267" w:rsidRPr="00AE3267" w14:paraId="3D353A9A" w14:textId="77777777" w:rsidTr="00AE3267">
        <w:trPr>
          <w:trHeight w:val="60"/>
        </w:trPr>
        <w:tc>
          <w:tcPr>
            <w:tcW w:w="955" w:type="dxa"/>
            <w:tcBorders>
              <w:top w:val="single" w:sz="4" w:space="0" w:color="auto"/>
              <w:bottom w:val="single" w:sz="4" w:space="0" w:color="000000"/>
            </w:tcBorders>
            <w:vAlign w:val="center"/>
          </w:tcPr>
          <w:p w14:paraId="280C116D" w14:textId="3E160974" w:rsidR="00AE3267" w:rsidRPr="00AE3267" w:rsidRDefault="00AE3267" w:rsidP="00AE3267">
            <w:pPr>
              <w:pStyle w:val="TableParagraph"/>
              <w:ind w:left="0"/>
              <w:jc w:val="center"/>
              <w:rPr>
                <w:sz w:val="24"/>
                <w:szCs w:val="24"/>
              </w:rPr>
            </w:pPr>
            <w:r>
              <w:rPr>
                <w:sz w:val="24"/>
                <w:szCs w:val="24"/>
              </w:rPr>
              <w:t>1</w:t>
            </w:r>
          </w:p>
        </w:tc>
        <w:tc>
          <w:tcPr>
            <w:tcW w:w="1275" w:type="dxa"/>
            <w:gridSpan w:val="2"/>
            <w:tcBorders>
              <w:top w:val="single" w:sz="4" w:space="0" w:color="auto"/>
              <w:bottom w:val="single" w:sz="4" w:space="0" w:color="000000"/>
            </w:tcBorders>
            <w:vAlign w:val="center"/>
          </w:tcPr>
          <w:p w14:paraId="72054701" w14:textId="6E756E78" w:rsidR="00AE3267" w:rsidRPr="00AE3267" w:rsidRDefault="00AE3267" w:rsidP="00AE3267">
            <w:pPr>
              <w:pStyle w:val="TableParagraph"/>
              <w:ind w:left="133" w:right="115"/>
              <w:jc w:val="center"/>
              <w:rPr>
                <w:sz w:val="24"/>
                <w:szCs w:val="24"/>
              </w:rPr>
            </w:pPr>
            <w:r>
              <w:rPr>
                <w:sz w:val="24"/>
                <w:szCs w:val="24"/>
              </w:rPr>
              <w:t>2</w:t>
            </w:r>
          </w:p>
        </w:tc>
        <w:tc>
          <w:tcPr>
            <w:tcW w:w="1134" w:type="dxa"/>
            <w:tcBorders>
              <w:top w:val="single" w:sz="4" w:space="0" w:color="auto"/>
              <w:bottom w:val="single" w:sz="4" w:space="0" w:color="000000"/>
            </w:tcBorders>
            <w:vAlign w:val="center"/>
          </w:tcPr>
          <w:p w14:paraId="4F81EB59" w14:textId="2A1BEECD" w:rsidR="00AE3267" w:rsidRPr="00AE3267" w:rsidRDefault="00AE3267" w:rsidP="00AE3267">
            <w:pPr>
              <w:pStyle w:val="TableParagraph"/>
              <w:ind w:left="0"/>
              <w:jc w:val="center"/>
              <w:rPr>
                <w:sz w:val="24"/>
                <w:szCs w:val="24"/>
              </w:rPr>
            </w:pPr>
            <w:r>
              <w:rPr>
                <w:sz w:val="24"/>
                <w:szCs w:val="24"/>
              </w:rPr>
              <w:t>3</w:t>
            </w:r>
          </w:p>
        </w:tc>
        <w:tc>
          <w:tcPr>
            <w:tcW w:w="1134" w:type="dxa"/>
            <w:tcBorders>
              <w:top w:val="single" w:sz="4" w:space="0" w:color="auto"/>
              <w:bottom w:val="single" w:sz="4" w:space="0" w:color="000000"/>
            </w:tcBorders>
            <w:vAlign w:val="center"/>
          </w:tcPr>
          <w:p w14:paraId="462E8415" w14:textId="0CA4F608" w:rsidR="00AE3267" w:rsidRPr="00AE3267" w:rsidRDefault="00AE3267" w:rsidP="00AE32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5113" w:type="dxa"/>
            <w:tcBorders>
              <w:top w:val="single" w:sz="4" w:space="0" w:color="auto"/>
              <w:bottom w:val="single" w:sz="4" w:space="0" w:color="000000"/>
            </w:tcBorders>
            <w:vAlign w:val="center"/>
          </w:tcPr>
          <w:p w14:paraId="018DEFCD" w14:textId="2F7F564B" w:rsidR="00AE3267" w:rsidRPr="00AE3267" w:rsidRDefault="00AE3267" w:rsidP="00AE3267">
            <w:pPr>
              <w:pStyle w:val="TableParagraph"/>
              <w:tabs>
                <w:tab w:val="left" w:pos="141"/>
              </w:tabs>
              <w:ind w:left="66" w:right="134"/>
              <w:jc w:val="center"/>
              <w:rPr>
                <w:sz w:val="24"/>
                <w:szCs w:val="24"/>
              </w:rPr>
            </w:pPr>
            <w:r>
              <w:rPr>
                <w:sz w:val="24"/>
                <w:szCs w:val="24"/>
              </w:rPr>
              <w:t>5</w:t>
            </w:r>
          </w:p>
        </w:tc>
      </w:tr>
      <w:tr w:rsidR="00CE7A51" w:rsidRPr="00AE3267" w14:paraId="5857C801" w14:textId="77777777" w:rsidTr="00AE3267">
        <w:trPr>
          <w:trHeight w:val="1604"/>
        </w:trPr>
        <w:tc>
          <w:tcPr>
            <w:tcW w:w="955" w:type="dxa"/>
            <w:tcBorders>
              <w:top w:val="single" w:sz="4" w:space="0" w:color="auto"/>
              <w:bottom w:val="single" w:sz="4" w:space="0" w:color="000000"/>
            </w:tcBorders>
            <w:vAlign w:val="center"/>
          </w:tcPr>
          <w:p w14:paraId="6E8A422D" w14:textId="1B0DEC98" w:rsidR="00CE7A51" w:rsidRPr="00AE3267" w:rsidRDefault="00CE7A51" w:rsidP="007E2AC6">
            <w:pPr>
              <w:pStyle w:val="TableParagraph"/>
              <w:ind w:left="0"/>
              <w:jc w:val="center"/>
              <w:rPr>
                <w:sz w:val="24"/>
                <w:szCs w:val="24"/>
              </w:rPr>
            </w:pPr>
          </w:p>
        </w:tc>
        <w:tc>
          <w:tcPr>
            <w:tcW w:w="1275" w:type="dxa"/>
            <w:gridSpan w:val="2"/>
            <w:tcBorders>
              <w:top w:val="single" w:sz="4" w:space="0" w:color="auto"/>
              <w:bottom w:val="single" w:sz="4" w:space="0" w:color="000000"/>
            </w:tcBorders>
            <w:vAlign w:val="center"/>
          </w:tcPr>
          <w:p w14:paraId="4919A8F7" w14:textId="2E62B030" w:rsidR="00CE7A51" w:rsidRPr="00AE3267" w:rsidRDefault="00CE7A51" w:rsidP="007E2AC6">
            <w:pPr>
              <w:pStyle w:val="TableParagraph"/>
              <w:ind w:left="133" w:right="115"/>
              <w:jc w:val="center"/>
              <w:rPr>
                <w:sz w:val="24"/>
                <w:szCs w:val="24"/>
              </w:rPr>
            </w:pPr>
          </w:p>
        </w:tc>
        <w:tc>
          <w:tcPr>
            <w:tcW w:w="1134" w:type="dxa"/>
            <w:tcBorders>
              <w:top w:val="single" w:sz="4" w:space="0" w:color="auto"/>
              <w:bottom w:val="single" w:sz="4" w:space="0" w:color="000000"/>
            </w:tcBorders>
            <w:vAlign w:val="center"/>
          </w:tcPr>
          <w:p w14:paraId="7873E5DE" w14:textId="3BDD2860" w:rsidR="00CE7A51" w:rsidRPr="00AE3267" w:rsidRDefault="00CE7A51" w:rsidP="00883BF7">
            <w:pPr>
              <w:pStyle w:val="TableParagraph"/>
              <w:ind w:left="0"/>
              <w:jc w:val="center"/>
              <w:rPr>
                <w:sz w:val="24"/>
                <w:szCs w:val="24"/>
              </w:rPr>
            </w:pPr>
          </w:p>
        </w:tc>
        <w:tc>
          <w:tcPr>
            <w:tcW w:w="1134" w:type="dxa"/>
            <w:tcBorders>
              <w:top w:val="single" w:sz="4" w:space="0" w:color="auto"/>
              <w:bottom w:val="single" w:sz="4" w:space="0" w:color="000000"/>
            </w:tcBorders>
            <w:vAlign w:val="center"/>
          </w:tcPr>
          <w:p w14:paraId="11466332" w14:textId="02882417" w:rsidR="00CE7A51" w:rsidRPr="00AE3267" w:rsidRDefault="00CE7A51" w:rsidP="007E2AC6">
            <w:pPr>
              <w:jc w:val="center"/>
              <w:rPr>
                <w:rFonts w:ascii="Times New Roman" w:hAnsi="Times New Roman" w:cs="Times New Roman"/>
                <w:sz w:val="24"/>
                <w:szCs w:val="24"/>
              </w:rPr>
            </w:pPr>
          </w:p>
        </w:tc>
        <w:tc>
          <w:tcPr>
            <w:tcW w:w="5113" w:type="dxa"/>
            <w:tcBorders>
              <w:top w:val="single" w:sz="4" w:space="0" w:color="auto"/>
              <w:bottom w:val="single" w:sz="4" w:space="0" w:color="000000"/>
            </w:tcBorders>
          </w:tcPr>
          <w:p w14:paraId="54583E38" w14:textId="7E6E66B4" w:rsidR="00CE7A51" w:rsidRPr="00AE3267" w:rsidRDefault="00AE3267" w:rsidP="00AE3267">
            <w:pPr>
              <w:pStyle w:val="TableParagraph"/>
              <w:tabs>
                <w:tab w:val="left" w:pos="141"/>
              </w:tabs>
              <w:ind w:left="66" w:right="134"/>
              <w:jc w:val="both"/>
              <w:rPr>
                <w:sz w:val="24"/>
                <w:szCs w:val="24"/>
              </w:rPr>
            </w:pPr>
            <w:r w:rsidRPr="00AE3267">
              <w:rPr>
                <w:sz w:val="24"/>
                <w:szCs w:val="24"/>
              </w:rPr>
              <w:t xml:space="preserve">талдау жасай алады. Үлкен көлемді деректер туралы қойылған </w:t>
            </w:r>
            <w:r w:rsidR="00CE7A51" w:rsidRPr="00AE3267">
              <w:rPr>
                <w:sz w:val="24"/>
                <w:szCs w:val="24"/>
              </w:rPr>
              <w:t>сұраққтарға еркін, әрі толық</w:t>
            </w:r>
            <w:r>
              <w:rPr>
                <w:sz w:val="24"/>
                <w:szCs w:val="24"/>
              </w:rPr>
              <w:t>тай</w:t>
            </w:r>
            <w:r w:rsidR="00CE7A51" w:rsidRPr="00AE3267">
              <w:rPr>
                <w:sz w:val="24"/>
                <w:szCs w:val="24"/>
              </w:rPr>
              <w:t xml:space="preserve"> жауап береді. елеулі қателіктер жіберейді; бірақ негізгі ұғымдарында аздаған кемшіліктер бар.  </w:t>
            </w:r>
          </w:p>
        </w:tc>
      </w:tr>
      <w:tr w:rsidR="00CE7A51" w:rsidRPr="00AE3267" w14:paraId="0158A8B8" w14:textId="77777777" w:rsidTr="00AE3267">
        <w:trPr>
          <w:trHeight w:val="2548"/>
        </w:trPr>
        <w:tc>
          <w:tcPr>
            <w:tcW w:w="955" w:type="dxa"/>
            <w:vAlign w:val="center"/>
          </w:tcPr>
          <w:p w14:paraId="3AA0AA27" w14:textId="77777777" w:rsidR="00CE7A51" w:rsidRPr="00AE3267" w:rsidRDefault="00CE7A51" w:rsidP="007E2AC6">
            <w:pPr>
              <w:pStyle w:val="TableParagraph"/>
              <w:ind w:left="0"/>
              <w:jc w:val="center"/>
              <w:rPr>
                <w:sz w:val="24"/>
                <w:szCs w:val="24"/>
              </w:rPr>
            </w:pPr>
            <w:r w:rsidRPr="00AE3267">
              <w:rPr>
                <w:sz w:val="24"/>
                <w:szCs w:val="24"/>
              </w:rPr>
              <w:t>В+</w:t>
            </w:r>
          </w:p>
        </w:tc>
        <w:tc>
          <w:tcPr>
            <w:tcW w:w="1275" w:type="dxa"/>
            <w:gridSpan w:val="2"/>
            <w:vAlign w:val="center"/>
          </w:tcPr>
          <w:p w14:paraId="40AC6133" w14:textId="77777777" w:rsidR="00CE7A51" w:rsidRPr="00AE3267" w:rsidRDefault="00CE7A51" w:rsidP="007E2AC6">
            <w:pPr>
              <w:pStyle w:val="TableParagraph"/>
              <w:ind w:left="133" w:right="115"/>
              <w:jc w:val="center"/>
              <w:rPr>
                <w:sz w:val="24"/>
                <w:szCs w:val="24"/>
              </w:rPr>
            </w:pPr>
            <w:r w:rsidRPr="00AE3267">
              <w:rPr>
                <w:sz w:val="24"/>
                <w:szCs w:val="24"/>
              </w:rPr>
              <w:t>3,33</w:t>
            </w:r>
          </w:p>
        </w:tc>
        <w:tc>
          <w:tcPr>
            <w:tcW w:w="1134" w:type="dxa"/>
            <w:vAlign w:val="center"/>
          </w:tcPr>
          <w:p w14:paraId="3019C2DC" w14:textId="77777777" w:rsidR="00CE7A51" w:rsidRPr="00AE3267" w:rsidRDefault="00CE7A51" w:rsidP="00883BF7">
            <w:pPr>
              <w:pStyle w:val="TableParagraph"/>
              <w:ind w:left="0"/>
              <w:jc w:val="center"/>
              <w:rPr>
                <w:sz w:val="24"/>
                <w:szCs w:val="24"/>
              </w:rPr>
            </w:pPr>
            <w:r w:rsidRPr="00AE3267">
              <w:rPr>
                <w:sz w:val="24"/>
                <w:szCs w:val="24"/>
              </w:rPr>
              <w:t>85-89</w:t>
            </w:r>
          </w:p>
        </w:tc>
        <w:tc>
          <w:tcPr>
            <w:tcW w:w="1134" w:type="dxa"/>
            <w:vAlign w:val="center"/>
          </w:tcPr>
          <w:p w14:paraId="675549E3" w14:textId="77777777" w:rsidR="00CE7A51" w:rsidRPr="00AE3267" w:rsidRDefault="00CE7A51" w:rsidP="007E2AC6">
            <w:pPr>
              <w:pStyle w:val="TableParagraph"/>
              <w:jc w:val="center"/>
              <w:rPr>
                <w:sz w:val="24"/>
                <w:szCs w:val="24"/>
              </w:rPr>
            </w:pPr>
            <w:r w:rsidRPr="00AE3267">
              <w:rPr>
                <w:sz w:val="24"/>
                <w:szCs w:val="24"/>
              </w:rPr>
              <w:t>Жақсы</w:t>
            </w:r>
          </w:p>
        </w:tc>
        <w:tc>
          <w:tcPr>
            <w:tcW w:w="5113" w:type="dxa"/>
          </w:tcPr>
          <w:p w14:paraId="4E006CBF" w14:textId="3E2D1122" w:rsidR="00CE7A51" w:rsidRPr="00AE3267" w:rsidRDefault="00CE7A51" w:rsidP="00AE3267">
            <w:pPr>
              <w:pStyle w:val="TableParagraph"/>
              <w:ind w:left="66" w:right="134"/>
              <w:jc w:val="both"/>
              <w:rPr>
                <w:rFonts w:eastAsia="Calibri"/>
                <w:sz w:val="24"/>
                <w:szCs w:val="24"/>
              </w:rPr>
            </w:pPr>
            <w:r w:rsidRPr="00AE3267">
              <w:rPr>
                <w:rFonts w:eastAsia="Calibri"/>
                <w:sz w:val="24"/>
                <w:szCs w:val="24"/>
              </w:rPr>
              <w:t>Үлкен көлемді деректер туралы оқу материалдарын меңгерген; оқу материалдары бойынша қосымша сұрақ қойылса, жауап бере алады; негізгі алгоритмдер мен кітапханаларды деректерді өңдеуде қолдана алады; аздаған қателер жібереді, бірақ оны өз бетінше немесе оқытушының көмегімен түзете алады; теория</w:t>
            </w:r>
            <w:r w:rsidR="00AE3267">
              <w:rPr>
                <w:rFonts w:eastAsia="Calibri"/>
                <w:sz w:val="24"/>
                <w:szCs w:val="24"/>
              </w:rPr>
              <w:t xml:space="preserve"> </w:t>
            </w:r>
            <w:r w:rsidRPr="00AE3267">
              <w:rPr>
                <w:rFonts w:eastAsia="Calibri"/>
                <w:sz w:val="24"/>
                <w:szCs w:val="24"/>
              </w:rPr>
              <w:t>ны тәжірибеде жүзеге асыра алу дағдысы бар.</w:t>
            </w:r>
          </w:p>
        </w:tc>
      </w:tr>
      <w:tr w:rsidR="00CE7A51" w:rsidRPr="00AE3267" w14:paraId="6DF07023" w14:textId="77777777" w:rsidTr="00AE3267">
        <w:trPr>
          <w:trHeight w:val="2966"/>
        </w:trPr>
        <w:tc>
          <w:tcPr>
            <w:tcW w:w="955" w:type="dxa"/>
            <w:vAlign w:val="center"/>
          </w:tcPr>
          <w:p w14:paraId="414D3957" w14:textId="77777777" w:rsidR="00CE7A51" w:rsidRPr="00AE3267" w:rsidRDefault="00CE7A51" w:rsidP="007E2AC6">
            <w:pPr>
              <w:pStyle w:val="TableParagraph"/>
              <w:ind w:left="14"/>
              <w:jc w:val="center"/>
              <w:rPr>
                <w:sz w:val="24"/>
                <w:szCs w:val="24"/>
              </w:rPr>
            </w:pPr>
            <w:r w:rsidRPr="00AE3267">
              <w:rPr>
                <w:sz w:val="24"/>
                <w:szCs w:val="24"/>
              </w:rPr>
              <w:t>B</w:t>
            </w:r>
          </w:p>
        </w:tc>
        <w:tc>
          <w:tcPr>
            <w:tcW w:w="1275" w:type="dxa"/>
            <w:gridSpan w:val="2"/>
            <w:vAlign w:val="center"/>
          </w:tcPr>
          <w:p w14:paraId="4A9D95AC" w14:textId="77777777" w:rsidR="00CE7A51" w:rsidRPr="00AE3267" w:rsidRDefault="00CE7A51" w:rsidP="007E2AC6">
            <w:pPr>
              <w:pStyle w:val="TableParagraph"/>
              <w:ind w:left="130" w:right="116"/>
              <w:jc w:val="center"/>
              <w:rPr>
                <w:sz w:val="24"/>
                <w:szCs w:val="24"/>
              </w:rPr>
            </w:pPr>
            <w:r w:rsidRPr="00AE3267">
              <w:rPr>
                <w:sz w:val="24"/>
                <w:szCs w:val="24"/>
              </w:rPr>
              <w:t>3,0</w:t>
            </w:r>
          </w:p>
        </w:tc>
        <w:tc>
          <w:tcPr>
            <w:tcW w:w="1134" w:type="dxa"/>
            <w:vAlign w:val="center"/>
          </w:tcPr>
          <w:p w14:paraId="1A83CF56" w14:textId="77777777" w:rsidR="00CE7A51" w:rsidRPr="00AE3267" w:rsidRDefault="00CE7A51" w:rsidP="00883BF7">
            <w:pPr>
              <w:pStyle w:val="TableParagraph"/>
              <w:ind w:left="0"/>
              <w:jc w:val="center"/>
              <w:rPr>
                <w:sz w:val="24"/>
                <w:szCs w:val="24"/>
              </w:rPr>
            </w:pPr>
            <w:r w:rsidRPr="00AE3267">
              <w:rPr>
                <w:sz w:val="24"/>
                <w:szCs w:val="24"/>
              </w:rPr>
              <w:t>80-84</w:t>
            </w:r>
          </w:p>
        </w:tc>
        <w:tc>
          <w:tcPr>
            <w:tcW w:w="1134" w:type="dxa"/>
            <w:vAlign w:val="center"/>
          </w:tcPr>
          <w:p w14:paraId="4DB5E6A4" w14:textId="311179AE" w:rsidR="00CE7A51" w:rsidRPr="00AE3267" w:rsidRDefault="001E78EF" w:rsidP="007E2AC6">
            <w:pPr>
              <w:jc w:val="center"/>
              <w:rPr>
                <w:rFonts w:ascii="Times New Roman" w:hAnsi="Times New Roman" w:cs="Times New Roman"/>
                <w:sz w:val="24"/>
                <w:szCs w:val="24"/>
              </w:rPr>
            </w:pPr>
            <w:r w:rsidRPr="00AE3267">
              <w:rPr>
                <w:rFonts w:ascii="Times New Roman" w:hAnsi="Times New Roman" w:cs="Times New Roman"/>
                <w:sz w:val="24"/>
                <w:szCs w:val="24"/>
              </w:rPr>
              <w:t>Жақсы</w:t>
            </w:r>
          </w:p>
        </w:tc>
        <w:tc>
          <w:tcPr>
            <w:tcW w:w="5113" w:type="dxa"/>
          </w:tcPr>
          <w:p w14:paraId="565DF798" w14:textId="77777777" w:rsidR="00CE7A51" w:rsidRPr="00AE3267" w:rsidRDefault="00CE7A51" w:rsidP="00AE3267">
            <w:pPr>
              <w:pStyle w:val="TableParagraph"/>
              <w:ind w:left="66" w:right="134"/>
              <w:jc w:val="both"/>
              <w:rPr>
                <w:rFonts w:eastAsia="Calibri"/>
                <w:sz w:val="24"/>
                <w:szCs w:val="24"/>
              </w:rPr>
            </w:pPr>
            <w:r w:rsidRPr="00AE3267">
              <w:rPr>
                <w:rFonts w:eastAsia="Calibri"/>
                <w:sz w:val="24"/>
                <w:szCs w:val="24"/>
              </w:rPr>
              <w:t xml:space="preserve">Үлкен көлемді деректер ұғымы, </w:t>
            </w:r>
            <w:r w:rsidRPr="00AE3267">
              <w:rPr>
                <w:sz w:val="24"/>
                <w:szCs w:val="24"/>
              </w:rPr>
              <w:t>оларды басқару, жұмыс жасау технологиялары, деректер қоймасы және оларды құру архитектурасы, деректерді сақтау жүйелері</w:t>
            </w:r>
            <w:r w:rsidRPr="00AE3267">
              <w:rPr>
                <w:rFonts w:eastAsia="Calibri"/>
                <w:sz w:val="24"/>
                <w:szCs w:val="24"/>
              </w:rPr>
              <w:t xml:space="preserve"> онда қолданылатын негізгі технологиялар мен қосымшалар туралы біледі; негізгі алгоритмдерді жүзеге асыру дағдысы бар; теорияда алған білімін практикада қолдануға қабілетті; елеусіз қателер жібереді және оқытушының көмегімен оны түзете алады. </w:t>
            </w:r>
          </w:p>
        </w:tc>
      </w:tr>
      <w:tr w:rsidR="00CE7A51" w:rsidRPr="00AE3267" w14:paraId="61DE0DD7" w14:textId="77777777" w:rsidTr="00AE3267">
        <w:trPr>
          <w:trHeight w:val="711"/>
        </w:trPr>
        <w:tc>
          <w:tcPr>
            <w:tcW w:w="955" w:type="dxa"/>
            <w:tcBorders>
              <w:bottom w:val="single" w:sz="4" w:space="0" w:color="000000"/>
            </w:tcBorders>
            <w:vAlign w:val="center"/>
          </w:tcPr>
          <w:p w14:paraId="3C0ADA76" w14:textId="77777777" w:rsidR="00CE7A51" w:rsidRPr="00AE3267" w:rsidRDefault="00CE7A51" w:rsidP="007E2AC6">
            <w:pPr>
              <w:pStyle w:val="TableParagraph"/>
              <w:ind w:left="0"/>
              <w:jc w:val="center"/>
              <w:rPr>
                <w:sz w:val="24"/>
                <w:szCs w:val="24"/>
              </w:rPr>
            </w:pPr>
            <w:r w:rsidRPr="00AE3267">
              <w:rPr>
                <w:sz w:val="24"/>
                <w:szCs w:val="24"/>
              </w:rPr>
              <w:t>В-</w:t>
            </w:r>
          </w:p>
        </w:tc>
        <w:tc>
          <w:tcPr>
            <w:tcW w:w="1275" w:type="dxa"/>
            <w:gridSpan w:val="2"/>
            <w:tcBorders>
              <w:bottom w:val="single" w:sz="4" w:space="0" w:color="000000"/>
            </w:tcBorders>
            <w:vAlign w:val="center"/>
          </w:tcPr>
          <w:p w14:paraId="076BC281" w14:textId="77777777" w:rsidR="00CE7A51" w:rsidRPr="00AE3267" w:rsidRDefault="00CE7A51" w:rsidP="007E2AC6">
            <w:pPr>
              <w:pStyle w:val="TableParagraph"/>
              <w:ind w:left="133" w:right="115"/>
              <w:jc w:val="center"/>
              <w:rPr>
                <w:sz w:val="24"/>
                <w:szCs w:val="24"/>
              </w:rPr>
            </w:pPr>
            <w:r w:rsidRPr="00AE3267">
              <w:rPr>
                <w:sz w:val="24"/>
                <w:szCs w:val="24"/>
              </w:rPr>
              <w:t>2,67</w:t>
            </w:r>
          </w:p>
        </w:tc>
        <w:tc>
          <w:tcPr>
            <w:tcW w:w="1134" w:type="dxa"/>
            <w:tcBorders>
              <w:bottom w:val="single" w:sz="4" w:space="0" w:color="000000"/>
            </w:tcBorders>
            <w:vAlign w:val="center"/>
          </w:tcPr>
          <w:p w14:paraId="4C1175FA" w14:textId="77777777" w:rsidR="00CE7A51" w:rsidRPr="00AE3267" w:rsidRDefault="00CE7A51" w:rsidP="00883BF7">
            <w:pPr>
              <w:pStyle w:val="TableParagraph"/>
              <w:ind w:left="0"/>
              <w:jc w:val="center"/>
              <w:rPr>
                <w:sz w:val="24"/>
                <w:szCs w:val="24"/>
              </w:rPr>
            </w:pPr>
            <w:r w:rsidRPr="00AE3267">
              <w:rPr>
                <w:sz w:val="24"/>
                <w:szCs w:val="24"/>
              </w:rPr>
              <w:t>75-79</w:t>
            </w:r>
          </w:p>
        </w:tc>
        <w:tc>
          <w:tcPr>
            <w:tcW w:w="1134" w:type="dxa"/>
            <w:tcBorders>
              <w:bottom w:val="single" w:sz="4" w:space="0" w:color="000000"/>
            </w:tcBorders>
            <w:vAlign w:val="center"/>
          </w:tcPr>
          <w:p w14:paraId="54E7CA9D" w14:textId="3A628EB9" w:rsidR="00CE7A51" w:rsidRPr="00AE3267" w:rsidRDefault="001E78EF" w:rsidP="007E2AC6">
            <w:pPr>
              <w:jc w:val="center"/>
              <w:rPr>
                <w:rFonts w:ascii="Times New Roman" w:hAnsi="Times New Roman" w:cs="Times New Roman"/>
                <w:sz w:val="24"/>
                <w:szCs w:val="24"/>
              </w:rPr>
            </w:pPr>
            <w:r w:rsidRPr="00AE3267">
              <w:rPr>
                <w:rFonts w:ascii="Times New Roman" w:hAnsi="Times New Roman" w:cs="Times New Roman"/>
                <w:sz w:val="24"/>
                <w:szCs w:val="24"/>
              </w:rPr>
              <w:t>Жақсы</w:t>
            </w:r>
          </w:p>
        </w:tc>
        <w:tc>
          <w:tcPr>
            <w:tcW w:w="5113" w:type="dxa"/>
            <w:tcBorders>
              <w:bottom w:val="single" w:sz="4" w:space="0" w:color="000000"/>
            </w:tcBorders>
          </w:tcPr>
          <w:p w14:paraId="5B54DE39" w14:textId="77777777" w:rsidR="00CE7A51" w:rsidRPr="00AE3267" w:rsidRDefault="00CE7A51" w:rsidP="00AE3267">
            <w:pPr>
              <w:pStyle w:val="TableParagraph"/>
              <w:ind w:left="66" w:right="134"/>
              <w:jc w:val="both"/>
              <w:rPr>
                <w:sz w:val="24"/>
                <w:szCs w:val="24"/>
              </w:rPr>
            </w:pPr>
            <w:r w:rsidRPr="00AE3267">
              <w:rPr>
                <w:sz w:val="24"/>
                <w:szCs w:val="24"/>
              </w:rPr>
              <w:t>Білім алушы үлкен көлемді деректер ұғымы мен негізгі технологияларын біледі, тәжірибеде қолдана алады; R бағдарламалау тілін пайдалана алады; кейбір қажетті фактілерді ескермей қалады; теорияны біледі, тәжірибелік тапсырмаларда дұрыс қолдану дағдысы бар; бірақ қойылған сұраққа жауап беру кезінде қиналады және елеулі қатеоер жібереді, бірақ оқытушының сүйемелдеуі негізінде өз бетінше түзете алады; мысалдармен дәлелдеп беруде қиналады.</w:t>
            </w:r>
          </w:p>
        </w:tc>
      </w:tr>
      <w:tr w:rsidR="001E78EF" w:rsidRPr="00AE3267" w14:paraId="100FF928" w14:textId="77777777" w:rsidTr="00AE3267">
        <w:trPr>
          <w:trHeight w:val="711"/>
        </w:trPr>
        <w:tc>
          <w:tcPr>
            <w:tcW w:w="955" w:type="dxa"/>
            <w:tcBorders>
              <w:bottom w:val="nil"/>
            </w:tcBorders>
            <w:vAlign w:val="center"/>
          </w:tcPr>
          <w:p w14:paraId="30503975" w14:textId="12A1EDAA" w:rsidR="001E78EF" w:rsidRPr="00AE3267" w:rsidRDefault="001E78EF" w:rsidP="001E78EF">
            <w:pPr>
              <w:pStyle w:val="TableParagraph"/>
              <w:ind w:left="0"/>
              <w:jc w:val="center"/>
              <w:rPr>
                <w:sz w:val="24"/>
                <w:szCs w:val="24"/>
              </w:rPr>
            </w:pPr>
            <w:r w:rsidRPr="00AE3267">
              <w:rPr>
                <w:sz w:val="24"/>
                <w:szCs w:val="24"/>
              </w:rPr>
              <w:t>С+</w:t>
            </w:r>
          </w:p>
        </w:tc>
        <w:tc>
          <w:tcPr>
            <w:tcW w:w="1275" w:type="dxa"/>
            <w:gridSpan w:val="2"/>
            <w:tcBorders>
              <w:bottom w:val="nil"/>
            </w:tcBorders>
            <w:vAlign w:val="center"/>
          </w:tcPr>
          <w:p w14:paraId="10B9001E" w14:textId="69274602" w:rsidR="001E78EF" w:rsidRPr="00AE3267" w:rsidRDefault="001E78EF" w:rsidP="001E78EF">
            <w:pPr>
              <w:pStyle w:val="TableParagraph"/>
              <w:ind w:left="133" w:right="115"/>
              <w:jc w:val="center"/>
              <w:rPr>
                <w:sz w:val="24"/>
                <w:szCs w:val="24"/>
              </w:rPr>
            </w:pPr>
            <w:r w:rsidRPr="00AE3267">
              <w:rPr>
                <w:sz w:val="24"/>
                <w:szCs w:val="24"/>
              </w:rPr>
              <w:t>2,33</w:t>
            </w:r>
          </w:p>
        </w:tc>
        <w:tc>
          <w:tcPr>
            <w:tcW w:w="1134" w:type="dxa"/>
            <w:tcBorders>
              <w:bottom w:val="nil"/>
            </w:tcBorders>
            <w:vAlign w:val="center"/>
          </w:tcPr>
          <w:p w14:paraId="244644BC" w14:textId="77777777" w:rsidR="001E78EF" w:rsidRPr="00AE3267" w:rsidRDefault="001E78EF" w:rsidP="001E78EF">
            <w:pPr>
              <w:pStyle w:val="TableParagraph"/>
              <w:ind w:left="0"/>
              <w:jc w:val="center"/>
              <w:rPr>
                <w:sz w:val="24"/>
                <w:szCs w:val="24"/>
              </w:rPr>
            </w:pPr>
          </w:p>
        </w:tc>
        <w:tc>
          <w:tcPr>
            <w:tcW w:w="1134" w:type="dxa"/>
            <w:tcBorders>
              <w:bottom w:val="nil"/>
            </w:tcBorders>
            <w:vAlign w:val="center"/>
          </w:tcPr>
          <w:p w14:paraId="36C79EDD" w14:textId="22B59DDC" w:rsidR="001E78EF" w:rsidRPr="00AE3267" w:rsidRDefault="001E78EF" w:rsidP="001E78EF">
            <w:pPr>
              <w:jc w:val="center"/>
              <w:rPr>
                <w:rFonts w:ascii="Times New Roman" w:hAnsi="Times New Roman" w:cs="Times New Roman"/>
                <w:sz w:val="24"/>
                <w:szCs w:val="24"/>
              </w:rPr>
            </w:pPr>
            <w:r w:rsidRPr="00AE3267">
              <w:rPr>
                <w:rFonts w:ascii="Times New Roman" w:hAnsi="Times New Roman" w:cs="Times New Roman"/>
                <w:sz w:val="24"/>
                <w:szCs w:val="24"/>
              </w:rPr>
              <w:t>Жақсы</w:t>
            </w:r>
          </w:p>
        </w:tc>
        <w:tc>
          <w:tcPr>
            <w:tcW w:w="5113" w:type="dxa"/>
            <w:tcBorders>
              <w:bottom w:val="nil"/>
            </w:tcBorders>
          </w:tcPr>
          <w:p w14:paraId="23265177" w14:textId="61E38FB6" w:rsidR="001E78EF" w:rsidRPr="00AE3267" w:rsidRDefault="001E78EF" w:rsidP="00AE3267">
            <w:pPr>
              <w:pStyle w:val="TableParagraph"/>
              <w:ind w:left="66" w:right="134"/>
              <w:jc w:val="both"/>
              <w:rPr>
                <w:rFonts w:eastAsia="Calibri"/>
                <w:sz w:val="24"/>
                <w:szCs w:val="24"/>
                <w:bdr w:val="none" w:sz="0" w:space="0" w:color="auto" w:frame="1"/>
              </w:rPr>
            </w:pPr>
            <w:r w:rsidRPr="00AE3267">
              <w:rPr>
                <w:rFonts w:eastAsia="Calibri"/>
                <w:sz w:val="24"/>
                <w:szCs w:val="24"/>
                <w:bdr w:val="none" w:sz="0" w:space="0" w:color="auto" w:frame="1"/>
              </w:rPr>
              <w:t>Үлкен көлемді деректер бойынша негізгі ұғымдарды және мәселелердің маңызын біледі және түсінеді; үлкен көлемді деректердді өңдеуде қолданылатын алгоритмдерді біледі; сұраққа жауап бергенмен, оны толықтай білмейді; қосымша сұрақтар бойынша жауабында елеулі қателер</w:t>
            </w:r>
          </w:p>
        </w:tc>
      </w:tr>
      <w:tr w:rsidR="00AE3267" w:rsidRPr="00AE3267" w14:paraId="77FBAE81" w14:textId="77777777" w:rsidTr="00AE3267">
        <w:trPr>
          <w:trHeight w:val="711"/>
        </w:trPr>
        <w:tc>
          <w:tcPr>
            <w:tcW w:w="955" w:type="dxa"/>
            <w:tcBorders>
              <w:bottom w:val="nil"/>
            </w:tcBorders>
            <w:vAlign w:val="center"/>
          </w:tcPr>
          <w:p w14:paraId="414D101B" w14:textId="6E02CCEE" w:rsidR="00AE3267" w:rsidRPr="00AE3267" w:rsidRDefault="00AE3267" w:rsidP="001E78EF">
            <w:pPr>
              <w:pStyle w:val="TableParagraph"/>
              <w:ind w:left="0"/>
              <w:jc w:val="center"/>
              <w:rPr>
                <w:sz w:val="24"/>
                <w:szCs w:val="24"/>
              </w:rPr>
            </w:pPr>
            <w:r w:rsidRPr="00AE3267">
              <w:rPr>
                <w:sz w:val="24"/>
                <w:szCs w:val="24"/>
              </w:rPr>
              <w:t>С+</w:t>
            </w:r>
          </w:p>
        </w:tc>
        <w:tc>
          <w:tcPr>
            <w:tcW w:w="1275" w:type="dxa"/>
            <w:gridSpan w:val="2"/>
            <w:tcBorders>
              <w:bottom w:val="nil"/>
            </w:tcBorders>
            <w:vAlign w:val="center"/>
          </w:tcPr>
          <w:p w14:paraId="446FB858" w14:textId="7C7CAC6F" w:rsidR="00AE3267" w:rsidRPr="00AE3267" w:rsidRDefault="00AE3267" w:rsidP="001E78EF">
            <w:pPr>
              <w:pStyle w:val="TableParagraph"/>
              <w:ind w:left="133" w:right="115"/>
              <w:jc w:val="center"/>
              <w:rPr>
                <w:sz w:val="24"/>
                <w:szCs w:val="24"/>
              </w:rPr>
            </w:pPr>
            <w:r w:rsidRPr="00AE3267">
              <w:rPr>
                <w:sz w:val="24"/>
                <w:szCs w:val="24"/>
              </w:rPr>
              <w:t>2,33</w:t>
            </w:r>
          </w:p>
        </w:tc>
        <w:tc>
          <w:tcPr>
            <w:tcW w:w="1134" w:type="dxa"/>
            <w:tcBorders>
              <w:bottom w:val="nil"/>
            </w:tcBorders>
            <w:vAlign w:val="center"/>
          </w:tcPr>
          <w:p w14:paraId="0CFFEE53" w14:textId="77777777" w:rsidR="00AE3267" w:rsidRPr="00AE3267" w:rsidRDefault="00AE3267" w:rsidP="001E78EF">
            <w:pPr>
              <w:pStyle w:val="TableParagraph"/>
              <w:ind w:left="0"/>
              <w:jc w:val="center"/>
              <w:rPr>
                <w:sz w:val="24"/>
                <w:szCs w:val="24"/>
              </w:rPr>
            </w:pPr>
          </w:p>
        </w:tc>
        <w:tc>
          <w:tcPr>
            <w:tcW w:w="1134" w:type="dxa"/>
            <w:tcBorders>
              <w:bottom w:val="nil"/>
            </w:tcBorders>
            <w:vAlign w:val="center"/>
          </w:tcPr>
          <w:p w14:paraId="51669E46" w14:textId="55F026C5" w:rsidR="00AE3267" w:rsidRPr="00AE3267" w:rsidRDefault="00AE3267" w:rsidP="001E78EF">
            <w:pPr>
              <w:jc w:val="center"/>
              <w:rPr>
                <w:rFonts w:ascii="Times New Roman" w:hAnsi="Times New Roman" w:cs="Times New Roman"/>
                <w:sz w:val="24"/>
                <w:szCs w:val="24"/>
              </w:rPr>
            </w:pPr>
            <w:r w:rsidRPr="00AE3267">
              <w:rPr>
                <w:rFonts w:ascii="Times New Roman" w:hAnsi="Times New Roman" w:cs="Times New Roman"/>
                <w:sz w:val="24"/>
                <w:szCs w:val="24"/>
              </w:rPr>
              <w:t>Жақсы</w:t>
            </w:r>
          </w:p>
        </w:tc>
        <w:tc>
          <w:tcPr>
            <w:tcW w:w="5113" w:type="dxa"/>
            <w:tcBorders>
              <w:bottom w:val="nil"/>
            </w:tcBorders>
          </w:tcPr>
          <w:p w14:paraId="68D2BF24" w14:textId="790C2490" w:rsidR="00AE3267" w:rsidRPr="00AE3267" w:rsidRDefault="00AE3267" w:rsidP="00AE3267">
            <w:pPr>
              <w:pStyle w:val="TableParagraph"/>
              <w:ind w:left="66" w:right="134"/>
              <w:jc w:val="both"/>
              <w:rPr>
                <w:rFonts w:eastAsia="Calibri"/>
                <w:sz w:val="24"/>
                <w:szCs w:val="24"/>
                <w:bdr w:val="none" w:sz="0" w:space="0" w:color="auto" w:frame="1"/>
              </w:rPr>
            </w:pPr>
            <w:r w:rsidRPr="00AE3267">
              <w:rPr>
                <w:rFonts w:eastAsia="Calibri"/>
                <w:sz w:val="24"/>
                <w:szCs w:val="24"/>
                <w:bdr w:val="none" w:sz="0" w:space="0" w:color="auto" w:frame="1"/>
              </w:rPr>
              <w:t>бар; тәжірибелік тапсырмаларды орындауда қиналады; алгоритмдерді іске асыруда  қателіктер жібереді.</w:t>
            </w:r>
          </w:p>
        </w:tc>
      </w:tr>
      <w:tr w:rsidR="00BC49A7" w:rsidRPr="00AE3267" w14:paraId="009633BA" w14:textId="77777777" w:rsidTr="00AE3267">
        <w:trPr>
          <w:trHeight w:val="711"/>
        </w:trPr>
        <w:tc>
          <w:tcPr>
            <w:tcW w:w="9611" w:type="dxa"/>
            <w:gridSpan w:val="6"/>
            <w:tcBorders>
              <w:top w:val="nil"/>
              <w:left w:val="nil"/>
              <w:bottom w:val="nil"/>
              <w:right w:val="nil"/>
            </w:tcBorders>
            <w:vAlign w:val="center"/>
          </w:tcPr>
          <w:p w14:paraId="1976E0AE" w14:textId="0F9E2D33" w:rsidR="00BC49A7" w:rsidRPr="00AE3267" w:rsidRDefault="0039082D" w:rsidP="001E78EF">
            <w:pPr>
              <w:pStyle w:val="TableParagraph"/>
              <w:ind w:left="0"/>
              <w:jc w:val="both"/>
              <w:rPr>
                <w:rFonts w:eastAsia="Calibri"/>
                <w:sz w:val="28"/>
                <w:szCs w:val="28"/>
                <w:bdr w:val="none" w:sz="0" w:space="0" w:color="auto" w:frame="1"/>
              </w:rPr>
            </w:pPr>
            <w:r w:rsidRPr="00AE3267">
              <w:rPr>
                <w:sz w:val="28"/>
                <w:szCs w:val="28"/>
              </w:rPr>
              <w:lastRenderedPageBreak/>
              <w:t>10</w:t>
            </w:r>
            <w:r w:rsidR="00BC49A7" w:rsidRPr="00AE3267">
              <w:rPr>
                <w:sz w:val="28"/>
                <w:szCs w:val="28"/>
              </w:rPr>
              <w:t>-кесте</w:t>
            </w:r>
            <w:r w:rsidR="00AE3267">
              <w:rPr>
                <w:sz w:val="28"/>
                <w:szCs w:val="28"/>
              </w:rPr>
              <w:t>нің</w:t>
            </w:r>
            <w:r w:rsidR="00BC49A7" w:rsidRPr="00AE3267">
              <w:rPr>
                <w:sz w:val="28"/>
                <w:szCs w:val="28"/>
              </w:rPr>
              <w:t xml:space="preserve"> жалғасы</w:t>
            </w:r>
          </w:p>
        </w:tc>
      </w:tr>
      <w:tr w:rsidR="00AE3267" w:rsidRPr="00AE3267" w14:paraId="6306C5A7" w14:textId="77777777" w:rsidTr="00AE3267">
        <w:trPr>
          <w:trHeight w:val="60"/>
        </w:trPr>
        <w:tc>
          <w:tcPr>
            <w:tcW w:w="955" w:type="dxa"/>
            <w:vAlign w:val="center"/>
          </w:tcPr>
          <w:p w14:paraId="28A3025B" w14:textId="15D98810" w:rsidR="00AE3267" w:rsidRPr="00AE3267" w:rsidRDefault="00AE3267" w:rsidP="007E2AC6">
            <w:pPr>
              <w:pStyle w:val="TableParagraph"/>
              <w:ind w:left="16"/>
              <w:jc w:val="center"/>
              <w:rPr>
                <w:sz w:val="24"/>
                <w:szCs w:val="24"/>
              </w:rPr>
            </w:pPr>
            <w:r>
              <w:rPr>
                <w:sz w:val="24"/>
                <w:szCs w:val="24"/>
              </w:rPr>
              <w:t>1</w:t>
            </w:r>
          </w:p>
        </w:tc>
        <w:tc>
          <w:tcPr>
            <w:tcW w:w="1275" w:type="dxa"/>
            <w:gridSpan w:val="2"/>
            <w:vAlign w:val="center"/>
          </w:tcPr>
          <w:p w14:paraId="109E1EC6" w14:textId="554592F8" w:rsidR="00AE3267" w:rsidRPr="00AE3267" w:rsidRDefault="00AE3267" w:rsidP="007E2AC6">
            <w:pPr>
              <w:pStyle w:val="TableParagraph"/>
              <w:ind w:left="130" w:right="116"/>
              <w:jc w:val="center"/>
              <w:rPr>
                <w:sz w:val="24"/>
                <w:szCs w:val="24"/>
              </w:rPr>
            </w:pPr>
            <w:r>
              <w:rPr>
                <w:sz w:val="24"/>
                <w:szCs w:val="24"/>
              </w:rPr>
              <w:t>2</w:t>
            </w:r>
          </w:p>
        </w:tc>
        <w:tc>
          <w:tcPr>
            <w:tcW w:w="1134" w:type="dxa"/>
            <w:vAlign w:val="center"/>
          </w:tcPr>
          <w:p w14:paraId="1D0F50DF" w14:textId="69242708" w:rsidR="00AE3267" w:rsidRPr="00AE3267" w:rsidRDefault="00AE3267" w:rsidP="00883BF7">
            <w:pPr>
              <w:pStyle w:val="TableParagraph"/>
              <w:ind w:left="0"/>
              <w:jc w:val="center"/>
              <w:rPr>
                <w:sz w:val="24"/>
                <w:szCs w:val="24"/>
              </w:rPr>
            </w:pPr>
            <w:r>
              <w:rPr>
                <w:sz w:val="24"/>
                <w:szCs w:val="24"/>
              </w:rPr>
              <w:t>3</w:t>
            </w:r>
          </w:p>
        </w:tc>
        <w:tc>
          <w:tcPr>
            <w:tcW w:w="1134" w:type="dxa"/>
            <w:vAlign w:val="center"/>
          </w:tcPr>
          <w:p w14:paraId="6F9E44AA" w14:textId="2AFA502C" w:rsidR="00AE3267" w:rsidRPr="00AE3267" w:rsidRDefault="00AE3267" w:rsidP="00AE3267">
            <w:pPr>
              <w:pStyle w:val="TableParagraph"/>
              <w:tabs>
                <w:tab w:val="left" w:pos="1275"/>
              </w:tabs>
              <w:ind w:left="141"/>
              <w:jc w:val="center"/>
              <w:rPr>
                <w:sz w:val="24"/>
                <w:szCs w:val="24"/>
              </w:rPr>
            </w:pPr>
            <w:r>
              <w:rPr>
                <w:sz w:val="24"/>
                <w:szCs w:val="24"/>
              </w:rPr>
              <w:t>4</w:t>
            </w:r>
          </w:p>
        </w:tc>
        <w:tc>
          <w:tcPr>
            <w:tcW w:w="5113" w:type="dxa"/>
          </w:tcPr>
          <w:p w14:paraId="25BD1CCE" w14:textId="5FE281E6" w:rsidR="00AE3267" w:rsidRPr="00AE3267" w:rsidRDefault="00AE3267" w:rsidP="00AE3267">
            <w:pPr>
              <w:pStyle w:val="TableParagraph"/>
              <w:tabs>
                <w:tab w:val="left" w:pos="1242"/>
                <w:tab w:val="left" w:pos="2227"/>
                <w:tab w:val="left" w:pos="2934"/>
                <w:tab w:val="left" w:pos="3436"/>
              </w:tabs>
              <w:ind w:left="66" w:right="120"/>
              <w:jc w:val="center"/>
              <w:rPr>
                <w:rFonts w:eastAsia="Calibri"/>
                <w:sz w:val="24"/>
                <w:szCs w:val="24"/>
              </w:rPr>
            </w:pPr>
            <w:r>
              <w:rPr>
                <w:rFonts w:eastAsia="Calibri"/>
                <w:sz w:val="24"/>
                <w:szCs w:val="24"/>
              </w:rPr>
              <w:t>5</w:t>
            </w:r>
          </w:p>
        </w:tc>
      </w:tr>
      <w:tr w:rsidR="00CE7A51" w:rsidRPr="00AE3267" w14:paraId="0C57D796" w14:textId="77777777" w:rsidTr="00AE3267">
        <w:trPr>
          <w:trHeight w:val="2258"/>
        </w:trPr>
        <w:tc>
          <w:tcPr>
            <w:tcW w:w="955" w:type="dxa"/>
            <w:vAlign w:val="center"/>
          </w:tcPr>
          <w:p w14:paraId="7F19F781" w14:textId="77777777" w:rsidR="00CE7A51" w:rsidRPr="00AE3267" w:rsidRDefault="00CE7A51" w:rsidP="007E2AC6">
            <w:pPr>
              <w:pStyle w:val="TableParagraph"/>
              <w:ind w:left="16"/>
              <w:jc w:val="center"/>
              <w:rPr>
                <w:sz w:val="24"/>
                <w:szCs w:val="24"/>
              </w:rPr>
            </w:pPr>
            <w:r w:rsidRPr="00AE3267">
              <w:rPr>
                <w:sz w:val="24"/>
                <w:szCs w:val="24"/>
              </w:rPr>
              <w:t>C</w:t>
            </w:r>
          </w:p>
        </w:tc>
        <w:tc>
          <w:tcPr>
            <w:tcW w:w="1275" w:type="dxa"/>
            <w:gridSpan w:val="2"/>
            <w:vAlign w:val="center"/>
          </w:tcPr>
          <w:p w14:paraId="22390594" w14:textId="77777777" w:rsidR="00CE7A51" w:rsidRPr="00AE3267" w:rsidRDefault="00CE7A51" w:rsidP="007E2AC6">
            <w:pPr>
              <w:pStyle w:val="TableParagraph"/>
              <w:ind w:left="130" w:right="116"/>
              <w:jc w:val="center"/>
              <w:rPr>
                <w:sz w:val="24"/>
                <w:szCs w:val="24"/>
              </w:rPr>
            </w:pPr>
            <w:r w:rsidRPr="00AE3267">
              <w:rPr>
                <w:sz w:val="24"/>
                <w:szCs w:val="24"/>
              </w:rPr>
              <w:t>2,0</w:t>
            </w:r>
          </w:p>
        </w:tc>
        <w:tc>
          <w:tcPr>
            <w:tcW w:w="1134" w:type="dxa"/>
            <w:vAlign w:val="center"/>
          </w:tcPr>
          <w:p w14:paraId="0097C008" w14:textId="77777777" w:rsidR="00CE7A51" w:rsidRPr="00AE3267" w:rsidRDefault="00CE7A51" w:rsidP="00883BF7">
            <w:pPr>
              <w:pStyle w:val="TableParagraph"/>
              <w:ind w:left="0"/>
              <w:jc w:val="center"/>
              <w:rPr>
                <w:sz w:val="24"/>
                <w:szCs w:val="24"/>
              </w:rPr>
            </w:pPr>
            <w:r w:rsidRPr="00AE3267">
              <w:rPr>
                <w:sz w:val="24"/>
                <w:szCs w:val="24"/>
              </w:rPr>
              <w:t>65-69</w:t>
            </w:r>
          </w:p>
        </w:tc>
        <w:tc>
          <w:tcPr>
            <w:tcW w:w="1134" w:type="dxa"/>
            <w:vMerge w:val="restart"/>
            <w:textDirection w:val="btLr"/>
            <w:vAlign w:val="center"/>
          </w:tcPr>
          <w:p w14:paraId="58AEAE66" w14:textId="25068C34" w:rsidR="00CE7A51" w:rsidRPr="00AE3267" w:rsidRDefault="00CE7A51" w:rsidP="00AE3267">
            <w:pPr>
              <w:pStyle w:val="TableParagraph"/>
              <w:tabs>
                <w:tab w:val="left" w:pos="1275"/>
              </w:tabs>
              <w:ind w:left="141" w:right="113"/>
              <w:jc w:val="center"/>
              <w:rPr>
                <w:sz w:val="24"/>
                <w:szCs w:val="24"/>
              </w:rPr>
            </w:pPr>
            <w:r w:rsidRPr="00AE3267">
              <w:rPr>
                <w:sz w:val="24"/>
                <w:szCs w:val="24"/>
              </w:rPr>
              <w:t>Қанағаттанарлық</w:t>
            </w:r>
          </w:p>
        </w:tc>
        <w:tc>
          <w:tcPr>
            <w:tcW w:w="5113" w:type="dxa"/>
          </w:tcPr>
          <w:p w14:paraId="40656170" w14:textId="77777777" w:rsidR="00CE7A51" w:rsidRPr="00AE3267" w:rsidRDefault="00CE7A51" w:rsidP="00AE3267">
            <w:pPr>
              <w:pStyle w:val="TableParagraph"/>
              <w:tabs>
                <w:tab w:val="left" w:pos="1242"/>
                <w:tab w:val="left" w:pos="2227"/>
                <w:tab w:val="left" w:pos="2934"/>
                <w:tab w:val="left" w:pos="3436"/>
              </w:tabs>
              <w:ind w:left="66" w:right="120"/>
              <w:jc w:val="both"/>
              <w:rPr>
                <w:rFonts w:eastAsia="Calibri"/>
                <w:sz w:val="24"/>
                <w:szCs w:val="24"/>
              </w:rPr>
            </w:pPr>
            <w:r w:rsidRPr="00AE3267">
              <w:rPr>
                <w:rFonts w:eastAsia="Calibri"/>
                <w:sz w:val="24"/>
                <w:szCs w:val="24"/>
              </w:rPr>
              <w:t>Үлкен көлемді деректер бойынша негізгі ұғымдарын біледі; жауап беру кезінде ұғымдарды пайдалана алады; үлкен көлемді деректер бойынша технологияларды біледі; сұрақтарға жауабы толық емес; негізгі мәселені оқытушының көмегімен айқындай алады; тәжірибелік жұмыстар орындау барысында қателер жібереді; теория мен тәжірибенің байланысын нақты аша алайды; қосымша сұрақтарға толықтай жауап бере алмайды.</w:t>
            </w:r>
          </w:p>
        </w:tc>
      </w:tr>
      <w:tr w:rsidR="00CE7A51" w:rsidRPr="00AE3267" w14:paraId="0493DBEE" w14:textId="77777777" w:rsidTr="00AE3267">
        <w:trPr>
          <w:trHeight w:val="1615"/>
        </w:trPr>
        <w:tc>
          <w:tcPr>
            <w:tcW w:w="955" w:type="dxa"/>
            <w:vAlign w:val="center"/>
          </w:tcPr>
          <w:p w14:paraId="20F65D6D" w14:textId="77777777" w:rsidR="00CE7A51" w:rsidRPr="00AE3267" w:rsidRDefault="00CE7A51" w:rsidP="007E2AC6">
            <w:pPr>
              <w:pStyle w:val="TableParagraph"/>
              <w:ind w:left="0"/>
              <w:jc w:val="center"/>
              <w:rPr>
                <w:sz w:val="24"/>
                <w:szCs w:val="24"/>
              </w:rPr>
            </w:pPr>
            <w:r w:rsidRPr="00AE3267">
              <w:rPr>
                <w:sz w:val="24"/>
                <w:szCs w:val="24"/>
              </w:rPr>
              <w:t>С-</w:t>
            </w:r>
          </w:p>
        </w:tc>
        <w:tc>
          <w:tcPr>
            <w:tcW w:w="1275" w:type="dxa"/>
            <w:gridSpan w:val="2"/>
            <w:vAlign w:val="center"/>
          </w:tcPr>
          <w:p w14:paraId="266AE076" w14:textId="77777777" w:rsidR="00CE7A51" w:rsidRPr="00AE3267" w:rsidRDefault="00CE7A51" w:rsidP="007E2AC6">
            <w:pPr>
              <w:pStyle w:val="TableParagraph"/>
              <w:ind w:left="133" w:right="115"/>
              <w:jc w:val="center"/>
              <w:rPr>
                <w:sz w:val="24"/>
                <w:szCs w:val="24"/>
              </w:rPr>
            </w:pPr>
            <w:r w:rsidRPr="00AE3267">
              <w:rPr>
                <w:sz w:val="24"/>
                <w:szCs w:val="24"/>
              </w:rPr>
              <w:t>1,67</w:t>
            </w:r>
          </w:p>
        </w:tc>
        <w:tc>
          <w:tcPr>
            <w:tcW w:w="1134" w:type="dxa"/>
            <w:vAlign w:val="center"/>
          </w:tcPr>
          <w:p w14:paraId="6D31DBBE" w14:textId="77777777" w:rsidR="00CE7A51" w:rsidRPr="00AE3267" w:rsidRDefault="00CE7A51" w:rsidP="00883BF7">
            <w:pPr>
              <w:pStyle w:val="TableParagraph"/>
              <w:ind w:left="0"/>
              <w:jc w:val="center"/>
              <w:rPr>
                <w:sz w:val="24"/>
                <w:szCs w:val="24"/>
              </w:rPr>
            </w:pPr>
            <w:r w:rsidRPr="00AE3267">
              <w:rPr>
                <w:sz w:val="24"/>
                <w:szCs w:val="24"/>
              </w:rPr>
              <w:t>60-64</w:t>
            </w:r>
          </w:p>
        </w:tc>
        <w:tc>
          <w:tcPr>
            <w:tcW w:w="1134" w:type="dxa"/>
            <w:vMerge/>
            <w:tcBorders>
              <w:top w:val="nil"/>
            </w:tcBorders>
            <w:vAlign w:val="center"/>
          </w:tcPr>
          <w:p w14:paraId="2CC7EFCD" w14:textId="77777777" w:rsidR="00CE7A51" w:rsidRPr="00AE3267" w:rsidRDefault="00CE7A51" w:rsidP="007E2AC6">
            <w:pPr>
              <w:jc w:val="center"/>
              <w:rPr>
                <w:rFonts w:ascii="Times New Roman" w:hAnsi="Times New Roman" w:cs="Times New Roman"/>
                <w:sz w:val="24"/>
                <w:szCs w:val="24"/>
              </w:rPr>
            </w:pPr>
          </w:p>
        </w:tc>
        <w:tc>
          <w:tcPr>
            <w:tcW w:w="5113" w:type="dxa"/>
          </w:tcPr>
          <w:p w14:paraId="0D4754FB" w14:textId="77777777" w:rsidR="00CE7A51" w:rsidRPr="00AE3267" w:rsidRDefault="00CE7A51" w:rsidP="00AE3267">
            <w:pPr>
              <w:pStyle w:val="TableParagraph"/>
              <w:ind w:left="66" w:right="120"/>
              <w:jc w:val="both"/>
              <w:rPr>
                <w:sz w:val="24"/>
                <w:szCs w:val="24"/>
              </w:rPr>
            </w:pPr>
            <w:r w:rsidRPr="00AE3267">
              <w:rPr>
                <w:sz w:val="24"/>
                <w:szCs w:val="24"/>
              </w:rPr>
              <w:t xml:space="preserve">Білім </w:t>
            </w:r>
            <w:r w:rsidRPr="00AE3267">
              <w:rPr>
                <w:spacing w:val="-3"/>
                <w:sz w:val="24"/>
                <w:szCs w:val="24"/>
              </w:rPr>
              <w:t xml:space="preserve">алушы үлкен көлемді деректер туралы сұрақтарға </w:t>
            </w:r>
            <w:r w:rsidRPr="00AE3267">
              <w:rPr>
                <w:sz w:val="24"/>
                <w:szCs w:val="24"/>
              </w:rPr>
              <w:t xml:space="preserve">толық жауап бере алмайды; дегенмен негізгі ұғымдарын түсінеді; қорытындылар жасай алмайды; мысалдармен дәлелдеуде қиналасы байқалады; тәжірибелік тапсырмалар орындауда шағын қателер жібереді.  </w:t>
            </w:r>
          </w:p>
        </w:tc>
      </w:tr>
      <w:tr w:rsidR="00CE7A51" w:rsidRPr="00AE3267" w14:paraId="05B5EBBC" w14:textId="77777777" w:rsidTr="00AE3267">
        <w:trPr>
          <w:trHeight w:val="556"/>
        </w:trPr>
        <w:tc>
          <w:tcPr>
            <w:tcW w:w="955" w:type="dxa"/>
            <w:vAlign w:val="center"/>
          </w:tcPr>
          <w:p w14:paraId="3768FC86" w14:textId="77777777" w:rsidR="00CE7A51" w:rsidRPr="00AE3267" w:rsidRDefault="00CE7A51" w:rsidP="007E2AC6">
            <w:pPr>
              <w:pStyle w:val="TableParagraph"/>
              <w:ind w:left="0"/>
              <w:jc w:val="center"/>
              <w:rPr>
                <w:sz w:val="24"/>
                <w:szCs w:val="24"/>
              </w:rPr>
            </w:pPr>
            <w:r w:rsidRPr="00AE3267">
              <w:rPr>
                <w:sz w:val="24"/>
                <w:szCs w:val="24"/>
              </w:rPr>
              <w:t>D+</w:t>
            </w:r>
          </w:p>
        </w:tc>
        <w:tc>
          <w:tcPr>
            <w:tcW w:w="1275" w:type="dxa"/>
            <w:gridSpan w:val="2"/>
            <w:vAlign w:val="center"/>
          </w:tcPr>
          <w:p w14:paraId="51AC69F5" w14:textId="77777777" w:rsidR="00CE7A51" w:rsidRPr="00AE3267" w:rsidRDefault="00CE7A51" w:rsidP="007E2AC6">
            <w:pPr>
              <w:pStyle w:val="TableParagraph"/>
              <w:ind w:left="133" w:right="115"/>
              <w:jc w:val="center"/>
              <w:rPr>
                <w:sz w:val="24"/>
                <w:szCs w:val="24"/>
              </w:rPr>
            </w:pPr>
            <w:r w:rsidRPr="00AE3267">
              <w:rPr>
                <w:sz w:val="24"/>
                <w:szCs w:val="24"/>
              </w:rPr>
              <w:t>1,33</w:t>
            </w:r>
          </w:p>
        </w:tc>
        <w:tc>
          <w:tcPr>
            <w:tcW w:w="1134" w:type="dxa"/>
            <w:vAlign w:val="center"/>
          </w:tcPr>
          <w:p w14:paraId="5E69CE91" w14:textId="77777777" w:rsidR="00CE7A51" w:rsidRPr="00AE3267" w:rsidRDefault="00CE7A51" w:rsidP="000446EB">
            <w:pPr>
              <w:pStyle w:val="TableParagraph"/>
              <w:ind w:left="0"/>
              <w:jc w:val="center"/>
              <w:rPr>
                <w:sz w:val="24"/>
                <w:szCs w:val="24"/>
              </w:rPr>
            </w:pPr>
            <w:r w:rsidRPr="00AE3267">
              <w:rPr>
                <w:sz w:val="24"/>
                <w:szCs w:val="24"/>
              </w:rPr>
              <w:t>55-59</w:t>
            </w:r>
          </w:p>
        </w:tc>
        <w:tc>
          <w:tcPr>
            <w:tcW w:w="1134" w:type="dxa"/>
            <w:vMerge/>
            <w:tcBorders>
              <w:top w:val="nil"/>
            </w:tcBorders>
            <w:vAlign w:val="center"/>
          </w:tcPr>
          <w:p w14:paraId="1C268677" w14:textId="77777777" w:rsidR="00CE7A51" w:rsidRPr="00AE3267" w:rsidRDefault="00CE7A51" w:rsidP="007E2AC6">
            <w:pPr>
              <w:jc w:val="center"/>
              <w:rPr>
                <w:rFonts w:ascii="Times New Roman" w:hAnsi="Times New Roman" w:cs="Times New Roman"/>
                <w:sz w:val="24"/>
                <w:szCs w:val="24"/>
              </w:rPr>
            </w:pPr>
          </w:p>
        </w:tc>
        <w:tc>
          <w:tcPr>
            <w:tcW w:w="5113" w:type="dxa"/>
          </w:tcPr>
          <w:p w14:paraId="0D014B64" w14:textId="77777777" w:rsidR="00CE7A51" w:rsidRPr="00AE3267" w:rsidRDefault="00CE7A51" w:rsidP="00AE3267">
            <w:pPr>
              <w:pStyle w:val="TableParagraph"/>
              <w:ind w:left="66" w:right="120"/>
              <w:jc w:val="both"/>
              <w:rPr>
                <w:sz w:val="24"/>
                <w:szCs w:val="24"/>
              </w:rPr>
            </w:pPr>
            <w:r w:rsidRPr="00AE3267">
              <w:rPr>
                <w:sz w:val="24"/>
                <w:szCs w:val="24"/>
              </w:rPr>
              <w:t xml:space="preserve">Білім алушы үлкен көлемді деректер бойынша қойылған сұрақтарға толық жауап бере алмайды; мысал жазу кезінде қиналады; үлкен көлемді деректер туралы маңызды фактілерді ескермейді және қарастырылған мәселеге сәйкестендіре алмайды; теориялық негіздерін толық білмеген себепті, оқытушының көмегімен ғана ұғына алады. Елеулі қателер жібереді. </w:t>
            </w:r>
          </w:p>
        </w:tc>
      </w:tr>
      <w:tr w:rsidR="00CE7A51" w:rsidRPr="00AE3267" w14:paraId="0F51F41C" w14:textId="77777777" w:rsidTr="00AE3267">
        <w:trPr>
          <w:trHeight w:val="2530"/>
        </w:trPr>
        <w:tc>
          <w:tcPr>
            <w:tcW w:w="955" w:type="dxa"/>
            <w:vAlign w:val="center"/>
          </w:tcPr>
          <w:p w14:paraId="2F214BD0" w14:textId="77777777" w:rsidR="00CE7A51" w:rsidRPr="00AE3267" w:rsidRDefault="00CE7A51" w:rsidP="007E2AC6">
            <w:pPr>
              <w:pStyle w:val="TableParagraph"/>
              <w:ind w:left="16"/>
              <w:jc w:val="center"/>
              <w:rPr>
                <w:sz w:val="24"/>
                <w:szCs w:val="24"/>
              </w:rPr>
            </w:pPr>
            <w:r w:rsidRPr="00AE3267">
              <w:rPr>
                <w:sz w:val="24"/>
                <w:szCs w:val="24"/>
              </w:rPr>
              <w:t>D</w:t>
            </w:r>
          </w:p>
        </w:tc>
        <w:tc>
          <w:tcPr>
            <w:tcW w:w="1275" w:type="dxa"/>
            <w:gridSpan w:val="2"/>
            <w:vAlign w:val="center"/>
          </w:tcPr>
          <w:p w14:paraId="2B662D1A" w14:textId="77777777" w:rsidR="00CE7A51" w:rsidRPr="00AE3267" w:rsidRDefault="00CE7A51" w:rsidP="007E2AC6">
            <w:pPr>
              <w:pStyle w:val="TableParagraph"/>
              <w:ind w:left="130" w:right="116"/>
              <w:jc w:val="center"/>
              <w:rPr>
                <w:sz w:val="24"/>
                <w:szCs w:val="24"/>
              </w:rPr>
            </w:pPr>
            <w:r w:rsidRPr="00AE3267">
              <w:rPr>
                <w:sz w:val="24"/>
                <w:szCs w:val="24"/>
              </w:rPr>
              <w:t>1,0</w:t>
            </w:r>
          </w:p>
        </w:tc>
        <w:tc>
          <w:tcPr>
            <w:tcW w:w="1134" w:type="dxa"/>
            <w:vAlign w:val="center"/>
          </w:tcPr>
          <w:p w14:paraId="09DCFD50" w14:textId="77777777" w:rsidR="00CE7A51" w:rsidRPr="00AE3267" w:rsidRDefault="00CE7A51" w:rsidP="000446EB">
            <w:pPr>
              <w:pStyle w:val="TableParagraph"/>
              <w:jc w:val="center"/>
              <w:rPr>
                <w:sz w:val="24"/>
                <w:szCs w:val="24"/>
              </w:rPr>
            </w:pPr>
            <w:r w:rsidRPr="00AE3267">
              <w:rPr>
                <w:sz w:val="24"/>
                <w:szCs w:val="24"/>
              </w:rPr>
              <w:t>50-54</w:t>
            </w:r>
          </w:p>
        </w:tc>
        <w:tc>
          <w:tcPr>
            <w:tcW w:w="1134" w:type="dxa"/>
            <w:vMerge/>
            <w:tcBorders>
              <w:top w:val="nil"/>
            </w:tcBorders>
            <w:vAlign w:val="center"/>
          </w:tcPr>
          <w:p w14:paraId="7DEEA8BF" w14:textId="77777777" w:rsidR="00CE7A51" w:rsidRPr="00AE3267" w:rsidRDefault="00CE7A51" w:rsidP="007E2AC6">
            <w:pPr>
              <w:jc w:val="center"/>
              <w:rPr>
                <w:rFonts w:ascii="Times New Roman" w:hAnsi="Times New Roman" w:cs="Times New Roman"/>
                <w:sz w:val="24"/>
                <w:szCs w:val="24"/>
              </w:rPr>
            </w:pPr>
          </w:p>
        </w:tc>
        <w:tc>
          <w:tcPr>
            <w:tcW w:w="5113" w:type="dxa"/>
          </w:tcPr>
          <w:p w14:paraId="47CC9A8D" w14:textId="77777777" w:rsidR="00CE7A51" w:rsidRPr="00AE3267" w:rsidRDefault="00CE7A51" w:rsidP="00AE3267">
            <w:pPr>
              <w:pStyle w:val="TableParagraph"/>
              <w:ind w:left="66" w:right="120"/>
              <w:jc w:val="both"/>
              <w:rPr>
                <w:sz w:val="24"/>
                <w:szCs w:val="24"/>
              </w:rPr>
            </w:pPr>
            <w:r w:rsidRPr="00AE3267">
              <w:rPr>
                <w:sz w:val="24"/>
                <w:szCs w:val="24"/>
              </w:rPr>
              <w:t xml:space="preserve">Үлкен көлемді деректер туралы  оқу материалдарын меңгермеу және білмеу; қойылған мәселелерді шеше алмау; үлкен көлемді деректер  бойынша ұсынылған тәжірибелік тапсырмаларды өз бетімен орындау дағдысы дамымаған; қойылған сұрақтарға жауап беру кезінде елеулі қателер жібереді; тақырыпты меңгермеген, сол себепті жауабы толық емес, әрі нашар. </w:t>
            </w:r>
          </w:p>
        </w:tc>
      </w:tr>
      <w:tr w:rsidR="00CE7A51" w:rsidRPr="00AE3267" w14:paraId="56619D32" w14:textId="77777777" w:rsidTr="00AE3267">
        <w:trPr>
          <w:trHeight w:val="849"/>
        </w:trPr>
        <w:tc>
          <w:tcPr>
            <w:tcW w:w="955" w:type="dxa"/>
            <w:tcBorders>
              <w:bottom w:val="nil"/>
            </w:tcBorders>
            <w:vAlign w:val="center"/>
          </w:tcPr>
          <w:p w14:paraId="560E8454" w14:textId="77777777" w:rsidR="00CE7A51" w:rsidRPr="00AE3267" w:rsidRDefault="00CE7A51" w:rsidP="007E2AC6">
            <w:pPr>
              <w:pStyle w:val="TableParagraph"/>
              <w:ind w:left="0"/>
              <w:jc w:val="center"/>
              <w:rPr>
                <w:sz w:val="24"/>
                <w:szCs w:val="24"/>
              </w:rPr>
            </w:pPr>
            <w:r w:rsidRPr="00AE3267">
              <w:rPr>
                <w:sz w:val="24"/>
                <w:szCs w:val="24"/>
              </w:rPr>
              <w:t>FХ</w:t>
            </w:r>
          </w:p>
        </w:tc>
        <w:tc>
          <w:tcPr>
            <w:tcW w:w="1275" w:type="dxa"/>
            <w:gridSpan w:val="2"/>
            <w:tcBorders>
              <w:bottom w:val="nil"/>
            </w:tcBorders>
            <w:vAlign w:val="center"/>
          </w:tcPr>
          <w:p w14:paraId="05F7602A" w14:textId="77777777" w:rsidR="00CE7A51" w:rsidRPr="00AE3267" w:rsidRDefault="00CE7A51" w:rsidP="007E2AC6">
            <w:pPr>
              <w:pStyle w:val="TableParagraph"/>
              <w:ind w:left="130" w:right="116"/>
              <w:jc w:val="center"/>
              <w:rPr>
                <w:sz w:val="24"/>
                <w:szCs w:val="24"/>
              </w:rPr>
            </w:pPr>
            <w:r w:rsidRPr="00AE3267">
              <w:rPr>
                <w:sz w:val="24"/>
                <w:szCs w:val="24"/>
              </w:rPr>
              <w:t>0,5</w:t>
            </w:r>
          </w:p>
        </w:tc>
        <w:tc>
          <w:tcPr>
            <w:tcW w:w="1134" w:type="dxa"/>
            <w:tcBorders>
              <w:bottom w:val="nil"/>
            </w:tcBorders>
            <w:vAlign w:val="center"/>
          </w:tcPr>
          <w:p w14:paraId="7E30CFF8" w14:textId="77777777" w:rsidR="00CE7A51" w:rsidRPr="00AE3267" w:rsidRDefault="00CE7A51" w:rsidP="000446EB">
            <w:pPr>
              <w:pStyle w:val="TableParagraph"/>
              <w:ind w:right="391"/>
              <w:jc w:val="center"/>
              <w:rPr>
                <w:sz w:val="24"/>
                <w:szCs w:val="24"/>
              </w:rPr>
            </w:pPr>
            <w:r w:rsidRPr="00AE3267">
              <w:rPr>
                <w:sz w:val="24"/>
                <w:szCs w:val="24"/>
              </w:rPr>
              <w:t>25-49</w:t>
            </w:r>
          </w:p>
        </w:tc>
        <w:tc>
          <w:tcPr>
            <w:tcW w:w="1134" w:type="dxa"/>
            <w:tcBorders>
              <w:bottom w:val="nil"/>
            </w:tcBorders>
            <w:vAlign w:val="center"/>
          </w:tcPr>
          <w:p w14:paraId="31A75D72" w14:textId="72C8300C" w:rsidR="00CE7A51" w:rsidRPr="00AE3267" w:rsidRDefault="00CE7A51" w:rsidP="007E2AC6">
            <w:pPr>
              <w:pStyle w:val="TableParagraph"/>
              <w:ind w:left="109"/>
              <w:jc w:val="center"/>
              <w:rPr>
                <w:sz w:val="24"/>
                <w:szCs w:val="24"/>
              </w:rPr>
            </w:pPr>
            <w:r w:rsidRPr="00AE3267">
              <w:rPr>
                <w:sz w:val="24"/>
                <w:szCs w:val="24"/>
              </w:rPr>
              <w:t>Қанағат</w:t>
            </w:r>
            <w:r w:rsidR="00E0308B" w:rsidRPr="00AE3267">
              <w:rPr>
                <w:sz w:val="24"/>
                <w:szCs w:val="24"/>
              </w:rPr>
              <w:t xml:space="preserve"> </w:t>
            </w:r>
            <w:r w:rsidRPr="00AE3267">
              <w:rPr>
                <w:sz w:val="24"/>
                <w:szCs w:val="24"/>
              </w:rPr>
              <w:t>танарлық</w:t>
            </w:r>
            <w:r w:rsidR="00E0308B" w:rsidRPr="00AE3267">
              <w:rPr>
                <w:sz w:val="24"/>
                <w:szCs w:val="24"/>
              </w:rPr>
              <w:t xml:space="preserve"> </w:t>
            </w:r>
            <w:r w:rsidRPr="00AE3267">
              <w:rPr>
                <w:sz w:val="24"/>
                <w:szCs w:val="24"/>
              </w:rPr>
              <w:t>сыз</w:t>
            </w:r>
          </w:p>
        </w:tc>
        <w:tc>
          <w:tcPr>
            <w:tcW w:w="5113" w:type="dxa"/>
            <w:tcBorders>
              <w:bottom w:val="nil"/>
            </w:tcBorders>
          </w:tcPr>
          <w:p w14:paraId="7CB8BE18" w14:textId="77777777" w:rsidR="00CE7A51" w:rsidRPr="00AE3267" w:rsidRDefault="00CE7A51" w:rsidP="00AE3267">
            <w:pPr>
              <w:pStyle w:val="TableParagraph"/>
              <w:ind w:left="66" w:right="120"/>
              <w:jc w:val="both"/>
              <w:rPr>
                <w:sz w:val="24"/>
                <w:szCs w:val="24"/>
              </w:rPr>
            </w:pPr>
            <w:r w:rsidRPr="00AE3267">
              <w:rPr>
                <w:sz w:val="24"/>
                <w:szCs w:val="24"/>
              </w:rPr>
              <w:t xml:space="preserve">Білім алушы үлкен көлемді деректер бойынша оқу материалдарын толық игермеген; қойылған қарапайым сұрақтарға берген жауаптарында елеулі қателіктер бар. Теорияда алған білімдерін практикада орындай алмайды. </w:t>
            </w:r>
          </w:p>
        </w:tc>
      </w:tr>
      <w:tr w:rsidR="00CE7A51" w:rsidRPr="00AE3267" w14:paraId="068BE656" w14:textId="77777777" w:rsidTr="00AE3267">
        <w:trPr>
          <w:trHeight w:val="1974"/>
        </w:trPr>
        <w:tc>
          <w:tcPr>
            <w:tcW w:w="955" w:type="dxa"/>
            <w:tcBorders>
              <w:top w:val="single" w:sz="4" w:space="0" w:color="auto"/>
            </w:tcBorders>
            <w:vAlign w:val="center"/>
          </w:tcPr>
          <w:p w14:paraId="79D87861" w14:textId="77777777" w:rsidR="00CE7A51" w:rsidRPr="00AE3267" w:rsidRDefault="00CE7A51" w:rsidP="007E2AC6">
            <w:pPr>
              <w:pStyle w:val="TableParagraph"/>
              <w:ind w:left="0"/>
              <w:jc w:val="center"/>
              <w:rPr>
                <w:sz w:val="24"/>
                <w:szCs w:val="24"/>
              </w:rPr>
            </w:pPr>
            <w:r w:rsidRPr="00AE3267">
              <w:rPr>
                <w:sz w:val="24"/>
                <w:szCs w:val="24"/>
              </w:rPr>
              <w:t>F</w:t>
            </w:r>
          </w:p>
        </w:tc>
        <w:tc>
          <w:tcPr>
            <w:tcW w:w="1275" w:type="dxa"/>
            <w:gridSpan w:val="2"/>
            <w:tcBorders>
              <w:top w:val="single" w:sz="4" w:space="0" w:color="auto"/>
            </w:tcBorders>
            <w:vAlign w:val="center"/>
          </w:tcPr>
          <w:p w14:paraId="008F0CB1" w14:textId="77777777" w:rsidR="00CE7A51" w:rsidRPr="00AE3267" w:rsidRDefault="00CE7A51" w:rsidP="007E2AC6">
            <w:pPr>
              <w:pStyle w:val="TableParagraph"/>
              <w:ind w:left="130" w:right="116"/>
              <w:jc w:val="center"/>
              <w:rPr>
                <w:sz w:val="24"/>
                <w:szCs w:val="24"/>
              </w:rPr>
            </w:pPr>
            <w:r w:rsidRPr="00AE3267">
              <w:rPr>
                <w:sz w:val="24"/>
                <w:szCs w:val="24"/>
              </w:rPr>
              <w:t>0</w:t>
            </w:r>
          </w:p>
        </w:tc>
        <w:tc>
          <w:tcPr>
            <w:tcW w:w="1134" w:type="dxa"/>
            <w:tcBorders>
              <w:top w:val="single" w:sz="4" w:space="0" w:color="auto"/>
            </w:tcBorders>
            <w:vAlign w:val="center"/>
          </w:tcPr>
          <w:p w14:paraId="0AE681B3" w14:textId="77777777" w:rsidR="00CE7A51" w:rsidRPr="00AE3267" w:rsidRDefault="00CE7A51" w:rsidP="000446EB">
            <w:pPr>
              <w:pStyle w:val="TableParagraph"/>
              <w:ind w:right="391"/>
              <w:jc w:val="center"/>
              <w:rPr>
                <w:sz w:val="24"/>
                <w:szCs w:val="24"/>
              </w:rPr>
            </w:pPr>
            <w:r w:rsidRPr="00AE3267">
              <w:rPr>
                <w:sz w:val="24"/>
                <w:szCs w:val="24"/>
              </w:rPr>
              <w:t>0-24</w:t>
            </w:r>
          </w:p>
        </w:tc>
        <w:tc>
          <w:tcPr>
            <w:tcW w:w="1134" w:type="dxa"/>
            <w:tcBorders>
              <w:top w:val="single" w:sz="4" w:space="0" w:color="auto"/>
            </w:tcBorders>
            <w:vAlign w:val="center"/>
          </w:tcPr>
          <w:p w14:paraId="480A67A0" w14:textId="126681DE" w:rsidR="00CE7A51" w:rsidRPr="00AE3267" w:rsidRDefault="00CE7A51" w:rsidP="007E2AC6">
            <w:pPr>
              <w:pStyle w:val="TableParagraph"/>
              <w:ind w:left="109"/>
              <w:jc w:val="center"/>
              <w:rPr>
                <w:sz w:val="24"/>
                <w:szCs w:val="24"/>
              </w:rPr>
            </w:pPr>
            <w:r w:rsidRPr="00AE3267">
              <w:rPr>
                <w:sz w:val="24"/>
                <w:szCs w:val="24"/>
              </w:rPr>
              <w:t>Қанағат</w:t>
            </w:r>
            <w:r w:rsidR="00E0308B" w:rsidRPr="00AE3267">
              <w:rPr>
                <w:sz w:val="24"/>
                <w:szCs w:val="24"/>
              </w:rPr>
              <w:t xml:space="preserve"> </w:t>
            </w:r>
            <w:r w:rsidRPr="00AE3267">
              <w:rPr>
                <w:sz w:val="24"/>
                <w:szCs w:val="24"/>
              </w:rPr>
              <w:t>танарлықсыз</w:t>
            </w:r>
          </w:p>
        </w:tc>
        <w:tc>
          <w:tcPr>
            <w:tcW w:w="5113" w:type="dxa"/>
            <w:tcBorders>
              <w:top w:val="single" w:sz="4" w:space="0" w:color="auto"/>
            </w:tcBorders>
          </w:tcPr>
          <w:p w14:paraId="523641EC" w14:textId="77777777" w:rsidR="00CE7A51" w:rsidRPr="00AE3267" w:rsidRDefault="00CE7A51" w:rsidP="00AE3267">
            <w:pPr>
              <w:spacing w:after="0" w:line="240" w:lineRule="auto"/>
              <w:ind w:left="66" w:right="120"/>
              <w:jc w:val="both"/>
              <w:rPr>
                <w:rFonts w:ascii="Times New Roman" w:eastAsia="Times New Roman" w:hAnsi="Times New Roman" w:cs="Times New Roman"/>
                <w:sz w:val="24"/>
                <w:szCs w:val="24"/>
              </w:rPr>
            </w:pPr>
            <w:r w:rsidRPr="00AE3267">
              <w:rPr>
                <w:rFonts w:ascii="Times New Roman" w:hAnsi="Times New Roman" w:cs="Times New Roman"/>
                <w:sz w:val="24"/>
                <w:szCs w:val="24"/>
              </w:rPr>
              <w:t xml:space="preserve">Білім алушы үлкен көлемді деректер бойынша оқу материалдарын толық игермеген; сондықтан үлкен көлемді деректер туралы қойылған сұрақтарға жауап бере алмайды немесе жауап беруден бас тартады. Ұсынылған тәжірибелік жұмыстарды орындау барысында қиналады. Курс мазмұны бойынша сұрақтардың жартысынан көп бөлігін білмейді. </w:t>
            </w:r>
          </w:p>
        </w:tc>
      </w:tr>
    </w:tbl>
    <w:p w14:paraId="6C2AC69B" w14:textId="6C6B0FBF"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Сонымен, үлкен деректерге оқыту бойынша эксперименттік топтарда оқу үдерісіне ендірілген пәндерді  оқыту бойынша біз белгілеген мотивациялық, мазмұндық және ұйымдастырушылық компоненттер, олардың әрқайсысының көрсеткіштері мен критерийлері білім алушылардың теориялық білімдері мен біліктері мен дағдыларының қалыптасуын анықтады. Біздің жағдайда критерийлер - бағалау, анықтау немесе жіктеу негізінде жасалатын белгі, әрі бағалау өлшемі болды.</w:t>
      </w:r>
    </w:p>
    <w:p w14:paraId="40121747" w14:textId="49C65078" w:rsidR="00BC23AB" w:rsidRPr="00AA3620" w:rsidRDefault="00BC23AB"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Үлкен көлемді деректерге оқыту соңғы жылдары білім бағдарламаларынан орын алып келе жатқаны белгілі. Ендеше зерттеу жұмысында  ұсынылған жаңашыл критерийлер үлкен мәнге ие деп ойлаймыз, себебі желілік технологиялар негізінде Hadoop жүйесінде жұмыс істеу, машиналық оқытудың кластерлеу, классификациялау, нейронды желілер құру сияқты, т.б. алгоритмдерін үлкен көлемді деректерді өңдеуде бағдарламалау, техникалық құралды компьютерге қосып, оның бағдарламасын баптау және жүзеге асыру болашақ информатика, физика-информатика мұғалімдерін даярлауда жаңашыл технологиялар, алгоритмдер және алгоритмдерді жүзеге асыратын әдістер болып табылады. Жұмыс осы критерийлер бойынша әрі қарай республика көлемінде жалғасын табады деп ойлаймыз. Сондықтанда келтірілген критерийлер ауқымды және жергілікті деңгейде қолданыс табады деп ойлаймыз. </w:t>
      </w:r>
    </w:p>
    <w:p w14:paraId="661EE7FB" w14:textId="77777777" w:rsidR="00A30DCF" w:rsidRPr="00AA3620" w:rsidRDefault="00A30DCF" w:rsidP="005837E7">
      <w:pPr>
        <w:spacing w:after="0" w:line="240" w:lineRule="auto"/>
        <w:ind w:firstLine="709"/>
        <w:rPr>
          <w:rFonts w:ascii="Times New Roman" w:hAnsi="Times New Roman" w:cs="Times New Roman"/>
          <w:sz w:val="28"/>
          <w:szCs w:val="28"/>
        </w:rPr>
      </w:pPr>
    </w:p>
    <w:p w14:paraId="4AB6652B" w14:textId="5EDA76B5" w:rsidR="00A30DCF" w:rsidRPr="0074126F" w:rsidRDefault="00A30DCF" w:rsidP="005837E7">
      <w:pPr>
        <w:spacing w:after="0" w:line="240" w:lineRule="auto"/>
        <w:ind w:firstLine="709"/>
        <w:jc w:val="both"/>
        <w:rPr>
          <w:rFonts w:ascii="Times New Roman" w:hAnsi="Times New Roman" w:cs="Times New Roman"/>
          <w:b/>
          <w:sz w:val="28"/>
          <w:szCs w:val="28"/>
        </w:rPr>
      </w:pPr>
      <w:r w:rsidRPr="00ED1878">
        <w:rPr>
          <w:rFonts w:ascii="Times New Roman" w:hAnsi="Times New Roman" w:cs="Times New Roman"/>
          <w:b/>
          <w:sz w:val="28"/>
          <w:szCs w:val="28"/>
        </w:rPr>
        <w:t>3.3 Жоғары оқу орнында білім алушыларды үлкен көлемді деректер бойынша даярлаудың тәжірибелік-экспер</w:t>
      </w:r>
      <w:r w:rsidR="0074126F">
        <w:rPr>
          <w:rFonts w:ascii="Times New Roman" w:hAnsi="Times New Roman" w:cs="Times New Roman"/>
          <w:b/>
          <w:sz w:val="28"/>
          <w:szCs w:val="28"/>
        </w:rPr>
        <w:t>именттік жұмыстардың нәтижелері</w:t>
      </w:r>
    </w:p>
    <w:p w14:paraId="7D6D50FD"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Жоғары оқу орнында білім алушыларды үлкен көлемді деректер бойынша даярлаудың негізгі шарттарының бірі жаңа оқу әдістерін әзірлеп, оларды білім үдерісіне қолдану сауалнамалар жүргізу арқылы анықталды.  </w:t>
      </w:r>
    </w:p>
    <w:p w14:paraId="0C6AAC39" w14:textId="133BECED" w:rsidR="00AC4B9B" w:rsidRDefault="00A30DCF" w:rsidP="005837E7">
      <w:pPr>
        <w:spacing w:after="0" w:line="240" w:lineRule="auto"/>
        <w:ind w:firstLine="709"/>
        <w:jc w:val="both"/>
        <w:rPr>
          <w:rFonts w:ascii="Times New Roman" w:hAnsi="Times New Roman" w:cs="Times New Roman"/>
          <w:sz w:val="28"/>
          <w:szCs w:val="28"/>
        </w:rPr>
      </w:pPr>
      <w:r w:rsidRPr="00306BB3">
        <w:rPr>
          <w:rFonts w:ascii="Times New Roman" w:hAnsi="Times New Roman" w:cs="Times New Roman"/>
          <w:sz w:val="28"/>
          <w:szCs w:val="28"/>
        </w:rPr>
        <w:t>Зерттеу жұмысы барысында «Ауқымды деректерді басқару» арнайы пәні бойынша оқу жұмыс бағдарламасы</w:t>
      </w:r>
      <w:r w:rsidR="00306BB3" w:rsidRPr="00306BB3">
        <w:rPr>
          <w:rFonts w:ascii="Times New Roman" w:hAnsi="Times New Roman" w:cs="Times New Roman"/>
          <w:sz w:val="28"/>
          <w:szCs w:val="28"/>
        </w:rPr>
        <w:t>на</w:t>
      </w:r>
      <w:r w:rsidRPr="00306BB3">
        <w:rPr>
          <w:rFonts w:ascii="Times New Roman" w:hAnsi="Times New Roman" w:cs="Times New Roman"/>
          <w:sz w:val="28"/>
          <w:szCs w:val="28"/>
        </w:rPr>
        <w:t xml:space="preserve"> және оқу-әдістемелік кешен</w:t>
      </w:r>
      <w:r w:rsidR="00306BB3" w:rsidRPr="00306BB3">
        <w:rPr>
          <w:rFonts w:ascii="Times New Roman" w:hAnsi="Times New Roman" w:cs="Times New Roman"/>
          <w:sz w:val="28"/>
          <w:szCs w:val="28"/>
        </w:rPr>
        <w:t xml:space="preserve">ге толықтырулар ендірілді. </w:t>
      </w:r>
      <w:r w:rsidRPr="00306BB3">
        <w:rPr>
          <w:rFonts w:ascii="Times New Roman" w:hAnsi="Times New Roman" w:cs="Times New Roman"/>
          <w:sz w:val="28"/>
          <w:szCs w:val="28"/>
        </w:rPr>
        <w:t xml:space="preserve">Аталған </w:t>
      </w:r>
      <w:r w:rsidR="00306BB3" w:rsidRPr="00306BB3">
        <w:rPr>
          <w:rFonts w:ascii="Times New Roman" w:hAnsi="Times New Roman" w:cs="Times New Roman"/>
          <w:sz w:val="28"/>
          <w:szCs w:val="28"/>
        </w:rPr>
        <w:t>курс</w:t>
      </w:r>
      <w:r w:rsidRPr="00306BB3">
        <w:rPr>
          <w:rFonts w:ascii="Times New Roman" w:hAnsi="Times New Roman" w:cs="Times New Roman"/>
          <w:sz w:val="28"/>
          <w:szCs w:val="28"/>
        </w:rPr>
        <w:t xml:space="preserve"> Л.Н.</w:t>
      </w:r>
      <w:r w:rsidR="005C545D">
        <w:rPr>
          <w:rFonts w:ascii="Times New Roman" w:hAnsi="Times New Roman" w:cs="Times New Roman"/>
          <w:sz w:val="28"/>
          <w:szCs w:val="28"/>
        </w:rPr>
        <w:t xml:space="preserve"> </w:t>
      </w:r>
      <w:r w:rsidRPr="00306BB3">
        <w:rPr>
          <w:rFonts w:ascii="Times New Roman" w:hAnsi="Times New Roman" w:cs="Times New Roman"/>
          <w:sz w:val="28"/>
          <w:szCs w:val="28"/>
        </w:rPr>
        <w:t>Гумилев атындағы Еуразия ұлттық университетінің «7М01511-Информатика» білім бағдарламасының білім алушыларына ендірілді. Ал осы университеттің «5В011100-Информатика» білім бағдарламасының «</w:t>
      </w:r>
      <w:r w:rsidRPr="00AA3620">
        <w:rPr>
          <w:rFonts w:ascii="Times New Roman" w:hAnsi="Times New Roman" w:cs="Times New Roman"/>
          <w:sz w:val="28"/>
          <w:szCs w:val="28"/>
        </w:rPr>
        <w:t xml:space="preserve">Бұлттық есептеулер негіздері» пәні бойынша және «7М01514-Smart City технологиялар» білім бағдарламасының  «Үлкен деректер және бұлттық есептеулер» пәні бойынша, «6В01511-Информатика» білім бағдарламасының «Схемотехника» және «Желі және қауіпсіздік» пәндері бойынша оқу жұмыс бағдарламасына және оқу-әдістемелік кешенге толықтырулар енгізілді. </w:t>
      </w:r>
    </w:p>
    <w:p w14:paraId="65C8FE3B" w14:textId="10ADCAC3"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Сонымен қатар С.</w:t>
      </w:r>
      <w:r w:rsidR="002E196C">
        <w:rPr>
          <w:rFonts w:ascii="Times New Roman" w:hAnsi="Times New Roman" w:cs="Times New Roman"/>
          <w:sz w:val="28"/>
          <w:szCs w:val="28"/>
        </w:rPr>
        <w:t xml:space="preserve"> </w:t>
      </w:r>
      <w:r w:rsidRPr="00AA3620">
        <w:rPr>
          <w:rFonts w:ascii="Times New Roman" w:hAnsi="Times New Roman" w:cs="Times New Roman"/>
          <w:sz w:val="28"/>
          <w:szCs w:val="28"/>
        </w:rPr>
        <w:t>Аманжолов атындағы Шығыс Қазақстан университетінің «6В01501-Информатика» білім бағдарламасының «Бағдарламалау технологиясы» пәні бойынша оқу жұмыс бағдарламасына және оқу-әдістемелік кешенге толықтырулар енгізілді.</w:t>
      </w:r>
    </w:p>
    <w:p w14:paraId="6ACE153E" w14:textId="77777777" w:rsidR="00A30DCF" w:rsidRPr="00AA3620" w:rsidRDefault="00A30DCF" w:rsidP="005837E7">
      <w:pPr>
        <w:spacing w:after="0" w:line="240" w:lineRule="auto"/>
        <w:ind w:firstLine="709"/>
        <w:contextualSpacing/>
        <w:jc w:val="both"/>
        <w:rPr>
          <w:rFonts w:ascii="Times New Roman" w:hAnsi="Times New Roman" w:cs="Times New Roman"/>
          <w:sz w:val="28"/>
          <w:szCs w:val="28"/>
        </w:rPr>
      </w:pPr>
      <w:r w:rsidRPr="00AA3620">
        <w:rPr>
          <w:rFonts w:ascii="Times New Roman" w:hAnsi="Times New Roman" w:cs="Times New Roman"/>
          <w:sz w:val="28"/>
          <w:szCs w:val="28"/>
        </w:rPr>
        <w:t xml:space="preserve">Білім алушылардың үлкен көлемді деректер бойынша даярлығын жетілдіру бойынша құрылған оқу жұмыс бағдарламасының, оқу-әдістемелік кешендері, оқу-әдістемелік құралдары, электронды оқу ресурстарының </w:t>
      </w:r>
      <w:r w:rsidRPr="00AA3620">
        <w:rPr>
          <w:rFonts w:ascii="Times New Roman" w:hAnsi="Times New Roman" w:cs="Times New Roman"/>
          <w:sz w:val="28"/>
          <w:szCs w:val="28"/>
        </w:rPr>
        <w:lastRenderedPageBreak/>
        <w:t>тиімділігін тексеру мақсатында тәжірибелік-эксперименттік жұмыстар жүргізілді.</w:t>
      </w:r>
    </w:p>
    <w:p w14:paraId="7F11D65E"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жұмыстарын жүргізу барысында тәжірибелік-экспериментке қатысатын білім алушылар жалпы эксперименттік және бақылау топтарына бөлінді. </w:t>
      </w:r>
    </w:p>
    <w:p w14:paraId="6A59D53F" w14:textId="2831DC78"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Тәжірибелік-эксперименттік жұмыстарға Л.Н.</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Гумилев атындағы Еуразия Ұлттық университеті және С.</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Аманжолов атындағы Шығыс Қазақстан мемлекеттік университетінің 2,</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3,</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4 курс білім алушылары мен 1,</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2 курс магистранттары эксперименттік және бақылау топтары ретінде экспериментке қатыстырылды, ал Арқалық қаласындағы Ы.</w:t>
      </w:r>
      <w:r w:rsidR="005C545D">
        <w:rPr>
          <w:rFonts w:ascii="Times New Roman" w:hAnsi="Times New Roman" w:cs="Times New Roman"/>
          <w:sz w:val="28"/>
          <w:szCs w:val="28"/>
        </w:rPr>
        <w:t xml:space="preserve"> </w:t>
      </w:r>
      <w:r w:rsidRPr="00AA3620">
        <w:rPr>
          <w:rFonts w:ascii="Times New Roman" w:hAnsi="Times New Roman" w:cs="Times New Roman"/>
          <w:sz w:val="28"/>
          <w:szCs w:val="28"/>
        </w:rPr>
        <w:t xml:space="preserve">Алтынсарин атындағы Арқалық мемлекеттік институтының 4 курс білім алушылары бақылау тобы ретінде экспериментке қатыстырылды </w:t>
      </w:r>
      <w:r w:rsidRPr="00AA3620">
        <w:rPr>
          <w:rFonts w:ascii="Times New Roman" w:eastAsia="Calibri" w:hAnsi="Times New Roman" w:cs="Times New Roman"/>
          <w:sz w:val="28"/>
          <w:szCs w:val="28"/>
        </w:rPr>
        <w:t>(Қосымша</w:t>
      </w:r>
      <w:r w:rsidR="00A10B95">
        <w:rPr>
          <w:rFonts w:ascii="Times New Roman" w:eastAsia="Calibri" w:hAnsi="Times New Roman" w:cs="Times New Roman"/>
          <w:sz w:val="28"/>
          <w:szCs w:val="28"/>
        </w:rPr>
        <w:t>лар</w:t>
      </w:r>
      <w:r w:rsidRPr="00AA3620">
        <w:rPr>
          <w:rFonts w:ascii="Times New Roman" w:eastAsia="Calibri" w:hAnsi="Times New Roman" w:cs="Times New Roman"/>
          <w:sz w:val="28"/>
          <w:szCs w:val="28"/>
        </w:rPr>
        <w:t xml:space="preserve"> </w:t>
      </w:r>
      <w:r w:rsidR="00306BB3">
        <w:rPr>
          <w:rFonts w:ascii="Times New Roman" w:eastAsia="Calibri" w:hAnsi="Times New Roman" w:cs="Times New Roman"/>
          <w:sz w:val="28"/>
          <w:szCs w:val="28"/>
        </w:rPr>
        <w:t>Ә</w:t>
      </w:r>
      <w:r w:rsidR="00A10B95">
        <w:rPr>
          <w:rFonts w:ascii="Times New Roman" w:eastAsia="Calibri" w:hAnsi="Times New Roman" w:cs="Times New Roman"/>
          <w:sz w:val="28"/>
          <w:szCs w:val="28"/>
        </w:rPr>
        <w:t>, Б</w:t>
      </w:r>
      <w:r w:rsidRPr="00AA3620">
        <w:rPr>
          <w:rFonts w:ascii="Times New Roman" w:eastAsia="Calibri" w:hAnsi="Times New Roman" w:cs="Times New Roman"/>
          <w:sz w:val="28"/>
          <w:szCs w:val="28"/>
        </w:rPr>
        <w:t>)</w:t>
      </w:r>
      <w:r w:rsidRPr="00AA3620">
        <w:rPr>
          <w:rFonts w:ascii="Times New Roman" w:hAnsi="Times New Roman" w:cs="Times New Roman"/>
          <w:sz w:val="28"/>
          <w:szCs w:val="28"/>
        </w:rPr>
        <w:t>.</w:t>
      </w:r>
    </w:p>
    <w:p w14:paraId="1356D0E5" w14:textId="5A24BB0D"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Зерттеу жұмысының тәжірибелік-эксперименттік жұмыстарына эксперименттік топтарда 75 білім алушылар, ал бақылау топтарында 78 білім алушылар қатысты. Жалпы есеппен тәжірибелік-эскперименттік жұмысқа 153 бі</w:t>
      </w:r>
      <w:r w:rsidR="001F3D34">
        <w:rPr>
          <w:rFonts w:ascii="Times New Roman" w:hAnsi="Times New Roman" w:cs="Times New Roman"/>
          <w:sz w:val="28"/>
          <w:szCs w:val="28"/>
        </w:rPr>
        <w:t>лім алушы қатысты (</w:t>
      </w:r>
      <w:r w:rsidR="006735CA">
        <w:rPr>
          <w:rFonts w:ascii="Times New Roman" w:hAnsi="Times New Roman" w:cs="Times New Roman"/>
          <w:sz w:val="28"/>
          <w:szCs w:val="28"/>
        </w:rPr>
        <w:t>11</w:t>
      </w:r>
      <w:r w:rsidR="009E23A0">
        <w:rPr>
          <w:rFonts w:ascii="Times New Roman" w:hAnsi="Times New Roman" w:cs="Times New Roman"/>
          <w:sz w:val="28"/>
          <w:szCs w:val="28"/>
        </w:rPr>
        <w:t>, 12</w:t>
      </w:r>
      <w:r w:rsidR="005C545D">
        <w:rPr>
          <w:rFonts w:ascii="Times New Roman" w:hAnsi="Times New Roman" w:cs="Times New Roman"/>
          <w:sz w:val="28"/>
          <w:szCs w:val="28"/>
        </w:rPr>
        <w:t>-</w:t>
      </w:r>
      <w:r w:rsidR="00106E0D">
        <w:rPr>
          <w:rFonts w:ascii="Times New Roman" w:hAnsi="Times New Roman" w:cs="Times New Roman"/>
          <w:sz w:val="28"/>
          <w:szCs w:val="28"/>
        </w:rPr>
        <w:t>кесте</w:t>
      </w:r>
      <w:r w:rsidR="009E23A0">
        <w:rPr>
          <w:rFonts w:ascii="Times New Roman" w:hAnsi="Times New Roman" w:cs="Times New Roman"/>
          <w:sz w:val="28"/>
          <w:szCs w:val="28"/>
        </w:rPr>
        <w:t>лер</w:t>
      </w:r>
      <w:r w:rsidRPr="00AA3620">
        <w:rPr>
          <w:rFonts w:ascii="Times New Roman" w:hAnsi="Times New Roman" w:cs="Times New Roman"/>
          <w:sz w:val="28"/>
          <w:szCs w:val="28"/>
        </w:rPr>
        <w:t>)</w:t>
      </w:r>
      <w:r w:rsidR="005C545D">
        <w:rPr>
          <w:rFonts w:ascii="Times New Roman" w:hAnsi="Times New Roman" w:cs="Times New Roman"/>
          <w:sz w:val="28"/>
          <w:szCs w:val="28"/>
        </w:rPr>
        <w:t>.</w:t>
      </w:r>
    </w:p>
    <w:p w14:paraId="61381A8A" w14:textId="77777777" w:rsidR="005C545D" w:rsidRDefault="005C545D" w:rsidP="00366681">
      <w:pPr>
        <w:pStyle w:val="a3"/>
        <w:rPr>
          <w:rFonts w:ascii="Times New Roman" w:hAnsi="Times New Roman" w:cs="Times New Roman"/>
          <w:sz w:val="28"/>
          <w:szCs w:val="28"/>
        </w:rPr>
      </w:pPr>
    </w:p>
    <w:p w14:paraId="0498901A" w14:textId="1999B540" w:rsidR="00A30DCF" w:rsidRPr="00AA3620" w:rsidRDefault="006735CA" w:rsidP="005C545D">
      <w:pPr>
        <w:pStyle w:val="a3"/>
        <w:jc w:val="both"/>
        <w:rPr>
          <w:rFonts w:ascii="Times New Roman" w:hAnsi="Times New Roman" w:cs="Times New Roman"/>
          <w:sz w:val="28"/>
          <w:szCs w:val="28"/>
        </w:rPr>
      </w:pPr>
      <w:r>
        <w:rPr>
          <w:rFonts w:ascii="Times New Roman" w:hAnsi="Times New Roman" w:cs="Times New Roman"/>
          <w:sz w:val="28"/>
          <w:szCs w:val="28"/>
        </w:rPr>
        <w:t>Кесте 11</w:t>
      </w:r>
      <w:r w:rsidR="001F3D34">
        <w:rPr>
          <w:rFonts w:ascii="Times New Roman" w:hAnsi="Times New Roman" w:cs="Times New Roman"/>
          <w:sz w:val="28"/>
          <w:szCs w:val="28"/>
        </w:rPr>
        <w:t xml:space="preserve"> </w:t>
      </w:r>
      <w:r w:rsidR="005C545D">
        <w:rPr>
          <w:rFonts w:ascii="Times New Roman" w:hAnsi="Times New Roman" w:cs="Times New Roman"/>
          <w:sz w:val="28"/>
          <w:szCs w:val="28"/>
        </w:rPr>
        <w:t>–</w:t>
      </w:r>
      <w:r w:rsidR="001F3D34">
        <w:rPr>
          <w:rFonts w:ascii="Times New Roman" w:hAnsi="Times New Roman" w:cs="Times New Roman"/>
          <w:sz w:val="28"/>
          <w:szCs w:val="28"/>
        </w:rPr>
        <w:t xml:space="preserve"> </w:t>
      </w:r>
      <w:r w:rsidR="00A30DCF" w:rsidRPr="00AA3620">
        <w:rPr>
          <w:rFonts w:ascii="Times New Roman" w:hAnsi="Times New Roman" w:cs="Times New Roman"/>
          <w:sz w:val="28"/>
          <w:szCs w:val="28"/>
        </w:rPr>
        <w:t xml:space="preserve">Зерттеу базалары бойынша тәжірибелік экспериментке қатысқан бақылау және эксперименттік топтарының бакалаврлар саны </w:t>
      </w:r>
    </w:p>
    <w:p w14:paraId="6BDCDDAE" w14:textId="77777777" w:rsidR="00A30DCF" w:rsidRPr="005C545D" w:rsidRDefault="00A30DCF" w:rsidP="005E0C12">
      <w:pPr>
        <w:pStyle w:val="a3"/>
        <w:ind w:firstLine="567"/>
        <w:jc w:val="center"/>
        <w:rPr>
          <w:rFonts w:ascii="Times New Roman" w:hAnsi="Times New Roman" w:cs="Times New Roman"/>
          <w:sz w:val="16"/>
          <w:szCs w:val="16"/>
        </w:rPr>
      </w:pPr>
    </w:p>
    <w:tbl>
      <w:tblPr>
        <w:tblStyle w:val="a6"/>
        <w:tblW w:w="0" w:type="auto"/>
        <w:jc w:val="center"/>
        <w:tblLook w:val="04A0" w:firstRow="1" w:lastRow="0" w:firstColumn="1" w:lastColumn="0" w:noHBand="0" w:noVBand="1"/>
      </w:tblPr>
      <w:tblGrid>
        <w:gridCol w:w="4169"/>
        <w:gridCol w:w="1553"/>
        <w:gridCol w:w="2175"/>
        <w:gridCol w:w="1659"/>
      </w:tblGrid>
      <w:tr w:rsidR="00A30DCF" w:rsidRPr="001F3D34" w14:paraId="4469B386" w14:textId="77777777" w:rsidTr="00AE3267">
        <w:trPr>
          <w:jc w:val="center"/>
        </w:trPr>
        <w:tc>
          <w:tcPr>
            <w:tcW w:w="4169" w:type="dxa"/>
            <w:vAlign w:val="center"/>
          </w:tcPr>
          <w:p w14:paraId="13314ACF" w14:textId="77777777" w:rsidR="00A30DCF" w:rsidRPr="001F3D34" w:rsidRDefault="00A30DCF" w:rsidP="00AE3267">
            <w:pPr>
              <w:spacing w:after="0" w:line="240" w:lineRule="auto"/>
              <w:ind w:firstLine="567"/>
              <w:contextualSpacing/>
              <w:jc w:val="center"/>
              <w:rPr>
                <w:rFonts w:ascii="Times New Roman" w:hAnsi="Times New Roman" w:cs="Times New Roman"/>
                <w:sz w:val="24"/>
                <w:szCs w:val="24"/>
              </w:rPr>
            </w:pPr>
            <w:r w:rsidRPr="001F3D34">
              <w:rPr>
                <w:rFonts w:ascii="Times New Roman" w:hAnsi="Times New Roman" w:cs="Times New Roman"/>
                <w:sz w:val="24"/>
                <w:szCs w:val="24"/>
              </w:rPr>
              <w:t>Жоғары оқу орны</w:t>
            </w:r>
          </w:p>
        </w:tc>
        <w:tc>
          <w:tcPr>
            <w:tcW w:w="1553" w:type="dxa"/>
            <w:vAlign w:val="center"/>
          </w:tcPr>
          <w:p w14:paraId="650F9E92" w14:textId="77777777" w:rsidR="00A30DCF" w:rsidRPr="001F3D34" w:rsidRDefault="00A30DCF" w:rsidP="00AE3267">
            <w:pPr>
              <w:spacing w:after="0" w:line="240" w:lineRule="auto"/>
              <w:contextualSpacing/>
              <w:jc w:val="center"/>
              <w:rPr>
                <w:rFonts w:ascii="Times New Roman" w:hAnsi="Times New Roman" w:cs="Times New Roman"/>
                <w:sz w:val="24"/>
                <w:szCs w:val="24"/>
              </w:rPr>
            </w:pPr>
            <w:r w:rsidRPr="001F3D34">
              <w:rPr>
                <w:rFonts w:ascii="Times New Roman" w:hAnsi="Times New Roman" w:cs="Times New Roman"/>
                <w:sz w:val="24"/>
                <w:szCs w:val="24"/>
              </w:rPr>
              <w:t>Бакалаврлар  саны</w:t>
            </w:r>
          </w:p>
        </w:tc>
        <w:tc>
          <w:tcPr>
            <w:tcW w:w="2175" w:type="dxa"/>
            <w:vAlign w:val="center"/>
          </w:tcPr>
          <w:p w14:paraId="234329CC" w14:textId="77777777" w:rsidR="00A30DCF" w:rsidRPr="001F3D34" w:rsidRDefault="00A30DCF" w:rsidP="00AE3267">
            <w:pPr>
              <w:spacing w:after="0" w:line="240" w:lineRule="auto"/>
              <w:contextualSpacing/>
              <w:jc w:val="center"/>
              <w:rPr>
                <w:rFonts w:ascii="Times New Roman" w:hAnsi="Times New Roman" w:cs="Times New Roman"/>
                <w:sz w:val="24"/>
                <w:szCs w:val="24"/>
              </w:rPr>
            </w:pPr>
            <w:r w:rsidRPr="001F3D34">
              <w:rPr>
                <w:rFonts w:ascii="Times New Roman" w:hAnsi="Times New Roman" w:cs="Times New Roman"/>
                <w:sz w:val="24"/>
                <w:szCs w:val="24"/>
              </w:rPr>
              <w:t>Эксперимент тобы бакалаврлар саны</w:t>
            </w:r>
          </w:p>
        </w:tc>
        <w:tc>
          <w:tcPr>
            <w:tcW w:w="1659" w:type="dxa"/>
            <w:vAlign w:val="center"/>
          </w:tcPr>
          <w:p w14:paraId="62A73A05" w14:textId="77777777" w:rsidR="00A30DCF" w:rsidRPr="001F3D34" w:rsidRDefault="00A30DCF" w:rsidP="00AE3267">
            <w:pPr>
              <w:spacing w:after="0" w:line="240" w:lineRule="auto"/>
              <w:contextualSpacing/>
              <w:jc w:val="center"/>
              <w:rPr>
                <w:rFonts w:ascii="Times New Roman" w:hAnsi="Times New Roman" w:cs="Times New Roman"/>
                <w:sz w:val="24"/>
                <w:szCs w:val="24"/>
              </w:rPr>
            </w:pPr>
            <w:r w:rsidRPr="001F3D34">
              <w:rPr>
                <w:rFonts w:ascii="Times New Roman" w:hAnsi="Times New Roman" w:cs="Times New Roman"/>
                <w:sz w:val="24"/>
                <w:szCs w:val="24"/>
              </w:rPr>
              <w:t>Бақылау тобы бакалаврлар саны</w:t>
            </w:r>
          </w:p>
        </w:tc>
      </w:tr>
      <w:tr w:rsidR="00A30DCF" w:rsidRPr="001F3D34" w14:paraId="5360B0B6" w14:textId="77777777" w:rsidTr="00AE3267">
        <w:trPr>
          <w:jc w:val="center"/>
        </w:trPr>
        <w:tc>
          <w:tcPr>
            <w:tcW w:w="4169" w:type="dxa"/>
          </w:tcPr>
          <w:p w14:paraId="2618F020" w14:textId="0F06C1D1" w:rsidR="00A30DCF" w:rsidRPr="001F3D34" w:rsidRDefault="00A30DCF" w:rsidP="00E57EA0">
            <w:pPr>
              <w:tabs>
                <w:tab w:val="left" w:pos="459"/>
                <w:tab w:val="left" w:pos="576"/>
              </w:tabs>
              <w:spacing w:after="0" w:line="240" w:lineRule="auto"/>
              <w:contextualSpacing/>
              <w:jc w:val="both"/>
              <w:rPr>
                <w:rFonts w:ascii="Times New Roman" w:hAnsi="Times New Roman" w:cs="Times New Roman"/>
                <w:sz w:val="24"/>
                <w:szCs w:val="24"/>
              </w:rPr>
            </w:pPr>
            <w:r w:rsidRPr="001F3D34">
              <w:rPr>
                <w:rFonts w:ascii="Times New Roman" w:hAnsi="Times New Roman" w:cs="Times New Roman"/>
                <w:sz w:val="24"/>
                <w:szCs w:val="24"/>
              </w:rPr>
              <w:t>Л.Н.</w:t>
            </w:r>
            <w:r w:rsidR="00AE3267">
              <w:rPr>
                <w:rFonts w:ascii="Times New Roman" w:hAnsi="Times New Roman" w:cs="Times New Roman"/>
                <w:sz w:val="24"/>
                <w:szCs w:val="24"/>
              </w:rPr>
              <w:t xml:space="preserve"> </w:t>
            </w:r>
            <w:r w:rsidRPr="001F3D34">
              <w:rPr>
                <w:rFonts w:ascii="Times New Roman" w:hAnsi="Times New Roman" w:cs="Times New Roman"/>
                <w:sz w:val="24"/>
                <w:szCs w:val="24"/>
              </w:rPr>
              <w:t>Гумилев атындағы Еуразия ұлттық университеті</w:t>
            </w:r>
          </w:p>
        </w:tc>
        <w:tc>
          <w:tcPr>
            <w:tcW w:w="1553" w:type="dxa"/>
            <w:vAlign w:val="center"/>
          </w:tcPr>
          <w:p w14:paraId="25C0CA4D"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68</w:t>
            </w:r>
          </w:p>
        </w:tc>
        <w:tc>
          <w:tcPr>
            <w:tcW w:w="2175" w:type="dxa"/>
            <w:vAlign w:val="center"/>
          </w:tcPr>
          <w:p w14:paraId="701DBB2B"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56</w:t>
            </w:r>
          </w:p>
        </w:tc>
        <w:tc>
          <w:tcPr>
            <w:tcW w:w="1659" w:type="dxa"/>
            <w:vAlign w:val="center"/>
          </w:tcPr>
          <w:p w14:paraId="3FA26099"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12</w:t>
            </w:r>
          </w:p>
        </w:tc>
      </w:tr>
      <w:tr w:rsidR="00A30DCF" w:rsidRPr="001F3D34" w14:paraId="51BAAC63" w14:textId="77777777" w:rsidTr="00AE3267">
        <w:trPr>
          <w:jc w:val="center"/>
        </w:trPr>
        <w:tc>
          <w:tcPr>
            <w:tcW w:w="4169" w:type="dxa"/>
          </w:tcPr>
          <w:p w14:paraId="3F681BDF" w14:textId="11461D62" w:rsidR="00A30DCF" w:rsidRPr="001F3D34" w:rsidRDefault="00A30DCF" w:rsidP="001F3D34">
            <w:pPr>
              <w:spacing w:after="0" w:line="240" w:lineRule="auto"/>
              <w:contextualSpacing/>
              <w:jc w:val="both"/>
              <w:rPr>
                <w:rFonts w:ascii="Times New Roman" w:hAnsi="Times New Roman" w:cs="Times New Roman"/>
                <w:sz w:val="24"/>
                <w:szCs w:val="24"/>
              </w:rPr>
            </w:pPr>
            <w:r w:rsidRPr="001F3D34">
              <w:rPr>
                <w:rFonts w:ascii="Times New Roman" w:hAnsi="Times New Roman" w:cs="Times New Roman"/>
                <w:sz w:val="24"/>
                <w:szCs w:val="24"/>
              </w:rPr>
              <w:t>Қ.</w:t>
            </w:r>
            <w:r w:rsidR="00AE3267">
              <w:rPr>
                <w:rFonts w:ascii="Times New Roman" w:hAnsi="Times New Roman" w:cs="Times New Roman"/>
                <w:sz w:val="24"/>
                <w:szCs w:val="24"/>
              </w:rPr>
              <w:t xml:space="preserve"> </w:t>
            </w:r>
            <w:r w:rsidRPr="001F3D34">
              <w:rPr>
                <w:rFonts w:ascii="Times New Roman" w:hAnsi="Times New Roman" w:cs="Times New Roman"/>
                <w:sz w:val="24"/>
                <w:szCs w:val="24"/>
              </w:rPr>
              <w:t>Аманжолов атындағы Шығыс Қазақстан мемлекеттік университеті</w:t>
            </w:r>
          </w:p>
        </w:tc>
        <w:tc>
          <w:tcPr>
            <w:tcW w:w="1553" w:type="dxa"/>
            <w:vAlign w:val="center"/>
          </w:tcPr>
          <w:p w14:paraId="1802071E"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49</w:t>
            </w:r>
          </w:p>
        </w:tc>
        <w:tc>
          <w:tcPr>
            <w:tcW w:w="2175" w:type="dxa"/>
            <w:vAlign w:val="center"/>
          </w:tcPr>
          <w:p w14:paraId="20D7B9DB"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5</w:t>
            </w:r>
          </w:p>
        </w:tc>
        <w:tc>
          <w:tcPr>
            <w:tcW w:w="1659" w:type="dxa"/>
            <w:vAlign w:val="center"/>
          </w:tcPr>
          <w:p w14:paraId="0F01C3A1"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44</w:t>
            </w:r>
          </w:p>
        </w:tc>
      </w:tr>
      <w:tr w:rsidR="00A30DCF" w:rsidRPr="001F3D34" w14:paraId="68EA631B" w14:textId="77777777" w:rsidTr="00AE3267">
        <w:trPr>
          <w:jc w:val="center"/>
        </w:trPr>
        <w:tc>
          <w:tcPr>
            <w:tcW w:w="4169" w:type="dxa"/>
          </w:tcPr>
          <w:p w14:paraId="017434F3" w14:textId="49E203C1" w:rsidR="00A30DCF" w:rsidRPr="001F3D34" w:rsidRDefault="00A30DCF" w:rsidP="001F3D34">
            <w:pPr>
              <w:spacing w:after="0" w:line="240" w:lineRule="auto"/>
              <w:contextualSpacing/>
              <w:jc w:val="both"/>
              <w:rPr>
                <w:rFonts w:ascii="Times New Roman" w:hAnsi="Times New Roman" w:cs="Times New Roman"/>
                <w:sz w:val="24"/>
                <w:szCs w:val="24"/>
              </w:rPr>
            </w:pPr>
            <w:r w:rsidRPr="001F3D34">
              <w:rPr>
                <w:rFonts w:ascii="Times New Roman" w:hAnsi="Times New Roman" w:cs="Times New Roman"/>
                <w:sz w:val="24"/>
                <w:szCs w:val="24"/>
              </w:rPr>
              <w:t>Ы.</w:t>
            </w:r>
            <w:r w:rsidR="00AE3267">
              <w:rPr>
                <w:rFonts w:ascii="Times New Roman" w:hAnsi="Times New Roman" w:cs="Times New Roman"/>
                <w:sz w:val="24"/>
                <w:szCs w:val="24"/>
              </w:rPr>
              <w:t xml:space="preserve"> </w:t>
            </w:r>
            <w:r w:rsidRPr="001F3D34">
              <w:rPr>
                <w:rFonts w:ascii="Times New Roman" w:hAnsi="Times New Roman" w:cs="Times New Roman"/>
                <w:sz w:val="24"/>
                <w:szCs w:val="24"/>
              </w:rPr>
              <w:t>Алтынсарин атындағы Арқалық мемлекеттік институты</w:t>
            </w:r>
          </w:p>
        </w:tc>
        <w:tc>
          <w:tcPr>
            <w:tcW w:w="1553" w:type="dxa"/>
            <w:vAlign w:val="center"/>
          </w:tcPr>
          <w:p w14:paraId="621FFFBA"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9</w:t>
            </w:r>
          </w:p>
        </w:tc>
        <w:tc>
          <w:tcPr>
            <w:tcW w:w="2175" w:type="dxa"/>
            <w:vAlign w:val="center"/>
          </w:tcPr>
          <w:p w14:paraId="00A27E48"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w:t>
            </w:r>
          </w:p>
        </w:tc>
        <w:tc>
          <w:tcPr>
            <w:tcW w:w="1659" w:type="dxa"/>
            <w:vAlign w:val="center"/>
          </w:tcPr>
          <w:p w14:paraId="74D34AD2"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9</w:t>
            </w:r>
          </w:p>
        </w:tc>
      </w:tr>
      <w:tr w:rsidR="00A30DCF" w:rsidRPr="001F3D34" w14:paraId="1E8E5905" w14:textId="77777777" w:rsidTr="00AE3267">
        <w:trPr>
          <w:jc w:val="center"/>
        </w:trPr>
        <w:tc>
          <w:tcPr>
            <w:tcW w:w="4169" w:type="dxa"/>
          </w:tcPr>
          <w:p w14:paraId="02E9021E"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Жалпы саны</w:t>
            </w:r>
          </w:p>
        </w:tc>
        <w:tc>
          <w:tcPr>
            <w:tcW w:w="1553" w:type="dxa"/>
            <w:vAlign w:val="center"/>
          </w:tcPr>
          <w:p w14:paraId="4002DD50"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126</w:t>
            </w:r>
          </w:p>
        </w:tc>
        <w:tc>
          <w:tcPr>
            <w:tcW w:w="2175" w:type="dxa"/>
            <w:vAlign w:val="center"/>
          </w:tcPr>
          <w:p w14:paraId="48F12A8B"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61</w:t>
            </w:r>
          </w:p>
        </w:tc>
        <w:tc>
          <w:tcPr>
            <w:tcW w:w="1659" w:type="dxa"/>
            <w:vAlign w:val="center"/>
          </w:tcPr>
          <w:p w14:paraId="66F9F73A" w14:textId="77777777" w:rsidR="00A30DCF" w:rsidRPr="001F3D34" w:rsidRDefault="00A30DCF" w:rsidP="005E0C12">
            <w:pPr>
              <w:spacing w:after="0" w:line="240" w:lineRule="auto"/>
              <w:ind w:firstLine="567"/>
              <w:contextualSpacing/>
              <w:jc w:val="both"/>
              <w:rPr>
                <w:rFonts w:ascii="Times New Roman" w:hAnsi="Times New Roman" w:cs="Times New Roman"/>
                <w:sz w:val="24"/>
                <w:szCs w:val="24"/>
              </w:rPr>
            </w:pPr>
            <w:r w:rsidRPr="001F3D34">
              <w:rPr>
                <w:rFonts w:ascii="Times New Roman" w:hAnsi="Times New Roman" w:cs="Times New Roman"/>
                <w:sz w:val="24"/>
                <w:szCs w:val="24"/>
              </w:rPr>
              <w:t>65</w:t>
            </w:r>
          </w:p>
        </w:tc>
      </w:tr>
    </w:tbl>
    <w:p w14:paraId="55F9CC56" w14:textId="77777777" w:rsidR="00A30DCF" w:rsidRPr="00AA3620" w:rsidRDefault="00A30DCF" w:rsidP="005E0C12">
      <w:pPr>
        <w:pStyle w:val="a3"/>
        <w:ind w:firstLine="567"/>
        <w:jc w:val="center"/>
        <w:rPr>
          <w:rFonts w:ascii="Times New Roman" w:hAnsi="Times New Roman" w:cs="Times New Roman"/>
          <w:sz w:val="28"/>
          <w:szCs w:val="28"/>
        </w:rPr>
      </w:pPr>
    </w:p>
    <w:p w14:paraId="1276BE6C" w14:textId="6BEF951B" w:rsidR="00F91F08" w:rsidRPr="00AA3620" w:rsidRDefault="00504860" w:rsidP="005C545D">
      <w:pPr>
        <w:pStyle w:val="a3"/>
        <w:jc w:val="both"/>
        <w:rPr>
          <w:rFonts w:ascii="Times New Roman" w:hAnsi="Times New Roman" w:cs="Times New Roman"/>
          <w:sz w:val="28"/>
          <w:szCs w:val="28"/>
        </w:rPr>
      </w:pPr>
      <w:r>
        <w:rPr>
          <w:rFonts w:ascii="Times New Roman" w:hAnsi="Times New Roman" w:cs="Times New Roman"/>
          <w:sz w:val="28"/>
          <w:szCs w:val="28"/>
        </w:rPr>
        <w:t>Кесте 12</w:t>
      </w:r>
      <w:r w:rsidR="00F91F08">
        <w:rPr>
          <w:rFonts w:ascii="Times New Roman" w:hAnsi="Times New Roman" w:cs="Times New Roman"/>
          <w:sz w:val="28"/>
          <w:szCs w:val="28"/>
        </w:rPr>
        <w:t xml:space="preserve"> </w:t>
      </w:r>
      <w:r w:rsidR="005C545D">
        <w:rPr>
          <w:rFonts w:ascii="Times New Roman" w:hAnsi="Times New Roman" w:cs="Times New Roman"/>
          <w:sz w:val="28"/>
          <w:szCs w:val="28"/>
        </w:rPr>
        <w:t>–</w:t>
      </w:r>
      <w:r w:rsidR="00F91F08">
        <w:rPr>
          <w:rFonts w:ascii="Times New Roman" w:hAnsi="Times New Roman" w:cs="Times New Roman"/>
          <w:sz w:val="28"/>
          <w:szCs w:val="28"/>
        </w:rPr>
        <w:t xml:space="preserve"> </w:t>
      </w:r>
      <w:r w:rsidR="00F91F08" w:rsidRPr="00AA3620">
        <w:rPr>
          <w:rFonts w:ascii="Times New Roman" w:hAnsi="Times New Roman" w:cs="Times New Roman"/>
          <w:sz w:val="28"/>
          <w:szCs w:val="28"/>
        </w:rPr>
        <w:t xml:space="preserve">Зерттеу базалары бойынша тәжірибелік экспериментке қатысқан бақылау және эксперименттік топтарының магистранттар саны </w:t>
      </w:r>
    </w:p>
    <w:p w14:paraId="7472A816" w14:textId="77777777" w:rsidR="00A30DCF" w:rsidRPr="005C545D" w:rsidRDefault="00A30DCF" w:rsidP="005E0C12">
      <w:pPr>
        <w:pStyle w:val="a3"/>
        <w:ind w:firstLine="567"/>
        <w:jc w:val="center"/>
        <w:rPr>
          <w:rFonts w:ascii="Times New Roman" w:hAnsi="Times New Roman" w:cs="Times New Roman"/>
          <w:sz w:val="16"/>
          <w:szCs w:val="16"/>
        </w:rPr>
      </w:pPr>
    </w:p>
    <w:tbl>
      <w:tblPr>
        <w:tblStyle w:val="a6"/>
        <w:tblW w:w="0" w:type="auto"/>
        <w:jc w:val="center"/>
        <w:tblLook w:val="04A0" w:firstRow="1" w:lastRow="0" w:firstColumn="1" w:lastColumn="0" w:noHBand="0" w:noVBand="1"/>
      </w:tblPr>
      <w:tblGrid>
        <w:gridCol w:w="4013"/>
        <w:gridCol w:w="1766"/>
        <w:gridCol w:w="1793"/>
        <w:gridCol w:w="1896"/>
      </w:tblGrid>
      <w:tr w:rsidR="00A30DCF" w:rsidRPr="00F91F08" w14:paraId="5911C9E0" w14:textId="77777777" w:rsidTr="00AE3267">
        <w:trPr>
          <w:jc w:val="center"/>
        </w:trPr>
        <w:tc>
          <w:tcPr>
            <w:tcW w:w="4013" w:type="dxa"/>
            <w:vAlign w:val="center"/>
          </w:tcPr>
          <w:p w14:paraId="6DA74EB9" w14:textId="77777777" w:rsidR="00A30DCF" w:rsidRPr="00F91F08" w:rsidRDefault="00A30DCF" w:rsidP="00F91F08">
            <w:pPr>
              <w:spacing w:after="0" w:line="240" w:lineRule="auto"/>
              <w:ind w:firstLine="567"/>
              <w:contextualSpacing/>
              <w:rPr>
                <w:rFonts w:ascii="Times New Roman" w:hAnsi="Times New Roman" w:cs="Times New Roman"/>
                <w:sz w:val="24"/>
                <w:szCs w:val="24"/>
              </w:rPr>
            </w:pPr>
            <w:r w:rsidRPr="00F91F08">
              <w:rPr>
                <w:rFonts w:ascii="Times New Roman" w:hAnsi="Times New Roman" w:cs="Times New Roman"/>
                <w:sz w:val="24"/>
                <w:szCs w:val="24"/>
              </w:rPr>
              <w:t>Жоғары оқу орны</w:t>
            </w:r>
          </w:p>
        </w:tc>
        <w:tc>
          <w:tcPr>
            <w:tcW w:w="1766" w:type="dxa"/>
            <w:vAlign w:val="center"/>
          </w:tcPr>
          <w:p w14:paraId="4683FD6D" w14:textId="77777777" w:rsidR="00A30DCF" w:rsidRPr="00F91F08" w:rsidRDefault="00A30DCF" w:rsidP="00F91F08">
            <w:pPr>
              <w:spacing w:after="0" w:line="240" w:lineRule="auto"/>
              <w:contextualSpacing/>
              <w:jc w:val="center"/>
              <w:rPr>
                <w:rFonts w:ascii="Times New Roman" w:hAnsi="Times New Roman" w:cs="Times New Roman"/>
                <w:sz w:val="24"/>
                <w:szCs w:val="24"/>
              </w:rPr>
            </w:pPr>
            <w:r w:rsidRPr="00F91F08">
              <w:rPr>
                <w:rFonts w:ascii="Times New Roman" w:hAnsi="Times New Roman" w:cs="Times New Roman"/>
                <w:sz w:val="24"/>
                <w:szCs w:val="24"/>
              </w:rPr>
              <w:t>Магистранттар саны</w:t>
            </w:r>
          </w:p>
        </w:tc>
        <w:tc>
          <w:tcPr>
            <w:tcW w:w="1793" w:type="dxa"/>
            <w:vAlign w:val="center"/>
          </w:tcPr>
          <w:p w14:paraId="509E1FEE" w14:textId="77777777" w:rsidR="00A30DCF" w:rsidRPr="00F91F08" w:rsidRDefault="00A30DCF" w:rsidP="00F91F08">
            <w:pPr>
              <w:spacing w:after="0" w:line="240" w:lineRule="auto"/>
              <w:contextualSpacing/>
              <w:jc w:val="center"/>
              <w:rPr>
                <w:rFonts w:ascii="Times New Roman" w:hAnsi="Times New Roman" w:cs="Times New Roman"/>
                <w:sz w:val="24"/>
                <w:szCs w:val="24"/>
              </w:rPr>
            </w:pPr>
            <w:r w:rsidRPr="00F91F08">
              <w:rPr>
                <w:rFonts w:ascii="Times New Roman" w:hAnsi="Times New Roman" w:cs="Times New Roman"/>
                <w:sz w:val="24"/>
                <w:szCs w:val="24"/>
              </w:rPr>
              <w:t>Эксперимент тобы магистранттар саны</w:t>
            </w:r>
          </w:p>
        </w:tc>
        <w:tc>
          <w:tcPr>
            <w:tcW w:w="1896" w:type="dxa"/>
            <w:vAlign w:val="center"/>
          </w:tcPr>
          <w:p w14:paraId="5D3BC56D" w14:textId="77777777" w:rsidR="00A30DCF" w:rsidRPr="00F91F08" w:rsidRDefault="00A30DCF" w:rsidP="00F91F08">
            <w:pPr>
              <w:spacing w:after="0" w:line="240" w:lineRule="auto"/>
              <w:contextualSpacing/>
              <w:jc w:val="center"/>
              <w:rPr>
                <w:rFonts w:ascii="Times New Roman" w:hAnsi="Times New Roman" w:cs="Times New Roman"/>
                <w:sz w:val="24"/>
                <w:szCs w:val="24"/>
              </w:rPr>
            </w:pPr>
            <w:r w:rsidRPr="00F91F08">
              <w:rPr>
                <w:rFonts w:ascii="Times New Roman" w:hAnsi="Times New Roman" w:cs="Times New Roman"/>
                <w:sz w:val="24"/>
                <w:szCs w:val="24"/>
              </w:rPr>
              <w:t>Бақылау тобы магистранттар саны</w:t>
            </w:r>
          </w:p>
        </w:tc>
      </w:tr>
      <w:tr w:rsidR="00A30DCF" w:rsidRPr="00F91F08" w14:paraId="3A924AFB" w14:textId="77777777" w:rsidTr="00AE3267">
        <w:trPr>
          <w:jc w:val="center"/>
        </w:trPr>
        <w:tc>
          <w:tcPr>
            <w:tcW w:w="4013" w:type="dxa"/>
          </w:tcPr>
          <w:p w14:paraId="1A7A8A11" w14:textId="7EB6E411" w:rsidR="00A30DCF" w:rsidRPr="00F91F08" w:rsidRDefault="00A30DCF" w:rsidP="00F91F08">
            <w:pPr>
              <w:spacing w:after="0" w:line="240" w:lineRule="auto"/>
              <w:contextualSpacing/>
              <w:jc w:val="both"/>
              <w:rPr>
                <w:rFonts w:ascii="Times New Roman" w:hAnsi="Times New Roman" w:cs="Times New Roman"/>
                <w:sz w:val="24"/>
                <w:szCs w:val="24"/>
              </w:rPr>
            </w:pPr>
            <w:r w:rsidRPr="00F91F08">
              <w:rPr>
                <w:rFonts w:ascii="Times New Roman" w:hAnsi="Times New Roman" w:cs="Times New Roman"/>
                <w:sz w:val="24"/>
                <w:szCs w:val="24"/>
              </w:rPr>
              <w:t>Л.Н.</w:t>
            </w:r>
            <w:r w:rsidR="00AE3267">
              <w:rPr>
                <w:rFonts w:ascii="Times New Roman" w:hAnsi="Times New Roman" w:cs="Times New Roman"/>
                <w:sz w:val="24"/>
                <w:szCs w:val="24"/>
              </w:rPr>
              <w:t xml:space="preserve"> </w:t>
            </w:r>
            <w:r w:rsidRPr="00F91F08">
              <w:rPr>
                <w:rFonts w:ascii="Times New Roman" w:hAnsi="Times New Roman" w:cs="Times New Roman"/>
                <w:sz w:val="24"/>
                <w:szCs w:val="24"/>
              </w:rPr>
              <w:t>Гумилев атындағы Еуразия ұлттық университеті</w:t>
            </w:r>
          </w:p>
        </w:tc>
        <w:tc>
          <w:tcPr>
            <w:tcW w:w="1766" w:type="dxa"/>
            <w:vAlign w:val="center"/>
          </w:tcPr>
          <w:p w14:paraId="6A0F7308"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14</w:t>
            </w:r>
          </w:p>
        </w:tc>
        <w:tc>
          <w:tcPr>
            <w:tcW w:w="1793" w:type="dxa"/>
            <w:vAlign w:val="center"/>
          </w:tcPr>
          <w:p w14:paraId="6DBCF755"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14</w:t>
            </w:r>
          </w:p>
        </w:tc>
        <w:tc>
          <w:tcPr>
            <w:tcW w:w="1896" w:type="dxa"/>
            <w:vAlign w:val="center"/>
          </w:tcPr>
          <w:p w14:paraId="05697AA2"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w:t>
            </w:r>
          </w:p>
        </w:tc>
      </w:tr>
      <w:tr w:rsidR="00A30DCF" w:rsidRPr="00F91F08" w14:paraId="24C19A75" w14:textId="77777777" w:rsidTr="00AE3267">
        <w:trPr>
          <w:jc w:val="center"/>
        </w:trPr>
        <w:tc>
          <w:tcPr>
            <w:tcW w:w="4013" w:type="dxa"/>
          </w:tcPr>
          <w:p w14:paraId="19534685" w14:textId="49586207" w:rsidR="00A30DCF" w:rsidRPr="00F91F08" w:rsidRDefault="00A30DCF" w:rsidP="00F91F08">
            <w:pPr>
              <w:spacing w:after="0" w:line="240" w:lineRule="auto"/>
              <w:contextualSpacing/>
              <w:jc w:val="both"/>
              <w:rPr>
                <w:rFonts w:ascii="Times New Roman" w:hAnsi="Times New Roman" w:cs="Times New Roman"/>
                <w:sz w:val="24"/>
                <w:szCs w:val="24"/>
              </w:rPr>
            </w:pPr>
            <w:r w:rsidRPr="00F91F08">
              <w:rPr>
                <w:rFonts w:ascii="Times New Roman" w:hAnsi="Times New Roman" w:cs="Times New Roman"/>
                <w:sz w:val="24"/>
                <w:szCs w:val="24"/>
              </w:rPr>
              <w:t>Қ.</w:t>
            </w:r>
            <w:r w:rsidR="00AE3267">
              <w:rPr>
                <w:rFonts w:ascii="Times New Roman" w:hAnsi="Times New Roman" w:cs="Times New Roman"/>
                <w:sz w:val="24"/>
                <w:szCs w:val="24"/>
              </w:rPr>
              <w:t xml:space="preserve"> </w:t>
            </w:r>
            <w:r w:rsidRPr="00F91F08">
              <w:rPr>
                <w:rFonts w:ascii="Times New Roman" w:hAnsi="Times New Roman" w:cs="Times New Roman"/>
                <w:sz w:val="24"/>
                <w:szCs w:val="24"/>
              </w:rPr>
              <w:t>Аманжолов атындағы Шығыс Қазақстан мемлекеттік университеті</w:t>
            </w:r>
          </w:p>
        </w:tc>
        <w:tc>
          <w:tcPr>
            <w:tcW w:w="1766" w:type="dxa"/>
            <w:vAlign w:val="center"/>
          </w:tcPr>
          <w:p w14:paraId="2AC50CCC"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13</w:t>
            </w:r>
          </w:p>
        </w:tc>
        <w:tc>
          <w:tcPr>
            <w:tcW w:w="1793" w:type="dxa"/>
            <w:vAlign w:val="center"/>
          </w:tcPr>
          <w:p w14:paraId="6488B597"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w:t>
            </w:r>
          </w:p>
        </w:tc>
        <w:tc>
          <w:tcPr>
            <w:tcW w:w="1896" w:type="dxa"/>
            <w:vAlign w:val="center"/>
          </w:tcPr>
          <w:p w14:paraId="6BAB46A2"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13</w:t>
            </w:r>
          </w:p>
        </w:tc>
      </w:tr>
      <w:tr w:rsidR="00A30DCF" w:rsidRPr="00F91F08" w14:paraId="5D5C132D" w14:textId="77777777" w:rsidTr="00AE3267">
        <w:trPr>
          <w:jc w:val="center"/>
        </w:trPr>
        <w:tc>
          <w:tcPr>
            <w:tcW w:w="4013" w:type="dxa"/>
          </w:tcPr>
          <w:p w14:paraId="324F39AB"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Жалпы саны</w:t>
            </w:r>
          </w:p>
        </w:tc>
        <w:tc>
          <w:tcPr>
            <w:tcW w:w="1766" w:type="dxa"/>
            <w:vAlign w:val="center"/>
          </w:tcPr>
          <w:p w14:paraId="246433AF"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27</w:t>
            </w:r>
          </w:p>
        </w:tc>
        <w:tc>
          <w:tcPr>
            <w:tcW w:w="1793" w:type="dxa"/>
            <w:vAlign w:val="center"/>
          </w:tcPr>
          <w:p w14:paraId="331F7CE5"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14</w:t>
            </w:r>
          </w:p>
        </w:tc>
        <w:tc>
          <w:tcPr>
            <w:tcW w:w="1896" w:type="dxa"/>
            <w:vAlign w:val="center"/>
          </w:tcPr>
          <w:p w14:paraId="5A071922" w14:textId="77777777" w:rsidR="00A30DCF" w:rsidRPr="00F91F08" w:rsidRDefault="00A30DCF" w:rsidP="005E0C12">
            <w:pPr>
              <w:spacing w:after="0" w:line="240" w:lineRule="auto"/>
              <w:ind w:firstLine="567"/>
              <w:contextualSpacing/>
              <w:jc w:val="both"/>
              <w:rPr>
                <w:rFonts w:ascii="Times New Roman" w:hAnsi="Times New Roman" w:cs="Times New Roman"/>
                <w:sz w:val="24"/>
                <w:szCs w:val="24"/>
              </w:rPr>
            </w:pPr>
            <w:r w:rsidRPr="00F91F08">
              <w:rPr>
                <w:rFonts w:ascii="Times New Roman" w:hAnsi="Times New Roman" w:cs="Times New Roman"/>
                <w:sz w:val="24"/>
                <w:szCs w:val="24"/>
              </w:rPr>
              <w:t>13</w:t>
            </w:r>
          </w:p>
        </w:tc>
      </w:tr>
    </w:tbl>
    <w:p w14:paraId="30589FC8" w14:textId="77777777" w:rsidR="00A30DCF" w:rsidRPr="00AA3620" w:rsidRDefault="00A30DCF" w:rsidP="005C545D">
      <w:pPr>
        <w:pStyle w:val="a3"/>
        <w:tabs>
          <w:tab w:val="left" w:pos="993"/>
        </w:tabs>
        <w:ind w:firstLine="709"/>
        <w:jc w:val="center"/>
        <w:rPr>
          <w:rFonts w:ascii="Times New Roman" w:hAnsi="Times New Roman" w:cs="Times New Roman"/>
          <w:sz w:val="28"/>
          <w:szCs w:val="28"/>
        </w:rPr>
      </w:pPr>
    </w:p>
    <w:p w14:paraId="57ACC800" w14:textId="77777777" w:rsidR="00A30DCF" w:rsidRPr="00AA3620" w:rsidRDefault="00A30DCF" w:rsidP="005C545D">
      <w:pPr>
        <w:tabs>
          <w:tab w:val="left" w:pos="993"/>
        </w:tabs>
        <w:spacing w:after="0" w:line="240" w:lineRule="auto"/>
        <w:ind w:firstLine="709"/>
        <w:contextualSpacing/>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жұмысы барысындағы тәжірибелік-эксперименттік жұмыс мынадай кезеңдерді қамтиды: </w:t>
      </w:r>
    </w:p>
    <w:p w14:paraId="1A817FBE" w14:textId="68FC395F" w:rsidR="00A30DCF" w:rsidRPr="00AA3620" w:rsidRDefault="00A30DCF" w:rsidP="000349BA">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айқындаушы эксперименттік кезең (2019-2020 </w:t>
      </w:r>
      <w:r w:rsidR="009E3BF0">
        <w:rPr>
          <w:rFonts w:ascii="Times New Roman" w:hAnsi="Times New Roman" w:cs="Times New Roman"/>
          <w:sz w:val="28"/>
          <w:szCs w:val="28"/>
        </w:rPr>
        <w:t>оқу жылы</w:t>
      </w:r>
      <w:r w:rsidRPr="00AA3620">
        <w:rPr>
          <w:rFonts w:ascii="Times New Roman" w:hAnsi="Times New Roman" w:cs="Times New Roman"/>
          <w:sz w:val="28"/>
          <w:szCs w:val="28"/>
        </w:rPr>
        <w:t>);</w:t>
      </w:r>
    </w:p>
    <w:p w14:paraId="750E6A65" w14:textId="6434FF4E" w:rsidR="00A30DCF" w:rsidRPr="00AA3620" w:rsidRDefault="00A30DCF" w:rsidP="000349BA">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қалыптастырушы эксперимент кезеңі</w:t>
      </w:r>
      <w:r w:rsidR="00440FDE">
        <w:rPr>
          <w:rFonts w:ascii="Times New Roman" w:hAnsi="Times New Roman" w:cs="Times New Roman"/>
          <w:sz w:val="28"/>
          <w:szCs w:val="28"/>
        </w:rPr>
        <w:t xml:space="preserve"> </w:t>
      </w:r>
      <w:r w:rsidRPr="00AA3620">
        <w:rPr>
          <w:rFonts w:ascii="Times New Roman" w:hAnsi="Times New Roman" w:cs="Times New Roman"/>
          <w:sz w:val="28"/>
          <w:szCs w:val="28"/>
        </w:rPr>
        <w:t xml:space="preserve">(2020-2021 </w:t>
      </w:r>
      <w:r w:rsidR="009E3BF0">
        <w:rPr>
          <w:rFonts w:ascii="Times New Roman" w:hAnsi="Times New Roman" w:cs="Times New Roman"/>
          <w:sz w:val="28"/>
          <w:szCs w:val="28"/>
        </w:rPr>
        <w:t>оқу жылы, 2021-2022 оқу жылының</w:t>
      </w:r>
      <w:r w:rsidR="009E3BF0" w:rsidRPr="00AA3620">
        <w:rPr>
          <w:rFonts w:ascii="Times New Roman" w:hAnsi="Times New Roman" w:cs="Times New Roman"/>
          <w:sz w:val="28"/>
          <w:szCs w:val="28"/>
        </w:rPr>
        <w:t xml:space="preserve"> </w:t>
      </w:r>
      <w:r w:rsidRPr="00AA3620">
        <w:rPr>
          <w:rFonts w:ascii="Times New Roman" w:hAnsi="Times New Roman" w:cs="Times New Roman"/>
          <w:sz w:val="28"/>
          <w:szCs w:val="28"/>
        </w:rPr>
        <w:t>І</w:t>
      </w:r>
      <w:r w:rsidR="009E3BF0">
        <w:rPr>
          <w:rFonts w:ascii="Times New Roman" w:hAnsi="Times New Roman" w:cs="Times New Roman"/>
          <w:sz w:val="28"/>
          <w:szCs w:val="28"/>
        </w:rPr>
        <w:t>-</w:t>
      </w:r>
      <w:r w:rsidRPr="00AA3620">
        <w:rPr>
          <w:rFonts w:ascii="Times New Roman" w:hAnsi="Times New Roman" w:cs="Times New Roman"/>
          <w:sz w:val="28"/>
          <w:szCs w:val="28"/>
        </w:rPr>
        <w:t>жарты жылдығы</w:t>
      </w:r>
      <w:r w:rsidR="009E3BF0">
        <w:rPr>
          <w:rFonts w:ascii="Times New Roman" w:hAnsi="Times New Roman" w:cs="Times New Roman"/>
          <w:sz w:val="28"/>
          <w:szCs w:val="28"/>
        </w:rPr>
        <w:t xml:space="preserve">, </w:t>
      </w:r>
      <w:r w:rsidRPr="00AA3620">
        <w:rPr>
          <w:rFonts w:ascii="Times New Roman" w:hAnsi="Times New Roman" w:cs="Times New Roman"/>
          <w:sz w:val="28"/>
          <w:szCs w:val="28"/>
        </w:rPr>
        <w:t xml:space="preserve">); </w:t>
      </w:r>
    </w:p>
    <w:p w14:paraId="4514A4BE" w14:textId="4C16A821" w:rsidR="00A30DCF" w:rsidRPr="00AA3620" w:rsidRDefault="00A30DCF" w:rsidP="000349BA">
      <w:pPr>
        <w:pStyle w:val="a4"/>
        <w:numPr>
          <w:ilvl w:val="0"/>
          <w:numId w:val="29"/>
        </w:numPr>
        <w:tabs>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қорытынды</w:t>
      </w:r>
      <w:r w:rsidR="009E3BF0">
        <w:rPr>
          <w:rFonts w:ascii="Times New Roman" w:hAnsi="Times New Roman" w:cs="Times New Roman"/>
          <w:sz w:val="28"/>
          <w:szCs w:val="28"/>
        </w:rPr>
        <w:t xml:space="preserve"> кезең (2021-2022 оқужылының </w:t>
      </w:r>
      <w:r w:rsidRPr="00AA3620">
        <w:rPr>
          <w:rFonts w:ascii="Times New Roman" w:hAnsi="Times New Roman" w:cs="Times New Roman"/>
          <w:sz w:val="28"/>
          <w:szCs w:val="28"/>
        </w:rPr>
        <w:t>ІІ</w:t>
      </w:r>
      <w:r w:rsidR="009E3BF0">
        <w:rPr>
          <w:rFonts w:ascii="Times New Roman" w:hAnsi="Times New Roman" w:cs="Times New Roman"/>
          <w:sz w:val="28"/>
          <w:szCs w:val="28"/>
        </w:rPr>
        <w:t>-</w:t>
      </w:r>
      <w:r w:rsidRPr="00AA3620">
        <w:rPr>
          <w:rFonts w:ascii="Times New Roman" w:hAnsi="Times New Roman" w:cs="Times New Roman"/>
          <w:sz w:val="28"/>
          <w:szCs w:val="28"/>
        </w:rPr>
        <w:t xml:space="preserve">жарты жылдығы). </w:t>
      </w:r>
    </w:p>
    <w:p w14:paraId="741821C3" w14:textId="77777777" w:rsidR="00A30DCF" w:rsidRPr="00AA3620" w:rsidRDefault="00A30DCF" w:rsidP="005C545D">
      <w:pPr>
        <w:pStyle w:val="a3"/>
        <w:tabs>
          <w:tab w:val="left" w:pos="993"/>
        </w:tabs>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Тәжірибелік-эксперименттік жұмыс барысында тәжірибе алды және қорытынды сауалнама жұмыстары жүргізілді. Сауалнама сұрақтарына қысқаша тоқталайық. </w:t>
      </w:r>
    </w:p>
    <w:p w14:paraId="3BBADA9A" w14:textId="5F6DB105" w:rsidR="001107AC" w:rsidRPr="00A84062" w:rsidRDefault="001107AC" w:rsidP="000349BA">
      <w:pPr>
        <w:pStyle w:val="a4"/>
        <w:numPr>
          <w:ilvl w:val="0"/>
          <w:numId w:val="30"/>
        </w:numPr>
        <w:tabs>
          <w:tab w:val="left" w:pos="993"/>
        </w:tabs>
        <w:spacing w:after="0" w:line="240" w:lineRule="auto"/>
        <w:ind w:left="0" w:firstLine="709"/>
        <w:jc w:val="both"/>
        <w:rPr>
          <w:rFonts w:ascii="Times New Roman" w:hAnsi="Times New Roman" w:cs="Times New Roman"/>
          <w:sz w:val="28"/>
          <w:szCs w:val="28"/>
        </w:rPr>
      </w:pPr>
      <w:r w:rsidRPr="00A84062">
        <w:rPr>
          <w:rFonts w:ascii="Times New Roman" w:hAnsi="Times New Roman" w:cs="Times New Roman"/>
          <w:noProof/>
          <w:sz w:val="28"/>
          <w:szCs w:val="28"/>
        </w:rPr>
        <w:t xml:space="preserve">Үлкен көлемді деректер туралы естуіңіз бар ма? </w:t>
      </w:r>
      <w:r w:rsidRPr="00A84062">
        <w:rPr>
          <w:rFonts w:ascii="Times New Roman" w:hAnsi="Times New Roman" w:cs="Times New Roman"/>
          <w:sz w:val="28"/>
          <w:szCs w:val="28"/>
        </w:rPr>
        <w:t>Иә/Жоқ. Егер, «Иә» болса, не айта аласыз? Берілген сұраққа білім алушылардың берген жауаптары мынадай болды: «Иә» нұсқасын 62% білім алушылар таңдаған, ал «Жоқ» нұсқасын 38% білім алушылар таңдаған. Көріп отырғанымыздай,</w:t>
      </w:r>
      <w:r>
        <w:rPr>
          <w:rFonts w:ascii="Times New Roman" w:hAnsi="Times New Roman" w:cs="Times New Roman"/>
          <w:sz w:val="28"/>
          <w:szCs w:val="28"/>
        </w:rPr>
        <w:t xml:space="preserve"> б</w:t>
      </w:r>
      <w:r w:rsidRPr="00A84062">
        <w:rPr>
          <w:rFonts w:ascii="Times New Roman" w:hAnsi="Times New Roman" w:cs="Times New Roman"/>
          <w:sz w:val="28"/>
          <w:szCs w:val="28"/>
        </w:rPr>
        <w:t xml:space="preserve">ілім алушылардың басым бөлігі үлкен көлемді деректер туралы естуіміз бар, бірақ  оның түпкі мағынасын, жұмыс жасау принциптерін білмейтіндігін көрсеткен. </w:t>
      </w:r>
    </w:p>
    <w:p w14:paraId="0A612A21" w14:textId="0E2D00E2" w:rsidR="001107AC" w:rsidRPr="00A84062" w:rsidRDefault="001107AC" w:rsidP="000349BA">
      <w:pPr>
        <w:pStyle w:val="a4"/>
        <w:numPr>
          <w:ilvl w:val="0"/>
          <w:numId w:val="30"/>
        </w:numPr>
        <w:tabs>
          <w:tab w:val="left" w:pos="993"/>
        </w:tabs>
        <w:spacing w:after="0" w:line="240" w:lineRule="auto"/>
        <w:ind w:left="0" w:firstLine="709"/>
        <w:jc w:val="both"/>
        <w:rPr>
          <w:rFonts w:ascii="Times New Roman" w:hAnsi="Times New Roman" w:cs="Times New Roman"/>
          <w:sz w:val="28"/>
          <w:szCs w:val="28"/>
        </w:rPr>
      </w:pPr>
      <w:r w:rsidRPr="00A84062">
        <w:rPr>
          <w:rFonts w:ascii="Times New Roman" w:hAnsi="Times New Roman" w:cs="Times New Roman"/>
          <w:sz w:val="28"/>
          <w:szCs w:val="28"/>
        </w:rPr>
        <w:t xml:space="preserve">Үлкен көлемді деректермен жұмыс жасайтын қандай орталарды білесіз? Екінші сұрақтың жауаптары келесідей деректерге сәйкес келді: «Python» – 97%, «Бейсик» - 1%, ал «Pascal» - 2% деп білім алушылар таңдау жасаған. Бұл сұрақтың жауабына білім алушылардың басым бөлігі  Python бағдарламалау ортасын таңдаған. </w:t>
      </w:r>
    </w:p>
    <w:p w14:paraId="4C99E1D8" w14:textId="4E96C1AE" w:rsidR="001107AC" w:rsidRPr="00AA3620" w:rsidRDefault="001107AC" w:rsidP="000349BA">
      <w:pPr>
        <w:pStyle w:val="a3"/>
        <w:numPr>
          <w:ilvl w:val="0"/>
          <w:numId w:val="30"/>
        </w:numPr>
        <w:tabs>
          <w:tab w:val="left" w:pos="993"/>
          <w:tab w:val="left" w:pos="1134"/>
        </w:tabs>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деректерге MS Access деректер қоры жатады ма? Иә/Жоқ. Егер, «Жоқ» болса, неге және қандай мысал келтіре аласыз?</w:t>
      </w:r>
      <w:r>
        <w:rPr>
          <w:rFonts w:ascii="Times New Roman" w:hAnsi="Times New Roman" w:cs="Times New Roman"/>
          <w:sz w:val="28"/>
          <w:szCs w:val="28"/>
        </w:rPr>
        <w:t xml:space="preserve"> сұрағының жауап қорытындысы мынадай:</w:t>
      </w:r>
      <w:r w:rsidRPr="00900988">
        <w:rPr>
          <w:rFonts w:ascii="Times New Roman" w:hAnsi="Times New Roman" w:cs="Times New Roman"/>
          <w:sz w:val="28"/>
          <w:szCs w:val="28"/>
        </w:rPr>
        <w:t xml:space="preserve"> </w:t>
      </w:r>
      <w:r w:rsidRPr="00A84062">
        <w:rPr>
          <w:rFonts w:ascii="Times New Roman" w:hAnsi="Times New Roman" w:cs="Times New Roman"/>
          <w:sz w:val="28"/>
          <w:szCs w:val="28"/>
        </w:rPr>
        <w:t xml:space="preserve">«Иә» нұсқасын </w:t>
      </w:r>
      <w:r>
        <w:rPr>
          <w:rFonts w:ascii="Times New Roman" w:hAnsi="Times New Roman" w:cs="Times New Roman"/>
          <w:sz w:val="28"/>
          <w:szCs w:val="28"/>
        </w:rPr>
        <w:t>85</w:t>
      </w:r>
      <w:r w:rsidRPr="00A84062">
        <w:rPr>
          <w:rFonts w:ascii="Times New Roman" w:hAnsi="Times New Roman" w:cs="Times New Roman"/>
          <w:sz w:val="28"/>
          <w:szCs w:val="28"/>
        </w:rPr>
        <w:t xml:space="preserve">% білім алушылар таңдаған, ал «Жоқ» нұсқасын </w:t>
      </w:r>
      <w:r>
        <w:rPr>
          <w:rFonts w:ascii="Times New Roman" w:hAnsi="Times New Roman" w:cs="Times New Roman"/>
          <w:sz w:val="28"/>
          <w:szCs w:val="28"/>
        </w:rPr>
        <w:t>15</w:t>
      </w:r>
      <w:r w:rsidRPr="00A84062">
        <w:rPr>
          <w:rFonts w:ascii="Times New Roman" w:hAnsi="Times New Roman" w:cs="Times New Roman"/>
          <w:sz w:val="28"/>
          <w:szCs w:val="28"/>
        </w:rPr>
        <w:t>% білім алушылар таңдаған.</w:t>
      </w:r>
    </w:p>
    <w:p w14:paraId="4679FB9A" w14:textId="300EA3ED" w:rsidR="001107AC" w:rsidRPr="008570CC" w:rsidRDefault="001107AC" w:rsidP="000349BA">
      <w:pPr>
        <w:pStyle w:val="a3"/>
        <w:numPr>
          <w:ilvl w:val="0"/>
          <w:numId w:val="30"/>
        </w:numPr>
        <w:tabs>
          <w:tab w:val="left" w:pos="993"/>
          <w:tab w:val="left" w:pos="1134"/>
        </w:tabs>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Өз мамандығыңыздың оқу пәндерінде үлкен көлемді деректерді оқыту технологиясын жүзеге асыратын бағдарламалық </w:t>
      </w:r>
      <w:r>
        <w:rPr>
          <w:rFonts w:ascii="Times New Roman" w:hAnsi="Times New Roman" w:cs="Times New Roman"/>
          <w:sz w:val="28"/>
          <w:szCs w:val="28"/>
        </w:rPr>
        <w:t>орталарды қолданғыңыз келе ме? с</w:t>
      </w:r>
      <w:r w:rsidRPr="00AA3620">
        <w:rPr>
          <w:rFonts w:ascii="Times New Roman" w:hAnsi="Times New Roman" w:cs="Times New Roman"/>
          <w:sz w:val="28"/>
          <w:szCs w:val="28"/>
        </w:rPr>
        <w:t>ұрағының жау</w:t>
      </w:r>
      <w:r>
        <w:rPr>
          <w:rFonts w:ascii="Times New Roman" w:hAnsi="Times New Roman" w:cs="Times New Roman"/>
          <w:sz w:val="28"/>
          <w:szCs w:val="28"/>
        </w:rPr>
        <w:t>абы келесідей:</w:t>
      </w:r>
      <w:r w:rsidRPr="00AA3620">
        <w:rPr>
          <w:rFonts w:ascii="Times New Roman" w:hAnsi="Times New Roman" w:cs="Times New Roman"/>
          <w:sz w:val="28"/>
          <w:szCs w:val="28"/>
        </w:rPr>
        <w:t xml:space="preserve"> </w:t>
      </w:r>
      <w:r w:rsidRPr="00A84062">
        <w:rPr>
          <w:rFonts w:ascii="Times New Roman" w:hAnsi="Times New Roman" w:cs="Times New Roman"/>
          <w:sz w:val="28"/>
          <w:szCs w:val="28"/>
        </w:rPr>
        <w:t xml:space="preserve">«Иә» нұсқасын </w:t>
      </w:r>
      <w:r>
        <w:rPr>
          <w:rFonts w:ascii="Times New Roman" w:hAnsi="Times New Roman" w:cs="Times New Roman"/>
          <w:sz w:val="28"/>
          <w:szCs w:val="28"/>
        </w:rPr>
        <w:t>71</w:t>
      </w:r>
      <w:r w:rsidRPr="00A84062">
        <w:rPr>
          <w:rFonts w:ascii="Times New Roman" w:hAnsi="Times New Roman" w:cs="Times New Roman"/>
          <w:sz w:val="28"/>
          <w:szCs w:val="28"/>
        </w:rPr>
        <w:t xml:space="preserve">% білім алушылар таңдаған, ал «Жоқ» нұсқасын </w:t>
      </w:r>
      <w:r>
        <w:rPr>
          <w:rFonts w:ascii="Times New Roman" w:hAnsi="Times New Roman" w:cs="Times New Roman"/>
          <w:sz w:val="28"/>
          <w:szCs w:val="28"/>
        </w:rPr>
        <w:t>29</w:t>
      </w:r>
      <w:r w:rsidRPr="00A84062">
        <w:rPr>
          <w:rFonts w:ascii="Times New Roman" w:hAnsi="Times New Roman" w:cs="Times New Roman"/>
          <w:sz w:val="28"/>
          <w:szCs w:val="28"/>
        </w:rPr>
        <w:t>% білім алушылар таңдаған.</w:t>
      </w:r>
      <w:r>
        <w:rPr>
          <w:rFonts w:ascii="Times New Roman" w:hAnsi="Times New Roman" w:cs="Times New Roman"/>
          <w:sz w:val="28"/>
          <w:szCs w:val="28"/>
        </w:rPr>
        <w:t xml:space="preserve"> </w:t>
      </w:r>
      <w:r w:rsidRPr="008570CC">
        <w:rPr>
          <w:rFonts w:ascii="Times New Roman" w:hAnsi="Times New Roman" w:cs="Times New Roman"/>
          <w:sz w:val="28"/>
          <w:szCs w:val="28"/>
        </w:rPr>
        <w:t xml:space="preserve">Білім алушылардың басым бөлігі үлкен көлемді деректерді жүзеге асыратын бағдарламалық орталардың маңыздығын, оның болашақта қажеттілігін түсініп «иә» жауабын таңдаған. </w:t>
      </w:r>
    </w:p>
    <w:p w14:paraId="50B61E82" w14:textId="77777777" w:rsidR="001107AC" w:rsidRPr="00694B73" w:rsidRDefault="001107AC" w:rsidP="000349BA">
      <w:pPr>
        <w:pStyle w:val="a4"/>
        <w:numPr>
          <w:ilvl w:val="0"/>
          <w:numId w:val="30"/>
        </w:numPr>
        <w:tabs>
          <w:tab w:val="left" w:pos="851"/>
          <w:tab w:val="left" w:pos="993"/>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Big data технологиясы деген не? Бұл сұрақтың жауабын келесі көр</w:t>
      </w:r>
      <w:r>
        <w:rPr>
          <w:rFonts w:ascii="Times New Roman" w:hAnsi="Times New Roman" w:cs="Times New Roman"/>
          <w:sz w:val="28"/>
          <w:szCs w:val="28"/>
        </w:rPr>
        <w:t>сеткіштен көре</w:t>
      </w:r>
      <w:r w:rsidRPr="00AA3620">
        <w:rPr>
          <w:rFonts w:ascii="Times New Roman" w:hAnsi="Times New Roman" w:cs="Times New Roman"/>
          <w:sz w:val="28"/>
          <w:szCs w:val="28"/>
        </w:rPr>
        <w:t xml:space="preserve"> аламыз. </w:t>
      </w:r>
      <w:r w:rsidRPr="00A84062">
        <w:rPr>
          <w:rFonts w:ascii="Times New Roman" w:hAnsi="Times New Roman" w:cs="Times New Roman"/>
          <w:sz w:val="28"/>
          <w:szCs w:val="28"/>
        </w:rPr>
        <w:t>«</w:t>
      </w:r>
      <w:r w:rsidRPr="00AA3620">
        <w:rPr>
          <w:rFonts w:ascii="Times New Roman" w:hAnsi="Times New Roman" w:cs="Times New Roman"/>
          <w:sz w:val="28"/>
          <w:szCs w:val="28"/>
        </w:rPr>
        <w:t>Деректерді өңдеу әдістері</w:t>
      </w:r>
      <w:r w:rsidRPr="00A84062">
        <w:rPr>
          <w:rFonts w:ascii="Times New Roman" w:hAnsi="Times New Roman" w:cs="Times New Roman"/>
          <w:sz w:val="28"/>
          <w:szCs w:val="28"/>
        </w:rPr>
        <w:t>»</w:t>
      </w:r>
      <w:r>
        <w:rPr>
          <w:rFonts w:ascii="Times New Roman" w:hAnsi="Times New Roman" w:cs="Times New Roman"/>
          <w:sz w:val="28"/>
          <w:szCs w:val="28"/>
        </w:rPr>
        <w:t xml:space="preserve"> жауабын – </w:t>
      </w:r>
      <w:r w:rsidRPr="00694B73">
        <w:rPr>
          <w:rFonts w:ascii="Times New Roman" w:hAnsi="Times New Roman" w:cs="Times New Roman"/>
          <w:sz w:val="28"/>
          <w:szCs w:val="28"/>
        </w:rPr>
        <w:t>60</w:t>
      </w:r>
      <w:r w:rsidRPr="00A84062">
        <w:rPr>
          <w:rFonts w:ascii="Times New Roman" w:hAnsi="Times New Roman" w:cs="Times New Roman"/>
          <w:sz w:val="28"/>
          <w:szCs w:val="28"/>
        </w:rPr>
        <w:t>%</w:t>
      </w:r>
      <w:r>
        <w:rPr>
          <w:rFonts w:ascii="Times New Roman" w:hAnsi="Times New Roman" w:cs="Times New Roman"/>
          <w:sz w:val="28"/>
          <w:szCs w:val="28"/>
        </w:rPr>
        <w:t xml:space="preserve"> білім алушылар таңдаған</w:t>
      </w:r>
      <w:r w:rsidRPr="00694B73">
        <w:rPr>
          <w:rFonts w:ascii="Times New Roman" w:hAnsi="Times New Roman" w:cs="Times New Roman"/>
          <w:sz w:val="28"/>
          <w:szCs w:val="28"/>
        </w:rPr>
        <w:t xml:space="preserve">, </w:t>
      </w:r>
      <w:r>
        <w:rPr>
          <w:rFonts w:ascii="Times New Roman" w:hAnsi="Times New Roman" w:cs="Times New Roman"/>
          <w:sz w:val="28"/>
          <w:szCs w:val="28"/>
        </w:rPr>
        <w:t xml:space="preserve">ал </w:t>
      </w:r>
      <w:r w:rsidRPr="00A84062">
        <w:rPr>
          <w:rFonts w:ascii="Times New Roman" w:hAnsi="Times New Roman" w:cs="Times New Roman"/>
          <w:sz w:val="28"/>
          <w:szCs w:val="28"/>
        </w:rPr>
        <w:t>«</w:t>
      </w:r>
      <w:r w:rsidRPr="00AA3620">
        <w:rPr>
          <w:rFonts w:ascii="Times New Roman" w:hAnsi="Times New Roman" w:cs="Times New Roman"/>
          <w:sz w:val="28"/>
          <w:szCs w:val="28"/>
        </w:rPr>
        <w:t>MS Access</w:t>
      </w:r>
      <w:r w:rsidRPr="00A84062">
        <w:rPr>
          <w:rFonts w:ascii="Times New Roman" w:hAnsi="Times New Roman" w:cs="Times New Roman"/>
          <w:sz w:val="28"/>
          <w:szCs w:val="28"/>
        </w:rPr>
        <w:t>»</w:t>
      </w:r>
      <w:r>
        <w:rPr>
          <w:rFonts w:ascii="Times New Roman" w:hAnsi="Times New Roman" w:cs="Times New Roman"/>
          <w:sz w:val="28"/>
          <w:szCs w:val="28"/>
        </w:rPr>
        <w:t xml:space="preserve"> – 15</w:t>
      </w:r>
      <w:r w:rsidRPr="00A84062">
        <w:rPr>
          <w:rFonts w:ascii="Times New Roman" w:hAnsi="Times New Roman" w:cs="Times New Roman"/>
          <w:sz w:val="28"/>
          <w:szCs w:val="28"/>
        </w:rPr>
        <w:t>%</w:t>
      </w:r>
      <w:r>
        <w:rPr>
          <w:rFonts w:ascii="Times New Roman" w:hAnsi="Times New Roman" w:cs="Times New Roman"/>
          <w:sz w:val="28"/>
          <w:szCs w:val="28"/>
        </w:rPr>
        <w:t xml:space="preserve">, және </w:t>
      </w:r>
      <w:r w:rsidRPr="00A84062">
        <w:rPr>
          <w:rFonts w:ascii="Times New Roman" w:hAnsi="Times New Roman" w:cs="Times New Roman"/>
          <w:sz w:val="28"/>
          <w:szCs w:val="28"/>
        </w:rPr>
        <w:t>«</w:t>
      </w:r>
      <w:r>
        <w:rPr>
          <w:rFonts w:ascii="Times New Roman" w:hAnsi="Times New Roman" w:cs="Times New Roman"/>
          <w:sz w:val="28"/>
          <w:szCs w:val="28"/>
        </w:rPr>
        <w:t>Ж</w:t>
      </w:r>
      <w:r w:rsidRPr="00AA3620">
        <w:rPr>
          <w:rFonts w:ascii="Times New Roman" w:hAnsi="Times New Roman" w:cs="Times New Roman"/>
          <w:sz w:val="28"/>
          <w:szCs w:val="28"/>
        </w:rPr>
        <w:t>ауап беруге қиналамын</w:t>
      </w:r>
      <w:r w:rsidRPr="00A84062">
        <w:rPr>
          <w:rFonts w:ascii="Times New Roman" w:hAnsi="Times New Roman" w:cs="Times New Roman"/>
          <w:sz w:val="28"/>
          <w:szCs w:val="28"/>
        </w:rPr>
        <w:t>»</w:t>
      </w:r>
      <w:r>
        <w:rPr>
          <w:rFonts w:ascii="Times New Roman" w:hAnsi="Times New Roman" w:cs="Times New Roman"/>
          <w:sz w:val="28"/>
          <w:szCs w:val="28"/>
        </w:rPr>
        <w:t xml:space="preserve"> жауабын - 25</w:t>
      </w:r>
      <w:r w:rsidRPr="00A84062">
        <w:rPr>
          <w:rFonts w:ascii="Times New Roman" w:hAnsi="Times New Roman" w:cs="Times New Roman"/>
          <w:sz w:val="28"/>
          <w:szCs w:val="28"/>
        </w:rPr>
        <w:t>%</w:t>
      </w:r>
      <w:r>
        <w:rPr>
          <w:rFonts w:ascii="Times New Roman" w:hAnsi="Times New Roman" w:cs="Times New Roman"/>
          <w:sz w:val="28"/>
          <w:szCs w:val="28"/>
        </w:rPr>
        <w:t xml:space="preserve"> білім алушылар таңдаған. </w:t>
      </w:r>
      <w:r w:rsidRPr="00694B73">
        <w:rPr>
          <w:rFonts w:ascii="Times New Roman" w:hAnsi="Times New Roman" w:cs="Times New Roman"/>
          <w:sz w:val="28"/>
          <w:szCs w:val="28"/>
        </w:rPr>
        <w:t>Бесінші сұрақтың нәтижесі бойынша білім алушылардың 60%-ы деректерді өңдеу әдістері, 15%-ы MS Access, қалған 25%-ы жауап беруге қиналамын деп жауап берген. Тәжірибелік-эксперимент барысында осы «</w:t>
      </w:r>
      <w:r>
        <w:rPr>
          <w:rFonts w:ascii="Times New Roman" w:hAnsi="Times New Roman" w:cs="Times New Roman"/>
          <w:sz w:val="28"/>
          <w:szCs w:val="28"/>
        </w:rPr>
        <w:t>Ж</w:t>
      </w:r>
      <w:r w:rsidRPr="00694B73">
        <w:rPr>
          <w:rFonts w:ascii="Times New Roman" w:hAnsi="Times New Roman" w:cs="Times New Roman"/>
          <w:sz w:val="28"/>
          <w:szCs w:val="28"/>
        </w:rPr>
        <w:t xml:space="preserve">ауап беруге қиналамын» деп жауап берген білім алушылар қатаң назарға алынды. </w:t>
      </w:r>
    </w:p>
    <w:p w14:paraId="75BD39B7" w14:textId="40DC33A4" w:rsidR="001107AC" w:rsidRPr="0023247B" w:rsidRDefault="001107AC" w:rsidP="000349BA">
      <w:pPr>
        <w:pStyle w:val="a4"/>
        <w:numPr>
          <w:ilvl w:val="0"/>
          <w:numId w:val="30"/>
        </w:numPr>
        <w:tabs>
          <w:tab w:val="left" w:pos="851"/>
          <w:tab w:val="left" w:pos="993"/>
        </w:tabs>
        <w:spacing w:after="0" w:line="240" w:lineRule="auto"/>
        <w:ind w:left="0" w:firstLine="709"/>
        <w:jc w:val="both"/>
        <w:rPr>
          <w:rFonts w:ascii="Times New Roman" w:hAnsi="Times New Roman" w:cs="Times New Roman"/>
          <w:sz w:val="28"/>
          <w:szCs w:val="28"/>
        </w:rPr>
      </w:pPr>
      <w:r w:rsidRPr="0023247B">
        <w:rPr>
          <w:rFonts w:ascii="Times New Roman" w:hAnsi="Times New Roman" w:cs="Times New Roman"/>
          <w:sz w:val="28"/>
          <w:szCs w:val="28"/>
        </w:rPr>
        <w:t>Big data деректері қандай түрлерге бөлінеді? Аталған сұрақтың жауабы келесідей: «Деректерді өңдеу әдістері» – 3%, «Құрылымдалған және құрылымдалмаған» – 55%, «Тәуелді және тәуілсіз» - 42%.</w:t>
      </w:r>
      <w:r>
        <w:rPr>
          <w:rFonts w:ascii="Times New Roman" w:hAnsi="Times New Roman" w:cs="Times New Roman"/>
          <w:sz w:val="28"/>
          <w:szCs w:val="28"/>
        </w:rPr>
        <w:t xml:space="preserve"> К</w:t>
      </w:r>
      <w:r w:rsidRPr="0023247B">
        <w:rPr>
          <w:rFonts w:ascii="Times New Roman" w:hAnsi="Times New Roman" w:cs="Times New Roman"/>
          <w:sz w:val="28"/>
          <w:szCs w:val="28"/>
        </w:rPr>
        <w:t>өріп отырғандарыңыздай, білім алушылардың бір бөлігі «құрылымдалған және құрылымдалмаған», ал екінші бөлігі «Тәуелді және тәуілсіз» жауапты таңдаған және аз бөлігі «Деректерді өңдеу әдістері»</w:t>
      </w:r>
      <w:r>
        <w:rPr>
          <w:rFonts w:ascii="Times New Roman" w:hAnsi="Times New Roman" w:cs="Times New Roman"/>
          <w:sz w:val="28"/>
          <w:szCs w:val="28"/>
        </w:rPr>
        <w:t xml:space="preserve"> </w:t>
      </w:r>
      <w:r w:rsidRPr="0023247B">
        <w:rPr>
          <w:rFonts w:ascii="Times New Roman" w:hAnsi="Times New Roman" w:cs="Times New Roman"/>
          <w:sz w:val="28"/>
          <w:szCs w:val="28"/>
        </w:rPr>
        <w:t>жауабын таңдаған. Демек, алдағы уақытта «Тәуелді және тәуілсіз» жауапты таңдаған білім алушылармен түсіндіру мақса</w:t>
      </w:r>
      <w:r>
        <w:rPr>
          <w:rFonts w:ascii="Times New Roman" w:hAnsi="Times New Roman" w:cs="Times New Roman"/>
          <w:sz w:val="28"/>
          <w:szCs w:val="28"/>
        </w:rPr>
        <w:t>тында қосымша жұмыстар жүргізіл</w:t>
      </w:r>
      <w:r w:rsidRPr="0023247B">
        <w:rPr>
          <w:rFonts w:ascii="Times New Roman" w:hAnsi="Times New Roman" w:cs="Times New Roman"/>
          <w:sz w:val="28"/>
          <w:szCs w:val="28"/>
        </w:rPr>
        <w:t xml:space="preserve">ді. </w:t>
      </w:r>
    </w:p>
    <w:p w14:paraId="775C0F2C" w14:textId="5AB6043A" w:rsidR="001107AC" w:rsidRPr="001647F4" w:rsidRDefault="001107AC" w:rsidP="000349BA">
      <w:pPr>
        <w:pStyle w:val="a4"/>
        <w:numPr>
          <w:ilvl w:val="0"/>
          <w:numId w:val="30"/>
        </w:numPr>
        <w:tabs>
          <w:tab w:val="left" w:pos="851"/>
          <w:tab w:val="left" w:pos="993"/>
        </w:tabs>
        <w:spacing w:after="0" w:line="240" w:lineRule="auto"/>
        <w:ind w:left="0" w:firstLine="709"/>
        <w:jc w:val="both"/>
        <w:rPr>
          <w:rFonts w:ascii="Times New Roman" w:hAnsi="Times New Roman" w:cs="Times New Roman"/>
          <w:sz w:val="28"/>
          <w:szCs w:val="28"/>
        </w:rPr>
      </w:pPr>
      <w:r w:rsidRPr="001647F4">
        <w:rPr>
          <w:rFonts w:ascii="Times New Roman" w:hAnsi="Times New Roman" w:cs="Times New Roman"/>
          <w:sz w:val="28"/>
          <w:szCs w:val="28"/>
        </w:rPr>
        <w:lastRenderedPageBreak/>
        <w:t>Құрылымдалған деректер дегеніміз не? Сұрағына берілген жауаптар келесідей: «Деректер белгілі бір форматта түсіп, ұяшықтар бойынша бөлінген деректер» – 12%, «Кәдімгі жинақталған деректер» – 68%, «деректерді өңдеу әдістері» - 20%.</w:t>
      </w:r>
      <w:r>
        <w:rPr>
          <w:rFonts w:ascii="Times New Roman" w:hAnsi="Times New Roman" w:cs="Times New Roman"/>
          <w:sz w:val="28"/>
          <w:szCs w:val="28"/>
        </w:rPr>
        <w:t xml:space="preserve"> </w:t>
      </w:r>
      <w:r w:rsidRPr="001647F4">
        <w:rPr>
          <w:rFonts w:ascii="Times New Roman" w:hAnsi="Times New Roman" w:cs="Times New Roman"/>
          <w:sz w:val="28"/>
          <w:szCs w:val="28"/>
        </w:rPr>
        <w:t>Сауалнамадағы жетінші сұрақтың нәтижесі бойынша білім алушылардың 78%-ы сұраққа дұрыс жауап бермеген. Демек, тәжірибелік-эксперимент барысында осы сұрақтың жауабын жетік түсіну үшін, бірқатар жұмыстар жүргізі</w:t>
      </w:r>
      <w:r>
        <w:rPr>
          <w:rFonts w:ascii="Times New Roman" w:hAnsi="Times New Roman" w:cs="Times New Roman"/>
          <w:sz w:val="28"/>
          <w:szCs w:val="28"/>
        </w:rPr>
        <w:t>ді</w:t>
      </w:r>
      <w:r w:rsidRPr="001647F4">
        <w:rPr>
          <w:rFonts w:ascii="Times New Roman" w:hAnsi="Times New Roman" w:cs="Times New Roman"/>
          <w:sz w:val="28"/>
          <w:szCs w:val="28"/>
        </w:rPr>
        <w:t xml:space="preserve">. </w:t>
      </w:r>
    </w:p>
    <w:p w14:paraId="21BF0831" w14:textId="77777777" w:rsidR="001107AC" w:rsidRPr="00930A8A" w:rsidRDefault="001107AC" w:rsidP="000349BA">
      <w:pPr>
        <w:pStyle w:val="a4"/>
        <w:numPr>
          <w:ilvl w:val="0"/>
          <w:numId w:val="30"/>
        </w:numPr>
        <w:tabs>
          <w:tab w:val="left" w:pos="851"/>
          <w:tab w:val="left" w:pos="993"/>
        </w:tabs>
        <w:spacing w:after="0" w:line="240" w:lineRule="auto"/>
        <w:ind w:left="0" w:firstLine="709"/>
        <w:jc w:val="both"/>
        <w:rPr>
          <w:rFonts w:ascii="Times New Roman" w:hAnsi="Times New Roman" w:cs="Times New Roman"/>
          <w:sz w:val="28"/>
          <w:szCs w:val="28"/>
        </w:rPr>
      </w:pPr>
      <w:r w:rsidRPr="00930A8A">
        <w:rPr>
          <w:rFonts w:ascii="Times New Roman" w:hAnsi="Times New Roman" w:cs="Times New Roman"/>
          <w:sz w:val="28"/>
          <w:szCs w:val="28"/>
        </w:rPr>
        <w:t>Құрылымдалмаған деректер дегеніміз не? Сауалнамадағы сегізінші сұрақтың жауабын мынадай түрде көре аламыз: «Деректерді өңдеу әдістері» – 3%, «Кәдімгі жинақталған деректер» – 45%, «Деректер белгілі бір форматта түсіп, ұяшықтар бойынша бөлінген деректер» - 52%</w:t>
      </w:r>
      <w:r>
        <w:rPr>
          <w:rFonts w:ascii="Times New Roman" w:hAnsi="Times New Roman" w:cs="Times New Roman"/>
          <w:sz w:val="28"/>
          <w:szCs w:val="28"/>
        </w:rPr>
        <w:t xml:space="preserve">. </w:t>
      </w:r>
      <w:r w:rsidRPr="00930A8A">
        <w:rPr>
          <w:rFonts w:ascii="Times New Roman" w:hAnsi="Times New Roman" w:cs="Times New Roman"/>
          <w:sz w:val="28"/>
          <w:szCs w:val="28"/>
        </w:rPr>
        <w:t xml:space="preserve">Сауалнаманың «Құрылымдалмаған деректер дегеніміз не?» сұрағының жауабына білім алушылардың басым бөлігі дұрыс жауап бермеген. Демек, олар үлкен көлемді деректердің түрлері құрылымдалған және құрылымдалмаған деректердің ажыратылуын ажырата білмейді. Бұл сұрақтың жауабын анықтау мақсатында білім алушыларға өз бетінше жұмыс ретінде «үлкен көлемді деректердің түрлері және олардың ерекшеліктері» тақырыбында жеке жұмыс берілді. </w:t>
      </w:r>
    </w:p>
    <w:p w14:paraId="38AA075C" w14:textId="13CD0342" w:rsidR="001107AC" w:rsidRPr="000840F9" w:rsidRDefault="001107AC" w:rsidP="000349BA">
      <w:pPr>
        <w:pStyle w:val="a4"/>
        <w:numPr>
          <w:ilvl w:val="0"/>
          <w:numId w:val="30"/>
        </w:numPr>
        <w:tabs>
          <w:tab w:val="left" w:pos="426"/>
          <w:tab w:val="left" w:pos="851"/>
          <w:tab w:val="left" w:pos="993"/>
        </w:tabs>
        <w:spacing w:after="0" w:line="240" w:lineRule="auto"/>
        <w:ind w:left="0" w:firstLine="709"/>
        <w:jc w:val="both"/>
        <w:rPr>
          <w:rFonts w:ascii="Times New Roman" w:hAnsi="Times New Roman" w:cs="Times New Roman"/>
          <w:noProof/>
          <w:sz w:val="28"/>
          <w:szCs w:val="28"/>
        </w:rPr>
      </w:pPr>
      <w:r w:rsidRPr="00AA3620">
        <w:rPr>
          <w:rFonts w:ascii="Times New Roman" w:hAnsi="Times New Roman" w:cs="Times New Roman"/>
          <w:sz w:val="28"/>
          <w:szCs w:val="28"/>
        </w:rPr>
        <w:t xml:space="preserve">Big data-ның перспективалық бағыттарын атай аласыз ба? Бұл сұрақтың жауабын </w:t>
      </w:r>
      <w:r>
        <w:rPr>
          <w:rFonts w:ascii="Times New Roman" w:hAnsi="Times New Roman" w:cs="Times New Roman"/>
          <w:sz w:val="28"/>
          <w:szCs w:val="28"/>
        </w:rPr>
        <w:t>мынадай түрде көре алам</w:t>
      </w:r>
      <w:r w:rsidRPr="00AA3620">
        <w:rPr>
          <w:rFonts w:ascii="Times New Roman" w:hAnsi="Times New Roman" w:cs="Times New Roman"/>
          <w:sz w:val="28"/>
          <w:szCs w:val="28"/>
        </w:rPr>
        <w:t>ыз.</w:t>
      </w:r>
      <w:r>
        <w:rPr>
          <w:rFonts w:ascii="Times New Roman" w:hAnsi="Times New Roman" w:cs="Times New Roman"/>
          <w:sz w:val="28"/>
          <w:szCs w:val="28"/>
        </w:rPr>
        <w:t xml:space="preserve"> </w:t>
      </w:r>
      <w:r w:rsidRPr="00A84062">
        <w:rPr>
          <w:rFonts w:ascii="Times New Roman" w:hAnsi="Times New Roman" w:cs="Times New Roman"/>
          <w:sz w:val="28"/>
          <w:szCs w:val="28"/>
        </w:rPr>
        <w:t xml:space="preserve">«Иә» нұсқасын </w:t>
      </w:r>
      <w:r>
        <w:rPr>
          <w:rFonts w:ascii="Times New Roman" w:hAnsi="Times New Roman" w:cs="Times New Roman"/>
          <w:sz w:val="28"/>
          <w:szCs w:val="28"/>
        </w:rPr>
        <w:t>95</w:t>
      </w:r>
      <w:r w:rsidRPr="00A84062">
        <w:rPr>
          <w:rFonts w:ascii="Times New Roman" w:hAnsi="Times New Roman" w:cs="Times New Roman"/>
          <w:sz w:val="28"/>
          <w:szCs w:val="28"/>
        </w:rPr>
        <w:t xml:space="preserve">% білім алушылар таңдаған, ал «Жоқ» нұсқасын </w:t>
      </w:r>
      <w:r>
        <w:rPr>
          <w:rFonts w:ascii="Times New Roman" w:hAnsi="Times New Roman" w:cs="Times New Roman"/>
          <w:sz w:val="28"/>
          <w:szCs w:val="28"/>
        </w:rPr>
        <w:t>5</w:t>
      </w:r>
      <w:r w:rsidRPr="00A84062">
        <w:rPr>
          <w:rFonts w:ascii="Times New Roman" w:hAnsi="Times New Roman" w:cs="Times New Roman"/>
          <w:sz w:val="28"/>
          <w:szCs w:val="28"/>
        </w:rPr>
        <w:t>% білім алушылар таңдаған.</w:t>
      </w:r>
      <w:r>
        <w:rPr>
          <w:rFonts w:ascii="Times New Roman" w:hAnsi="Times New Roman" w:cs="Times New Roman"/>
          <w:sz w:val="28"/>
          <w:szCs w:val="28"/>
        </w:rPr>
        <w:t xml:space="preserve"> </w:t>
      </w:r>
      <w:r w:rsidRPr="000840F9">
        <w:rPr>
          <w:rFonts w:ascii="Times New Roman" w:hAnsi="Times New Roman" w:cs="Times New Roman"/>
          <w:sz w:val="28"/>
          <w:szCs w:val="28"/>
        </w:rPr>
        <w:t>Үлкен көлемді деректер пәніне деген көзқарасты  білім алушылардың көпшілігі пәнді оқу маңыздылығын «иә» деген жауап арқыл</w:t>
      </w:r>
      <w:r>
        <w:rPr>
          <w:rFonts w:ascii="Times New Roman" w:hAnsi="Times New Roman" w:cs="Times New Roman"/>
          <w:sz w:val="28"/>
          <w:szCs w:val="28"/>
        </w:rPr>
        <w:t xml:space="preserve">ы жауап берген, яғни білім алушылар </w:t>
      </w:r>
      <w:r w:rsidRPr="000840F9">
        <w:rPr>
          <w:rFonts w:ascii="Times New Roman" w:hAnsi="Times New Roman" w:cs="Times New Roman"/>
          <w:sz w:val="28"/>
          <w:szCs w:val="28"/>
        </w:rPr>
        <w:t xml:space="preserve">Big data-ны оқудың қаншалықты маңызды екендігін сезінеді. </w:t>
      </w:r>
    </w:p>
    <w:p w14:paraId="6DE919CE" w14:textId="72C5B479" w:rsidR="001107AC" w:rsidRPr="00C90E6B" w:rsidRDefault="001107AC" w:rsidP="000349BA">
      <w:pPr>
        <w:pStyle w:val="a4"/>
        <w:numPr>
          <w:ilvl w:val="0"/>
          <w:numId w:val="30"/>
        </w:numPr>
        <w:tabs>
          <w:tab w:val="left" w:pos="851"/>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әркез жаңарып отырады және сәйкесінше үлғайып, көбейіп отырады? Иә/Жоқ. Сауалнаманың оныншы сұ</w:t>
      </w:r>
      <w:r>
        <w:rPr>
          <w:rFonts w:ascii="Times New Roman" w:hAnsi="Times New Roman" w:cs="Times New Roman"/>
          <w:sz w:val="28"/>
          <w:szCs w:val="28"/>
        </w:rPr>
        <w:t>рағына білім алушылардың жауабын келесідей</w:t>
      </w:r>
      <w:r w:rsidRPr="00AA3620">
        <w:rPr>
          <w:rFonts w:ascii="Times New Roman" w:hAnsi="Times New Roman" w:cs="Times New Roman"/>
          <w:sz w:val="28"/>
          <w:szCs w:val="28"/>
        </w:rPr>
        <w:t xml:space="preserve"> көре аламыз. </w:t>
      </w:r>
      <w:r w:rsidRPr="00A84062">
        <w:rPr>
          <w:rFonts w:ascii="Times New Roman" w:hAnsi="Times New Roman" w:cs="Times New Roman"/>
          <w:sz w:val="28"/>
          <w:szCs w:val="28"/>
        </w:rPr>
        <w:t xml:space="preserve">«Иә» нұсқасын  </w:t>
      </w:r>
      <w:r>
        <w:rPr>
          <w:rFonts w:ascii="Times New Roman" w:hAnsi="Times New Roman" w:cs="Times New Roman"/>
          <w:sz w:val="28"/>
          <w:szCs w:val="28"/>
        </w:rPr>
        <w:t>95</w:t>
      </w:r>
      <w:r w:rsidRPr="00A84062">
        <w:rPr>
          <w:rFonts w:ascii="Times New Roman" w:hAnsi="Times New Roman" w:cs="Times New Roman"/>
          <w:sz w:val="28"/>
          <w:szCs w:val="28"/>
        </w:rPr>
        <w:t xml:space="preserve">% білім алушылар таңдаған, ал «Жоқ» нұсқасын </w:t>
      </w:r>
      <w:r>
        <w:rPr>
          <w:rFonts w:ascii="Times New Roman" w:hAnsi="Times New Roman" w:cs="Times New Roman"/>
          <w:sz w:val="28"/>
          <w:szCs w:val="28"/>
        </w:rPr>
        <w:t>5</w:t>
      </w:r>
      <w:r w:rsidRPr="00A84062">
        <w:rPr>
          <w:rFonts w:ascii="Times New Roman" w:hAnsi="Times New Roman" w:cs="Times New Roman"/>
          <w:sz w:val="28"/>
          <w:szCs w:val="28"/>
        </w:rPr>
        <w:t>% білім алушылар таңдаған.</w:t>
      </w:r>
      <w:r>
        <w:rPr>
          <w:rFonts w:ascii="Times New Roman" w:hAnsi="Times New Roman" w:cs="Times New Roman"/>
          <w:sz w:val="28"/>
          <w:szCs w:val="28"/>
        </w:rPr>
        <w:t xml:space="preserve"> </w:t>
      </w:r>
      <w:r w:rsidRPr="00C90E6B">
        <w:rPr>
          <w:rFonts w:ascii="Times New Roman" w:hAnsi="Times New Roman" w:cs="Times New Roman"/>
          <w:sz w:val="28"/>
          <w:szCs w:val="28"/>
        </w:rPr>
        <w:t>Бұл сұраққа білім алушылардың ба</w:t>
      </w:r>
      <w:r>
        <w:rPr>
          <w:rFonts w:ascii="Times New Roman" w:hAnsi="Times New Roman" w:cs="Times New Roman"/>
          <w:sz w:val="28"/>
          <w:szCs w:val="28"/>
        </w:rPr>
        <w:t>сым бөлігі</w:t>
      </w:r>
      <w:r w:rsidRPr="00C90E6B">
        <w:rPr>
          <w:rFonts w:ascii="Times New Roman" w:hAnsi="Times New Roman" w:cs="Times New Roman"/>
          <w:sz w:val="28"/>
          <w:szCs w:val="28"/>
        </w:rPr>
        <w:t xml:space="preserve"> «</w:t>
      </w:r>
      <w:r>
        <w:rPr>
          <w:rFonts w:ascii="Times New Roman" w:hAnsi="Times New Roman" w:cs="Times New Roman"/>
          <w:sz w:val="28"/>
          <w:szCs w:val="28"/>
        </w:rPr>
        <w:t>И</w:t>
      </w:r>
      <w:r w:rsidRPr="00C90E6B">
        <w:rPr>
          <w:rFonts w:ascii="Times New Roman" w:hAnsi="Times New Roman" w:cs="Times New Roman"/>
          <w:sz w:val="28"/>
          <w:szCs w:val="28"/>
        </w:rPr>
        <w:t xml:space="preserve">ә» деп жауап берген, яғни үлкен көлемді деректердің тағайындалуын түсінеді деген нәтижеге келуге болады. </w:t>
      </w:r>
    </w:p>
    <w:p w14:paraId="228FD552" w14:textId="5CA92DC2" w:rsidR="001107AC" w:rsidRPr="006C1EE7" w:rsidRDefault="001107AC" w:rsidP="000349BA">
      <w:pPr>
        <w:pStyle w:val="a4"/>
        <w:numPr>
          <w:ilvl w:val="0"/>
          <w:numId w:val="30"/>
        </w:numPr>
        <w:tabs>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Python </w:t>
      </w:r>
      <w:r w:rsidRPr="00AA3620">
        <w:rPr>
          <w:rFonts w:ascii="Times New Roman" w:hAnsi="Times New Roman" w:cs="Times New Roman"/>
          <w:noProof/>
          <w:sz w:val="28"/>
          <w:szCs w:val="28"/>
        </w:rPr>
        <w:t>бағдарламасының қызметі қандай? Сауалнаманың 11-ші сұрағының жауабы</w:t>
      </w:r>
      <w:r>
        <w:rPr>
          <w:rFonts w:ascii="Times New Roman" w:hAnsi="Times New Roman" w:cs="Times New Roman"/>
          <w:noProof/>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noProof/>
          <w:sz w:val="28"/>
          <w:szCs w:val="28"/>
        </w:rPr>
        <w:t>Жоғары</w:t>
      </w:r>
      <w:r>
        <w:rPr>
          <w:rFonts w:ascii="Times New Roman" w:hAnsi="Times New Roman" w:cs="Times New Roman"/>
          <w:noProof/>
          <w:sz w:val="28"/>
          <w:szCs w:val="28"/>
        </w:rPr>
        <w:t xml:space="preserve"> </w:t>
      </w:r>
      <w:r w:rsidRPr="00AA3620">
        <w:rPr>
          <w:rFonts w:ascii="Times New Roman" w:hAnsi="Times New Roman" w:cs="Times New Roman"/>
          <w:noProof/>
          <w:sz w:val="28"/>
          <w:szCs w:val="28"/>
        </w:rPr>
        <w:t xml:space="preserve">дәрежелі кодтың оқылуын және әзірлеушінің өнімділігін арттыруға мақсатталған жалпы </w:t>
      </w:r>
      <w:r>
        <w:rPr>
          <w:rFonts w:ascii="Times New Roman" w:hAnsi="Times New Roman" w:cs="Times New Roman"/>
          <w:noProof/>
          <w:sz w:val="28"/>
          <w:szCs w:val="28"/>
        </w:rPr>
        <w:t>м</w:t>
      </w:r>
      <w:r w:rsidRPr="00AA3620">
        <w:rPr>
          <w:rFonts w:ascii="Times New Roman" w:hAnsi="Times New Roman" w:cs="Times New Roman"/>
          <w:noProof/>
          <w:sz w:val="28"/>
          <w:szCs w:val="28"/>
        </w:rPr>
        <w:t>ақсаттағы</w:t>
      </w:r>
      <w:r w:rsidR="005C545D">
        <w:rPr>
          <w:rFonts w:ascii="Times New Roman" w:hAnsi="Times New Roman" w:cs="Times New Roman"/>
          <w:noProof/>
          <w:sz w:val="28"/>
          <w:szCs w:val="28"/>
        </w:rPr>
        <w:t xml:space="preserve"> </w:t>
      </w:r>
      <w:hyperlink r:id="rId92" w:tooltip="Бағдарламалау" w:history="1">
        <w:r w:rsidRPr="00AA3620">
          <w:rPr>
            <w:rFonts w:ascii="Times New Roman" w:hAnsi="Times New Roman" w:cs="Times New Roman"/>
            <w:noProof/>
            <w:sz w:val="28"/>
            <w:szCs w:val="28"/>
          </w:rPr>
          <w:t>бағдарламалау</w:t>
        </w:r>
      </w:hyperlink>
      <w:r w:rsidR="005C545D">
        <w:rPr>
          <w:rFonts w:ascii="Times New Roman" w:hAnsi="Times New Roman" w:cs="Times New Roman"/>
          <w:noProof/>
          <w:sz w:val="28"/>
          <w:szCs w:val="28"/>
        </w:rPr>
        <w:t xml:space="preserve"> </w:t>
      </w:r>
      <w:r w:rsidRPr="00AA3620">
        <w:rPr>
          <w:rFonts w:ascii="Times New Roman" w:hAnsi="Times New Roman" w:cs="Times New Roman"/>
          <w:noProof/>
          <w:sz w:val="28"/>
          <w:szCs w:val="28"/>
        </w:rPr>
        <w:t>тілі</w:t>
      </w:r>
      <w:r w:rsidRPr="00A84062">
        <w:rPr>
          <w:rFonts w:ascii="Times New Roman" w:hAnsi="Times New Roman" w:cs="Times New Roman"/>
          <w:sz w:val="28"/>
          <w:szCs w:val="28"/>
        </w:rPr>
        <w:t>»</w:t>
      </w:r>
      <w:r>
        <w:rPr>
          <w:rFonts w:ascii="Times New Roman" w:hAnsi="Times New Roman" w:cs="Times New Roman"/>
          <w:noProof/>
          <w:sz w:val="28"/>
          <w:szCs w:val="28"/>
        </w:rPr>
        <w:t xml:space="preserve"> – 89</w:t>
      </w:r>
      <w:r w:rsidRPr="00A84062">
        <w:rPr>
          <w:rFonts w:ascii="Times New Roman" w:hAnsi="Times New Roman" w:cs="Times New Roman"/>
          <w:sz w:val="28"/>
          <w:szCs w:val="28"/>
        </w:rPr>
        <w:t>%</w:t>
      </w:r>
      <w:r>
        <w:rPr>
          <w:rFonts w:ascii="Times New Roman" w:hAnsi="Times New Roman" w:cs="Times New Roman"/>
          <w:noProof/>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noProof/>
          <w:sz w:val="28"/>
          <w:szCs w:val="28"/>
        </w:rPr>
        <w:t xml:space="preserve">Операциялық жүйеде орындалатын </w:t>
      </w:r>
      <w:r>
        <w:rPr>
          <w:rFonts w:ascii="Times New Roman" w:hAnsi="Times New Roman" w:cs="Times New Roman"/>
          <w:noProof/>
          <w:sz w:val="28"/>
          <w:szCs w:val="28"/>
        </w:rPr>
        <w:t>бағдарлама</w:t>
      </w:r>
      <w:r w:rsidRPr="00AA3620">
        <w:rPr>
          <w:rFonts w:ascii="Times New Roman" w:hAnsi="Times New Roman" w:cs="Times New Roman"/>
          <w:noProof/>
          <w:sz w:val="28"/>
          <w:szCs w:val="28"/>
        </w:rPr>
        <w:t>лардың компиляциясын басқарады</w:t>
      </w:r>
      <w:r w:rsidRPr="00A84062">
        <w:rPr>
          <w:rFonts w:ascii="Times New Roman" w:hAnsi="Times New Roman" w:cs="Times New Roman"/>
          <w:sz w:val="28"/>
          <w:szCs w:val="28"/>
        </w:rPr>
        <w:t>»</w:t>
      </w:r>
      <w:r>
        <w:rPr>
          <w:rFonts w:ascii="Times New Roman" w:hAnsi="Times New Roman" w:cs="Times New Roman"/>
          <w:noProof/>
          <w:sz w:val="28"/>
          <w:szCs w:val="28"/>
        </w:rPr>
        <w:t xml:space="preserve"> – 5</w:t>
      </w:r>
      <w:r w:rsidRPr="00A84062">
        <w:rPr>
          <w:rFonts w:ascii="Times New Roman" w:hAnsi="Times New Roman" w:cs="Times New Roman"/>
          <w:sz w:val="28"/>
          <w:szCs w:val="28"/>
        </w:rPr>
        <w:t>%</w:t>
      </w:r>
      <w:r>
        <w:rPr>
          <w:rFonts w:ascii="Times New Roman" w:hAnsi="Times New Roman" w:cs="Times New Roman"/>
          <w:noProof/>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noProof/>
          <w:sz w:val="28"/>
          <w:szCs w:val="28"/>
        </w:rPr>
        <w:t>Операциялық жүйе қауіпсіздігін қамтамасыз етуге арналған желі аралық экран</w:t>
      </w:r>
      <w:r w:rsidRPr="00A84062">
        <w:rPr>
          <w:rFonts w:ascii="Times New Roman" w:hAnsi="Times New Roman" w:cs="Times New Roman"/>
          <w:sz w:val="28"/>
          <w:szCs w:val="28"/>
        </w:rPr>
        <w:t>»</w:t>
      </w:r>
      <w:r>
        <w:rPr>
          <w:rFonts w:ascii="Times New Roman" w:hAnsi="Times New Roman" w:cs="Times New Roman"/>
          <w:noProof/>
          <w:sz w:val="28"/>
          <w:szCs w:val="28"/>
        </w:rPr>
        <w:t xml:space="preserve"> - 6</w:t>
      </w:r>
      <w:r w:rsidRPr="00A84062">
        <w:rPr>
          <w:rFonts w:ascii="Times New Roman" w:hAnsi="Times New Roman" w:cs="Times New Roman"/>
          <w:sz w:val="28"/>
          <w:szCs w:val="28"/>
        </w:rPr>
        <w:t>%</w:t>
      </w:r>
      <w:r>
        <w:rPr>
          <w:rFonts w:ascii="Times New Roman" w:hAnsi="Times New Roman" w:cs="Times New Roman"/>
          <w:sz w:val="28"/>
          <w:szCs w:val="28"/>
        </w:rPr>
        <w:t xml:space="preserve">. </w:t>
      </w:r>
      <w:r w:rsidRPr="006C1EE7">
        <w:rPr>
          <w:rFonts w:ascii="Times New Roman" w:hAnsi="Times New Roman" w:cs="Times New Roman"/>
          <w:noProof/>
          <w:sz w:val="28"/>
          <w:szCs w:val="28"/>
        </w:rPr>
        <w:t xml:space="preserve">Сауалнаманың он бірінші сұрағының жауаптарының нәтижесі бойынша білім алушылардың басым көпшілігі </w:t>
      </w:r>
      <w:r w:rsidRPr="006C1EE7">
        <w:rPr>
          <w:rFonts w:ascii="Times New Roman" w:hAnsi="Times New Roman" w:cs="Times New Roman"/>
          <w:sz w:val="28"/>
          <w:szCs w:val="28"/>
        </w:rPr>
        <w:t xml:space="preserve">Python </w:t>
      </w:r>
      <w:r w:rsidRPr="006C1EE7">
        <w:rPr>
          <w:rFonts w:ascii="Times New Roman" w:hAnsi="Times New Roman" w:cs="Times New Roman"/>
          <w:noProof/>
          <w:sz w:val="28"/>
          <w:szCs w:val="28"/>
        </w:rPr>
        <w:t>бағдарламасының қызметін біледі, яғни жоғары дәрежелі кодтың оқылуын және әзірлеушінің өнімділігін арттыруға мақсатталған жалпы мақсаттағы</w:t>
      </w:r>
      <w:r w:rsidR="005C545D">
        <w:rPr>
          <w:rFonts w:ascii="Times New Roman" w:hAnsi="Times New Roman" w:cs="Times New Roman"/>
          <w:noProof/>
          <w:sz w:val="28"/>
          <w:szCs w:val="28"/>
        </w:rPr>
        <w:t xml:space="preserve"> </w:t>
      </w:r>
      <w:hyperlink r:id="rId93" w:tooltip="Бағдарламалау" w:history="1">
        <w:r w:rsidRPr="006C1EE7">
          <w:rPr>
            <w:rFonts w:ascii="Times New Roman" w:hAnsi="Times New Roman" w:cs="Times New Roman"/>
            <w:noProof/>
            <w:sz w:val="28"/>
            <w:szCs w:val="28"/>
          </w:rPr>
          <w:t>бағдарламалау</w:t>
        </w:r>
      </w:hyperlink>
      <w:r w:rsidR="005C545D">
        <w:rPr>
          <w:rFonts w:ascii="Times New Roman" w:hAnsi="Times New Roman" w:cs="Times New Roman"/>
          <w:noProof/>
          <w:sz w:val="28"/>
          <w:szCs w:val="28"/>
        </w:rPr>
        <w:t xml:space="preserve"> </w:t>
      </w:r>
      <w:r w:rsidRPr="006C1EE7">
        <w:rPr>
          <w:rFonts w:ascii="Times New Roman" w:hAnsi="Times New Roman" w:cs="Times New Roman"/>
          <w:noProof/>
          <w:sz w:val="28"/>
          <w:szCs w:val="28"/>
        </w:rPr>
        <w:t xml:space="preserve">тілі екендігін түсінеді. </w:t>
      </w:r>
    </w:p>
    <w:p w14:paraId="02F76A68" w14:textId="77777777" w:rsidR="001107AC" w:rsidRPr="00101265" w:rsidRDefault="001107AC" w:rsidP="000349BA">
      <w:pPr>
        <w:pStyle w:val="a4"/>
        <w:numPr>
          <w:ilvl w:val="0"/>
          <w:numId w:val="30"/>
        </w:numPr>
        <w:tabs>
          <w:tab w:val="left" w:pos="709"/>
          <w:tab w:val="left" w:pos="1134"/>
          <w:tab w:val="left" w:pos="1276"/>
          <w:tab w:val="left" w:pos="1418"/>
        </w:tabs>
        <w:spacing w:after="0" w:line="240" w:lineRule="auto"/>
        <w:ind w:left="0" w:firstLine="709"/>
        <w:jc w:val="both"/>
        <w:rPr>
          <w:rFonts w:ascii="Times New Roman" w:hAnsi="Times New Roman" w:cs="Times New Roman"/>
          <w:noProof/>
          <w:sz w:val="28"/>
          <w:szCs w:val="28"/>
        </w:rPr>
      </w:pPr>
      <w:r w:rsidRPr="00AA3620">
        <w:rPr>
          <w:rFonts w:ascii="Times New Roman" w:hAnsi="Times New Roman" w:cs="Times New Roman"/>
          <w:sz w:val="28"/>
          <w:szCs w:val="28"/>
        </w:rPr>
        <w:t xml:space="preserve">Python </w:t>
      </w:r>
      <w:r w:rsidRPr="00AA3620">
        <w:rPr>
          <w:rFonts w:ascii="Times New Roman" w:hAnsi="Times New Roman" w:cs="Times New Roman"/>
          <w:noProof/>
          <w:sz w:val="28"/>
          <w:szCs w:val="28"/>
        </w:rPr>
        <w:t>бағдарламасын іске қалай қосамыз? Бұл сұрақтың жауа</w:t>
      </w:r>
      <w:r>
        <w:rPr>
          <w:rFonts w:ascii="Times New Roman" w:hAnsi="Times New Roman" w:cs="Times New Roman"/>
          <w:noProof/>
          <w:sz w:val="28"/>
          <w:szCs w:val="28"/>
        </w:rPr>
        <w:t xml:space="preserve">бы: </w:t>
      </w:r>
      <w:r w:rsidRPr="00C90E6B">
        <w:rPr>
          <w:rFonts w:ascii="Times New Roman" w:hAnsi="Times New Roman" w:cs="Times New Roman"/>
          <w:sz w:val="28"/>
          <w:szCs w:val="28"/>
        </w:rPr>
        <w:t>«</w:t>
      </w:r>
      <w:r w:rsidRPr="00AA3620">
        <w:rPr>
          <w:rFonts w:ascii="Times New Roman" w:hAnsi="Times New Roman" w:cs="Times New Roman"/>
          <w:sz w:val="28"/>
          <w:szCs w:val="28"/>
        </w:rPr>
        <w:t>Run → Run Module командаларын таңдаймыз немесе F5 пернесін басамыз</w:t>
      </w:r>
      <w:r w:rsidRPr="00A84062">
        <w:rPr>
          <w:rFonts w:ascii="Times New Roman" w:hAnsi="Times New Roman" w:cs="Times New Roman"/>
          <w:sz w:val="28"/>
          <w:szCs w:val="28"/>
        </w:rPr>
        <w:t>»</w:t>
      </w:r>
      <w:r>
        <w:rPr>
          <w:rFonts w:ascii="Times New Roman" w:hAnsi="Times New Roman" w:cs="Times New Roman"/>
          <w:sz w:val="28"/>
          <w:szCs w:val="28"/>
        </w:rPr>
        <w:t xml:space="preserve"> – 56,5</w:t>
      </w:r>
      <w:r w:rsidRPr="00A84062">
        <w:rPr>
          <w:rFonts w:ascii="Times New Roman" w:hAnsi="Times New Roman" w:cs="Times New Roman"/>
          <w:sz w:val="28"/>
          <w:szCs w:val="28"/>
        </w:rPr>
        <w:t>%</w:t>
      </w:r>
      <w:r>
        <w:rPr>
          <w:rFonts w:ascii="Times New Roman" w:hAnsi="Times New Roman" w:cs="Times New Roman"/>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sz w:val="28"/>
          <w:szCs w:val="28"/>
        </w:rPr>
        <w:t>x-тің ондық логарифмін шақырады</w:t>
      </w:r>
      <w:r w:rsidRPr="00A84062">
        <w:rPr>
          <w:rFonts w:ascii="Times New Roman" w:hAnsi="Times New Roman" w:cs="Times New Roman"/>
          <w:sz w:val="28"/>
          <w:szCs w:val="28"/>
        </w:rPr>
        <w:t>»</w:t>
      </w:r>
      <w:r>
        <w:rPr>
          <w:rFonts w:ascii="Times New Roman" w:hAnsi="Times New Roman" w:cs="Times New Roman"/>
          <w:sz w:val="28"/>
          <w:szCs w:val="28"/>
        </w:rPr>
        <w:t xml:space="preserve"> – 0</w:t>
      </w:r>
      <w:r w:rsidRPr="00A84062">
        <w:rPr>
          <w:rFonts w:ascii="Times New Roman" w:hAnsi="Times New Roman" w:cs="Times New Roman"/>
          <w:sz w:val="28"/>
          <w:szCs w:val="28"/>
        </w:rPr>
        <w:t>%</w:t>
      </w:r>
      <w:r>
        <w:rPr>
          <w:rFonts w:ascii="Times New Roman" w:hAnsi="Times New Roman" w:cs="Times New Roman"/>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sz w:val="28"/>
          <w:szCs w:val="28"/>
        </w:rPr>
        <w:t>ipconfig</w:t>
      </w:r>
      <w:r w:rsidRPr="00A84062">
        <w:rPr>
          <w:rFonts w:ascii="Times New Roman" w:hAnsi="Times New Roman" w:cs="Times New Roman"/>
          <w:sz w:val="28"/>
          <w:szCs w:val="28"/>
        </w:rPr>
        <w:t>»</w:t>
      </w:r>
      <w:r>
        <w:rPr>
          <w:rFonts w:ascii="Times New Roman" w:hAnsi="Times New Roman" w:cs="Times New Roman"/>
          <w:sz w:val="28"/>
          <w:szCs w:val="28"/>
        </w:rPr>
        <w:t xml:space="preserve"> – 43,5</w:t>
      </w:r>
      <w:r w:rsidRPr="00A84062">
        <w:rPr>
          <w:rFonts w:ascii="Times New Roman" w:hAnsi="Times New Roman" w:cs="Times New Roman"/>
          <w:sz w:val="28"/>
          <w:szCs w:val="28"/>
        </w:rPr>
        <w:t>%</w:t>
      </w:r>
      <w:r>
        <w:rPr>
          <w:rFonts w:ascii="Times New Roman" w:hAnsi="Times New Roman" w:cs="Times New Roman"/>
          <w:sz w:val="28"/>
          <w:szCs w:val="28"/>
        </w:rPr>
        <w:t xml:space="preserve">. </w:t>
      </w:r>
      <w:r w:rsidRPr="00101265">
        <w:rPr>
          <w:rFonts w:ascii="Times New Roman" w:hAnsi="Times New Roman" w:cs="Times New Roman"/>
          <w:sz w:val="28"/>
          <w:szCs w:val="28"/>
        </w:rPr>
        <w:t xml:space="preserve">12-ші сұрақтың нәтижесі бойынша білім алушылардың көбі (56,5%) Python бағдарламалау ортасын орнату мен оны іске асыруды ажырата алмайды. Демек, Python </w:t>
      </w:r>
      <w:r w:rsidRPr="00101265">
        <w:rPr>
          <w:rFonts w:ascii="Times New Roman" w:hAnsi="Times New Roman" w:cs="Times New Roman"/>
          <w:sz w:val="28"/>
          <w:szCs w:val="28"/>
        </w:rPr>
        <w:lastRenderedPageBreak/>
        <w:t>бағдарламалау ортасымен жұмыс іст</w:t>
      </w:r>
      <w:r>
        <w:rPr>
          <w:rFonts w:ascii="Times New Roman" w:hAnsi="Times New Roman" w:cs="Times New Roman"/>
          <w:sz w:val="28"/>
          <w:szCs w:val="28"/>
        </w:rPr>
        <w:t xml:space="preserve">еу бойынша практикалық дағдылары </w:t>
      </w:r>
      <w:r w:rsidRPr="00101265">
        <w:rPr>
          <w:rFonts w:ascii="Times New Roman" w:hAnsi="Times New Roman" w:cs="Times New Roman"/>
          <w:sz w:val="28"/>
          <w:szCs w:val="28"/>
        </w:rPr>
        <w:t xml:space="preserve">қалыптаспаған. Соның негізінде үлкен көлемді деректерді өңдеу үшін Hadoop, </w:t>
      </w:r>
      <w:r>
        <w:rPr>
          <w:rFonts w:ascii="Times New Roman" w:hAnsi="Times New Roman" w:cs="Times New Roman"/>
          <w:sz w:val="28"/>
          <w:szCs w:val="28"/>
        </w:rPr>
        <w:t>Р</w:t>
      </w:r>
      <w:r w:rsidRPr="00101265">
        <w:rPr>
          <w:rFonts w:ascii="Times New Roman" w:hAnsi="Times New Roman" w:cs="Times New Roman"/>
          <w:sz w:val="28"/>
          <w:szCs w:val="28"/>
        </w:rPr>
        <w:t>andas кітапханаларымен жүзеге асырылатын практикалық</w:t>
      </w:r>
      <w:r>
        <w:rPr>
          <w:rFonts w:ascii="Times New Roman" w:hAnsi="Times New Roman" w:cs="Times New Roman"/>
          <w:sz w:val="28"/>
          <w:szCs w:val="28"/>
        </w:rPr>
        <w:t xml:space="preserve"> жұмыстар іске асырыл</w:t>
      </w:r>
      <w:r w:rsidRPr="00101265">
        <w:rPr>
          <w:rFonts w:ascii="Times New Roman" w:hAnsi="Times New Roman" w:cs="Times New Roman"/>
          <w:sz w:val="28"/>
          <w:szCs w:val="28"/>
        </w:rPr>
        <w:t xml:space="preserve">ды. </w:t>
      </w:r>
    </w:p>
    <w:p w14:paraId="68B9D36C" w14:textId="77777777" w:rsidR="001107AC" w:rsidRPr="00135615" w:rsidRDefault="001107AC" w:rsidP="000349BA">
      <w:pPr>
        <w:pStyle w:val="a4"/>
        <w:numPr>
          <w:ilvl w:val="0"/>
          <w:numId w:val="30"/>
        </w:numPr>
        <w:tabs>
          <w:tab w:val="left" w:pos="1134"/>
          <w:tab w:val="left" w:pos="1276"/>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Python </w:t>
      </w:r>
      <w:r w:rsidRPr="00AA3620">
        <w:rPr>
          <w:rFonts w:ascii="Times New Roman" w:hAnsi="Times New Roman" w:cs="Times New Roman"/>
          <w:noProof/>
          <w:sz w:val="28"/>
          <w:szCs w:val="28"/>
        </w:rPr>
        <w:t>бағдарламасында комментарий ж</w:t>
      </w:r>
      <w:r>
        <w:rPr>
          <w:rFonts w:ascii="Times New Roman" w:hAnsi="Times New Roman" w:cs="Times New Roman"/>
          <w:noProof/>
          <w:sz w:val="28"/>
          <w:szCs w:val="28"/>
        </w:rPr>
        <w:t xml:space="preserve">азу қандай белгіден басталады? Сұрағының жауабын келесідей көре аламыз: </w:t>
      </w:r>
      <w:r w:rsidRPr="00C90E6B">
        <w:rPr>
          <w:rFonts w:ascii="Times New Roman" w:hAnsi="Times New Roman" w:cs="Times New Roman"/>
          <w:sz w:val="28"/>
          <w:szCs w:val="28"/>
        </w:rPr>
        <w:t>«</w:t>
      </w:r>
      <w:r w:rsidRPr="00135615">
        <w:rPr>
          <w:rFonts w:ascii="Times New Roman" w:hAnsi="Times New Roman" w:cs="Times New Roman"/>
          <w:sz w:val="28"/>
          <w:szCs w:val="28"/>
        </w:rPr>
        <w:t>#</w:t>
      </w:r>
      <w:r w:rsidRPr="00A84062">
        <w:rPr>
          <w:rFonts w:ascii="Times New Roman" w:hAnsi="Times New Roman" w:cs="Times New Roman"/>
          <w:sz w:val="28"/>
          <w:szCs w:val="28"/>
        </w:rPr>
        <w:t>»</w:t>
      </w:r>
      <w:r>
        <w:rPr>
          <w:rFonts w:ascii="Times New Roman" w:hAnsi="Times New Roman" w:cs="Times New Roman"/>
          <w:sz w:val="28"/>
          <w:szCs w:val="28"/>
        </w:rPr>
        <w:t xml:space="preserve"> - 92</w:t>
      </w:r>
      <w:r w:rsidRPr="00101265">
        <w:rPr>
          <w:rFonts w:ascii="Times New Roman" w:hAnsi="Times New Roman" w:cs="Times New Roman"/>
          <w:sz w:val="28"/>
          <w:szCs w:val="28"/>
        </w:rPr>
        <w:t>%</w:t>
      </w:r>
      <w:r>
        <w:rPr>
          <w:rFonts w:ascii="Times New Roman" w:hAnsi="Times New Roman" w:cs="Times New Roman"/>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noProof/>
          <w:sz w:val="28"/>
          <w:szCs w:val="28"/>
        </w:rPr>
        <w:t>ping</w:t>
      </w:r>
      <w:r w:rsidRPr="00A84062">
        <w:rPr>
          <w:rFonts w:ascii="Times New Roman" w:hAnsi="Times New Roman" w:cs="Times New Roman"/>
          <w:sz w:val="28"/>
          <w:szCs w:val="28"/>
        </w:rPr>
        <w:t>»</w:t>
      </w:r>
      <w:r>
        <w:rPr>
          <w:rFonts w:ascii="Times New Roman" w:hAnsi="Times New Roman" w:cs="Times New Roman"/>
          <w:noProof/>
          <w:sz w:val="28"/>
          <w:szCs w:val="28"/>
        </w:rPr>
        <w:t xml:space="preserve"> – 5</w:t>
      </w:r>
      <w:r w:rsidRPr="00101265">
        <w:rPr>
          <w:rFonts w:ascii="Times New Roman" w:hAnsi="Times New Roman" w:cs="Times New Roman"/>
          <w:sz w:val="28"/>
          <w:szCs w:val="28"/>
        </w:rPr>
        <w:t>%</w:t>
      </w:r>
      <w:r>
        <w:rPr>
          <w:rFonts w:ascii="Times New Roman" w:hAnsi="Times New Roman" w:cs="Times New Roman"/>
          <w:noProof/>
          <w:sz w:val="28"/>
          <w:szCs w:val="28"/>
        </w:rPr>
        <w:t xml:space="preserve">, </w:t>
      </w:r>
      <w:r w:rsidRPr="00C90E6B">
        <w:rPr>
          <w:rFonts w:ascii="Times New Roman" w:hAnsi="Times New Roman" w:cs="Times New Roman"/>
          <w:sz w:val="28"/>
          <w:szCs w:val="28"/>
        </w:rPr>
        <w:t>«</w:t>
      </w:r>
      <w:r w:rsidRPr="00135615">
        <w:rPr>
          <w:rFonts w:ascii="Times New Roman" w:hAnsi="Times New Roman" w:cs="Times New Roman"/>
          <w:noProof/>
          <w:sz w:val="28"/>
          <w:szCs w:val="28"/>
        </w:rPr>
        <w:t>route print</w:t>
      </w:r>
      <w:r w:rsidRPr="00A84062">
        <w:rPr>
          <w:rFonts w:ascii="Times New Roman" w:hAnsi="Times New Roman" w:cs="Times New Roman"/>
          <w:sz w:val="28"/>
          <w:szCs w:val="28"/>
        </w:rPr>
        <w:t>»</w:t>
      </w:r>
      <w:r>
        <w:rPr>
          <w:rFonts w:ascii="Times New Roman" w:hAnsi="Times New Roman" w:cs="Times New Roman"/>
          <w:noProof/>
          <w:sz w:val="28"/>
          <w:szCs w:val="28"/>
        </w:rPr>
        <w:t xml:space="preserve"> - 3</w:t>
      </w:r>
      <w:r w:rsidRPr="00101265">
        <w:rPr>
          <w:rFonts w:ascii="Times New Roman" w:hAnsi="Times New Roman" w:cs="Times New Roman"/>
          <w:sz w:val="28"/>
          <w:szCs w:val="28"/>
        </w:rPr>
        <w:t>%</w:t>
      </w:r>
      <w:r>
        <w:rPr>
          <w:rFonts w:ascii="Times New Roman" w:hAnsi="Times New Roman" w:cs="Times New Roman"/>
          <w:sz w:val="28"/>
          <w:szCs w:val="28"/>
        </w:rPr>
        <w:t xml:space="preserve">. </w:t>
      </w:r>
      <w:r w:rsidRPr="00135615">
        <w:rPr>
          <w:rFonts w:ascii="Times New Roman" w:hAnsi="Times New Roman" w:cs="Times New Roman"/>
          <w:sz w:val="28"/>
          <w:szCs w:val="28"/>
        </w:rPr>
        <w:t xml:space="preserve">Сауалнаманың 13-ші сұрағының нәтижесі </w:t>
      </w:r>
      <w:r>
        <w:rPr>
          <w:rFonts w:ascii="Times New Roman" w:hAnsi="Times New Roman" w:cs="Times New Roman"/>
          <w:sz w:val="28"/>
          <w:szCs w:val="28"/>
        </w:rPr>
        <w:t>бойынша білім алушылардың көпшіл</w:t>
      </w:r>
      <w:r w:rsidRPr="00135615">
        <w:rPr>
          <w:rFonts w:ascii="Times New Roman" w:hAnsi="Times New Roman" w:cs="Times New Roman"/>
          <w:sz w:val="28"/>
          <w:szCs w:val="28"/>
        </w:rPr>
        <w:t xml:space="preserve">ігі оң нәтиже берген. </w:t>
      </w:r>
    </w:p>
    <w:p w14:paraId="3BF0C68E" w14:textId="6E600F77" w:rsidR="001107AC" w:rsidRPr="00964D2D" w:rsidRDefault="001107AC" w:rsidP="000349BA">
      <w:pPr>
        <w:pStyle w:val="a4"/>
        <w:numPr>
          <w:ilvl w:val="0"/>
          <w:numId w:val="30"/>
        </w:numPr>
        <w:shd w:val="clear" w:color="auto" w:fill="FFFFFF"/>
        <w:tabs>
          <w:tab w:val="left" w:pos="993"/>
          <w:tab w:val="left" w:pos="1134"/>
        </w:tabs>
        <w:spacing w:after="0" w:line="240" w:lineRule="auto"/>
        <w:ind w:left="0" w:firstLine="709"/>
        <w:jc w:val="both"/>
        <w:rPr>
          <w:rFonts w:ascii="Times New Roman" w:hAnsi="Times New Roman" w:cs="Times New Roman"/>
          <w:noProof/>
          <w:sz w:val="28"/>
          <w:szCs w:val="28"/>
        </w:rPr>
      </w:pPr>
      <w:r w:rsidRPr="00AA3620">
        <w:rPr>
          <w:rFonts w:ascii="Times New Roman" w:hAnsi="Times New Roman" w:cs="Times New Roman"/>
          <w:sz w:val="28"/>
          <w:szCs w:val="28"/>
        </w:rPr>
        <w:t xml:space="preserve">Python </w:t>
      </w:r>
      <w:r w:rsidRPr="00AA3620">
        <w:rPr>
          <w:rFonts w:ascii="Times New Roman" w:hAnsi="Times New Roman" w:cs="Times New Roman"/>
          <w:noProof/>
          <w:sz w:val="28"/>
          <w:szCs w:val="28"/>
        </w:rPr>
        <w:t>бағдарламасында “math.log10(x)” жазбасы нені білдіреді? Бұл сұрақтың жауабын келесі</w:t>
      </w:r>
      <w:r>
        <w:rPr>
          <w:rFonts w:ascii="Times New Roman" w:hAnsi="Times New Roman" w:cs="Times New Roman"/>
          <w:noProof/>
          <w:sz w:val="28"/>
          <w:szCs w:val="28"/>
        </w:rPr>
        <w:t>дей</w:t>
      </w:r>
      <w:r w:rsidRPr="00AA3620">
        <w:rPr>
          <w:rFonts w:ascii="Times New Roman" w:hAnsi="Times New Roman" w:cs="Times New Roman"/>
          <w:noProof/>
          <w:sz w:val="28"/>
          <w:szCs w:val="28"/>
        </w:rPr>
        <w:t xml:space="preserve"> </w:t>
      </w:r>
      <w:r>
        <w:rPr>
          <w:rFonts w:ascii="Times New Roman" w:hAnsi="Times New Roman" w:cs="Times New Roman"/>
          <w:noProof/>
          <w:sz w:val="28"/>
          <w:szCs w:val="28"/>
        </w:rPr>
        <w:t xml:space="preserve">түрде көре аламыз: </w:t>
      </w:r>
      <w:r w:rsidRPr="00C90E6B">
        <w:rPr>
          <w:rFonts w:ascii="Times New Roman" w:hAnsi="Times New Roman" w:cs="Times New Roman"/>
          <w:sz w:val="28"/>
          <w:szCs w:val="28"/>
        </w:rPr>
        <w:t>«</w:t>
      </w:r>
      <w:r w:rsidRPr="00AA3620">
        <w:rPr>
          <w:rFonts w:ascii="Times New Roman" w:hAnsi="Times New Roman" w:cs="Times New Roman"/>
          <w:sz w:val="28"/>
          <w:szCs w:val="28"/>
        </w:rPr>
        <w:t>x-тің ондық логарифмін шақырады</w:t>
      </w:r>
      <w:r w:rsidRPr="00A84062">
        <w:rPr>
          <w:rFonts w:ascii="Times New Roman" w:hAnsi="Times New Roman" w:cs="Times New Roman"/>
          <w:sz w:val="28"/>
          <w:szCs w:val="28"/>
        </w:rPr>
        <w:t>»</w:t>
      </w:r>
      <w:r>
        <w:rPr>
          <w:rFonts w:ascii="Times New Roman" w:hAnsi="Times New Roman" w:cs="Times New Roman"/>
          <w:sz w:val="28"/>
          <w:szCs w:val="28"/>
        </w:rPr>
        <w:t xml:space="preserve"> – 72,3</w:t>
      </w:r>
      <w:r w:rsidRPr="00101265">
        <w:rPr>
          <w:rFonts w:ascii="Times New Roman" w:hAnsi="Times New Roman" w:cs="Times New Roman"/>
          <w:sz w:val="28"/>
          <w:szCs w:val="28"/>
        </w:rPr>
        <w:t>%</w:t>
      </w:r>
      <w:r>
        <w:rPr>
          <w:rFonts w:ascii="Times New Roman" w:hAnsi="Times New Roman" w:cs="Times New Roman"/>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sz w:val="28"/>
          <w:szCs w:val="28"/>
        </w:rPr>
        <w:t>x+1</w:t>
      </w:r>
      <w:r w:rsidRPr="00A84062">
        <w:rPr>
          <w:rFonts w:ascii="Times New Roman" w:hAnsi="Times New Roman" w:cs="Times New Roman"/>
          <w:sz w:val="28"/>
          <w:szCs w:val="28"/>
        </w:rPr>
        <w:t>»</w:t>
      </w:r>
      <w:r>
        <w:rPr>
          <w:rFonts w:ascii="Times New Roman" w:hAnsi="Times New Roman" w:cs="Times New Roman"/>
          <w:sz w:val="28"/>
          <w:szCs w:val="28"/>
        </w:rPr>
        <w:t xml:space="preserve"> – 0</w:t>
      </w:r>
      <w:r w:rsidRPr="00101265">
        <w:rPr>
          <w:rFonts w:ascii="Times New Roman" w:hAnsi="Times New Roman" w:cs="Times New Roman"/>
          <w:sz w:val="28"/>
          <w:szCs w:val="28"/>
        </w:rPr>
        <w:t>%</w:t>
      </w:r>
      <w:r>
        <w:rPr>
          <w:rFonts w:ascii="Times New Roman" w:hAnsi="Times New Roman" w:cs="Times New Roman"/>
          <w:sz w:val="28"/>
          <w:szCs w:val="28"/>
        </w:rPr>
        <w:t xml:space="preserve">, </w:t>
      </w:r>
      <w:r w:rsidRPr="00C90E6B">
        <w:rPr>
          <w:rFonts w:ascii="Times New Roman" w:hAnsi="Times New Roman" w:cs="Times New Roman"/>
          <w:sz w:val="28"/>
          <w:szCs w:val="28"/>
        </w:rPr>
        <w:t>«</w:t>
      </w:r>
      <w:r w:rsidRPr="00AA3620">
        <w:rPr>
          <w:rFonts w:ascii="Times New Roman" w:hAnsi="Times New Roman" w:cs="Times New Roman"/>
          <w:sz w:val="28"/>
          <w:szCs w:val="28"/>
        </w:rPr>
        <w:t>x-тен дәреже алады</w:t>
      </w:r>
      <w:r w:rsidRPr="00A84062">
        <w:rPr>
          <w:rFonts w:ascii="Times New Roman" w:hAnsi="Times New Roman" w:cs="Times New Roman"/>
          <w:sz w:val="28"/>
          <w:szCs w:val="28"/>
        </w:rPr>
        <w:t>»</w:t>
      </w:r>
      <w:r>
        <w:rPr>
          <w:rFonts w:ascii="Times New Roman" w:hAnsi="Times New Roman" w:cs="Times New Roman"/>
          <w:sz w:val="28"/>
          <w:szCs w:val="28"/>
        </w:rPr>
        <w:t xml:space="preserve"> – 26,7</w:t>
      </w:r>
      <w:r w:rsidRPr="00101265">
        <w:rPr>
          <w:rFonts w:ascii="Times New Roman" w:hAnsi="Times New Roman" w:cs="Times New Roman"/>
          <w:sz w:val="28"/>
          <w:szCs w:val="28"/>
        </w:rPr>
        <w:t>%</w:t>
      </w:r>
      <w:r>
        <w:rPr>
          <w:rFonts w:ascii="Times New Roman" w:hAnsi="Times New Roman" w:cs="Times New Roman"/>
          <w:sz w:val="28"/>
          <w:szCs w:val="28"/>
        </w:rPr>
        <w:t xml:space="preserve">. </w:t>
      </w:r>
      <w:r w:rsidRPr="00964D2D">
        <w:rPr>
          <w:rFonts w:ascii="Times New Roman" w:hAnsi="Times New Roman" w:cs="Times New Roman"/>
          <w:sz w:val="28"/>
          <w:szCs w:val="28"/>
        </w:rPr>
        <w:t xml:space="preserve">Білім алушылардің басым бөлігі (72,3%) дұрыс жауап берген, қалған дұрыс жауап бермеген білім алушылармен практикалық сабақ беру барысында қосымша сұрақтар мен тапсырмалардың көмегімен </w:t>
      </w:r>
      <w:r w:rsidRPr="00964D2D">
        <w:rPr>
          <w:rFonts w:ascii="Times New Roman" w:hAnsi="Times New Roman" w:cs="Times New Roman"/>
          <w:noProof/>
          <w:sz w:val="28"/>
          <w:szCs w:val="28"/>
        </w:rPr>
        <w:t>math</w:t>
      </w:r>
      <w:r>
        <w:rPr>
          <w:rFonts w:ascii="Times New Roman" w:hAnsi="Times New Roman" w:cs="Times New Roman"/>
          <w:noProof/>
          <w:sz w:val="28"/>
          <w:szCs w:val="28"/>
        </w:rPr>
        <w:t>.log10(x) командасы іске асырыл</w:t>
      </w:r>
      <w:r w:rsidRPr="00964D2D">
        <w:rPr>
          <w:rFonts w:ascii="Times New Roman" w:hAnsi="Times New Roman" w:cs="Times New Roman"/>
          <w:noProof/>
          <w:sz w:val="28"/>
          <w:szCs w:val="28"/>
        </w:rPr>
        <w:t xml:space="preserve">ды. </w:t>
      </w:r>
    </w:p>
    <w:p w14:paraId="1EFE0AC8" w14:textId="4235487C" w:rsidR="001107AC" w:rsidRPr="001A3D53" w:rsidRDefault="001107AC" w:rsidP="000349BA">
      <w:pPr>
        <w:pStyle w:val="a4"/>
        <w:numPr>
          <w:ilvl w:val="0"/>
          <w:numId w:val="30"/>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AA3620">
        <w:rPr>
          <w:rFonts w:ascii="Times New Roman" w:hAnsi="Times New Roman" w:cs="Times New Roman"/>
          <w:sz w:val="28"/>
          <w:szCs w:val="28"/>
        </w:rPr>
        <w:t>Кәсіби тапсырмаларды орындау үшін үлкен көлемді деректермен жұмыс жасайтын бағдарламаларды үйренгіңіз келе ме? Сауалнаманың соңғы сұрағының жауабы</w:t>
      </w:r>
      <w:r>
        <w:rPr>
          <w:rFonts w:ascii="Times New Roman" w:hAnsi="Times New Roman" w:cs="Times New Roman"/>
          <w:sz w:val="28"/>
          <w:szCs w:val="28"/>
        </w:rPr>
        <w:t xml:space="preserve">: </w:t>
      </w:r>
      <w:r w:rsidRPr="00A84062">
        <w:rPr>
          <w:rFonts w:ascii="Times New Roman" w:hAnsi="Times New Roman" w:cs="Times New Roman"/>
          <w:sz w:val="28"/>
          <w:szCs w:val="28"/>
        </w:rPr>
        <w:t xml:space="preserve">«Иә» нұсқасын </w:t>
      </w:r>
      <w:r w:rsidR="00010404">
        <w:rPr>
          <w:rFonts w:ascii="Times New Roman" w:hAnsi="Times New Roman" w:cs="Times New Roman"/>
          <w:sz w:val="28"/>
          <w:szCs w:val="28"/>
        </w:rPr>
        <w:t>95</w:t>
      </w:r>
      <w:r w:rsidRPr="00A84062">
        <w:rPr>
          <w:rFonts w:ascii="Times New Roman" w:hAnsi="Times New Roman" w:cs="Times New Roman"/>
          <w:sz w:val="28"/>
          <w:szCs w:val="28"/>
        </w:rPr>
        <w:t xml:space="preserve">% білім алушылар таңдаған, ал «Жоқ» нұсқасын </w:t>
      </w:r>
      <w:r w:rsidR="00010404">
        <w:rPr>
          <w:rFonts w:ascii="Times New Roman" w:hAnsi="Times New Roman" w:cs="Times New Roman"/>
          <w:sz w:val="28"/>
          <w:szCs w:val="28"/>
        </w:rPr>
        <w:t>2</w:t>
      </w:r>
      <w:r w:rsidRPr="00A84062">
        <w:rPr>
          <w:rFonts w:ascii="Times New Roman" w:hAnsi="Times New Roman" w:cs="Times New Roman"/>
          <w:sz w:val="28"/>
          <w:szCs w:val="28"/>
        </w:rPr>
        <w:t>%</w:t>
      </w:r>
      <w:r>
        <w:rPr>
          <w:rFonts w:ascii="Times New Roman" w:hAnsi="Times New Roman" w:cs="Times New Roman"/>
          <w:sz w:val="28"/>
          <w:szCs w:val="28"/>
        </w:rPr>
        <w:t xml:space="preserve"> білім алушылар таңдаса, «Білмеймін</w:t>
      </w:r>
      <w:r w:rsidRPr="00A84062">
        <w:rPr>
          <w:rFonts w:ascii="Times New Roman" w:hAnsi="Times New Roman" w:cs="Times New Roman"/>
          <w:sz w:val="28"/>
          <w:szCs w:val="28"/>
        </w:rPr>
        <w:t>»</w:t>
      </w:r>
      <w:r>
        <w:rPr>
          <w:rFonts w:ascii="Times New Roman" w:hAnsi="Times New Roman" w:cs="Times New Roman"/>
          <w:sz w:val="28"/>
          <w:szCs w:val="28"/>
        </w:rPr>
        <w:t xml:space="preserve"> - </w:t>
      </w:r>
      <w:r w:rsidR="00010404">
        <w:rPr>
          <w:rFonts w:ascii="Times New Roman" w:hAnsi="Times New Roman" w:cs="Times New Roman"/>
          <w:sz w:val="28"/>
          <w:szCs w:val="28"/>
        </w:rPr>
        <w:t>3</w:t>
      </w:r>
      <w:r w:rsidRPr="00A84062">
        <w:rPr>
          <w:rFonts w:ascii="Times New Roman" w:hAnsi="Times New Roman" w:cs="Times New Roman"/>
          <w:sz w:val="28"/>
          <w:szCs w:val="28"/>
        </w:rPr>
        <w:t>%</w:t>
      </w:r>
      <w:r>
        <w:rPr>
          <w:rFonts w:ascii="Times New Roman" w:hAnsi="Times New Roman" w:cs="Times New Roman"/>
          <w:sz w:val="28"/>
          <w:szCs w:val="28"/>
        </w:rPr>
        <w:t xml:space="preserve"> болған. </w:t>
      </w:r>
      <w:r w:rsidRPr="001A3D53">
        <w:rPr>
          <w:rFonts w:ascii="Times New Roman" w:hAnsi="Times New Roman" w:cs="Times New Roman"/>
          <w:sz w:val="28"/>
          <w:szCs w:val="28"/>
        </w:rPr>
        <w:t>Білім алушылардың ба</w:t>
      </w:r>
      <w:r w:rsidR="00010404">
        <w:rPr>
          <w:rFonts w:ascii="Times New Roman" w:hAnsi="Times New Roman" w:cs="Times New Roman"/>
          <w:sz w:val="28"/>
          <w:szCs w:val="28"/>
        </w:rPr>
        <w:t>сым бөлігі</w:t>
      </w:r>
      <w:r w:rsidRPr="001A3D53">
        <w:rPr>
          <w:rFonts w:ascii="Times New Roman" w:hAnsi="Times New Roman" w:cs="Times New Roman"/>
          <w:sz w:val="28"/>
          <w:szCs w:val="28"/>
        </w:rPr>
        <w:t xml:space="preserve"> «Кәсіби тапсырмаларды орындау үшін үлкен көлемді деректермен жұмыс жасайтын бағдарламаларды үйренгіңіз келе ме?»</w:t>
      </w:r>
      <w:r>
        <w:rPr>
          <w:rFonts w:ascii="Times New Roman" w:hAnsi="Times New Roman" w:cs="Times New Roman"/>
          <w:sz w:val="28"/>
          <w:szCs w:val="28"/>
        </w:rPr>
        <w:t xml:space="preserve"> </w:t>
      </w:r>
      <w:r w:rsidRPr="001A3D53">
        <w:rPr>
          <w:rFonts w:ascii="Times New Roman" w:hAnsi="Times New Roman" w:cs="Times New Roman"/>
          <w:sz w:val="28"/>
          <w:szCs w:val="28"/>
        </w:rPr>
        <w:t xml:space="preserve">сұрағына «иә» жауабын белгілейді. Демек, олардың үлкен көлемді деректердің өңдеуді білу қаншалықты маңызды екендігін түсінетіндігін көрсетеді. </w:t>
      </w:r>
    </w:p>
    <w:p w14:paraId="7C625176" w14:textId="77777777" w:rsidR="00A30DCF" w:rsidRPr="00AA3620" w:rsidRDefault="00A30DCF" w:rsidP="005C545D">
      <w:pPr>
        <w:tabs>
          <w:tab w:val="left" w:pos="993"/>
        </w:tabs>
        <w:spacing w:after="0" w:line="240" w:lineRule="auto"/>
        <w:ind w:firstLine="709"/>
        <w:contextualSpacing/>
        <w:jc w:val="both"/>
        <w:rPr>
          <w:rFonts w:ascii="Times New Roman" w:hAnsi="Times New Roman" w:cs="Times New Roman"/>
          <w:sz w:val="28"/>
          <w:szCs w:val="28"/>
        </w:rPr>
      </w:pPr>
      <w:r w:rsidRPr="00AA3620">
        <w:rPr>
          <w:rFonts w:ascii="Times New Roman" w:hAnsi="Times New Roman" w:cs="Times New Roman"/>
          <w:sz w:val="28"/>
          <w:szCs w:val="28"/>
        </w:rPr>
        <w:t>Сауалнама нәтижелерін талдау келесі қорытындылар жасауға мүмкіндік берді:</w:t>
      </w:r>
    </w:p>
    <w:p w14:paraId="62DC219D" w14:textId="5DE34F54" w:rsidR="00A30DCF" w:rsidRPr="00AA3620" w:rsidRDefault="005C545D" w:rsidP="000349BA">
      <w:pPr>
        <w:pStyle w:val="a3"/>
        <w:numPr>
          <w:ilvl w:val="0"/>
          <w:numId w:val="31"/>
        </w:numPr>
        <w:tabs>
          <w:tab w:val="left" w:pos="993"/>
        </w:tabs>
        <w:ind w:left="0" w:firstLine="709"/>
        <w:jc w:val="both"/>
        <w:rPr>
          <w:rFonts w:ascii="Times New Roman" w:hAnsi="Times New Roman" w:cs="Times New Roman"/>
          <w:sz w:val="28"/>
          <w:szCs w:val="28"/>
        </w:rPr>
      </w:pPr>
      <w:r w:rsidRPr="00AA3620">
        <w:rPr>
          <w:rFonts w:ascii="Times New Roman" w:hAnsi="Times New Roman" w:cs="Times New Roman"/>
          <w:sz w:val="28"/>
          <w:szCs w:val="28"/>
        </w:rPr>
        <w:t>б</w:t>
      </w:r>
      <w:r w:rsidR="00A30DCF" w:rsidRPr="00AA3620">
        <w:rPr>
          <w:rFonts w:ascii="Times New Roman" w:hAnsi="Times New Roman" w:cs="Times New Roman"/>
          <w:sz w:val="28"/>
          <w:szCs w:val="28"/>
        </w:rPr>
        <w:t xml:space="preserve">ілім алушылардың басым бөлігі «Үлкен көлемді деректерді» оқытудың маңыздығын түсінеді, әсіресе практикалық тапсырмаларды жетік меңгеру қажеттігін біледі; </w:t>
      </w:r>
    </w:p>
    <w:p w14:paraId="320266B8" w14:textId="77777777" w:rsidR="00A30DCF" w:rsidRPr="00AA3620" w:rsidRDefault="00A30DCF" w:rsidP="000349BA">
      <w:pPr>
        <w:pStyle w:val="a3"/>
        <w:numPr>
          <w:ilvl w:val="0"/>
          <w:numId w:val="31"/>
        </w:numPr>
        <w:tabs>
          <w:tab w:val="left" w:pos="993"/>
        </w:tabs>
        <w:ind w:left="0"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үлкен көлемді деректерді талдау бойынша тапсырмалар орындау барысында білім алушылардың басым бөлігі Python және R программалау орталарын жетік меңгеруді қалайтындығын анықтауға болады; </w:t>
      </w:r>
    </w:p>
    <w:p w14:paraId="212B5CCA" w14:textId="77777777" w:rsidR="00A30DCF" w:rsidRPr="00AA3620" w:rsidRDefault="00A30DCF" w:rsidP="000349BA">
      <w:pPr>
        <w:pStyle w:val="a3"/>
        <w:numPr>
          <w:ilvl w:val="0"/>
          <w:numId w:val="31"/>
        </w:numPr>
        <w:tabs>
          <w:tab w:val="left" w:pos="993"/>
        </w:tabs>
        <w:ind w:left="0"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пәнінің маңыздылығы болашақта көпсалалы, нарықтық заман талабына сай маман болуға көмектеседі деп есептейді.</w:t>
      </w:r>
    </w:p>
    <w:p w14:paraId="179370DA" w14:textId="2519DEC2" w:rsidR="00A30DCF" w:rsidRDefault="00A30DCF" w:rsidP="005C545D">
      <w:pPr>
        <w:tabs>
          <w:tab w:val="left" w:pos="993"/>
        </w:tabs>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Төмендегі </w:t>
      </w:r>
      <w:r w:rsidR="008927EE" w:rsidRPr="008927EE">
        <w:rPr>
          <w:rFonts w:ascii="Times New Roman" w:hAnsi="Times New Roman" w:cs="Times New Roman"/>
          <w:sz w:val="28"/>
          <w:szCs w:val="28"/>
        </w:rPr>
        <w:t>1</w:t>
      </w:r>
      <w:r w:rsidR="00A51F84" w:rsidRPr="00A51F84">
        <w:rPr>
          <w:rFonts w:ascii="Times New Roman" w:hAnsi="Times New Roman" w:cs="Times New Roman"/>
          <w:sz w:val="28"/>
          <w:szCs w:val="28"/>
        </w:rPr>
        <w:t>3</w:t>
      </w:r>
      <w:r w:rsidR="005C545D">
        <w:rPr>
          <w:rFonts w:ascii="Times New Roman" w:hAnsi="Times New Roman" w:cs="Times New Roman"/>
          <w:sz w:val="28"/>
          <w:szCs w:val="28"/>
        </w:rPr>
        <w:t>-</w:t>
      </w:r>
      <w:r w:rsidR="008927EE">
        <w:rPr>
          <w:rFonts w:ascii="Times New Roman" w:hAnsi="Times New Roman" w:cs="Times New Roman"/>
          <w:sz w:val="28"/>
          <w:szCs w:val="28"/>
        </w:rPr>
        <w:t>кестеде</w:t>
      </w:r>
      <w:r w:rsidRPr="00AA3620">
        <w:rPr>
          <w:rFonts w:ascii="Times New Roman" w:hAnsi="Times New Roman" w:cs="Times New Roman"/>
          <w:sz w:val="28"/>
          <w:szCs w:val="28"/>
        </w:rPr>
        <w:t xml:space="preserve"> білім алушыларды үлкен көлемді деректер бойынша даярлаудың айқындаушы экспериментінің нәтижелік көрсеткіштері келтірілген.</w:t>
      </w:r>
    </w:p>
    <w:p w14:paraId="3D9F8A07" w14:textId="77777777" w:rsidR="00AE3267" w:rsidRDefault="00AE3267" w:rsidP="00AE326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Зерттеу нәтижелерін салыстырмалы талдайтын болсақ, эксперименттік топ үшін жоғары білім деңгейінің ең үлкен мәні 28%, ең төменгі мәні </w:t>
      </w:r>
      <w:r>
        <w:rPr>
          <w:rFonts w:ascii="Times New Roman" w:hAnsi="Times New Roman" w:cs="Times New Roman"/>
          <w:sz w:val="28"/>
          <w:szCs w:val="28"/>
        </w:rPr>
        <w:t xml:space="preserve">                                          </w:t>
      </w:r>
      <w:r w:rsidRPr="00AA3620">
        <w:rPr>
          <w:rFonts w:ascii="Times New Roman" w:hAnsi="Times New Roman" w:cs="Times New Roman"/>
          <w:sz w:val="28"/>
          <w:szCs w:val="28"/>
        </w:rPr>
        <w:t xml:space="preserve">13,33%-ды құрайды. Бақылау топтарын алатын болсақ, жоғары білім деңгейінің ең үлкен мәні 24,359%, төменгі мәні 11,54% құрайды. </w:t>
      </w:r>
    </w:p>
    <w:p w14:paraId="2C7EFA26" w14:textId="3817AB38" w:rsidR="00AE3267" w:rsidRDefault="00AE3267" w:rsidP="00AE326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Ал екі топтың орташа мәндері 20,44 және 17,52%. Ал жеткілікті дейгей бойынша эксперименттік топта жоғарғы мән 40% болса, төменгі мән 32%. Бақылау топтарында 41,026 және 32,05% және жеткілікті деңгейдің екі топ бойынша орташа мәндері 35,56 және 35,04% құрайды. </w:t>
      </w:r>
    </w:p>
    <w:p w14:paraId="7F1050BE" w14:textId="77777777" w:rsidR="00981A92" w:rsidRDefault="00981A92" w:rsidP="00AE3267">
      <w:pPr>
        <w:spacing w:after="0" w:line="240" w:lineRule="auto"/>
        <w:ind w:firstLine="709"/>
        <w:jc w:val="both"/>
        <w:rPr>
          <w:rFonts w:ascii="Times New Roman" w:hAnsi="Times New Roman" w:cs="Times New Roman"/>
          <w:sz w:val="28"/>
          <w:szCs w:val="28"/>
        </w:rPr>
      </w:pPr>
    </w:p>
    <w:p w14:paraId="0E5D08E8" w14:textId="00DA57E4" w:rsidR="00A30DCF" w:rsidRPr="00AA3620" w:rsidRDefault="00A51F84" w:rsidP="007D6F8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Кесте 13</w:t>
      </w:r>
      <w:r w:rsidR="00A30DCF" w:rsidRPr="00AA3620">
        <w:rPr>
          <w:rFonts w:ascii="Times New Roman" w:hAnsi="Times New Roman" w:cs="Times New Roman"/>
          <w:sz w:val="28"/>
          <w:szCs w:val="28"/>
        </w:rPr>
        <w:t xml:space="preserve"> – Айқындаушы эксперименттің нәтижелері</w:t>
      </w:r>
    </w:p>
    <w:p w14:paraId="222B581E" w14:textId="77777777" w:rsidR="00A30DCF" w:rsidRPr="005C545D" w:rsidRDefault="00A30DCF" w:rsidP="005E0C12">
      <w:pPr>
        <w:spacing w:after="0" w:line="240" w:lineRule="auto"/>
        <w:ind w:firstLine="567"/>
        <w:jc w:val="both"/>
        <w:rPr>
          <w:rFonts w:ascii="Times New Roman" w:hAnsi="Times New Roman" w:cs="Times New Roman"/>
          <w:sz w:val="16"/>
          <w:szCs w:val="16"/>
        </w:rPr>
      </w:pPr>
    </w:p>
    <w:tbl>
      <w:tblPr>
        <w:tblStyle w:val="a6"/>
        <w:tblW w:w="9603" w:type="dxa"/>
        <w:tblInd w:w="108" w:type="dxa"/>
        <w:tblLayout w:type="fixed"/>
        <w:tblLook w:val="04A0" w:firstRow="1" w:lastRow="0" w:firstColumn="1" w:lastColumn="0" w:noHBand="0" w:noVBand="1"/>
      </w:tblPr>
      <w:tblGrid>
        <w:gridCol w:w="1418"/>
        <w:gridCol w:w="2950"/>
        <w:gridCol w:w="877"/>
        <w:gridCol w:w="928"/>
        <w:gridCol w:w="756"/>
        <w:gridCol w:w="854"/>
        <w:gridCol w:w="798"/>
        <w:gridCol w:w="1022"/>
      </w:tblGrid>
      <w:tr w:rsidR="00A30DCF" w:rsidRPr="007B6E22" w14:paraId="473CB4E9" w14:textId="77777777" w:rsidTr="00AE3267">
        <w:trPr>
          <w:trHeight w:val="468"/>
        </w:trPr>
        <w:tc>
          <w:tcPr>
            <w:tcW w:w="4368" w:type="dxa"/>
            <w:gridSpan w:val="2"/>
            <w:vAlign w:val="center"/>
          </w:tcPr>
          <w:p w14:paraId="73E03456" w14:textId="77777777" w:rsidR="00A30DCF" w:rsidRPr="007B6E22" w:rsidRDefault="00A30DCF" w:rsidP="00AE3267">
            <w:pPr>
              <w:spacing w:after="0" w:line="240" w:lineRule="auto"/>
              <w:jc w:val="center"/>
              <w:rPr>
                <w:rFonts w:ascii="Times New Roman" w:hAnsi="Times New Roman" w:cs="Times New Roman"/>
                <w:sz w:val="24"/>
                <w:szCs w:val="24"/>
              </w:rPr>
            </w:pPr>
            <w:r w:rsidRPr="007B6E22">
              <w:rPr>
                <w:rFonts w:ascii="Times New Roman" w:hAnsi="Times New Roman" w:cs="Times New Roman"/>
                <w:sz w:val="24"/>
                <w:szCs w:val="24"/>
              </w:rPr>
              <w:t>Компоненттер мен критерийлер</w:t>
            </w:r>
          </w:p>
        </w:tc>
        <w:tc>
          <w:tcPr>
            <w:tcW w:w="1805" w:type="dxa"/>
            <w:gridSpan w:val="2"/>
            <w:vAlign w:val="center"/>
          </w:tcPr>
          <w:p w14:paraId="7B44C558" w14:textId="77777777" w:rsidR="00A30DCF" w:rsidRPr="007B6E22" w:rsidRDefault="00A30DCF" w:rsidP="00AE3267">
            <w:pPr>
              <w:spacing w:after="0" w:line="240" w:lineRule="auto"/>
              <w:jc w:val="center"/>
              <w:rPr>
                <w:rFonts w:ascii="Times New Roman" w:hAnsi="Times New Roman" w:cs="Times New Roman"/>
                <w:sz w:val="24"/>
                <w:szCs w:val="24"/>
              </w:rPr>
            </w:pPr>
            <w:r w:rsidRPr="007B6E22">
              <w:rPr>
                <w:rFonts w:ascii="Times New Roman" w:hAnsi="Times New Roman" w:cs="Times New Roman"/>
                <w:sz w:val="24"/>
                <w:szCs w:val="24"/>
              </w:rPr>
              <w:t>Төмен (%)</w:t>
            </w:r>
          </w:p>
        </w:tc>
        <w:tc>
          <w:tcPr>
            <w:tcW w:w="1610" w:type="dxa"/>
            <w:gridSpan w:val="2"/>
            <w:vAlign w:val="center"/>
          </w:tcPr>
          <w:p w14:paraId="1853B5C9" w14:textId="77777777" w:rsidR="00A30DCF" w:rsidRPr="007B6E22" w:rsidRDefault="00A30DCF" w:rsidP="00AE3267">
            <w:pPr>
              <w:spacing w:after="0" w:line="240" w:lineRule="auto"/>
              <w:ind w:left="-52" w:right="-94"/>
              <w:jc w:val="center"/>
              <w:rPr>
                <w:rFonts w:ascii="Times New Roman" w:hAnsi="Times New Roman" w:cs="Times New Roman"/>
                <w:sz w:val="24"/>
                <w:szCs w:val="24"/>
              </w:rPr>
            </w:pPr>
            <w:r w:rsidRPr="007B6E22">
              <w:rPr>
                <w:rFonts w:ascii="Times New Roman" w:hAnsi="Times New Roman" w:cs="Times New Roman"/>
                <w:sz w:val="24"/>
                <w:szCs w:val="24"/>
              </w:rPr>
              <w:t>Жеткілікті (%)</w:t>
            </w:r>
          </w:p>
        </w:tc>
        <w:tc>
          <w:tcPr>
            <w:tcW w:w="1820" w:type="dxa"/>
            <w:gridSpan w:val="2"/>
            <w:vAlign w:val="center"/>
          </w:tcPr>
          <w:p w14:paraId="5E719A63" w14:textId="77777777" w:rsidR="00A30DCF" w:rsidRPr="007B6E22" w:rsidRDefault="00A30DCF" w:rsidP="00AE3267">
            <w:pPr>
              <w:spacing w:after="0" w:line="240" w:lineRule="auto"/>
              <w:jc w:val="center"/>
              <w:rPr>
                <w:rFonts w:ascii="Times New Roman" w:hAnsi="Times New Roman" w:cs="Times New Roman"/>
                <w:sz w:val="24"/>
                <w:szCs w:val="24"/>
              </w:rPr>
            </w:pPr>
            <w:r w:rsidRPr="007B6E22">
              <w:rPr>
                <w:rFonts w:ascii="Times New Roman" w:hAnsi="Times New Roman" w:cs="Times New Roman"/>
                <w:sz w:val="24"/>
                <w:szCs w:val="24"/>
              </w:rPr>
              <w:t>Жоғары (%)</w:t>
            </w:r>
          </w:p>
        </w:tc>
      </w:tr>
      <w:tr w:rsidR="00A30DCF" w:rsidRPr="007B6E22" w14:paraId="5B16537D" w14:textId="77777777" w:rsidTr="00AE3267">
        <w:trPr>
          <w:trHeight w:val="315"/>
        </w:trPr>
        <w:tc>
          <w:tcPr>
            <w:tcW w:w="1418" w:type="dxa"/>
            <w:vAlign w:val="center"/>
          </w:tcPr>
          <w:p w14:paraId="7EF52C87" w14:textId="3DA5B9E2" w:rsidR="00A30DCF" w:rsidRPr="007B6E22" w:rsidRDefault="00AE3267" w:rsidP="00AE3267">
            <w:pPr>
              <w:spacing w:after="0" w:line="240" w:lineRule="auto"/>
              <w:jc w:val="center"/>
              <w:rPr>
                <w:rFonts w:ascii="Times New Roman" w:hAnsi="Times New Roman" w:cs="Times New Roman"/>
                <w:sz w:val="24"/>
                <w:szCs w:val="24"/>
              </w:rPr>
            </w:pPr>
            <w:r w:rsidRPr="007B6E22">
              <w:rPr>
                <w:rFonts w:ascii="Times New Roman" w:hAnsi="Times New Roman" w:cs="Times New Roman"/>
                <w:sz w:val="24"/>
                <w:szCs w:val="24"/>
              </w:rPr>
              <w:t>компонент</w:t>
            </w:r>
          </w:p>
        </w:tc>
        <w:tc>
          <w:tcPr>
            <w:tcW w:w="2950" w:type="dxa"/>
            <w:vAlign w:val="center"/>
          </w:tcPr>
          <w:p w14:paraId="1EBA27BD" w14:textId="3317BEF0" w:rsidR="00A30DCF" w:rsidRPr="007B6E22" w:rsidRDefault="00AE3267" w:rsidP="00AE3267">
            <w:pPr>
              <w:spacing w:after="0" w:line="240" w:lineRule="auto"/>
              <w:jc w:val="center"/>
              <w:rPr>
                <w:rFonts w:ascii="Times New Roman" w:hAnsi="Times New Roman" w:cs="Times New Roman"/>
                <w:sz w:val="24"/>
                <w:szCs w:val="24"/>
              </w:rPr>
            </w:pPr>
            <w:r w:rsidRPr="007B6E22">
              <w:rPr>
                <w:rFonts w:ascii="Times New Roman" w:hAnsi="Times New Roman" w:cs="Times New Roman"/>
                <w:sz w:val="24"/>
                <w:szCs w:val="24"/>
              </w:rPr>
              <w:t>критерий</w:t>
            </w:r>
          </w:p>
        </w:tc>
        <w:tc>
          <w:tcPr>
            <w:tcW w:w="877" w:type="dxa"/>
            <w:vAlign w:val="center"/>
          </w:tcPr>
          <w:p w14:paraId="66933854"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ЭТ</w:t>
            </w:r>
          </w:p>
        </w:tc>
        <w:tc>
          <w:tcPr>
            <w:tcW w:w="928" w:type="dxa"/>
            <w:vAlign w:val="center"/>
          </w:tcPr>
          <w:p w14:paraId="38E4D0F9"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БТ</w:t>
            </w:r>
          </w:p>
        </w:tc>
        <w:tc>
          <w:tcPr>
            <w:tcW w:w="756" w:type="dxa"/>
            <w:vAlign w:val="center"/>
          </w:tcPr>
          <w:p w14:paraId="3D31ADDC"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ЭТ</w:t>
            </w:r>
          </w:p>
        </w:tc>
        <w:tc>
          <w:tcPr>
            <w:tcW w:w="854" w:type="dxa"/>
            <w:vAlign w:val="center"/>
          </w:tcPr>
          <w:p w14:paraId="35E79CC0"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БТ</w:t>
            </w:r>
          </w:p>
        </w:tc>
        <w:tc>
          <w:tcPr>
            <w:tcW w:w="798" w:type="dxa"/>
            <w:vAlign w:val="center"/>
          </w:tcPr>
          <w:p w14:paraId="117544B3"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ЭТ</w:t>
            </w:r>
          </w:p>
        </w:tc>
        <w:tc>
          <w:tcPr>
            <w:tcW w:w="1022" w:type="dxa"/>
            <w:vAlign w:val="center"/>
          </w:tcPr>
          <w:p w14:paraId="5AD93D6D"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БТ</w:t>
            </w:r>
          </w:p>
        </w:tc>
      </w:tr>
      <w:tr w:rsidR="00A30DCF" w:rsidRPr="007B6E22" w14:paraId="74C747F3" w14:textId="77777777" w:rsidTr="00AE3267">
        <w:tc>
          <w:tcPr>
            <w:tcW w:w="1418" w:type="dxa"/>
            <w:tcBorders>
              <w:top w:val="single" w:sz="4" w:space="0" w:color="auto"/>
              <w:left w:val="single" w:sz="4" w:space="0" w:color="auto"/>
              <w:bottom w:val="nil"/>
              <w:right w:val="single" w:sz="4" w:space="0" w:color="auto"/>
            </w:tcBorders>
          </w:tcPr>
          <w:p w14:paraId="028DDAE6" w14:textId="77777777" w:rsidR="00A30DCF" w:rsidRPr="007B6E22" w:rsidRDefault="00A30DCF" w:rsidP="00906DD8">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Мотивациялық</w:t>
            </w:r>
          </w:p>
        </w:tc>
        <w:tc>
          <w:tcPr>
            <w:tcW w:w="2950" w:type="dxa"/>
            <w:tcBorders>
              <w:top w:val="single" w:sz="4" w:space="0" w:color="auto"/>
              <w:left w:val="single" w:sz="4" w:space="0" w:color="auto"/>
              <w:bottom w:val="nil"/>
              <w:right w:val="single" w:sz="4" w:space="0" w:color="auto"/>
            </w:tcBorders>
          </w:tcPr>
          <w:p w14:paraId="5D57C868" w14:textId="207AE792" w:rsidR="00A30DCF" w:rsidRPr="007B6E22" w:rsidRDefault="00A30DCF" w:rsidP="00AE3267">
            <w:pPr>
              <w:spacing w:after="0" w:line="240" w:lineRule="auto"/>
              <w:jc w:val="both"/>
              <w:rPr>
                <w:rFonts w:ascii="Times New Roman" w:hAnsi="Times New Roman" w:cs="Times New Roman"/>
                <w:sz w:val="24"/>
                <w:szCs w:val="24"/>
              </w:rPr>
            </w:pPr>
            <w:r w:rsidRPr="007B6E22">
              <w:rPr>
                <w:rFonts w:ascii="Times New Roman" w:hAnsi="Times New Roman" w:cs="Times New Roman"/>
                <w:bCs/>
                <w:sz w:val="24"/>
                <w:szCs w:val="24"/>
              </w:rPr>
              <w:t>Үлкен көлемді деректерді жетік меңгеріп, болашақ</w:t>
            </w:r>
            <w:r w:rsidR="00AE3267">
              <w:rPr>
                <w:rFonts w:ascii="Times New Roman" w:hAnsi="Times New Roman" w:cs="Times New Roman"/>
                <w:bCs/>
                <w:sz w:val="24"/>
                <w:szCs w:val="24"/>
              </w:rPr>
              <w:t xml:space="preserve"> </w:t>
            </w:r>
            <w:r w:rsidRPr="007B6E22">
              <w:rPr>
                <w:rFonts w:ascii="Times New Roman" w:hAnsi="Times New Roman" w:cs="Times New Roman"/>
                <w:bCs/>
                <w:sz w:val="24"/>
                <w:szCs w:val="24"/>
              </w:rPr>
              <w:t>та қолдану маңыздылы</w:t>
            </w:r>
            <w:r w:rsidR="00AE3267">
              <w:rPr>
                <w:rFonts w:ascii="Times New Roman" w:hAnsi="Times New Roman" w:cs="Times New Roman"/>
                <w:bCs/>
                <w:sz w:val="24"/>
                <w:szCs w:val="24"/>
              </w:rPr>
              <w:t xml:space="preserve"> </w:t>
            </w:r>
            <w:r w:rsidRPr="007B6E22">
              <w:rPr>
                <w:rFonts w:ascii="Times New Roman" w:hAnsi="Times New Roman" w:cs="Times New Roman"/>
                <w:bCs/>
                <w:sz w:val="24"/>
                <w:szCs w:val="24"/>
              </w:rPr>
              <w:t>ғын түсіну</w:t>
            </w:r>
          </w:p>
        </w:tc>
        <w:tc>
          <w:tcPr>
            <w:tcW w:w="877" w:type="dxa"/>
            <w:tcBorders>
              <w:top w:val="single" w:sz="4" w:space="0" w:color="auto"/>
              <w:left w:val="single" w:sz="4" w:space="0" w:color="auto"/>
              <w:bottom w:val="nil"/>
              <w:right w:val="single" w:sz="4" w:space="0" w:color="auto"/>
            </w:tcBorders>
            <w:vAlign w:val="center"/>
          </w:tcPr>
          <w:p w14:paraId="0BB022CA"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32,00</w:t>
            </w:r>
          </w:p>
        </w:tc>
        <w:tc>
          <w:tcPr>
            <w:tcW w:w="928" w:type="dxa"/>
            <w:tcBorders>
              <w:top w:val="single" w:sz="4" w:space="0" w:color="auto"/>
              <w:left w:val="single" w:sz="4" w:space="0" w:color="auto"/>
              <w:bottom w:val="nil"/>
              <w:right w:val="single" w:sz="4" w:space="0" w:color="auto"/>
            </w:tcBorders>
            <w:vAlign w:val="center"/>
          </w:tcPr>
          <w:p w14:paraId="7F334D29" w14:textId="77777777" w:rsidR="00A30DCF" w:rsidRPr="007B6E22" w:rsidRDefault="00A30DCF" w:rsidP="00AE3267">
            <w:pPr>
              <w:spacing w:after="0" w:line="240" w:lineRule="auto"/>
              <w:ind w:right="-111"/>
              <w:rPr>
                <w:rFonts w:ascii="Times New Roman" w:hAnsi="Times New Roman" w:cs="Times New Roman"/>
                <w:sz w:val="24"/>
                <w:szCs w:val="24"/>
              </w:rPr>
            </w:pPr>
            <w:r w:rsidRPr="007B6E22">
              <w:rPr>
                <w:rFonts w:ascii="Times New Roman" w:hAnsi="Times New Roman" w:cs="Times New Roman"/>
                <w:sz w:val="24"/>
                <w:szCs w:val="24"/>
              </w:rPr>
              <w:t>34,615</w:t>
            </w:r>
          </w:p>
        </w:tc>
        <w:tc>
          <w:tcPr>
            <w:tcW w:w="756" w:type="dxa"/>
            <w:tcBorders>
              <w:top w:val="single" w:sz="4" w:space="0" w:color="auto"/>
              <w:left w:val="single" w:sz="4" w:space="0" w:color="auto"/>
              <w:bottom w:val="nil"/>
              <w:right w:val="single" w:sz="4" w:space="0" w:color="auto"/>
            </w:tcBorders>
            <w:vAlign w:val="center"/>
          </w:tcPr>
          <w:p w14:paraId="6E241D6C"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40,00</w:t>
            </w:r>
          </w:p>
        </w:tc>
        <w:tc>
          <w:tcPr>
            <w:tcW w:w="854" w:type="dxa"/>
            <w:tcBorders>
              <w:top w:val="single" w:sz="4" w:space="0" w:color="auto"/>
              <w:left w:val="single" w:sz="4" w:space="0" w:color="auto"/>
              <w:bottom w:val="nil"/>
              <w:right w:val="single" w:sz="4" w:space="0" w:color="auto"/>
            </w:tcBorders>
            <w:vAlign w:val="center"/>
          </w:tcPr>
          <w:p w14:paraId="7A899810" w14:textId="77777777" w:rsidR="00A30DCF" w:rsidRPr="007B6E22" w:rsidRDefault="00A30DCF" w:rsidP="00AE3267">
            <w:pPr>
              <w:spacing w:after="0" w:line="240" w:lineRule="auto"/>
              <w:ind w:right="-108"/>
              <w:rPr>
                <w:rFonts w:ascii="Times New Roman" w:hAnsi="Times New Roman" w:cs="Times New Roman"/>
                <w:sz w:val="24"/>
                <w:szCs w:val="24"/>
              </w:rPr>
            </w:pPr>
            <w:r w:rsidRPr="007B6E22">
              <w:rPr>
                <w:rFonts w:ascii="Times New Roman" w:hAnsi="Times New Roman" w:cs="Times New Roman"/>
                <w:sz w:val="24"/>
                <w:szCs w:val="24"/>
              </w:rPr>
              <w:t>41,026</w:t>
            </w:r>
          </w:p>
        </w:tc>
        <w:tc>
          <w:tcPr>
            <w:tcW w:w="798" w:type="dxa"/>
            <w:tcBorders>
              <w:top w:val="single" w:sz="4" w:space="0" w:color="auto"/>
              <w:left w:val="single" w:sz="4" w:space="0" w:color="auto"/>
              <w:bottom w:val="nil"/>
              <w:right w:val="single" w:sz="4" w:space="0" w:color="auto"/>
            </w:tcBorders>
            <w:vAlign w:val="center"/>
          </w:tcPr>
          <w:p w14:paraId="0B9BAA4E"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28,00</w:t>
            </w:r>
          </w:p>
        </w:tc>
        <w:tc>
          <w:tcPr>
            <w:tcW w:w="1022" w:type="dxa"/>
            <w:tcBorders>
              <w:top w:val="single" w:sz="4" w:space="0" w:color="auto"/>
              <w:left w:val="single" w:sz="4" w:space="0" w:color="auto"/>
              <w:bottom w:val="nil"/>
              <w:right w:val="single" w:sz="4" w:space="0" w:color="auto"/>
            </w:tcBorders>
            <w:vAlign w:val="center"/>
          </w:tcPr>
          <w:p w14:paraId="6DE13BFD"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24,359</w:t>
            </w:r>
          </w:p>
        </w:tc>
      </w:tr>
      <w:tr w:rsidR="00A30DCF" w:rsidRPr="007B6E22" w14:paraId="178E5F3B" w14:textId="77777777" w:rsidTr="00AE3267">
        <w:trPr>
          <w:trHeight w:val="300"/>
        </w:trPr>
        <w:tc>
          <w:tcPr>
            <w:tcW w:w="1418" w:type="dxa"/>
          </w:tcPr>
          <w:p w14:paraId="1C203CFA" w14:textId="77777777" w:rsidR="00A30DCF" w:rsidRPr="007B6E22" w:rsidRDefault="00A30DCF" w:rsidP="00AE3267">
            <w:pPr>
              <w:spacing w:after="0" w:line="240" w:lineRule="auto"/>
              <w:ind w:right="-104"/>
              <w:rPr>
                <w:rFonts w:ascii="Times New Roman" w:hAnsi="Times New Roman" w:cs="Times New Roman"/>
                <w:sz w:val="24"/>
                <w:szCs w:val="24"/>
              </w:rPr>
            </w:pPr>
            <w:r w:rsidRPr="007B6E22">
              <w:rPr>
                <w:rFonts w:ascii="Times New Roman" w:hAnsi="Times New Roman" w:cs="Times New Roman"/>
                <w:sz w:val="24"/>
                <w:szCs w:val="24"/>
              </w:rPr>
              <w:t>Мазмұндық</w:t>
            </w:r>
          </w:p>
        </w:tc>
        <w:tc>
          <w:tcPr>
            <w:tcW w:w="2950" w:type="dxa"/>
          </w:tcPr>
          <w:p w14:paraId="1BCFF480" w14:textId="77777777" w:rsidR="00A30DCF" w:rsidRPr="007B6E22" w:rsidRDefault="00A30DCF" w:rsidP="00906DD8">
            <w:pPr>
              <w:spacing w:after="0" w:line="240" w:lineRule="auto"/>
              <w:jc w:val="both"/>
              <w:rPr>
                <w:rFonts w:ascii="Times New Roman" w:hAnsi="Times New Roman" w:cs="Times New Roman"/>
                <w:sz w:val="24"/>
                <w:szCs w:val="24"/>
              </w:rPr>
            </w:pPr>
            <w:r w:rsidRPr="007B6E22">
              <w:rPr>
                <w:rFonts w:ascii="Times New Roman" w:hAnsi="Times New Roman" w:cs="Times New Roman"/>
                <w:sz w:val="24"/>
                <w:szCs w:val="24"/>
              </w:rPr>
              <w:t>Үлкен көлемді деректер туралы теориялық түсінігінің жоғары болуы</w:t>
            </w:r>
          </w:p>
        </w:tc>
        <w:tc>
          <w:tcPr>
            <w:tcW w:w="877" w:type="dxa"/>
            <w:vAlign w:val="center"/>
          </w:tcPr>
          <w:p w14:paraId="13E39663"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48,00</w:t>
            </w:r>
          </w:p>
        </w:tc>
        <w:tc>
          <w:tcPr>
            <w:tcW w:w="928" w:type="dxa"/>
            <w:vAlign w:val="center"/>
          </w:tcPr>
          <w:p w14:paraId="1D0D1D2C"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51,28</w:t>
            </w:r>
          </w:p>
        </w:tc>
        <w:tc>
          <w:tcPr>
            <w:tcW w:w="756" w:type="dxa"/>
            <w:vAlign w:val="center"/>
          </w:tcPr>
          <w:p w14:paraId="1B24E638"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32,00</w:t>
            </w:r>
          </w:p>
        </w:tc>
        <w:tc>
          <w:tcPr>
            <w:tcW w:w="854" w:type="dxa"/>
            <w:vAlign w:val="center"/>
          </w:tcPr>
          <w:p w14:paraId="71A0C5E3"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32,05</w:t>
            </w:r>
          </w:p>
        </w:tc>
        <w:tc>
          <w:tcPr>
            <w:tcW w:w="798" w:type="dxa"/>
            <w:vAlign w:val="center"/>
          </w:tcPr>
          <w:p w14:paraId="3FD4839C"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20,00</w:t>
            </w:r>
          </w:p>
        </w:tc>
        <w:tc>
          <w:tcPr>
            <w:tcW w:w="1022" w:type="dxa"/>
            <w:vAlign w:val="center"/>
          </w:tcPr>
          <w:p w14:paraId="56C9D21C"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16,67</w:t>
            </w:r>
          </w:p>
        </w:tc>
      </w:tr>
      <w:tr w:rsidR="00A30DCF" w:rsidRPr="007B6E22" w14:paraId="2E1D2ED3" w14:textId="77777777" w:rsidTr="00AE3267">
        <w:trPr>
          <w:cantSplit/>
          <w:trHeight w:val="1134"/>
        </w:trPr>
        <w:tc>
          <w:tcPr>
            <w:tcW w:w="1418" w:type="dxa"/>
          </w:tcPr>
          <w:p w14:paraId="4BE812DB" w14:textId="2612A282" w:rsidR="00A30DCF" w:rsidRPr="007B6E22" w:rsidRDefault="00A30DCF" w:rsidP="00AE3267">
            <w:pPr>
              <w:spacing w:after="0" w:line="240" w:lineRule="auto"/>
              <w:ind w:right="-90"/>
              <w:rPr>
                <w:rFonts w:ascii="Times New Roman" w:hAnsi="Times New Roman" w:cs="Times New Roman"/>
                <w:sz w:val="24"/>
                <w:szCs w:val="24"/>
              </w:rPr>
            </w:pPr>
            <w:r w:rsidRPr="007B6E22">
              <w:rPr>
                <w:rFonts w:ascii="Times New Roman" w:hAnsi="Times New Roman" w:cs="Times New Roman"/>
                <w:sz w:val="24"/>
                <w:szCs w:val="24"/>
              </w:rPr>
              <w:t>Ұйымдасты</w:t>
            </w:r>
            <w:r w:rsidR="00AE3267">
              <w:rPr>
                <w:rFonts w:ascii="Times New Roman" w:hAnsi="Times New Roman" w:cs="Times New Roman"/>
                <w:sz w:val="24"/>
                <w:szCs w:val="24"/>
              </w:rPr>
              <w:t xml:space="preserve"> </w:t>
            </w:r>
            <w:r w:rsidRPr="007B6E22">
              <w:rPr>
                <w:rFonts w:ascii="Times New Roman" w:hAnsi="Times New Roman" w:cs="Times New Roman"/>
                <w:sz w:val="24"/>
                <w:szCs w:val="24"/>
              </w:rPr>
              <w:t>рушылық</w:t>
            </w:r>
          </w:p>
        </w:tc>
        <w:tc>
          <w:tcPr>
            <w:tcW w:w="2950" w:type="dxa"/>
          </w:tcPr>
          <w:p w14:paraId="1D4ACA9A" w14:textId="435D60A6" w:rsidR="00A30DCF" w:rsidRPr="00AE3267" w:rsidRDefault="00A30DCF" w:rsidP="00AE3267">
            <w:pPr>
              <w:spacing w:after="0" w:line="240" w:lineRule="auto"/>
              <w:jc w:val="both"/>
              <w:rPr>
                <w:rFonts w:ascii="Times New Roman" w:hAnsi="Times New Roman" w:cs="Times New Roman"/>
                <w:bCs/>
                <w:sz w:val="24"/>
                <w:szCs w:val="24"/>
              </w:rPr>
            </w:pPr>
            <w:r w:rsidRPr="007B6E22">
              <w:rPr>
                <w:rFonts w:ascii="Times New Roman" w:hAnsi="Times New Roman" w:cs="Times New Roman"/>
                <w:bCs/>
                <w:sz w:val="24"/>
                <w:szCs w:val="24"/>
              </w:rPr>
              <w:t>Үлкен көлемді деректер бойынша оқыту әдістерін,</w:t>
            </w:r>
            <w:r w:rsidR="00AE3267">
              <w:rPr>
                <w:rFonts w:ascii="Times New Roman" w:hAnsi="Times New Roman" w:cs="Times New Roman"/>
                <w:bCs/>
                <w:sz w:val="24"/>
                <w:szCs w:val="24"/>
              </w:rPr>
              <w:t xml:space="preserve"> тәсілдерін формаларын меңгеруі</w:t>
            </w:r>
          </w:p>
        </w:tc>
        <w:tc>
          <w:tcPr>
            <w:tcW w:w="877" w:type="dxa"/>
            <w:vAlign w:val="center"/>
          </w:tcPr>
          <w:p w14:paraId="594B3688"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52,00</w:t>
            </w:r>
          </w:p>
        </w:tc>
        <w:tc>
          <w:tcPr>
            <w:tcW w:w="928" w:type="dxa"/>
            <w:vAlign w:val="center"/>
          </w:tcPr>
          <w:p w14:paraId="3577EF46"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56,41</w:t>
            </w:r>
          </w:p>
        </w:tc>
        <w:tc>
          <w:tcPr>
            <w:tcW w:w="756" w:type="dxa"/>
            <w:vAlign w:val="center"/>
          </w:tcPr>
          <w:p w14:paraId="55233189"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34,67</w:t>
            </w:r>
          </w:p>
        </w:tc>
        <w:tc>
          <w:tcPr>
            <w:tcW w:w="854" w:type="dxa"/>
            <w:vAlign w:val="center"/>
          </w:tcPr>
          <w:p w14:paraId="42303E32"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32,05</w:t>
            </w:r>
          </w:p>
        </w:tc>
        <w:tc>
          <w:tcPr>
            <w:tcW w:w="798" w:type="dxa"/>
            <w:vAlign w:val="center"/>
          </w:tcPr>
          <w:p w14:paraId="4FCECD71"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13,33</w:t>
            </w:r>
          </w:p>
        </w:tc>
        <w:tc>
          <w:tcPr>
            <w:tcW w:w="1022" w:type="dxa"/>
            <w:vAlign w:val="center"/>
          </w:tcPr>
          <w:p w14:paraId="4BAC5A9E"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11,54</w:t>
            </w:r>
          </w:p>
        </w:tc>
      </w:tr>
      <w:tr w:rsidR="00A30DCF" w:rsidRPr="007B6E22" w14:paraId="13C1DFEF" w14:textId="77777777" w:rsidTr="00AE3267">
        <w:trPr>
          <w:cantSplit/>
          <w:trHeight w:val="497"/>
        </w:trPr>
        <w:tc>
          <w:tcPr>
            <w:tcW w:w="4368" w:type="dxa"/>
            <w:gridSpan w:val="2"/>
          </w:tcPr>
          <w:p w14:paraId="309A1CCF" w14:textId="77777777" w:rsidR="00A30DCF" w:rsidRPr="007B6E22" w:rsidRDefault="00A30DCF" w:rsidP="00906DD8">
            <w:pPr>
              <w:spacing w:after="0" w:line="240" w:lineRule="auto"/>
              <w:ind w:firstLine="567"/>
              <w:jc w:val="center"/>
              <w:rPr>
                <w:rFonts w:ascii="Times New Roman" w:hAnsi="Times New Roman" w:cs="Times New Roman"/>
                <w:sz w:val="24"/>
                <w:szCs w:val="24"/>
              </w:rPr>
            </w:pPr>
            <w:r w:rsidRPr="007B6E22">
              <w:rPr>
                <w:rFonts w:ascii="Times New Roman" w:hAnsi="Times New Roman" w:cs="Times New Roman"/>
                <w:sz w:val="24"/>
                <w:szCs w:val="24"/>
              </w:rPr>
              <w:t>Орташа пайыз</w:t>
            </w:r>
          </w:p>
        </w:tc>
        <w:tc>
          <w:tcPr>
            <w:tcW w:w="877" w:type="dxa"/>
            <w:vAlign w:val="center"/>
          </w:tcPr>
          <w:p w14:paraId="235007F8"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44,00</w:t>
            </w:r>
          </w:p>
        </w:tc>
        <w:tc>
          <w:tcPr>
            <w:tcW w:w="928" w:type="dxa"/>
            <w:vAlign w:val="center"/>
          </w:tcPr>
          <w:p w14:paraId="504E759B"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47,44</w:t>
            </w:r>
          </w:p>
        </w:tc>
        <w:tc>
          <w:tcPr>
            <w:tcW w:w="756" w:type="dxa"/>
            <w:vAlign w:val="center"/>
          </w:tcPr>
          <w:p w14:paraId="6D02A435"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35,56</w:t>
            </w:r>
          </w:p>
        </w:tc>
        <w:tc>
          <w:tcPr>
            <w:tcW w:w="854" w:type="dxa"/>
            <w:vAlign w:val="center"/>
          </w:tcPr>
          <w:p w14:paraId="19626A7C"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35,04</w:t>
            </w:r>
          </w:p>
        </w:tc>
        <w:tc>
          <w:tcPr>
            <w:tcW w:w="798" w:type="dxa"/>
            <w:vAlign w:val="center"/>
          </w:tcPr>
          <w:p w14:paraId="6F9BD9CE"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20,44</w:t>
            </w:r>
          </w:p>
        </w:tc>
        <w:tc>
          <w:tcPr>
            <w:tcW w:w="1022" w:type="dxa"/>
            <w:vAlign w:val="center"/>
          </w:tcPr>
          <w:p w14:paraId="48FFADF8" w14:textId="77777777" w:rsidR="00A30DCF" w:rsidRPr="007B6E22" w:rsidRDefault="00A30DCF" w:rsidP="00AE3267">
            <w:pPr>
              <w:spacing w:after="0" w:line="240" w:lineRule="auto"/>
              <w:rPr>
                <w:rFonts w:ascii="Times New Roman" w:hAnsi="Times New Roman" w:cs="Times New Roman"/>
                <w:sz w:val="24"/>
                <w:szCs w:val="24"/>
              </w:rPr>
            </w:pPr>
            <w:r w:rsidRPr="007B6E22">
              <w:rPr>
                <w:rFonts w:ascii="Times New Roman" w:hAnsi="Times New Roman" w:cs="Times New Roman"/>
                <w:sz w:val="24"/>
                <w:szCs w:val="24"/>
              </w:rPr>
              <w:t>17,52</w:t>
            </w:r>
          </w:p>
        </w:tc>
      </w:tr>
    </w:tbl>
    <w:p w14:paraId="0FB88954"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35790327" w14:textId="224E9EB5"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Салыстырмалы талдаудан эксперименттік және бақылау топтарының білім деңгейлерінің бір шамада екенін байқауға болады. </w:t>
      </w:r>
    </w:p>
    <w:p w14:paraId="7E7ACC60" w14:textId="0E8CB615"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Эксперимент нәтижесінде эксперименттік және бақылау топтарының төмен деңгей көрсеткіштерінің орташа пайызы 44 және 47,77%. Бұлай басым бөлігінің төмен деңгей көрсетуі  үлкен көлемді деректер туралы білім, білік және дағдысының толық қалыптаспағандығынан деп топшылауға болады. </w:t>
      </w:r>
    </w:p>
    <w:p w14:paraId="47FF7D94" w14:textId="696A0B55" w:rsidR="00A30DCF"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Айқындаушы экспериментінің эксперименттік және бақылау топ бойынша нәтижелерін диаграммамен визуальды </w:t>
      </w:r>
      <w:r w:rsidR="00AB6CAC">
        <w:rPr>
          <w:rFonts w:ascii="Times New Roman" w:hAnsi="Times New Roman" w:cs="Times New Roman"/>
          <w:sz w:val="28"/>
          <w:szCs w:val="28"/>
        </w:rPr>
        <w:t>түрде береміз (44</w:t>
      </w:r>
      <w:r w:rsidR="008202BC">
        <w:rPr>
          <w:rFonts w:ascii="Times New Roman" w:hAnsi="Times New Roman" w:cs="Times New Roman"/>
          <w:sz w:val="28"/>
          <w:szCs w:val="28"/>
        </w:rPr>
        <w:t xml:space="preserve">, </w:t>
      </w:r>
      <w:r w:rsidR="00AB6CAC" w:rsidRPr="00AB6CAC">
        <w:rPr>
          <w:rFonts w:ascii="Times New Roman" w:hAnsi="Times New Roman" w:cs="Times New Roman"/>
          <w:sz w:val="28"/>
          <w:szCs w:val="28"/>
        </w:rPr>
        <w:t>45</w:t>
      </w:r>
      <w:r w:rsidRPr="00AA3620">
        <w:rPr>
          <w:rFonts w:ascii="Times New Roman" w:hAnsi="Times New Roman" w:cs="Times New Roman"/>
          <w:sz w:val="28"/>
          <w:szCs w:val="28"/>
        </w:rPr>
        <w:t>-суреттер).</w:t>
      </w:r>
    </w:p>
    <w:p w14:paraId="30BC6000" w14:textId="77777777" w:rsidR="00AC4B9B" w:rsidRPr="00AA3620" w:rsidRDefault="00AC4B9B" w:rsidP="005E0C12">
      <w:pPr>
        <w:spacing w:after="0" w:line="240" w:lineRule="auto"/>
        <w:ind w:firstLine="567"/>
        <w:jc w:val="both"/>
        <w:rPr>
          <w:rFonts w:ascii="Times New Roman" w:hAnsi="Times New Roman" w:cs="Times New Roman"/>
          <w:sz w:val="28"/>
          <w:szCs w:val="28"/>
        </w:rPr>
      </w:pPr>
    </w:p>
    <w:p w14:paraId="333E7CD4" w14:textId="281E09F9" w:rsidR="00A30DCF" w:rsidRPr="00AA3620" w:rsidRDefault="00B41CBE" w:rsidP="00AC4B9B">
      <w:pPr>
        <w:spacing w:after="0" w:line="240" w:lineRule="auto"/>
        <w:jc w:val="center"/>
        <w:rPr>
          <w:rFonts w:ascii="Times New Roman" w:hAnsi="Times New Roman" w:cs="Times New Roman"/>
          <w:sz w:val="28"/>
          <w:szCs w:val="28"/>
          <w:lang w:val="ru-RU"/>
        </w:rPr>
      </w:pPr>
      <w:r w:rsidRPr="00B15816">
        <w:rPr>
          <w:rFonts w:ascii="Times New Roman" w:hAnsi="Times New Roman" w:cs="Times New Roman"/>
          <w:noProof/>
          <w:sz w:val="28"/>
          <w:szCs w:val="28"/>
          <w:lang w:val="ru-RU" w:eastAsia="ru-RU"/>
        </w:rPr>
        <w:drawing>
          <wp:inline distT="0" distB="0" distL="0" distR="0" wp14:anchorId="23716B7A" wp14:editId="5134EEE0">
            <wp:extent cx="5172075" cy="3009900"/>
            <wp:effectExtent l="0" t="0" r="0"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7C5E550" w14:textId="77777777" w:rsidR="00AC4B9B" w:rsidRPr="005837E7" w:rsidRDefault="00AC4B9B" w:rsidP="005E0C12">
      <w:pPr>
        <w:spacing w:after="0" w:line="240" w:lineRule="auto"/>
        <w:ind w:firstLine="567"/>
        <w:jc w:val="both"/>
        <w:rPr>
          <w:rFonts w:ascii="Times New Roman" w:hAnsi="Times New Roman" w:cs="Times New Roman"/>
          <w:sz w:val="16"/>
          <w:szCs w:val="16"/>
        </w:rPr>
      </w:pPr>
    </w:p>
    <w:p w14:paraId="7872E7C2" w14:textId="08E5B322" w:rsidR="00A30DCF" w:rsidRPr="00AA3620" w:rsidRDefault="00A30DCF" w:rsidP="005837E7">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AB6CAC">
        <w:rPr>
          <w:rFonts w:ascii="Times New Roman" w:hAnsi="Times New Roman" w:cs="Times New Roman"/>
          <w:sz w:val="28"/>
          <w:szCs w:val="28"/>
          <w:lang w:val="ru-RU"/>
        </w:rPr>
        <w:t>44</w:t>
      </w:r>
      <w:r w:rsidR="008202BC">
        <w:rPr>
          <w:rFonts w:ascii="Times New Roman" w:hAnsi="Times New Roman" w:cs="Times New Roman"/>
          <w:sz w:val="28"/>
          <w:szCs w:val="28"/>
          <w:lang w:val="ru-RU"/>
        </w:rPr>
        <w:t xml:space="preserve"> </w:t>
      </w:r>
      <w:r w:rsidR="005837E7">
        <w:rPr>
          <w:rFonts w:ascii="Times New Roman" w:hAnsi="Times New Roman" w:cs="Times New Roman"/>
          <w:sz w:val="28"/>
          <w:szCs w:val="28"/>
        </w:rPr>
        <w:t>–</w:t>
      </w:r>
      <w:r w:rsidRPr="00AA3620">
        <w:rPr>
          <w:rFonts w:ascii="Times New Roman" w:hAnsi="Times New Roman" w:cs="Times New Roman"/>
          <w:sz w:val="28"/>
          <w:szCs w:val="28"/>
        </w:rPr>
        <w:t xml:space="preserve"> Экспериментті</w:t>
      </w:r>
      <w:r w:rsidR="00EC6A27">
        <w:rPr>
          <w:rFonts w:ascii="Times New Roman" w:hAnsi="Times New Roman" w:cs="Times New Roman"/>
          <w:sz w:val="28"/>
          <w:szCs w:val="28"/>
        </w:rPr>
        <w:t>к топтың айқындаушы эксперимент</w:t>
      </w:r>
      <w:r w:rsidRPr="00AA3620">
        <w:rPr>
          <w:rFonts w:ascii="Times New Roman" w:hAnsi="Times New Roman" w:cs="Times New Roman"/>
          <w:sz w:val="28"/>
          <w:szCs w:val="28"/>
        </w:rPr>
        <w:t xml:space="preserve"> нәтижелері</w:t>
      </w:r>
    </w:p>
    <w:p w14:paraId="75FAE3AE" w14:textId="77777777" w:rsidR="00A30DCF" w:rsidRPr="00AA3620" w:rsidRDefault="00A30DCF" w:rsidP="005E0C12">
      <w:pPr>
        <w:spacing w:after="0" w:line="240" w:lineRule="auto"/>
        <w:ind w:firstLine="567"/>
        <w:jc w:val="both"/>
        <w:rPr>
          <w:rFonts w:ascii="Times New Roman" w:hAnsi="Times New Roman" w:cs="Times New Roman"/>
          <w:sz w:val="28"/>
          <w:szCs w:val="28"/>
          <w:lang w:val="ru-RU"/>
        </w:rPr>
      </w:pPr>
    </w:p>
    <w:p w14:paraId="34FD92CE" w14:textId="1308BC7F" w:rsidR="00A30DCF" w:rsidRPr="00AA3620" w:rsidRDefault="0038551C" w:rsidP="005E0C12">
      <w:pPr>
        <w:spacing w:after="0" w:line="240" w:lineRule="auto"/>
        <w:ind w:firstLine="567"/>
        <w:jc w:val="both"/>
        <w:rPr>
          <w:rFonts w:ascii="Times New Roman" w:hAnsi="Times New Roman" w:cs="Times New Roman"/>
          <w:sz w:val="28"/>
          <w:szCs w:val="28"/>
          <w:lang w:val="ru-RU"/>
        </w:rPr>
      </w:pPr>
      <w:r w:rsidRPr="00B15816">
        <w:rPr>
          <w:rFonts w:ascii="Times New Roman" w:hAnsi="Times New Roman" w:cs="Times New Roman"/>
          <w:noProof/>
          <w:sz w:val="28"/>
          <w:szCs w:val="28"/>
          <w:lang w:val="ru-RU" w:eastAsia="ru-RU"/>
        </w:rPr>
        <w:lastRenderedPageBreak/>
        <w:drawing>
          <wp:inline distT="0" distB="0" distL="0" distR="0" wp14:anchorId="51341014" wp14:editId="5559B518">
            <wp:extent cx="4924425" cy="2895600"/>
            <wp:effectExtent l="0" t="0" r="0"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85CF724" w14:textId="77777777" w:rsidR="00AC4B9B" w:rsidRPr="005837E7" w:rsidRDefault="00AC4B9B" w:rsidP="005E0C12">
      <w:pPr>
        <w:spacing w:after="0" w:line="240" w:lineRule="auto"/>
        <w:ind w:firstLine="567"/>
        <w:jc w:val="both"/>
        <w:rPr>
          <w:rFonts w:ascii="Times New Roman" w:hAnsi="Times New Roman" w:cs="Times New Roman"/>
          <w:sz w:val="16"/>
          <w:szCs w:val="16"/>
        </w:rPr>
      </w:pPr>
    </w:p>
    <w:p w14:paraId="604B406B" w14:textId="6A0F204D" w:rsidR="00A30DCF" w:rsidRPr="00AA3620" w:rsidRDefault="00A30DCF" w:rsidP="005837E7">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Сурет</w:t>
      </w:r>
      <w:r w:rsidR="008202BC" w:rsidRPr="00E13214">
        <w:rPr>
          <w:rFonts w:ascii="Times New Roman" w:hAnsi="Times New Roman" w:cs="Times New Roman"/>
          <w:sz w:val="28"/>
          <w:szCs w:val="28"/>
        </w:rPr>
        <w:t xml:space="preserve"> </w:t>
      </w:r>
      <w:r w:rsidR="00AB6CAC" w:rsidRPr="00AB6CAC">
        <w:rPr>
          <w:rFonts w:ascii="Times New Roman" w:hAnsi="Times New Roman" w:cs="Times New Roman"/>
          <w:sz w:val="28"/>
          <w:szCs w:val="28"/>
        </w:rPr>
        <w:t>4</w:t>
      </w:r>
      <w:r w:rsidR="005612A0">
        <w:rPr>
          <w:rFonts w:ascii="Times New Roman" w:hAnsi="Times New Roman" w:cs="Times New Roman"/>
          <w:sz w:val="28"/>
          <w:szCs w:val="28"/>
        </w:rPr>
        <w:t>5</w:t>
      </w:r>
      <w:r w:rsidR="008202BC" w:rsidRPr="00E13214">
        <w:rPr>
          <w:rFonts w:ascii="Times New Roman" w:hAnsi="Times New Roman" w:cs="Times New Roman"/>
          <w:sz w:val="28"/>
          <w:szCs w:val="28"/>
        </w:rPr>
        <w:t xml:space="preserve"> </w:t>
      </w:r>
      <w:r w:rsidR="005837E7">
        <w:rPr>
          <w:rFonts w:ascii="Times New Roman" w:hAnsi="Times New Roman" w:cs="Times New Roman"/>
          <w:sz w:val="28"/>
          <w:szCs w:val="28"/>
        </w:rPr>
        <w:t>–</w:t>
      </w:r>
      <w:r w:rsidR="008202BC" w:rsidRPr="00E13214">
        <w:rPr>
          <w:rFonts w:ascii="Times New Roman" w:hAnsi="Times New Roman" w:cs="Times New Roman"/>
          <w:sz w:val="28"/>
          <w:szCs w:val="28"/>
        </w:rPr>
        <w:t xml:space="preserve"> </w:t>
      </w:r>
      <w:r w:rsidRPr="00AA3620">
        <w:rPr>
          <w:rFonts w:ascii="Times New Roman" w:hAnsi="Times New Roman" w:cs="Times New Roman"/>
          <w:sz w:val="28"/>
          <w:szCs w:val="28"/>
        </w:rPr>
        <w:t>Бақылау тобының айқындаушы эксперименті нәтижелері</w:t>
      </w:r>
    </w:p>
    <w:p w14:paraId="6A709D02" w14:textId="77777777" w:rsidR="005837E7" w:rsidRDefault="005837E7" w:rsidP="005837E7">
      <w:pPr>
        <w:spacing w:after="0" w:line="240" w:lineRule="auto"/>
        <w:ind w:firstLine="709"/>
        <w:jc w:val="both"/>
        <w:rPr>
          <w:rFonts w:ascii="Times New Roman" w:hAnsi="Times New Roman" w:cs="Times New Roman"/>
          <w:sz w:val="28"/>
          <w:szCs w:val="28"/>
        </w:rPr>
      </w:pPr>
    </w:p>
    <w:p w14:paraId="65105CE3" w14:textId="77777777" w:rsidR="00AE3267"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Екі топтың үш компонент бойынша эксперимент нәтижелерінің салыстыру диаграммасын келесі суретте келтірдік (</w:t>
      </w:r>
      <w:r w:rsidR="00AB6CAC" w:rsidRPr="00AB6CAC">
        <w:rPr>
          <w:rFonts w:ascii="Times New Roman" w:hAnsi="Times New Roman" w:cs="Times New Roman"/>
          <w:sz w:val="28"/>
          <w:szCs w:val="28"/>
        </w:rPr>
        <w:t>46</w:t>
      </w:r>
      <w:r w:rsidR="005837E7">
        <w:rPr>
          <w:rFonts w:ascii="Times New Roman" w:hAnsi="Times New Roman" w:cs="Times New Roman"/>
          <w:sz w:val="28"/>
          <w:szCs w:val="28"/>
        </w:rPr>
        <w:t>-</w:t>
      </w:r>
      <w:r w:rsidRPr="00AA3620">
        <w:rPr>
          <w:rFonts w:ascii="Times New Roman" w:hAnsi="Times New Roman" w:cs="Times New Roman"/>
          <w:sz w:val="28"/>
          <w:szCs w:val="28"/>
        </w:rPr>
        <w:t>сурет)</w:t>
      </w:r>
      <w:r w:rsidR="00AE3267">
        <w:rPr>
          <w:rFonts w:ascii="Times New Roman" w:hAnsi="Times New Roman" w:cs="Times New Roman"/>
          <w:sz w:val="28"/>
          <w:szCs w:val="28"/>
        </w:rPr>
        <w:t>.</w:t>
      </w:r>
    </w:p>
    <w:p w14:paraId="2BB1E1D0" w14:textId="3FC86B6C"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 </w:t>
      </w:r>
    </w:p>
    <w:p w14:paraId="32D7B5F0" w14:textId="6203C3D4" w:rsidR="00A30DCF" w:rsidRPr="00AA3620" w:rsidRDefault="00193144" w:rsidP="00193144">
      <w:pPr>
        <w:spacing w:after="0" w:line="240" w:lineRule="auto"/>
        <w:jc w:val="both"/>
        <w:rPr>
          <w:rFonts w:ascii="Times New Roman" w:hAnsi="Times New Roman" w:cs="Times New Roman"/>
          <w:sz w:val="28"/>
          <w:szCs w:val="28"/>
        </w:rPr>
      </w:pPr>
      <w:r w:rsidRPr="00F10DAB">
        <w:rPr>
          <w:rFonts w:ascii="Times New Roman" w:hAnsi="Times New Roman" w:cs="Times New Roman"/>
          <w:noProof/>
          <w:sz w:val="28"/>
          <w:szCs w:val="28"/>
          <w:lang w:val="ru-RU" w:eastAsia="ru-RU"/>
        </w:rPr>
        <w:drawing>
          <wp:inline distT="0" distB="0" distL="0" distR="0" wp14:anchorId="457C7C26" wp14:editId="3E4F5FC7">
            <wp:extent cx="5935980" cy="3032760"/>
            <wp:effectExtent l="0" t="0" r="7620" b="0"/>
            <wp:docPr id="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DC11127" w14:textId="77777777" w:rsidR="00E13214" w:rsidRPr="005837E7" w:rsidRDefault="00E13214" w:rsidP="005E0C12">
      <w:pPr>
        <w:spacing w:after="0" w:line="240" w:lineRule="auto"/>
        <w:ind w:firstLine="567"/>
        <w:jc w:val="center"/>
        <w:rPr>
          <w:rFonts w:ascii="Times New Roman" w:hAnsi="Times New Roman" w:cs="Times New Roman"/>
          <w:sz w:val="16"/>
          <w:szCs w:val="16"/>
        </w:rPr>
      </w:pPr>
    </w:p>
    <w:p w14:paraId="186B8511" w14:textId="66425C4F" w:rsidR="00A30DCF" w:rsidRPr="00AA3620" w:rsidRDefault="00A30DCF" w:rsidP="005837E7">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Сурет</w:t>
      </w:r>
      <w:r w:rsidR="00E13214" w:rsidRPr="00E13214">
        <w:rPr>
          <w:rFonts w:ascii="Times New Roman" w:hAnsi="Times New Roman" w:cs="Times New Roman"/>
          <w:sz w:val="28"/>
          <w:szCs w:val="28"/>
        </w:rPr>
        <w:t xml:space="preserve"> </w:t>
      </w:r>
      <w:r w:rsidR="00AB6CAC" w:rsidRPr="00AB6CAC">
        <w:rPr>
          <w:rFonts w:ascii="Times New Roman" w:hAnsi="Times New Roman" w:cs="Times New Roman"/>
          <w:sz w:val="28"/>
          <w:szCs w:val="28"/>
        </w:rPr>
        <w:t>46</w:t>
      </w:r>
      <w:r w:rsidR="00E13214" w:rsidRPr="00E13214">
        <w:rPr>
          <w:rFonts w:ascii="Times New Roman" w:hAnsi="Times New Roman" w:cs="Times New Roman"/>
          <w:sz w:val="28"/>
          <w:szCs w:val="28"/>
        </w:rPr>
        <w:t xml:space="preserve"> </w:t>
      </w:r>
      <w:r w:rsidR="005837E7">
        <w:rPr>
          <w:rFonts w:ascii="Times New Roman" w:hAnsi="Times New Roman" w:cs="Times New Roman"/>
          <w:sz w:val="28"/>
          <w:szCs w:val="28"/>
        </w:rPr>
        <w:t>–</w:t>
      </w:r>
      <w:r w:rsidRPr="00AA3620">
        <w:rPr>
          <w:rFonts w:ascii="Times New Roman" w:hAnsi="Times New Roman" w:cs="Times New Roman"/>
          <w:sz w:val="28"/>
          <w:szCs w:val="28"/>
        </w:rPr>
        <w:t>Эксперименттік және бақылау топтарының айқындаушы эксперименті нәтижелерінің салыстыру диаграммасы</w:t>
      </w:r>
    </w:p>
    <w:p w14:paraId="6FDC9E96"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7DBCD048" w14:textId="67D84EA1"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Зерттеудің айқындаушы кезеңінен қалыптастырушы кезеңіне өтеміз. Бұл кезең эмпирикалық зерттеу әдістерінің нәтижелерін қорытындылау кезеңі болып табылады. Қалыптастырушы кезеңі бойынша әр топтың білім деңгейлерінің қорытындысын келесі кестеде келтіреміз (</w:t>
      </w:r>
      <w:r w:rsidR="00A84630" w:rsidRPr="00A84630">
        <w:rPr>
          <w:rFonts w:ascii="Times New Roman" w:hAnsi="Times New Roman" w:cs="Times New Roman"/>
          <w:sz w:val="28"/>
          <w:szCs w:val="28"/>
        </w:rPr>
        <w:t>1</w:t>
      </w:r>
      <w:r w:rsidR="006D6568" w:rsidRPr="006D6568">
        <w:rPr>
          <w:rFonts w:ascii="Times New Roman" w:hAnsi="Times New Roman" w:cs="Times New Roman"/>
          <w:sz w:val="28"/>
          <w:szCs w:val="28"/>
        </w:rPr>
        <w:t>4</w:t>
      </w:r>
      <w:r w:rsidR="005837E7">
        <w:rPr>
          <w:rFonts w:ascii="Times New Roman" w:hAnsi="Times New Roman" w:cs="Times New Roman"/>
          <w:sz w:val="28"/>
          <w:szCs w:val="28"/>
        </w:rPr>
        <w:t>-</w:t>
      </w:r>
      <w:r w:rsidR="00A84630">
        <w:rPr>
          <w:rFonts w:ascii="Times New Roman" w:hAnsi="Times New Roman" w:cs="Times New Roman"/>
          <w:sz w:val="28"/>
          <w:szCs w:val="28"/>
        </w:rPr>
        <w:t>кесте)</w:t>
      </w:r>
      <w:r w:rsidR="005837E7">
        <w:rPr>
          <w:rFonts w:ascii="Times New Roman" w:hAnsi="Times New Roman" w:cs="Times New Roman"/>
          <w:sz w:val="28"/>
          <w:szCs w:val="28"/>
        </w:rPr>
        <w:t>.</w:t>
      </w:r>
      <w:r w:rsidR="00A84630">
        <w:rPr>
          <w:rFonts w:ascii="Times New Roman" w:hAnsi="Times New Roman" w:cs="Times New Roman"/>
          <w:sz w:val="28"/>
          <w:szCs w:val="28"/>
        </w:rPr>
        <w:t xml:space="preserve">  </w:t>
      </w:r>
      <w:r w:rsidRPr="00AA3620">
        <w:rPr>
          <w:rFonts w:ascii="Times New Roman" w:hAnsi="Times New Roman" w:cs="Times New Roman"/>
          <w:sz w:val="28"/>
          <w:szCs w:val="28"/>
        </w:rPr>
        <w:t xml:space="preserve"> </w:t>
      </w:r>
    </w:p>
    <w:p w14:paraId="4F8F5AA8"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4995CCA7" w14:textId="27D7A4E0" w:rsidR="00A30DCF" w:rsidRPr="00AA3620" w:rsidRDefault="00A30DCF" w:rsidP="004346B3">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lastRenderedPageBreak/>
        <w:t>Кесте 1</w:t>
      </w:r>
      <w:r w:rsidR="006D6568" w:rsidRPr="006D6568">
        <w:rPr>
          <w:rFonts w:ascii="Times New Roman" w:hAnsi="Times New Roman" w:cs="Times New Roman"/>
          <w:sz w:val="28"/>
          <w:szCs w:val="28"/>
        </w:rPr>
        <w:t>4</w:t>
      </w:r>
      <w:r w:rsidRPr="00AA3620">
        <w:rPr>
          <w:rFonts w:ascii="Times New Roman" w:hAnsi="Times New Roman" w:cs="Times New Roman"/>
          <w:sz w:val="28"/>
          <w:szCs w:val="28"/>
        </w:rPr>
        <w:t xml:space="preserve"> – Қалыптастырушы эксперимент бойынша эксперименттік және бақылау топтарының нәтижелері</w:t>
      </w:r>
    </w:p>
    <w:p w14:paraId="12D8F28B"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Style w:val="a6"/>
        <w:tblW w:w="9639" w:type="dxa"/>
        <w:tblInd w:w="108" w:type="dxa"/>
        <w:tblLayout w:type="fixed"/>
        <w:tblLook w:val="04A0" w:firstRow="1" w:lastRow="0" w:firstColumn="1" w:lastColumn="0" w:noHBand="0" w:noVBand="1"/>
      </w:tblPr>
      <w:tblGrid>
        <w:gridCol w:w="1447"/>
        <w:gridCol w:w="2551"/>
        <w:gridCol w:w="804"/>
        <w:gridCol w:w="897"/>
        <w:gridCol w:w="804"/>
        <w:gridCol w:w="1152"/>
        <w:gridCol w:w="992"/>
        <w:gridCol w:w="992"/>
      </w:tblGrid>
      <w:tr w:rsidR="00A30DCF" w:rsidRPr="001F37E7" w14:paraId="2EEB4EAC" w14:textId="77777777" w:rsidTr="006E358B">
        <w:tc>
          <w:tcPr>
            <w:tcW w:w="3998" w:type="dxa"/>
            <w:gridSpan w:val="2"/>
            <w:vAlign w:val="center"/>
          </w:tcPr>
          <w:p w14:paraId="27DD8A1A" w14:textId="77777777" w:rsidR="00A30DCF" w:rsidRPr="001F37E7" w:rsidRDefault="00A30DCF" w:rsidP="00AE3267">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Компоненттер мен критерийлер</w:t>
            </w:r>
          </w:p>
        </w:tc>
        <w:tc>
          <w:tcPr>
            <w:tcW w:w="1701" w:type="dxa"/>
            <w:gridSpan w:val="2"/>
            <w:vAlign w:val="center"/>
          </w:tcPr>
          <w:p w14:paraId="7907C57C" w14:textId="77777777" w:rsidR="00A30DCF" w:rsidRPr="001F37E7" w:rsidRDefault="00A30DCF" w:rsidP="00AE3267">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Төмен (</w:t>
            </w:r>
            <w:r w:rsidRPr="001F37E7">
              <w:rPr>
                <w:rFonts w:ascii="Times New Roman" w:hAnsi="Times New Roman" w:cs="Times New Roman"/>
                <w:sz w:val="24"/>
                <w:szCs w:val="24"/>
                <w:lang w:val="en-US"/>
              </w:rPr>
              <w:t>%</w:t>
            </w:r>
            <w:r w:rsidRPr="001F37E7">
              <w:rPr>
                <w:rFonts w:ascii="Times New Roman" w:hAnsi="Times New Roman" w:cs="Times New Roman"/>
                <w:sz w:val="24"/>
                <w:szCs w:val="24"/>
              </w:rPr>
              <w:t>)</w:t>
            </w:r>
          </w:p>
        </w:tc>
        <w:tc>
          <w:tcPr>
            <w:tcW w:w="1956" w:type="dxa"/>
            <w:gridSpan w:val="2"/>
            <w:vAlign w:val="center"/>
          </w:tcPr>
          <w:p w14:paraId="3A300F2C" w14:textId="77777777" w:rsidR="00A30DCF" w:rsidRPr="001F37E7" w:rsidRDefault="00A30DCF" w:rsidP="00AE3267">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Жеткілікті (</w:t>
            </w:r>
            <w:r w:rsidRPr="001F37E7">
              <w:rPr>
                <w:rFonts w:ascii="Times New Roman" w:hAnsi="Times New Roman" w:cs="Times New Roman"/>
                <w:sz w:val="24"/>
                <w:szCs w:val="24"/>
                <w:lang w:val="en-US"/>
              </w:rPr>
              <w:t>%</w:t>
            </w:r>
            <w:r w:rsidRPr="001F37E7">
              <w:rPr>
                <w:rFonts w:ascii="Times New Roman" w:hAnsi="Times New Roman" w:cs="Times New Roman"/>
                <w:sz w:val="24"/>
                <w:szCs w:val="24"/>
              </w:rPr>
              <w:t>)</w:t>
            </w:r>
          </w:p>
        </w:tc>
        <w:tc>
          <w:tcPr>
            <w:tcW w:w="1984" w:type="dxa"/>
            <w:gridSpan w:val="2"/>
            <w:vAlign w:val="center"/>
          </w:tcPr>
          <w:p w14:paraId="60C2DED4" w14:textId="77777777" w:rsidR="00A30DCF" w:rsidRPr="001F37E7" w:rsidRDefault="00A30DCF" w:rsidP="00AE3267">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Жоғары (</w:t>
            </w:r>
            <w:r w:rsidRPr="001F37E7">
              <w:rPr>
                <w:rFonts w:ascii="Times New Roman" w:hAnsi="Times New Roman" w:cs="Times New Roman"/>
                <w:sz w:val="24"/>
                <w:szCs w:val="24"/>
                <w:lang w:val="en-US"/>
              </w:rPr>
              <w:t>%</w:t>
            </w:r>
            <w:r w:rsidRPr="001F37E7">
              <w:rPr>
                <w:rFonts w:ascii="Times New Roman" w:hAnsi="Times New Roman" w:cs="Times New Roman"/>
                <w:sz w:val="24"/>
                <w:szCs w:val="24"/>
              </w:rPr>
              <w:t>)</w:t>
            </w:r>
          </w:p>
        </w:tc>
      </w:tr>
      <w:tr w:rsidR="00A30DCF" w:rsidRPr="001F37E7" w14:paraId="4669E0CB" w14:textId="77777777" w:rsidTr="006E358B">
        <w:trPr>
          <w:trHeight w:val="127"/>
        </w:trPr>
        <w:tc>
          <w:tcPr>
            <w:tcW w:w="1447" w:type="dxa"/>
            <w:vAlign w:val="center"/>
          </w:tcPr>
          <w:p w14:paraId="1435E64B" w14:textId="0B7E90B9" w:rsidR="00A30DCF" w:rsidRPr="001F37E7" w:rsidRDefault="006E358B" w:rsidP="00303D3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компонент</w:t>
            </w:r>
          </w:p>
        </w:tc>
        <w:tc>
          <w:tcPr>
            <w:tcW w:w="2551" w:type="dxa"/>
            <w:vAlign w:val="center"/>
          </w:tcPr>
          <w:p w14:paraId="72D07B7F" w14:textId="61E05C79" w:rsidR="00A30DCF" w:rsidRPr="001F37E7" w:rsidRDefault="006E358B" w:rsidP="00303D3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критерий</w:t>
            </w:r>
          </w:p>
        </w:tc>
        <w:tc>
          <w:tcPr>
            <w:tcW w:w="804" w:type="dxa"/>
            <w:vAlign w:val="center"/>
          </w:tcPr>
          <w:p w14:paraId="431EB671"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ЭТ</w:t>
            </w:r>
          </w:p>
        </w:tc>
        <w:tc>
          <w:tcPr>
            <w:tcW w:w="897" w:type="dxa"/>
            <w:vAlign w:val="center"/>
          </w:tcPr>
          <w:p w14:paraId="0C49D7E8"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БТ</w:t>
            </w:r>
          </w:p>
        </w:tc>
        <w:tc>
          <w:tcPr>
            <w:tcW w:w="804" w:type="dxa"/>
            <w:vAlign w:val="center"/>
          </w:tcPr>
          <w:p w14:paraId="07ECA45E"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ЭТ</w:t>
            </w:r>
          </w:p>
        </w:tc>
        <w:tc>
          <w:tcPr>
            <w:tcW w:w="1152" w:type="dxa"/>
            <w:vAlign w:val="center"/>
          </w:tcPr>
          <w:p w14:paraId="1C6A6FC2"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БТ</w:t>
            </w:r>
          </w:p>
        </w:tc>
        <w:tc>
          <w:tcPr>
            <w:tcW w:w="992" w:type="dxa"/>
            <w:vAlign w:val="center"/>
          </w:tcPr>
          <w:p w14:paraId="3A4E3580"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ЭТ</w:t>
            </w:r>
          </w:p>
        </w:tc>
        <w:tc>
          <w:tcPr>
            <w:tcW w:w="992" w:type="dxa"/>
            <w:vAlign w:val="center"/>
          </w:tcPr>
          <w:p w14:paraId="6567490A" w14:textId="77777777" w:rsidR="00A30DCF" w:rsidRPr="001F37E7" w:rsidRDefault="00A30DCF" w:rsidP="00B059E1">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БТ</w:t>
            </w:r>
          </w:p>
        </w:tc>
      </w:tr>
      <w:tr w:rsidR="00A30DCF" w:rsidRPr="001F37E7" w14:paraId="423057D2" w14:textId="77777777" w:rsidTr="006E358B">
        <w:tc>
          <w:tcPr>
            <w:tcW w:w="1447" w:type="dxa"/>
            <w:tcBorders>
              <w:top w:val="single" w:sz="4" w:space="0" w:color="auto"/>
              <w:left w:val="single" w:sz="4" w:space="0" w:color="auto"/>
              <w:bottom w:val="single" w:sz="4" w:space="0" w:color="auto"/>
              <w:right w:val="single" w:sz="4" w:space="0" w:color="auto"/>
            </w:tcBorders>
          </w:tcPr>
          <w:p w14:paraId="66E1B59E" w14:textId="77777777" w:rsidR="00A30DCF" w:rsidRPr="001F37E7" w:rsidRDefault="00A30DCF" w:rsidP="0058704F">
            <w:pPr>
              <w:spacing w:after="0" w:line="240" w:lineRule="auto"/>
              <w:rPr>
                <w:rFonts w:ascii="Times New Roman" w:hAnsi="Times New Roman" w:cs="Times New Roman"/>
                <w:sz w:val="24"/>
                <w:szCs w:val="24"/>
              </w:rPr>
            </w:pPr>
            <w:r w:rsidRPr="001F37E7">
              <w:rPr>
                <w:rFonts w:ascii="Times New Roman" w:hAnsi="Times New Roman" w:cs="Times New Roman"/>
                <w:sz w:val="24"/>
                <w:szCs w:val="24"/>
              </w:rPr>
              <w:t>Мотивациялық</w:t>
            </w:r>
          </w:p>
        </w:tc>
        <w:tc>
          <w:tcPr>
            <w:tcW w:w="2551" w:type="dxa"/>
            <w:tcBorders>
              <w:top w:val="single" w:sz="4" w:space="0" w:color="auto"/>
              <w:left w:val="single" w:sz="4" w:space="0" w:color="auto"/>
              <w:bottom w:val="single" w:sz="4" w:space="0" w:color="auto"/>
              <w:right w:val="single" w:sz="4" w:space="0" w:color="auto"/>
            </w:tcBorders>
          </w:tcPr>
          <w:p w14:paraId="5C05D23F" w14:textId="18AFF0DF" w:rsidR="00A30DCF" w:rsidRPr="001F37E7" w:rsidRDefault="00A30DCF" w:rsidP="006E358B">
            <w:pPr>
              <w:spacing w:after="0" w:line="240" w:lineRule="auto"/>
              <w:jc w:val="both"/>
              <w:rPr>
                <w:rFonts w:ascii="Times New Roman" w:hAnsi="Times New Roman" w:cs="Times New Roman"/>
                <w:sz w:val="24"/>
                <w:szCs w:val="24"/>
              </w:rPr>
            </w:pPr>
            <w:r w:rsidRPr="001F37E7">
              <w:rPr>
                <w:rFonts w:ascii="Times New Roman" w:hAnsi="Times New Roman" w:cs="Times New Roman"/>
                <w:bCs/>
                <w:sz w:val="24"/>
                <w:szCs w:val="24"/>
              </w:rPr>
              <w:t>Үлкен көлемді дерек</w:t>
            </w:r>
            <w:r w:rsidR="006E358B">
              <w:rPr>
                <w:rFonts w:ascii="Times New Roman" w:hAnsi="Times New Roman" w:cs="Times New Roman"/>
                <w:bCs/>
                <w:sz w:val="24"/>
                <w:szCs w:val="24"/>
              </w:rPr>
              <w:t xml:space="preserve"> </w:t>
            </w:r>
            <w:r w:rsidRPr="001F37E7">
              <w:rPr>
                <w:rFonts w:ascii="Times New Roman" w:hAnsi="Times New Roman" w:cs="Times New Roman"/>
                <w:bCs/>
                <w:sz w:val="24"/>
                <w:szCs w:val="24"/>
              </w:rPr>
              <w:t>терді жетік меңгеріп, болашақта қолдану маңыздылығын түсіну</w:t>
            </w:r>
          </w:p>
        </w:tc>
        <w:tc>
          <w:tcPr>
            <w:tcW w:w="804" w:type="dxa"/>
            <w:tcBorders>
              <w:top w:val="single" w:sz="4" w:space="0" w:color="auto"/>
              <w:left w:val="single" w:sz="4" w:space="0" w:color="auto"/>
              <w:bottom w:val="single" w:sz="4" w:space="0" w:color="auto"/>
              <w:right w:val="single" w:sz="4" w:space="0" w:color="auto"/>
            </w:tcBorders>
            <w:vAlign w:val="center"/>
          </w:tcPr>
          <w:p w14:paraId="665FB2FF"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2,67</w:t>
            </w:r>
          </w:p>
        </w:tc>
        <w:tc>
          <w:tcPr>
            <w:tcW w:w="897" w:type="dxa"/>
            <w:tcBorders>
              <w:top w:val="single" w:sz="4" w:space="0" w:color="auto"/>
              <w:left w:val="single" w:sz="4" w:space="0" w:color="auto"/>
              <w:bottom w:val="single" w:sz="4" w:space="0" w:color="auto"/>
              <w:right w:val="single" w:sz="4" w:space="0" w:color="auto"/>
            </w:tcBorders>
            <w:vAlign w:val="center"/>
          </w:tcPr>
          <w:p w14:paraId="0062C100"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28,205</w:t>
            </w:r>
          </w:p>
        </w:tc>
        <w:tc>
          <w:tcPr>
            <w:tcW w:w="804" w:type="dxa"/>
            <w:tcBorders>
              <w:top w:val="single" w:sz="4" w:space="0" w:color="auto"/>
              <w:left w:val="single" w:sz="4" w:space="0" w:color="auto"/>
              <w:bottom w:val="single" w:sz="4" w:space="0" w:color="auto"/>
              <w:right w:val="single" w:sz="4" w:space="0" w:color="auto"/>
            </w:tcBorders>
            <w:vAlign w:val="center"/>
          </w:tcPr>
          <w:p w14:paraId="6792C0BD"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60,00</w:t>
            </w:r>
          </w:p>
        </w:tc>
        <w:tc>
          <w:tcPr>
            <w:tcW w:w="1152" w:type="dxa"/>
            <w:tcBorders>
              <w:top w:val="single" w:sz="4" w:space="0" w:color="auto"/>
              <w:left w:val="single" w:sz="4" w:space="0" w:color="auto"/>
              <w:bottom w:val="single" w:sz="4" w:space="0" w:color="auto"/>
              <w:right w:val="single" w:sz="4" w:space="0" w:color="auto"/>
            </w:tcBorders>
            <w:vAlign w:val="center"/>
          </w:tcPr>
          <w:p w14:paraId="03F90528"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43,59</w:t>
            </w:r>
          </w:p>
        </w:tc>
        <w:tc>
          <w:tcPr>
            <w:tcW w:w="992" w:type="dxa"/>
            <w:tcBorders>
              <w:top w:val="single" w:sz="4" w:space="0" w:color="auto"/>
              <w:left w:val="single" w:sz="4" w:space="0" w:color="auto"/>
              <w:bottom w:val="single" w:sz="4" w:space="0" w:color="auto"/>
              <w:right w:val="single" w:sz="4" w:space="0" w:color="auto"/>
            </w:tcBorders>
            <w:vAlign w:val="center"/>
          </w:tcPr>
          <w:p w14:paraId="03478004"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37,33</w:t>
            </w:r>
          </w:p>
        </w:tc>
        <w:tc>
          <w:tcPr>
            <w:tcW w:w="992" w:type="dxa"/>
            <w:tcBorders>
              <w:top w:val="single" w:sz="4" w:space="0" w:color="auto"/>
              <w:left w:val="single" w:sz="4" w:space="0" w:color="auto"/>
              <w:bottom w:val="single" w:sz="4" w:space="0" w:color="auto"/>
              <w:right w:val="single" w:sz="4" w:space="0" w:color="auto"/>
            </w:tcBorders>
            <w:vAlign w:val="center"/>
          </w:tcPr>
          <w:p w14:paraId="6906BA92"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28,205</w:t>
            </w:r>
          </w:p>
        </w:tc>
      </w:tr>
      <w:tr w:rsidR="00A30DCF" w:rsidRPr="001F37E7" w14:paraId="6AD2F815" w14:textId="77777777" w:rsidTr="006E358B">
        <w:tc>
          <w:tcPr>
            <w:tcW w:w="1447" w:type="dxa"/>
            <w:tcBorders>
              <w:top w:val="single" w:sz="4" w:space="0" w:color="auto"/>
              <w:left w:val="single" w:sz="4" w:space="0" w:color="auto"/>
              <w:bottom w:val="nil"/>
              <w:right w:val="single" w:sz="4" w:space="0" w:color="auto"/>
            </w:tcBorders>
          </w:tcPr>
          <w:p w14:paraId="53A5E988" w14:textId="77777777" w:rsidR="00A30DCF" w:rsidRPr="001F37E7" w:rsidRDefault="00A30DCF" w:rsidP="0058704F">
            <w:pPr>
              <w:spacing w:after="0" w:line="240" w:lineRule="auto"/>
              <w:rPr>
                <w:rFonts w:ascii="Times New Roman" w:hAnsi="Times New Roman" w:cs="Times New Roman"/>
                <w:sz w:val="24"/>
                <w:szCs w:val="24"/>
              </w:rPr>
            </w:pPr>
            <w:r w:rsidRPr="001F37E7">
              <w:rPr>
                <w:rFonts w:ascii="Times New Roman" w:hAnsi="Times New Roman" w:cs="Times New Roman"/>
                <w:sz w:val="24"/>
                <w:szCs w:val="24"/>
              </w:rPr>
              <w:t>Мазмұндық</w:t>
            </w:r>
          </w:p>
        </w:tc>
        <w:tc>
          <w:tcPr>
            <w:tcW w:w="2551" w:type="dxa"/>
            <w:tcBorders>
              <w:top w:val="single" w:sz="4" w:space="0" w:color="auto"/>
              <w:left w:val="single" w:sz="4" w:space="0" w:color="auto"/>
              <w:bottom w:val="nil"/>
              <w:right w:val="single" w:sz="4" w:space="0" w:color="auto"/>
            </w:tcBorders>
          </w:tcPr>
          <w:p w14:paraId="1EFCE2DF" w14:textId="30B85E39" w:rsidR="00A30DCF" w:rsidRPr="001F37E7" w:rsidRDefault="00A30DCF" w:rsidP="0058704F">
            <w:pPr>
              <w:spacing w:after="0" w:line="240" w:lineRule="auto"/>
              <w:jc w:val="both"/>
              <w:rPr>
                <w:rFonts w:ascii="Times New Roman" w:hAnsi="Times New Roman" w:cs="Times New Roman"/>
                <w:sz w:val="24"/>
                <w:szCs w:val="24"/>
              </w:rPr>
            </w:pPr>
            <w:r w:rsidRPr="001F37E7">
              <w:rPr>
                <w:rFonts w:ascii="Times New Roman" w:hAnsi="Times New Roman" w:cs="Times New Roman"/>
                <w:sz w:val="24"/>
                <w:szCs w:val="24"/>
              </w:rPr>
              <w:t>Үлкен көлемді дерек</w:t>
            </w:r>
            <w:r w:rsidR="006E358B">
              <w:rPr>
                <w:rFonts w:ascii="Times New Roman" w:hAnsi="Times New Roman" w:cs="Times New Roman"/>
                <w:sz w:val="24"/>
                <w:szCs w:val="24"/>
              </w:rPr>
              <w:t xml:space="preserve"> </w:t>
            </w:r>
            <w:r w:rsidRPr="001F37E7">
              <w:rPr>
                <w:rFonts w:ascii="Times New Roman" w:hAnsi="Times New Roman" w:cs="Times New Roman"/>
                <w:sz w:val="24"/>
                <w:szCs w:val="24"/>
              </w:rPr>
              <w:t>тер туралы теориялық түсінігінің жоғары болуы</w:t>
            </w:r>
          </w:p>
        </w:tc>
        <w:tc>
          <w:tcPr>
            <w:tcW w:w="804" w:type="dxa"/>
            <w:tcBorders>
              <w:top w:val="single" w:sz="4" w:space="0" w:color="auto"/>
              <w:left w:val="single" w:sz="4" w:space="0" w:color="auto"/>
              <w:bottom w:val="nil"/>
              <w:right w:val="single" w:sz="4" w:space="0" w:color="auto"/>
            </w:tcBorders>
            <w:vAlign w:val="center"/>
          </w:tcPr>
          <w:p w14:paraId="66983E08"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17,34</w:t>
            </w:r>
          </w:p>
        </w:tc>
        <w:tc>
          <w:tcPr>
            <w:tcW w:w="897" w:type="dxa"/>
            <w:tcBorders>
              <w:top w:val="single" w:sz="4" w:space="0" w:color="auto"/>
              <w:left w:val="single" w:sz="4" w:space="0" w:color="auto"/>
              <w:bottom w:val="nil"/>
              <w:right w:val="single" w:sz="4" w:space="0" w:color="auto"/>
            </w:tcBorders>
            <w:vAlign w:val="center"/>
          </w:tcPr>
          <w:p w14:paraId="79909B82"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47,436</w:t>
            </w:r>
          </w:p>
        </w:tc>
        <w:tc>
          <w:tcPr>
            <w:tcW w:w="804" w:type="dxa"/>
            <w:tcBorders>
              <w:top w:val="single" w:sz="4" w:space="0" w:color="auto"/>
              <w:left w:val="single" w:sz="4" w:space="0" w:color="auto"/>
              <w:bottom w:val="nil"/>
              <w:right w:val="single" w:sz="4" w:space="0" w:color="auto"/>
            </w:tcBorders>
            <w:vAlign w:val="center"/>
          </w:tcPr>
          <w:p w14:paraId="3BAACBEE"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49,33</w:t>
            </w:r>
          </w:p>
        </w:tc>
        <w:tc>
          <w:tcPr>
            <w:tcW w:w="1152" w:type="dxa"/>
            <w:tcBorders>
              <w:top w:val="single" w:sz="4" w:space="0" w:color="auto"/>
              <w:left w:val="single" w:sz="4" w:space="0" w:color="auto"/>
              <w:bottom w:val="nil"/>
              <w:right w:val="single" w:sz="4" w:space="0" w:color="auto"/>
            </w:tcBorders>
            <w:vAlign w:val="center"/>
          </w:tcPr>
          <w:p w14:paraId="225E2D20"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34,615</w:t>
            </w:r>
          </w:p>
        </w:tc>
        <w:tc>
          <w:tcPr>
            <w:tcW w:w="992" w:type="dxa"/>
            <w:tcBorders>
              <w:top w:val="single" w:sz="4" w:space="0" w:color="auto"/>
              <w:left w:val="single" w:sz="4" w:space="0" w:color="auto"/>
              <w:bottom w:val="nil"/>
              <w:right w:val="single" w:sz="4" w:space="0" w:color="auto"/>
            </w:tcBorders>
            <w:vAlign w:val="center"/>
          </w:tcPr>
          <w:p w14:paraId="11F5D8EE"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33,33</w:t>
            </w:r>
          </w:p>
        </w:tc>
        <w:tc>
          <w:tcPr>
            <w:tcW w:w="992" w:type="dxa"/>
            <w:tcBorders>
              <w:top w:val="single" w:sz="4" w:space="0" w:color="auto"/>
              <w:left w:val="single" w:sz="4" w:space="0" w:color="auto"/>
              <w:bottom w:val="nil"/>
              <w:right w:val="single" w:sz="4" w:space="0" w:color="auto"/>
            </w:tcBorders>
            <w:vAlign w:val="center"/>
          </w:tcPr>
          <w:p w14:paraId="1F8FCDB2"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17,949</w:t>
            </w:r>
          </w:p>
        </w:tc>
      </w:tr>
      <w:tr w:rsidR="00A30DCF" w:rsidRPr="001F37E7" w14:paraId="46FB641E" w14:textId="77777777" w:rsidTr="006E358B">
        <w:tc>
          <w:tcPr>
            <w:tcW w:w="1447" w:type="dxa"/>
          </w:tcPr>
          <w:p w14:paraId="3A843657" w14:textId="77777777" w:rsidR="00A30DCF" w:rsidRPr="001F37E7" w:rsidRDefault="00A30DCF" w:rsidP="0058704F">
            <w:pPr>
              <w:spacing w:after="0" w:line="240" w:lineRule="auto"/>
              <w:rPr>
                <w:rFonts w:ascii="Times New Roman" w:hAnsi="Times New Roman" w:cs="Times New Roman"/>
                <w:sz w:val="24"/>
                <w:szCs w:val="24"/>
              </w:rPr>
            </w:pPr>
            <w:r w:rsidRPr="001F37E7">
              <w:rPr>
                <w:rFonts w:ascii="Times New Roman" w:hAnsi="Times New Roman" w:cs="Times New Roman"/>
                <w:sz w:val="24"/>
                <w:szCs w:val="24"/>
              </w:rPr>
              <w:t>Ұйымдастырушылық</w:t>
            </w:r>
          </w:p>
        </w:tc>
        <w:tc>
          <w:tcPr>
            <w:tcW w:w="2551" w:type="dxa"/>
          </w:tcPr>
          <w:p w14:paraId="20BBDCEB" w14:textId="08B936A0" w:rsidR="00A30DCF" w:rsidRPr="006E358B" w:rsidRDefault="00A30DCF" w:rsidP="006E358B">
            <w:pPr>
              <w:spacing w:after="0" w:line="240" w:lineRule="auto"/>
              <w:jc w:val="both"/>
              <w:rPr>
                <w:rFonts w:ascii="Times New Roman" w:hAnsi="Times New Roman" w:cs="Times New Roman"/>
                <w:bCs/>
                <w:sz w:val="24"/>
                <w:szCs w:val="24"/>
              </w:rPr>
            </w:pPr>
            <w:r w:rsidRPr="001F37E7">
              <w:rPr>
                <w:rFonts w:ascii="Times New Roman" w:hAnsi="Times New Roman" w:cs="Times New Roman"/>
                <w:bCs/>
                <w:sz w:val="24"/>
                <w:szCs w:val="24"/>
              </w:rPr>
              <w:t>Үлкен көлемді дерек</w:t>
            </w:r>
            <w:r w:rsidR="006E358B">
              <w:rPr>
                <w:rFonts w:ascii="Times New Roman" w:hAnsi="Times New Roman" w:cs="Times New Roman"/>
                <w:bCs/>
                <w:sz w:val="24"/>
                <w:szCs w:val="24"/>
              </w:rPr>
              <w:t xml:space="preserve"> </w:t>
            </w:r>
            <w:r w:rsidRPr="001F37E7">
              <w:rPr>
                <w:rFonts w:ascii="Times New Roman" w:hAnsi="Times New Roman" w:cs="Times New Roman"/>
                <w:bCs/>
                <w:sz w:val="24"/>
                <w:szCs w:val="24"/>
              </w:rPr>
              <w:t>тер бойынша оқыту әдістерін,</w:t>
            </w:r>
            <w:r w:rsidR="006E358B">
              <w:rPr>
                <w:rFonts w:ascii="Times New Roman" w:hAnsi="Times New Roman" w:cs="Times New Roman"/>
                <w:bCs/>
                <w:sz w:val="24"/>
                <w:szCs w:val="24"/>
              </w:rPr>
              <w:t xml:space="preserve"> тәсілдерін формаларын меңгеруі</w:t>
            </w:r>
          </w:p>
        </w:tc>
        <w:tc>
          <w:tcPr>
            <w:tcW w:w="804" w:type="dxa"/>
            <w:vAlign w:val="center"/>
          </w:tcPr>
          <w:p w14:paraId="6216EE86"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22,67</w:t>
            </w:r>
          </w:p>
        </w:tc>
        <w:tc>
          <w:tcPr>
            <w:tcW w:w="897" w:type="dxa"/>
            <w:vAlign w:val="center"/>
          </w:tcPr>
          <w:p w14:paraId="24C96BA4"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52,56</w:t>
            </w:r>
          </w:p>
        </w:tc>
        <w:tc>
          <w:tcPr>
            <w:tcW w:w="804" w:type="dxa"/>
            <w:vAlign w:val="center"/>
          </w:tcPr>
          <w:p w14:paraId="5E3327B3"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53,33</w:t>
            </w:r>
          </w:p>
        </w:tc>
        <w:tc>
          <w:tcPr>
            <w:tcW w:w="1152" w:type="dxa"/>
            <w:vAlign w:val="center"/>
          </w:tcPr>
          <w:p w14:paraId="6B86F5E9"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34,62</w:t>
            </w:r>
          </w:p>
        </w:tc>
        <w:tc>
          <w:tcPr>
            <w:tcW w:w="992" w:type="dxa"/>
            <w:vAlign w:val="center"/>
          </w:tcPr>
          <w:p w14:paraId="3394DD76"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24,00</w:t>
            </w:r>
          </w:p>
        </w:tc>
        <w:tc>
          <w:tcPr>
            <w:tcW w:w="992" w:type="dxa"/>
            <w:vAlign w:val="center"/>
          </w:tcPr>
          <w:p w14:paraId="7100CE68"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12,82</w:t>
            </w:r>
          </w:p>
        </w:tc>
      </w:tr>
      <w:tr w:rsidR="00A30DCF" w:rsidRPr="001F37E7" w14:paraId="65D48E8D" w14:textId="77777777" w:rsidTr="006E358B">
        <w:tc>
          <w:tcPr>
            <w:tcW w:w="3998" w:type="dxa"/>
            <w:gridSpan w:val="2"/>
          </w:tcPr>
          <w:p w14:paraId="353CA1F3" w14:textId="77777777" w:rsidR="00A30DCF" w:rsidRPr="001F37E7" w:rsidRDefault="00A30DCF" w:rsidP="005E0C12">
            <w:pPr>
              <w:spacing w:after="0" w:line="240" w:lineRule="auto"/>
              <w:ind w:firstLine="567"/>
              <w:jc w:val="center"/>
              <w:rPr>
                <w:rFonts w:ascii="Times New Roman" w:hAnsi="Times New Roman" w:cs="Times New Roman"/>
                <w:sz w:val="24"/>
                <w:szCs w:val="24"/>
              </w:rPr>
            </w:pPr>
            <w:r w:rsidRPr="001F37E7">
              <w:rPr>
                <w:rFonts w:ascii="Times New Roman" w:hAnsi="Times New Roman" w:cs="Times New Roman"/>
                <w:sz w:val="24"/>
                <w:szCs w:val="24"/>
              </w:rPr>
              <w:t>Орташа пайыз</w:t>
            </w:r>
          </w:p>
        </w:tc>
        <w:tc>
          <w:tcPr>
            <w:tcW w:w="804" w:type="dxa"/>
            <w:vAlign w:val="center"/>
          </w:tcPr>
          <w:p w14:paraId="721DB2F4"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14,23</w:t>
            </w:r>
          </w:p>
        </w:tc>
        <w:tc>
          <w:tcPr>
            <w:tcW w:w="897" w:type="dxa"/>
            <w:vAlign w:val="center"/>
          </w:tcPr>
          <w:p w14:paraId="78672602"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42,73</w:t>
            </w:r>
          </w:p>
        </w:tc>
        <w:tc>
          <w:tcPr>
            <w:tcW w:w="804" w:type="dxa"/>
            <w:vAlign w:val="center"/>
          </w:tcPr>
          <w:p w14:paraId="282A262B"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54,22</w:t>
            </w:r>
          </w:p>
        </w:tc>
        <w:tc>
          <w:tcPr>
            <w:tcW w:w="1152" w:type="dxa"/>
            <w:vAlign w:val="center"/>
          </w:tcPr>
          <w:p w14:paraId="74071ACE"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37,61</w:t>
            </w:r>
          </w:p>
        </w:tc>
        <w:tc>
          <w:tcPr>
            <w:tcW w:w="992" w:type="dxa"/>
            <w:vAlign w:val="center"/>
          </w:tcPr>
          <w:p w14:paraId="4F9C5336"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31,55</w:t>
            </w:r>
          </w:p>
        </w:tc>
        <w:tc>
          <w:tcPr>
            <w:tcW w:w="992" w:type="dxa"/>
            <w:vAlign w:val="center"/>
          </w:tcPr>
          <w:p w14:paraId="3B311A8E" w14:textId="77777777" w:rsidR="00A30DCF" w:rsidRPr="001F37E7" w:rsidRDefault="00A30DCF" w:rsidP="006E358B">
            <w:pPr>
              <w:spacing w:after="0" w:line="240" w:lineRule="auto"/>
              <w:jc w:val="center"/>
              <w:rPr>
                <w:rFonts w:ascii="Times New Roman" w:hAnsi="Times New Roman" w:cs="Times New Roman"/>
                <w:sz w:val="24"/>
                <w:szCs w:val="24"/>
              </w:rPr>
            </w:pPr>
            <w:r w:rsidRPr="001F37E7">
              <w:rPr>
                <w:rFonts w:ascii="Times New Roman" w:hAnsi="Times New Roman" w:cs="Times New Roman"/>
                <w:sz w:val="24"/>
                <w:szCs w:val="24"/>
              </w:rPr>
              <w:t>19,66</w:t>
            </w:r>
          </w:p>
        </w:tc>
      </w:tr>
    </w:tbl>
    <w:p w14:paraId="7CD71A94" w14:textId="77777777" w:rsidR="006E358B" w:rsidRDefault="006E358B" w:rsidP="005837E7">
      <w:pPr>
        <w:spacing w:after="0" w:line="240" w:lineRule="auto"/>
        <w:ind w:firstLine="709"/>
        <w:jc w:val="both"/>
        <w:rPr>
          <w:rFonts w:ascii="Times New Roman" w:hAnsi="Times New Roman" w:cs="Times New Roman"/>
          <w:sz w:val="28"/>
          <w:szCs w:val="28"/>
        </w:rPr>
      </w:pPr>
    </w:p>
    <w:p w14:paraId="5A05E390" w14:textId="000A64D2"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Қалыптастырушы эксперимент нәтижелерін салыстырмалы талдайтын болсақ, эксперименттік топ үшін жоғары білім деңгейінің ең үлкен мәні 37,33%, ең төменгі мәні 24%-ды құрайды. Ал, бақылау топтарына келетін болсақ, жоғары білім деңгейінің ең үлкен мәні 28,205%, төменгі мәні 12,82% құрайды. Ал екі топтың орташа мәндері 31,55 және 19,66%. Екі топ бойынша жоғары деңгейлердің айырмашылығы 11,89%. Ал айқындаушы эксперимент нәтижелері мен қалыптастырушы экспериментінің жоғары деңгейінің орташа мәнндерін салыстыратын болсақ, эксперименттік топтар үшін 11,11%, ал бақылау топтары үшін 2,14%-ға көтерілген.  </w:t>
      </w:r>
    </w:p>
    <w:p w14:paraId="2EF7E78D" w14:textId="677EA936"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Жеткілікті дейгей бойынша эксперименттік топта жоғарғы мән 60% болса, төменгі мән 49,33%. Бақылау топтарында 43,59 және 34,615% құрайды және жеткілікті деңгейдің екі топ бойынша орташа мәндері 54,22 және 37,61% құрайды. Екі топ бойынша жеткілікті деңгейдің айырмашылығы 16,61%.  Ендеше, айқындаушы эксперимент нәтижелері мен қалыптастырушы экспериментінің жеткілікті деңгейінің орташа мәнндерін салыстыратын болсақ, эксперименттік топтар үшін 18,66%, ал бақылау топтары үшін 2,57%-ға көтерілген.  </w:t>
      </w:r>
    </w:p>
    <w:p w14:paraId="777AD6B3" w14:textId="012E7841"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Төмен деңгейдің мәндерін айқындаушы және қалыптастырушы эксперименттер бойынша салыстыратын болсақ, эксперименттік топта төмен деңгей мөлшері 29,77%-ға ал бақылау тобында 4,71%-ға төмендеген.  Ендеше эксперимент нәтижелері бойынша айырмашылықтар бар және эксперимент нәтижесі оң деген қорытынды жасаймыз және Пирсонның хи-квадрат критерийі арқылы көз жеткізетін боламыз. </w:t>
      </w:r>
    </w:p>
    <w:p w14:paraId="3E8B7FFF" w14:textId="7B1B71DB"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Қалыптастырушы эксперименттің нәтижелерін эксперименттік және бақылау топтары бойынша келесі диаграмма арқылы береміз (</w:t>
      </w:r>
      <w:r w:rsidR="00F874FF" w:rsidRPr="00F874FF">
        <w:rPr>
          <w:rFonts w:ascii="Times New Roman" w:hAnsi="Times New Roman" w:cs="Times New Roman"/>
          <w:sz w:val="28"/>
          <w:szCs w:val="28"/>
        </w:rPr>
        <w:t>47</w:t>
      </w:r>
      <w:r w:rsidRPr="00AA3620">
        <w:rPr>
          <w:rFonts w:ascii="Times New Roman" w:hAnsi="Times New Roman" w:cs="Times New Roman"/>
          <w:sz w:val="28"/>
          <w:szCs w:val="28"/>
        </w:rPr>
        <w:t xml:space="preserve">, </w:t>
      </w:r>
      <w:r w:rsidR="00F874FF" w:rsidRPr="00F874FF">
        <w:rPr>
          <w:rFonts w:ascii="Times New Roman" w:hAnsi="Times New Roman" w:cs="Times New Roman"/>
          <w:sz w:val="28"/>
          <w:szCs w:val="28"/>
        </w:rPr>
        <w:t>48</w:t>
      </w:r>
      <w:r w:rsidRPr="00AA3620">
        <w:rPr>
          <w:rFonts w:ascii="Times New Roman" w:hAnsi="Times New Roman" w:cs="Times New Roman"/>
          <w:sz w:val="28"/>
          <w:szCs w:val="28"/>
        </w:rPr>
        <w:t>-суреттер).</w:t>
      </w:r>
    </w:p>
    <w:p w14:paraId="08BA33EE"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6A66E037" w14:textId="7069AB37" w:rsidR="00A30DCF" w:rsidRPr="00AA3620" w:rsidRDefault="006563F4" w:rsidP="005E0C12">
      <w:pPr>
        <w:spacing w:after="0" w:line="240" w:lineRule="auto"/>
        <w:ind w:firstLine="567"/>
        <w:jc w:val="both"/>
        <w:rPr>
          <w:rFonts w:ascii="Times New Roman" w:hAnsi="Times New Roman" w:cs="Times New Roman"/>
          <w:sz w:val="28"/>
          <w:szCs w:val="28"/>
        </w:rPr>
      </w:pPr>
      <w:r w:rsidRPr="000A16DA">
        <w:rPr>
          <w:rFonts w:ascii="Times New Roman" w:hAnsi="Times New Roman" w:cs="Times New Roman"/>
          <w:noProof/>
          <w:sz w:val="28"/>
          <w:szCs w:val="28"/>
          <w:lang w:val="ru-RU" w:eastAsia="ru-RU"/>
        </w:rPr>
        <w:lastRenderedPageBreak/>
        <w:drawing>
          <wp:inline distT="0" distB="0" distL="0" distR="0" wp14:anchorId="20DA4FB3" wp14:editId="72303D19">
            <wp:extent cx="4591050" cy="2835729"/>
            <wp:effectExtent l="0" t="0" r="0" b="0"/>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A28E29A" w14:textId="77777777" w:rsidR="005837E7" w:rsidRPr="005837E7" w:rsidRDefault="005837E7" w:rsidP="005E0C12">
      <w:pPr>
        <w:spacing w:after="0" w:line="240" w:lineRule="auto"/>
        <w:ind w:firstLine="567"/>
        <w:jc w:val="both"/>
        <w:rPr>
          <w:rFonts w:ascii="Times New Roman" w:hAnsi="Times New Roman" w:cs="Times New Roman"/>
          <w:sz w:val="16"/>
          <w:szCs w:val="16"/>
        </w:rPr>
      </w:pPr>
    </w:p>
    <w:p w14:paraId="07B48503" w14:textId="52C6E249" w:rsidR="00A30DCF" w:rsidRPr="00AA3620" w:rsidRDefault="00A30DCF" w:rsidP="005837E7">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Сурет</w:t>
      </w:r>
      <w:r w:rsidR="00B26152">
        <w:rPr>
          <w:rFonts w:ascii="Times New Roman" w:hAnsi="Times New Roman" w:cs="Times New Roman"/>
          <w:sz w:val="28"/>
          <w:szCs w:val="28"/>
          <w:lang w:val="ru-RU"/>
        </w:rPr>
        <w:t xml:space="preserve"> </w:t>
      </w:r>
      <w:r w:rsidR="00F874FF">
        <w:rPr>
          <w:rFonts w:ascii="Times New Roman" w:hAnsi="Times New Roman" w:cs="Times New Roman"/>
          <w:sz w:val="28"/>
          <w:szCs w:val="28"/>
          <w:lang w:val="ru-RU"/>
        </w:rPr>
        <w:t>47</w:t>
      </w:r>
      <w:r w:rsidRPr="00AA3620">
        <w:rPr>
          <w:rFonts w:ascii="Times New Roman" w:hAnsi="Times New Roman" w:cs="Times New Roman"/>
          <w:sz w:val="28"/>
          <w:szCs w:val="28"/>
        </w:rPr>
        <w:t xml:space="preserve"> </w:t>
      </w:r>
      <w:r w:rsidR="005837E7">
        <w:rPr>
          <w:rFonts w:ascii="Times New Roman" w:hAnsi="Times New Roman" w:cs="Times New Roman"/>
          <w:sz w:val="28"/>
          <w:szCs w:val="28"/>
        </w:rPr>
        <w:t>–</w:t>
      </w:r>
      <w:r w:rsidR="00B26152">
        <w:rPr>
          <w:rFonts w:ascii="Times New Roman" w:hAnsi="Times New Roman" w:cs="Times New Roman"/>
          <w:sz w:val="28"/>
          <w:szCs w:val="28"/>
          <w:lang w:val="ru-RU"/>
        </w:rPr>
        <w:t xml:space="preserve"> </w:t>
      </w:r>
      <w:r w:rsidRPr="00AA3620">
        <w:rPr>
          <w:rFonts w:ascii="Times New Roman" w:hAnsi="Times New Roman" w:cs="Times New Roman"/>
          <w:sz w:val="28"/>
          <w:szCs w:val="28"/>
        </w:rPr>
        <w:t>Эксперименттік топтың қалыптастырушы эксперименті бойынша нәтижелері</w:t>
      </w:r>
    </w:p>
    <w:p w14:paraId="335F6E33"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58DCC663" w14:textId="2D4D9F75" w:rsidR="00A30DCF" w:rsidRPr="00AA3620" w:rsidRDefault="00E11BD4" w:rsidP="005E0C12">
      <w:pPr>
        <w:spacing w:after="0" w:line="240" w:lineRule="auto"/>
        <w:ind w:firstLine="567"/>
        <w:jc w:val="both"/>
        <w:rPr>
          <w:rFonts w:ascii="Times New Roman" w:hAnsi="Times New Roman" w:cs="Times New Roman"/>
          <w:sz w:val="28"/>
          <w:szCs w:val="28"/>
        </w:rPr>
      </w:pPr>
      <w:r w:rsidRPr="000A16DA">
        <w:rPr>
          <w:rFonts w:ascii="Times New Roman" w:hAnsi="Times New Roman" w:cs="Times New Roman"/>
          <w:noProof/>
          <w:sz w:val="28"/>
          <w:szCs w:val="28"/>
          <w:lang w:val="ru-RU" w:eastAsia="ru-RU"/>
        </w:rPr>
        <w:drawing>
          <wp:inline distT="0" distB="0" distL="0" distR="0" wp14:anchorId="15EB1264" wp14:editId="762D335B">
            <wp:extent cx="4591050" cy="2830286"/>
            <wp:effectExtent l="0" t="0" r="0" b="0"/>
            <wp:docPr id="1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4DB771C" w14:textId="77777777" w:rsidR="005837E7" w:rsidRPr="005837E7" w:rsidRDefault="005837E7" w:rsidP="005837E7">
      <w:pPr>
        <w:spacing w:after="0" w:line="240" w:lineRule="auto"/>
        <w:jc w:val="center"/>
        <w:rPr>
          <w:rFonts w:ascii="Times New Roman" w:hAnsi="Times New Roman" w:cs="Times New Roman"/>
          <w:sz w:val="16"/>
          <w:szCs w:val="16"/>
        </w:rPr>
      </w:pPr>
    </w:p>
    <w:p w14:paraId="28B3B017" w14:textId="399B09AA" w:rsidR="00A30DCF" w:rsidRPr="00AA3620" w:rsidRDefault="00A30DCF" w:rsidP="005837E7">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 xml:space="preserve">Сурет </w:t>
      </w:r>
      <w:r w:rsidR="00F874FF" w:rsidRPr="00F874FF">
        <w:rPr>
          <w:rFonts w:ascii="Times New Roman" w:hAnsi="Times New Roman" w:cs="Times New Roman"/>
          <w:sz w:val="28"/>
          <w:szCs w:val="28"/>
        </w:rPr>
        <w:t>48</w:t>
      </w:r>
      <w:r w:rsidR="00F01662" w:rsidRPr="00F01662">
        <w:rPr>
          <w:rFonts w:ascii="Times New Roman" w:hAnsi="Times New Roman" w:cs="Times New Roman"/>
          <w:sz w:val="28"/>
          <w:szCs w:val="28"/>
        </w:rPr>
        <w:t xml:space="preserve"> </w:t>
      </w:r>
      <w:r w:rsidRPr="00AA3620">
        <w:rPr>
          <w:rFonts w:ascii="Times New Roman" w:hAnsi="Times New Roman" w:cs="Times New Roman"/>
          <w:sz w:val="28"/>
          <w:szCs w:val="28"/>
        </w:rPr>
        <w:t>–</w:t>
      </w:r>
      <w:r w:rsidR="00F01662" w:rsidRPr="00F01662">
        <w:rPr>
          <w:rFonts w:ascii="Times New Roman" w:hAnsi="Times New Roman" w:cs="Times New Roman"/>
          <w:sz w:val="28"/>
          <w:szCs w:val="28"/>
        </w:rPr>
        <w:t xml:space="preserve"> </w:t>
      </w:r>
      <w:r w:rsidRPr="00AA3620">
        <w:rPr>
          <w:rFonts w:ascii="Times New Roman" w:hAnsi="Times New Roman" w:cs="Times New Roman"/>
          <w:sz w:val="28"/>
          <w:szCs w:val="28"/>
        </w:rPr>
        <w:t>Бақылау тобының қалыптастырушы эксперименті бойынша нәтижелері</w:t>
      </w:r>
    </w:p>
    <w:p w14:paraId="107719F5"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442B76F0" w14:textId="466FAA0C" w:rsidR="00A30DCF" w:rsidRPr="00AA3620" w:rsidRDefault="00A30DCF" w:rsidP="005E0C12">
      <w:pPr>
        <w:spacing w:after="0" w:line="240" w:lineRule="auto"/>
        <w:ind w:firstLine="567"/>
        <w:jc w:val="both"/>
        <w:rPr>
          <w:rFonts w:ascii="Times New Roman" w:hAnsi="Times New Roman" w:cs="Times New Roman"/>
          <w:sz w:val="28"/>
          <w:szCs w:val="28"/>
        </w:rPr>
      </w:pPr>
      <w:r w:rsidRPr="00AA3620">
        <w:rPr>
          <w:rFonts w:ascii="Times New Roman" w:hAnsi="Times New Roman" w:cs="Times New Roman"/>
          <w:sz w:val="28"/>
          <w:szCs w:val="28"/>
        </w:rPr>
        <w:t xml:space="preserve">Эксперименттік және бақылау топтарының үш компонент бойынша қалыптастырушы эксперимент нәтижелерінің салыстыру диаграммасын келесі </w:t>
      </w:r>
      <w:r w:rsidR="005837E7">
        <w:rPr>
          <w:rFonts w:ascii="Times New Roman" w:hAnsi="Times New Roman" w:cs="Times New Roman"/>
          <w:sz w:val="28"/>
          <w:szCs w:val="28"/>
        </w:rPr>
        <w:t>49-</w:t>
      </w:r>
      <w:r w:rsidRPr="00AA3620">
        <w:rPr>
          <w:rFonts w:ascii="Times New Roman" w:hAnsi="Times New Roman" w:cs="Times New Roman"/>
          <w:sz w:val="28"/>
          <w:szCs w:val="28"/>
        </w:rPr>
        <w:t>суретте келтірдік</w:t>
      </w:r>
      <w:r w:rsidR="005837E7">
        <w:rPr>
          <w:rFonts w:ascii="Times New Roman" w:hAnsi="Times New Roman" w:cs="Times New Roman"/>
          <w:sz w:val="28"/>
          <w:szCs w:val="28"/>
        </w:rPr>
        <w:t>.</w:t>
      </w:r>
      <w:r w:rsidRPr="00AA3620">
        <w:rPr>
          <w:rFonts w:ascii="Times New Roman" w:hAnsi="Times New Roman" w:cs="Times New Roman"/>
          <w:sz w:val="28"/>
          <w:szCs w:val="28"/>
        </w:rPr>
        <w:t xml:space="preserve"> </w:t>
      </w:r>
    </w:p>
    <w:p w14:paraId="61834BE9"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050419E4" w14:textId="1FC2BB51" w:rsidR="00A30DCF" w:rsidRPr="00AA3620" w:rsidRDefault="00E11BD4" w:rsidP="003D06C9">
      <w:pPr>
        <w:spacing w:after="0" w:line="240" w:lineRule="auto"/>
        <w:jc w:val="both"/>
        <w:rPr>
          <w:rFonts w:ascii="Times New Roman" w:hAnsi="Times New Roman" w:cs="Times New Roman"/>
          <w:sz w:val="28"/>
          <w:szCs w:val="28"/>
        </w:rPr>
      </w:pPr>
      <w:r w:rsidRPr="00EF40F7">
        <w:rPr>
          <w:rFonts w:ascii="Times New Roman" w:hAnsi="Times New Roman" w:cs="Times New Roman"/>
          <w:noProof/>
          <w:sz w:val="28"/>
          <w:szCs w:val="28"/>
          <w:lang w:val="ru-RU" w:eastAsia="ru-RU"/>
        </w:rPr>
        <w:lastRenderedPageBreak/>
        <w:drawing>
          <wp:inline distT="0" distB="0" distL="0" distR="0" wp14:anchorId="0C98D9FC" wp14:editId="5EEF5DEE">
            <wp:extent cx="5940425" cy="3413185"/>
            <wp:effectExtent l="0" t="0" r="0" b="0"/>
            <wp:docPr id="2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E84F46B" w14:textId="77777777" w:rsidR="002D6852" w:rsidRPr="005837E7" w:rsidRDefault="002D6852" w:rsidP="005E0C12">
      <w:pPr>
        <w:spacing w:after="0" w:line="240" w:lineRule="auto"/>
        <w:ind w:firstLine="567"/>
        <w:jc w:val="both"/>
        <w:rPr>
          <w:rFonts w:ascii="Times New Roman" w:hAnsi="Times New Roman" w:cs="Times New Roman"/>
          <w:sz w:val="16"/>
          <w:szCs w:val="16"/>
        </w:rPr>
      </w:pPr>
    </w:p>
    <w:p w14:paraId="0961F70E" w14:textId="0D242349" w:rsidR="00A30DCF" w:rsidRPr="00AA3620" w:rsidRDefault="00A30DCF" w:rsidP="002D6852">
      <w:pPr>
        <w:spacing w:after="0" w:line="240" w:lineRule="auto"/>
        <w:jc w:val="center"/>
        <w:rPr>
          <w:rFonts w:ascii="Times New Roman" w:hAnsi="Times New Roman" w:cs="Times New Roman"/>
          <w:sz w:val="28"/>
          <w:szCs w:val="28"/>
        </w:rPr>
      </w:pPr>
      <w:r w:rsidRPr="00AA3620">
        <w:rPr>
          <w:rFonts w:ascii="Times New Roman" w:hAnsi="Times New Roman" w:cs="Times New Roman"/>
          <w:sz w:val="28"/>
          <w:szCs w:val="28"/>
        </w:rPr>
        <w:t>Сурет</w:t>
      </w:r>
      <w:r w:rsidR="00F874FF">
        <w:rPr>
          <w:rFonts w:ascii="Times New Roman" w:hAnsi="Times New Roman" w:cs="Times New Roman"/>
          <w:sz w:val="28"/>
          <w:szCs w:val="28"/>
        </w:rPr>
        <w:t xml:space="preserve"> 49</w:t>
      </w:r>
      <w:r w:rsidR="002D6852" w:rsidRPr="002D6852">
        <w:rPr>
          <w:rFonts w:ascii="Times New Roman" w:hAnsi="Times New Roman" w:cs="Times New Roman"/>
          <w:sz w:val="28"/>
          <w:szCs w:val="28"/>
        </w:rPr>
        <w:t xml:space="preserve"> </w:t>
      </w:r>
      <w:r w:rsidR="005837E7">
        <w:rPr>
          <w:rFonts w:ascii="Times New Roman" w:hAnsi="Times New Roman" w:cs="Times New Roman"/>
          <w:sz w:val="28"/>
          <w:szCs w:val="28"/>
        </w:rPr>
        <w:t>–</w:t>
      </w:r>
      <w:r w:rsidR="002D6852" w:rsidRPr="002D6852">
        <w:rPr>
          <w:rFonts w:ascii="Times New Roman" w:hAnsi="Times New Roman" w:cs="Times New Roman"/>
          <w:sz w:val="28"/>
          <w:szCs w:val="28"/>
        </w:rPr>
        <w:t xml:space="preserve"> </w:t>
      </w:r>
      <w:r w:rsidRPr="00AA3620">
        <w:rPr>
          <w:rFonts w:ascii="Times New Roman" w:hAnsi="Times New Roman" w:cs="Times New Roman"/>
          <w:sz w:val="28"/>
          <w:szCs w:val="28"/>
        </w:rPr>
        <w:t>Эксперименттік және бақылау топтарының қалыптастырушы эксперименттерінің нәтижелері</w:t>
      </w:r>
    </w:p>
    <w:p w14:paraId="0E4F828B"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1B4FD9A7" w14:textId="34157CFE"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Диаграммадан эксперименттік топ пен бақылау топтарының арасындағы айырмашылықты анық байқауға болады. Эксперименттік топта жеткілікті деңгейдің біршама көтерілгенін байқауға болады. Оған көз жеткізу үшін алдымен айқындаушы және қалыптастырушы эксперименттің салыстырмалы талдауын келтірейік (</w:t>
      </w:r>
      <w:r w:rsidR="00402159" w:rsidRPr="00402159">
        <w:rPr>
          <w:rFonts w:ascii="Times New Roman" w:hAnsi="Times New Roman" w:cs="Times New Roman"/>
          <w:sz w:val="28"/>
          <w:szCs w:val="28"/>
        </w:rPr>
        <w:t>15</w:t>
      </w:r>
      <w:r w:rsidR="005837E7">
        <w:rPr>
          <w:rFonts w:ascii="Times New Roman" w:hAnsi="Times New Roman" w:cs="Times New Roman"/>
          <w:sz w:val="28"/>
          <w:szCs w:val="28"/>
        </w:rPr>
        <w:t>-</w:t>
      </w:r>
      <w:r w:rsidR="00402159">
        <w:rPr>
          <w:rFonts w:ascii="Times New Roman" w:hAnsi="Times New Roman" w:cs="Times New Roman"/>
          <w:sz w:val="28"/>
          <w:szCs w:val="28"/>
        </w:rPr>
        <w:t>кесте</w:t>
      </w:r>
      <w:r w:rsidRPr="00AA3620">
        <w:rPr>
          <w:rFonts w:ascii="Times New Roman" w:hAnsi="Times New Roman" w:cs="Times New Roman"/>
          <w:sz w:val="28"/>
          <w:szCs w:val="28"/>
        </w:rPr>
        <w:t>)</w:t>
      </w:r>
      <w:r w:rsidR="006E358B">
        <w:rPr>
          <w:rFonts w:ascii="Times New Roman" w:hAnsi="Times New Roman" w:cs="Times New Roman"/>
          <w:sz w:val="28"/>
          <w:szCs w:val="28"/>
        </w:rPr>
        <w:t>.</w:t>
      </w:r>
    </w:p>
    <w:p w14:paraId="615D9643"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5E5A63D3" w14:textId="713B08DF" w:rsidR="00A30DCF" w:rsidRPr="00AA3620" w:rsidRDefault="00A30DCF" w:rsidP="004346B3">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82646E" w:rsidRPr="0082646E">
        <w:rPr>
          <w:rFonts w:ascii="Times New Roman" w:hAnsi="Times New Roman" w:cs="Times New Roman"/>
          <w:sz w:val="28"/>
          <w:szCs w:val="28"/>
        </w:rPr>
        <w:t>1</w:t>
      </w:r>
      <w:r w:rsidR="00402159" w:rsidRPr="00402159">
        <w:rPr>
          <w:rFonts w:ascii="Times New Roman" w:hAnsi="Times New Roman" w:cs="Times New Roman"/>
          <w:sz w:val="28"/>
          <w:szCs w:val="28"/>
        </w:rPr>
        <w:t>5</w:t>
      </w:r>
      <w:r w:rsidRPr="00AA3620">
        <w:rPr>
          <w:rFonts w:ascii="Times New Roman" w:hAnsi="Times New Roman" w:cs="Times New Roman"/>
          <w:sz w:val="28"/>
          <w:szCs w:val="28"/>
        </w:rPr>
        <w:t xml:space="preserve"> – Айқындаушы және қалыптастырушы эксперимент мәндерін салыстыру кестесі</w:t>
      </w:r>
    </w:p>
    <w:p w14:paraId="4CB48D8A" w14:textId="77777777" w:rsidR="00A30DCF" w:rsidRPr="005837E7" w:rsidRDefault="00A30DCF" w:rsidP="005E0C12">
      <w:pPr>
        <w:spacing w:after="0" w:line="240" w:lineRule="auto"/>
        <w:ind w:firstLine="567"/>
        <w:rPr>
          <w:rFonts w:ascii="Times New Roman" w:hAnsi="Times New Roman" w:cs="Times New Roman"/>
          <w:sz w:val="16"/>
          <w:szCs w:val="16"/>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9"/>
        <w:gridCol w:w="1968"/>
        <w:gridCol w:w="1937"/>
        <w:gridCol w:w="32"/>
        <w:gridCol w:w="1968"/>
        <w:gridCol w:w="2033"/>
      </w:tblGrid>
      <w:tr w:rsidR="00A30DCF" w:rsidRPr="0082646E" w14:paraId="39306188" w14:textId="77777777" w:rsidTr="00E97EDE">
        <w:trPr>
          <w:trHeight w:val="324"/>
        </w:trPr>
        <w:tc>
          <w:tcPr>
            <w:tcW w:w="1659" w:type="dxa"/>
            <w:vMerge w:val="restart"/>
            <w:shd w:val="clear" w:color="auto" w:fill="auto"/>
            <w:noWrap/>
            <w:vAlign w:val="center"/>
            <w:hideMark/>
          </w:tcPr>
          <w:p w14:paraId="45A6B296" w14:textId="77777777" w:rsidR="00A30DCF" w:rsidRPr="0082646E" w:rsidRDefault="00A30DCF" w:rsidP="006007C4">
            <w:pPr>
              <w:spacing w:after="0" w:line="240" w:lineRule="auto"/>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Білім деңгейлері</w:t>
            </w:r>
          </w:p>
        </w:tc>
        <w:tc>
          <w:tcPr>
            <w:tcW w:w="3905" w:type="dxa"/>
            <w:gridSpan w:val="2"/>
            <w:shd w:val="clear" w:color="auto" w:fill="auto"/>
            <w:noWrap/>
            <w:vAlign w:val="center"/>
            <w:hideMark/>
          </w:tcPr>
          <w:p w14:paraId="271DFAF6" w14:textId="3768E807" w:rsidR="00AC4B9B" w:rsidRPr="0082646E" w:rsidRDefault="00A30DCF" w:rsidP="00E97EDE">
            <w:pPr>
              <w:spacing w:after="0" w:line="240" w:lineRule="auto"/>
              <w:ind w:firstLine="34"/>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Эксперимент тобы</w:t>
            </w:r>
          </w:p>
        </w:tc>
        <w:tc>
          <w:tcPr>
            <w:tcW w:w="4033" w:type="dxa"/>
            <w:gridSpan w:val="3"/>
            <w:shd w:val="clear" w:color="auto" w:fill="auto"/>
            <w:noWrap/>
            <w:vAlign w:val="center"/>
            <w:hideMark/>
          </w:tcPr>
          <w:p w14:paraId="44317A5F" w14:textId="77777777" w:rsidR="00A30DCF" w:rsidRPr="0082646E" w:rsidRDefault="00A30DCF" w:rsidP="00E97EDE">
            <w:pPr>
              <w:spacing w:after="0" w:line="240" w:lineRule="auto"/>
              <w:ind w:firstLine="34"/>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Бақылау тобы</w:t>
            </w:r>
          </w:p>
        </w:tc>
      </w:tr>
      <w:tr w:rsidR="00A30DCF" w:rsidRPr="0082646E" w14:paraId="20BAE232" w14:textId="77777777" w:rsidTr="00E97EDE">
        <w:trPr>
          <w:trHeight w:val="390"/>
        </w:trPr>
        <w:tc>
          <w:tcPr>
            <w:tcW w:w="1659" w:type="dxa"/>
            <w:vMerge/>
            <w:shd w:val="clear" w:color="auto" w:fill="auto"/>
            <w:vAlign w:val="center"/>
            <w:hideMark/>
          </w:tcPr>
          <w:p w14:paraId="101A8224" w14:textId="77777777" w:rsidR="00A30DCF" w:rsidRPr="0082646E" w:rsidRDefault="00A30DCF" w:rsidP="006007C4">
            <w:pPr>
              <w:spacing w:after="0" w:line="240" w:lineRule="auto"/>
              <w:ind w:firstLine="567"/>
              <w:jc w:val="center"/>
              <w:rPr>
                <w:rFonts w:ascii="Times New Roman" w:eastAsia="Times New Roman" w:hAnsi="Times New Roman" w:cs="Times New Roman"/>
                <w:sz w:val="24"/>
                <w:szCs w:val="24"/>
              </w:rPr>
            </w:pPr>
          </w:p>
        </w:tc>
        <w:tc>
          <w:tcPr>
            <w:tcW w:w="1968" w:type="dxa"/>
            <w:shd w:val="clear" w:color="auto" w:fill="auto"/>
            <w:noWrap/>
            <w:vAlign w:val="center"/>
            <w:hideMark/>
          </w:tcPr>
          <w:p w14:paraId="53B312E8" w14:textId="4C79002E" w:rsidR="00AC4B9B" w:rsidRPr="0082646E" w:rsidRDefault="006E358B" w:rsidP="00E97EDE">
            <w:pPr>
              <w:spacing w:after="0" w:line="240" w:lineRule="auto"/>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алғашқы</w:t>
            </w:r>
            <w:r>
              <w:rPr>
                <w:rFonts w:ascii="Times New Roman" w:eastAsia="Times New Roman" w:hAnsi="Times New Roman" w:cs="Times New Roman"/>
                <w:sz w:val="24"/>
                <w:szCs w:val="24"/>
                <w:lang w:val="ru-RU"/>
              </w:rPr>
              <w:t xml:space="preserve"> </w:t>
            </w:r>
            <w:r w:rsidRPr="0082646E">
              <w:rPr>
                <w:rFonts w:ascii="Times New Roman" w:eastAsia="Times New Roman" w:hAnsi="Times New Roman" w:cs="Times New Roman"/>
                <w:sz w:val="24"/>
                <w:szCs w:val="24"/>
              </w:rPr>
              <w:t>(</w:t>
            </w:r>
            <w:r w:rsidRPr="0082646E">
              <w:rPr>
                <w:rFonts w:ascii="Times New Roman" w:eastAsia="Times New Roman" w:hAnsi="Times New Roman" w:cs="Times New Roman"/>
                <w:sz w:val="24"/>
                <w:szCs w:val="24"/>
                <w:lang w:val="en-US"/>
              </w:rPr>
              <w:t>%</w:t>
            </w:r>
            <w:r w:rsidRPr="0082646E">
              <w:rPr>
                <w:rFonts w:ascii="Times New Roman" w:eastAsia="Times New Roman" w:hAnsi="Times New Roman" w:cs="Times New Roman"/>
                <w:sz w:val="24"/>
                <w:szCs w:val="24"/>
              </w:rPr>
              <w:t>)</w:t>
            </w:r>
          </w:p>
        </w:tc>
        <w:tc>
          <w:tcPr>
            <w:tcW w:w="1937" w:type="dxa"/>
            <w:shd w:val="clear" w:color="auto" w:fill="auto"/>
            <w:noWrap/>
            <w:vAlign w:val="center"/>
            <w:hideMark/>
          </w:tcPr>
          <w:p w14:paraId="66A0DFD6" w14:textId="6FD6E959" w:rsidR="00AC4B9B" w:rsidRPr="0082646E" w:rsidRDefault="006E358B" w:rsidP="00E97EDE">
            <w:pPr>
              <w:spacing w:after="0" w:line="240" w:lineRule="auto"/>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қорытынды</w:t>
            </w:r>
            <w:r w:rsidRPr="0082646E">
              <w:rPr>
                <w:rFonts w:ascii="Times New Roman" w:eastAsia="Times New Roman" w:hAnsi="Times New Roman" w:cs="Times New Roman"/>
                <w:sz w:val="24"/>
                <w:szCs w:val="24"/>
                <w:lang w:val="en-US"/>
              </w:rPr>
              <w:t>,</w:t>
            </w:r>
            <w:r w:rsidRPr="0082646E">
              <w:rPr>
                <w:rFonts w:ascii="Times New Roman" w:eastAsia="Times New Roman" w:hAnsi="Times New Roman" w:cs="Times New Roman"/>
                <w:sz w:val="24"/>
                <w:szCs w:val="24"/>
              </w:rPr>
              <w:t>(</w:t>
            </w:r>
            <w:r w:rsidRPr="0082646E">
              <w:rPr>
                <w:rFonts w:ascii="Times New Roman" w:eastAsia="Times New Roman" w:hAnsi="Times New Roman" w:cs="Times New Roman"/>
                <w:sz w:val="24"/>
                <w:szCs w:val="24"/>
                <w:lang w:val="en-US"/>
              </w:rPr>
              <w:t>%</w:t>
            </w:r>
            <w:r w:rsidRPr="0082646E">
              <w:rPr>
                <w:rFonts w:ascii="Times New Roman" w:eastAsia="Times New Roman" w:hAnsi="Times New Roman" w:cs="Times New Roman"/>
                <w:sz w:val="24"/>
                <w:szCs w:val="24"/>
              </w:rPr>
              <w:t>)</w:t>
            </w:r>
          </w:p>
        </w:tc>
        <w:tc>
          <w:tcPr>
            <w:tcW w:w="2000" w:type="dxa"/>
            <w:gridSpan w:val="2"/>
            <w:shd w:val="clear" w:color="auto" w:fill="auto"/>
            <w:noWrap/>
            <w:vAlign w:val="center"/>
            <w:hideMark/>
          </w:tcPr>
          <w:p w14:paraId="638A0AC9" w14:textId="6761D757" w:rsidR="00AC4B9B" w:rsidRPr="0082646E" w:rsidRDefault="006E358B" w:rsidP="00E97EDE">
            <w:pPr>
              <w:spacing w:after="0" w:line="240" w:lineRule="auto"/>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алғашқы</w:t>
            </w:r>
            <w:r>
              <w:rPr>
                <w:rFonts w:ascii="Times New Roman" w:eastAsia="Times New Roman" w:hAnsi="Times New Roman" w:cs="Times New Roman"/>
                <w:sz w:val="24"/>
                <w:szCs w:val="24"/>
                <w:lang w:val="ru-RU"/>
              </w:rPr>
              <w:t xml:space="preserve">, </w:t>
            </w:r>
            <w:r w:rsidRPr="0082646E">
              <w:rPr>
                <w:rFonts w:ascii="Times New Roman" w:eastAsia="Times New Roman" w:hAnsi="Times New Roman" w:cs="Times New Roman"/>
                <w:sz w:val="24"/>
                <w:szCs w:val="24"/>
              </w:rPr>
              <w:t>(</w:t>
            </w:r>
            <w:r w:rsidRPr="0082646E">
              <w:rPr>
                <w:rFonts w:ascii="Times New Roman" w:eastAsia="Times New Roman" w:hAnsi="Times New Roman" w:cs="Times New Roman"/>
                <w:sz w:val="24"/>
                <w:szCs w:val="24"/>
                <w:lang w:val="en-US"/>
              </w:rPr>
              <w:t>%</w:t>
            </w:r>
            <w:r w:rsidRPr="0082646E">
              <w:rPr>
                <w:rFonts w:ascii="Times New Roman" w:eastAsia="Times New Roman" w:hAnsi="Times New Roman" w:cs="Times New Roman"/>
                <w:sz w:val="24"/>
                <w:szCs w:val="24"/>
              </w:rPr>
              <w:t>)</w:t>
            </w:r>
          </w:p>
        </w:tc>
        <w:tc>
          <w:tcPr>
            <w:tcW w:w="2033" w:type="dxa"/>
            <w:shd w:val="clear" w:color="auto" w:fill="auto"/>
            <w:noWrap/>
            <w:vAlign w:val="center"/>
            <w:hideMark/>
          </w:tcPr>
          <w:p w14:paraId="62F3095B" w14:textId="36DC53D9" w:rsidR="00AC4B9B" w:rsidRPr="0082646E" w:rsidRDefault="006E358B" w:rsidP="00E97EDE">
            <w:pPr>
              <w:spacing w:after="0" w:line="240" w:lineRule="auto"/>
              <w:jc w:val="center"/>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қорытынды</w:t>
            </w:r>
            <w:r w:rsidRPr="0082646E">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ru-RU"/>
              </w:rPr>
              <w:t xml:space="preserve"> </w:t>
            </w:r>
            <w:r w:rsidRPr="0082646E">
              <w:rPr>
                <w:rFonts w:ascii="Times New Roman" w:eastAsia="Times New Roman" w:hAnsi="Times New Roman" w:cs="Times New Roman"/>
                <w:sz w:val="24"/>
                <w:szCs w:val="24"/>
              </w:rPr>
              <w:t>(</w:t>
            </w:r>
            <w:r w:rsidRPr="0082646E">
              <w:rPr>
                <w:rFonts w:ascii="Times New Roman" w:eastAsia="Times New Roman" w:hAnsi="Times New Roman" w:cs="Times New Roman"/>
                <w:sz w:val="24"/>
                <w:szCs w:val="24"/>
                <w:lang w:val="en-US"/>
              </w:rPr>
              <w:t>%</w:t>
            </w:r>
            <w:r w:rsidRPr="0082646E">
              <w:rPr>
                <w:rFonts w:ascii="Times New Roman" w:eastAsia="Times New Roman" w:hAnsi="Times New Roman" w:cs="Times New Roman"/>
                <w:sz w:val="24"/>
                <w:szCs w:val="24"/>
              </w:rPr>
              <w:t>)</w:t>
            </w:r>
          </w:p>
        </w:tc>
      </w:tr>
      <w:tr w:rsidR="00A30DCF" w:rsidRPr="0082646E" w14:paraId="3AC3DF56" w14:textId="77777777" w:rsidTr="006E358B">
        <w:trPr>
          <w:trHeight w:val="390"/>
        </w:trPr>
        <w:tc>
          <w:tcPr>
            <w:tcW w:w="9597" w:type="dxa"/>
            <w:gridSpan w:val="6"/>
            <w:shd w:val="clear" w:color="auto" w:fill="auto"/>
            <w:vAlign w:val="center"/>
            <w:hideMark/>
          </w:tcPr>
          <w:p w14:paraId="3C844E7D" w14:textId="77777777" w:rsidR="00A30DCF" w:rsidRPr="0082646E" w:rsidRDefault="00A30DCF" w:rsidP="005E0C12">
            <w:pPr>
              <w:spacing w:after="0" w:line="240" w:lineRule="auto"/>
              <w:ind w:firstLine="567"/>
              <w:jc w:val="center"/>
              <w:rPr>
                <w:rFonts w:ascii="Times New Roman" w:eastAsia="Times New Roman" w:hAnsi="Times New Roman" w:cs="Times New Roman"/>
                <w:sz w:val="24"/>
                <w:szCs w:val="24"/>
              </w:rPr>
            </w:pPr>
            <w:r w:rsidRPr="0082646E">
              <w:rPr>
                <w:rFonts w:ascii="Times New Roman" w:eastAsia="Times New Roman" w:hAnsi="Times New Roman" w:cs="Times New Roman"/>
                <w:bCs/>
                <w:iCs/>
                <w:sz w:val="24"/>
                <w:szCs w:val="24"/>
              </w:rPr>
              <w:t>Мотивациялық компонент бойынша:</w:t>
            </w:r>
          </w:p>
        </w:tc>
      </w:tr>
      <w:tr w:rsidR="00A30DCF" w:rsidRPr="0082646E" w14:paraId="5E75A8EF" w14:textId="77777777" w:rsidTr="006E358B">
        <w:trPr>
          <w:trHeight w:val="324"/>
        </w:trPr>
        <w:tc>
          <w:tcPr>
            <w:tcW w:w="1659" w:type="dxa"/>
            <w:shd w:val="clear" w:color="auto" w:fill="auto"/>
            <w:noWrap/>
            <w:vAlign w:val="center"/>
            <w:hideMark/>
          </w:tcPr>
          <w:p w14:paraId="075BBC7D"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Төмен</w:t>
            </w:r>
          </w:p>
        </w:tc>
        <w:tc>
          <w:tcPr>
            <w:tcW w:w="1968" w:type="dxa"/>
            <w:shd w:val="clear" w:color="auto" w:fill="auto"/>
            <w:noWrap/>
            <w:vAlign w:val="center"/>
            <w:hideMark/>
          </w:tcPr>
          <w:p w14:paraId="655ABD82" w14:textId="77777777" w:rsidR="00A30DCF" w:rsidRPr="0082646E" w:rsidRDefault="00A30DCF" w:rsidP="00100816">
            <w:pPr>
              <w:spacing w:after="0" w:line="240" w:lineRule="auto"/>
              <w:contextualSpacing/>
              <w:jc w:val="center"/>
              <w:rPr>
                <w:rFonts w:ascii="Times New Roman" w:hAnsi="Times New Roman" w:cs="Times New Roman"/>
                <w:sz w:val="24"/>
                <w:szCs w:val="24"/>
              </w:rPr>
            </w:pPr>
            <w:r w:rsidRPr="0082646E">
              <w:rPr>
                <w:rFonts w:ascii="Times New Roman" w:hAnsi="Times New Roman" w:cs="Times New Roman"/>
                <w:sz w:val="24"/>
                <w:szCs w:val="24"/>
              </w:rPr>
              <w:t>32,00</w:t>
            </w:r>
          </w:p>
        </w:tc>
        <w:tc>
          <w:tcPr>
            <w:tcW w:w="1969" w:type="dxa"/>
            <w:gridSpan w:val="2"/>
            <w:shd w:val="clear" w:color="auto" w:fill="auto"/>
            <w:noWrap/>
            <w:vAlign w:val="center"/>
            <w:hideMark/>
          </w:tcPr>
          <w:p w14:paraId="6525039C"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2,67</w:t>
            </w:r>
          </w:p>
        </w:tc>
        <w:tc>
          <w:tcPr>
            <w:tcW w:w="1968" w:type="dxa"/>
            <w:shd w:val="clear" w:color="auto" w:fill="auto"/>
            <w:noWrap/>
            <w:vAlign w:val="center"/>
            <w:hideMark/>
          </w:tcPr>
          <w:p w14:paraId="58085A47"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34,615</w:t>
            </w:r>
          </w:p>
        </w:tc>
        <w:tc>
          <w:tcPr>
            <w:tcW w:w="2033" w:type="dxa"/>
            <w:shd w:val="clear" w:color="auto" w:fill="auto"/>
            <w:noWrap/>
            <w:vAlign w:val="bottom"/>
            <w:hideMark/>
          </w:tcPr>
          <w:p w14:paraId="537C3121"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28,205</w:t>
            </w:r>
          </w:p>
        </w:tc>
      </w:tr>
      <w:tr w:rsidR="00A30DCF" w:rsidRPr="0082646E" w14:paraId="260C9629" w14:textId="77777777" w:rsidTr="006E358B">
        <w:trPr>
          <w:trHeight w:val="324"/>
        </w:trPr>
        <w:tc>
          <w:tcPr>
            <w:tcW w:w="1659" w:type="dxa"/>
            <w:shd w:val="clear" w:color="auto" w:fill="auto"/>
            <w:noWrap/>
            <w:vAlign w:val="center"/>
            <w:hideMark/>
          </w:tcPr>
          <w:p w14:paraId="62DED2E1"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Жеткілікті</w:t>
            </w:r>
          </w:p>
        </w:tc>
        <w:tc>
          <w:tcPr>
            <w:tcW w:w="1968" w:type="dxa"/>
            <w:shd w:val="clear" w:color="auto" w:fill="auto"/>
            <w:noWrap/>
            <w:vAlign w:val="center"/>
            <w:hideMark/>
          </w:tcPr>
          <w:p w14:paraId="194CFDD2" w14:textId="77777777" w:rsidR="00A30DCF" w:rsidRPr="0082646E" w:rsidRDefault="00A30DCF" w:rsidP="00100816">
            <w:pPr>
              <w:spacing w:after="0" w:line="240" w:lineRule="auto"/>
              <w:contextualSpacing/>
              <w:jc w:val="center"/>
              <w:rPr>
                <w:rFonts w:ascii="Times New Roman" w:hAnsi="Times New Roman" w:cs="Times New Roman"/>
                <w:sz w:val="24"/>
                <w:szCs w:val="24"/>
              </w:rPr>
            </w:pPr>
            <w:r w:rsidRPr="0082646E">
              <w:rPr>
                <w:rFonts w:ascii="Times New Roman" w:hAnsi="Times New Roman" w:cs="Times New Roman"/>
                <w:sz w:val="24"/>
                <w:szCs w:val="24"/>
              </w:rPr>
              <w:t>40,00</w:t>
            </w:r>
          </w:p>
        </w:tc>
        <w:tc>
          <w:tcPr>
            <w:tcW w:w="1969" w:type="dxa"/>
            <w:gridSpan w:val="2"/>
            <w:shd w:val="clear" w:color="auto" w:fill="auto"/>
            <w:noWrap/>
            <w:vAlign w:val="bottom"/>
            <w:hideMark/>
          </w:tcPr>
          <w:p w14:paraId="39B23356"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60,00</w:t>
            </w:r>
          </w:p>
        </w:tc>
        <w:tc>
          <w:tcPr>
            <w:tcW w:w="1968" w:type="dxa"/>
            <w:shd w:val="clear" w:color="auto" w:fill="auto"/>
            <w:noWrap/>
            <w:vAlign w:val="center"/>
            <w:hideMark/>
          </w:tcPr>
          <w:p w14:paraId="0468401D"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41,026</w:t>
            </w:r>
          </w:p>
        </w:tc>
        <w:tc>
          <w:tcPr>
            <w:tcW w:w="2033" w:type="dxa"/>
            <w:shd w:val="clear" w:color="auto" w:fill="auto"/>
            <w:noWrap/>
            <w:vAlign w:val="center"/>
            <w:hideMark/>
          </w:tcPr>
          <w:p w14:paraId="2E705228"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43,59</w:t>
            </w:r>
          </w:p>
        </w:tc>
      </w:tr>
      <w:tr w:rsidR="00A30DCF" w:rsidRPr="0082646E" w14:paraId="5820BA6C" w14:textId="77777777" w:rsidTr="006E358B">
        <w:trPr>
          <w:trHeight w:val="324"/>
        </w:trPr>
        <w:tc>
          <w:tcPr>
            <w:tcW w:w="1659" w:type="dxa"/>
            <w:shd w:val="clear" w:color="auto" w:fill="auto"/>
            <w:noWrap/>
            <w:vAlign w:val="center"/>
            <w:hideMark/>
          </w:tcPr>
          <w:p w14:paraId="4BE95D43"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Жоғары</w:t>
            </w:r>
          </w:p>
        </w:tc>
        <w:tc>
          <w:tcPr>
            <w:tcW w:w="1968" w:type="dxa"/>
            <w:shd w:val="clear" w:color="auto" w:fill="auto"/>
            <w:noWrap/>
            <w:vAlign w:val="center"/>
            <w:hideMark/>
          </w:tcPr>
          <w:p w14:paraId="52ABC049" w14:textId="77777777" w:rsidR="00A30DCF" w:rsidRPr="0082646E" w:rsidRDefault="00A30DCF" w:rsidP="00100816">
            <w:pPr>
              <w:spacing w:after="0" w:line="240" w:lineRule="auto"/>
              <w:contextualSpacing/>
              <w:jc w:val="center"/>
              <w:rPr>
                <w:rFonts w:ascii="Times New Roman" w:hAnsi="Times New Roman" w:cs="Times New Roman"/>
                <w:sz w:val="24"/>
                <w:szCs w:val="24"/>
              </w:rPr>
            </w:pPr>
            <w:r w:rsidRPr="0082646E">
              <w:rPr>
                <w:rFonts w:ascii="Times New Roman" w:hAnsi="Times New Roman" w:cs="Times New Roman"/>
                <w:sz w:val="24"/>
                <w:szCs w:val="24"/>
              </w:rPr>
              <w:t>28,00</w:t>
            </w:r>
          </w:p>
        </w:tc>
        <w:tc>
          <w:tcPr>
            <w:tcW w:w="1969" w:type="dxa"/>
            <w:gridSpan w:val="2"/>
            <w:shd w:val="clear" w:color="auto" w:fill="auto"/>
            <w:noWrap/>
            <w:vAlign w:val="bottom"/>
            <w:hideMark/>
          </w:tcPr>
          <w:p w14:paraId="21FC8E68"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37,33</w:t>
            </w:r>
          </w:p>
        </w:tc>
        <w:tc>
          <w:tcPr>
            <w:tcW w:w="1968" w:type="dxa"/>
            <w:shd w:val="clear" w:color="auto" w:fill="auto"/>
            <w:noWrap/>
            <w:vAlign w:val="center"/>
            <w:hideMark/>
          </w:tcPr>
          <w:p w14:paraId="70EFF61C"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24,359</w:t>
            </w:r>
          </w:p>
        </w:tc>
        <w:tc>
          <w:tcPr>
            <w:tcW w:w="2033" w:type="dxa"/>
            <w:shd w:val="clear" w:color="auto" w:fill="auto"/>
            <w:noWrap/>
            <w:vAlign w:val="bottom"/>
            <w:hideMark/>
          </w:tcPr>
          <w:p w14:paraId="40C17134"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28,205</w:t>
            </w:r>
          </w:p>
        </w:tc>
      </w:tr>
      <w:tr w:rsidR="00A30DCF" w:rsidRPr="0082646E" w14:paraId="64242303" w14:textId="77777777" w:rsidTr="006E358B">
        <w:trPr>
          <w:trHeight w:val="324"/>
        </w:trPr>
        <w:tc>
          <w:tcPr>
            <w:tcW w:w="9597" w:type="dxa"/>
            <w:gridSpan w:val="6"/>
            <w:shd w:val="clear" w:color="auto" w:fill="auto"/>
            <w:noWrap/>
            <w:vAlign w:val="center"/>
            <w:hideMark/>
          </w:tcPr>
          <w:p w14:paraId="7A9C959A" w14:textId="77777777" w:rsidR="00A30DCF" w:rsidRPr="0082646E" w:rsidRDefault="00A30DCF" w:rsidP="004B76AE">
            <w:pPr>
              <w:spacing w:after="0" w:line="240" w:lineRule="auto"/>
              <w:ind w:firstLine="567"/>
              <w:jc w:val="center"/>
              <w:rPr>
                <w:rFonts w:ascii="Times New Roman" w:hAnsi="Times New Roman" w:cs="Times New Roman"/>
                <w:sz w:val="24"/>
                <w:szCs w:val="24"/>
              </w:rPr>
            </w:pPr>
            <w:r w:rsidRPr="0082646E">
              <w:rPr>
                <w:rFonts w:ascii="Times New Roman" w:eastAsia="Times New Roman" w:hAnsi="Times New Roman" w:cs="Times New Roman"/>
                <w:bCs/>
                <w:iCs/>
                <w:sz w:val="24"/>
                <w:szCs w:val="24"/>
              </w:rPr>
              <w:t>Мазмұндық компонент бойынша</w:t>
            </w:r>
          </w:p>
        </w:tc>
      </w:tr>
      <w:tr w:rsidR="00A30DCF" w:rsidRPr="0082646E" w14:paraId="3217764D" w14:textId="77777777" w:rsidTr="006E358B">
        <w:trPr>
          <w:trHeight w:val="324"/>
        </w:trPr>
        <w:tc>
          <w:tcPr>
            <w:tcW w:w="1659" w:type="dxa"/>
            <w:shd w:val="clear" w:color="auto" w:fill="auto"/>
            <w:noWrap/>
            <w:vAlign w:val="center"/>
            <w:hideMark/>
          </w:tcPr>
          <w:p w14:paraId="596023D9"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Төмен</w:t>
            </w:r>
          </w:p>
        </w:tc>
        <w:tc>
          <w:tcPr>
            <w:tcW w:w="1968" w:type="dxa"/>
            <w:shd w:val="clear" w:color="auto" w:fill="auto"/>
            <w:noWrap/>
            <w:vAlign w:val="center"/>
            <w:hideMark/>
          </w:tcPr>
          <w:p w14:paraId="584C1C0A"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48,00</w:t>
            </w:r>
          </w:p>
        </w:tc>
        <w:tc>
          <w:tcPr>
            <w:tcW w:w="1969" w:type="dxa"/>
            <w:gridSpan w:val="2"/>
            <w:shd w:val="clear" w:color="auto" w:fill="auto"/>
            <w:noWrap/>
            <w:vAlign w:val="center"/>
            <w:hideMark/>
          </w:tcPr>
          <w:p w14:paraId="7ADC8E29" w14:textId="77777777" w:rsidR="00A30DCF" w:rsidRPr="0082646E" w:rsidRDefault="00A30DCF" w:rsidP="005E0C12">
            <w:pPr>
              <w:spacing w:after="0" w:line="240" w:lineRule="auto"/>
              <w:ind w:firstLine="567"/>
              <w:jc w:val="center"/>
              <w:rPr>
                <w:rFonts w:ascii="Times New Roman" w:hAnsi="Times New Roman" w:cs="Times New Roman"/>
                <w:sz w:val="24"/>
                <w:szCs w:val="24"/>
                <w:lang w:val="ru-RU"/>
              </w:rPr>
            </w:pPr>
            <w:r w:rsidRPr="0082646E">
              <w:rPr>
                <w:rFonts w:ascii="Times New Roman" w:hAnsi="Times New Roman" w:cs="Times New Roman"/>
                <w:sz w:val="24"/>
                <w:szCs w:val="24"/>
              </w:rPr>
              <w:t>17,33</w:t>
            </w:r>
          </w:p>
        </w:tc>
        <w:tc>
          <w:tcPr>
            <w:tcW w:w="1968" w:type="dxa"/>
            <w:shd w:val="clear" w:color="auto" w:fill="auto"/>
            <w:noWrap/>
            <w:vAlign w:val="center"/>
            <w:hideMark/>
          </w:tcPr>
          <w:p w14:paraId="7A46B5A0"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51,28</w:t>
            </w:r>
          </w:p>
        </w:tc>
        <w:tc>
          <w:tcPr>
            <w:tcW w:w="2033" w:type="dxa"/>
            <w:shd w:val="clear" w:color="auto" w:fill="auto"/>
            <w:noWrap/>
            <w:vAlign w:val="bottom"/>
            <w:hideMark/>
          </w:tcPr>
          <w:p w14:paraId="05B2A959"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47,436</w:t>
            </w:r>
          </w:p>
        </w:tc>
      </w:tr>
      <w:tr w:rsidR="00A30DCF" w:rsidRPr="0082646E" w14:paraId="33CDF9C7" w14:textId="77777777" w:rsidTr="006E358B">
        <w:trPr>
          <w:trHeight w:val="324"/>
        </w:trPr>
        <w:tc>
          <w:tcPr>
            <w:tcW w:w="1659" w:type="dxa"/>
            <w:shd w:val="clear" w:color="auto" w:fill="auto"/>
            <w:noWrap/>
            <w:vAlign w:val="center"/>
            <w:hideMark/>
          </w:tcPr>
          <w:p w14:paraId="49223FF0"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Жеткілікті</w:t>
            </w:r>
          </w:p>
        </w:tc>
        <w:tc>
          <w:tcPr>
            <w:tcW w:w="1968" w:type="dxa"/>
            <w:shd w:val="clear" w:color="auto" w:fill="auto"/>
            <w:noWrap/>
            <w:vAlign w:val="center"/>
            <w:hideMark/>
          </w:tcPr>
          <w:p w14:paraId="41FBBD78"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32,00</w:t>
            </w:r>
          </w:p>
        </w:tc>
        <w:tc>
          <w:tcPr>
            <w:tcW w:w="1969" w:type="dxa"/>
            <w:gridSpan w:val="2"/>
            <w:shd w:val="clear" w:color="auto" w:fill="auto"/>
            <w:noWrap/>
            <w:vAlign w:val="center"/>
            <w:hideMark/>
          </w:tcPr>
          <w:p w14:paraId="71A071EB"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49,33</w:t>
            </w:r>
          </w:p>
        </w:tc>
        <w:tc>
          <w:tcPr>
            <w:tcW w:w="1968" w:type="dxa"/>
            <w:shd w:val="clear" w:color="auto" w:fill="auto"/>
            <w:noWrap/>
            <w:vAlign w:val="center"/>
            <w:hideMark/>
          </w:tcPr>
          <w:p w14:paraId="333F2F98"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32,05</w:t>
            </w:r>
          </w:p>
        </w:tc>
        <w:tc>
          <w:tcPr>
            <w:tcW w:w="2033" w:type="dxa"/>
            <w:shd w:val="clear" w:color="auto" w:fill="auto"/>
            <w:noWrap/>
            <w:vAlign w:val="bottom"/>
            <w:hideMark/>
          </w:tcPr>
          <w:p w14:paraId="1A11B15D" w14:textId="77777777" w:rsidR="00A30DCF" w:rsidRPr="0082646E" w:rsidRDefault="00A30DCF" w:rsidP="005E0C12">
            <w:pPr>
              <w:spacing w:after="0" w:line="240" w:lineRule="auto"/>
              <w:ind w:firstLine="567"/>
              <w:jc w:val="center"/>
              <w:rPr>
                <w:rFonts w:ascii="Times New Roman" w:hAnsi="Times New Roman" w:cs="Times New Roman"/>
                <w:sz w:val="24"/>
                <w:szCs w:val="24"/>
              </w:rPr>
            </w:pPr>
            <w:r w:rsidRPr="0082646E">
              <w:rPr>
                <w:rFonts w:ascii="Times New Roman" w:hAnsi="Times New Roman" w:cs="Times New Roman"/>
                <w:sz w:val="24"/>
                <w:szCs w:val="24"/>
              </w:rPr>
              <w:t>34,615</w:t>
            </w:r>
          </w:p>
        </w:tc>
      </w:tr>
      <w:tr w:rsidR="00A30DCF" w:rsidRPr="0082646E" w14:paraId="54404268" w14:textId="77777777" w:rsidTr="006E358B">
        <w:trPr>
          <w:trHeight w:val="324"/>
        </w:trPr>
        <w:tc>
          <w:tcPr>
            <w:tcW w:w="1659" w:type="dxa"/>
            <w:shd w:val="clear" w:color="auto" w:fill="auto"/>
            <w:noWrap/>
            <w:vAlign w:val="center"/>
            <w:hideMark/>
          </w:tcPr>
          <w:p w14:paraId="7FF41B95"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Жоғары</w:t>
            </w:r>
          </w:p>
        </w:tc>
        <w:tc>
          <w:tcPr>
            <w:tcW w:w="1968" w:type="dxa"/>
            <w:shd w:val="clear" w:color="auto" w:fill="auto"/>
            <w:noWrap/>
            <w:vAlign w:val="center"/>
            <w:hideMark/>
          </w:tcPr>
          <w:p w14:paraId="52D33098" w14:textId="77777777" w:rsidR="00A30DCF" w:rsidRPr="0082646E" w:rsidRDefault="00A30DCF" w:rsidP="00100816">
            <w:pPr>
              <w:spacing w:after="0" w:line="240" w:lineRule="auto"/>
              <w:ind w:hanging="76"/>
              <w:jc w:val="center"/>
              <w:rPr>
                <w:rFonts w:ascii="Times New Roman" w:hAnsi="Times New Roman" w:cs="Times New Roman"/>
                <w:sz w:val="24"/>
                <w:szCs w:val="24"/>
              </w:rPr>
            </w:pPr>
            <w:r w:rsidRPr="0082646E">
              <w:rPr>
                <w:rFonts w:ascii="Times New Roman" w:hAnsi="Times New Roman" w:cs="Times New Roman"/>
                <w:sz w:val="24"/>
                <w:szCs w:val="24"/>
              </w:rPr>
              <w:t>20,00</w:t>
            </w:r>
          </w:p>
        </w:tc>
        <w:tc>
          <w:tcPr>
            <w:tcW w:w="1969" w:type="dxa"/>
            <w:gridSpan w:val="2"/>
            <w:shd w:val="clear" w:color="auto" w:fill="auto"/>
            <w:noWrap/>
            <w:vAlign w:val="bottom"/>
            <w:hideMark/>
          </w:tcPr>
          <w:p w14:paraId="0AFC0EAA" w14:textId="77777777" w:rsidR="00A30DCF" w:rsidRPr="0082646E" w:rsidRDefault="00A30DCF" w:rsidP="00100816">
            <w:pPr>
              <w:spacing w:after="0" w:line="240" w:lineRule="auto"/>
              <w:ind w:hanging="76"/>
              <w:jc w:val="center"/>
              <w:rPr>
                <w:rFonts w:ascii="Times New Roman" w:hAnsi="Times New Roman" w:cs="Times New Roman"/>
                <w:sz w:val="24"/>
                <w:szCs w:val="24"/>
              </w:rPr>
            </w:pPr>
            <w:r w:rsidRPr="0082646E">
              <w:rPr>
                <w:rFonts w:ascii="Times New Roman" w:hAnsi="Times New Roman" w:cs="Times New Roman"/>
                <w:sz w:val="24"/>
                <w:szCs w:val="24"/>
              </w:rPr>
              <w:t>33,33</w:t>
            </w:r>
          </w:p>
        </w:tc>
        <w:tc>
          <w:tcPr>
            <w:tcW w:w="1968" w:type="dxa"/>
            <w:shd w:val="clear" w:color="auto" w:fill="auto"/>
            <w:noWrap/>
            <w:vAlign w:val="center"/>
            <w:hideMark/>
          </w:tcPr>
          <w:p w14:paraId="02CB4243" w14:textId="77777777" w:rsidR="00A30DCF" w:rsidRPr="0082646E" w:rsidRDefault="00A30DCF" w:rsidP="00100816">
            <w:pPr>
              <w:spacing w:after="0" w:line="240" w:lineRule="auto"/>
              <w:ind w:hanging="76"/>
              <w:jc w:val="center"/>
              <w:rPr>
                <w:rFonts w:ascii="Times New Roman" w:hAnsi="Times New Roman" w:cs="Times New Roman"/>
                <w:sz w:val="24"/>
                <w:szCs w:val="24"/>
              </w:rPr>
            </w:pPr>
            <w:r w:rsidRPr="0082646E">
              <w:rPr>
                <w:rFonts w:ascii="Times New Roman" w:hAnsi="Times New Roman" w:cs="Times New Roman"/>
                <w:sz w:val="24"/>
                <w:szCs w:val="24"/>
              </w:rPr>
              <w:t>16,67</w:t>
            </w:r>
          </w:p>
        </w:tc>
        <w:tc>
          <w:tcPr>
            <w:tcW w:w="2033" w:type="dxa"/>
            <w:shd w:val="clear" w:color="auto" w:fill="auto"/>
            <w:noWrap/>
            <w:vAlign w:val="bottom"/>
            <w:hideMark/>
          </w:tcPr>
          <w:p w14:paraId="4AB9C826" w14:textId="77777777" w:rsidR="00A30DCF" w:rsidRPr="0082646E" w:rsidRDefault="00A30DCF" w:rsidP="00100816">
            <w:pPr>
              <w:spacing w:after="0" w:line="240" w:lineRule="auto"/>
              <w:ind w:hanging="76"/>
              <w:jc w:val="center"/>
              <w:rPr>
                <w:rFonts w:ascii="Times New Roman" w:hAnsi="Times New Roman" w:cs="Times New Roman"/>
                <w:sz w:val="24"/>
                <w:szCs w:val="24"/>
              </w:rPr>
            </w:pPr>
            <w:r w:rsidRPr="0082646E">
              <w:rPr>
                <w:rFonts w:ascii="Times New Roman" w:hAnsi="Times New Roman" w:cs="Times New Roman"/>
                <w:sz w:val="24"/>
                <w:szCs w:val="24"/>
              </w:rPr>
              <w:t>17,949</w:t>
            </w:r>
          </w:p>
        </w:tc>
      </w:tr>
      <w:tr w:rsidR="00A30DCF" w:rsidRPr="0082646E" w14:paraId="031ADF30" w14:textId="77777777" w:rsidTr="006E358B">
        <w:trPr>
          <w:trHeight w:val="324"/>
        </w:trPr>
        <w:tc>
          <w:tcPr>
            <w:tcW w:w="9597" w:type="dxa"/>
            <w:gridSpan w:val="6"/>
            <w:shd w:val="clear" w:color="auto" w:fill="auto"/>
            <w:noWrap/>
            <w:vAlign w:val="center"/>
            <w:hideMark/>
          </w:tcPr>
          <w:p w14:paraId="40407024" w14:textId="77777777" w:rsidR="00A30DCF" w:rsidRPr="0082646E" w:rsidRDefault="00A30DCF" w:rsidP="003D06C9">
            <w:pPr>
              <w:spacing w:after="0" w:line="240" w:lineRule="auto"/>
              <w:jc w:val="center"/>
              <w:rPr>
                <w:rFonts w:ascii="Times New Roman" w:hAnsi="Times New Roman" w:cs="Times New Roman"/>
                <w:sz w:val="24"/>
                <w:szCs w:val="24"/>
              </w:rPr>
            </w:pPr>
            <w:r w:rsidRPr="0082646E">
              <w:rPr>
                <w:rFonts w:ascii="Times New Roman" w:eastAsia="Times New Roman" w:hAnsi="Times New Roman" w:cs="Times New Roman"/>
                <w:bCs/>
                <w:iCs/>
                <w:sz w:val="24"/>
                <w:szCs w:val="24"/>
              </w:rPr>
              <w:t>Ұйымдастырушылық компонент бойынша:</w:t>
            </w:r>
          </w:p>
        </w:tc>
      </w:tr>
      <w:tr w:rsidR="00A30DCF" w:rsidRPr="0082646E" w14:paraId="3D28DB15" w14:textId="77777777" w:rsidTr="006E358B">
        <w:trPr>
          <w:trHeight w:val="324"/>
        </w:trPr>
        <w:tc>
          <w:tcPr>
            <w:tcW w:w="1659" w:type="dxa"/>
            <w:shd w:val="clear" w:color="auto" w:fill="auto"/>
            <w:noWrap/>
            <w:vAlign w:val="center"/>
            <w:hideMark/>
          </w:tcPr>
          <w:p w14:paraId="38F0DA34"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Төмен</w:t>
            </w:r>
          </w:p>
        </w:tc>
        <w:tc>
          <w:tcPr>
            <w:tcW w:w="1968" w:type="dxa"/>
            <w:shd w:val="clear" w:color="auto" w:fill="auto"/>
            <w:noWrap/>
            <w:vAlign w:val="center"/>
            <w:hideMark/>
          </w:tcPr>
          <w:p w14:paraId="0AEFC55A"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52,00</w:t>
            </w:r>
          </w:p>
        </w:tc>
        <w:tc>
          <w:tcPr>
            <w:tcW w:w="1969" w:type="dxa"/>
            <w:gridSpan w:val="2"/>
            <w:shd w:val="clear" w:color="auto" w:fill="auto"/>
            <w:noWrap/>
            <w:vAlign w:val="bottom"/>
            <w:hideMark/>
          </w:tcPr>
          <w:p w14:paraId="2B72CA9D"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22,67</w:t>
            </w:r>
          </w:p>
        </w:tc>
        <w:tc>
          <w:tcPr>
            <w:tcW w:w="1968" w:type="dxa"/>
            <w:shd w:val="clear" w:color="auto" w:fill="auto"/>
            <w:noWrap/>
            <w:vAlign w:val="center"/>
            <w:hideMark/>
          </w:tcPr>
          <w:p w14:paraId="6DD3B65C"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56,41</w:t>
            </w:r>
          </w:p>
        </w:tc>
        <w:tc>
          <w:tcPr>
            <w:tcW w:w="2033" w:type="dxa"/>
            <w:shd w:val="clear" w:color="auto" w:fill="auto"/>
            <w:noWrap/>
            <w:vAlign w:val="bottom"/>
            <w:hideMark/>
          </w:tcPr>
          <w:p w14:paraId="6E07D2A4"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52,56</w:t>
            </w:r>
          </w:p>
        </w:tc>
      </w:tr>
      <w:tr w:rsidR="00A30DCF" w:rsidRPr="0082646E" w14:paraId="6B666E32" w14:textId="77777777" w:rsidTr="006E358B">
        <w:trPr>
          <w:trHeight w:val="324"/>
        </w:trPr>
        <w:tc>
          <w:tcPr>
            <w:tcW w:w="1659" w:type="dxa"/>
            <w:shd w:val="clear" w:color="auto" w:fill="auto"/>
            <w:noWrap/>
            <w:vAlign w:val="center"/>
            <w:hideMark/>
          </w:tcPr>
          <w:p w14:paraId="6369980F"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Жеткілікті</w:t>
            </w:r>
          </w:p>
        </w:tc>
        <w:tc>
          <w:tcPr>
            <w:tcW w:w="1968" w:type="dxa"/>
            <w:shd w:val="clear" w:color="auto" w:fill="auto"/>
            <w:noWrap/>
            <w:vAlign w:val="center"/>
            <w:hideMark/>
          </w:tcPr>
          <w:p w14:paraId="64FB52B6"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34,67</w:t>
            </w:r>
          </w:p>
        </w:tc>
        <w:tc>
          <w:tcPr>
            <w:tcW w:w="1969" w:type="dxa"/>
            <w:gridSpan w:val="2"/>
            <w:shd w:val="clear" w:color="auto" w:fill="auto"/>
            <w:noWrap/>
            <w:vAlign w:val="center"/>
            <w:hideMark/>
          </w:tcPr>
          <w:p w14:paraId="18A0F31A"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53,33</w:t>
            </w:r>
          </w:p>
        </w:tc>
        <w:tc>
          <w:tcPr>
            <w:tcW w:w="1968" w:type="dxa"/>
            <w:shd w:val="clear" w:color="auto" w:fill="auto"/>
            <w:noWrap/>
            <w:vAlign w:val="center"/>
            <w:hideMark/>
          </w:tcPr>
          <w:p w14:paraId="719ADDE5"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32,05</w:t>
            </w:r>
          </w:p>
        </w:tc>
        <w:tc>
          <w:tcPr>
            <w:tcW w:w="2033" w:type="dxa"/>
            <w:shd w:val="clear" w:color="auto" w:fill="auto"/>
            <w:noWrap/>
            <w:vAlign w:val="bottom"/>
            <w:hideMark/>
          </w:tcPr>
          <w:p w14:paraId="5D3F95E6"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34,62</w:t>
            </w:r>
          </w:p>
        </w:tc>
      </w:tr>
      <w:tr w:rsidR="00A30DCF" w:rsidRPr="0082646E" w14:paraId="4D83BDFA" w14:textId="77777777" w:rsidTr="006E358B">
        <w:trPr>
          <w:trHeight w:val="324"/>
        </w:trPr>
        <w:tc>
          <w:tcPr>
            <w:tcW w:w="1659" w:type="dxa"/>
            <w:shd w:val="clear" w:color="auto" w:fill="auto"/>
            <w:noWrap/>
            <w:vAlign w:val="center"/>
            <w:hideMark/>
          </w:tcPr>
          <w:p w14:paraId="539E659B" w14:textId="77777777" w:rsidR="00A30DCF" w:rsidRPr="0082646E" w:rsidRDefault="00A30DCF" w:rsidP="004B76AE">
            <w:pPr>
              <w:spacing w:after="0" w:line="240" w:lineRule="auto"/>
              <w:rPr>
                <w:rFonts w:ascii="Times New Roman" w:eastAsia="Times New Roman" w:hAnsi="Times New Roman" w:cs="Times New Roman"/>
                <w:sz w:val="24"/>
                <w:szCs w:val="24"/>
              </w:rPr>
            </w:pPr>
            <w:r w:rsidRPr="0082646E">
              <w:rPr>
                <w:rFonts w:ascii="Times New Roman" w:eastAsia="Times New Roman" w:hAnsi="Times New Roman" w:cs="Times New Roman"/>
                <w:sz w:val="24"/>
                <w:szCs w:val="24"/>
              </w:rPr>
              <w:t>Жоғары</w:t>
            </w:r>
          </w:p>
        </w:tc>
        <w:tc>
          <w:tcPr>
            <w:tcW w:w="1968" w:type="dxa"/>
            <w:shd w:val="clear" w:color="auto" w:fill="auto"/>
            <w:noWrap/>
            <w:vAlign w:val="center"/>
            <w:hideMark/>
          </w:tcPr>
          <w:p w14:paraId="7EACC572"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13,33</w:t>
            </w:r>
          </w:p>
        </w:tc>
        <w:tc>
          <w:tcPr>
            <w:tcW w:w="1969" w:type="dxa"/>
            <w:gridSpan w:val="2"/>
            <w:shd w:val="clear" w:color="auto" w:fill="auto"/>
            <w:noWrap/>
            <w:vAlign w:val="bottom"/>
            <w:hideMark/>
          </w:tcPr>
          <w:p w14:paraId="451F93F6"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24,00</w:t>
            </w:r>
          </w:p>
        </w:tc>
        <w:tc>
          <w:tcPr>
            <w:tcW w:w="1968" w:type="dxa"/>
            <w:shd w:val="clear" w:color="auto" w:fill="auto"/>
            <w:noWrap/>
            <w:vAlign w:val="center"/>
            <w:hideMark/>
          </w:tcPr>
          <w:p w14:paraId="677C0D6C"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11,54</w:t>
            </w:r>
          </w:p>
        </w:tc>
        <w:tc>
          <w:tcPr>
            <w:tcW w:w="2033" w:type="dxa"/>
            <w:shd w:val="clear" w:color="auto" w:fill="auto"/>
            <w:noWrap/>
            <w:vAlign w:val="bottom"/>
            <w:hideMark/>
          </w:tcPr>
          <w:p w14:paraId="1D1BC5E6" w14:textId="77777777" w:rsidR="00A30DCF" w:rsidRPr="0082646E" w:rsidRDefault="00A30DCF" w:rsidP="00100816">
            <w:pPr>
              <w:spacing w:after="0" w:line="240" w:lineRule="auto"/>
              <w:jc w:val="center"/>
              <w:rPr>
                <w:rFonts w:ascii="Times New Roman" w:hAnsi="Times New Roman" w:cs="Times New Roman"/>
                <w:sz w:val="24"/>
                <w:szCs w:val="24"/>
              </w:rPr>
            </w:pPr>
            <w:r w:rsidRPr="0082646E">
              <w:rPr>
                <w:rFonts w:ascii="Times New Roman" w:hAnsi="Times New Roman" w:cs="Times New Roman"/>
                <w:sz w:val="24"/>
                <w:szCs w:val="24"/>
              </w:rPr>
              <w:t>12,82</w:t>
            </w:r>
          </w:p>
        </w:tc>
      </w:tr>
    </w:tbl>
    <w:p w14:paraId="521C0D37" w14:textId="77777777" w:rsidR="00A30DCF" w:rsidRPr="00AA3620" w:rsidRDefault="00A30DCF" w:rsidP="005837E7">
      <w:pPr>
        <w:spacing w:after="0" w:line="240" w:lineRule="auto"/>
        <w:ind w:firstLine="709"/>
        <w:rPr>
          <w:rFonts w:ascii="Times New Roman" w:hAnsi="Times New Roman" w:cs="Times New Roman"/>
          <w:sz w:val="28"/>
          <w:szCs w:val="28"/>
        </w:rPr>
      </w:pPr>
    </w:p>
    <w:p w14:paraId="4EF886B2" w14:textId="5CB03503" w:rsidR="00AC4B9B" w:rsidRDefault="00A30DCF" w:rsidP="005837E7">
      <w:pPr>
        <w:spacing w:after="0" w:line="240" w:lineRule="auto"/>
        <w:ind w:firstLine="709"/>
        <w:jc w:val="both"/>
        <w:rPr>
          <w:rFonts w:ascii="Times New Roman" w:eastAsia="Times New Roman" w:hAnsi="Times New Roman" w:cs="Times New Roman"/>
          <w:sz w:val="28"/>
          <w:szCs w:val="28"/>
        </w:rPr>
      </w:pPr>
      <w:r w:rsidRPr="00AA3620">
        <w:rPr>
          <w:rFonts w:ascii="Times New Roman" w:hAnsi="Times New Roman" w:cs="Times New Roman"/>
          <w:sz w:val="28"/>
          <w:szCs w:val="28"/>
        </w:rPr>
        <w:lastRenderedPageBreak/>
        <w:t>Мотивациялық, мазмұндық, ұйымдастырушылық компоненттер бойынша білім деңгейлерінің салыстырмалы талдауын жүргізетін болсақ, мотивациялық компонент бойынша эксперименттік топта жоғары деңгей 9,33</w:t>
      </w:r>
      <w:r w:rsidRPr="00AA3620">
        <w:rPr>
          <w:rFonts w:ascii="Times New Roman" w:eastAsia="Times New Roman" w:hAnsi="Times New Roman" w:cs="Times New Roman"/>
          <w:sz w:val="28"/>
          <w:szCs w:val="28"/>
        </w:rPr>
        <w:t xml:space="preserve">%-ға, ал жеткілікті деңгей 20%-ға артқанын, төмен деңгейдің 29,33%-ға кемігенін көруге болады. Бұл дегеніміз білім алушылардың мотивациясының артқанын білдіреді. </w:t>
      </w:r>
    </w:p>
    <w:p w14:paraId="1933D851" w14:textId="6EEE9BF0" w:rsidR="00A30DCF" w:rsidRPr="00AA3620" w:rsidRDefault="00A30DCF" w:rsidP="005837E7">
      <w:pPr>
        <w:spacing w:after="0" w:line="240" w:lineRule="auto"/>
        <w:ind w:firstLine="709"/>
        <w:jc w:val="both"/>
        <w:rPr>
          <w:rFonts w:ascii="Times New Roman" w:eastAsia="Times New Roman" w:hAnsi="Times New Roman" w:cs="Times New Roman"/>
          <w:sz w:val="28"/>
          <w:szCs w:val="28"/>
        </w:rPr>
      </w:pPr>
      <w:r w:rsidRPr="00AA3620">
        <w:rPr>
          <w:rFonts w:ascii="Times New Roman" w:eastAsia="Times New Roman" w:hAnsi="Times New Roman" w:cs="Times New Roman"/>
          <w:sz w:val="28"/>
          <w:szCs w:val="28"/>
        </w:rPr>
        <w:t xml:space="preserve">Ал бақылау топтарында жеткілікті деңгей 2,56%-ға артқан. Бұл мәндер айқындаушы және қалыптастырушы эксперименттер мәндерінің айырмасы арқылы табылды. Осылайша, мазмұндық компонент және ұйымдастырушылық компонент бойынша да білім деңгейлерінің артқанын көреміз. </w:t>
      </w:r>
    </w:p>
    <w:p w14:paraId="74FE4D07"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eastAsia="Times New Roman" w:hAnsi="Times New Roman" w:cs="Times New Roman"/>
          <w:sz w:val="28"/>
          <w:szCs w:val="28"/>
        </w:rPr>
        <w:t>Айқындаушы эксперименті мен қалыптастырушы эксперименттерінің нәтижесі бойынша біздің құрған ғылыми болжамның дұрыстығын Пирсонның хи-квадрат критерийі арқылы дәлелдейміз.</w:t>
      </w:r>
    </w:p>
    <w:p w14:paraId="5ADDE8D2" w14:textId="52E13CF3"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Үлкен көлемді деректер бойынша маман даярлау мәселесін зерттеу бойынша ғылыми болжамның дұрыстығын тексеру барысында алға мынадай нөлдік және альтернативті болжамдарды қойдық:</w:t>
      </w:r>
    </w:p>
    <w:p w14:paraId="0E39B40E" w14:textId="72DDF911"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Нөлдік: егер жоғары оқу орнының оқу үдерісіне үлкен көлемді деректерге оқытудың ғылыми-теориялық және практикалық негіздері анықталып, жүзеге асырылса, онда жоғары оқу орындарының білім алушыларының үлкен көлемді деректер бойынша білім сапасының артуына әсері жоқ</w:t>
      </w:r>
      <w:r w:rsidR="005837E7">
        <w:rPr>
          <w:rFonts w:ascii="Times New Roman" w:hAnsi="Times New Roman" w:cs="Times New Roman"/>
          <w:sz w:val="28"/>
          <w:szCs w:val="28"/>
        </w:rPr>
        <w:t>.</w:t>
      </w:r>
    </w:p>
    <w:p w14:paraId="56BD48EA"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Альтернативті: егер жоғары оқу орнының оқу үдерісіне үлкен көлемді деректерге оқытудың ғылыми-теориялық және практикалық негіздері анықталып, жүзеге асырылса, онда жоғары оқу орындарының білім алушыларының үлкен көлемді деректер бойынша білім сапасы  артады. </w:t>
      </w:r>
    </w:p>
    <w:p w14:paraId="36A30BF4"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Ғылыми болжамдарды Пирсонның хи-квадрат критерийі арқылы үш компонент бойынша да тексереміз. </w:t>
      </w:r>
    </w:p>
    <w:p w14:paraId="280E6C67"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Қалыптастырушы эксперимент нәтижелерін мотивациялық компонент бойынша талдау</w:t>
      </w:r>
      <w:r w:rsidR="0012201A">
        <w:rPr>
          <w:rFonts w:ascii="Times New Roman" w:hAnsi="Times New Roman" w:cs="Times New Roman"/>
          <w:sz w:val="28"/>
          <w:szCs w:val="28"/>
        </w:rPr>
        <w:t>.</w:t>
      </w:r>
    </w:p>
    <w:p w14:paraId="4C618050" w14:textId="790540D4"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Мотивациялық компонент бойынша білім алушылардың білім деңгейлерін, таңдамалар санын анықтап, </w:t>
      </w:r>
      <w:r w:rsidR="005612A0">
        <w:rPr>
          <w:rFonts w:ascii="Times New Roman" w:hAnsi="Times New Roman" w:cs="Times New Roman"/>
          <w:sz w:val="28"/>
          <w:szCs w:val="28"/>
        </w:rPr>
        <w:t>16-</w:t>
      </w:r>
      <w:r w:rsidRPr="00AA3620">
        <w:rPr>
          <w:rFonts w:ascii="Times New Roman" w:hAnsi="Times New Roman" w:cs="Times New Roman"/>
          <w:sz w:val="28"/>
          <w:szCs w:val="28"/>
        </w:rPr>
        <w:t>кестеге саламыз</w:t>
      </w:r>
      <w:r w:rsidR="0012201A">
        <w:rPr>
          <w:rFonts w:ascii="Times New Roman" w:hAnsi="Times New Roman" w:cs="Times New Roman"/>
          <w:sz w:val="28"/>
          <w:szCs w:val="28"/>
        </w:rPr>
        <w:t>.</w:t>
      </w:r>
    </w:p>
    <w:p w14:paraId="53844F2F"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15DE9AEA" w14:textId="466D199A" w:rsidR="00A30DCF" w:rsidRPr="00AA3620" w:rsidRDefault="00A30DCF" w:rsidP="00812749">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4E17AB" w:rsidRPr="004E17AB">
        <w:rPr>
          <w:rFonts w:ascii="Times New Roman" w:hAnsi="Times New Roman" w:cs="Times New Roman"/>
          <w:sz w:val="28"/>
          <w:szCs w:val="28"/>
        </w:rPr>
        <w:t>1</w:t>
      </w:r>
      <w:r w:rsidR="00BF7828" w:rsidRPr="00BF7828">
        <w:rPr>
          <w:rFonts w:ascii="Times New Roman" w:hAnsi="Times New Roman" w:cs="Times New Roman"/>
          <w:sz w:val="28"/>
          <w:szCs w:val="28"/>
        </w:rPr>
        <w:t>6</w:t>
      </w:r>
      <w:r w:rsidR="004E17AB" w:rsidRPr="004E17AB">
        <w:rPr>
          <w:rFonts w:ascii="Times New Roman" w:hAnsi="Times New Roman" w:cs="Times New Roman"/>
          <w:sz w:val="28"/>
          <w:szCs w:val="28"/>
        </w:rPr>
        <w:t xml:space="preserve"> </w:t>
      </w:r>
      <w:r w:rsidRPr="00AA3620">
        <w:rPr>
          <w:rFonts w:ascii="Times New Roman" w:hAnsi="Times New Roman" w:cs="Times New Roman"/>
          <w:sz w:val="28"/>
          <w:szCs w:val="28"/>
        </w:rPr>
        <w:t>– Мотивациялық компонент бойынша білім алушылардың білім деңгейлері</w:t>
      </w:r>
    </w:p>
    <w:p w14:paraId="17E9B882"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Style w:val="a6"/>
        <w:tblW w:w="9645" w:type="dxa"/>
        <w:tblInd w:w="108" w:type="dxa"/>
        <w:tblLook w:val="04A0" w:firstRow="1" w:lastRow="0" w:firstColumn="1" w:lastColumn="0" w:noHBand="0" w:noVBand="1"/>
      </w:tblPr>
      <w:tblGrid>
        <w:gridCol w:w="1560"/>
        <w:gridCol w:w="2235"/>
        <w:gridCol w:w="1767"/>
        <w:gridCol w:w="1765"/>
        <w:gridCol w:w="2318"/>
      </w:tblGrid>
      <w:tr w:rsidR="00A30DCF" w:rsidRPr="004E17AB" w14:paraId="49CE046D" w14:textId="77777777" w:rsidTr="006E358B">
        <w:tc>
          <w:tcPr>
            <w:tcW w:w="1560" w:type="dxa"/>
            <w:vMerge w:val="restart"/>
            <w:shd w:val="clear" w:color="auto" w:fill="auto"/>
            <w:vAlign w:val="center"/>
          </w:tcPr>
          <w:p w14:paraId="7C582139" w14:textId="77777777" w:rsidR="00A30DCF" w:rsidRPr="004E17AB" w:rsidRDefault="00A30DCF" w:rsidP="006E358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rPr>
              <w:t>Топтар</w:t>
            </w:r>
          </w:p>
        </w:tc>
        <w:tc>
          <w:tcPr>
            <w:tcW w:w="2235" w:type="dxa"/>
            <w:vMerge w:val="restart"/>
            <w:shd w:val="clear" w:color="auto" w:fill="auto"/>
            <w:vAlign w:val="center"/>
          </w:tcPr>
          <w:p w14:paraId="758F217E" w14:textId="2C7BEAEA" w:rsidR="00A30DCF" w:rsidRPr="004E17AB" w:rsidRDefault="00A30DCF" w:rsidP="006E358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rPr>
              <w:t>Таңдамалар,</w:t>
            </w:r>
            <w:r w:rsidR="006E358B">
              <w:rPr>
                <w:rFonts w:ascii="Times New Roman" w:hAnsi="Times New Roman" w:cs="Times New Roman"/>
                <w:sz w:val="24"/>
                <w:szCs w:val="24"/>
              </w:rPr>
              <w:t xml:space="preserve"> </w:t>
            </w:r>
            <w:r w:rsidRPr="004E17AB">
              <w:rPr>
                <w:rFonts w:ascii="Times New Roman" w:hAnsi="Times New Roman" w:cs="Times New Roman"/>
                <w:sz w:val="24"/>
                <w:szCs w:val="24"/>
              </w:rPr>
              <w:t>(</w:t>
            </w:r>
            <w:r w:rsidRPr="004E17AB">
              <w:rPr>
                <w:rFonts w:ascii="Times New Roman" w:hAnsi="Times New Roman" w:cs="Times New Roman"/>
                <w:sz w:val="24"/>
                <w:szCs w:val="24"/>
                <w:lang w:val="en-US"/>
              </w:rPr>
              <w:t>n</w:t>
            </w:r>
            <w:r w:rsidRPr="004E17AB">
              <w:rPr>
                <w:rFonts w:ascii="Times New Roman" w:hAnsi="Times New Roman" w:cs="Times New Roman"/>
                <w:sz w:val="24"/>
                <w:szCs w:val="24"/>
              </w:rPr>
              <w:t>)</w:t>
            </w:r>
          </w:p>
        </w:tc>
        <w:tc>
          <w:tcPr>
            <w:tcW w:w="5850" w:type="dxa"/>
            <w:gridSpan w:val="3"/>
            <w:shd w:val="clear" w:color="auto" w:fill="auto"/>
          </w:tcPr>
          <w:p w14:paraId="0F04E4E6" w14:textId="7B96B37A" w:rsidR="00A30DCF" w:rsidRPr="004E17AB" w:rsidRDefault="00A30DCF" w:rsidP="006E358B">
            <w:pPr>
              <w:spacing w:after="0" w:line="240" w:lineRule="auto"/>
              <w:ind w:firstLine="567"/>
              <w:jc w:val="center"/>
              <w:rPr>
                <w:rFonts w:ascii="Times New Roman" w:hAnsi="Times New Roman" w:cs="Times New Roman"/>
                <w:sz w:val="24"/>
                <w:szCs w:val="24"/>
              </w:rPr>
            </w:pPr>
            <w:r w:rsidRPr="004E17AB">
              <w:rPr>
                <w:rFonts w:ascii="Times New Roman" w:hAnsi="Times New Roman" w:cs="Times New Roman"/>
                <w:sz w:val="24"/>
                <w:szCs w:val="24"/>
              </w:rPr>
              <w:t>Білім деңгейлері</w:t>
            </w:r>
          </w:p>
        </w:tc>
      </w:tr>
      <w:tr w:rsidR="00A30DCF" w:rsidRPr="004E17AB" w14:paraId="4071CB5A" w14:textId="77777777" w:rsidTr="006E358B">
        <w:tc>
          <w:tcPr>
            <w:tcW w:w="1560" w:type="dxa"/>
            <w:vMerge/>
            <w:shd w:val="clear" w:color="auto" w:fill="auto"/>
          </w:tcPr>
          <w:p w14:paraId="7F8C9E43" w14:textId="77777777" w:rsidR="00A30DCF" w:rsidRPr="004E17AB" w:rsidRDefault="00A30DCF" w:rsidP="005E0C12">
            <w:pPr>
              <w:spacing w:after="0" w:line="240" w:lineRule="auto"/>
              <w:ind w:firstLine="567"/>
              <w:jc w:val="center"/>
              <w:rPr>
                <w:rFonts w:ascii="Times New Roman" w:hAnsi="Times New Roman" w:cs="Times New Roman"/>
                <w:sz w:val="24"/>
                <w:szCs w:val="24"/>
              </w:rPr>
            </w:pPr>
          </w:p>
        </w:tc>
        <w:tc>
          <w:tcPr>
            <w:tcW w:w="2235" w:type="dxa"/>
            <w:vMerge/>
            <w:shd w:val="clear" w:color="auto" w:fill="auto"/>
          </w:tcPr>
          <w:p w14:paraId="50A07A48" w14:textId="77777777" w:rsidR="00A30DCF" w:rsidRPr="004E17AB" w:rsidRDefault="00A30DCF" w:rsidP="005E0C12">
            <w:pPr>
              <w:spacing w:after="0" w:line="240" w:lineRule="auto"/>
              <w:ind w:firstLine="567"/>
              <w:jc w:val="center"/>
              <w:rPr>
                <w:rFonts w:ascii="Times New Roman" w:hAnsi="Times New Roman" w:cs="Times New Roman"/>
                <w:sz w:val="24"/>
                <w:szCs w:val="24"/>
              </w:rPr>
            </w:pPr>
          </w:p>
        </w:tc>
        <w:tc>
          <w:tcPr>
            <w:tcW w:w="1767" w:type="dxa"/>
            <w:shd w:val="clear" w:color="auto" w:fill="auto"/>
          </w:tcPr>
          <w:p w14:paraId="3780056E" w14:textId="25375EF2" w:rsidR="00A30DCF" w:rsidRPr="004E17AB" w:rsidRDefault="006E358B" w:rsidP="006E358B">
            <w:pPr>
              <w:spacing w:after="0" w:line="240" w:lineRule="auto"/>
              <w:ind w:firstLine="567"/>
              <w:jc w:val="center"/>
              <w:rPr>
                <w:rFonts w:ascii="Times New Roman" w:hAnsi="Times New Roman" w:cs="Times New Roman"/>
                <w:sz w:val="24"/>
                <w:szCs w:val="24"/>
              </w:rPr>
            </w:pPr>
            <w:r w:rsidRPr="004E17AB">
              <w:rPr>
                <w:rFonts w:ascii="Times New Roman" w:hAnsi="Times New Roman" w:cs="Times New Roman"/>
                <w:sz w:val="24"/>
                <w:szCs w:val="24"/>
              </w:rPr>
              <w:t>төмен</w:t>
            </w:r>
          </w:p>
        </w:tc>
        <w:tc>
          <w:tcPr>
            <w:tcW w:w="1765" w:type="dxa"/>
            <w:shd w:val="clear" w:color="auto" w:fill="auto"/>
          </w:tcPr>
          <w:p w14:paraId="455D2EAB" w14:textId="7EAA31C0" w:rsidR="00A30DCF" w:rsidRPr="004E17AB" w:rsidRDefault="006E358B" w:rsidP="006E358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rPr>
              <w:t>жеткілікті</w:t>
            </w:r>
          </w:p>
        </w:tc>
        <w:tc>
          <w:tcPr>
            <w:tcW w:w="2318" w:type="dxa"/>
            <w:shd w:val="clear" w:color="auto" w:fill="auto"/>
          </w:tcPr>
          <w:p w14:paraId="22D42A91" w14:textId="55B42906" w:rsidR="00AC4B9B" w:rsidRPr="004E17AB" w:rsidRDefault="006E358B" w:rsidP="006E358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rPr>
              <w:t>жоғары</w:t>
            </w:r>
          </w:p>
        </w:tc>
      </w:tr>
      <w:tr w:rsidR="00A30DCF" w:rsidRPr="004E17AB" w14:paraId="6302CE03" w14:textId="77777777" w:rsidTr="006E358B">
        <w:tc>
          <w:tcPr>
            <w:tcW w:w="1560" w:type="dxa"/>
            <w:vMerge/>
            <w:shd w:val="clear" w:color="auto" w:fill="auto"/>
          </w:tcPr>
          <w:p w14:paraId="68930AE4" w14:textId="77777777" w:rsidR="00A30DCF" w:rsidRPr="004E17AB" w:rsidRDefault="00A30DCF" w:rsidP="005E0C12">
            <w:pPr>
              <w:spacing w:after="0" w:line="240" w:lineRule="auto"/>
              <w:ind w:firstLine="567"/>
              <w:jc w:val="center"/>
              <w:rPr>
                <w:rFonts w:ascii="Times New Roman" w:hAnsi="Times New Roman" w:cs="Times New Roman"/>
                <w:sz w:val="24"/>
                <w:szCs w:val="24"/>
              </w:rPr>
            </w:pPr>
          </w:p>
        </w:tc>
        <w:tc>
          <w:tcPr>
            <w:tcW w:w="2235" w:type="dxa"/>
            <w:vMerge/>
            <w:shd w:val="clear" w:color="auto" w:fill="auto"/>
          </w:tcPr>
          <w:p w14:paraId="6C15CCCE" w14:textId="77777777" w:rsidR="00A30DCF" w:rsidRPr="004E17AB" w:rsidRDefault="00A30DCF" w:rsidP="005E0C12">
            <w:pPr>
              <w:spacing w:after="0" w:line="240" w:lineRule="auto"/>
              <w:ind w:firstLine="567"/>
              <w:jc w:val="center"/>
              <w:rPr>
                <w:rFonts w:ascii="Times New Roman" w:hAnsi="Times New Roman" w:cs="Times New Roman"/>
                <w:sz w:val="24"/>
                <w:szCs w:val="24"/>
              </w:rPr>
            </w:pPr>
          </w:p>
        </w:tc>
        <w:tc>
          <w:tcPr>
            <w:tcW w:w="1767" w:type="dxa"/>
            <w:shd w:val="clear" w:color="auto" w:fill="auto"/>
          </w:tcPr>
          <w:p w14:paraId="1B5EDDF8" w14:textId="77777777" w:rsidR="00A30DCF" w:rsidRPr="004E17AB" w:rsidRDefault="00A30DCF" w:rsidP="005E0C12">
            <w:pPr>
              <w:spacing w:after="0" w:line="240" w:lineRule="auto"/>
              <w:ind w:firstLine="567"/>
              <w:jc w:val="center"/>
              <w:rPr>
                <w:rFonts w:ascii="Times New Roman" w:hAnsi="Times New Roman" w:cs="Times New Roman"/>
                <w:sz w:val="24"/>
                <w:szCs w:val="24"/>
              </w:rPr>
            </w:pPr>
            <w:r w:rsidRPr="004E17AB">
              <w:rPr>
                <w:rFonts w:ascii="Times New Roman" w:hAnsi="Times New Roman" w:cs="Times New Roman"/>
                <w:sz w:val="24"/>
                <w:szCs w:val="24"/>
              </w:rPr>
              <w:t>0-69</w:t>
            </w:r>
            <w:r w:rsidRPr="004E17AB">
              <w:rPr>
                <w:rFonts w:ascii="Times New Roman" w:hAnsi="Times New Roman" w:cs="Times New Roman"/>
                <w:sz w:val="24"/>
                <w:szCs w:val="24"/>
                <w:lang w:val="en-US"/>
              </w:rPr>
              <w:t>%</w:t>
            </w:r>
          </w:p>
        </w:tc>
        <w:tc>
          <w:tcPr>
            <w:tcW w:w="1765" w:type="dxa"/>
            <w:shd w:val="clear" w:color="auto" w:fill="auto"/>
          </w:tcPr>
          <w:p w14:paraId="2176328F" w14:textId="77777777" w:rsidR="00A30DCF" w:rsidRPr="004E17AB" w:rsidRDefault="00A30DCF" w:rsidP="005E0C12">
            <w:pPr>
              <w:spacing w:after="0" w:line="240" w:lineRule="auto"/>
              <w:ind w:firstLine="567"/>
              <w:jc w:val="center"/>
              <w:rPr>
                <w:rFonts w:ascii="Times New Roman" w:hAnsi="Times New Roman" w:cs="Times New Roman"/>
                <w:sz w:val="24"/>
                <w:szCs w:val="24"/>
              </w:rPr>
            </w:pPr>
            <w:r w:rsidRPr="004E17AB">
              <w:rPr>
                <w:rFonts w:ascii="Times New Roman" w:hAnsi="Times New Roman" w:cs="Times New Roman"/>
                <w:sz w:val="24"/>
                <w:szCs w:val="24"/>
              </w:rPr>
              <w:t>70-89</w:t>
            </w:r>
            <w:r w:rsidRPr="004E17AB">
              <w:rPr>
                <w:rFonts w:ascii="Times New Roman" w:hAnsi="Times New Roman" w:cs="Times New Roman"/>
                <w:sz w:val="24"/>
                <w:szCs w:val="24"/>
                <w:lang w:val="en-US"/>
              </w:rPr>
              <w:t>%</w:t>
            </w:r>
          </w:p>
        </w:tc>
        <w:tc>
          <w:tcPr>
            <w:tcW w:w="2318" w:type="dxa"/>
            <w:shd w:val="clear" w:color="auto" w:fill="auto"/>
          </w:tcPr>
          <w:p w14:paraId="4E7E6C05" w14:textId="77777777" w:rsidR="00A30DCF" w:rsidRPr="004E17AB" w:rsidRDefault="00A30DCF" w:rsidP="005E0C12">
            <w:pPr>
              <w:spacing w:after="0" w:line="240" w:lineRule="auto"/>
              <w:ind w:firstLine="567"/>
              <w:jc w:val="center"/>
              <w:rPr>
                <w:rFonts w:ascii="Times New Roman" w:hAnsi="Times New Roman" w:cs="Times New Roman"/>
                <w:sz w:val="24"/>
                <w:szCs w:val="24"/>
              </w:rPr>
            </w:pPr>
            <w:r w:rsidRPr="004E17AB">
              <w:rPr>
                <w:rFonts w:ascii="Times New Roman" w:hAnsi="Times New Roman" w:cs="Times New Roman"/>
                <w:sz w:val="24"/>
                <w:szCs w:val="24"/>
              </w:rPr>
              <w:t>90-100</w:t>
            </w:r>
            <w:r w:rsidRPr="004E17AB">
              <w:rPr>
                <w:rFonts w:ascii="Times New Roman" w:hAnsi="Times New Roman" w:cs="Times New Roman"/>
                <w:sz w:val="24"/>
                <w:szCs w:val="24"/>
                <w:lang w:val="en-US"/>
              </w:rPr>
              <w:t>%</w:t>
            </w:r>
          </w:p>
        </w:tc>
      </w:tr>
      <w:tr w:rsidR="00A30DCF" w:rsidRPr="004E17AB" w14:paraId="6C488FFD" w14:textId="77777777" w:rsidTr="006E358B">
        <w:tc>
          <w:tcPr>
            <w:tcW w:w="1560" w:type="dxa"/>
            <w:shd w:val="clear" w:color="auto" w:fill="auto"/>
          </w:tcPr>
          <w:p w14:paraId="7DA62CE4" w14:textId="77777777" w:rsidR="00A30DCF" w:rsidRPr="004E17AB" w:rsidRDefault="00A30DCF" w:rsidP="004E17AB">
            <w:pPr>
              <w:spacing w:after="0" w:line="240" w:lineRule="auto"/>
              <w:jc w:val="both"/>
              <w:rPr>
                <w:rFonts w:ascii="Times New Roman" w:hAnsi="Times New Roman" w:cs="Times New Roman"/>
                <w:sz w:val="24"/>
                <w:szCs w:val="24"/>
              </w:rPr>
            </w:pPr>
            <w:r w:rsidRPr="004E17AB">
              <w:rPr>
                <w:rFonts w:ascii="Times New Roman" w:hAnsi="Times New Roman" w:cs="Times New Roman"/>
                <w:sz w:val="24"/>
                <w:szCs w:val="24"/>
              </w:rPr>
              <w:t>ЭТ</w:t>
            </w:r>
          </w:p>
        </w:tc>
        <w:tc>
          <w:tcPr>
            <w:tcW w:w="2235" w:type="dxa"/>
            <w:shd w:val="clear" w:color="auto" w:fill="auto"/>
          </w:tcPr>
          <w:p w14:paraId="6B1524EE"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n</w:t>
            </w:r>
            <w:r w:rsidRPr="004E17AB">
              <w:rPr>
                <w:rFonts w:ascii="Times New Roman" w:hAnsi="Times New Roman" w:cs="Times New Roman"/>
                <w:sz w:val="24"/>
                <w:szCs w:val="24"/>
                <w:vertAlign w:val="subscript"/>
                <w:lang w:val="en-US"/>
              </w:rPr>
              <w:t>1</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75</w:t>
            </w:r>
          </w:p>
        </w:tc>
        <w:tc>
          <w:tcPr>
            <w:tcW w:w="1767" w:type="dxa"/>
            <w:shd w:val="clear" w:color="auto" w:fill="auto"/>
          </w:tcPr>
          <w:p w14:paraId="2536B347"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11</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2</w:t>
            </w:r>
          </w:p>
        </w:tc>
        <w:tc>
          <w:tcPr>
            <w:tcW w:w="1765" w:type="dxa"/>
            <w:shd w:val="clear" w:color="auto" w:fill="auto"/>
          </w:tcPr>
          <w:p w14:paraId="3E88652A"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12</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45</w:t>
            </w:r>
          </w:p>
        </w:tc>
        <w:tc>
          <w:tcPr>
            <w:tcW w:w="2318" w:type="dxa"/>
            <w:shd w:val="clear" w:color="auto" w:fill="auto"/>
          </w:tcPr>
          <w:p w14:paraId="119DC2D8" w14:textId="7494D9EF" w:rsidR="00A30DCF" w:rsidRPr="001A4C39" w:rsidRDefault="00A30DCF" w:rsidP="004E17AB">
            <w:pPr>
              <w:spacing w:after="0" w:line="240" w:lineRule="auto"/>
              <w:jc w:val="center"/>
              <w:rPr>
                <w:rFonts w:ascii="Times New Roman" w:hAnsi="Times New Roman" w:cs="Times New Roman"/>
                <w:sz w:val="24"/>
                <w:szCs w:val="24"/>
                <w:lang w:val="en-US"/>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13</w:t>
            </w:r>
            <w:r w:rsidRPr="004E17AB">
              <w:rPr>
                <w:rFonts w:ascii="Times New Roman" w:hAnsi="Times New Roman" w:cs="Times New Roman"/>
                <w:sz w:val="24"/>
                <w:szCs w:val="24"/>
                <w:lang w:val="en-US"/>
              </w:rPr>
              <w:t>=</w:t>
            </w:r>
            <w:r w:rsidR="001A4C39">
              <w:rPr>
                <w:rFonts w:ascii="Times New Roman" w:hAnsi="Times New Roman" w:cs="Times New Roman"/>
                <w:sz w:val="24"/>
                <w:szCs w:val="24"/>
                <w:lang w:val="en-US"/>
              </w:rPr>
              <w:t>28</w:t>
            </w:r>
          </w:p>
        </w:tc>
      </w:tr>
      <w:tr w:rsidR="00A30DCF" w:rsidRPr="004E17AB" w14:paraId="33B7DB38" w14:textId="77777777" w:rsidTr="006E358B">
        <w:tc>
          <w:tcPr>
            <w:tcW w:w="1560" w:type="dxa"/>
            <w:shd w:val="clear" w:color="auto" w:fill="auto"/>
          </w:tcPr>
          <w:p w14:paraId="36C8CD9A" w14:textId="77777777" w:rsidR="00A30DCF" w:rsidRPr="004E17AB" w:rsidRDefault="00A30DCF" w:rsidP="004E17AB">
            <w:pPr>
              <w:spacing w:after="0" w:line="240" w:lineRule="auto"/>
              <w:jc w:val="both"/>
              <w:rPr>
                <w:rFonts w:ascii="Times New Roman" w:hAnsi="Times New Roman" w:cs="Times New Roman"/>
                <w:sz w:val="24"/>
                <w:szCs w:val="24"/>
              </w:rPr>
            </w:pPr>
            <w:r w:rsidRPr="004E17AB">
              <w:rPr>
                <w:rFonts w:ascii="Times New Roman" w:hAnsi="Times New Roman" w:cs="Times New Roman"/>
                <w:sz w:val="24"/>
                <w:szCs w:val="24"/>
              </w:rPr>
              <w:t>БТ</w:t>
            </w:r>
          </w:p>
        </w:tc>
        <w:tc>
          <w:tcPr>
            <w:tcW w:w="2235" w:type="dxa"/>
            <w:shd w:val="clear" w:color="auto" w:fill="auto"/>
          </w:tcPr>
          <w:p w14:paraId="50846DFA"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n</w:t>
            </w:r>
            <w:r w:rsidRPr="004E17AB">
              <w:rPr>
                <w:rFonts w:ascii="Times New Roman" w:hAnsi="Times New Roman" w:cs="Times New Roman"/>
                <w:sz w:val="24"/>
                <w:szCs w:val="24"/>
                <w:vertAlign w:val="subscript"/>
                <w:lang w:val="en-US"/>
              </w:rPr>
              <w:t>2</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78</w:t>
            </w:r>
          </w:p>
        </w:tc>
        <w:tc>
          <w:tcPr>
            <w:tcW w:w="1767" w:type="dxa"/>
            <w:shd w:val="clear" w:color="auto" w:fill="auto"/>
          </w:tcPr>
          <w:p w14:paraId="037BF248"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21</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22</w:t>
            </w:r>
          </w:p>
        </w:tc>
        <w:tc>
          <w:tcPr>
            <w:tcW w:w="1765" w:type="dxa"/>
            <w:shd w:val="clear" w:color="auto" w:fill="auto"/>
          </w:tcPr>
          <w:p w14:paraId="450A5B32"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22</w:t>
            </w:r>
            <w:r w:rsidRPr="004E17AB">
              <w:rPr>
                <w:rFonts w:ascii="Times New Roman" w:hAnsi="Times New Roman" w:cs="Times New Roman"/>
                <w:sz w:val="24"/>
                <w:szCs w:val="24"/>
                <w:lang w:val="en-US"/>
              </w:rPr>
              <w:t>=</w:t>
            </w:r>
            <w:r w:rsidRPr="004E17AB">
              <w:rPr>
                <w:rFonts w:ascii="Times New Roman" w:hAnsi="Times New Roman" w:cs="Times New Roman"/>
                <w:sz w:val="24"/>
                <w:szCs w:val="24"/>
              </w:rPr>
              <w:t>34</w:t>
            </w:r>
          </w:p>
        </w:tc>
        <w:tc>
          <w:tcPr>
            <w:tcW w:w="2318" w:type="dxa"/>
            <w:shd w:val="clear" w:color="auto" w:fill="auto"/>
          </w:tcPr>
          <w:p w14:paraId="395958FE" w14:textId="75658244"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lang w:val="en-US"/>
              </w:rPr>
              <w:t>Q</w:t>
            </w:r>
            <w:r w:rsidRPr="004E17AB">
              <w:rPr>
                <w:rFonts w:ascii="Times New Roman" w:hAnsi="Times New Roman" w:cs="Times New Roman"/>
                <w:sz w:val="24"/>
                <w:szCs w:val="24"/>
                <w:vertAlign w:val="subscript"/>
                <w:lang w:val="en-US"/>
              </w:rPr>
              <w:t>23</w:t>
            </w:r>
            <w:r w:rsidRPr="004E17AB">
              <w:rPr>
                <w:rFonts w:ascii="Times New Roman" w:hAnsi="Times New Roman" w:cs="Times New Roman"/>
                <w:sz w:val="24"/>
                <w:szCs w:val="24"/>
                <w:lang w:val="en-US"/>
              </w:rPr>
              <w:t>=</w:t>
            </w:r>
            <w:r w:rsidR="001A4C39">
              <w:rPr>
                <w:rFonts w:ascii="Times New Roman" w:hAnsi="Times New Roman" w:cs="Times New Roman"/>
                <w:sz w:val="24"/>
                <w:szCs w:val="24"/>
              </w:rPr>
              <w:t>22</w:t>
            </w:r>
          </w:p>
        </w:tc>
      </w:tr>
      <w:tr w:rsidR="00A30DCF" w:rsidRPr="004E17AB" w14:paraId="7A1B9F04" w14:textId="77777777" w:rsidTr="006E358B">
        <w:tc>
          <w:tcPr>
            <w:tcW w:w="1560" w:type="dxa"/>
          </w:tcPr>
          <w:p w14:paraId="2F61D01B" w14:textId="77777777" w:rsidR="00A30DCF" w:rsidRPr="004E17AB" w:rsidRDefault="00A30DCF" w:rsidP="006E358B">
            <w:pPr>
              <w:spacing w:after="0" w:line="240" w:lineRule="auto"/>
              <w:jc w:val="both"/>
              <w:rPr>
                <w:rFonts w:ascii="Times New Roman" w:hAnsi="Times New Roman" w:cs="Times New Roman"/>
                <w:sz w:val="24"/>
                <w:szCs w:val="24"/>
              </w:rPr>
            </w:pPr>
            <w:r w:rsidRPr="004E17AB">
              <w:rPr>
                <w:rFonts w:ascii="Times New Roman" w:hAnsi="Times New Roman" w:cs="Times New Roman"/>
                <w:sz w:val="24"/>
                <w:szCs w:val="24"/>
              </w:rPr>
              <w:t>Барлығы</w:t>
            </w:r>
          </w:p>
        </w:tc>
        <w:tc>
          <w:tcPr>
            <w:tcW w:w="2235" w:type="dxa"/>
          </w:tcPr>
          <w:p w14:paraId="567970B4" w14:textId="77777777" w:rsidR="00A30DCF" w:rsidRPr="004E17AB" w:rsidRDefault="00A30DCF" w:rsidP="004E17AB">
            <w:pPr>
              <w:spacing w:after="0" w:line="240" w:lineRule="auto"/>
              <w:jc w:val="center"/>
              <w:rPr>
                <w:rFonts w:ascii="Times New Roman" w:hAnsi="Times New Roman" w:cs="Times New Roman"/>
                <w:sz w:val="24"/>
                <w:szCs w:val="24"/>
              </w:rPr>
            </w:pPr>
            <w:r w:rsidRPr="004E17AB">
              <w:rPr>
                <w:rFonts w:ascii="Times New Roman" w:hAnsi="Times New Roman" w:cs="Times New Roman"/>
                <w:sz w:val="24"/>
                <w:szCs w:val="24"/>
              </w:rPr>
              <w:t>153</w:t>
            </w:r>
          </w:p>
        </w:tc>
        <w:tc>
          <w:tcPr>
            <w:tcW w:w="1767" w:type="dxa"/>
          </w:tcPr>
          <w:p w14:paraId="0BE57B84" w14:textId="77777777" w:rsidR="00A30DCF" w:rsidRPr="004E17AB" w:rsidRDefault="00A30DCF" w:rsidP="004E17AB">
            <w:pPr>
              <w:spacing w:after="0" w:line="240" w:lineRule="auto"/>
              <w:jc w:val="center"/>
              <w:rPr>
                <w:rFonts w:ascii="Times New Roman" w:hAnsi="Times New Roman" w:cs="Times New Roman"/>
                <w:sz w:val="24"/>
                <w:szCs w:val="24"/>
                <w:lang w:val="ru-RU"/>
              </w:rPr>
            </w:pPr>
            <w:r w:rsidRPr="004E17AB">
              <w:rPr>
                <w:rFonts w:ascii="Times New Roman" w:hAnsi="Times New Roman" w:cs="Times New Roman"/>
                <w:sz w:val="24"/>
                <w:szCs w:val="24"/>
                <w:lang w:val="ru-RU"/>
              </w:rPr>
              <w:t>24</w:t>
            </w:r>
          </w:p>
        </w:tc>
        <w:tc>
          <w:tcPr>
            <w:tcW w:w="1765" w:type="dxa"/>
          </w:tcPr>
          <w:p w14:paraId="7DC02D6C" w14:textId="77777777" w:rsidR="00A30DCF" w:rsidRPr="004E17AB" w:rsidRDefault="00A30DCF" w:rsidP="004E17AB">
            <w:pPr>
              <w:spacing w:after="0" w:line="240" w:lineRule="auto"/>
              <w:jc w:val="center"/>
              <w:rPr>
                <w:rFonts w:ascii="Times New Roman" w:hAnsi="Times New Roman" w:cs="Times New Roman"/>
                <w:sz w:val="24"/>
                <w:szCs w:val="24"/>
                <w:lang w:val="ru-RU"/>
              </w:rPr>
            </w:pPr>
            <w:r w:rsidRPr="004E17AB">
              <w:rPr>
                <w:rFonts w:ascii="Times New Roman" w:hAnsi="Times New Roman" w:cs="Times New Roman"/>
                <w:sz w:val="24"/>
                <w:szCs w:val="24"/>
                <w:lang w:val="ru-RU"/>
              </w:rPr>
              <w:t>79</w:t>
            </w:r>
          </w:p>
        </w:tc>
        <w:tc>
          <w:tcPr>
            <w:tcW w:w="2318" w:type="dxa"/>
          </w:tcPr>
          <w:p w14:paraId="509B8A76" w14:textId="77777777" w:rsidR="00A30DCF" w:rsidRPr="004E17AB" w:rsidRDefault="00A30DCF" w:rsidP="004E17AB">
            <w:pPr>
              <w:spacing w:after="0" w:line="240" w:lineRule="auto"/>
              <w:jc w:val="center"/>
              <w:rPr>
                <w:rFonts w:ascii="Times New Roman" w:hAnsi="Times New Roman" w:cs="Times New Roman"/>
                <w:sz w:val="24"/>
                <w:szCs w:val="24"/>
                <w:lang w:val="ru-RU"/>
              </w:rPr>
            </w:pPr>
            <w:r w:rsidRPr="004E17AB">
              <w:rPr>
                <w:rFonts w:ascii="Times New Roman" w:hAnsi="Times New Roman" w:cs="Times New Roman"/>
                <w:sz w:val="24"/>
                <w:szCs w:val="24"/>
                <w:lang w:val="ru-RU"/>
              </w:rPr>
              <w:t>50</w:t>
            </w:r>
          </w:p>
        </w:tc>
      </w:tr>
    </w:tbl>
    <w:p w14:paraId="10B0479B" w14:textId="77777777" w:rsidR="00A30DCF" w:rsidRPr="00AA3620" w:rsidRDefault="00A30DCF" w:rsidP="005E0C12">
      <w:pPr>
        <w:pStyle w:val="Default"/>
        <w:ind w:firstLine="567"/>
        <w:rPr>
          <w:color w:val="auto"/>
          <w:sz w:val="28"/>
          <w:szCs w:val="28"/>
          <w:lang w:val="kk-KZ"/>
        </w:rPr>
      </w:pPr>
    </w:p>
    <w:p w14:paraId="55B7AF31" w14:textId="68D2A067" w:rsidR="00A30DCF" w:rsidRPr="00AA3620" w:rsidRDefault="00A30DCF" w:rsidP="005837E7">
      <w:pPr>
        <w:pStyle w:val="Default"/>
        <w:ind w:firstLine="709"/>
        <w:rPr>
          <w:color w:val="auto"/>
          <w:sz w:val="28"/>
          <w:szCs w:val="28"/>
          <w:lang w:val="kk-KZ"/>
        </w:rPr>
      </w:pPr>
      <w:r w:rsidRPr="00AA3620">
        <w:rPr>
          <w:color w:val="auto"/>
          <w:sz w:val="28"/>
          <w:szCs w:val="28"/>
          <w:lang w:val="kk-KZ"/>
        </w:rPr>
        <w:t xml:space="preserve">Пирсонның </w:t>
      </w:r>
      <w:r w:rsidRPr="00AA3620">
        <w:rPr>
          <w:color w:val="auto"/>
          <w:sz w:val="28"/>
          <w:szCs w:val="28"/>
          <w:lang w:val="kk-KZ"/>
        </w:rPr>
        <w:sym w:font="Symbol" w:char="F063"/>
      </w:r>
      <w:r w:rsidRPr="00AA3620">
        <w:rPr>
          <w:color w:val="auto"/>
          <w:sz w:val="28"/>
          <w:szCs w:val="28"/>
          <w:vertAlign w:val="superscript"/>
          <w:lang w:val="kk-KZ"/>
        </w:rPr>
        <w:t xml:space="preserve">2 </w:t>
      </w:r>
      <w:r w:rsidRPr="00AA3620">
        <w:rPr>
          <w:color w:val="auto"/>
          <w:sz w:val="28"/>
          <w:szCs w:val="28"/>
          <w:lang w:val="kk-KZ"/>
        </w:rPr>
        <w:t>мәні келесі (1) формуламен есептеледі [</w:t>
      </w:r>
      <w:r w:rsidR="0042632A" w:rsidRPr="00AA3620">
        <w:rPr>
          <w:color w:val="auto"/>
          <w:sz w:val="28"/>
          <w:szCs w:val="28"/>
        </w:rPr>
        <w:t>1</w:t>
      </w:r>
      <w:r w:rsidR="00672967">
        <w:rPr>
          <w:color w:val="auto"/>
          <w:sz w:val="28"/>
          <w:szCs w:val="28"/>
          <w:lang w:val="kk-KZ"/>
        </w:rPr>
        <w:t>70</w:t>
      </w:r>
      <w:r w:rsidRPr="00AA3620">
        <w:rPr>
          <w:color w:val="auto"/>
          <w:sz w:val="28"/>
          <w:szCs w:val="28"/>
          <w:lang w:val="kk-KZ"/>
        </w:rPr>
        <w:t>]</w:t>
      </w:r>
      <w:r w:rsidR="005837E7">
        <w:rPr>
          <w:color w:val="auto"/>
          <w:sz w:val="28"/>
          <w:szCs w:val="28"/>
          <w:lang w:val="kk-KZ"/>
        </w:rPr>
        <w:t>:</w:t>
      </w:r>
    </w:p>
    <w:p w14:paraId="02C8D940" w14:textId="77777777" w:rsidR="00A30DCF" w:rsidRPr="00AA3620" w:rsidRDefault="00A30DCF" w:rsidP="005E0C12">
      <w:pPr>
        <w:pStyle w:val="Default"/>
        <w:ind w:firstLine="567"/>
        <w:rPr>
          <w:color w:val="auto"/>
          <w:sz w:val="28"/>
          <w:szCs w:val="28"/>
          <w:lang w:val="kk-KZ"/>
        </w:rPr>
      </w:pPr>
    </w:p>
    <w:p w14:paraId="6E4315AF" w14:textId="3CFD9F3C" w:rsidR="00A30DCF" w:rsidRPr="005837E7" w:rsidRDefault="00631184" w:rsidP="005837E7">
      <w:pPr>
        <w:spacing w:after="0" w:line="240" w:lineRule="auto"/>
        <w:ind w:firstLine="567"/>
        <w:jc w:val="right"/>
        <w:rPr>
          <w:rFonts w:ascii="Times New Roman" w:hAnsi="Times New Roman" w:cs="Times New Roman"/>
          <w:sz w:val="28"/>
          <w:szCs w:val="28"/>
        </w:rPr>
      </w:pPr>
      <m:oMath>
        <m:sSup>
          <m:sSupPr>
            <m:ctrlPr>
              <w:rPr>
                <w:rFonts w:ascii="Cambria Math" w:hAnsi="Cambria Math" w:cs="Times New Roman"/>
                <w:sz w:val="28"/>
                <w:szCs w:val="28"/>
              </w:rPr>
            </m:ctrlPr>
          </m:sSupPr>
          <m:e>
            <m:r>
              <m:rPr>
                <m:sty m:val="p"/>
              </m:rPr>
              <w:rPr>
                <w:rFonts w:ascii="Cambria Math" w:hAnsi="Cambria Math" w:cs="Times New Roman"/>
                <w:sz w:val="28"/>
                <w:szCs w:val="28"/>
              </w:rPr>
              <w:sym w:font="Symbol" w:char="F063"/>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nary>
          <m:naryPr>
            <m:chr m:val="∑"/>
            <m:limLoc m:val="undOvr"/>
            <m:subHide m:val="1"/>
            <m:supHide m:val="1"/>
            <m:ctrlPr>
              <w:rPr>
                <w:rFonts w:ascii="Cambria Math" w:hAnsi="Cambria Math" w:cs="Times New Roman"/>
                <w:sz w:val="28"/>
                <w:szCs w:val="28"/>
              </w:rPr>
            </m:ctrlPr>
          </m:naryPr>
          <m:sub/>
          <m:sup/>
          <m:e>
            <m:f>
              <m:fPr>
                <m:ctrlPr>
                  <w:rPr>
                    <w:rFonts w:ascii="Cambria Math" w:hAnsi="Cambria Math" w:cs="Times New Roman"/>
                    <w:sz w:val="28"/>
                    <w:szCs w:val="28"/>
                    <w:lang w:val="en-US"/>
                  </w:rPr>
                </m:ctrlPr>
              </m:fPr>
              <m:num>
                <m:sSup>
                  <m:sSupPr>
                    <m:ctrlPr>
                      <w:rPr>
                        <w:rFonts w:ascii="Cambria Math" w:hAnsi="Cambria Math" w:cs="Times New Roman"/>
                        <w:sz w:val="28"/>
                        <w:szCs w:val="28"/>
                      </w:rPr>
                    </m:ctrlPr>
                  </m:sSupPr>
                  <m:e>
                    <m:r>
                      <m:rPr>
                        <m:sty m:val="p"/>
                      </m:rPr>
                      <w:rPr>
                        <w:rFonts w:ascii="Cambria Math"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m</m:t>
                        </m:r>
                      </m:sub>
                    </m:sSub>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num>
              <m:den>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m</m:t>
                    </m:r>
                  </m:sub>
                </m:sSub>
              </m:den>
            </m:f>
          </m:e>
        </m:nary>
      </m:oMath>
      <w:r w:rsidR="005837E7">
        <w:rPr>
          <w:rFonts w:ascii="Times New Roman" w:eastAsiaTheme="minorEastAsia" w:hAnsi="Times New Roman" w:cs="Times New Roman"/>
          <w:sz w:val="28"/>
          <w:szCs w:val="28"/>
        </w:rPr>
        <w:t xml:space="preserve">                                                      (1)</w:t>
      </w:r>
    </w:p>
    <w:p w14:paraId="1EA3C594"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0BDF71A5" w14:textId="626685F4"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Келесі қадамда эмпир</w:t>
      </w:r>
      <w:r w:rsidR="00871E75">
        <w:rPr>
          <w:rFonts w:ascii="Times New Roman" w:hAnsi="Times New Roman" w:cs="Times New Roman"/>
          <w:sz w:val="28"/>
          <w:szCs w:val="28"/>
        </w:rPr>
        <w:t>икалық жиілік кестесін құрамыз (</w:t>
      </w:r>
      <w:r w:rsidR="005612A0">
        <w:rPr>
          <w:rFonts w:ascii="Times New Roman" w:hAnsi="Times New Roman" w:cs="Times New Roman"/>
          <w:sz w:val="28"/>
          <w:szCs w:val="28"/>
        </w:rPr>
        <w:t>17</w:t>
      </w:r>
      <w:r w:rsidR="005837E7">
        <w:rPr>
          <w:rFonts w:ascii="Times New Roman" w:hAnsi="Times New Roman" w:cs="Times New Roman"/>
          <w:sz w:val="28"/>
          <w:szCs w:val="28"/>
        </w:rPr>
        <w:t>-</w:t>
      </w:r>
      <w:r w:rsidR="00871E75">
        <w:rPr>
          <w:rFonts w:ascii="Times New Roman" w:hAnsi="Times New Roman" w:cs="Times New Roman"/>
          <w:sz w:val="28"/>
          <w:szCs w:val="28"/>
        </w:rPr>
        <w:t>кесте)</w:t>
      </w:r>
      <w:r w:rsidR="00871E75" w:rsidRPr="00AA3620">
        <w:rPr>
          <w:rFonts w:ascii="Times New Roman" w:hAnsi="Times New Roman" w:cs="Times New Roman"/>
          <w:sz w:val="28"/>
          <w:szCs w:val="28"/>
        </w:rPr>
        <w:t>.</w:t>
      </w:r>
    </w:p>
    <w:p w14:paraId="1FABB66E" w14:textId="28EFE2F5" w:rsidR="00A30DCF" w:rsidRDefault="00871E75" w:rsidP="004139E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Кесте</w:t>
      </w:r>
      <w:r w:rsidR="002A5A0F">
        <w:rPr>
          <w:rFonts w:ascii="Times New Roman" w:hAnsi="Times New Roman" w:cs="Times New Roman"/>
          <w:sz w:val="28"/>
          <w:szCs w:val="28"/>
          <w:lang w:val="ru-RU"/>
        </w:rPr>
        <w:t xml:space="preserve"> 17</w:t>
      </w:r>
      <w:r w:rsidR="006E358B">
        <w:rPr>
          <w:rFonts w:ascii="Times New Roman" w:hAnsi="Times New Roman" w:cs="Times New Roman"/>
          <w:sz w:val="28"/>
          <w:szCs w:val="28"/>
          <w:lang w:val="ru-RU"/>
        </w:rPr>
        <w:t xml:space="preserve"> </w:t>
      </w:r>
      <w:r w:rsidR="00A30DCF" w:rsidRPr="00AA3620">
        <w:rPr>
          <w:rFonts w:ascii="Times New Roman" w:hAnsi="Times New Roman" w:cs="Times New Roman"/>
          <w:sz w:val="28"/>
          <w:szCs w:val="28"/>
        </w:rPr>
        <w:t>– Эмпирикалық жиілік кестесі</w:t>
      </w:r>
    </w:p>
    <w:p w14:paraId="63F183DC" w14:textId="77777777" w:rsidR="00871E75" w:rsidRPr="005837E7" w:rsidRDefault="00871E75" w:rsidP="005E0C12">
      <w:pPr>
        <w:spacing w:after="0" w:line="240" w:lineRule="auto"/>
        <w:ind w:firstLine="567"/>
        <w:jc w:val="both"/>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752"/>
        <w:gridCol w:w="1868"/>
        <w:gridCol w:w="1759"/>
        <w:gridCol w:w="2246"/>
      </w:tblGrid>
      <w:tr w:rsidR="00A30DCF" w:rsidRPr="00327C25" w14:paraId="649CBF08" w14:textId="77777777" w:rsidTr="006E358B">
        <w:tc>
          <w:tcPr>
            <w:tcW w:w="2014" w:type="dxa"/>
            <w:vMerge w:val="restart"/>
            <w:shd w:val="clear" w:color="auto" w:fill="auto"/>
            <w:vAlign w:val="center"/>
          </w:tcPr>
          <w:p w14:paraId="19826531" w14:textId="77777777" w:rsidR="00A30DCF" w:rsidRPr="00327C25" w:rsidRDefault="00A30DCF" w:rsidP="00327C25">
            <w:pPr>
              <w:spacing w:after="0" w:line="240" w:lineRule="auto"/>
              <w:rPr>
                <w:rFonts w:ascii="Times New Roman" w:hAnsi="Times New Roman" w:cs="Times New Roman"/>
                <w:sz w:val="24"/>
                <w:szCs w:val="24"/>
              </w:rPr>
            </w:pPr>
            <w:r w:rsidRPr="00327C25">
              <w:rPr>
                <w:rFonts w:ascii="Times New Roman" w:hAnsi="Times New Roman" w:cs="Times New Roman"/>
                <w:sz w:val="24"/>
                <w:szCs w:val="24"/>
              </w:rPr>
              <w:t>Топтар</w:t>
            </w:r>
          </w:p>
        </w:tc>
        <w:tc>
          <w:tcPr>
            <w:tcW w:w="1752" w:type="dxa"/>
            <w:shd w:val="clear" w:color="auto" w:fill="auto"/>
          </w:tcPr>
          <w:p w14:paraId="3A70CA5D" w14:textId="77777777" w:rsidR="00A30DCF" w:rsidRPr="00327C25" w:rsidRDefault="00A30DCF" w:rsidP="00327C25">
            <w:pPr>
              <w:spacing w:after="0" w:line="240" w:lineRule="auto"/>
              <w:ind w:firstLine="567"/>
              <w:rPr>
                <w:rFonts w:ascii="Times New Roman" w:hAnsi="Times New Roman" w:cs="Times New Roman"/>
                <w:sz w:val="24"/>
                <w:szCs w:val="24"/>
              </w:rPr>
            </w:pPr>
            <w:r w:rsidRPr="00327C25">
              <w:rPr>
                <w:rFonts w:ascii="Times New Roman" w:hAnsi="Times New Roman" w:cs="Times New Roman"/>
                <w:sz w:val="24"/>
                <w:szCs w:val="24"/>
              </w:rPr>
              <w:t>Төмен</w:t>
            </w:r>
          </w:p>
        </w:tc>
        <w:tc>
          <w:tcPr>
            <w:tcW w:w="1868" w:type="dxa"/>
            <w:shd w:val="clear" w:color="auto" w:fill="auto"/>
          </w:tcPr>
          <w:p w14:paraId="14102928" w14:textId="77777777" w:rsidR="00A30DCF" w:rsidRPr="00327C25" w:rsidRDefault="00A30DCF" w:rsidP="00327C25">
            <w:pPr>
              <w:spacing w:after="0" w:line="240" w:lineRule="auto"/>
              <w:ind w:firstLine="567"/>
              <w:rPr>
                <w:rFonts w:ascii="Times New Roman" w:hAnsi="Times New Roman" w:cs="Times New Roman"/>
                <w:sz w:val="24"/>
                <w:szCs w:val="24"/>
              </w:rPr>
            </w:pPr>
            <w:r w:rsidRPr="00327C25">
              <w:rPr>
                <w:rFonts w:ascii="Times New Roman" w:hAnsi="Times New Roman" w:cs="Times New Roman"/>
                <w:sz w:val="24"/>
                <w:szCs w:val="24"/>
              </w:rPr>
              <w:t>Жеткілікті</w:t>
            </w:r>
          </w:p>
        </w:tc>
        <w:tc>
          <w:tcPr>
            <w:tcW w:w="1759" w:type="dxa"/>
            <w:shd w:val="clear" w:color="auto" w:fill="auto"/>
          </w:tcPr>
          <w:p w14:paraId="4B078F10" w14:textId="77777777" w:rsidR="00A30DCF" w:rsidRPr="00327C25" w:rsidRDefault="00A30DCF" w:rsidP="00327C25">
            <w:pPr>
              <w:spacing w:after="0" w:line="240" w:lineRule="auto"/>
              <w:ind w:firstLine="567"/>
              <w:rPr>
                <w:rFonts w:ascii="Times New Roman" w:hAnsi="Times New Roman" w:cs="Times New Roman"/>
                <w:sz w:val="24"/>
                <w:szCs w:val="24"/>
              </w:rPr>
            </w:pPr>
            <w:r w:rsidRPr="00327C25">
              <w:rPr>
                <w:rFonts w:ascii="Times New Roman" w:hAnsi="Times New Roman" w:cs="Times New Roman"/>
                <w:sz w:val="24"/>
                <w:szCs w:val="24"/>
              </w:rPr>
              <w:t>Жоғары</w:t>
            </w:r>
          </w:p>
        </w:tc>
        <w:tc>
          <w:tcPr>
            <w:tcW w:w="2246" w:type="dxa"/>
            <w:vMerge w:val="restart"/>
            <w:shd w:val="clear" w:color="auto" w:fill="auto"/>
            <w:vAlign w:val="center"/>
          </w:tcPr>
          <w:p w14:paraId="7C08471B" w14:textId="15E2A394" w:rsidR="00A30DCF" w:rsidRPr="00327C25" w:rsidRDefault="00A30DCF" w:rsidP="006E358B">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Барлығы</w:t>
            </w:r>
          </w:p>
        </w:tc>
      </w:tr>
      <w:tr w:rsidR="00A30DCF" w:rsidRPr="00327C25" w14:paraId="7B79E92A" w14:textId="77777777" w:rsidTr="006E358B">
        <w:tc>
          <w:tcPr>
            <w:tcW w:w="2014" w:type="dxa"/>
            <w:vMerge/>
            <w:shd w:val="clear" w:color="auto" w:fill="auto"/>
          </w:tcPr>
          <w:p w14:paraId="6C598938" w14:textId="77777777" w:rsidR="00A30DCF" w:rsidRPr="00327C25" w:rsidRDefault="00A30DCF" w:rsidP="005E0C12">
            <w:pPr>
              <w:spacing w:after="0" w:line="240" w:lineRule="auto"/>
              <w:ind w:firstLine="567"/>
              <w:jc w:val="center"/>
              <w:rPr>
                <w:rFonts w:ascii="Times New Roman" w:hAnsi="Times New Roman" w:cs="Times New Roman"/>
                <w:sz w:val="24"/>
                <w:szCs w:val="24"/>
              </w:rPr>
            </w:pPr>
          </w:p>
        </w:tc>
        <w:tc>
          <w:tcPr>
            <w:tcW w:w="1752" w:type="dxa"/>
            <w:shd w:val="clear" w:color="auto" w:fill="auto"/>
          </w:tcPr>
          <w:p w14:paraId="41F21817" w14:textId="77777777" w:rsidR="00A30DCF" w:rsidRPr="00327C25" w:rsidRDefault="00A30DCF" w:rsidP="005E0C12">
            <w:pPr>
              <w:spacing w:after="0" w:line="240" w:lineRule="auto"/>
              <w:ind w:firstLine="567"/>
              <w:jc w:val="center"/>
              <w:rPr>
                <w:rFonts w:ascii="Times New Roman" w:hAnsi="Times New Roman" w:cs="Times New Roman"/>
                <w:sz w:val="24"/>
                <w:szCs w:val="24"/>
              </w:rPr>
            </w:pPr>
            <w:r w:rsidRPr="00327C25">
              <w:rPr>
                <w:rFonts w:ascii="Times New Roman" w:hAnsi="Times New Roman" w:cs="Times New Roman"/>
                <w:sz w:val="24"/>
                <w:szCs w:val="24"/>
              </w:rPr>
              <w:t>0-69</w:t>
            </w:r>
            <w:r w:rsidRPr="00327C25">
              <w:rPr>
                <w:rFonts w:ascii="Times New Roman" w:hAnsi="Times New Roman" w:cs="Times New Roman"/>
                <w:sz w:val="24"/>
                <w:szCs w:val="24"/>
                <w:lang w:val="en-US"/>
              </w:rPr>
              <w:t xml:space="preserve">% </w:t>
            </w:r>
          </w:p>
        </w:tc>
        <w:tc>
          <w:tcPr>
            <w:tcW w:w="1868" w:type="dxa"/>
            <w:shd w:val="clear" w:color="auto" w:fill="auto"/>
          </w:tcPr>
          <w:p w14:paraId="7F92EFCF" w14:textId="77777777" w:rsidR="00A30DCF" w:rsidRPr="00327C25" w:rsidRDefault="00A30DCF" w:rsidP="005E0C12">
            <w:pPr>
              <w:spacing w:after="0" w:line="240" w:lineRule="auto"/>
              <w:ind w:firstLine="567"/>
              <w:jc w:val="center"/>
              <w:rPr>
                <w:rFonts w:ascii="Times New Roman" w:hAnsi="Times New Roman" w:cs="Times New Roman"/>
                <w:sz w:val="24"/>
                <w:szCs w:val="24"/>
              </w:rPr>
            </w:pPr>
            <w:r w:rsidRPr="00327C25">
              <w:rPr>
                <w:rFonts w:ascii="Times New Roman" w:hAnsi="Times New Roman" w:cs="Times New Roman"/>
                <w:sz w:val="24"/>
                <w:szCs w:val="24"/>
              </w:rPr>
              <w:t>70-89</w:t>
            </w:r>
            <w:r w:rsidRPr="00327C25">
              <w:rPr>
                <w:rFonts w:ascii="Times New Roman" w:hAnsi="Times New Roman" w:cs="Times New Roman"/>
                <w:sz w:val="24"/>
                <w:szCs w:val="24"/>
                <w:lang w:val="en-US"/>
              </w:rPr>
              <w:t>%</w:t>
            </w:r>
          </w:p>
        </w:tc>
        <w:tc>
          <w:tcPr>
            <w:tcW w:w="1759" w:type="dxa"/>
            <w:shd w:val="clear" w:color="auto" w:fill="auto"/>
          </w:tcPr>
          <w:p w14:paraId="4306E703" w14:textId="77777777" w:rsidR="00A30DCF" w:rsidRPr="00327C25" w:rsidRDefault="00A30DCF" w:rsidP="005E0C12">
            <w:pPr>
              <w:spacing w:after="0" w:line="240" w:lineRule="auto"/>
              <w:ind w:firstLine="567"/>
              <w:jc w:val="center"/>
              <w:rPr>
                <w:rFonts w:ascii="Times New Roman" w:hAnsi="Times New Roman" w:cs="Times New Roman"/>
                <w:sz w:val="24"/>
                <w:szCs w:val="24"/>
              </w:rPr>
            </w:pPr>
            <w:r w:rsidRPr="00327C25">
              <w:rPr>
                <w:rFonts w:ascii="Times New Roman" w:hAnsi="Times New Roman" w:cs="Times New Roman"/>
                <w:sz w:val="24"/>
                <w:szCs w:val="24"/>
              </w:rPr>
              <w:t>90-100</w:t>
            </w:r>
            <w:r w:rsidRPr="00327C25">
              <w:rPr>
                <w:rFonts w:ascii="Times New Roman" w:hAnsi="Times New Roman" w:cs="Times New Roman"/>
                <w:sz w:val="24"/>
                <w:szCs w:val="24"/>
                <w:lang w:val="en-US"/>
              </w:rPr>
              <w:t>%</w:t>
            </w:r>
          </w:p>
        </w:tc>
        <w:tc>
          <w:tcPr>
            <w:tcW w:w="2246" w:type="dxa"/>
            <w:vMerge/>
            <w:shd w:val="clear" w:color="auto" w:fill="auto"/>
          </w:tcPr>
          <w:p w14:paraId="7AD94005" w14:textId="77777777" w:rsidR="00A30DCF" w:rsidRPr="00327C25" w:rsidRDefault="00A30DCF" w:rsidP="005E0C12">
            <w:pPr>
              <w:spacing w:after="0" w:line="240" w:lineRule="auto"/>
              <w:ind w:firstLine="567"/>
              <w:jc w:val="center"/>
              <w:rPr>
                <w:rFonts w:ascii="Times New Roman" w:hAnsi="Times New Roman" w:cs="Times New Roman"/>
                <w:sz w:val="24"/>
                <w:szCs w:val="24"/>
              </w:rPr>
            </w:pPr>
          </w:p>
        </w:tc>
      </w:tr>
      <w:tr w:rsidR="00A30DCF" w:rsidRPr="00327C25" w14:paraId="4D0E86CE" w14:textId="77777777" w:rsidTr="006E358B">
        <w:tc>
          <w:tcPr>
            <w:tcW w:w="2014" w:type="dxa"/>
            <w:shd w:val="clear" w:color="auto" w:fill="auto"/>
          </w:tcPr>
          <w:p w14:paraId="0EF2D916" w14:textId="77777777" w:rsidR="00A30DCF" w:rsidRPr="00327C25" w:rsidRDefault="00A30DCF" w:rsidP="00327C25">
            <w:pPr>
              <w:spacing w:after="0" w:line="240" w:lineRule="auto"/>
              <w:jc w:val="both"/>
              <w:rPr>
                <w:rFonts w:ascii="Times New Roman" w:hAnsi="Times New Roman" w:cs="Times New Roman"/>
                <w:sz w:val="24"/>
                <w:szCs w:val="24"/>
              </w:rPr>
            </w:pPr>
            <w:r w:rsidRPr="00327C25">
              <w:rPr>
                <w:rFonts w:ascii="Times New Roman" w:hAnsi="Times New Roman" w:cs="Times New Roman"/>
                <w:sz w:val="24"/>
                <w:szCs w:val="24"/>
              </w:rPr>
              <w:t>ЭТ</w:t>
            </w:r>
          </w:p>
        </w:tc>
        <w:tc>
          <w:tcPr>
            <w:tcW w:w="1752" w:type="dxa"/>
            <w:shd w:val="clear" w:color="auto" w:fill="auto"/>
            <w:vAlign w:val="bottom"/>
          </w:tcPr>
          <w:p w14:paraId="157ED8F7"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2</w:t>
            </w:r>
          </w:p>
        </w:tc>
        <w:tc>
          <w:tcPr>
            <w:tcW w:w="1868" w:type="dxa"/>
            <w:shd w:val="clear" w:color="auto" w:fill="auto"/>
            <w:vAlign w:val="bottom"/>
          </w:tcPr>
          <w:p w14:paraId="3E564982"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45</w:t>
            </w:r>
          </w:p>
        </w:tc>
        <w:tc>
          <w:tcPr>
            <w:tcW w:w="1759" w:type="dxa"/>
            <w:shd w:val="clear" w:color="auto" w:fill="auto"/>
            <w:vAlign w:val="bottom"/>
          </w:tcPr>
          <w:p w14:paraId="0F4EC889"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28</w:t>
            </w:r>
          </w:p>
        </w:tc>
        <w:tc>
          <w:tcPr>
            <w:tcW w:w="2246" w:type="dxa"/>
            <w:shd w:val="clear" w:color="auto" w:fill="auto"/>
          </w:tcPr>
          <w:p w14:paraId="5C6FEE1C"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75</w:t>
            </w:r>
          </w:p>
        </w:tc>
      </w:tr>
      <w:tr w:rsidR="00A30DCF" w:rsidRPr="00327C25" w14:paraId="309F346D" w14:textId="77777777" w:rsidTr="006E358B">
        <w:tc>
          <w:tcPr>
            <w:tcW w:w="2014" w:type="dxa"/>
            <w:shd w:val="clear" w:color="auto" w:fill="auto"/>
          </w:tcPr>
          <w:p w14:paraId="4156767C" w14:textId="77777777" w:rsidR="00A30DCF" w:rsidRPr="00327C25" w:rsidRDefault="00A30DCF" w:rsidP="00327C25">
            <w:pPr>
              <w:spacing w:after="0" w:line="240" w:lineRule="auto"/>
              <w:jc w:val="both"/>
              <w:rPr>
                <w:rFonts w:ascii="Times New Roman" w:hAnsi="Times New Roman" w:cs="Times New Roman"/>
                <w:sz w:val="24"/>
                <w:szCs w:val="24"/>
              </w:rPr>
            </w:pPr>
            <w:r w:rsidRPr="00327C25">
              <w:rPr>
                <w:rFonts w:ascii="Times New Roman" w:hAnsi="Times New Roman" w:cs="Times New Roman"/>
                <w:sz w:val="24"/>
                <w:szCs w:val="24"/>
              </w:rPr>
              <w:t>БТ</w:t>
            </w:r>
          </w:p>
        </w:tc>
        <w:tc>
          <w:tcPr>
            <w:tcW w:w="1752" w:type="dxa"/>
            <w:shd w:val="clear" w:color="auto" w:fill="auto"/>
            <w:vAlign w:val="bottom"/>
          </w:tcPr>
          <w:p w14:paraId="2D0C513C"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22</w:t>
            </w:r>
          </w:p>
        </w:tc>
        <w:tc>
          <w:tcPr>
            <w:tcW w:w="1868" w:type="dxa"/>
            <w:shd w:val="clear" w:color="auto" w:fill="auto"/>
            <w:vAlign w:val="bottom"/>
          </w:tcPr>
          <w:p w14:paraId="4C952AA3"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34</w:t>
            </w:r>
          </w:p>
        </w:tc>
        <w:tc>
          <w:tcPr>
            <w:tcW w:w="1759" w:type="dxa"/>
            <w:shd w:val="clear" w:color="auto" w:fill="auto"/>
            <w:vAlign w:val="bottom"/>
          </w:tcPr>
          <w:p w14:paraId="11917FC4"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22</w:t>
            </w:r>
          </w:p>
        </w:tc>
        <w:tc>
          <w:tcPr>
            <w:tcW w:w="2246" w:type="dxa"/>
            <w:shd w:val="clear" w:color="auto" w:fill="auto"/>
          </w:tcPr>
          <w:p w14:paraId="15DF3FCC"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78</w:t>
            </w:r>
          </w:p>
        </w:tc>
      </w:tr>
      <w:tr w:rsidR="00A30DCF" w:rsidRPr="00327C25" w14:paraId="5114774C" w14:textId="77777777" w:rsidTr="006E358B">
        <w:tc>
          <w:tcPr>
            <w:tcW w:w="2014" w:type="dxa"/>
          </w:tcPr>
          <w:p w14:paraId="66AAFFBA" w14:textId="3A4A680F" w:rsidR="00A30DCF" w:rsidRPr="00327C25" w:rsidRDefault="00327C25" w:rsidP="00327C25">
            <w:pPr>
              <w:spacing w:after="0" w:line="240" w:lineRule="auto"/>
              <w:jc w:val="both"/>
              <w:rPr>
                <w:rFonts w:ascii="Times New Roman" w:hAnsi="Times New Roman" w:cs="Times New Roman"/>
                <w:sz w:val="24"/>
                <w:szCs w:val="24"/>
                <w:lang w:val="ru-RU"/>
              </w:rPr>
            </w:pPr>
            <w:r w:rsidRPr="00327C25">
              <w:rPr>
                <w:rFonts w:ascii="Times New Roman" w:hAnsi="Times New Roman" w:cs="Times New Roman"/>
                <w:sz w:val="24"/>
                <w:szCs w:val="24"/>
              </w:rPr>
              <w:t>Б</w:t>
            </w:r>
            <w:r w:rsidR="00A30DCF" w:rsidRPr="00327C25">
              <w:rPr>
                <w:rFonts w:ascii="Times New Roman" w:hAnsi="Times New Roman" w:cs="Times New Roman"/>
                <w:sz w:val="24"/>
                <w:szCs w:val="24"/>
              </w:rPr>
              <w:t>арлығы</w:t>
            </w:r>
            <w:r>
              <w:rPr>
                <w:rFonts w:ascii="Times New Roman" w:hAnsi="Times New Roman" w:cs="Times New Roman"/>
                <w:sz w:val="24"/>
                <w:szCs w:val="24"/>
                <w:lang w:val="ru-RU"/>
              </w:rPr>
              <w:t xml:space="preserve"> </w:t>
            </w:r>
          </w:p>
        </w:tc>
        <w:tc>
          <w:tcPr>
            <w:tcW w:w="1752" w:type="dxa"/>
          </w:tcPr>
          <w:p w14:paraId="4921835F"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24</w:t>
            </w:r>
          </w:p>
        </w:tc>
        <w:tc>
          <w:tcPr>
            <w:tcW w:w="1868" w:type="dxa"/>
          </w:tcPr>
          <w:p w14:paraId="25B9B692"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79</w:t>
            </w:r>
          </w:p>
        </w:tc>
        <w:tc>
          <w:tcPr>
            <w:tcW w:w="1759" w:type="dxa"/>
          </w:tcPr>
          <w:p w14:paraId="609DB775"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50</w:t>
            </w:r>
          </w:p>
        </w:tc>
        <w:tc>
          <w:tcPr>
            <w:tcW w:w="2246" w:type="dxa"/>
          </w:tcPr>
          <w:p w14:paraId="1D93FB18" w14:textId="77777777" w:rsidR="00A30DCF" w:rsidRPr="00327C25" w:rsidRDefault="00A30DCF" w:rsidP="00327C25">
            <w:pPr>
              <w:spacing w:after="0" w:line="240" w:lineRule="auto"/>
              <w:jc w:val="center"/>
              <w:rPr>
                <w:rFonts w:ascii="Times New Roman" w:hAnsi="Times New Roman" w:cs="Times New Roman"/>
                <w:sz w:val="24"/>
                <w:szCs w:val="24"/>
              </w:rPr>
            </w:pPr>
            <w:r w:rsidRPr="00327C25">
              <w:rPr>
                <w:rFonts w:ascii="Times New Roman" w:hAnsi="Times New Roman" w:cs="Times New Roman"/>
                <w:sz w:val="24"/>
                <w:szCs w:val="24"/>
              </w:rPr>
              <w:t>153</w:t>
            </w:r>
          </w:p>
        </w:tc>
      </w:tr>
    </w:tbl>
    <w:p w14:paraId="19318590"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1BDDAED2" w14:textId="6707BBA9" w:rsidR="00A30DCF" w:rsidRPr="00AA3620" w:rsidRDefault="000A05ED" w:rsidP="005837E7">
      <w:pPr>
        <w:spacing w:after="0" w:line="240" w:lineRule="auto"/>
        <w:ind w:firstLine="709"/>
        <w:jc w:val="both"/>
        <w:rPr>
          <w:rFonts w:ascii="Times New Roman" w:hAnsi="Times New Roman" w:cs="Times New Roman"/>
          <w:sz w:val="28"/>
          <w:szCs w:val="28"/>
        </w:rPr>
      </w:pPr>
      <w:r w:rsidRPr="000A05ED">
        <w:rPr>
          <w:rFonts w:ascii="Times New Roman" w:hAnsi="Times New Roman" w:cs="Times New Roman"/>
          <w:sz w:val="28"/>
          <w:szCs w:val="28"/>
        </w:rPr>
        <w:t>17</w:t>
      </w:r>
      <w:r w:rsidR="00A30DCF" w:rsidRPr="00AA3620">
        <w:rPr>
          <w:rFonts w:ascii="Times New Roman" w:hAnsi="Times New Roman" w:cs="Times New Roman"/>
          <w:sz w:val="28"/>
          <w:szCs w:val="28"/>
        </w:rPr>
        <w:t>-кесте негізінде теориялық жиіліктің мәндерін анықт</w:t>
      </w:r>
      <w:r w:rsidR="00FB44D9">
        <w:rPr>
          <w:rFonts w:ascii="Times New Roman" w:hAnsi="Times New Roman" w:cs="Times New Roman"/>
          <w:sz w:val="28"/>
          <w:szCs w:val="28"/>
        </w:rPr>
        <w:t xml:space="preserve">ап, алынған деректерді келесі </w:t>
      </w:r>
      <w:r w:rsidRPr="000A05ED">
        <w:rPr>
          <w:rFonts w:ascii="Times New Roman" w:hAnsi="Times New Roman" w:cs="Times New Roman"/>
          <w:sz w:val="28"/>
          <w:szCs w:val="28"/>
        </w:rPr>
        <w:t>18</w:t>
      </w:r>
      <w:r w:rsidR="00A30DCF" w:rsidRPr="00AA3620">
        <w:rPr>
          <w:rFonts w:ascii="Times New Roman" w:hAnsi="Times New Roman" w:cs="Times New Roman"/>
          <w:sz w:val="28"/>
          <w:szCs w:val="28"/>
        </w:rPr>
        <w:t>-кестеге саламыз.</w:t>
      </w:r>
    </w:p>
    <w:p w14:paraId="22886909"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66324154" w14:textId="42DF89EA" w:rsidR="00A30DCF" w:rsidRPr="00AA3620" w:rsidRDefault="000A05ED" w:rsidP="00DB40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Кесте 18</w:t>
      </w:r>
      <w:r w:rsidR="00A30DCF" w:rsidRPr="00AA3620">
        <w:rPr>
          <w:rFonts w:ascii="Times New Roman" w:hAnsi="Times New Roman" w:cs="Times New Roman"/>
          <w:sz w:val="28"/>
          <w:szCs w:val="28"/>
        </w:rPr>
        <w:t xml:space="preserve"> – Теориялық жиілік үлестірімі</w:t>
      </w:r>
    </w:p>
    <w:p w14:paraId="31012329"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Style w:val="a6"/>
        <w:tblW w:w="9639" w:type="dxa"/>
        <w:tblInd w:w="108" w:type="dxa"/>
        <w:tblLayout w:type="fixed"/>
        <w:tblLook w:val="04A0" w:firstRow="1" w:lastRow="0" w:firstColumn="1" w:lastColumn="0" w:noHBand="0" w:noVBand="1"/>
      </w:tblPr>
      <w:tblGrid>
        <w:gridCol w:w="1384"/>
        <w:gridCol w:w="2189"/>
        <w:gridCol w:w="2410"/>
        <w:gridCol w:w="2209"/>
        <w:gridCol w:w="1447"/>
      </w:tblGrid>
      <w:tr w:rsidR="00A30DCF" w:rsidRPr="006B281A" w14:paraId="2CA4B328" w14:textId="77777777" w:rsidTr="006E358B">
        <w:tc>
          <w:tcPr>
            <w:tcW w:w="1384" w:type="dxa"/>
            <w:vMerge w:val="restart"/>
            <w:shd w:val="clear" w:color="auto" w:fill="auto"/>
            <w:vAlign w:val="center"/>
          </w:tcPr>
          <w:p w14:paraId="13AEA81A" w14:textId="77777777" w:rsidR="00A30DCF" w:rsidRPr="006B281A" w:rsidRDefault="00A30DCF" w:rsidP="006B281A">
            <w:pPr>
              <w:spacing w:after="0" w:line="240" w:lineRule="auto"/>
              <w:rPr>
                <w:rFonts w:ascii="Times New Roman" w:hAnsi="Times New Roman" w:cs="Times New Roman"/>
                <w:sz w:val="24"/>
                <w:szCs w:val="24"/>
              </w:rPr>
            </w:pPr>
            <w:r w:rsidRPr="006B281A">
              <w:rPr>
                <w:rFonts w:ascii="Times New Roman" w:hAnsi="Times New Roman" w:cs="Times New Roman"/>
                <w:sz w:val="24"/>
                <w:szCs w:val="24"/>
              </w:rPr>
              <w:t>Топтар</w:t>
            </w:r>
          </w:p>
        </w:tc>
        <w:tc>
          <w:tcPr>
            <w:tcW w:w="2189" w:type="dxa"/>
            <w:shd w:val="clear" w:color="auto" w:fill="auto"/>
          </w:tcPr>
          <w:p w14:paraId="2E739682"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Төмен</w:t>
            </w:r>
          </w:p>
        </w:tc>
        <w:tc>
          <w:tcPr>
            <w:tcW w:w="2410" w:type="dxa"/>
            <w:shd w:val="clear" w:color="auto" w:fill="auto"/>
          </w:tcPr>
          <w:p w14:paraId="2361C162"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Жеткілікті</w:t>
            </w:r>
          </w:p>
        </w:tc>
        <w:tc>
          <w:tcPr>
            <w:tcW w:w="2209" w:type="dxa"/>
            <w:shd w:val="clear" w:color="auto" w:fill="auto"/>
          </w:tcPr>
          <w:p w14:paraId="7844A35E"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Жоғары</w:t>
            </w:r>
          </w:p>
        </w:tc>
        <w:tc>
          <w:tcPr>
            <w:tcW w:w="1447" w:type="dxa"/>
            <w:vMerge w:val="restart"/>
            <w:shd w:val="clear" w:color="auto" w:fill="auto"/>
            <w:vAlign w:val="center"/>
          </w:tcPr>
          <w:p w14:paraId="7C3C3406" w14:textId="77777777" w:rsidR="00A30DCF" w:rsidRPr="006B281A" w:rsidRDefault="00A30DCF" w:rsidP="006B281A">
            <w:pPr>
              <w:spacing w:after="0" w:line="240" w:lineRule="auto"/>
              <w:rPr>
                <w:rFonts w:ascii="Times New Roman" w:hAnsi="Times New Roman" w:cs="Times New Roman"/>
                <w:sz w:val="24"/>
                <w:szCs w:val="24"/>
              </w:rPr>
            </w:pPr>
            <w:r w:rsidRPr="006B281A">
              <w:rPr>
                <w:rFonts w:ascii="Times New Roman" w:hAnsi="Times New Roman" w:cs="Times New Roman"/>
                <w:sz w:val="24"/>
                <w:szCs w:val="24"/>
              </w:rPr>
              <w:t>Барлығы</w:t>
            </w:r>
          </w:p>
        </w:tc>
      </w:tr>
      <w:tr w:rsidR="00A30DCF" w:rsidRPr="006B281A" w14:paraId="54D068BB" w14:textId="77777777" w:rsidTr="006E358B">
        <w:tc>
          <w:tcPr>
            <w:tcW w:w="1384" w:type="dxa"/>
            <w:vMerge/>
            <w:shd w:val="clear" w:color="auto" w:fill="auto"/>
          </w:tcPr>
          <w:p w14:paraId="4579CB70" w14:textId="77777777" w:rsidR="00A30DCF" w:rsidRPr="006B281A" w:rsidRDefault="00A30DCF" w:rsidP="005E0C12">
            <w:pPr>
              <w:spacing w:after="0" w:line="240" w:lineRule="auto"/>
              <w:ind w:firstLine="567"/>
              <w:jc w:val="center"/>
              <w:rPr>
                <w:rFonts w:ascii="Times New Roman" w:hAnsi="Times New Roman" w:cs="Times New Roman"/>
                <w:sz w:val="24"/>
                <w:szCs w:val="24"/>
              </w:rPr>
            </w:pPr>
          </w:p>
        </w:tc>
        <w:tc>
          <w:tcPr>
            <w:tcW w:w="2189" w:type="dxa"/>
            <w:shd w:val="clear" w:color="auto" w:fill="auto"/>
          </w:tcPr>
          <w:p w14:paraId="6C7E7395" w14:textId="77777777" w:rsidR="00A30DCF" w:rsidRPr="006B281A" w:rsidRDefault="00A30DCF" w:rsidP="005E0C12">
            <w:pPr>
              <w:spacing w:after="0" w:line="240" w:lineRule="auto"/>
              <w:ind w:firstLine="567"/>
              <w:jc w:val="center"/>
              <w:rPr>
                <w:rFonts w:ascii="Times New Roman" w:hAnsi="Times New Roman" w:cs="Times New Roman"/>
                <w:sz w:val="24"/>
                <w:szCs w:val="24"/>
              </w:rPr>
            </w:pPr>
            <w:r w:rsidRPr="006B281A">
              <w:rPr>
                <w:rFonts w:ascii="Times New Roman" w:hAnsi="Times New Roman" w:cs="Times New Roman"/>
                <w:sz w:val="24"/>
                <w:szCs w:val="24"/>
              </w:rPr>
              <w:t>0-69</w:t>
            </w:r>
            <w:r w:rsidRPr="006B281A">
              <w:rPr>
                <w:rFonts w:ascii="Times New Roman" w:hAnsi="Times New Roman" w:cs="Times New Roman"/>
                <w:sz w:val="24"/>
                <w:szCs w:val="24"/>
                <w:lang w:val="en-US"/>
              </w:rPr>
              <w:t xml:space="preserve">% </w:t>
            </w:r>
          </w:p>
        </w:tc>
        <w:tc>
          <w:tcPr>
            <w:tcW w:w="2410" w:type="dxa"/>
            <w:shd w:val="clear" w:color="auto" w:fill="auto"/>
          </w:tcPr>
          <w:p w14:paraId="4A250A8C" w14:textId="77777777" w:rsidR="00A30DCF" w:rsidRPr="006B281A" w:rsidRDefault="00A30DCF" w:rsidP="005E0C12">
            <w:pPr>
              <w:spacing w:after="0" w:line="240" w:lineRule="auto"/>
              <w:ind w:firstLine="567"/>
              <w:jc w:val="center"/>
              <w:rPr>
                <w:rFonts w:ascii="Times New Roman" w:hAnsi="Times New Roman" w:cs="Times New Roman"/>
                <w:sz w:val="24"/>
                <w:szCs w:val="24"/>
              </w:rPr>
            </w:pPr>
            <w:r w:rsidRPr="006B281A">
              <w:rPr>
                <w:rFonts w:ascii="Times New Roman" w:hAnsi="Times New Roman" w:cs="Times New Roman"/>
                <w:sz w:val="24"/>
                <w:szCs w:val="24"/>
              </w:rPr>
              <w:t>70-89</w:t>
            </w:r>
            <w:r w:rsidRPr="006B281A">
              <w:rPr>
                <w:rFonts w:ascii="Times New Roman" w:hAnsi="Times New Roman" w:cs="Times New Roman"/>
                <w:sz w:val="24"/>
                <w:szCs w:val="24"/>
                <w:lang w:val="en-US"/>
              </w:rPr>
              <w:t>%</w:t>
            </w:r>
          </w:p>
        </w:tc>
        <w:tc>
          <w:tcPr>
            <w:tcW w:w="2209" w:type="dxa"/>
            <w:shd w:val="clear" w:color="auto" w:fill="auto"/>
          </w:tcPr>
          <w:p w14:paraId="0A127A99" w14:textId="77777777" w:rsidR="00A30DCF" w:rsidRPr="006B281A" w:rsidRDefault="00A30DCF" w:rsidP="005E0C12">
            <w:pPr>
              <w:spacing w:after="0" w:line="240" w:lineRule="auto"/>
              <w:ind w:firstLine="567"/>
              <w:jc w:val="center"/>
              <w:rPr>
                <w:rFonts w:ascii="Times New Roman" w:hAnsi="Times New Roman" w:cs="Times New Roman"/>
                <w:sz w:val="24"/>
                <w:szCs w:val="24"/>
              </w:rPr>
            </w:pPr>
            <w:r w:rsidRPr="006B281A">
              <w:rPr>
                <w:rFonts w:ascii="Times New Roman" w:hAnsi="Times New Roman" w:cs="Times New Roman"/>
                <w:sz w:val="24"/>
                <w:szCs w:val="24"/>
              </w:rPr>
              <w:t>90-100</w:t>
            </w:r>
            <w:r w:rsidRPr="006B281A">
              <w:rPr>
                <w:rFonts w:ascii="Times New Roman" w:hAnsi="Times New Roman" w:cs="Times New Roman"/>
                <w:sz w:val="24"/>
                <w:szCs w:val="24"/>
                <w:lang w:val="en-US"/>
              </w:rPr>
              <w:t>%</w:t>
            </w:r>
          </w:p>
        </w:tc>
        <w:tc>
          <w:tcPr>
            <w:tcW w:w="1447" w:type="dxa"/>
            <w:vMerge/>
            <w:shd w:val="clear" w:color="auto" w:fill="auto"/>
          </w:tcPr>
          <w:p w14:paraId="01F5FBFA" w14:textId="77777777" w:rsidR="00A30DCF" w:rsidRPr="006B281A" w:rsidRDefault="00A30DCF" w:rsidP="005E0C12">
            <w:pPr>
              <w:spacing w:after="0" w:line="240" w:lineRule="auto"/>
              <w:ind w:firstLine="567"/>
              <w:jc w:val="center"/>
              <w:rPr>
                <w:rFonts w:ascii="Times New Roman" w:hAnsi="Times New Roman" w:cs="Times New Roman"/>
                <w:sz w:val="24"/>
                <w:szCs w:val="24"/>
              </w:rPr>
            </w:pPr>
          </w:p>
        </w:tc>
      </w:tr>
      <w:tr w:rsidR="00A30DCF" w:rsidRPr="006B281A" w14:paraId="2ECA66C5" w14:textId="77777777" w:rsidTr="006E358B">
        <w:tc>
          <w:tcPr>
            <w:tcW w:w="1384" w:type="dxa"/>
          </w:tcPr>
          <w:p w14:paraId="5A4EAFA4"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ЭТ</w:t>
            </w:r>
          </w:p>
        </w:tc>
        <w:tc>
          <w:tcPr>
            <w:tcW w:w="2189" w:type="dxa"/>
          </w:tcPr>
          <w:p w14:paraId="17B51207"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75</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24</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:153=11,76</w:t>
            </w:r>
          </w:p>
        </w:tc>
        <w:tc>
          <w:tcPr>
            <w:tcW w:w="2410" w:type="dxa"/>
          </w:tcPr>
          <w:p w14:paraId="18815C27"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75</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79</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:153=38,73</w:t>
            </w:r>
          </w:p>
        </w:tc>
        <w:tc>
          <w:tcPr>
            <w:tcW w:w="2209" w:type="dxa"/>
          </w:tcPr>
          <w:p w14:paraId="35B91431"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75</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50</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24,51</w:t>
            </w:r>
          </w:p>
        </w:tc>
        <w:tc>
          <w:tcPr>
            <w:tcW w:w="1447" w:type="dxa"/>
          </w:tcPr>
          <w:p w14:paraId="18487558"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75</w:t>
            </w:r>
          </w:p>
        </w:tc>
      </w:tr>
      <w:tr w:rsidR="00A30DCF" w:rsidRPr="006B281A" w14:paraId="1DF0BC2B" w14:textId="77777777" w:rsidTr="006E358B">
        <w:tc>
          <w:tcPr>
            <w:tcW w:w="1384" w:type="dxa"/>
          </w:tcPr>
          <w:p w14:paraId="25D55714"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БТ</w:t>
            </w:r>
          </w:p>
        </w:tc>
        <w:tc>
          <w:tcPr>
            <w:tcW w:w="2189" w:type="dxa"/>
          </w:tcPr>
          <w:p w14:paraId="047A66FF"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78</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24</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153=12,24</w:t>
            </w:r>
          </w:p>
        </w:tc>
        <w:tc>
          <w:tcPr>
            <w:tcW w:w="2410" w:type="dxa"/>
          </w:tcPr>
          <w:p w14:paraId="66CDF81C"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78</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79</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153=40,27</w:t>
            </w:r>
          </w:p>
        </w:tc>
        <w:tc>
          <w:tcPr>
            <w:tcW w:w="2209" w:type="dxa"/>
          </w:tcPr>
          <w:p w14:paraId="06B44236"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lang w:val="en-US"/>
              </w:rPr>
              <w:t>(</w:t>
            </w:r>
            <w:r w:rsidRPr="006B281A">
              <w:rPr>
                <w:rFonts w:ascii="Times New Roman" w:hAnsi="Times New Roman" w:cs="Times New Roman"/>
                <w:sz w:val="24"/>
                <w:szCs w:val="24"/>
              </w:rPr>
              <w:t>78</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50</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153</w:t>
            </w:r>
            <w:r w:rsidRPr="006B281A">
              <w:rPr>
                <w:rFonts w:ascii="Times New Roman" w:hAnsi="Times New Roman" w:cs="Times New Roman"/>
                <w:sz w:val="24"/>
                <w:szCs w:val="24"/>
                <w:lang w:val="en-US"/>
              </w:rPr>
              <w:t>=</w:t>
            </w:r>
            <w:r w:rsidRPr="006B281A">
              <w:rPr>
                <w:rFonts w:ascii="Times New Roman" w:hAnsi="Times New Roman" w:cs="Times New Roman"/>
                <w:sz w:val="24"/>
                <w:szCs w:val="24"/>
              </w:rPr>
              <w:t>25,49</w:t>
            </w:r>
          </w:p>
        </w:tc>
        <w:tc>
          <w:tcPr>
            <w:tcW w:w="1447" w:type="dxa"/>
          </w:tcPr>
          <w:p w14:paraId="4C5CC4A5"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78</w:t>
            </w:r>
          </w:p>
        </w:tc>
      </w:tr>
      <w:tr w:rsidR="00A30DCF" w:rsidRPr="006B281A" w14:paraId="6000B2D6" w14:textId="77777777" w:rsidTr="006E358B">
        <w:tc>
          <w:tcPr>
            <w:tcW w:w="1384" w:type="dxa"/>
          </w:tcPr>
          <w:p w14:paraId="376F8960"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Барлығы</w:t>
            </w:r>
          </w:p>
        </w:tc>
        <w:tc>
          <w:tcPr>
            <w:tcW w:w="2189" w:type="dxa"/>
          </w:tcPr>
          <w:p w14:paraId="4CF5F3DA"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24</w:t>
            </w:r>
          </w:p>
        </w:tc>
        <w:tc>
          <w:tcPr>
            <w:tcW w:w="2410" w:type="dxa"/>
          </w:tcPr>
          <w:p w14:paraId="1298D315"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79</w:t>
            </w:r>
          </w:p>
        </w:tc>
        <w:tc>
          <w:tcPr>
            <w:tcW w:w="2209" w:type="dxa"/>
          </w:tcPr>
          <w:p w14:paraId="0BE67ACA" w14:textId="77777777" w:rsidR="00A30DCF" w:rsidRPr="006B281A" w:rsidRDefault="00A30DCF" w:rsidP="006B281A">
            <w:pPr>
              <w:spacing w:after="0" w:line="240" w:lineRule="auto"/>
              <w:ind w:firstLine="567"/>
              <w:rPr>
                <w:rFonts w:ascii="Times New Roman" w:hAnsi="Times New Roman" w:cs="Times New Roman"/>
                <w:sz w:val="24"/>
                <w:szCs w:val="24"/>
              </w:rPr>
            </w:pPr>
            <w:r w:rsidRPr="006B281A">
              <w:rPr>
                <w:rFonts w:ascii="Times New Roman" w:hAnsi="Times New Roman" w:cs="Times New Roman"/>
                <w:sz w:val="24"/>
                <w:szCs w:val="24"/>
              </w:rPr>
              <w:t>50</w:t>
            </w:r>
          </w:p>
        </w:tc>
        <w:tc>
          <w:tcPr>
            <w:tcW w:w="1447" w:type="dxa"/>
          </w:tcPr>
          <w:p w14:paraId="240146AA" w14:textId="77777777" w:rsidR="00A30DCF" w:rsidRPr="006B281A" w:rsidRDefault="00A30DCF" w:rsidP="006B281A">
            <w:pPr>
              <w:spacing w:after="0" w:line="240" w:lineRule="auto"/>
              <w:jc w:val="both"/>
              <w:rPr>
                <w:rFonts w:ascii="Times New Roman" w:hAnsi="Times New Roman" w:cs="Times New Roman"/>
                <w:sz w:val="24"/>
                <w:szCs w:val="24"/>
              </w:rPr>
            </w:pPr>
            <w:r w:rsidRPr="006B281A">
              <w:rPr>
                <w:rFonts w:ascii="Times New Roman" w:hAnsi="Times New Roman" w:cs="Times New Roman"/>
                <w:sz w:val="24"/>
                <w:szCs w:val="24"/>
              </w:rPr>
              <w:t>153</w:t>
            </w:r>
          </w:p>
        </w:tc>
      </w:tr>
    </w:tbl>
    <w:p w14:paraId="15D995BC"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5752068A" w14:textId="3A31CE84"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Анықталған теориялық және эмпирикалық жиілік мәндері арқылы (1) формула негізінде Пирсонның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мәні есептеледі. Есептеулер </w:t>
      </w:r>
      <w:r w:rsidR="00A719AB">
        <w:rPr>
          <w:rFonts w:ascii="Times New Roman" w:hAnsi="Times New Roman" w:cs="Times New Roman"/>
          <w:sz w:val="28"/>
          <w:szCs w:val="28"/>
          <w:lang w:val="ru-RU"/>
        </w:rPr>
        <w:t>19</w:t>
      </w:r>
      <w:r w:rsidRPr="00AA3620">
        <w:rPr>
          <w:rFonts w:ascii="Times New Roman" w:hAnsi="Times New Roman" w:cs="Times New Roman"/>
          <w:sz w:val="28"/>
          <w:szCs w:val="28"/>
        </w:rPr>
        <w:t>-кестеде берілген.</w:t>
      </w:r>
    </w:p>
    <w:p w14:paraId="00D1D3A6"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0CB12FEB" w14:textId="7D8790CA" w:rsidR="00A30DCF" w:rsidRPr="00AA3620" w:rsidRDefault="00A30DCF" w:rsidP="004346B3">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A719AB">
        <w:rPr>
          <w:rFonts w:ascii="Times New Roman" w:hAnsi="Times New Roman" w:cs="Times New Roman"/>
          <w:sz w:val="28"/>
          <w:szCs w:val="28"/>
          <w:lang w:val="ru-RU"/>
        </w:rPr>
        <w:t>19</w:t>
      </w:r>
      <w:r w:rsidRPr="00AA3620">
        <w:rPr>
          <w:rFonts w:ascii="Times New Roman" w:hAnsi="Times New Roman" w:cs="Times New Roman"/>
          <w:sz w:val="28"/>
          <w:szCs w:val="28"/>
        </w:rPr>
        <w:t xml:space="preserve"> – Есептеулердің кестесі</w:t>
      </w:r>
    </w:p>
    <w:p w14:paraId="04880F16"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W w:w="9659" w:type="dxa"/>
        <w:tblInd w:w="88" w:type="dxa"/>
        <w:tblLayout w:type="fixed"/>
        <w:tblLook w:val="04A0" w:firstRow="1" w:lastRow="0" w:firstColumn="1" w:lastColumn="0" w:noHBand="0" w:noVBand="1"/>
      </w:tblPr>
      <w:tblGrid>
        <w:gridCol w:w="1325"/>
        <w:gridCol w:w="2268"/>
        <w:gridCol w:w="1984"/>
        <w:gridCol w:w="1985"/>
        <w:gridCol w:w="8"/>
        <w:gridCol w:w="2089"/>
      </w:tblGrid>
      <w:tr w:rsidR="00A30DCF" w:rsidRPr="006068BD" w14:paraId="2F72D4B4" w14:textId="77777777" w:rsidTr="006E358B">
        <w:trPr>
          <w:trHeight w:val="312"/>
        </w:trPr>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76D42"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Топ</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1E77042"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Деңгейлер</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26CA45CE"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 xml:space="preserve"> (</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э</m:t>
                  </m:r>
                </m:sub>
              </m:sSub>
            </m:oMath>
            <w:r w:rsidRPr="006068BD">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vAlign w:val="center"/>
          </w:tcPr>
          <w:p w14:paraId="38E4C1A9"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m</m:t>
                  </m:r>
                </m:sub>
              </m:sSub>
            </m:oMath>
            <w:r w:rsidRPr="006068BD">
              <w:rPr>
                <w:rFonts w:ascii="Times New Roman" w:eastAsia="Times New Roman" w:hAnsi="Times New Roman" w:cs="Times New Roman"/>
                <w:sz w:val="24"/>
                <w:szCs w:val="24"/>
              </w:rPr>
              <w:t>)</w:t>
            </w:r>
          </w:p>
        </w:tc>
        <w:tc>
          <w:tcPr>
            <w:tcW w:w="20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E6485C" w14:textId="77777777" w:rsidR="00A30DCF" w:rsidRPr="006068BD" w:rsidRDefault="00631184" w:rsidP="006068BD">
            <w:pPr>
              <w:spacing w:after="0" w:line="240" w:lineRule="auto"/>
              <w:jc w:val="center"/>
              <w:rPr>
                <w:rFonts w:ascii="Times New Roman" w:eastAsia="Times New Roman" w:hAnsi="Times New Roman" w:cs="Times New Roman"/>
                <w:sz w:val="24"/>
                <w:szCs w:val="24"/>
              </w:rPr>
            </w:pPr>
            <m:oMathPara>
              <m:oMath>
                <m:f>
                  <m:fPr>
                    <m:ctrlPr>
                      <w:rPr>
                        <w:rFonts w:ascii="Cambria Math" w:hAnsi="Cambria Math" w:cs="Times New Roman"/>
                        <w:sz w:val="24"/>
                        <w:szCs w:val="24"/>
                        <w:lang w:val="en-US"/>
                      </w:rPr>
                    </m:ctrlPr>
                  </m:fPr>
                  <m:num>
                    <m:sSup>
                      <m:sSupPr>
                        <m:ctrlPr>
                          <w:rPr>
                            <w:rFonts w:ascii="Cambria Math" w:hAnsi="Cambria Math" w:cs="Times New Roman"/>
                            <w:sz w:val="24"/>
                            <w:szCs w:val="24"/>
                          </w:rPr>
                        </m:ctrlPr>
                      </m:sSupPr>
                      <m:e>
                        <m:r>
                          <m:rPr>
                            <m:sty m:val="p"/>
                          </m:rPr>
                          <w:rPr>
                            <w:rFonts w:ascii="Cambria Math" w:hAnsi="Cambria Math" w:cs="Times New Roman"/>
                            <w:sz w:val="24"/>
                            <w:szCs w:val="24"/>
                          </w:rPr>
                          <m:t>(</m:t>
                        </m:r>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rPr>
                              <m:t>э</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num>
                  <m:den>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den>
                </m:f>
              </m:oMath>
            </m:oMathPara>
          </w:p>
        </w:tc>
      </w:tr>
      <w:tr w:rsidR="00A30DCF" w:rsidRPr="006068BD" w14:paraId="2534E541" w14:textId="77777777" w:rsidTr="006E358B">
        <w:trPr>
          <w:trHeight w:val="288"/>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56CAB7"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ЭТ</w:t>
            </w:r>
          </w:p>
        </w:tc>
        <w:tc>
          <w:tcPr>
            <w:tcW w:w="2268" w:type="dxa"/>
            <w:tcBorders>
              <w:top w:val="nil"/>
              <w:left w:val="nil"/>
              <w:bottom w:val="single" w:sz="4" w:space="0" w:color="auto"/>
              <w:right w:val="single" w:sz="4" w:space="0" w:color="auto"/>
            </w:tcBorders>
            <w:shd w:val="clear" w:color="auto" w:fill="auto"/>
            <w:noWrap/>
            <w:vAlign w:val="bottom"/>
            <w:hideMark/>
          </w:tcPr>
          <w:p w14:paraId="13ABB9B5" w14:textId="1A53A9DA" w:rsidR="00A30DCF" w:rsidRPr="006068BD" w:rsidRDefault="006068BD" w:rsidP="00F52C25">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Т</w:t>
            </w:r>
            <w:r w:rsidR="00A30DCF" w:rsidRPr="006068BD">
              <w:rPr>
                <w:rFonts w:ascii="Times New Roman" w:eastAsia="Times New Roman" w:hAnsi="Times New Roman" w:cs="Times New Roman"/>
                <w:sz w:val="24"/>
                <w:szCs w:val="24"/>
              </w:rPr>
              <w:t>өмен</w:t>
            </w:r>
          </w:p>
        </w:tc>
        <w:tc>
          <w:tcPr>
            <w:tcW w:w="1984" w:type="dxa"/>
            <w:tcBorders>
              <w:top w:val="nil"/>
              <w:left w:val="nil"/>
              <w:bottom w:val="single" w:sz="4" w:space="0" w:color="auto"/>
              <w:right w:val="single" w:sz="4" w:space="0" w:color="auto"/>
            </w:tcBorders>
            <w:shd w:val="clear" w:color="auto" w:fill="auto"/>
            <w:noWrap/>
            <w:vAlign w:val="bottom"/>
            <w:hideMark/>
          </w:tcPr>
          <w:p w14:paraId="3E000575"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w:t>
            </w:r>
          </w:p>
        </w:tc>
        <w:tc>
          <w:tcPr>
            <w:tcW w:w="1985" w:type="dxa"/>
            <w:tcBorders>
              <w:top w:val="single" w:sz="4" w:space="0" w:color="auto"/>
              <w:left w:val="nil"/>
              <w:bottom w:val="single" w:sz="4" w:space="0" w:color="auto"/>
              <w:right w:val="single" w:sz="4" w:space="0" w:color="auto"/>
            </w:tcBorders>
            <w:vAlign w:val="bottom"/>
          </w:tcPr>
          <w:p w14:paraId="21DE35E5"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11,76</w:t>
            </w:r>
          </w:p>
        </w:tc>
        <w:tc>
          <w:tcPr>
            <w:tcW w:w="2097" w:type="dxa"/>
            <w:gridSpan w:val="2"/>
            <w:tcBorders>
              <w:top w:val="nil"/>
              <w:left w:val="nil"/>
              <w:bottom w:val="single" w:sz="4" w:space="0" w:color="auto"/>
              <w:right w:val="single" w:sz="4" w:space="0" w:color="auto"/>
            </w:tcBorders>
            <w:shd w:val="clear" w:color="auto" w:fill="auto"/>
            <w:noWrap/>
            <w:vAlign w:val="bottom"/>
            <w:hideMark/>
          </w:tcPr>
          <w:p w14:paraId="64C6443E"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8,10</w:t>
            </w:r>
          </w:p>
        </w:tc>
      </w:tr>
      <w:tr w:rsidR="00A30DCF" w:rsidRPr="006068BD" w14:paraId="77562418" w14:textId="77777777" w:rsidTr="006E358B">
        <w:trPr>
          <w:trHeight w:val="288"/>
        </w:trPr>
        <w:tc>
          <w:tcPr>
            <w:tcW w:w="1325" w:type="dxa"/>
            <w:vMerge/>
            <w:tcBorders>
              <w:top w:val="nil"/>
              <w:left w:val="single" w:sz="4" w:space="0" w:color="auto"/>
              <w:bottom w:val="single" w:sz="4" w:space="0" w:color="auto"/>
              <w:right w:val="single" w:sz="4" w:space="0" w:color="auto"/>
            </w:tcBorders>
            <w:vAlign w:val="center"/>
            <w:hideMark/>
          </w:tcPr>
          <w:p w14:paraId="794BA336"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p>
        </w:tc>
        <w:tc>
          <w:tcPr>
            <w:tcW w:w="2268" w:type="dxa"/>
            <w:tcBorders>
              <w:top w:val="nil"/>
              <w:left w:val="nil"/>
              <w:bottom w:val="single" w:sz="4" w:space="0" w:color="auto"/>
              <w:right w:val="single" w:sz="4" w:space="0" w:color="auto"/>
            </w:tcBorders>
            <w:shd w:val="clear" w:color="auto" w:fill="auto"/>
            <w:noWrap/>
            <w:vAlign w:val="bottom"/>
            <w:hideMark/>
          </w:tcPr>
          <w:p w14:paraId="65C13C16" w14:textId="77777777" w:rsidR="00A30DCF" w:rsidRPr="006068BD" w:rsidRDefault="00A30DCF" w:rsidP="00F52C25">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Жеткілікті</w:t>
            </w:r>
          </w:p>
        </w:tc>
        <w:tc>
          <w:tcPr>
            <w:tcW w:w="1984" w:type="dxa"/>
            <w:tcBorders>
              <w:top w:val="nil"/>
              <w:left w:val="nil"/>
              <w:bottom w:val="single" w:sz="4" w:space="0" w:color="auto"/>
              <w:right w:val="single" w:sz="4" w:space="0" w:color="auto"/>
            </w:tcBorders>
            <w:shd w:val="clear" w:color="auto" w:fill="auto"/>
            <w:noWrap/>
            <w:vAlign w:val="bottom"/>
            <w:hideMark/>
          </w:tcPr>
          <w:p w14:paraId="412B005E"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45</w:t>
            </w:r>
          </w:p>
        </w:tc>
        <w:tc>
          <w:tcPr>
            <w:tcW w:w="1985" w:type="dxa"/>
            <w:tcBorders>
              <w:top w:val="single" w:sz="4" w:space="0" w:color="auto"/>
              <w:left w:val="nil"/>
              <w:bottom w:val="single" w:sz="4" w:space="0" w:color="auto"/>
              <w:right w:val="single" w:sz="4" w:space="0" w:color="auto"/>
            </w:tcBorders>
            <w:vAlign w:val="bottom"/>
          </w:tcPr>
          <w:p w14:paraId="29B9F0F7"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38,73</w:t>
            </w:r>
          </w:p>
        </w:tc>
        <w:tc>
          <w:tcPr>
            <w:tcW w:w="2097" w:type="dxa"/>
            <w:gridSpan w:val="2"/>
            <w:tcBorders>
              <w:top w:val="nil"/>
              <w:left w:val="nil"/>
              <w:bottom w:val="single" w:sz="4" w:space="0" w:color="auto"/>
              <w:right w:val="single" w:sz="4" w:space="0" w:color="auto"/>
            </w:tcBorders>
            <w:shd w:val="clear" w:color="auto" w:fill="auto"/>
            <w:noWrap/>
            <w:vAlign w:val="bottom"/>
            <w:hideMark/>
          </w:tcPr>
          <w:p w14:paraId="5D5DECE6"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1,02</w:t>
            </w:r>
          </w:p>
        </w:tc>
      </w:tr>
      <w:tr w:rsidR="00A30DCF" w:rsidRPr="006068BD" w14:paraId="63C5AD47" w14:textId="77777777" w:rsidTr="006E358B">
        <w:trPr>
          <w:trHeight w:val="288"/>
        </w:trPr>
        <w:tc>
          <w:tcPr>
            <w:tcW w:w="1325" w:type="dxa"/>
            <w:vMerge/>
            <w:tcBorders>
              <w:top w:val="nil"/>
              <w:left w:val="single" w:sz="4" w:space="0" w:color="auto"/>
              <w:bottom w:val="single" w:sz="4" w:space="0" w:color="auto"/>
              <w:right w:val="single" w:sz="4" w:space="0" w:color="auto"/>
            </w:tcBorders>
            <w:vAlign w:val="center"/>
            <w:hideMark/>
          </w:tcPr>
          <w:p w14:paraId="3EB3A62E"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p>
        </w:tc>
        <w:tc>
          <w:tcPr>
            <w:tcW w:w="2268" w:type="dxa"/>
            <w:tcBorders>
              <w:top w:val="nil"/>
              <w:left w:val="nil"/>
              <w:bottom w:val="single" w:sz="4" w:space="0" w:color="auto"/>
              <w:right w:val="single" w:sz="4" w:space="0" w:color="auto"/>
            </w:tcBorders>
            <w:shd w:val="clear" w:color="auto" w:fill="auto"/>
            <w:noWrap/>
            <w:vAlign w:val="bottom"/>
            <w:hideMark/>
          </w:tcPr>
          <w:p w14:paraId="0CFAF720" w14:textId="16A7C506" w:rsidR="00A30DCF" w:rsidRPr="006068BD" w:rsidRDefault="006068BD" w:rsidP="00F52C25">
            <w:pPr>
              <w:spacing w:after="0" w:line="240" w:lineRule="auto"/>
              <w:jc w:val="center"/>
              <w:rPr>
                <w:rFonts w:ascii="Times New Roman" w:eastAsia="Times New Roman" w:hAnsi="Times New Roman" w:cs="Times New Roman"/>
                <w:sz w:val="24"/>
                <w:szCs w:val="24"/>
                <w:lang w:val="ru-RU"/>
              </w:rPr>
            </w:pPr>
            <w:r w:rsidRPr="006068BD">
              <w:rPr>
                <w:rFonts w:ascii="Times New Roman" w:eastAsia="Times New Roman" w:hAnsi="Times New Roman" w:cs="Times New Roman"/>
                <w:sz w:val="24"/>
                <w:szCs w:val="24"/>
              </w:rPr>
              <w:t>Ж</w:t>
            </w:r>
            <w:r w:rsidR="00A30DCF" w:rsidRPr="006068BD">
              <w:rPr>
                <w:rFonts w:ascii="Times New Roman" w:eastAsia="Times New Roman" w:hAnsi="Times New Roman" w:cs="Times New Roman"/>
                <w:sz w:val="24"/>
                <w:szCs w:val="24"/>
              </w:rPr>
              <w:t>оғары</w:t>
            </w:r>
          </w:p>
        </w:tc>
        <w:tc>
          <w:tcPr>
            <w:tcW w:w="1984" w:type="dxa"/>
            <w:tcBorders>
              <w:top w:val="nil"/>
              <w:left w:val="nil"/>
              <w:bottom w:val="single" w:sz="4" w:space="0" w:color="auto"/>
              <w:right w:val="single" w:sz="4" w:space="0" w:color="auto"/>
            </w:tcBorders>
            <w:shd w:val="clear" w:color="auto" w:fill="auto"/>
            <w:noWrap/>
            <w:vAlign w:val="bottom"/>
            <w:hideMark/>
          </w:tcPr>
          <w:p w14:paraId="12E733E3"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28</w:t>
            </w:r>
          </w:p>
        </w:tc>
        <w:tc>
          <w:tcPr>
            <w:tcW w:w="1985" w:type="dxa"/>
            <w:tcBorders>
              <w:top w:val="single" w:sz="4" w:space="0" w:color="auto"/>
              <w:left w:val="nil"/>
              <w:bottom w:val="single" w:sz="4" w:space="0" w:color="auto"/>
              <w:right w:val="single" w:sz="4" w:space="0" w:color="auto"/>
            </w:tcBorders>
            <w:vAlign w:val="bottom"/>
          </w:tcPr>
          <w:p w14:paraId="4ABE33DA"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24,51</w:t>
            </w:r>
          </w:p>
        </w:tc>
        <w:tc>
          <w:tcPr>
            <w:tcW w:w="2097" w:type="dxa"/>
            <w:gridSpan w:val="2"/>
            <w:tcBorders>
              <w:top w:val="nil"/>
              <w:left w:val="nil"/>
              <w:bottom w:val="single" w:sz="4" w:space="0" w:color="auto"/>
              <w:right w:val="single" w:sz="4" w:space="0" w:color="auto"/>
            </w:tcBorders>
            <w:shd w:val="clear" w:color="auto" w:fill="auto"/>
            <w:noWrap/>
            <w:vAlign w:val="bottom"/>
            <w:hideMark/>
          </w:tcPr>
          <w:p w14:paraId="7DD8085C"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0,50</w:t>
            </w:r>
          </w:p>
        </w:tc>
      </w:tr>
      <w:tr w:rsidR="00A30DCF" w:rsidRPr="006068BD" w14:paraId="38461AD2" w14:textId="77777777" w:rsidTr="006E358B">
        <w:trPr>
          <w:trHeight w:val="288"/>
        </w:trPr>
        <w:tc>
          <w:tcPr>
            <w:tcW w:w="1325" w:type="dxa"/>
            <w:vMerge w:val="restart"/>
            <w:tcBorders>
              <w:top w:val="single" w:sz="4" w:space="0" w:color="auto"/>
              <w:left w:val="single" w:sz="4" w:space="0" w:color="auto"/>
              <w:right w:val="single" w:sz="4" w:space="0" w:color="auto"/>
            </w:tcBorders>
            <w:shd w:val="clear" w:color="auto" w:fill="auto"/>
            <w:noWrap/>
            <w:vAlign w:val="center"/>
            <w:hideMark/>
          </w:tcPr>
          <w:p w14:paraId="31956060" w14:textId="77777777" w:rsidR="00A30DCF" w:rsidRPr="006068BD" w:rsidRDefault="00A30DCF" w:rsidP="006068BD">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БТ</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A9F05B6" w14:textId="3D3E2CD4" w:rsidR="00A30DCF" w:rsidRPr="006068BD" w:rsidRDefault="006068BD" w:rsidP="00F52C25">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Т</w:t>
            </w:r>
            <w:r w:rsidR="00A30DCF" w:rsidRPr="006068BD">
              <w:rPr>
                <w:rFonts w:ascii="Times New Roman" w:eastAsia="Times New Roman" w:hAnsi="Times New Roman" w:cs="Times New Roman"/>
                <w:sz w:val="24"/>
                <w:szCs w:val="24"/>
              </w:rPr>
              <w:t>өмен</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51AAF1DB"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22</w:t>
            </w:r>
          </w:p>
        </w:tc>
        <w:tc>
          <w:tcPr>
            <w:tcW w:w="1985" w:type="dxa"/>
            <w:tcBorders>
              <w:top w:val="single" w:sz="4" w:space="0" w:color="auto"/>
              <w:left w:val="nil"/>
              <w:bottom w:val="single" w:sz="4" w:space="0" w:color="auto"/>
              <w:right w:val="single" w:sz="4" w:space="0" w:color="auto"/>
            </w:tcBorders>
            <w:vAlign w:val="bottom"/>
          </w:tcPr>
          <w:p w14:paraId="260D3720"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12,24</w:t>
            </w:r>
          </w:p>
        </w:tc>
        <w:tc>
          <w:tcPr>
            <w:tcW w:w="2097"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0894EC"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7,79</w:t>
            </w:r>
          </w:p>
        </w:tc>
      </w:tr>
      <w:tr w:rsidR="00A30DCF" w:rsidRPr="006068BD" w14:paraId="61D4AA6A" w14:textId="77777777" w:rsidTr="006E358B">
        <w:trPr>
          <w:trHeight w:val="288"/>
        </w:trPr>
        <w:tc>
          <w:tcPr>
            <w:tcW w:w="1325" w:type="dxa"/>
            <w:vMerge/>
            <w:tcBorders>
              <w:left w:val="single" w:sz="4" w:space="0" w:color="auto"/>
              <w:right w:val="single" w:sz="4" w:space="0" w:color="auto"/>
            </w:tcBorders>
            <w:vAlign w:val="center"/>
            <w:hideMark/>
          </w:tcPr>
          <w:p w14:paraId="747FB224" w14:textId="77777777" w:rsidR="00A30DCF" w:rsidRPr="006068BD" w:rsidRDefault="00A30DCF" w:rsidP="006068BD">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61E216B2" w14:textId="77777777" w:rsidR="00A30DCF" w:rsidRPr="006068BD" w:rsidRDefault="00A30DCF" w:rsidP="00F52C25">
            <w:pPr>
              <w:spacing w:after="0" w:line="240" w:lineRule="auto"/>
              <w:jc w:val="center"/>
              <w:rPr>
                <w:rFonts w:ascii="Times New Roman" w:eastAsia="Times New Roman" w:hAnsi="Times New Roman" w:cs="Times New Roman"/>
                <w:sz w:val="24"/>
                <w:szCs w:val="24"/>
              </w:rPr>
            </w:pPr>
            <w:r w:rsidRPr="006068BD">
              <w:rPr>
                <w:rFonts w:ascii="Times New Roman" w:eastAsia="Times New Roman" w:hAnsi="Times New Roman" w:cs="Times New Roman"/>
                <w:sz w:val="24"/>
                <w:szCs w:val="24"/>
              </w:rPr>
              <w:t>Жеткілікті</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398DA22D"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34</w:t>
            </w:r>
          </w:p>
        </w:tc>
        <w:tc>
          <w:tcPr>
            <w:tcW w:w="1985" w:type="dxa"/>
            <w:tcBorders>
              <w:top w:val="single" w:sz="4" w:space="0" w:color="auto"/>
              <w:left w:val="nil"/>
              <w:bottom w:val="single" w:sz="4" w:space="0" w:color="auto"/>
              <w:right w:val="single" w:sz="4" w:space="0" w:color="auto"/>
            </w:tcBorders>
            <w:vAlign w:val="bottom"/>
          </w:tcPr>
          <w:p w14:paraId="09936753"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40,27</w:t>
            </w:r>
          </w:p>
        </w:tc>
        <w:tc>
          <w:tcPr>
            <w:tcW w:w="2097" w:type="dxa"/>
            <w:gridSpan w:val="2"/>
            <w:tcBorders>
              <w:top w:val="single" w:sz="4" w:space="0" w:color="auto"/>
              <w:left w:val="nil"/>
              <w:bottom w:val="single" w:sz="4" w:space="0" w:color="auto"/>
              <w:right w:val="single" w:sz="4" w:space="0" w:color="auto"/>
            </w:tcBorders>
            <w:shd w:val="clear" w:color="auto" w:fill="auto"/>
            <w:noWrap/>
            <w:vAlign w:val="bottom"/>
            <w:hideMark/>
          </w:tcPr>
          <w:p w14:paraId="76EF9FDC"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0,98</w:t>
            </w:r>
          </w:p>
        </w:tc>
      </w:tr>
      <w:tr w:rsidR="00A30DCF" w:rsidRPr="006068BD" w14:paraId="122FEBEE" w14:textId="77777777" w:rsidTr="006E358B">
        <w:trPr>
          <w:trHeight w:val="288"/>
        </w:trPr>
        <w:tc>
          <w:tcPr>
            <w:tcW w:w="1325" w:type="dxa"/>
            <w:vMerge/>
            <w:tcBorders>
              <w:left w:val="single" w:sz="4" w:space="0" w:color="auto"/>
              <w:bottom w:val="single" w:sz="4" w:space="0" w:color="auto"/>
              <w:right w:val="single" w:sz="4" w:space="0" w:color="auto"/>
            </w:tcBorders>
            <w:vAlign w:val="center"/>
          </w:tcPr>
          <w:p w14:paraId="369A8923" w14:textId="77777777" w:rsidR="00A30DCF" w:rsidRPr="006068BD" w:rsidRDefault="00A30DCF" w:rsidP="006068BD">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618BDB61" w14:textId="154A9CF5" w:rsidR="00A30DCF" w:rsidRPr="006068BD" w:rsidRDefault="006068BD" w:rsidP="00F52C25">
            <w:pPr>
              <w:spacing w:after="0" w:line="240" w:lineRule="auto"/>
              <w:jc w:val="center"/>
              <w:rPr>
                <w:rFonts w:ascii="Times New Roman" w:eastAsia="Times New Roman" w:hAnsi="Times New Roman" w:cs="Times New Roman"/>
                <w:sz w:val="24"/>
                <w:szCs w:val="24"/>
                <w:lang w:val="ru-RU"/>
              </w:rPr>
            </w:pPr>
            <w:r w:rsidRPr="006068BD">
              <w:rPr>
                <w:rFonts w:ascii="Times New Roman" w:eastAsia="Times New Roman" w:hAnsi="Times New Roman" w:cs="Times New Roman"/>
                <w:sz w:val="24"/>
                <w:szCs w:val="24"/>
              </w:rPr>
              <w:t>Ж</w:t>
            </w:r>
            <w:r w:rsidR="00A30DCF" w:rsidRPr="006068BD">
              <w:rPr>
                <w:rFonts w:ascii="Times New Roman" w:eastAsia="Times New Roman" w:hAnsi="Times New Roman" w:cs="Times New Roman"/>
                <w:sz w:val="24"/>
                <w:szCs w:val="24"/>
              </w:rPr>
              <w:t>оғары</w:t>
            </w:r>
          </w:p>
        </w:tc>
        <w:tc>
          <w:tcPr>
            <w:tcW w:w="1984" w:type="dxa"/>
            <w:tcBorders>
              <w:top w:val="single" w:sz="4" w:space="0" w:color="auto"/>
              <w:left w:val="nil"/>
              <w:bottom w:val="single" w:sz="4" w:space="0" w:color="auto"/>
              <w:right w:val="single" w:sz="4" w:space="0" w:color="auto"/>
            </w:tcBorders>
            <w:shd w:val="clear" w:color="auto" w:fill="auto"/>
            <w:noWrap/>
            <w:vAlign w:val="bottom"/>
          </w:tcPr>
          <w:p w14:paraId="4D6C0602"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22</w:t>
            </w:r>
          </w:p>
        </w:tc>
        <w:tc>
          <w:tcPr>
            <w:tcW w:w="1985" w:type="dxa"/>
            <w:tcBorders>
              <w:top w:val="single" w:sz="4" w:space="0" w:color="auto"/>
              <w:left w:val="nil"/>
              <w:bottom w:val="single" w:sz="4" w:space="0" w:color="auto"/>
              <w:right w:val="single" w:sz="4" w:space="0" w:color="auto"/>
            </w:tcBorders>
            <w:vAlign w:val="bottom"/>
          </w:tcPr>
          <w:p w14:paraId="442F5889"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25,49</w:t>
            </w:r>
          </w:p>
        </w:tc>
        <w:tc>
          <w:tcPr>
            <w:tcW w:w="2097" w:type="dxa"/>
            <w:gridSpan w:val="2"/>
            <w:tcBorders>
              <w:top w:val="single" w:sz="4" w:space="0" w:color="auto"/>
              <w:left w:val="nil"/>
              <w:bottom w:val="single" w:sz="4" w:space="0" w:color="auto"/>
              <w:right w:val="single" w:sz="4" w:space="0" w:color="auto"/>
            </w:tcBorders>
            <w:shd w:val="clear" w:color="auto" w:fill="auto"/>
            <w:noWrap/>
            <w:vAlign w:val="bottom"/>
          </w:tcPr>
          <w:p w14:paraId="6764697E"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t>0,48</w:t>
            </w:r>
          </w:p>
        </w:tc>
      </w:tr>
      <w:tr w:rsidR="00A30DCF" w:rsidRPr="006068BD" w14:paraId="0801954A" w14:textId="77777777" w:rsidTr="006E358B">
        <w:trPr>
          <w:trHeight w:val="288"/>
        </w:trPr>
        <w:tc>
          <w:tcPr>
            <w:tcW w:w="7570" w:type="dxa"/>
            <w:gridSpan w:val="5"/>
            <w:tcBorders>
              <w:left w:val="single" w:sz="4" w:space="0" w:color="auto"/>
              <w:bottom w:val="single" w:sz="4" w:space="0" w:color="auto"/>
              <w:right w:val="single" w:sz="4" w:space="0" w:color="auto"/>
            </w:tcBorders>
            <w:vAlign w:val="center"/>
          </w:tcPr>
          <w:p w14:paraId="537AC52E" w14:textId="77777777" w:rsidR="00A30DCF" w:rsidRPr="006068BD" w:rsidRDefault="00A30DCF" w:rsidP="006068BD">
            <w:pPr>
              <w:spacing w:after="0" w:line="240" w:lineRule="auto"/>
              <w:jc w:val="center"/>
              <w:rPr>
                <w:rFonts w:ascii="Times New Roman" w:hAnsi="Times New Roman" w:cs="Times New Roman"/>
                <w:sz w:val="24"/>
                <w:szCs w:val="24"/>
              </w:rPr>
            </w:pPr>
            <w:r w:rsidRPr="006068BD">
              <w:rPr>
                <w:rFonts w:ascii="Times New Roman" w:hAnsi="Times New Roman" w:cs="Times New Roman"/>
                <w:sz w:val="24"/>
                <w:szCs w:val="24"/>
              </w:rPr>
              <w:sym w:font="Symbol" w:char="F063"/>
            </w:r>
            <w:r w:rsidRPr="006068BD">
              <w:rPr>
                <w:rFonts w:ascii="Times New Roman" w:hAnsi="Times New Roman" w:cs="Times New Roman"/>
                <w:sz w:val="24"/>
                <w:szCs w:val="24"/>
                <w:vertAlign w:val="superscript"/>
              </w:rPr>
              <w:t>2</w:t>
            </w:r>
          </w:p>
        </w:tc>
        <w:tc>
          <w:tcPr>
            <w:tcW w:w="2089" w:type="dxa"/>
            <w:tcBorders>
              <w:top w:val="single" w:sz="4" w:space="0" w:color="auto"/>
              <w:left w:val="nil"/>
              <w:bottom w:val="single" w:sz="4" w:space="0" w:color="auto"/>
              <w:right w:val="single" w:sz="4" w:space="0" w:color="auto"/>
            </w:tcBorders>
            <w:shd w:val="clear" w:color="auto" w:fill="auto"/>
            <w:noWrap/>
            <w:vAlign w:val="bottom"/>
          </w:tcPr>
          <w:p w14:paraId="27EB46A3" w14:textId="77777777" w:rsidR="00A30DCF" w:rsidRPr="006068BD" w:rsidRDefault="00A30DCF" w:rsidP="0007739C">
            <w:pPr>
              <w:spacing w:after="0" w:line="240" w:lineRule="auto"/>
              <w:ind w:firstLine="567"/>
              <w:rPr>
                <w:rFonts w:ascii="Times New Roman" w:hAnsi="Times New Roman" w:cs="Times New Roman"/>
                <w:bCs/>
                <w:sz w:val="24"/>
                <w:szCs w:val="24"/>
              </w:rPr>
            </w:pPr>
            <w:r w:rsidRPr="006068BD">
              <w:rPr>
                <w:rFonts w:ascii="Times New Roman" w:hAnsi="Times New Roman" w:cs="Times New Roman"/>
                <w:bCs/>
                <w:sz w:val="24"/>
                <w:szCs w:val="24"/>
              </w:rPr>
              <w:t>18,87</w:t>
            </w:r>
          </w:p>
        </w:tc>
      </w:tr>
    </w:tbl>
    <w:p w14:paraId="3FC8E298"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18A9A93A" w14:textId="16679166"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Пирсонның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критерийінің мәнін есептедік. Ізделінді мән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=18,87. Жол с</w:t>
      </w:r>
      <w:r w:rsidR="007A38D2">
        <w:rPr>
          <w:rFonts w:ascii="Times New Roman" w:hAnsi="Times New Roman" w:cs="Times New Roman"/>
          <w:sz w:val="28"/>
          <w:szCs w:val="28"/>
        </w:rPr>
        <w:t>аны мен баған санын ескерсек, v</w:t>
      </w:r>
      <w:r w:rsidRPr="00AA3620">
        <w:rPr>
          <w:rFonts w:ascii="Times New Roman" w:hAnsi="Times New Roman" w:cs="Times New Roman"/>
          <w:sz w:val="28"/>
          <w:szCs w:val="28"/>
        </w:rPr>
        <w:t xml:space="preserve">=2. Кризистік мәндердің </w:t>
      </w:r>
      <w:r w:rsidR="007A38D2" w:rsidRPr="00EE0B6A">
        <w:rPr>
          <w:rFonts w:ascii="Times New Roman" w:hAnsi="Times New Roman" w:cs="Times New Roman"/>
          <w:sz w:val="28"/>
          <w:szCs w:val="28"/>
        </w:rPr>
        <w:t>А.М. Пятницкий</w:t>
      </w:r>
      <w:r w:rsidR="007A38D2">
        <w:rPr>
          <w:rFonts w:ascii="Times New Roman" w:hAnsi="Times New Roman" w:cs="Times New Roman"/>
          <w:sz w:val="28"/>
          <w:szCs w:val="28"/>
        </w:rPr>
        <w:t>дің</w:t>
      </w:r>
      <w:r w:rsidR="007A38D2" w:rsidRPr="00EE0B6A">
        <w:rPr>
          <w:rFonts w:ascii="Times New Roman" w:hAnsi="Times New Roman" w:cs="Times New Roman"/>
          <w:sz w:val="28"/>
          <w:szCs w:val="28"/>
        </w:rPr>
        <w:t xml:space="preserve"> </w:t>
      </w:r>
      <w:r w:rsidRPr="00AA3620">
        <w:rPr>
          <w:rFonts w:ascii="Times New Roman" w:hAnsi="Times New Roman" w:cs="Times New Roman"/>
          <w:sz w:val="28"/>
          <w:szCs w:val="28"/>
        </w:rPr>
        <w:t>оқу құралында келтірілген қосымшалар кестесінен [</w:t>
      </w:r>
      <w:r w:rsidR="001E423A">
        <w:rPr>
          <w:rFonts w:ascii="Times New Roman" w:hAnsi="Times New Roman" w:cs="Times New Roman"/>
          <w:sz w:val="28"/>
          <w:szCs w:val="28"/>
        </w:rPr>
        <w:t>1</w:t>
      </w:r>
      <w:r w:rsidR="00672967">
        <w:rPr>
          <w:rFonts w:ascii="Times New Roman" w:hAnsi="Times New Roman" w:cs="Times New Roman"/>
          <w:sz w:val="28"/>
          <w:szCs w:val="28"/>
        </w:rPr>
        <w:t>71</w:t>
      </w:r>
      <w:r w:rsidRPr="00AA3620">
        <w:rPr>
          <w:rFonts w:ascii="Times New Roman" w:hAnsi="Times New Roman" w:cs="Times New Roman"/>
          <w:sz w:val="28"/>
          <w:szCs w:val="28"/>
        </w:rPr>
        <w:t>] табамыз:</w:t>
      </w:r>
    </w:p>
    <w:p w14:paraId="3FCDDEE7"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57ED0CAC" w14:textId="77777777" w:rsidR="00A30DCF" w:rsidRPr="00AA3620" w:rsidRDefault="00631184" w:rsidP="005837E7">
      <w:pPr>
        <w:spacing w:after="0" w:line="240" w:lineRule="auto"/>
        <w:jc w:val="both"/>
        <w:rPr>
          <w:rFonts w:ascii="Times New Roman" w:eastAsiaTheme="minorEastAsia" w:hAnsi="Times New Roman" w:cs="Times New Roman"/>
          <w:sz w:val="28"/>
          <w:szCs w:val="28"/>
        </w:rPr>
      </w:pPr>
      <m:oMathPara>
        <m:oMath>
          <m:sSubSup>
            <m:sSubSupPr>
              <m:ctrlPr>
                <w:rPr>
                  <w:rFonts w:ascii="Cambria Math" w:hAnsi="Cambria Math" w:cs="Times New Roman"/>
                  <w:sz w:val="28"/>
                  <w:szCs w:val="28"/>
                </w:rPr>
              </m:ctrlPr>
            </m:sSubSupPr>
            <m:e>
              <m:r>
                <m:rPr>
                  <m:sty m:val="p"/>
                </m:rPr>
                <w:rPr>
                  <w:rFonts w:ascii="Cambria Math" w:hAnsi="Cambria Math" w:cs="Times New Roman"/>
                  <w:sz w:val="28"/>
                  <w:szCs w:val="28"/>
                </w:rPr>
                <w:sym w:font="Symbol" w:char="F063"/>
              </m:r>
            </m:e>
            <m:sub>
              <m:r>
                <m:rPr>
                  <m:sty m:val="p"/>
                </m:rPr>
                <w:rPr>
                  <w:rFonts w:ascii="Cambria Math" w:hAnsi="Cambria Math" w:cs="Times New Roman"/>
                  <w:sz w:val="28"/>
                  <w:szCs w:val="28"/>
                </w:rPr>
                <m:t>кр</m:t>
              </m:r>
            </m:sub>
            <m:sup>
              <m:r>
                <m:rPr>
                  <m:sty m:val="p"/>
                </m:rPr>
                <w:rPr>
                  <w:rFonts w:ascii="Cambria Math" w:hAnsi="Cambria Math" w:cs="Times New Roman"/>
                  <w:sz w:val="28"/>
                  <w:szCs w:val="28"/>
                </w:rPr>
                <m:t>2</m:t>
              </m:r>
            </m:sup>
          </m:sSubSup>
          <m:r>
            <m:rPr>
              <m:sty m:val="p"/>
            </m:rPr>
            <w:rPr>
              <w:rFonts w:ascii="Cambria Math" w:hAnsi="Cambria Math" w:cs="Times New Roman"/>
              <w:sz w:val="28"/>
              <w:szCs w:val="28"/>
            </w:rPr>
            <m:t>=</m:t>
          </m:r>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r>
                    <m:rPr>
                      <m:sty m:val="p"/>
                    </m:rPr>
                    <w:rPr>
                      <w:rFonts w:ascii="Cambria Math" w:hAnsi="Cambria Math" w:cs="Times New Roman"/>
                      <w:sz w:val="28"/>
                      <w:szCs w:val="28"/>
                    </w:rPr>
                    <m:t>P≤0,05  үшін 5,99</m:t>
                  </m:r>
                </m:e>
                <m:e>
                  <m:r>
                    <m:rPr>
                      <m:sty m:val="p"/>
                    </m:rPr>
                    <w:rPr>
                      <w:rFonts w:ascii="Cambria Math" w:hAnsi="Cambria Math" w:cs="Times New Roman"/>
                      <w:sz w:val="28"/>
                      <w:szCs w:val="28"/>
                      <w:lang w:val="en-US"/>
                    </w:rPr>
                    <m:t xml:space="preserve">P≤0,01 үшін </m:t>
                  </m:r>
                  <m:r>
                    <m:rPr>
                      <m:sty m:val="p"/>
                    </m:rPr>
                    <w:rPr>
                      <w:rFonts w:ascii="Cambria Math" w:hAnsi="Cambria Math" w:cs="Times New Roman"/>
                      <w:sz w:val="28"/>
                      <w:szCs w:val="28"/>
                    </w:rPr>
                    <m:t>9,21</m:t>
                  </m:r>
                </m:e>
              </m:eqArr>
            </m:e>
          </m:d>
        </m:oMath>
      </m:oMathPara>
    </w:p>
    <w:p w14:paraId="3C0C0AA3" w14:textId="77777777" w:rsidR="00A30DCF" w:rsidRPr="00AA3620" w:rsidRDefault="00A30DCF" w:rsidP="005E0C12">
      <w:pPr>
        <w:spacing w:after="0" w:line="240" w:lineRule="auto"/>
        <w:ind w:firstLine="567"/>
        <w:jc w:val="both"/>
        <w:rPr>
          <w:rFonts w:ascii="Times New Roman" w:hAnsi="Times New Roman" w:cs="Times New Roman"/>
          <w:sz w:val="28"/>
          <w:szCs w:val="28"/>
          <w:lang w:val="ru-RU"/>
        </w:rPr>
      </w:pPr>
    </w:p>
    <w:p w14:paraId="3500D520" w14:textId="43680913"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Табылған мән мен кризистік мәнді салыстырсақ,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=20,61 мәні</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bscript"/>
        </w:rPr>
        <w:t>кр</w:t>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=9,21-ден үлкен, яғни 20,61&gt;9,21. Ендеше, шартқа сәйкес, нөлдік болжам ауытқып, альтернативті болжам қабылданады. </w:t>
      </w:r>
    </w:p>
    <w:p w14:paraId="31E2D7F3"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Қалыптастырушы эксперимент нәтижелерін мазмұндық компонент бойынша талдау</w:t>
      </w:r>
      <w:r w:rsidR="004A7EDF">
        <w:rPr>
          <w:rFonts w:ascii="Times New Roman" w:hAnsi="Times New Roman" w:cs="Times New Roman"/>
          <w:sz w:val="28"/>
          <w:szCs w:val="28"/>
        </w:rPr>
        <w:t>.</w:t>
      </w:r>
    </w:p>
    <w:p w14:paraId="597A4CD8" w14:textId="6EC3695F"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Кесте </w:t>
      </w:r>
      <w:r w:rsidR="0071685D">
        <w:rPr>
          <w:rFonts w:ascii="Times New Roman" w:hAnsi="Times New Roman" w:cs="Times New Roman"/>
          <w:sz w:val="28"/>
          <w:szCs w:val="28"/>
          <w:lang w:val="ru-RU"/>
        </w:rPr>
        <w:t>2</w:t>
      </w:r>
      <w:r w:rsidR="00A719AB">
        <w:rPr>
          <w:rFonts w:ascii="Times New Roman" w:hAnsi="Times New Roman" w:cs="Times New Roman"/>
          <w:sz w:val="28"/>
          <w:szCs w:val="28"/>
          <w:lang w:val="ru-RU"/>
        </w:rPr>
        <w:t>0</w:t>
      </w:r>
      <w:r w:rsidRPr="00AA3620">
        <w:rPr>
          <w:rFonts w:ascii="Times New Roman" w:hAnsi="Times New Roman" w:cs="Times New Roman"/>
          <w:sz w:val="28"/>
          <w:szCs w:val="28"/>
        </w:rPr>
        <w:t xml:space="preserve"> – Эмпирикалық жиілік кестесі</w:t>
      </w:r>
    </w:p>
    <w:p w14:paraId="43E2E3BE"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748"/>
        <w:gridCol w:w="1868"/>
        <w:gridCol w:w="1757"/>
        <w:gridCol w:w="2394"/>
      </w:tblGrid>
      <w:tr w:rsidR="00A30DCF" w:rsidRPr="00E44BC3" w14:paraId="6883E3FB" w14:textId="77777777" w:rsidTr="006E358B">
        <w:trPr>
          <w:trHeight w:hRule="exact" w:val="255"/>
        </w:trPr>
        <w:tc>
          <w:tcPr>
            <w:tcW w:w="1872" w:type="dxa"/>
            <w:vMerge w:val="restart"/>
            <w:shd w:val="clear" w:color="auto" w:fill="auto"/>
            <w:vAlign w:val="center"/>
          </w:tcPr>
          <w:p w14:paraId="7247D1BA" w14:textId="77777777" w:rsidR="00A30DCF" w:rsidRPr="00E44BC3" w:rsidRDefault="00A30DCF" w:rsidP="00E44BC3">
            <w:pPr>
              <w:spacing w:after="0" w:line="240" w:lineRule="auto"/>
              <w:rPr>
                <w:rFonts w:ascii="Times New Roman" w:hAnsi="Times New Roman" w:cs="Times New Roman"/>
                <w:sz w:val="24"/>
                <w:szCs w:val="24"/>
              </w:rPr>
            </w:pPr>
            <w:r w:rsidRPr="00E44BC3">
              <w:rPr>
                <w:rFonts w:ascii="Times New Roman" w:hAnsi="Times New Roman" w:cs="Times New Roman"/>
                <w:sz w:val="24"/>
                <w:szCs w:val="24"/>
              </w:rPr>
              <w:t>Топтар</w:t>
            </w:r>
          </w:p>
        </w:tc>
        <w:tc>
          <w:tcPr>
            <w:tcW w:w="1748" w:type="dxa"/>
            <w:shd w:val="clear" w:color="auto" w:fill="auto"/>
          </w:tcPr>
          <w:p w14:paraId="4845C761" w14:textId="77777777" w:rsidR="00A30DCF" w:rsidRPr="00E44BC3" w:rsidRDefault="00A30DCF" w:rsidP="00E44BC3">
            <w:pPr>
              <w:spacing w:after="0" w:line="240" w:lineRule="auto"/>
              <w:ind w:firstLine="567"/>
              <w:rPr>
                <w:rFonts w:ascii="Times New Roman" w:hAnsi="Times New Roman" w:cs="Times New Roman"/>
                <w:sz w:val="24"/>
                <w:szCs w:val="24"/>
              </w:rPr>
            </w:pPr>
            <w:r w:rsidRPr="00E44BC3">
              <w:rPr>
                <w:rFonts w:ascii="Times New Roman" w:hAnsi="Times New Roman" w:cs="Times New Roman"/>
                <w:sz w:val="24"/>
                <w:szCs w:val="24"/>
              </w:rPr>
              <w:t>Төмен</w:t>
            </w:r>
          </w:p>
        </w:tc>
        <w:tc>
          <w:tcPr>
            <w:tcW w:w="1868" w:type="dxa"/>
            <w:shd w:val="clear" w:color="auto" w:fill="auto"/>
          </w:tcPr>
          <w:p w14:paraId="37FEA2FD" w14:textId="77777777" w:rsidR="00A30DCF" w:rsidRPr="00E44BC3" w:rsidRDefault="00A30DCF" w:rsidP="00E44BC3">
            <w:pPr>
              <w:spacing w:after="0" w:line="240" w:lineRule="auto"/>
              <w:ind w:firstLine="567"/>
              <w:rPr>
                <w:rFonts w:ascii="Times New Roman" w:hAnsi="Times New Roman" w:cs="Times New Roman"/>
                <w:sz w:val="24"/>
                <w:szCs w:val="24"/>
              </w:rPr>
            </w:pPr>
            <w:r w:rsidRPr="00E44BC3">
              <w:rPr>
                <w:rFonts w:ascii="Times New Roman" w:hAnsi="Times New Roman" w:cs="Times New Roman"/>
                <w:sz w:val="24"/>
                <w:szCs w:val="24"/>
              </w:rPr>
              <w:t>Жеткілікті</w:t>
            </w:r>
          </w:p>
        </w:tc>
        <w:tc>
          <w:tcPr>
            <w:tcW w:w="1757" w:type="dxa"/>
            <w:shd w:val="clear" w:color="auto" w:fill="auto"/>
          </w:tcPr>
          <w:p w14:paraId="3EBF9A14" w14:textId="77777777" w:rsidR="00A30DCF" w:rsidRPr="00E44BC3" w:rsidRDefault="00A30DCF" w:rsidP="00E44BC3">
            <w:pPr>
              <w:spacing w:after="0" w:line="240" w:lineRule="auto"/>
              <w:ind w:firstLine="567"/>
              <w:rPr>
                <w:rFonts w:ascii="Times New Roman" w:hAnsi="Times New Roman" w:cs="Times New Roman"/>
                <w:sz w:val="24"/>
                <w:szCs w:val="24"/>
              </w:rPr>
            </w:pPr>
            <w:r w:rsidRPr="00E44BC3">
              <w:rPr>
                <w:rFonts w:ascii="Times New Roman" w:hAnsi="Times New Roman" w:cs="Times New Roman"/>
                <w:sz w:val="24"/>
                <w:szCs w:val="24"/>
              </w:rPr>
              <w:t>Жоғары</w:t>
            </w:r>
          </w:p>
        </w:tc>
        <w:tc>
          <w:tcPr>
            <w:tcW w:w="2394" w:type="dxa"/>
            <w:vMerge w:val="restart"/>
            <w:shd w:val="clear" w:color="auto" w:fill="auto"/>
            <w:vAlign w:val="center"/>
          </w:tcPr>
          <w:p w14:paraId="5786C6C2" w14:textId="77777777" w:rsidR="00A30DCF" w:rsidRPr="00E44BC3" w:rsidRDefault="00A30DCF" w:rsidP="00E44BC3">
            <w:pPr>
              <w:spacing w:after="0" w:line="240" w:lineRule="auto"/>
              <w:ind w:firstLine="567"/>
              <w:rPr>
                <w:rFonts w:ascii="Times New Roman" w:hAnsi="Times New Roman" w:cs="Times New Roman"/>
                <w:sz w:val="24"/>
                <w:szCs w:val="24"/>
              </w:rPr>
            </w:pPr>
            <w:r w:rsidRPr="00E44BC3">
              <w:rPr>
                <w:rFonts w:ascii="Times New Roman" w:hAnsi="Times New Roman" w:cs="Times New Roman"/>
                <w:sz w:val="24"/>
                <w:szCs w:val="24"/>
              </w:rPr>
              <w:t>Барлығы</w:t>
            </w:r>
          </w:p>
        </w:tc>
      </w:tr>
      <w:tr w:rsidR="00A30DCF" w:rsidRPr="00E44BC3" w14:paraId="7F9EFE14" w14:textId="77777777" w:rsidTr="006E358B">
        <w:trPr>
          <w:trHeight w:hRule="exact" w:val="255"/>
        </w:trPr>
        <w:tc>
          <w:tcPr>
            <w:tcW w:w="1872" w:type="dxa"/>
            <w:vMerge/>
            <w:shd w:val="clear" w:color="auto" w:fill="auto"/>
          </w:tcPr>
          <w:p w14:paraId="26CDF66B" w14:textId="77777777" w:rsidR="00A30DCF" w:rsidRPr="00E44BC3" w:rsidRDefault="00A30DCF" w:rsidP="005E0C12">
            <w:pPr>
              <w:spacing w:after="0" w:line="240" w:lineRule="auto"/>
              <w:ind w:firstLine="567"/>
              <w:jc w:val="center"/>
              <w:rPr>
                <w:rFonts w:ascii="Times New Roman" w:hAnsi="Times New Roman" w:cs="Times New Roman"/>
                <w:sz w:val="24"/>
                <w:szCs w:val="24"/>
              </w:rPr>
            </w:pPr>
          </w:p>
        </w:tc>
        <w:tc>
          <w:tcPr>
            <w:tcW w:w="1748" w:type="dxa"/>
            <w:shd w:val="clear" w:color="auto" w:fill="auto"/>
          </w:tcPr>
          <w:p w14:paraId="46731F5E" w14:textId="77777777" w:rsidR="00A30DCF" w:rsidRPr="00E44BC3" w:rsidRDefault="00A30DCF" w:rsidP="00E44BC3">
            <w:pPr>
              <w:spacing w:after="0" w:line="240" w:lineRule="auto"/>
              <w:ind w:hanging="52"/>
              <w:jc w:val="center"/>
              <w:rPr>
                <w:rFonts w:ascii="Times New Roman" w:hAnsi="Times New Roman" w:cs="Times New Roman"/>
                <w:sz w:val="24"/>
                <w:szCs w:val="24"/>
              </w:rPr>
            </w:pPr>
            <w:r w:rsidRPr="00E44BC3">
              <w:rPr>
                <w:rFonts w:ascii="Times New Roman" w:hAnsi="Times New Roman" w:cs="Times New Roman"/>
                <w:sz w:val="24"/>
                <w:szCs w:val="24"/>
              </w:rPr>
              <w:t>0-69</w:t>
            </w:r>
            <w:r w:rsidRPr="00E44BC3">
              <w:rPr>
                <w:rFonts w:ascii="Times New Roman" w:hAnsi="Times New Roman" w:cs="Times New Roman"/>
                <w:sz w:val="24"/>
                <w:szCs w:val="24"/>
                <w:lang w:val="en-US"/>
              </w:rPr>
              <w:t xml:space="preserve">% </w:t>
            </w:r>
          </w:p>
        </w:tc>
        <w:tc>
          <w:tcPr>
            <w:tcW w:w="1868" w:type="dxa"/>
            <w:shd w:val="clear" w:color="auto" w:fill="auto"/>
          </w:tcPr>
          <w:p w14:paraId="49873157" w14:textId="77777777" w:rsidR="00A30DCF" w:rsidRPr="00E44BC3" w:rsidRDefault="00A30DCF" w:rsidP="00E44BC3">
            <w:pPr>
              <w:spacing w:after="0" w:line="240" w:lineRule="auto"/>
              <w:ind w:hanging="52"/>
              <w:jc w:val="center"/>
              <w:rPr>
                <w:rFonts w:ascii="Times New Roman" w:hAnsi="Times New Roman" w:cs="Times New Roman"/>
                <w:sz w:val="24"/>
                <w:szCs w:val="24"/>
              </w:rPr>
            </w:pPr>
            <w:r w:rsidRPr="00E44BC3">
              <w:rPr>
                <w:rFonts w:ascii="Times New Roman" w:hAnsi="Times New Roman" w:cs="Times New Roman"/>
                <w:sz w:val="24"/>
                <w:szCs w:val="24"/>
              </w:rPr>
              <w:t>70-89</w:t>
            </w:r>
            <w:r w:rsidRPr="00E44BC3">
              <w:rPr>
                <w:rFonts w:ascii="Times New Roman" w:hAnsi="Times New Roman" w:cs="Times New Roman"/>
                <w:sz w:val="24"/>
                <w:szCs w:val="24"/>
                <w:lang w:val="en-US"/>
              </w:rPr>
              <w:t>%</w:t>
            </w:r>
          </w:p>
        </w:tc>
        <w:tc>
          <w:tcPr>
            <w:tcW w:w="1757" w:type="dxa"/>
            <w:shd w:val="clear" w:color="auto" w:fill="auto"/>
          </w:tcPr>
          <w:p w14:paraId="627CA86D" w14:textId="77777777" w:rsidR="00A30DCF" w:rsidRPr="00E44BC3" w:rsidRDefault="00A30DCF" w:rsidP="00E44BC3">
            <w:pPr>
              <w:spacing w:after="0" w:line="240" w:lineRule="auto"/>
              <w:ind w:hanging="52"/>
              <w:jc w:val="center"/>
              <w:rPr>
                <w:rFonts w:ascii="Times New Roman" w:hAnsi="Times New Roman" w:cs="Times New Roman"/>
                <w:sz w:val="24"/>
                <w:szCs w:val="24"/>
              </w:rPr>
            </w:pPr>
            <w:r w:rsidRPr="00E44BC3">
              <w:rPr>
                <w:rFonts w:ascii="Times New Roman" w:hAnsi="Times New Roman" w:cs="Times New Roman"/>
                <w:sz w:val="24"/>
                <w:szCs w:val="24"/>
              </w:rPr>
              <w:t>90-100</w:t>
            </w:r>
            <w:r w:rsidRPr="00E44BC3">
              <w:rPr>
                <w:rFonts w:ascii="Times New Roman" w:hAnsi="Times New Roman" w:cs="Times New Roman"/>
                <w:sz w:val="24"/>
                <w:szCs w:val="24"/>
                <w:lang w:val="en-US"/>
              </w:rPr>
              <w:t>%</w:t>
            </w:r>
          </w:p>
        </w:tc>
        <w:tc>
          <w:tcPr>
            <w:tcW w:w="2394" w:type="dxa"/>
            <w:vMerge/>
            <w:shd w:val="clear" w:color="auto" w:fill="auto"/>
          </w:tcPr>
          <w:p w14:paraId="635644EC" w14:textId="77777777" w:rsidR="00A30DCF" w:rsidRPr="00E44BC3" w:rsidRDefault="00A30DCF" w:rsidP="005E0C12">
            <w:pPr>
              <w:spacing w:after="0" w:line="240" w:lineRule="auto"/>
              <w:ind w:firstLine="567"/>
              <w:jc w:val="center"/>
              <w:rPr>
                <w:rFonts w:ascii="Times New Roman" w:hAnsi="Times New Roman" w:cs="Times New Roman"/>
                <w:sz w:val="24"/>
                <w:szCs w:val="24"/>
              </w:rPr>
            </w:pPr>
          </w:p>
        </w:tc>
      </w:tr>
      <w:tr w:rsidR="00A30DCF" w:rsidRPr="00E44BC3" w14:paraId="10C4B720" w14:textId="77777777" w:rsidTr="006E358B">
        <w:trPr>
          <w:trHeight w:hRule="exact" w:val="255"/>
        </w:trPr>
        <w:tc>
          <w:tcPr>
            <w:tcW w:w="1872" w:type="dxa"/>
            <w:shd w:val="clear" w:color="auto" w:fill="auto"/>
          </w:tcPr>
          <w:p w14:paraId="11863822" w14:textId="77777777" w:rsidR="00A30DCF" w:rsidRPr="00E44BC3" w:rsidRDefault="00A30DCF" w:rsidP="00E44BC3">
            <w:pPr>
              <w:spacing w:after="0" w:line="240" w:lineRule="auto"/>
              <w:jc w:val="both"/>
              <w:rPr>
                <w:rFonts w:ascii="Times New Roman" w:hAnsi="Times New Roman" w:cs="Times New Roman"/>
                <w:sz w:val="24"/>
                <w:szCs w:val="24"/>
              </w:rPr>
            </w:pPr>
            <w:r w:rsidRPr="00E44BC3">
              <w:rPr>
                <w:rFonts w:ascii="Times New Roman" w:hAnsi="Times New Roman" w:cs="Times New Roman"/>
                <w:sz w:val="24"/>
                <w:szCs w:val="24"/>
              </w:rPr>
              <w:t>ЭТ</w:t>
            </w:r>
          </w:p>
        </w:tc>
        <w:tc>
          <w:tcPr>
            <w:tcW w:w="1748" w:type="dxa"/>
            <w:shd w:val="clear" w:color="auto" w:fill="auto"/>
            <w:vAlign w:val="bottom"/>
          </w:tcPr>
          <w:p w14:paraId="6524355C"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13</w:t>
            </w:r>
          </w:p>
        </w:tc>
        <w:tc>
          <w:tcPr>
            <w:tcW w:w="1868" w:type="dxa"/>
            <w:shd w:val="clear" w:color="auto" w:fill="auto"/>
            <w:vAlign w:val="bottom"/>
          </w:tcPr>
          <w:p w14:paraId="391FEF6D"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37</w:t>
            </w:r>
          </w:p>
        </w:tc>
        <w:tc>
          <w:tcPr>
            <w:tcW w:w="1757" w:type="dxa"/>
            <w:shd w:val="clear" w:color="auto" w:fill="auto"/>
            <w:vAlign w:val="bottom"/>
          </w:tcPr>
          <w:p w14:paraId="1930FCBF"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25</w:t>
            </w:r>
          </w:p>
        </w:tc>
        <w:tc>
          <w:tcPr>
            <w:tcW w:w="2394" w:type="dxa"/>
            <w:shd w:val="clear" w:color="auto" w:fill="auto"/>
          </w:tcPr>
          <w:p w14:paraId="075CDE31"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75</w:t>
            </w:r>
          </w:p>
        </w:tc>
      </w:tr>
      <w:tr w:rsidR="00A30DCF" w:rsidRPr="00E44BC3" w14:paraId="29D46829" w14:textId="77777777" w:rsidTr="006E358B">
        <w:trPr>
          <w:trHeight w:hRule="exact" w:val="255"/>
        </w:trPr>
        <w:tc>
          <w:tcPr>
            <w:tcW w:w="1872" w:type="dxa"/>
            <w:shd w:val="clear" w:color="auto" w:fill="auto"/>
          </w:tcPr>
          <w:p w14:paraId="65B1F860" w14:textId="77777777" w:rsidR="00A30DCF" w:rsidRPr="00E44BC3" w:rsidRDefault="00A30DCF" w:rsidP="00E44BC3">
            <w:pPr>
              <w:spacing w:after="0" w:line="240" w:lineRule="auto"/>
              <w:jc w:val="both"/>
              <w:rPr>
                <w:rFonts w:ascii="Times New Roman" w:hAnsi="Times New Roman" w:cs="Times New Roman"/>
                <w:sz w:val="24"/>
                <w:szCs w:val="24"/>
              </w:rPr>
            </w:pPr>
            <w:r w:rsidRPr="00E44BC3">
              <w:rPr>
                <w:rFonts w:ascii="Times New Roman" w:hAnsi="Times New Roman" w:cs="Times New Roman"/>
                <w:sz w:val="24"/>
                <w:szCs w:val="24"/>
              </w:rPr>
              <w:t>БТ</w:t>
            </w:r>
          </w:p>
        </w:tc>
        <w:tc>
          <w:tcPr>
            <w:tcW w:w="1748" w:type="dxa"/>
            <w:shd w:val="clear" w:color="auto" w:fill="auto"/>
            <w:vAlign w:val="bottom"/>
          </w:tcPr>
          <w:p w14:paraId="77926C17"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37</w:t>
            </w:r>
          </w:p>
        </w:tc>
        <w:tc>
          <w:tcPr>
            <w:tcW w:w="1868" w:type="dxa"/>
            <w:shd w:val="clear" w:color="auto" w:fill="auto"/>
            <w:vAlign w:val="bottom"/>
          </w:tcPr>
          <w:p w14:paraId="474999CD"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27</w:t>
            </w:r>
          </w:p>
        </w:tc>
        <w:tc>
          <w:tcPr>
            <w:tcW w:w="1757" w:type="dxa"/>
            <w:shd w:val="clear" w:color="auto" w:fill="auto"/>
            <w:vAlign w:val="bottom"/>
          </w:tcPr>
          <w:p w14:paraId="6D9E3997"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14</w:t>
            </w:r>
          </w:p>
        </w:tc>
        <w:tc>
          <w:tcPr>
            <w:tcW w:w="2394" w:type="dxa"/>
            <w:shd w:val="clear" w:color="auto" w:fill="auto"/>
          </w:tcPr>
          <w:p w14:paraId="6A145A2D"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78</w:t>
            </w:r>
          </w:p>
        </w:tc>
      </w:tr>
      <w:tr w:rsidR="00A30DCF" w:rsidRPr="00E44BC3" w14:paraId="5B58B3EF" w14:textId="77777777" w:rsidTr="006E358B">
        <w:trPr>
          <w:trHeight w:hRule="exact" w:val="255"/>
        </w:trPr>
        <w:tc>
          <w:tcPr>
            <w:tcW w:w="1872" w:type="dxa"/>
          </w:tcPr>
          <w:p w14:paraId="54ACB161" w14:textId="6CF60412" w:rsidR="00A30DCF" w:rsidRPr="00E44BC3" w:rsidRDefault="00E44BC3" w:rsidP="00E44BC3">
            <w:pPr>
              <w:spacing w:after="0" w:line="240" w:lineRule="auto"/>
              <w:jc w:val="both"/>
              <w:rPr>
                <w:rFonts w:ascii="Times New Roman" w:hAnsi="Times New Roman" w:cs="Times New Roman"/>
                <w:sz w:val="24"/>
                <w:szCs w:val="24"/>
                <w:lang w:val="ru-RU"/>
              </w:rPr>
            </w:pPr>
            <w:r w:rsidRPr="00E44BC3">
              <w:rPr>
                <w:rFonts w:ascii="Times New Roman" w:hAnsi="Times New Roman" w:cs="Times New Roman"/>
                <w:sz w:val="24"/>
                <w:szCs w:val="24"/>
              </w:rPr>
              <w:t>Б</w:t>
            </w:r>
            <w:r w:rsidR="00A30DCF" w:rsidRPr="00E44BC3">
              <w:rPr>
                <w:rFonts w:ascii="Times New Roman" w:hAnsi="Times New Roman" w:cs="Times New Roman"/>
                <w:sz w:val="24"/>
                <w:szCs w:val="24"/>
              </w:rPr>
              <w:t>арлығы</w:t>
            </w:r>
            <w:r>
              <w:rPr>
                <w:rFonts w:ascii="Times New Roman" w:hAnsi="Times New Roman" w:cs="Times New Roman"/>
                <w:sz w:val="24"/>
                <w:szCs w:val="24"/>
                <w:lang w:val="ru-RU"/>
              </w:rPr>
              <w:t xml:space="preserve"> </w:t>
            </w:r>
          </w:p>
        </w:tc>
        <w:tc>
          <w:tcPr>
            <w:tcW w:w="1748" w:type="dxa"/>
          </w:tcPr>
          <w:p w14:paraId="001DB0D5"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50</w:t>
            </w:r>
          </w:p>
        </w:tc>
        <w:tc>
          <w:tcPr>
            <w:tcW w:w="1868" w:type="dxa"/>
          </w:tcPr>
          <w:p w14:paraId="0E157FA6"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64</w:t>
            </w:r>
          </w:p>
        </w:tc>
        <w:tc>
          <w:tcPr>
            <w:tcW w:w="1757" w:type="dxa"/>
          </w:tcPr>
          <w:p w14:paraId="69CEB37C"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39</w:t>
            </w:r>
          </w:p>
        </w:tc>
        <w:tc>
          <w:tcPr>
            <w:tcW w:w="2394" w:type="dxa"/>
          </w:tcPr>
          <w:p w14:paraId="39C87C63" w14:textId="77777777" w:rsidR="00A30DCF" w:rsidRPr="00E44BC3" w:rsidRDefault="00A30DCF" w:rsidP="00E44BC3">
            <w:pPr>
              <w:spacing w:after="0" w:line="240" w:lineRule="auto"/>
              <w:jc w:val="center"/>
              <w:rPr>
                <w:rFonts w:ascii="Times New Roman" w:hAnsi="Times New Roman" w:cs="Times New Roman"/>
                <w:sz w:val="24"/>
                <w:szCs w:val="24"/>
              </w:rPr>
            </w:pPr>
            <w:r w:rsidRPr="00E44BC3">
              <w:rPr>
                <w:rFonts w:ascii="Times New Roman" w:hAnsi="Times New Roman" w:cs="Times New Roman"/>
                <w:sz w:val="24"/>
                <w:szCs w:val="24"/>
              </w:rPr>
              <w:t>153</w:t>
            </w:r>
          </w:p>
        </w:tc>
      </w:tr>
    </w:tbl>
    <w:p w14:paraId="74FBCD16" w14:textId="77777777" w:rsidR="00A30DCF" w:rsidRPr="00AA3620" w:rsidRDefault="00A30DCF" w:rsidP="005E0C12">
      <w:pPr>
        <w:spacing w:after="0" w:line="240" w:lineRule="auto"/>
        <w:ind w:firstLine="567"/>
        <w:rPr>
          <w:rFonts w:ascii="Times New Roman" w:hAnsi="Times New Roman" w:cs="Times New Roman"/>
          <w:sz w:val="28"/>
          <w:szCs w:val="28"/>
          <w:lang w:val="ru-RU"/>
        </w:rPr>
      </w:pPr>
    </w:p>
    <w:p w14:paraId="7AF7A918" w14:textId="0930EE2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Келесі қадамда </w:t>
      </w:r>
      <w:r w:rsidR="00C95058">
        <w:rPr>
          <w:rFonts w:ascii="Times New Roman" w:hAnsi="Times New Roman" w:cs="Times New Roman"/>
          <w:sz w:val="28"/>
          <w:szCs w:val="28"/>
          <w:lang w:val="ru-RU"/>
        </w:rPr>
        <w:t>20</w:t>
      </w:r>
      <w:r w:rsidRPr="00AA3620">
        <w:rPr>
          <w:rFonts w:ascii="Times New Roman" w:hAnsi="Times New Roman" w:cs="Times New Roman"/>
          <w:sz w:val="28"/>
          <w:szCs w:val="28"/>
        </w:rPr>
        <w:t xml:space="preserve">-кесте негізінде теориялық жиіліктің мәндерін анықтап, алынған мәліметтерді келесі </w:t>
      </w:r>
      <w:r w:rsidR="00274967">
        <w:rPr>
          <w:rFonts w:ascii="Times New Roman" w:hAnsi="Times New Roman" w:cs="Times New Roman"/>
          <w:sz w:val="28"/>
          <w:szCs w:val="28"/>
          <w:lang w:val="ru-RU"/>
        </w:rPr>
        <w:t>2</w:t>
      </w:r>
      <w:r w:rsidR="00C95058">
        <w:rPr>
          <w:rFonts w:ascii="Times New Roman" w:hAnsi="Times New Roman" w:cs="Times New Roman"/>
          <w:sz w:val="28"/>
          <w:szCs w:val="28"/>
          <w:lang w:val="ru-RU"/>
        </w:rPr>
        <w:t>1</w:t>
      </w:r>
      <w:r w:rsidRPr="00AA3620">
        <w:rPr>
          <w:rFonts w:ascii="Times New Roman" w:hAnsi="Times New Roman" w:cs="Times New Roman"/>
          <w:sz w:val="28"/>
          <w:szCs w:val="28"/>
        </w:rPr>
        <w:t>-кестеге саламыз.</w:t>
      </w:r>
    </w:p>
    <w:p w14:paraId="0A1EF156" w14:textId="77777777" w:rsidR="00A30DCF" w:rsidRPr="00AA3620" w:rsidRDefault="00A30DCF" w:rsidP="005E0C12">
      <w:pPr>
        <w:spacing w:after="0" w:line="240" w:lineRule="auto"/>
        <w:ind w:firstLine="567"/>
        <w:rPr>
          <w:rFonts w:ascii="Times New Roman" w:hAnsi="Times New Roman" w:cs="Times New Roman"/>
          <w:sz w:val="28"/>
          <w:szCs w:val="28"/>
        </w:rPr>
      </w:pPr>
    </w:p>
    <w:p w14:paraId="601D2E35" w14:textId="3E5D8397"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 2</w:t>
      </w:r>
      <w:r w:rsidR="00C95058">
        <w:rPr>
          <w:rFonts w:ascii="Times New Roman" w:hAnsi="Times New Roman" w:cs="Times New Roman"/>
          <w:sz w:val="28"/>
          <w:szCs w:val="28"/>
          <w:lang w:val="ru-RU"/>
        </w:rPr>
        <w:t>1</w:t>
      </w:r>
      <w:r w:rsidRPr="00AA3620">
        <w:rPr>
          <w:rFonts w:ascii="Times New Roman" w:hAnsi="Times New Roman" w:cs="Times New Roman"/>
          <w:sz w:val="28"/>
          <w:szCs w:val="28"/>
        </w:rPr>
        <w:t xml:space="preserve"> – Теориялық жиілік үлестірімі</w:t>
      </w:r>
    </w:p>
    <w:p w14:paraId="5A828969"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Style w:val="a6"/>
        <w:tblW w:w="9639" w:type="dxa"/>
        <w:tblInd w:w="108" w:type="dxa"/>
        <w:tblLayout w:type="fixed"/>
        <w:tblLook w:val="04A0" w:firstRow="1" w:lastRow="0" w:firstColumn="1" w:lastColumn="0" w:noHBand="0" w:noVBand="1"/>
      </w:tblPr>
      <w:tblGrid>
        <w:gridCol w:w="1384"/>
        <w:gridCol w:w="2047"/>
        <w:gridCol w:w="2126"/>
        <w:gridCol w:w="1843"/>
        <w:gridCol w:w="2239"/>
      </w:tblGrid>
      <w:tr w:rsidR="00A30DCF" w:rsidRPr="00607CF9" w14:paraId="1AEC74BD" w14:textId="77777777" w:rsidTr="006E358B">
        <w:trPr>
          <w:trHeight w:hRule="exact" w:val="284"/>
        </w:trPr>
        <w:tc>
          <w:tcPr>
            <w:tcW w:w="1384" w:type="dxa"/>
            <w:vMerge w:val="restart"/>
            <w:shd w:val="clear" w:color="auto" w:fill="auto"/>
            <w:vAlign w:val="center"/>
          </w:tcPr>
          <w:p w14:paraId="5CDE5909" w14:textId="77777777" w:rsidR="00A30DCF" w:rsidRPr="00607CF9" w:rsidRDefault="00A30DCF" w:rsidP="00607CF9">
            <w:pPr>
              <w:spacing w:after="0" w:line="240" w:lineRule="auto"/>
              <w:rPr>
                <w:rFonts w:ascii="Times New Roman" w:hAnsi="Times New Roman" w:cs="Times New Roman"/>
                <w:sz w:val="24"/>
                <w:szCs w:val="24"/>
              </w:rPr>
            </w:pPr>
            <w:r w:rsidRPr="00607CF9">
              <w:rPr>
                <w:rFonts w:ascii="Times New Roman" w:hAnsi="Times New Roman" w:cs="Times New Roman"/>
                <w:sz w:val="24"/>
                <w:szCs w:val="24"/>
              </w:rPr>
              <w:t>Топтар</w:t>
            </w:r>
          </w:p>
        </w:tc>
        <w:tc>
          <w:tcPr>
            <w:tcW w:w="2047" w:type="dxa"/>
            <w:shd w:val="clear" w:color="auto" w:fill="auto"/>
            <w:vAlign w:val="center"/>
          </w:tcPr>
          <w:p w14:paraId="590A8A94"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Төмен</w:t>
            </w:r>
          </w:p>
        </w:tc>
        <w:tc>
          <w:tcPr>
            <w:tcW w:w="2126" w:type="dxa"/>
            <w:shd w:val="clear" w:color="auto" w:fill="auto"/>
            <w:vAlign w:val="center"/>
          </w:tcPr>
          <w:p w14:paraId="04734794"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Жеткілікті</w:t>
            </w:r>
          </w:p>
        </w:tc>
        <w:tc>
          <w:tcPr>
            <w:tcW w:w="1843" w:type="dxa"/>
            <w:shd w:val="clear" w:color="auto" w:fill="auto"/>
            <w:vAlign w:val="center"/>
          </w:tcPr>
          <w:p w14:paraId="558DBD40"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Жоғары</w:t>
            </w:r>
          </w:p>
        </w:tc>
        <w:tc>
          <w:tcPr>
            <w:tcW w:w="2239" w:type="dxa"/>
            <w:vMerge w:val="restart"/>
            <w:shd w:val="clear" w:color="auto" w:fill="auto"/>
            <w:vAlign w:val="center"/>
          </w:tcPr>
          <w:p w14:paraId="39A21AD7"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Барлығы</w:t>
            </w:r>
          </w:p>
        </w:tc>
      </w:tr>
      <w:tr w:rsidR="00A30DCF" w:rsidRPr="00607CF9" w14:paraId="49FECBEE" w14:textId="77777777" w:rsidTr="006E358B">
        <w:trPr>
          <w:trHeight w:hRule="exact" w:val="284"/>
        </w:trPr>
        <w:tc>
          <w:tcPr>
            <w:tcW w:w="1384" w:type="dxa"/>
            <w:vMerge/>
            <w:shd w:val="clear" w:color="auto" w:fill="auto"/>
          </w:tcPr>
          <w:p w14:paraId="7C4726D6" w14:textId="77777777" w:rsidR="00A30DCF" w:rsidRPr="00607CF9" w:rsidRDefault="00A30DCF" w:rsidP="005E0C12">
            <w:pPr>
              <w:spacing w:after="0" w:line="240" w:lineRule="auto"/>
              <w:ind w:firstLine="567"/>
              <w:jc w:val="center"/>
              <w:rPr>
                <w:rFonts w:ascii="Times New Roman" w:hAnsi="Times New Roman" w:cs="Times New Roman"/>
                <w:sz w:val="24"/>
                <w:szCs w:val="24"/>
              </w:rPr>
            </w:pPr>
          </w:p>
        </w:tc>
        <w:tc>
          <w:tcPr>
            <w:tcW w:w="2047" w:type="dxa"/>
            <w:shd w:val="clear" w:color="auto" w:fill="auto"/>
          </w:tcPr>
          <w:p w14:paraId="50A9D814"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0-69</w:t>
            </w:r>
            <w:r w:rsidRPr="00607CF9">
              <w:rPr>
                <w:rFonts w:ascii="Times New Roman" w:hAnsi="Times New Roman" w:cs="Times New Roman"/>
                <w:sz w:val="24"/>
                <w:szCs w:val="24"/>
                <w:lang w:val="en-US"/>
              </w:rPr>
              <w:t xml:space="preserve">% </w:t>
            </w:r>
          </w:p>
        </w:tc>
        <w:tc>
          <w:tcPr>
            <w:tcW w:w="2126" w:type="dxa"/>
            <w:shd w:val="clear" w:color="auto" w:fill="auto"/>
          </w:tcPr>
          <w:p w14:paraId="1ED34651"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70-89</w:t>
            </w:r>
            <w:r w:rsidRPr="00607CF9">
              <w:rPr>
                <w:rFonts w:ascii="Times New Roman" w:hAnsi="Times New Roman" w:cs="Times New Roman"/>
                <w:sz w:val="24"/>
                <w:szCs w:val="24"/>
                <w:lang w:val="en-US"/>
              </w:rPr>
              <w:t>%</w:t>
            </w:r>
          </w:p>
        </w:tc>
        <w:tc>
          <w:tcPr>
            <w:tcW w:w="1843" w:type="dxa"/>
            <w:shd w:val="clear" w:color="auto" w:fill="auto"/>
          </w:tcPr>
          <w:p w14:paraId="2A3D5D1B" w14:textId="77777777" w:rsidR="00A30DCF" w:rsidRPr="00607CF9" w:rsidRDefault="00A30DCF" w:rsidP="006E358B">
            <w:pPr>
              <w:spacing w:after="0" w:line="240" w:lineRule="auto"/>
              <w:jc w:val="center"/>
              <w:rPr>
                <w:rFonts w:ascii="Times New Roman" w:hAnsi="Times New Roman" w:cs="Times New Roman"/>
                <w:sz w:val="24"/>
                <w:szCs w:val="24"/>
              </w:rPr>
            </w:pPr>
            <w:r w:rsidRPr="00607CF9">
              <w:rPr>
                <w:rFonts w:ascii="Times New Roman" w:hAnsi="Times New Roman" w:cs="Times New Roman"/>
                <w:sz w:val="24"/>
                <w:szCs w:val="24"/>
              </w:rPr>
              <w:t>90-100</w:t>
            </w:r>
            <w:r w:rsidRPr="00607CF9">
              <w:rPr>
                <w:rFonts w:ascii="Times New Roman" w:hAnsi="Times New Roman" w:cs="Times New Roman"/>
                <w:sz w:val="24"/>
                <w:szCs w:val="24"/>
                <w:lang w:val="en-US"/>
              </w:rPr>
              <w:t>%</w:t>
            </w:r>
          </w:p>
        </w:tc>
        <w:tc>
          <w:tcPr>
            <w:tcW w:w="2239" w:type="dxa"/>
            <w:vMerge/>
            <w:shd w:val="clear" w:color="auto" w:fill="auto"/>
          </w:tcPr>
          <w:p w14:paraId="0F2999D2" w14:textId="77777777" w:rsidR="00A30DCF" w:rsidRPr="00607CF9" w:rsidRDefault="00A30DCF" w:rsidP="005E0C12">
            <w:pPr>
              <w:spacing w:after="0" w:line="240" w:lineRule="auto"/>
              <w:ind w:firstLine="567"/>
              <w:jc w:val="center"/>
              <w:rPr>
                <w:rFonts w:ascii="Times New Roman" w:hAnsi="Times New Roman" w:cs="Times New Roman"/>
                <w:sz w:val="24"/>
                <w:szCs w:val="24"/>
              </w:rPr>
            </w:pPr>
          </w:p>
        </w:tc>
      </w:tr>
      <w:tr w:rsidR="00A30DCF" w:rsidRPr="00607CF9" w14:paraId="5B3AF266" w14:textId="77777777" w:rsidTr="006E358B">
        <w:trPr>
          <w:trHeight w:hRule="exact" w:val="284"/>
        </w:trPr>
        <w:tc>
          <w:tcPr>
            <w:tcW w:w="1384" w:type="dxa"/>
          </w:tcPr>
          <w:p w14:paraId="4EE23D9B" w14:textId="77777777" w:rsidR="00A30DCF" w:rsidRPr="00607CF9" w:rsidRDefault="00A30DCF" w:rsidP="00607CF9">
            <w:pPr>
              <w:spacing w:after="0" w:line="240" w:lineRule="auto"/>
              <w:jc w:val="both"/>
              <w:rPr>
                <w:rFonts w:ascii="Times New Roman" w:hAnsi="Times New Roman" w:cs="Times New Roman"/>
                <w:sz w:val="24"/>
                <w:szCs w:val="24"/>
              </w:rPr>
            </w:pPr>
            <w:r w:rsidRPr="00607CF9">
              <w:rPr>
                <w:rFonts w:ascii="Times New Roman" w:hAnsi="Times New Roman" w:cs="Times New Roman"/>
                <w:sz w:val="24"/>
                <w:szCs w:val="24"/>
              </w:rPr>
              <w:t>ЭТ</w:t>
            </w:r>
          </w:p>
        </w:tc>
        <w:tc>
          <w:tcPr>
            <w:tcW w:w="2047" w:type="dxa"/>
          </w:tcPr>
          <w:p w14:paraId="58623C79"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24,51</w:t>
            </w:r>
          </w:p>
        </w:tc>
        <w:tc>
          <w:tcPr>
            <w:tcW w:w="2126" w:type="dxa"/>
          </w:tcPr>
          <w:p w14:paraId="4BB6CDA4"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31,37</w:t>
            </w:r>
          </w:p>
        </w:tc>
        <w:tc>
          <w:tcPr>
            <w:tcW w:w="1843" w:type="dxa"/>
          </w:tcPr>
          <w:p w14:paraId="3EFBE4B2"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19,12</w:t>
            </w:r>
          </w:p>
        </w:tc>
        <w:tc>
          <w:tcPr>
            <w:tcW w:w="2239" w:type="dxa"/>
          </w:tcPr>
          <w:p w14:paraId="60814B84"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75</w:t>
            </w:r>
          </w:p>
        </w:tc>
      </w:tr>
      <w:tr w:rsidR="00A30DCF" w:rsidRPr="00607CF9" w14:paraId="74C1101B" w14:textId="77777777" w:rsidTr="006E358B">
        <w:trPr>
          <w:trHeight w:hRule="exact" w:val="284"/>
        </w:trPr>
        <w:tc>
          <w:tcPr>
            <w:tcW w:w="1384" w:type="dxa"/>
          </w:tcPr>
          <w:p w14:paraId="7F721F06" w14:textId="77777777" w:rsidR="00A30DCF" w:rsidRPr="00607CF9" w:rsidRDefault="00A30DCF" w:rsidP="00607CF9">
            <w:pPr>
              <w:spacing w:after="0" w:line="240" w:lineRule="auto"/>
              <w:jc w:val="both"/>
              <w:rPr>
                <w:rFonts w:ascii="Times New Roman" w:hAnsi="Times New Roman" w:cs="Times New Roman"/>
                <w:sz w:val="24"/>
                <w:szCs w:val="24"/>
              </w:rPr>
            </w:pPr>
            <w:r w:rsidRPr="00607CF9">
              <w:rPr>
                <w:rFonts w:ascii="Times New Roman" w:hAnsi="Times New Roman" w:cs="Times New Roman"/>
                <w:sz w:val="24"/>
                <w:szCs w:val="24"/>
              </w:rPr>
              <w:t>БТ</w:t>
            </w:r>
          </w:p>
        </w:tc>
        <w:tc>
          <w:tcPr>
            <w:tcW w:w="2047" w:type="dxa"/>
          </w:tcPr>
          <w:p w14:paraId="581D1F91"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25,49</w:t>
            </w:r>
          </w:p>
        </w:tc>
        <w:tc>
          <w:tcPr>
            <w:tcW w:w="2126" w:type="dxa"/>
          </w:tcPr>
          <w:p w14:paraId="7050D736"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32,63</w:t>
            </w:r>
          </w:p>
        </w:tc>
        <w:tc>
          <w:tcPr>
            <w:tcW w:w="1843" w:type="dxa"/>
          </w:tcPr>
          <w:p w14:paraId="685D3524"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19,88</w:t>
            </w:r>
          </w:p>
        </w:tc>
        <w:tc>
          <w:tcPr>
            <w:tcW w:w="2239" w:type="dxa"/>
          </w:tcPr>
          <w:p w14:paraId="5ACC901A"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78</w:t>
            </w:r>
          </w:p>
        </w:tc>
      </w:tr>
      <w:tr w:rsidR="00A30DCF" w:rsidRPr="00607CF9" w14:paraId="5C8AEF71" w14:textId="77777777" w:rsidTr="006E358B">
        <w:trPr>
          <w:trHeight w:hRule="exact" w:val="284"/>
        </w:trPr>
        <w:tc>
          <w:tcPr>
            <w:tcW w:w="1384" w:type="dxa"/>
          </w:tcPr>
          <w:p w14:paraId="2D93D3C5" w14:textId="77777777" w:rsidR="00A30DCF" w:rsidRPr="00607CF9" w:rsidRDefault="00A30DCF" w:rsidP="00607CF9">
            <w:pPr>
              <w:spacing w:after="0" w:line="240" w:lineRule="auto"/>
              <w:jc w:val="both"/>
              <w:rPr>
                <w:rFonts w:ascii="Times New Roman" w:hAnsi="Times New Roman" w:cs="Times New Roman"/>
                <w:sz w:val="24"/>
                <w:szCs w:val="24"/>
              </w:rPr>
            </w:pPr>
            <w:r w:rsidRPr="00607CF9">
              <w:rPr>
                <w:rFonts w:ascii="Times New Roman" w:hAnsi="Times New Roman" w:cs="Times New Roman"/>
                <w:sz w:val="24"/>
                <w:szCs w:val="24"/>
              </w:rPr>
              <w:t>Барлығы</w:t>
            </w:r>
          </w:p>
        </w:tc>
        <w:tc>
          <w:tcPr>
            <w:tcW w:w="2047" w:type="dxa"/>
          </w:tcPr>
          <w:p w14:paraId="1B2FFF11"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50</w:t>
            </w:r>
          </w:p>
        </w:tc>
        <w:tc>
          <w:tcPr>
            <w:tcW w:w="2126" w:type="dxa"/>
          </w:tcPr>
          <w:p w14:paraId="1B58E221"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64</w:t>
            </w:r>
          </w:p>
        </w:tc>
        <w:tc>
          <w:tcPr>
            <w:tcW w:w="1843" w:type="dxa"/>
          </w:tcPr>
          <w:p w14:paraId="3BE7D33F"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39</w:t>
            </w:r>
          </w:p>
        </w:tc>
        <w:tc>
          <w:tcPr>
            <w:tcW w:w="2239" w:type="dxa"/>
          </w:tcPr>
          <w:p w14:paraId="479FE7C3" w14:textId="77777777" w:rsidR="00A30DCF" w:rsidRPr="00607CF9" w:rsidRDefault="00A30DCF" w:rsidP="000B294F">
            <w:pPr>
              <w:spacing w:after="0" w:line="240" w:lineRule="auto"/>
              <w:ind w:hanging="39"/>
              <w:jc w:val="center"/>
              <w:rPr>
                <w:rFonts w:ascii="Times New Roman" w:hAnsi="Times New Roman" w:cs="Times New Roman"/>
                <w:sz w:val="24"/>
                <w:szCs w:val="24"/>
              </w:rPr>
            </w:pPr>
            <w:r w:rsidRPr="00607CF9">
              <w:rPr>
                <w:rFonts w:ascii="Times New Roman" w:hAnsi="Times New Roman" w:cs="Times New Roman"/>
                <w:sz w:val="24"/>
                <w:szCs w:val="24"/>
              </w:rPr>
              <w:t>153</w:t>
            </w:r>
          </w:p>
        </w:tc>
      </w:tr>
    </w:tbl>
    <w:p w14:paraId="5910A674"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6ECE9943" w14:textId="11E3DFAD"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Анықталған теориялық және эмпирикалық жиілік мәндері арқылы (1) формула негізінде Пирсонның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мәні есептеледі. Есептеулер </w:t>
      </w:r>
      <w:r w:rsidR="00495CAB">
        <w:rPr>
          <w:rFonts w:ascii="Times New Roman" w:hAnsi="Times New Roman" w:cs="Times New Roman"/>
          <w:sz w:val="28"/>
          <w:szCs w:val="28"/>
          <w:lang w:val="ru-RU"/>
        </w:rPr>
        <w:t>2</w:t>
      </w:r>
      <w:r w:rsidR="00C95058">
        <w:rPr>
          <w:rFonts w:ascii="Times New Roman" w:hAnsi="Times New Roman" w:cs="Times New Roman"/>
          <w:sz w:val="28"/>
          <w:szCs w:val="28"/>
          <w:lang w:val="ru-RU"/>
        </w:rPr>
        <w:t>2</w:t>
      </w:r>
      <w:r w:rsidR="006E358B">
        <w:rPr>
          <w:rFonts w:ascii="Times New Roman" w:hAnsi="Times New Roman" w:cs="Times New Roman"/>
          <w:sz w:val="28"/>
          <w:szCs w:val="28"/>
          <w:lang w:val="ru-RU"/>
        </w:rPr>
        <w:t>-</w:t>
      </w:r>
      <w:r w:rsidRPr="00AA3620">
        <w:rPr>
          <w:rFonts w:ascii="Times New Roman" w:hAnsi="Times New Roman" w:cs="Times New Roman"/>
          <w:sz w:val="28"/>
          <w:szCs w:val="28"/>
        </w:rPr>
        <w:t>кестеде берілген.</w:t>
      </w:r>
    </w:p>
    <w:p w14:paraId="06DA997A"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0B3E93CC" w14:textId="392F2D2C"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w:t>
      </w:r>
      <w:r w:rsidR="00C95058">
        <w:rPr>
          <w:rFonts w:ascii="Times New Roman" w:hAnsi="Times New Roman" w:cs="Times New Roman"/>
          <w:sz w:val="28"/>
          <w:szCs w:val="28"/>
          <w:lang w:val="ru-RU"/>
        </w:rPr>
        <w:t xml:space="preserve"> 22</w:t>
      </w:r>
      <w:r w:rsidR="00495CAB">
        <w:rPr>
          <w:rFonts w:ascii="Times New Roman" w:hAnsi="Times New Roman" w:cs="Times New Roman"/>
          <w:sz w:val="28"/>
          <w:szCs w:val="28"/>
          <w:lang w:val="ru-RU"/>
        </w:rPr>
        <w:t xml:space="preserve"> </w:t>
      </w:r>
      <w:r w:rsidRPr="00AA3620">
        <w:rPr>
          <w:rFonts w:ascii="Times New Roman" w:hAnsi="Times New Roman" w:cs="Times New Roman"/>
          <w:sz w:val="28"/>
          <w:szCs w:val="28"/>
        </w:rPr>
        <w:t>– Есептеулердің кестесі</w:t>
      </w:r>
    </w:p>
    <w:p w14:paraId="7AB8AE9B"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W w:w="9659" w:type="dxa"/>
        <w:tblInd w:w="88" w:type="dxa"/>
        <w:tblLayout w:type="fixed"/>
        <w:tblLook w:val="04A0" w:firstRow="1" w:lastRow="0" w:firstColumn="1" w:lastColumn="0" w:noHBand="0" w:noVBand="1"/>
      </w:tblPr>
      <w:tblGrid>
        <w:gridCol w:w="1325"/>
        <w:gridCol w:w="2126"/>
        <w:gridCol w:w="1843"/>
        <w:gridCol w:w="1985"/>
        <w:gridCol w:w="18"/>
        <w:gridCol w:w="2362"/>
      </w:tblGrid>
      <w:tr w:rsidR="00A30DCF" w:rsidRPr="00266F90" w14:paraId="67D4DE6E" w14:textId="77777777" w:rsidTr="006E358B">
        <w:trPr>
          <w:trHeight w:val="191"/>
        </w:trPr>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F64AD" w14:textId="77777777" w:rsidR="00A30DCF" w:rsidRPr="00266F90" w:rsidRDefault="00A30DCF" w:rsidP="00266F90">
            <w:pPr>
              <w:spacing w:after="0" w:line="240" w:lineRule="auto"/>
              <w:ind w:firstLine="567"/>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Топ</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5B95F7C5" w14:textId="77777777" w:rsidR="00A30DCF" w:rsidRPr="00266F90" w:rsidRDefault="00A30DCF" w:rsidP="00266F90">
            <w:pPr>
              <w:spacing w:after="0" w:line="240" w:lineRule="auto"/>
              <w:ind w:firstLine="567"/>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Деңгейлер</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34F1FE1" w14:textId="77777777" w:rsidR="00A30DCF" w:rsidRPr="00266F90" w:rsidRDefault="00A30DCF" w:rsidP="00266F90">
            <w:pPr>
              <w:spacing w:after="0" w:line="240" w:lineRule="auto"/>
              <w:ind w:firstLine="567"/>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 xml:space="preserve"> (</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э</m:t>
                  </m:r>
                </m:sub>
              </m:sSub>
            </m:oMath>
            <w:r w:rsidRPr="00266F90">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vAlign w:val="center"/>
          </w:tcPr>
          <w:p w14:paraId="2D86B004" w14:textId="77777777" w:rsidR="00A30DCF" w:rsidRPr="00266F90" w:rsidRDefault="00A30DCF" w:rsidP="00266F90">
            <w:pPr>
              <w:spacing w:after="0" w:line="240" w:lineRule="auto"/>
              <w:ind w:firstLine="567"/>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m</m:t>
                  </m:r>
                </m:sub>
              </m:sSub>
            </m:oMath>
            <w:r w:rsidRPr="00266F90">
              <w:rPr>
                <w:rFonts w:ascii="Times New Roman" w:eastAsia="Times New Roman" w:hAnsi="Times New Roman" w:cs="Times New Roman"/>
                <w:sz w:val="24"/>
                <w:szCs w:val="24"/>
              </w:rPr>
              <w:t>)</w:t>
            </w:r>
          </w:p>
        </w:tc>
        <w:tc>
          <w:tcPr>
            <w:tcW w:w="23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31B428D" w14:textId="77777777" w:rsidR="00A30DCF" w:rsidRPr="00266F90" w:rsidRDefault="00631184" w:rsidP="005E0C12">
            <w:pPr>
              <w:spacing w:after="0" w:line="240" w:lineRule="auto"/>
              <w:ind w:firstLine="567"/>
              <w:jc w:val="center"/>
              <w:rPr>
                <w:rFonts w:ascii="Times New Roman" w:eastAsia="Times New Roman" w:hAnsi="Times New Roman" w:cs="Times New Roman"/>
                <w:sz w:val="24"/>
                <w:szCs w:val="24"/>
              </w:rPr>
            </w:pPr>
            <m:oMathPara>
              <m:oMath>
                <m:f>
                  <m:fPr>
                    <m:ctrlPr>
                      <w:rPr>
                        <w:rFonts w:ascii="Cambria Math" w:hAnsi="Cambria Math" w:cs="Times New Roman"/>
                        <w:sz w:val="24"/>
                        <w:szCs w:val="24"/>
                        <w:lang w:val="en-US"/>
                      </w:rPr>
                    </m:ctrlPr>
                  </m:fPr>
                  <m:num>
                    <m:sSup>
                      <m:sSupPr>
                        <m:ctrlPr>
                          <w:rPr>
                            <w:rFonts w:ascii="Cambria Math" w:hAnsi="Cambria Math" w:cs="Times New Roman"/>
                            <w:sz w:val="24"/>
                            <w:szCs w:val="24"/>
                          </w:rPr>
                        </m:ctrlPr>
                      </m:sSupPr>
                      <m:e>
                        <m:r>
                          <m:rPr>
                            <m:sty m:val="p"/>
                          </m:rPr>
                          <w:rPr>
                            <w:rFonts w:ascii="Cambria Math" w:hAnsi="Cambria Math" w:cs="Times New Roman"/>
                            <w:sz w:val="24"/>
                            <w:szCs w:val="24"/>
                          </w:rPr>
                          <m:t>(</m:t>
                        </m:r>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rPr>
                              <m:t>э</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num>
                  <m:den>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den>
                </m:f>
              </m:oMath>
            </m:oMathPara>
          </w:p>
        </w:tc>
      </w:tr>
      <w:tr w:rsidR="00A30DCF" w:rsidRPr="00266F90" w14:paraId="38DD9871" w14:textId="77777777" w:rsidTr="006E358B">
        <w:trPr>
          <w:trHeight w:hRule="exact" w:val="284"/>
        </w:trPr>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661F8A" w14:textId="77777777" w:rsidR="00A30DCF" w:rsidRPr="00266F90" w:rsidRDefault="00A30DCF" w:rsidP="00266F90">
            <w:pPr>
              <w:spacing w:after="0" w:line="240" w:lineRule="auto"/>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ЭТ</w:t>
            </w:r>
          </w:p>
        </w:tc>
        <w:tc>
          <w:tcPr>
            <w:tcW w:w="2126" w:type="dxa"/>
            <w:tcBorders>
              <w:top w:val="nil"/>
              <w:left w:val="nil"/>
              <w:bottom w:val="single" w:sz="4" w:space="0" w:color="auto"/>
              <w:right w:val="single" w:sz="4" w:space="0" w:color="auto"/>
            </w:tcBorders>
            <w:shd w:val="clear" w:color="auto" w:fill="auto"/>
            <w:noWrap/>
            <w:vAlign w:val="bottom"/>
            <w:hideMark/>
          </w:tcPr>
          <w:p w14:paraId="24D4DB75" w14:textId="2D91B9E6" w:rsidR="00A30DCF" w:rsidRPr="00266F90" w:rsidRDefault="00266F90" w:rsidP="00266F90">
            <w:pPr>
              <w:spacing w:after="0" w:line="240" w:lineRule="auto"/>
              <w:jc w:val="center"/>
              <w:rPr>
                <w:rFonts w:ascii="Times New Roman" w:eastAsia="Times New Roman" w:hAnsi="Times New Roman" w:cs="Times New Roman"/>
                <w:sz w:val="24"/>
                <w:szCs w:val="24"/>
                <w:lang w:val="ru-RU"/>
              </w:rPr>
            </w:pPr>
            <w:r w:rsidRPr="00266F90">
              <w:rPr>
                <w:rFonts w:ascii="Times New Roman" w:eastAsia="Times New Roman" w:hAnsi="Times New Roman" w:cs="Times New Roman"/>
                <w:sz w:val="24"/>
                <w:szCs w:val="24"/>
              </w:rPr>
              <w:t>Т</w:t>
            </w:r>
            <w:r w:rsidR="00A30DCF" w:rsidRPr="00266F90">
              <w:rPr>
                <w:rFonts w:ascii="Times New Roman" w:eastAsia="Times New Roman" w:hAnsi="Times New Roman" w:cs="Times New Roman"/>
                <w:sz w:val="24"/>
                <w:szCs w:val="24"/>
              </w:rPr>
              <w:t>өмен</w:t>
            </w:r>
          </w:p>
        </w:tc>
        <w:tc>
          <w:tcPr>
            <w:tcW w:w="1843" w:type="dxa"/>
            <w:tcBorders>
              <w:top w:val="nil"/>
              <w:left w:val="nil"/>
              <w:bottom w:val="single" w:sz="4" w:space="0" w:color="auto"/>
              <w:right w:val="single" w:sz="4" w:space="0" w:color="auto"/>
            </w:tcBorders>
            <w:shd w:val="clear" w:color="auto" w:fill="auto"/>
            <w:noWrap/>
            <w:vAlign w:val="bottom"/>
            <w:hideMark/>
          </w:tcPr>
          <w:p w14:paraId="14F3E7C1"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13</w:t>
            </w:r>
          </w:p>
        </w:tc>
        <w:tc>
          <w:tcPr>
            <w:tcW w:w="1985" w:type="dxa"/>
            <w:tcBorders>
              <w:top w:val="single" w:sz="4" w:space="0" w:color="auto"/>
              <w:left w:val="nil"/>
              <w:bottom w:val="single" w:sz="4" w:space="0" w:color="auto"/>
              <w:right w:val="single" w:sz="4" w:space="0" w:color="auto"/>
            </w:tcBorders>
            <w:vAlign w:val="bottom"/>
          </w:tcPr>
          <w:p w14:paraId="6C0E9F31"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24,51</w:t>
            </w:r>
          </w:p>
        </w:tc>
        <w:tc>
          <w:tcPr>
            <w:tcW w:w="2380" w:type="dxa"/>
            <w:gridSpan w:val="2"/>
            <w:tcBorders>
              <w:top w:val="nil"/>
              <w:left w:val="nil"/>
              <w:bottom w:val="single" w:sz="4" w:space="0" w:color="auto"/>
              <w:right w:val="single" w:sz="4" w:space="0" w:color="auto"/>
            </w:tcBorders>
            <w:shd w:val="clear" w:color="auto" w:fill="auto"/>
            <w:noWrap/>
            <w:vAlign w:val="bottom"/>
            <w:hideMark/>
          </w:tcPr>
          <w:p w14:paraId="07FE10F7"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5,41</w:t>
            </w:r>
          </w:p>
        </w:tc>
      </w:tr>
      <w:tr w:rsidR="00A30DCF" w:rsidRPr="00266F90" w14:paraId="467DEFF2" w14:textId="77777777" w:rsidTr="006E358B">
        <w:trPr>
          <w:trHeight w:hRule="exact" w:val="284"/>
        </w:trPr>
        <w:tc>
          <w:tcPr>
            <w:tcW w:w="1325" w:type="dxa"/>
            <w:vMerge/>
            <w:tcBorders>
              <w:top w:val="nil"/>
              <w:left w:val="single" w:sz="4" w:space="0" w:color="auto"/>
              <w:bottom w:val="single" w:sz="4" w:space="0" w:color="auto"/>
              <w:right w:val="single" w:sz="4" w:space="0" w:color="auto"/>
            </w:tcBorders>
            <w:vAlign w:val="center"/>
            <w:hideMark/>
          </w:tcPr>
          <w:p w14:paraId="282DF02F" w14:textId="77777777" w:rsidR="00A30DCF" w:rsidRPr="00266F90" w:rsidRDefault="00A30DCF" w:rsidP="005E0C12">
            <w:pPr>
              <w:spacing w:after="0" w:line="240" w:lineRule="auto"/>
              <w:ind w:firstLine="567"/>
              <w:jc w:val="center"/>
              <w:rPr>
                <w:rFonts w:ascii="Times New Roman" w:eastAsia="Times New Roman" w:hAnsi="Times New Roman" w:cs="Times New Roman"/>
                <w:sz w:val="24"/>
                <w:szCs w:val="24"/>
              </w:rPr>
            </w:pPr>
          </w:p>
        </w:tc>
        <w:tc>
          <w:tcPr>
            <w:tcW w:w="2126" w:type="dxa"/>
            <w:tcBorders>
              <w:top w:val="nil"/>
              <w:left w:val="nil"/>
              <w:bottom w:val="single" w:sz="4" w:space="0" w:color="auto"/>
              <w:right w:val="single" w:sz="4" w:space="0" w:color="auto"/>
            </w:tcBorders>
            <w:shd w:val="clear" w:color="auto" w:fill="auto"/>
            <w:noWrap/>
            <w:vAlign w:val="bottom"/>
            <w:hideMark/>
          </w:tcPr>
          <w:p w14:paraId="0563F958" w14:textId="77777777" w:rsidR="00A30DCF" w:rsidRPr="00266F90" w:rsidRDefault="00A30DCF" w:rsidP="00266F90">
            <w:pPr>
              <w:spacing w:after="0" w:line="240" w:lineRule="auto"/>
              <w:jc w:val="center"/>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Жеткілікті</w:t>
            </w:r>
          </w:p>
        </w:tc>
        <w:tc>
          <w:tcPr>
            <w:tcW w:w="1843" w:type="dxa"/>
            <w:tcBorders>
              <w:top w:val="nil"/>
              <w:left w:val="nil"/>
              <w:bottom w:val="single" w:sz="4" w:space="0" w:color="auto"/>
              <w:right w:val="single" w:sz="4" w:space="0" w:color="auto"/>
            </w:tcBorders>
            <w:shd w:val="clear" w:color="auto" w:fill="auto"/>
            <w:noWrap/>
            <w:vAlign w:val="bottom"/>
            <w:hideMark/>
          </w:tcPr>
          <w:p w14:paraId="67615645"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37</w:t>
            </w:r>
          </w:p>
        </w:tc>
        <w:tc>
          <w:tcPr>
            <w:tcW w:w="1985" w:type="dxa"/>
            <w:tcBorders>
              <w:top w:val="single" w:sz="4" w:space="0" w:color="auto"/>
              <w:left w:val="nil"/>
              <w:bottom w:val="single" w:sz="4" w:space="0" w:color="auto"/>
              <w:right w:val="single" w:sz="4" w:space="0" w:color="auto"/>
            </w:tcBorders>
            <w:vAlign w:val="bottom"/>
          </w:tcPr>
          <w:p w14:paraId="1C3782D7"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31,37</w:t>
            </w:r>
          </w:p>
        </w:tc>
        <w:tc>
          <w:tcPr>
            <w:tcW w:w="2380" w:type="dxa"/>
            <w:gridSpan w:val="2"/>
            <w:tcBorders>
              <w:top w:val="nil"/>
              <w:left w:val="nil"/>
              <w:bottom w:val="single" w:sz="4" w:space="0" w:color="auto"/>
              <w:right w:val="single" w:sz="4" w:space="0" w:color="auto"/>
            </w:tcBorders>
            <w:shd w:val="clear" w:color="auto" w:fill="auto"/>
            <w:noWrap/>
            <w:vAlign w:val="bottom"/>
            <w:hideMark/>
          </w:tcPr>
          <w:p w14:paraId="18A3298E"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1,01</w:t>
            </w:r>
          </w:p>
        </w:tc>
      </w:tr>
      <w:tr w:rsidR="00A30DCF" w:rsidRPr="00266F90" w14:paraId="69AA0A8D" w14:textId="77777777" w:rsidTr="006E358B">
        <w:trPr>
          <w:trHeight w:hRule="exact" w:val="284"/>
        </w:trPr>
        <w:tc>
          <w:tcPr>
            <w:tcW w:w="1325" w:type="dxa"/>
            <w:vMerge/>
            <w:tcBorders>
              <w:top w:val="nil"/>
              <w:left w:val="single" w:sz="4" w:space="0" w:color="auto"/>
              <w:bottom w:val="single" w:sz="4" w:space="0" w:color="auto"/>
              <w:right w:val="single" w:sz="4" w:space="0" w:color="auto"/>
            </w:tcBorders>
            <w:vAlign w:val="center"/>
            <w:hideMark/>
          </w:tcPr>
          <w:p w14:paraId="686AFC11" w14:textId="77777777" w:rsidR="00A30DCF" w:rsidRPr="00266F90" w:rsidRDefault="00A30DCF" w:rsidP="005E0C12">
            <w:pPr>
              <w:spacing w:after="0" w:line="240" w:lineRule="auto"/>
              <w:ind w:firstLine="567"/>
              <w:jc w:val="center"/>
              <w:rPr>
                <w:rFonts w:ascii="Times New Roman" w:eastAsia="Times New Roman" w:hAnsi="Times New Roman" w:cs="Times New Roman"/>
                <w:sz w:val="24"/>
                <w:szCs w:val="24"/>
              </w:rPr>
            </w:pPr>
          </w:p>
        </w:tc>
        <w:tc>
          <w:tcPr>
            <w:tcW w:w="2126" w:type="dxa"/>
            <w:tcBorders>
              <w:top w:val="nil"/>
              <w:left w:val="nil"/>
              <w:bottom w:val="single" w:sz="4" w:space="0" w:color="auto"/>
              <w:right w:val="single" w:sz="4" w:space="0" w:color="auto"/>
            </w:tcBorders>
            <w:shd w:val="clear" w:color="auto" w:fill="auto"/>
            <w:noWrap/>
            <w:vAlign w:val="bottom"/>
            <w:hideMark/>
          </w:tcPr>
          <w:p w14:paraId="6B54FA41" w14:textId="4A9571DD" w:rsidR="00A30DCF" w:rsidRPr="00266F90" w:rsidRDefault="00266F90" w:rsidP="00266F90">
            <w:pPr>
              <w:spacing w:after="0" w:line="240" w:lineRule="auto"/>
              <w:jc w:val="center"/>
              <w:rPr>
                <w:rFonts w:ascii="Times New Roman" w:eastAsia="Times New Roman" w:hAnsi="Times New Roman" w:cs="Times New Roman"/>
                <w:sz w:val="24"/>
                <w:szCs w:val="24"/>
                <w:lang w:val="ru-RU"/>
              </w:rPr>
            </w:pPr>
            <w:r w:rsidRPr="00266F90">
              <w:rPr>
                <w:rFonts w:ascii="Times New Roman" w:eastAsia="Times New Roman" w:hAnsi="Times New Roman" w:cs="Times New Roman"/>
                <w:sz w:val="24"/>
                <w:szCs w:val="24"/>
              </w:rPr>
              <w:t>Ж</w:t>
            </w:r>
            <w:r w:rsidR="00A30DCF" w:rsidRPr="00266F90">
              <w:rPr>
                <w:rFonts w:ascii="Times New Roman" w:eastAsia="Times New Roman" w:hAnsi="Times New Roman" w:cs="Times New Roman"/>
                <w:sz w:val="24"/>
                <w:szCs w:val="24"/>
              </w:rPr>
              <w:t>оғары</w:t>
            </w:r>
          </w:p>
        </w:tc>
        <w:tc>
          <w:tcPr>
            <w:tcW w:w="1843" w:type="dxa"/>
            <w:tcBorders>
              <w:top w:val="nil"/>
              <w:left w:val="nil"/>
              <w:bottom w:val="single" w:sz="4" w:space="0" w:color="auto"/>
              <w:right w:val="single" w:sz="4" w:space="0" w:color="auto"/>
            </w:tcBorders>
            <w:shd w:val="clear" w:color="auto" w:fill="auto"/>
            <w:noWrap/>
            <w:vAlign w:val="bottom"/>
            <w:hideMark/>
          </w:tcPr>
          <w:p w14:paraId="361186E6"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25</w:t>
            </w:r>
          </w:p>
        </w:tc>
        <w:tc>
          <w:tcPr>
            <w:tcW w:w="1985" w:type="dxa"/>
            <w:tcBorders>
              <w:top w:val="single" w:sz="4" w:space="0" w:color="auto"/>
              <w:left w:val="nil"/>
              <w:bottom w:val="single" w:sz="4" w:space="0" w:color="auto"/>
              <w:right w:val="single" w:sz="4" w:space="0" w:color="auto"/>
            </w:tcBorders>
            <w:vAlign w:val="bottom"/>
          </w:tcPr>
          <w:p w14:paraId="597105FC"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19,12</w:t>
            </w:r>
          </w:p>
        </w:tc>
        <w:tc>
          <w:tcPr>
            <w:tcW w:w="2380" w:type="dxa"/>
            <w:gridSpan w:val="2"/>
            <w:tcBorders>
              <w:top w:val="nil"/>
              <w:left w:val="nil"/>
              <w:bottom w:val="single" w:sz="4" w:space="0" w:color="auto"/>
              <w:right w:val="single" w:sz="4" w:space="0" w:color="auto"/>
            </w:tcBorders>
            <w:shd w:val="clear" w:color="auto" w:fill="auto"/>
            <w:noWrap/>
            <w:vAlign w:val="bottom"/>
            <w:hideMark/>
          </w:tcPr>
          <w:p w14:paraId="5FFF8BFB"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1,81</w:t>
            </w:r>
          </w:p>
        </w:tc>
      </w:tr>
      <w:tr w:rsidR="00A30DCF" w:rsidRPr="00266F90" w14:paraId="47316CEF" w14:textId="77777777" w:rsidTr="006E358B">
        <w:trPr>
          <w:trHeight w:hRule="exact" w:val="284"/>
        </w:trPr>
        <w:tc>
          <w:tcPr>
            <w:tcW w:w="1325" w:type="dxa"/>
            <w:vMerge w:val="restart"/>
            <w:tcBorders>
              <w:top w:val="single" w:sz="4" w:space="0" w:color="auto"/>
              <w:left w:val="single" w:sz="4" w:space="0" w:color="auto"/>
              <w:right w:val="single" w:sz="4" w:space="0" w:color="auto"/>
            </w:tcBorders>
            <w:shd w:val="clear" w:color="auto" w:fill="auto"/>
            <w:noWrap/>
            <w:vAlign w:val="center"/>
            <w:hideMark/>
          </w:tcPr>
          <w:p w14:paraId="3B63B26B" w14:textId="77777777" w:rsidR="00A30DCF" w:rsidRPr="00266F90" w:rsidRDefault="00A30DCF" w:rsidP="00266F90">
            <w:pPr>
              <w:spacing w:after="0" w:line="240" w:lineRule="auto"/>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БТ</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7AC07BA0" w14:textId="623E05CC" w:rsidR="00A30DCF" w:rsidRPr="00266F90" w:rsidRDefault="00266F90" w:rsidP="00266F90">
            <w:pPr>
              <w:spacing w:after="0" w:line="240" w:lineRule="auto"/>
              <w:jc w:val="center"/>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Т</w:t>
            </w:r>
            <w:r w:rsidR="00A30DCF" w:rsidRPr="00266F90">
              <w:rPr>
                <w:rFonts w:ascii="Times New Roman" w:eastAsia="Times New Roman" w:hAnsi="Times New Roman" w:cs="Times New Roman"/>
                <w:sz w:val="24"/>
                <w:szCs w:val="24"/>
              </w:rPr>
              <w:t>өмен</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45539146"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37</w:t>
            </w:r>
          </w:p>
        </w:tc>
        <w:tc>
          <w:tcPr>
            <w:tcW w:w="1985" w:type="dxa"/>
            <w:tcBorders>
              <w:top w:val="single" w:sz="4" w:space="0" w:color="auto"/>
              <w:left w:val="nil"/>
              <w:bottom w:val="single" w:sz="4" w:space="0" w:color="auto"/>
              <w:right w:val="single" w:sz="4" w:space="0" w:color="auto"/>
            </w:tcBorders>
            <w:vAlign w:val="bottom"/>
          </w:tcPr>
          <w:p w14:paraId="31F916DA"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25,49</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EE7CAA"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5,20</w:t>
            </w:r>
          </w:p>
        </w:tc>
      </w:tr>
      <w:tr w:rsidR="00A30DCF" w:rsidRPr="00266F90" w14:paraId="683C49AE" w14:textId="77777777" w:rsidTr="006E358B">
        <w:trPr>
          <w:trHeight w:hRule="exact" w:val="284"/>
        </w:trPr>
        <w:tc>
          <w:tcPr>
            <w:tcW w:w="1325" w:type="dxa"/>
            <w:vMerge/>
            <w:tcBorders>
              <w:left w:val="single" w:sz="4" w:space="0" w:color="auto"/>
              <w:right w:val="single" w:sz="4" w:space="0" w:color="auto"/>
            </w:tcBorders>
            <w:vAlign w:val="center"/>
            <w:hideMark/>
          </w:tcPr>
          <w:p w14:paraId="4E2CEB3C" w14:textId="77777777" w:rsidR="00A30DCF" w:rsidRPr="00266F90" w:rsidRDefault="00A30DCF" w:rsidP="005E0C12">
            <w:pPr>
              <w:spacing w:after="0" w:line="240" w:lineRule="auto"/>
              <w:ind w:firstLine="567"/>
              <w:rPr>
                <w:rFonts w:ascii="Times New Roman" w:eastAsia="Times New Roman" w:hAnsi="Times New Roman" w:cs="Times New Roman"/>
                <w:sz w:val="24"/>
                <w:szCs w:val="24"/>
              </w:rPr>
            </w:pP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2C49318B" w14:textId="77777777" w:rsidR="00A30DCF" w:rsidRPr="00266F90" w:rsidRDefault="00A30DCF" w:rsidP="00266F90">
            <w:pPr>
              <w:spacing w:after="0" w:line="240" w:lineRule="auto"/>
              <w:jc w:val="center"/>
              <w:rPr>
                <w:rFonts w:ascii="Times New Roman" w:eastAsia="Times New Roman" w:hAnsi="Times New Roman" w:cs="Times New Roman"/>
                <w:sz w:val="24"/>
                <w:szCs w:val="24"/>
              </w:rPr>
            </w:pPr>
            <w:r w:rsidRPr="00266F90">
              <w:rPr>
                <w:rFonts w:ascii="Times New Roman" w:eastAsia="Times New Roman" w:hAnsi="Times New Roman" w:cs="Times New Roman"/>
                <w:sz w:val="24"/>
                <w:szCs w:val="24"/>
              </w:rPr>
              <w:t>Жеткілікті</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0EFE65AF"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27</w:t>
            </w:r>
          </w:p>
        </w:tc>
        <w:tc>
          <w:tcPr>
            <w:tcW w:w="1985" w:type="dxa"/>
            <w:tcBorders>
              <w:top w:val="single" w:sz="4" w:space="0" w:color="auto"/>
              <w:left w:val="nil"/>
              <w:bottom w:val="single" w:sz="4" w:space="0" w:color="auto"/>
              <w:right w:val="single" w:sz="4" w:space="0" w:color="auto"/>
            </w:tcBorders>
            <w:vAlign w:val="bottom"/>
          </w:tcPr>
          <w:p w14:paraId="508FA94A"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32,63</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5E56FF"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0,97</w:t>
            </w:r>
          </w:p>
        </w:tc>
      </w:tr>
      <w:tr w:rsidR="00A30DCF" w:rsidRPr="00266F90" w14:paraId="14F8187B" w14:textId="77777777" w:rsidTr="006E358B">
        <w:trPr>
          <w:trHeight w:hRule="exact" w:val="284"/>
        </w:trPr>
        <w:tc>
          <w:tcPr>
            <w:tcW w:w="1325" w:type="dxa"/>
            <w:vMerge/>
            <w:tcBorders>
              <w:left w:val="single" w:sz="4" w:space="0" w:color="auto"/>
              <w:bottom w:val="single" w:sz="4" w:space="0" w:color="auto"/>
              <w:right w:val="single" w:sz="4" w:space="0" w:color="auto"/>
            </w:tcBorders>
            <w:vAlign w:val="center"/>
          </w:tcPr>
          <w:p w14:paraId="6BE37844" w14:textId="77777777" w:rsidR="00A30DCF" w:rsidRPr="00266F90" w:rsidRDefault="00A30DCF" w:rsidP="005E0C12">
            <w:pPr>
              <w:spacing w:after="0" w:line="240" w:lineRule="auto"/>
              <w:ind w:firstLine="567"/>
              <w:rPr>
                <w:rFonts w:ascii="Times New Roman" w:eastAsia="Times New Roman" w:hAnsi="Times New Roman" w:cs="Times New Roman"/>
                <w:sz w:val="24"/>
                <w:szCs w:val="24"/>
              </w:rPr>
            </w:pP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1089C3AA" w14:textId="7CBC9703" w:rsidR="00A30DCF" w:rsidRPr="00266F90" w:rsidRDefault="00266F90" w:rsidP="00266F90">
            <w:pPr>
              <w:spacing w:after="0" w:line="240" w:lineRule="auto"/>
              <w:jc w:val="center"/>
              <w:rPr>
                <w:rFonts w:ascii="Times New Roman" w:eastAsia="Times New Roman" w:hAnsi="Times New Roman" w:cs="Times New Roman"/>
                <w:sz w:val="24"/>
                <w:szCs w:val="24"/>
                <w:lang w:val="ru-RU"/>
              </w:rPr>
            </w:pPr>
            <w:r w:rsidRPr="00266F90">
              <w:rPr>
                <w:rFonts w:ascii="Times New Roman" w:eastAsia="Times New Roman" w:hAnsi="Times New Roman" w:cs="Times New Roman"/>
                <w:sz w:val="24"/>
                <w:szCs w:val="24"/>
              </w:rPr>
              <w:t>Ж</w:t>
            </w:r>
            <w:r w:rsidR="00A30DCF" w:rsidRPr="00266F90">
              <w:rPr>
                <w:rFonts w:ascii="Times New Roman" w:eastAsia="Times New Roman" w:hAnsi="Times New Roman" w:cs="Times New Roman"/>
                <w:sz w:val="24"/>
                <w:szCs w:val="24"/>
              </w:rPr>
              <w:t>оғары</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10240716"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14</w:t>
            </w:r>
          </w:p>
        </w:tc>
        <w:tc>
          <w:tcPr>
            <w:tcW w:w="1985" w:type="dxa"/>
            <w:tcBorders>
              <w:top w:val="single" w:sz="4" w:space="0" w:color="auto"/>
              <w:left w:val="nil"/>
              <w:bottom w:val="single" w:sz="4" w:space="0" w:color="auto"/>
              <w:right w:val="single" w:sz="4" w:space="0" w:color="auto"/>
            </w:tcBorders>
            <w:vAlign w:val="bottom"/>
          </w:tcPr>
          <w:p w14:paraId="51307E8E"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19,88</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14:paraId="4C73E3D4" w14:textId="77777777" w:rsidR="00A30DCF" w:rsidRPr="00266F90" w:rsidRDefault="00A30DCF" w:rsidP="006B6084">
            <w:pPr>
              <w:spacing w:after="0" w:line="240" w:lineRule="auto"/>
              <w:jc w:val="center"/>
              <w:rPr>
                <w:rFonts w:ascii="Times New Roman" w:hAnsi="Times New Roman" w:cs="Times New Roman"/>
                <w:sz w:val="24"/>
                <w:szCs w:val="24"/>
              </w:rPr>
            </w:pPr>
            <w:r w:rsidRPr="00266F90">
              <w:rPr>
                <w:rFonts w:ascii="Times New Roman" w:hAnsi="Times New Roman" w:cs="Times New Roman"/>
                <w:sz w:val="24"/>
                <w:szCs w:val="24"/>
              </w:rPr>
              <w:t>1,74</w:t>
            </w:r>
          </w:p>
        </w:tc>
      </w:tr>
      <w:tr w:rsidR="00A30DCF" w:rsidRPr="00266F90" w14:paraId="4B08B7F9" w14:textId="77777777" w:rsidTr="006E358B">
        <w:trPr>
          <w:trHeight w:val="288"/>
        </w:trPr>
        <w:tc>
          <w:tcPr>
            <w:tcW w:w="7297" w:type="dxa"/>
            <w:gridSpan w:val="5"/>
            <w:tcBorders>
              <w:left w:val="single" w:sz="4" w:space="0" w:color="auto"/>
              <w:bottom w:val="single" w:sz="4" w:space="0" w:color="auto"/>
              <w:right w:val="single" w:sz="4" w:space="0" w:color="auto"/>
            </w:tcBorders>
            <w:vAlign w:val="center"/>
          </w:tcPr>
          <w:p w14:paraId="0CCFDFB5" w14:textId="77777777" w:rsidR="00A30DCF" w:rsidRPr="00266F90" w:rsidRDefault="00A30DCF" w:rsidP="005E0C12">
            <w:pPr>
              <w:spacing w:after="0" w:line="240" w:lineRule="auto"/>
              <w:ind w:firstLine="567"/>
              <w:jc w:val="center"/>
              <w:rPr>
                <w:rFonts w:ascii="Times New Roman" w:hAnsi="Times New Roman" w:cs="Times New Roman"/>
                <w:sz w:val="24"/>
                <w:szCs w:val="24"/>
              </w:rPr>
            </w:pPr>
            <w:r w:rsidRPr="00266F90">
              <w:rPr>
                <w:rFonts w:ascii="Times New Roman" w:hAnsi="Times New Roman" w:cs="Times New Roman"/>
                <w:sz w:val="24"/>
                <w:szCs w:val="24"/>
              </w:rPr>
              <w:sym w:font="Symbol" w:char="F063"/>
            </w:r>
            <w:r w:rsidRPr="00266F90">
              <w:rPr>
                <w:rFonts w:ascii="Times New Roman" w:hAnsi="Times New Roman" w:cs="Times New Roman"/>
                <w:sz w:val="24"/>
                <w:szCs w:val="24"/>
                <w:vertAlign w:val="superscript"/>
              </w:rPr>
              <w:t>2</w:t>
            </w:r>
          </w:p>
        </w:tc>
        <w:tc>
          <w:tcPr>
            <w:tcW w:w="2362" w:type="dxa"/>
            <w:tcBorders>
              <w:top w:val="single" w:sz="4" w:space="0" w:color="auto"/>
              <w:left w:val="nil"/>
              <w:bottom w:val="single" w:sz="4" w:space="0" w:color="auto"/>
              <w:right w:val="single" w:sz="4" w:space="0" w:color="auto"/>
            </w:tcBorders>
            <w:shd w:val="clear" w:color="auto" w:fill="auto"/>
            <w:noWrap/>
            <w:vAlign w:val="bottom"/>
          </w:tcPr>
          <w:p w14:paraId="1DC5DF00" w14:textId="35A7F0CA" w:rsidR="00A30DCF" w:rsidRPr="00266F90" w:rsidRDefault="00A30DCF" w:rsidP="00CC35FF">
            <w:pPr>
              <w:spacing w:after="0" w:line="240" w:lineRule="auto"/>
              <w:ind w:firstLine="567"/>
              <w:rPr>
                <w:rFonts w:ascii="Times New Roman" w:hAnsi="Times New Roman" w:cs="Times New Roman"/>
                <w:bCs/>
                <w:sz w:val="24"/>
                <w:szCs w:val="24"/>
                <w:lang w:val="ru-RU"/>
              </w:rPr>
            </w:pPr>
            <w:r w:rsidRPr="00266F90">
              <w:rPr>
                <w:rFonts w:ascii="Times New Roman" w:hAnsi="Times New Roman" w:cs="Times New Roman"/>
                <w:bCs/>
                <w:sz w:val="24"/>
                <w:szCs w:val="24"/>
              </w:rPr>
              <w:t>1</w:t>
            </w:r>
            <w:r w:rsidRPr="00266F90">
              <w:rPr>
                <w:rFonts w:ascii="Times New Roman" w:hAnsi="Times New Roman" w:cs="Times New Roman"/>
                <w:bCs/>
                <w:sz w:val="24"/>
                <w:szCs w:val="24"/>
                <w:lang w:val="ru-RU"/>
              </w:rPr>
              <w:t>6</w:t>
            </w:r>
            <w:r w:rsidRPr="00266F90">
              <w:rPr>
                <w:rFonts w:ascii="Times New Roman" w:hAnsi="Times New Roman" w:cs="Times New Roman"/>
                <w:bCs/>
                <w:sz w:val="24"/>
                <w:szCs w:val="24"/>
              </w:rPr>
              <w:t>,</w:t>
            </w:r>
            <w:r w:rsidRPr="00266F90">
              <w:rPr>
                <w:rFonts w:ascii="Times New Roman" w:hAnsi="Times New Roman" w:cs="Times New Roman"/>
                <w:bCs/>
                <w:sz w:val="24"/>
                <w:szCs w:val="24"/>
                <w:lang w:val="ru-RU"/>
              </w:rPr>
              <w:t>13</w:t>
            </w:r>
          </w:p>
        </w:tc>
      </w:tr>
    </w:tbl>
    <w:p w14:paraId="2886B568" w14:textId="77777777" w:rsidR="00A30DCF" w:rsidRPr="00AA3620" w:rsidRDefault="00A30DCF" w:rsidP="005E0C12">
      <w:pPr>
        <w:spacing w:after="0" w:line="240" w:lineRule="auto"/>
        <w:ind w:firstLine="567"/>
        <w:rPr>
          <w:rFonts w:ascii="Times New Roman" w:hAnsi="Times New Roman" w:cs="Times New Roman"/>
          <w:sz w:val="28"/>
          <w:szCs w:val="28"/>
          <w:lang w:val="ru-RU"/>
        </w:rPr>
      </w:pPr>
    </w:p>
    <w:p w14:paraId="52EA2A7A" w14:textId="6E3B860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критерийінің мәнін есептеп,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=16,13 екені белгілі болды. Табылған мән мен кризистік мәнді салыстырсақ,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=16,13 мәні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bscript"/>
        </w:rPr>
        <w:t>кр</w:t>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=9,21-ден үлкен, яғни 16,13&gt;9,21. Ендеше, шартқа сәйкес, нөлдік болжам ауытқып, альтернативті болжам қабылданады. </w:t>
      </w:r>
    </w:p>
    <w:p w14:paraId="7C6C6009" w14:textId="77777777"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Қалыптастырушы эксперимент нәтижелерін ұйымдастырушылық  компонент бойынша талдау </w:t>
      </w:r>
    </w:p>
    <w:p w14:paraId="64AD31AD"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6357B627" w14:textId="4C14A81A"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 xml:space="preserve">Кесте </w:t>
      </w:r>
      <w:r w:rsidR="004075A0">
        <w:rPr>
          <w:rFonts w:ascii="Times New Roman" w:hAnsi="Times New Roman" w:cs="Times New Roman"/>
          <w:sz w:val="28"/>
          <w:szCs w:val="28"/>
        </w:rPr>
        <w:t>23</w:t>
      </w:r>
      <w:r w:rsidRPr="00AA3620">
        <w:rPr>
          <w:rFonts w:ascii="Times New Roman" w:hAnsi="Times New Roman" w:cs="Times New Roman"/>
          <w:sz w:val="28"/>
          <w:szCs w:val="28"/>
        </w:rPr>
        <w:t xml:space="preserve"> – Эмпирикалық жиілік кестесі</w:t>
      </w:r>
    </w:p>
    <w:p w14:paraId="36F3DD1F"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559"/>
        <w:gridCol w:w="1868"/>
        <w:gridCol w:w="1757"/>
        <w:gridCol w:w="2441"/>
      </w:tblGrid>
      <w:tr w:rsidR="00A30DCF" w:rsidRPr="00327658" w14:paraId="6EDD5378" w14:textId="77777777" w:rsidTr="006E358B">
        <w:trPr>
          <w:trHeight w:hRule="exact" w:val="284"/>
        </w:trPr>
        <w:tc>
          <w:tcPr>
            <w:tcW w:w="2014" w:type="dxa"/>
            <w:vMerge w:val="restart"/>
            <w:shd w:val="clear" w:color="auto" w:fill="auto"/>
            <w:vAlign w:val="center"/>
          </w:tcPr>
          <w:p w14:paraId="4476B7C4" w14:textId="77777777" w:rsidR="00A30DCF" w:rsidRPr="00327658" w:rsidRDefault="00A30DCF" w:rsidP="00327658">
            <w:pPr>
              <w:spacing w:after="0" w:line="240" w:lineRule="auto"/>
              <w:rPr>
                <w:rFonts w:ascii="Times New Roman" w:hAnsi="Times New Roman" w:cs="Times New Roman"/>
                <w:sz w:val="24"/>
                <w:szCs w:val="24"/>
              </w:rPr>
            </w:pPr>
            <w:r w:rsidRPr="00327658">
              <w:rPr>
                <w:rFonts w:ascii="Times New Roman" w:hAnsi="Times New Roman" w:cs="Times New Roman"/>
                <w:sz w:val="24"/>
                <w:szCs w:val="24"/>
              </w:rPr>
              <w:t>Топтар</w:t>
            </w:r>
          </w:p>
        </w:tc>
        <w:tc>
          <w:tcPr>
            <w:tcW w:w="1559" w:type="dxa"/>
            <w:shd w:val="clear" w:color="auto" w:fill="auto"/>
          </w:tcPr>
          <w:p w14:paraId="1974BB50" w14:textId="77777777" w:rsidR="00A30DCF" w:rsidRPr="00327658" w:rsidRDefault="00A30DCF" w:rsidP="006E358B">
            <w:pPr>
              <w:spacing w:after="0" w:line="240" w:lineRule="auto"/>
              <w:ind w:firstLine="5"/>
              <w:jc w:val="center"/>
              <w:rPr>
                <w:rFonts w:ascii="Times New Roman" w:hAnsi="Times New Roman" w:cs="Times New Roman"/>
                <w:sz w:val="24"/>
                <w:szCs w:val="24"/>
              </w:rPr>
            </w:pPr>
            <w:r w:rsidRPr="00327658">
              <w:rPr>
                <w:rFonts w:ascii="Times New Roman" w:hAnsi="Times New Roman" w:cs="Times New Roman"/>
                <w:sz w:val="24"/>
                <w:szCs w:val="24"/>
              </w:rPr>
              <w:t>Төмен</w:t>
            </w:r>
          </w:p>
        </w:tc>
        <w:tc>
          <w:tcPr>
            <w:tcW w:w="1868" w:type="dxa"/>
            <w:shd w:val="clear" w:color="auto" w:fill="auto"/>
          </w:tcPr>
          <w:p w14:paraId="2E42AF20" w14:textId="77777777" w:rsidR="00A30DCF" w:rsidRPr="00327658" w:rsidRDefault="00A30DCF" w:rsidP="006E358B">
            <w:pPr>
              <w:spacing w:after="0" w:line="240" w:lineRule="auto"/>
              <w:ind w:firstLine="5"/>
              <w:jc w:val="center"/>
              <w:rPr>
                <w:rFonts w:ascii="Times New Roman" w:hAnsi="Times New Roman" w:cs="Times New Roman"/>
                <w:sz w:val="24"/>
                <w:szCs w:val="24"/>
              </w:rPr>
            </w:pPr>
            <w:r w:rsidRPr="00327658">
              <w:rPr>
                <w:rFonts w:ascii="Times New Roman" w:hAnsi="Times New Roman" w:cs="Times New Roman"/>
                <w:sz w:val="24"/>
                <w:szCs w:val="24"/>
              </w:rPr>
              <w:t>Жеткілікті</w:t>
            </w:r>
          </w:p>
        </w:tc>
        <w:tc>
          <w:tcPr>
            <w:tcW w:w="1757" w:type="dxa"/>
            <w:shd w:val="clear" w:color="auto" w:fill="auto"/>
          </w:tcPr>
          <w:p w14:paraId="4F4527E7" w14:textId="43A363E1" w:rsidR="00AC4B9B" w:rsidRPr="00327658" w:rsidRDefault="00A30DCF" w:rsidP="006E358B">
            <w:pPr>
              <w:spacing w:after="0" w:line="240" w:lineRule="auto"/>
              <w:ind w:firstLine="5"/>
              <w:jc w:val="center"/>
              <w:rPr>
                <w:rFonts w:ascii="Times New Roman" w:hAnsi="Times New Roman" w:cs="Times New Roman"/>
                <w:sz w:val="24"/>
                <w:szCs w:val="24"/>
              </w:rPr>
            </w:pPr>
            <w:r w:rsidRPr="00327658">
              <w:rPr>
                <w:rFonts w:ascii="Times New Roman" w:hAnsi="Times New Roman" w:cs="Times New Roman"/>
                <w:sz w:val="24"/>
                <w:szCs w:val="24"/>
              </w:rPr>
              <w:t>Жоғары</w:t>
            </w:r>
          </w:p>
        </w:tc>
        <w:tc>
          <w:tcPr>
            <w:tcW w:w="2441" w:type="dxa"/>
            <w:vMerge w:val="restart"/>
            <w:shd w:val="clear" w:color="auto" w:fill="auto"/>
            <w:vAlign w:val="center"/>
          </w:tcPr>
          <w:p w14:paraId="2B18BB7C" w14:textId="77777777" w:rsidR="00A30DCF" w:rsidRPr="00327658" w:rsidRDefault="00A30DCF" w:rsidP="00327658">
            <w:pPr>
              <w:spacing w:after="0" w:line="240" w:lineRule="auto"/>
              <w:ind w:firstLine="567"/>
              <w:rPr>
                <w:rFonts w:ascii="Times New Roman" w:hAnsi="Times New Roman" w:cs="Times New Roman"/>
                <w:sz w:val="24"/>
                <w:szCs w:val="24"/>
              </w:rPr>
            </w:pPr>
            <w:r w:rsidRPr="00327658">
              <w:rPr>
                <w:rFonts w:ascii="Times New Roman" w:hAnsi="Times New Roman" w:cs="Times New Roman"/>
                <w:sz w:val="24"/>
                <w:szCs w:val="24"/>
              </w:rPr>
              <w:t>Барлығы</w:t>
            </w:r>
          </w:p>
        </w:tc>
      </w:tr>
      <w:tr w:rsidR="00A30DCF" w:rsidRPr="00327658" w14:paraId="1591F93F" w14:textId="77777777" w:rsidTr="006E358B">
        <w:trPr>
          <w:trHeight w:hRule="exact" w:val="284"/>
        </w:trPr>
        <w:tc>
          <w:tcPr>
            <w:tcW w:w="2014" w:type="dxa"/>
            <w:vMerge/>
            <w:shd w:val="clear" w:color="auto" w:fill="auto"/>
          </w:tcPr>
          <w:p w14:paraId="3BD8111D" w14:textId="77777777" w:rsidR="00A30DCF" w:rsidRPr="00327658" w:rsidRDefault="00A30DCF" w:rsidP="005E0C12">
            <w:pPr>
              <w:spacing w:after="0" w:line="240" w:lineRule="auto"/>
              <w:ind w:firstLine="567"/>
              <w:jc w:val="center"/>
              <w:rPr>
                <w:rFonts w:ascii="Times New Roman" w:hAnsi="Times New Roman" w:cs="Times New Roman"/>
                <w:sz w:val="24"/>
                <w:szCs w:val="24"/>
              </w:rPr>
            </w:pPr>
          </w:p>
        </w:tc>
        <w:tc>
          <w:tcPr>
            <w:tcW w:w="1559" w:type="dxa"/>
            <w:shd w:val="clear" w:color="auto" w:fill="auto"/>
          </w:tcPr>
          <w:p w14:paraId="6B155C60"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0-69</w:t>
            </w:r>
            <w:r w:rsidRPr="00327658">
              <w:rPr>
                <w:rFonts w:ascii="Times New Roman" w:hAnsi="Times New Roman" w:cs="Times New Roman"/>
                <w:sz w:val="24"/>
                <w:szCs w:val="24"/>
                <w:lang w:val="en-US"/>
              </w:rPr>
              <w:t xml:space="preserve">% </w:t>
            </w:r>
          </w:p>
        </w:tc>
        <w:tc>
          <w:tcPr>
            <w:tcW w:w="1868" w:type="dxa"/>
            <w:shd w:val="clear" w:color="auto" w:fill="auto"/>
          </w:tcPr>
          <w:p w14:paraId="2D85BCB9"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70-89</w:t>
            </w:r>
            <w:r w:rsidRPr="00327658">
              <w:rPr>
                <w:rFonts w:ascii="Times New Roman" w:hAnsi="Times New Roman" w:cs="Times New Roman"/>
                <w:sz w:val="24"/>
                <w:szCs w:val="24"/>
                <w:lang w:val="en-US"/>
              </w:rPr>
              <w:t>%</w:t>
            </w:r>
          </w:p>
        </w:tc>
        <w:tc>
          <w:tcPr>
            <w:tcW w:w="1757" w:type="dxa"/>
            <w:shd w:val="clear" w:color="auto" w:fill="auto"/>
          </w:tcPr>
          <w:p w14:paraId="7EA5C3C5"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90-100</w:t>
            </w:r>
            <w:r w:rsidRPr="00327658">
              <w:rPr>
                <w:rFonts w:ascii="Times New Roman" w:hAnsi="Times New Roman" w:cs="Times New Roman"/>
                <w:sz w:val="24"/>
                <w:szCs w:val="24"/>
                <w:lang w:val="en-US"/>
              </w:rPr>
              <w:t>%</w:t>
            </w:r>
          </w:p>
        </w:tc>
        <w:tc>
          <w:tcPr>
            <w:tcW w:w="2441" w:type="dxa"/>
            <w:vMerge/>
            <w:shd w:val="clear" w:color="auto" w:fill="auto"/>
          </w:tcPr>
          <w:p w14:paraId="3854501B" w14:textId="77777777" w:rsidR="00A30DCF" w:rsidRPr="00327658" w:rsidRDefault="00A30DCF" w:rsidP="005E0C12">
            <w:pPr>
              <w:spacing w:after="0" w:line="240" w:lineRule="auto"/>
              <w:ind w:firstLine="567"/>
              <w:jc w:val="center"/>
              <w:rPr>
                <w:rFonts w:ascii="Times New Roman" w:hAnsi="Times New Roman" w:cs="Times New Roman"/>
                <w:sz w:val="24"/>
                <w:szCs w:val="24"/>
              </w:rPr>
            </w:pPr>
          </w:p>
        </w:tc>
      </w:tr>
      <w:tr w:rsidR="00A30DCF" w:rsidRPr="00327658" w14:paraId="59CCECDF" w14:textId="77777777" w:rsidTr="006E358B">
        <w:trPr>
          <w:trHeight w:hRule="exact" w:val="284"/>
        </w:trPr>
        <w:tc>
          <w:tcPr>
            <w:tcW w:w="2014" w:type="dxa"/>
            <w:shd w:val="clear" w:color="auto" w:fill="auto"/>
          </w:tcPr>
          <w:p w14:paraId="1C13ACC5" w14:textId="77777777" w:rsidR="00A30DCF" w:rsidRPr="00327658" w:rsidRDefault="00A30DCF" w:rsidP="00327658">
            <w:pPr>
              <w:spacing w:after="0" w:line="240" w:lineRule="auto"/>
              <w:jc w:val="both"/>
              <w:rPr>
                <w:rFonts w:ascii="Times New Roman" w:hAnsi="Times New Roman" w:cs="Times New Roman"/>
                <w:sz w:val="24"/>
                <w:szCs w:val="24"/>
              </w:rPr>
            </w:pPr>
            <w:r w:rsidRPr="00327658">
              <w:rPr>
                <w:rFonts w:ascii="Times New Roman" w:hAnsi="Times New Roman" w:cs="Times New Roman"/>
                <w:sz w:val="24"/>
                <w:szCs w:val="24"/>
              </w:rPr>
              <w:t>ЭТ</w:t>
            </w:r>
          </w:p>
        </w:tc>
        <w:tc>
          <w:tcPr>
            <w:tcW w:w="1559" w:type="dxa"/>
            <w:shd w:val="clear" w:color="auto" w:fill="auto"/>
          </w:tcPr>
          <w:p w14:paraId="39D7D4F6"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17</w:t>
            </w:r>
          </w:p>
        </w:tc>
        <w:tc>
          <w:tcPr>
            <w:tcW w:w="1868" w:type="dxa"/>
            <w:shd w:val="clear" w:color="auto" w:fill="auto"/>
          </w:tcPr>
          <w:p w14:paraId="2811C194"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40</w:t>
            </w:r>
          </w:p>
        </w:tc>
        <w:tc>
          <w:tcPr>
            <w:tcW w:w="1757" w:type="dxa"/>
            <w:shd w:val="clear" w:color="auto" w:fill="auto"/>
          </w:tcPr>
          <w:p w14:paraId="4C3C06EF"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18</w:t>
            </w:r>
          </w:p>
        </w:tc>
        <w:tc>
          <w:tcPr>
            <w:tcW w:w="2441" w:type="dxa"/>
            <w:shd w:val="clear" w:color="auto" w:fill="auto"/>
          </w:tcPr>
          <w:p w14:paraId="35E2D332" w14:textId="77777777" w:rsidR="00A30DCF" w:rsidRPr="00327658" w:rsidRDefault="00A30DCF" w:rsidP="00327658">
            <w:pPr>
              <w:spacing w:after="0" w:line="240" w:lineRule="auto"/>
              <w:jc w:val="center"/>
              <w:rPr>
                <w:rFonts w:ascii="Times New Roman" w:hAnsi="Times New Roman" w:cs="Times New Roman"/>
                <w:sz w:val="24"/>
                <w:szCs w:val="24"/>
                <w:lang w:val="ru-RU"/>
              </w:rPr>
            </w:pPr>
            <w:r w:rsidRPr="00327658">
              <w:rPr>
                <w:rFonts w:ascii="Times New Roman" w:hAnsi="Times New Roman" w:cs="Times New Roman"/>
                <w:sz w:val="24"/>
                <w:szCs w:val="24"/>
                <w:lang w:val="ru-RU"/>
              </w:rPr>
              <w:t>75</w:t>
            </w:r>
          </w:p>
        </w:tc>
      </w:tr>
      <w:tr w:rsidR="00A30DCF" w:rsidRPr="00327658" w14:paraId="6DF019F6" w14:textId="77777777" w:rsidTr="006E358B">
        <w:trPr>
          <w:trHeight w:hRule="exact" w:val="284"/>
        </w:trPr>
        <w:tc>
          <w:tcPr>
            <w:tcW w:w="2014" w:type="dxa"/>
            <w:shd w:val="clear" w:color="auto" w:fill="auto"/>
          </w:tcPr>
          <w:p w14:paraId="25A7FA55" w14:textId="77777777" w:rsidR="00A30DCF" w:rsidRPr="00327658" w:rsidRDefault="00A30DCF" w:rsidP="00327658">
            <w:pPr>
              <w:spacing w:after="0" w:line="240" w:lineRule="auto"/>
              <w:jc w:val="both"/>
              <w:rPr>
                <w:rFonts w:ascii="Times New Roman" w:hAnsi="Times New Roman" w:cs="Times New Roman"/>
                <w:sz w:val="24"/>
                <w:szCs w:val="24"/>
              </w:rPr>
            </w:pPr>
            <w:r w:rsidRPr="00327658">
              <w:rPr>
                <w:rFonts w:ascii="Times New Roman" w:hAnsi="Times New Roman" w:cs="Times New Roman"/>
                <w:sz w:val="24"/>
                <w:szCs w:val="24"/>
              </w:rPr>
              <w:t>БТ</w:t>
            </w:r>
          </w:p>
        </w:tc>
        <w:tc>
          <w:tcPr>
            <w:tcW w:w="1559" w:type="dxa"/>
            <w:shd w:val="clear" w:color="auto" w:fill="auto"/>
          </w:tcPr>
          <w:p w14:paraId="383B681F"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41</w:t>
            </w:r>
          </w:p>
        </w:tc>
        <w:tc>
          <w:tcPr>
            <w:tcW w:w="1868" w:type="dxa"/>
            <w:shd w:val="clear" w:color="auto" w:fill="auto"/>
          </w:tcPr>
          <w:p w14:paraId="5A162D8D"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27</w:t>
            </w:r>
          </w:p>
        </w:tc>
        <w:tc>
          <w:tcPr>
            <w:tcW w:w="1757" w:type="dxa"/>
            <w:shd w:val="clear" w:color="auto" w:fill="auto"/>
          </w:tcPr>
          <w:p w14:paraId="1FDE4E38"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10</w:t>
            </w:r>
          </w:p>
        </w:tc>
        <w:tc>
          <w:tcPr>
            <w:tcW w:w="2441" w:type="dxa"/>
            <w:shd w:val="clear" w:color="auto" w:fill="auto"/>
          </w:tcPr>
          <w:p w14:paraId="2E6B8593" w14:textId="77777777" w:rsidR="00A30DCF" w:rsidRPr="00327658" w:rsidRDefault="00A30DCF" w:rsidP="00327658">
            <w:pPr>
              <w:spacing w:after="0" w:line="240" w:lineRule="auto"/>
              <w:jc w:val="center"/>
              <w:rPr>
                <w:rFonts w:ascii="Times New Roman" w:hAnsi="Times New Roman" w:cs="Times New Roman"/>
                <w:sz w:val="24"/>
                <w:szCs w:val="24"/>
                <w:lang w:val="ru-RU"/>
              </w:rPr>
            </w:pPr>
            <w:r w:rsidRPr="00327658">
              <w:rPr>
                <w:rFonts w:ascii="Times New Roman" w:hAnsi="Times New Roman" w:cs="Times New Roman"/>
                <w:sz w:val="24"/>
                <w:szCs w:val="24"/>
                <w:lang w:val="ru-RU"/>
              </w:rPr>
              <w:t>78</w:t>
            </w:r>
          </w:p>
        </w:tc>
      </w:tr>
      <w:tr w:rsidR="00A30DCF" w:rsidRPr="00327658" w14:paraId="5A4ECCFE" w14:textId="77777777" w:rsidTr="006E358B">
        <w:trPr>
          <w:trHeight w:hRule="exact" w:val="284"/>
        </w:trPr>
        <w:tc>
          <w:tcPr>
            <w:tcW w:w="2014" w:type="dxa"/>
          </w:tcPr>
          <w:p w14:paraId="2F20F019" w14:textId="460D6BCF" w:rsidR="00A30DCF" w:rsidRPr="00327658" w:rsidRDefault="00327658" w:rsidP="00327658">
            <w:pPr>
              <w:spacing w:after="0" w:line="240" w:lineRule="auto"/>
              <w:jc w:val="both"/>
              <w:rPr>
                <w:rFonts w:ascii="Times New Roman" w:hAnsi="Times New Roman" w:cs="Times New Roman"/>
                <w:sz w:val="24"/>
                <w:szCs w:val="24"/>
                <w:lang w:val="ru-RU"/>
              </w:rPr>
            </w:pPr>
            <w:r w:rsidRPr="00327658">
              <w:rPr>
                <w:rFonts w:ascii="Times New Roman" w:hAnsi="Times New Roman" w:cs="Times New Roman"/>
                <w:sz w:val="24"/>
                <w:szCs w:val="24"/>
              </w:rPr>
              <w:t>Б</w:t>
            </w:r>
            <w:r w:rsidR="00A30DCF" w:rsidRPr="00327658">
              <w:rPr>
                <w:rFonts w:ascii="Times New Roman" w:hAnsi="Times New Roman" w:cs="Times New Roman"/>
                <w:sz w:val="24"/>
                <w:szCs w:val="24"/>
              </w:rPr>
              <w:t>арлығы</w:t>
            </w:r>
            <w:r>
              <w:rPr>
                <w:rFonts w:ascii="Times New Roman" w:hAnsi="Times New Roman" w:cs="Times New Roman"/>
                <w:sz w:val="24"/>
                <w:szCs w:val="24"/>
                <w:lang w:val="ru-RU"/>
              </w:rPr>
              <w:t xml:space="preserve"> </w:t>
            </w:r>
          </w:p>
        </w:tc>
        <w:tc>
          <w:tcPr>
            <w:tcW w:w="1559" w:type="dxa"/>
          </w:tcPr>
          <w:p w14:paraId="1DA7C122"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58</w:t>
            </w:r>
          </w:p>
        </w:tc>
        <w:tc>
          <w:tcPr>
            <w:tcW w:w="1868" w:type="dxa"/>
          </w:tcPr>
          <w:p w14:paraId="47A8E4DB"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67</w:t>
            </w:r>
          </w:p>
        </w:tc>
        <w:tc>
          <w:tcPr>
            <w:tcW w:w="1757" w:type="dxa"/>
          </w:tcPr>
          <w:p w14:paraId="3560858B" w14:textId="77777777" w:rsidR="00A30DCF" w:rsidRPr="00327658" w:rsidRDefault="00A30DCF" w:rsidP="00327658">
            <w:pPr>
              <w:spacing w:after="0" w:line="240" w:lineRule="auto"/>
              <w:jc w:val="center"/>
              <w:rPr>
                <w:rFonts w:ascii="Times New Roman" w:hAnsi="Times New Roman" w:cs="Times New Roman"/>
                <w:sz w:val="24"/>
                <w:szCs w:val="24"/>
              </w:rPr>
            </w:pPr>
            <w:r w:rsidRPr="00327658">
              <w:rPr>
                <w:rFonts w:ascii="Times New Roman" w:hAnsi="Times New Roman" w:cs="Times New Roman"/>
                <w:sz w:val="24"/>
                <w:szCs w:val="24"/>
              </w:rPr>
              <w:t>28</w:t>
            </w:r>
          </w:p>
        </w:tc>
        <w:tc>
          <w:tcPr>
            <w:tcW w:w="2441" w:type="dxa"/>
          </w:tcPr>
          <w:p w14:paraId="52EFF31F" w14:textId="77777777" w:rsidR="00A30DCF" w:rsidRPr="00327658" w:rsidRDefault="00A30DCF" w:rsidP="00327658">
            <w:pPr>
              <w:spacing w:after="0" w:line="240" w:lineRule="auto"/>
              <w:jc w:val="center"/>
              <w:rPr>
                <w:rFonts w:ascii="Times New Roman" w:hAnsi="Times New Roman" w:cs="Times New Roman"/>
                <w:sz w:val="24"/>
                <w:szCs w:val="24"/>
                <w:lang w:val="ru-RU"/>
              </w:rPr>
            </w:pPr>
            <w:r w:rsidRPr="00327658">
              <w:rPr>
                <w:rFonts w:ascii="Times New Roman" w:hAnsi="Times New Roman" w:cs="Times New Roman"/>
                <w:sz w:val="24"/>
                <w:szCs w:val="24"/>
                <w:lang w:val="ru-RU"/>
              </w:rPr>
              <w:t>153</w:t>
            </w:r>
          </w:p>
        </w:tc>
      </w:tr>
    </w:tbl>
    <w:p w14:paraId="56A3573A" w14:textId="6E08A0EC"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lastRenderedPageBreak/>
        <w:t xml:space="preserve">Келесі қадамда </w:t>
      </w:r>
      <w:r w:rsidR="003E1089">
        <w:rPr>
          <w:rFonts w:ascii="Times New Roman" w:hAnsi="Times New Roman" w:cs="Times New Roman"/>
          <w:sz w:val="28"/>
          <w:szCs w:val="28"/>
        </w:rPr>
        <w:t>2</w:t>
      </w:r>
      <w:r w:rsidR="00E31CC3" w:rsidRPr="00E31CC3">
        <w:rPr>
          <w:rFonts w:ascii="Times New Roman" w:hAnsi="Times New Roman" w:cs="Times New Roman"/>
          <w:sz w:val="28"/>
          <w:szCs w:val="28"/>
        </w:rPr>
        <w:t>3</w:t>
      </w:r>
      <w:r w:rsidRPr="00AA3620">
        <w:rPr>
          <w:rFonts w:ascii="Times New Roman" w:hAnsi="Times New Roman" w:cs="Times New Roman"/>
          <w:sz w:val="28"/>
          <w:szCs w:val="28"/>
        </w:rPr>
        <w:t xml:space="preserve">-кесте негізінде теориялық жиіліктің мәндерін анықтап, алынған мәліметтерді келесі </w:t>
      </w:r>
      <w:r w:rsidR="002D3ABA" w:rsidRPr="002D3ABA">
        <w:rPr>
          <w:rFonts w:ascii="Times New Roman" w:hAnsi="Times New Roman" w:cs="Times New Roman"/>
          <w:sz w:val="28"/>
          <w:szCs w:val="28"/>
        </w:rPr>
        <w:t>2</w:t>
      </w:r>
      <w:r w:rsidR="00E31CC3" w:rsidRPr="00E31CC3">
        <w:rPr>
          <w:rFonts w:ascii="Times New Roman" w:hAnsi="Times New Roman" w:cs="Times New Roman"/>
          <w:sz w:val="28"/>
          <w:szCs w:val="28"/>
        </w:rPr>
        <w:t>4</w:t>
      </w:r>
      <w:r w:rsidRPr="00AA3620">
        <w:rPr>
          <w:rFonts w:ascii="Times New Roman" w:hAnsi="Times New Roman" w:cs="Times New Roman"/>
          <w:sz w:val="28"/>
          <w:szCs w:val="28"/>
        </w:rPr>
        <w:t>-кестеге саламыз.</w:t>
      </w:r>
    </w:p>
    <w:p w14:paraId="53563CC3" w14:textId="77777777" w:rsidR="00A30DCF" w:rsidRPr="00AA3620" w:rsidRDefault="00A30DCF" w:rsidP="005E0C12">
      <w:pPr>
        <w:spacing w:after="0" w:line="240" w:lineRule="auto"/>
        <w:ind w:firstLine="567"/>
        <w:rPr>
          <w:rFonts w:ascii="Times New Roman" w:hAnsi="Times New Roman" w:cs="Times New Roman"/>
          <w:sz w:val="28"/>
          <w:szCs w:val="28"/>
        </w:rPr>
      </w:pPr>
    </w:p>
    <w:p w14:paraId="2E65E5E0" w14:textId="18571711"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w:t>
      </w:r>
      <w:r w:rsidR="00735C23">
        <w:rPr>
          <w:rFonts w:ascii="Times New Roman" w:hAnsi="Times New Roman" w:cs="Times New Roman"/>
          <w:sz w:val="28"/>
          <w:szCs w:val="28"/>
          <w:lang w:val="ru-RU"/>
        </w:rPr>
        <w:t xml:space="preserve"> 2</w:t>
      </w:r>
      <w:r w:rsidR="00E31CC3">
        <w:rPr>
          <w:rFonts w:ascii="Times New Roman" w:hAnsi="Times New Roman" w:cs="Times New Roman"/>
          <w:sz w:val="28"/>
          <w:szCs w:val="28"/>
          <w:lang w:val="ru-RU"/>
        </w:rPr>
        <w:t>4</w:t>
      </w:r>
      <w:r w:rsidRPr="00AA3620">
        <w:rPr>
          <w:rFonts w:ascii="Times New Roman" w:hAnsi="Times New Roman" w:cs="Times New Roman"/>
          <w:sz w:val="28"/>
          <w:szCs w:val="28"/>
        </w:rPr>
        <w:t xml:space="preserve"> – Теориялық жиілік үлестірімі</w:t>
      </w:r>
    </w:p>
    <w:p w14:paraId="16307E78"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Style w:val="a6"/>
        <w:tblW w:w="9639" w:type="dxa"/>
        <w:tblInd w:w="108" w:type="dxa"/>
        <w:tblLayout w:type="fixed"/>
        <w:tblLook w:val="04A0" w:firstRow="1" w:lastRow="0" w:firstColumn="1" w:lastColumn="0" w:noHBand="0" w:noVBand="1"/>
      </w:tblPr>
      <w:tblGrid>
        <w:gridCol w:w="1384"/>
        <w:gridCol w:w="2189"/>
        <w:gridCol w:w="1984"/>
        <w:gridCol w:w="2209"/>
        <w:gridCol w:w="1873"/>
      </w:tblGrid>
      <w:tr w:rsidR="00A30DCF" w:rsidRPr="006C4C56" w14:paraId="72E9BC09" w14:textId="77777777" w:rsidTr="006E358B">
        <w:tc>
          <w:tcPr>
            <w:tcW w:w="1384" w:type="dxa"/>
            <w:vMerge w:val="restart"/>
            <w:shd w:val="clear" w:color="auto" w:fill="auto"/>
            <w:vAlign w:val="center"/>
          </w:tcPr>
          <w:p w14:paraId="5D708EFE" w14:textId="77777777" w:rsidR="00A30DCF" w:rsidRPr="006C4C56" w:rsidRDefault="00A30DCF" w:rsidP="006C4C56">
            <w:pPr>
              <w:spacing w:after="0" w:line="240" w:lineRule="auto"/>
              <w:rPr>
                <w:rFonts w:ascii="Times New Roman" w:hAnsi="Times New Roman" w:cs="Times New Roman"/>
                <w:sz w:val="24"/>
                <w:szCs w:val="24"/>
              </w:rPr>
            </w:pPr>
            <w:r w:rsidRPr="006C4C56">
              <w:rPr>
                <w:rFonts w:ascii="Times New Roman" w:hAnsi="Times New Roman" w:cs="Times New Roman"/>
                <w:sz w:val="24"/>
                <w:szCs w:val="24"/>
              </w:rPr>
              <w:t>Топтар</w:t>
            </w:r>
          </w:p>
        </w:tc>
        <w:tc>
          <w:tcPr>
            <w:tcW w:w="2189" w:type="dxa"/>
            <w:shd w:val="clear" w:color="auto" w:fill="auto"/>
          </w:tcPr>
          <w:p w14:paraId="422A9877" w14:textId="77777777" w:rsidR="00A30DCF" w:rsidRPr="006C4C56" w:rsidRDefault="00A30DCF" w:rsidP="006C4C56">
            <w:pPr>
              <w:spacing w:after="0" w:line="240" w:lineRule="auto"/>
              <w:ind w:firstLine="567"/>
              <w:rPr>
                <w:rFonts w:ascii="Times New Roman" w:hAnsi="Times New Roman" w:cs="Times New Roman"/>
                <w:sz w:val="24"/>
                <w:szCs w:val="24"/>
              </w:rPr>
            </w:pPr>
            <w:r w:rsidRPr="006C4C56">
              <w:rPr>
                <w:rFonts w:ascii="Times New Roman" w:hAnsi="Times New Roman" w:cs="Times New Roman"/>
                <w:sz w:val="24"/>
                <w:szCs w:val="24"/>
              </w:rPr>
              <w:t>Төмен</w:t>
            </w:r>
          </w:p>
        </w:tc>
        <w:tc>
          <w:tcPr>
            <w:tcW w:w="1984" w:type="dxa"/>
            <w:shd w:val="clear" w:color="auto" w:fill="auto"/>
          </w:tcPr>
          <w:p w14:paraId="7727E02C" w14:textId="77777777" w:rsidR="00A30DCF" w:rsidRPr="006C4C56" w:rsidRDefault="00A30DCF" w:rsidP="006C4C56">
            <w:pPr>
              <w:spacing w:after="0" w:line="240" w:lineRule="auto"/>
              <w:ind w:firstLine="567"/>
              <w:rPr>
                <w:rFonts w:ascii="Times New Roman" w:hAnsi="Times New Roman" w:cs="Times New Roman"/>
                <w:sz w:val="24"/>
                <w:szCs w:val="24"/>
              </w:rPr>
            </w:pPr>
            <w:r w:rsidRPr="006C4C56">
              <w:rPr>
                <w:rFonts w:ascii="Times New Roman" w:hAnsi="Times New Roman" w:cs="Times New Roman"/>
                <w:sz w:val="24"/>
                <w:szCs w:val="24"/>
              </w:rPr>
              <w:t>Жеткілікті</w:t>
            </w:r>
          </w:p>
        </w:tc>
        <w:tc>
          <w:tcPr>
            <w:tcW w:w="2209" w:type="dxa"/>
            <w:shd w:val="clear" w:color="auto" w:fill="auto"/>
          </w:tcPr>
          <w:p w14:paraId="4FCFFB1C" w14:textId="77777777" w:rsidR="00A30DCF" w:rsidRPr="006C4C56" w:rsidRDefault="00A30DCF" w:rsidP="006C4C56">
            <w:pPr>
              <w:spacing w:after="0" w:line="240" w:lineRule="auto"/>
              <w:ind w:firstLine="567"/>
              <w:rPr>
                <w:rFonts w:ascii="Times New Roman" w:hAnsi="Times New Roman" w:cs="Times New Roman"/>
                <w:sz w:val="24"/>
                <w:szCs w:val="24"/>
              </w:rPr>
            </w:pPr>
            <w:r w:rsidRPr="006C4C56">
              <w:rPr>
                <w:rFonts w:ascii="Times New Roman" w:hAnsi="Times New Roman" w:cs="Times New Roman"/>
                <w:sz w:val="24"/>
                <w:szCs w:val="24"/>
              </w:rPr>
              <w:t>Жоғары</w:t>
            </w:r>
          </w:p>
        </w:tc>
        <w:tc>
          <w:tcPr>
            <w:tcW w:w="1873" w:type="dxa"/>
            <w:vMerge w:val="restart"/>
            <w:shd w:val="clear" w:color="auto" w:fill="auto"/>
            <w:vAlign w:val="center"/>
          </w:tcPr>
          <w:p w14:paraId="78E13636" w14:textId="77777777" w:rsidR="00A30DCF" w:rsidRPr="006C4C56" w:rsidRDefault="00A30DCF" w:rsidP="006E358B">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Барлығы</w:t>
            </w:r>
          </w:p>
        </w:tc>
      </w:tr>
      <w:tr w:rsidR="00A30DCF" w:rsidRPr="006C4C56" w14:paraId="15A213C2" w14:textId="77777777" w:rsidTr="006E358B">
        <w:tc>
          <w:tcPr>
            <w:tcW w:w="1384" w:type="dxa"/>
            <w:vMerge/>
            <w:shd w:val="clear" w:color="auto" w:fill="auto"/>
          </w:tcPr>
          <w:p w14:paraId="0BDFA061" w14:textId="77777777" w:rsidR="00A30DCF" w:rsidRPr="006C4C56" w:rsidRDefault="00A30DCF" w:rsidP="005E0C12">
            <w:pPr>
              <w:spacing w:after="0" w:line="240" w:lineRule="auto"/>
              <w:ind w:firstLine="567"/>
              <w:jc w:val="center"/>
              <w:rPr>
                <w:rFonts w:ascii="Times New Roman" w:hAnsi="Times New Roman" w:cs="Times New Roman"/>
                <w:sz w:val="24"/>
                <w:szCs w:val="24"/>
              </w:rPr>
            </w:pPr>
          </w:p>
        </w:tc>
        <w:tc>
          <w:tcPr>
            <w:tcW w:w="2189" w:type="dxa"/>
            <w:shd w:val="clear" w:color="auto" w:fill="auto"/>
          </w:tcPr>
          <w:p w14:paraId="1D186D80"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0-69</w:t>
            </w:r>
            <w:r w:rsidRPr="006C4C56">
              <w:rPr>
                <w:rFonts w:ascii="Times New Roman" w:hAnsi="Times New Roman" w:cs="Times New Roman"/>
                <w:sz w:val="24"/>
                <w:szCs w:val="24"/>
                <w:lang w:val="en-US"/>
              </w:rPr>
              <w:t xml:space="preserve">% </w:t>
            </w:r>
          </w:p>
        </w:tc>
        <w:tc>
          <w:tcPr>
            <w:tcW w:w="1984" w:type="dxa"/>
            <w:shd w:val="clear" w:color="auto" w:fill="auto"/>
          </w:tcPr>
          <w:p w14:paraId="4D2D8D2F"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70-89</w:t>
            </w:r>
            <w:r w:rsidRPr="006C4C56">
              <w:rPr>
                <w:rFonts w:ascii="Times New Roman" w:hAnsi="Times New Roman" w:cs="Times New Roman"/>
                <w:sz w:val="24"/>
                <w:szCs w:val="24"/>
                <w:lang w:val="en-US"/>
              </w:rPr>
              <w:t>%</w:t>
            </w:r>
          </w:p>
        </w:tc>
        <w:tc>
          <w:tcPr>
            <w:tcW w:w="2209" w:type="dxa"/>
            <w:shd w:val="clear" w:color="auto" w:fill="auto"/>
          </w:tcPr>
          <w:p w14:paraId="678E1B10"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90-100</w:t>
            </w:r>
            <w:r w:rsidRPr="006C4C56">
              <w:rPr>
                <w:rFonts w:ascii="Times New Roman" w:hAnsi="Times New Roman" w:cs="Times New Roman"/>
                <w:sz w:val="24"/>
                <w:szCs w:val="24"/>
                <w:lang w:val="en-US"/>
              </w:rPr>
              <w:t>%</w:t>
            </w:r>
          </w:p>
        </w:tc>
        <w:tc>
          <w:tcPr>
            <w:tcW w:w="1873" w:type="dxa"/>
            <w:vMerge/>
            <w:shd w:val="clear" w:color="auto" w:fill="auto"/>
          </w:tcPr>
          <w:p w14:paraId="51B13098" w14:textId="77777777" w:rsidR="00A30DCF" w:rsidRPr="006C4C56" w:rsidRDefault="00A30DCF" w:rsidP="005E0C12">
            <w:pPr>
              <w:spacing w:after="0" w:line="240" w:lineRule="auto"/>
              <w:ind w:firstLine="567"/>
              <w:jc w:val="center"/>
              <w:rPr>
                <w:rFonts w:ascii="Times New Roman" w:hAnsi="Times New Roman" w:cs="Times New Roman"/>
                <w:sz w:val="24"/>
                <w:szCs w:val="24"/>
              </w:rPr>
            </w:pPr>
          </w:p>
        </w:tc>
      </w:tr>
      <w:tr w:rsidR="00A30DCF" w:rsidRPr="006C4C56" w14:paraId="1638E86C" w14:textId="77777777" w:rsidTr="006E358B">
        <w:tc>
          <w:tcPr>
            <w:tcW w:w="1384" w:type="dxa"/>
          </w:tcPr>
          <w:p w14:paraId="05DCB978" w14:textId="77777777" w:rsidR="00A30DCF" w:rsidRPr="006C4C56" w:rsidRDefault="00A30DCF" w:rsidP="006713F3">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ЭТ</w:t>
            </w:r>
          </w:p>
        </w:tc>
        <w:tc>
          <w:tcPr>
            <w:tcW w:w="2189" w:type="dxa"/>
          </w:tcPr>
          <w:p w14:paraId="7FC3E8B6"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28,43</w:t>
            </w:r>
          </w:p>
        </w:tc>
        <w:tc>
          <w:tcPr>
            <w:tcW w:w="1984" w:type="dxa"/>
          </w:tcPr>
          <w:p w14:paraId="19C39032"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32,84</w:t>
            </w:r>
          </w:p>
        </w:tc>
        <w:tc>
          <w:tcPr>
            <w:tcW w:w="2209" w:type="dxa"/>
          </w:tcPr>
          <w:p w14:paraId="7E7F8E39"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13,73</w:t>
            </w:r>
          </w:p>
        </w:tc>
        <w:tc>
          <w:tcPr>
            <w:tcW w:w="1873" w:type="dxa"/>
          </w:tcPr>
          <w:p w14:paraId="7E802C85" w14:textId="77777777" w:rsidR="00A30DCF" w:rsidRPr="006C4C56" w:rsidRDefault="00A30DCF" w:rsidP="006C4C56">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75</w:t>
            </w:r>
          </w:p>
        </w:tc>
      </w:tr>
      <w:tr w:rsidR="00A30DCF" w:rsidRPr="006C4C56" w14:paraId="3B283DE4" w14:textId="77777777" w:rsidTr="006E358B">
        <w:tc>
          <w:tcPr>
            <w:tcW w:w="1384" w:type="dxa"/>
          </w:tcPr>
          <w:p w14:paraId="203945B0" w14:textId="77777777" w:rsidR="00A30DCF" w:rsidRPr="006C4C56" w:rsidRDefault="00A30DCF" w:rsidP="006713F3">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БТ</w:t>
            </w:r>
          </w:p>
        </w:tc>
        <w:tc>
          <w:tcPr>
            <w:tcW w:w="2189" w:type="dxa"/>
          </w:tcPr>
          <w:p w14:paraId="50332B3B"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29,57</w:t>
            </w:r>
          </w:p>
        </w:tc>
        <w:tc>
          <w:tcPr>
            <w:tcW w:w="1984" w:type="dxa"/>
          </w:tcPr>
          <w:p w14:paraId="560E5C69"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34,16</w:t>
            </w:r>
          </w:p>
        </w:tc>
        <w:tc>
          <w:tcPr>
            <w:tcW w:w="2209" w:type="dxa"/>
          </w:tcPr>
          <w:p w14:paraId="7FFC0A26"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14,27</w:t>
            </w:r>
          </w:p>
        </w:tc>
        <w:tc>
          <w:tcPr>
            <w:tcW w:w="1873" w:type="dxa"/>
          </w:tcPr>
          <w:p w14:paraId="031E4420" w14:textId="77777777" w:rsidR="00A30DCF" w:rsidRPr="006C4C56" w:rsidRDefault="00A30DCF" w:rsidP="006C4C56">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78</w:t>
            </w:r>
          </w:p>
        </w:tc>
      </w:tr>
      <w:tr w:rsidR="00A30DCF" w:rsidRPr="006C4C56" w14:paraId="0F558263" w14:textId="77777777" w:rsidTr="006E358B">
        <w:tc>
          <w:tcPr>
            <w:tcW w:w="1384" w:type="dxa"/>
          </w:tcPr>
          <w:p w14:paraId="11DB2B80" w14:textId="77777777" w:rsidR="00A30DCF" w:rsidRPr="006C4C56" w:rsidRDefault="00A30DCF" w:rsidP="006713F3">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Барлығы</w:t>
            </w:r>
          </w:p>
        </w:tc>
        <w:tc>
          <w:tcPr>
            <w:tcW w:w="2189" w:type="dxa"/>
          </w:tcPr>
          <w:p w14:paraId="2020858C"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58</w:t>
            </w:r>
          </w:p>
        </w:tc>
        <w:tc>
          <w:tcPr>
            <w:tcW w:w="1984" w:type="dxa"/>
          </w:tcPr>
          <w:p w14:paraId="1AB0209B"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67</w:t>
            </w:r>
          </w:p>
        </w:tc>
        <w:tc>
          <w:tcPr>
            <w:tcW w:w="2209" w:type="dxa"/>
          </w:tcPr>
          <w:p w14:paraId="71DF9E7E" w14:textId="77777777" w:rsidR="00A30DCF" w:rsidRPr="006C4C56" w:rsidRDefault="00A30DCF" w:rsidP="006C4C56">
            <w:pPr>
              <w:spacing w:after="0" w:line="240" w:lineRule="auto"/>
              <w:jc w:val="center"/>
              <w:rPr>
                <w:rFonts w:ascii="Times New Roman" w:hAnsi="Times New Roman" w:cs="Times New Roman"/>
                <w:sz w:val="24"/>
                <w:szCs w:val="24"/>
              </w:rPr>
            </w:pPr>
            <w:r w:rsidRPr="006C4C56">
              <w:rPr>
                <w:rFonts w:ascii="Times New Roman" w:hAnsi="Times New Roman" w:cs="Times New Roman"/>
                <w:sz w:val="24"/>
                <w:szCs w:val="24"/>
              </w:rPr>
              <w:t>28</w:t>
            </w:r>
          </w:p>
        </w:tc>
        <w:tc>
          <w:tcPr>
            <w:tcW w:w="1873" w:type="dxa"/>
          </w:tcPr>
          <w:p w14:paraId="2AD02CDA" w14:textId="77777777" w:rsidR="00A30DCF" w:rsidRPr="006C4C56" w:rsidRDefault="00A30DCF" w:rsidP="006C4C56">
            <w:pPr>
              <w:spacing w:after="0" w:line="240" w:lineRule="auto"/>
              <w:jc w:val="both"/>
              <w:rPr>
                <w:rFonts w:ascii="Times New Roman" w:hAnsi="Times New Roman" w:cs="Times New Roman"/>
                <w:sz w:val="24"/>
                <w:szCs w:val="24"/>
              </w:rPr>
            </w:pPr>
            <w:r w:rsidRPr="006C4C56">
              <w:rPr>
                <w:rFonts w:ascii="Times New Roman" w:hAnsi="Times New Roman" w:cs="Times New Roman"/>
                <w:sz w:val="24"/>
                <w:szCs w:val="24"/>
              </w:rPr>
              <w:t>153</w:t>
            </w:r>
          </w:p>
        </w:tc>
      </w:tr>
    </w:tbl>
    <w:p w14:paraId="5E77C59D"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33E4F3F9" w14:textId="6773EAF8"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Анықталған теориялық және эмпирикалық жиілік мәндері арқылы (1) формула негізінде Пирсонның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мәні есептеледі. Есептеулер 2</w:t>
      </w:r>
      <w:r w:rsidR="00323F5C">
        <w:rPr>
          <w:rFonts w:ascii="Times New Roman" w:hAnsi="Times New Roman" w:cs="Times New Roman"/>
          <w:sz w:val="28"/>
          <w:szCs w:val="28"/>
          <w:lang w:val="ru-RU"/>
        </w:rPr>
        <w:t>5-</w:t>
      </w:r>
      <w:r w:rsidRPr="00AA3620">
        <w:rPr>
          <w:rFonts w:ascii="Times New Roman" w:hAnsi="Times New Roman" w:cs="Times New Roman"/>
          <w:sz w:val="28"/>
          <w:szCs w:val="28"/>
        </w:rPr>
        <w:t>кестеде берілген.</w:t>
      </w:r>
    </w:p>
    <w:p w14:paraId="71706C6C" w14:textId="77777777" w:rsidR="00A30DCF" w:rsidRPr="00AA3620" w:rsidRDefault="00A30DCF" w:rsidP="005E0C12">
      <w:pPr>
        <w:spacing w:after="0" w:line="240" w:lineRule="auto"/>
        <w:ind w:firstLine="567"/>
        <w:jc w:val="both"/>
        <w:rPr>
          <w:rFonts w:ascii="Times New Roman" w:hAnsi="Times New Roman" w:cs="Times New Roman"/>
          <w:sz w:val="28"/>
          <w:szCs w:val="28"/>
        </w:rPr>
      </w:pPr>
    </w:p>
    <w:p w14:paraId="00FC6AB1" w14:textId="4B89C461" w:rsidR="00A30DCF" w:rsidRPr="00AA3620" w:rsidRDefault="00A30DCF" w:rsidP="005837E7">
      <w:pPr>
        <w:spacing w:after="0" w:line="240" w:lineRule="auto"/>
        <w:jc w:val="both"/>
        <w:rPr>
          <w:rFonts w:ascii="Times New Roman" w:hAnsi="Times New Roman" w:cs="Times New Roman"/>
          <w:sz w:val="28"/>
          <w:szCs w:val="28"/>
        </w:rPr>
      </w:pPr>
      <w:r w:rsidRPr="00AA3620">
        <w:rPr>
          <w:rFonts w:ascii="Times New Roman" w:hAnsi="Times New Roman" w:cs="Times New Roman"/>
          <w:sz w:val="28"/>
          <w:szCs w:val="28"/>
        </w:rPr>
        <w:t>Кесте</w:t>
      </w:r>
      <w:r w:rsidR="00735C23">
        <w:rPr>
          <w:rFonts w:ascii="Times New Roman" w:hAnsi="Times New Roman" w:cs="Times New Roman"/>
          <w:sz w:val="28"/>
          <w:szCs w:val="28"/>
          <w:lang w:val="ru-RU"/>
        </w:rPr>
        <w:t xml:space="preserve"> 2</w:t>
      </w:r>
      <w:r w:rsidR="00323F5C">
        <w:rPr>
          <w:rFonts w:ascii="Times New Roman" w:hAnsi="Times New Roman" w:cs="Times New Roman"/>
          <w:sz w:val="28"/>
          <w:szCs w:val="28"/>
          <w:lang w:val="ru-RU"/>
        </w:rPr>
        <w:t>5</w:t>
      </w:r>
      <w:r w:rsidR="00735C23">
        <w:rPr>
          <w:rFonts w:ascii="Times New Roman" w:hAnsi="Times New Roman" w:cs="Times New Roman"/>
          <w:sz w:val="28"/>
          <w:szCs w:val="28"/>
          <w:lang w:val="ru-RU"/>
        </w:rPr>
        <w:t xml:space="preserve"> </w:t>
      </w:r>
      <w:r w:rsidRPr="00AA3620">
        <w:rPr>
          <w:rFonts w:ascii="Times New Roman" w:hAnsi="Times New Roman" w:cs="Times New Roman"/>
          <w:sz w:val="28"/>
          <w:szCs w:val="28"/>
        </w:rPr>
        <w:t>– Есептеулердің кестесі</w:t>
      </w:r>
    </w:p>
    <w:p w14:paraId="6E95BABA" w14:textId="77777777" w:rsidR="00A30DCF" w:rsidRPr="005837E7" w:rsidRDefault="00A30DCF" w:rsidP="005E0C12">
      <w:pPr>
        <w:spacing w:after="0" w:line="240" w:lineRule="auto"/>
        <w:ind w:firstLine="567"/>
        <w:jc w:val="both"/>
        <w:rPr>
          <w:rFonts w:ascii="Times New Roman" w:hAnsi="Times New Roman" w:cs="Times New Roman"/>
          <w:sz w:val="16"/>
          <w:szCs w:val="16"/>
        </w:rPr>
      </w:pPr>
    </w:p>
    <w:tbl>
      <w:tblPr>
        <w:tblW w:w="9659" w:type="dxa"/>
        <w:tblInd w:w="88" w:type="dxa"/>
        <w:tblLayout w:type="fixed"/>
        <w:tblLook w:val="04A0" w:firstRow="1" w:lastRow="0" w:firstColumn="1" w:lastColumn="0" w:noHBand="0" w:noVBand="1"/>
      </w:tblPr>
      <w:tblGrid>
        <w:gridCol w:w="1467"/>
        <w:gridCol w:w="1984"/>
        <w:gridCol w:w="1701"/>
        <w:gridCol w:w="1985"/>
        <w:gridCol w:w="16"/>
        <w:gridCol w:w="2506"/>
      </w:tblGrid>
      <w:tr w:rsidR="00A30DCF" w:rsidRPr="005F19B9" w14:paraId="2440097F" w14:textId="77777777" w:rsidTr="006E358B">
        <w:trPr>
          <w:trHeight w:val="312"/>
        </w:trPr>
        <w:tc>
          <w:tcPr>
            <w:tcW w:w="14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954C8" w14:textId="77777777" w:rsidR="00A30DCF" w:rsidRPr="005F19B9" w:rsidRDefault="00A30DCF" w:rsidP="005F19B9">
            <w:pPr>
              <w:spacing w:after="0" w:line="240" w:lineRule="auto"/>
              <w:ind w:firstLine="567"/>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Топ</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29A62831" w14:textId="77777777" w:rsidR="00A30DCF" w:rsidRPr="005F19B9" w:rsidRDefault="00A30DCF" w:rsidP="005F19B9">
            <w:pPr>
              <w:spacing w:after="0" w:line="240" w:lineRule="auto"/>
              <w:ind w:firstLine="567"/>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Деңгейлер</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660A7BB" w14:textId="77777777" w:rsidR="00A30DCF" w:rsidRPr="005F19B9" w:rsidRDefault="00A30DCF" w:rsidP="005F19B9">
            <w:pPr>
              <w:spacing w:after="0" w:line="240" w:lineRule="auto"/>
              <w:ind w:firstLine="567"/>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 xml:space="preserve"> (</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э</m:t>
                  </m:r>
                </m:sub>
              </m:sSub>
            </m:oMath>
            <w:r w:rsidRPr="005F19B9">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vAlign w:val="center"/>
          </w:tcPr>
          <w:p w14:paraId="250FA4AA" w14:textId="77777777" w:rsidR="00A30DCF" w:rsidRPr="005F19B9" w:rsidRDefault="00A30DCF" w:rsidP="005F19B9">
            <w:pPr>
              <w:spacing w:after="0" w:line="240" w:lineRule="auto"/>
              <w:ind w:firstLine="567"/>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m</m:t>
                  </m:r>
                </m:sub>
              </m:sSub>
            </m:oMath>
            <w:r w:rsidRPr="005F19B9">
              <w:rPr>
                <w:rFonts w:ascii="Times New Roman" w:eastAsia="Times New Roman" w:hAnsi="Times New Roman" w:cs="Times New Roman"/>
                <w:sz w:val="24"/>
                <w:szCs w:val="24"/>
              </w:rPr>
              <w:t>)</w:t>
            </w:r>
          </w:p>
        </w:tc>
        <w:tc>
          <w:tcPr>
            <w:tcW w:w="252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2CC2F4" w14:textId="77777777" w:rsidR="00A30DCF" w:rsidRPr="005F19B9" w:rsidRDefault="00631184" w:rsidP="005F19B9">
            <w:pPr>
              <w:spacing w:after="0" w:line="240" w:lineRule="auto"/>
              <w:jc w:val="center"/>
              <w:rPr>
                <w:rFonts w:ascii="Times New Roman" w:eastAsia="Times New Roman" w:hAnsi="Times New Roman" w:cs="Times New Roman"/>
                <w:sz w:val="24"/>
                <w:szCs w:val="24"/>
              </w:rPr>
            </w:pPr>
            <m:oMathPara>
              <m:oMath>
                <m:f>
                  <m:fPr>
                    <m:ctrlPr>
                      <w:rPr>
                        <w:rFonts w:ascii="Cambria Math" w:hAnsi="Cambria Math" w:cs="Times New Roman"/>
                        <w:sz w:val="24"/>
                        <w:szCs w:val="24"/>
                        <w:lang w:val="en-US"/>
                      </w:rPr>
                    </m:ctrlPr>
                  </m:fPr>
                  <m:num>
                    <m:sSup>
                      <m:sSupPr>
                        <m:ctrlPr>
                          <w:rPr>
                            <w:rFonts w:ascii="Cambria Math" w:hAnsi="Cambria Math" w:cs="Times New Roman"/>
                            <w:sz w:val="24"/>
                            <w:szCs w:val="24"/>
                          </w:rPr>
                        </m:ctrlPr>
                      </m:sSupPr>
                      <m:e>
                        <m:r>
                          <m:rPr>
                            <m:sty m:val="p"/>
                          </m:rPr>
                          <w:rPr>
                            <w:rFonts w:ascii="Cambria Math" w:hAnsi="Cambria Math" w:cs="Times New Roman"/>
                            <w:sz w:val="24"/>
                            <w:szCs w:val="24"/>
                          </w:rPr>
                          <m:t>(</m:t>
                        </m:r>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rPr>
                              <m:t>э</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num>
                  <m:den>
                    <m:sSub>
                      <m:sSubPr>
                        <m:ctrlPr>
                          <w:rPr>
                            <w:rFonts w:ascii="Cambria Math" w:hAnsi="Cambria Math" w:cs="Times New Roman"/>
                            <w:sz w:val="24"/>
                            <w:szCs w:val="24"/>
                            <w:lang w:val="en-US"/>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lang w:val="en-US"/>
                          </w:rPr>
                          <m:t>m</m:t>
                        </m:r>
                      </m:sub>
                    </m:sSub>
                  </m:den>
                </m:f>
              </m:oMath>
            </m:oMathPara>
          </w:p>
        </w:tc>
      </w:tr>
      <w:tr w:rsidR="00A30DCF" w:rsidRPr="005F19B9" w14:paraId="59A6148F" w14:textId="77777777" w:rsidTr="006E358B">
        <w:trPr>
          <w:trHeight w:val="288"/>
        </w:trPr>
        <w:tc>
          <w:tcPr>
            <w:tcW w:w="14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B91478" w14:textId="77777777" w:rsidR="00A30DCF" w:rsidRPr="005F19B9" w:rsidRDefault="00A30DCF" w:rsidP="005F19B9">
            <w:pPr>
              <w:spacing w:after="0" w:line="240" w:lineRule="auto"/>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ЭТ</w:t>
            </w:r>
          </w:p>
        </w:tc>
        <w:tc>
          <w:tcPr>
            <w:tcW w:w="1984" w:type="dxa"/>
            <w:tcBorders>
              <w:top w:val="nil"/>
              <w:left w:val="nil"/>
              <w:bottom w:val="single" w:sz="4" w:space="0" w:color="auto"/>
              <w:right w:val="single" w:sz="4" w:space="0" w:color="auto"/>
            </w:tcBorders>
            <w:shd w:val="clear" w:color="auto" w:fill="auto"/>
            <w:noWrap/>
            <w:vAlign w:val="bottom"/>
            <w:hideMark/>
          </w:tcPr>
          <w:p w14:paraId="22531670" w14:textId="43C04169" w:rsidR="00A30DCF" w:rsidRPr="005F19B9" w:rsidRDefault="005F19B9" w:rsidP="005F19B9">
            <w:pPr>
              <w:spacing w:after="0" w:line="240" w:lineRule="auto"/>
              <w:jc w:val="center"/>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Т</w:t>
            </w:r>
            <w:r w:rsidR="00A30DCF" w:rsidRPr="005F19B9">
              <w:rPr>
                <w:rFonts w:ascii="Times New Roman" w:eastAsia="Times New Roman" w:hAnsi="Times New Roman" w:cs="Times New Roman"/>
                <w:sz w:val="24"/>
                <w:szCs w:val="24"/>
              </w:rPr>
              <w:t>өмен</w:t>
            </w:r>
          </w:p>
        </w:tc>
        <w:tc>
          <w:tcPr>
            <w:tcW w:w="1701" w:type="dxa"/>
            <w:tcBorders>
              <w:top w:val="nil"/>
              <w:left w:val="nil"/>
              <w:bottom w:val="single" w:sz="4" w:space="0" w:color="auto"/>
              <w:right w:val="single" w:sz="4" w:space="0" w:color="auto"/>
            </w:tcBorders>
            <w:shd w:val="clear" w:color="auto" w:fill="auto"/>
            <w:noWrap/>
            <w:vAlign w:val="bottom"/>
            <w:hideMark/>
          </w:tcPr>
          <w:p w14:paraId="68908E2B"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17</w:t>
            </w:r>
          </w:p>
        </w:tc>
        <w:tc>
          <w:tcPr>
            <w:tcW w:w="1985" w:type="dxa"/>
            <w:tcBorders>
              <w:top w:val="single" w:sz="4" w:space="0" w:color="auto"/>
              <w:left w:val="nil"/>
              <w:bottom w:val="single" w:sz="4" w:space="0" w:color="auto"/>
              <w:right w:val="single" w:sz="4" w:space="0" w:color="auto"/>
            </w:tcBorders>
            <w:vAlign w:val="bottom"/>
          </w:tcPr>
          <w:p w14:paraId="0CAAEC67"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28,43</w:t>
            </w:r>
          </w:p>
        </w:tc>
        <w:tc>
          <w:tcPr>
            <w:tcW w:w="2522" w:type="dxa"/>
            <w:gridSpan w:val="2"/>
            <w:tcBorders>
              <w:top w:val="nil"/>
              <w:left w:val="nil"/>
              <w:bottom w:val="single" w:sz="4" w:space="0" w:color="auto"/>
              <w:right w:val="single" w:sz="4" w:space="0" w:color="auto"/>
            </w:tcBorders>
            <w:shd w:val="clear" w:color="auto" w:fill="auto"/>
            <w:noWrap/>
            <w:vAlign w:val="bottom"/>
            <w:hideMark/>
          </w:tcPr>
          <w:p w14:paraId="143BEAA9"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4,60</w:t>
            </w:r>
          </w:p>
        </w:tc>
      </w:tr>
      <w:tr w:rsidR="00A30DCF" w:rsidRPr="005F19B9" w14:paraId="24BF2E1F" w14:textId="77777777" w:rsidTr="006E358B">
        <w:trPr>
          <w:trHeight w:val="288"/>
        </w:trPr>
        <w:tc>
          <w:tcPr>
            <w:tcW w:w="1467" w:type="dxa"/>
            <w:vMerge/>
            <w:tcBorders>
              <w:top w:val="nil"/>
              <w:left w:val="single" w:sz="4" w:space="0" w:color="auto"/>
              <w:bottom w:val="single" w:sz="4" w:space="0" w:color="auto"/>
              <w:right w:val="single" w:sz="4" w:space="0" w:color="auto"/>
            </w:tcBorders>
            <w:vAlign w:val="center"/>
            <w:hideMark/>
          </w:tcPr>
          <w:p w14:paraId="536F9082" w14:textId="77777777" w:rsidR="00A30DCF" w:rsidRPr="005F19B9" w:rsidRDefault="00A30DCF" w:rsidP="005E0C12">
            <w:pPr>
              <w:spacing w:after="0" w:line="240" w:lineRule="auto"/>
              <w:ind w:firstLine="567"/>
              <w:jc w:val="center"/>
              <w:rPr>
                <w:rFonts w:ascii="Times New Roman" w:eastAsia="Times New Roman" w:hAnsi="Times New Roman" w:cs="Times New Roman"/>
                <w:sz w:val="24"/>
                <w:szCs w:val="24"/>
              </w:rPr>
            </w:pPr>
          </w:p>
        </w:tc>
        <w:tc>
          <w:tcPr>
            <w:tcW w:w="1984" w:type="dxa"/>
            <w:tcBorders>
              <w:top w:val="nil"/>
              <w:left w:val="nil"/>
              <w:bottom w:val="single" w:sz="4" w:space="0" w:color="auto"/>
              <w:right w:val="single" w:sz="4" w:space="0" w:color="auto"/>
            </w:tcBorders>
            <w:shd w:val="clear" w:color="auto" w:fill="auto"/>
            <w:noWrap/>
            <w:vAlign w:val="bottom"/>
            <w:hideMark/>
          </w:tcPr>
          <w:p w14:paraId="7A07ADE7" w14:textId="77777777" w:rsidR="00A30DCF" w:rsidRPr="005F19B9" w:rsidRDefault="00A30DCF" w:rsidP="005F19B9">
            <w:pPr>
              <w:spacing w:after="0" w:line="240" w:lineRule="auto"/>
              <w:jc w:val="center"/>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Жеткілікті</w:t>
            </w:r>
          </w:p>
        </w:tc>
        <w:tc>
          <w:tcPr>
            <w:tcW w:w="1701" w:type="dxa"/>
            <w:tcBorders>
              <w:top w:val="nil"/>
              <w:left w:val="nil"/>
              <w:bottom w:val="single" w:sz="4" w:space="0" w:color="auto"/>
              <w:right w:val="single" w:sz="4" w:space="0" w:color="auto"/>
            </w:tcBorders>
            <w:shd w:val="clear" w:color="auto" w:fill="auto"/>
            <w:noWrap/>
            <w:vAlign w:val="bottom"/>
            <w:hideMark/>
          </w:tcPr>
          <w:p w14:paraId="13A77F97"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40</w:t>
            </w:r>
          </w:p>
        </w:tc>
        <w:tc>
          <w:tcPr>
            <w:tcW w:w="1985" w:type="dxa"/>
            <w:tcBorders>
              <w:top w:val="single" w:sz="4" w:space="0" w:color="auto"/>
              <w:left w:val="nil"/>
              <w:bottom w:val="single" w:sz="4" w:space="0" w:color="auto"/>
              <w:right w:val="single" w:sz="4" w:space="0" w:color="auto"/>
            </w:tcBorders>
            <w:vAlign w:val="bottom"/>
          </w:tcPr>
          <w:p w14:paraId="1BD68353"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32,84</w:t>
            </w:r>
          </w:p>
        </w:tc>
        <w:tc>
          <w:tcPr>
            <w:tcW w:w="2522" w:type="dxa"/>
            <w:gridSpan w:val="2"/>
            <w:tcBorders>
              <w:top w:val="nil"/>
              <w:left w:val="nil"/>
              <w:bottom w:val="single" w:sz="4" w:space="0" w:color="auto"/>
              <w:right w:val="single" w:sz="4" w:space="0" w:color="auto"/>
            </w:tcBorders>
            <w:shd w:val="clear" w:color="auto" w:fill="auto"/>
            <w:noWrap/>
            <w:vAlign w:val="bottom"/>
            <w:hideMark/>
          </w:tcPr>
          <w:p w14:paraId="0F78B4DD"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1,56</w:t>
            </w:r>
          </w:p>
        </w:tc>
      </w:tr>
      <w:tr w:rsidR="00A30DCF" w:rsidRPr="005F19B9" w14:paraId="66382888" w14:textId="77777777" w:rsidTr="006E358B">
        <w:trPr>
          <w:trHeight w:val="288"/>
        </w:trPr>
        <w:tc>
          <w:tcPr>
            <w:tcW w:w="1467" w:type="dxa"/>
            <w:vMerge/>
            <w:tcBorders>
              <w:top w:val="nil"/>
              <w:left w:val="single" w:sz="4" w:space="0" w:color="auto"/>
              <w:bottom w:val="single" w:sz="4" w:space="0" w:color="auto"/>
              <w:right w:val="single" w:sz="4" w:space="0" w:color="auto"/>
            </w:tcBorders>
            <w:vAlign w:val="center"/>
            <w:hideMark/>
          </w:tcPr>
          <w:p w14:paraId="555918B4" w14:textId="77777777" w:rsidR="00A30DCF" w:rsidRPr="005F19B9" w:rsidRDefault="00A30DCF" w:rsidP="005E0C12">
            <w:pPr>
              <w:spacing w:after="0" w:line="240" w:lineRule="auto"/>
              <w:ind w:firstLine="567"/>
              <w:jc w:val="center"/>
              <w:rPr>
                <w:rFonts w:ascii="Times New Roman" w:eastAsia="Times New Roman" w:hAnsi="Times New Roman" w:cs="Times New Roman"/>
                <w:sz w:val="24"/>
                <w:szCs w:val="24"/>
              </w:rPr>
            </w:pPr>
          </w:p>
        </w:tc>
        <w:tc>
          <w:tcPr>
            <w:tcW w:w="1984" w:type="dxa"/>
            <w:tcBorders>
              <w:top w:val="nil"/>
              <w:left w:val="nil"/>
              <w:bottom w:val="single" w:sz="4" w:space="0" w:color="auto"/>
              <w:right w:val="single" w:sz="4" w:space="0" w:color="auto"/>
            </w:tcBorders>
            <w:shd w:val="clear" w:color="auto" w:fill="auto"/>
            <w:noWrap/>
            <w:vAlign w:val="bottom"/>
            <w:hideMark/>
          </w:tcPr>
          <w:p w14:paraId="56158921" w14:textId="419A3D2D" w:rsidR="00A30DCF" w:rsidRPr="005F19B9" w:rsidRDefault="005F19B9" w:rsidP="005F19B9">
            <w:pPr>
              <w:spacing w:after="0" w:line="240" w:lineRule="auto"/>
              <w:jc w:val="center"/>
              <w:rPr>
                <w:rFonts w:ascii="Times New Roman" w:eastAsia="Times New Roman" w:hAnsi="Times New Roman" w:cs="Times New Roman"/>
                <w:sz w:val="24"/>
                <w:szCs w:val="24"/>
                <w:lang w:val="ru-RU"/>
              </w:rPr>
            </w:pPr>
            <w:r w:rsidRPr="005F19B9">
              <w:rPr>
                <w:rFonts w:ascii="Times New Roman" w:eastAsia="Times New Roman" w:hAnsi="Times New Roman" w:cs="Times New Roman"/>
                <w:sz w:val="24"/>
                <w:szCs w:val="24"/>
              </w:rPr>
              <w:t>Ж</w:t>
            </w:r>
            <w:r w:rsidR="00A30DCF" w:rsidRPr="005F19B9">
              <w:rPr>
                <w:rFonts w:ascii="Times New Roman" w:eastAsia="Times New Roman" w:hAnsi="Times New Roman" w:cs="Times New Roman"/>
                <w:sz w:val="24"/>
                <w:szCs w:val="24"/>
              </w:rPr>
              <w:t>оғары</w:t>
            </w:r>
          </w:p>
        </w:tc>
        <w:tc>
          <w:tcPr>
            <w:tcW w:w="1701" w:type="dxa"/>
            <w:tcBorders>
              <w:top w:val="nil"/>
              <w:left w:val="nil"/>
              <w:bottom w:val="single" w:sz="4" w:space="0" w:color="auto"/>
              <w:right w:val="single" w:sz="4" w:space="0" w:color="auto"/>
            </w:tcBorders>
            <w:shd w:val="clear" w:color="auto" w:fill="auto"/>
            <w:noWrap/>
            <w:vAlign w:val="bottom"/>
            <w:hideMark/>
          </w:tcPr>
          <w:p w14:paraId="133AABBB"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18</w:t>
            </w:r>
          </w:p>
        </w:tc>
        <w:tc>
          <w:tcPr>
            <w:tcW w:w="1985" w:type="dxa"/>
            <w:tcBorders>
              <w:top w:val="single" w:sz="4" w:space="0" w:color="auto"/>
              <w:left w:val="nil"/>
              <w:bottom w:val="single" w:sz="4" w:space="0" w:color="auto"/>
              <w:right w:val="single" w:sz="4" w:space="0" w:color="auto"/>
            </w:tcBorders>
            <w:vAlign w:val="bottom"/>
          </w:tcPr>
          <w:p w14:paraId="4CDAD842"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13,73</w:t>
            </w:r>
          </w:p>
        </w:tc>
        <w:tc>
          <w:tcPr>
            <w:tcW w:w="2522" w:type="dxa"/>
            <w:gridSpan w:val="2"/>
            <w:tcBorders>
              <w:top w:val="nil"/>
              <w:left w:val="nil"/>
              <w:bottom w:val="single" w:sz="4" w:space="0" w:color="auto"/>
              <w:right w:val="single" w:sz="4" w:space="0" w:color="auto"/>
            </w:tcBorders>
            <w:shd w:val="clear" w:color="auto" w:fill="auto"/>
            <w:noWrap/>
            <w:vAlign w:val="bottom"/>
            <w:hideMark/>
          </w:tcPr>
          <w:p w14:paraId="02A74614"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1,33</w:t>
            </w:r>
          </w:p>
        </w:tc>
      </w:tr>
      <w:tr w:rsidR="00A30DCF" w:rsidRPr="005F19B9" w14:paraId="0E383AE9" w14:textId="77777777" w:rsidTr="006E358B">
        <w:trPr>
          <w:trHeight w:val="288"/>
        </w:trPr>
        <w:tc>
          <w:tcPr>
            <w:tcW w:w="1467" w:type="dxa"/>
            <w:vMerge w:val="restart"/>
            <w:tcBorders>
              <w:top w:val="single" w:sz="4" w:space="0" w:color="auto"/>
              <w:left w:val="single" w:sz="4" w:space="0" w:color="auto"/>
              <w:right w:val="single" w:sz="4" w:space="0" w:color="auto"/>
            </w:tcBorders>
            <w:shd w:val="clear" w:color="auto" w:fill="auto"/>
            <w:noWrap/>
            <w:vAlign w:val="center"/>
            <w:hideMark/>
          </w:tcPr>
          <w:p w14:paraId="1377DD40" w14:textId="77777777" w:rsidR="00A30DCF" w:rsidRPr="005F19B9" w:rsidRDefault="00A30DCF" w:rsidP="005F19B9">
            <w:pPr>
              <w:spacing w:after="0" w:line="240" w:lineRule="auto"/>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БТ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786FA3AF" w14:textId="5529ADA1" w:rsidR="00A30DCF" w:rsidRPr="005F19B9" w:rsidRDefault="00A30DCF" w:rsidP="005F19B9">
            <w:pPr>
              <w:spacing w:after="0" w:line="240" w:lineRule="auto"/>
              <w:jc w:val="center"/>
              <w:rPr>
                <w:rFonts w:ascii="Times New Roman" w:eastAsia="Times New Roman" w:hAnsi="Times New Roman" w:cs="Times New Roman"/>
                <w:sz w:val="24"/>
                <w:szCs w:val="24"/>
                <w:lang w:val="ru-RU"/>
              </w:rPr>
            </w:pPr>
            <w:r w:rsidRPr="005F19B9">
              <w:rPr>
                <w:rFonts w:ascii="Times New Roman" w:eastAsia="Times New Roman" w:hAnsi="Times New Roman" w:cs="Times New Roman"/>
                <w:sz w:val="24"/>
                <w:szCs w:val="24"/>
              </w:rPr>
              <w:t>төмен</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DE75CB1"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41</w:t>
            </w:r>
          </w:p>
        </w:tc>
        <w:tc>
          <w:tcPr>
            <w:tcW w:w="1985" w:type="dxa"/>
            <w:tcBorders>
              <w:top w:val="single" w:sz="4" w:space="0" w:color="auto"/>
              <w:left w:val="nil"/>
              <w:bottom w:val="single" w:sz="4" w:space="0" w:color="auto"/>
              <w:right w:val="single" w:sz="4" w:space="0" w:color="auto"/>
            </w:tcBorders>
            <w:vAlign w:val="bottom"/>
          </w:tcPr>
          <w:p w14:paraId="5FDBF6B3"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29,57</w:t>
            </w:r>
          </w:p>
        </w:tc>
        <w:tc>
          <w:tcPr>
            <w:tcW w:w="25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94095F"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4,42</w:t>
            </w:r>
          </w:p>
        </w:tc>
      </w:tr>
      <w:tr w:rsidR="00A30DCF" w:rsidRPr="005F19B9" w14:paraId="5AEF4D57" w14:textId="77777777" w:rsidTr="006E358B">
        <w:trPr>
          <w:trHeight w:val="288"/>
        </w:trPr>
        <w:tc>
          <w:tcPr>
            <w:tcW w:w="1467" w:type="dxa"/>
            <w:vMerge/>
            <w:tcBorders>
              <w:left w:val="single" w:sz="4" w:space="0" w:color="auto"/>
              <w:right w:val="single" w:sz="4" w:space="0" w:color="auto"/>
            </w:tcBorders>
            <w:vAlign w:val="center"/>
            <w:hideMark/>
          </w:tcPr>
          <w:p w14:paraId="1E38B55E" w14:textId="77777777" w:rsidR="00A30DCF" w:rsidRPr="005F19B9" w:rsidRDefault="00A30DCF" w:rsidP="005E0C12">
            <w:pPr>
              <w:spacing w:after="0" w:line="240" w:lineRule="auto"/>
              <w:ind w:firstLine="567"/>
              <w:rPr>
                <w:rFonts w:ascii="Times New Roman" w:eastAsia="Times New Roman" w:hAnsi="Times New Roman" w:cs="Times New Roman"/>
                <w:sz w:val="24"/>
                <w:szCs w:val="24"/>
              </w:rPr>
            </w:pP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0929DE3" w14:textId="77777777" w:rsidR="00A30DCF" w:rsidRPr="005F19B9" w:rsidRDefault="00A30DCF" w:rsidP="005F19B9">
            <w:pPr>
              <w:spacing w:after="0" w:line="240" w:lineRule="auto"/>
              <w:jc w:val="center"/>
              <w:rPr>
                <w:rFonts w:ascii="Times New Roman" w:eastAsia="Times New Roman" w:hAnsi="Times New Roman" w:cs="Times New Roman"/>
                <w:sz w:val="24"/>
                <w:szCs w:val="24"/>
              </w:rPr>
            </w:pPr>
            <w:r w:rsidRPr="005F19B9">
              <w:rPr>
                <w:rFonts w:ascii="Times New Roman" w:eastAsia="Times New Roman" w:hAnsi="Times New Roman" w:cs="Times New Roman"/>
                <w:sz w:val="24"/>
                <w:szCs w:val="24"/>
              </w:rPr>
              <w:t>Жеткілікті</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3BFAC90"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27</w:t>
            </w:r>
          </w:p>
        </w:tc>
        <w:tc>
          <w:tcPr>
            <w:tcW w:w="1985" w:type="dxa"/>
            <w:tcBorders>
              <w:top w:val="single" w:sz="4" w:space="0" w:color="auto"/>
              <w:left w:val="nil"/>
              <w:bottom w:val="single" w:sz="4" w:space="0" w:color="auto"/>
              <w:right w:val="single" w:sz="4" w:space="0" w:color="auto"/>
            </w:tcBorders>
            <w:vAlign w:val="bottom"/>
          </w:tcPr>
          <w:p w14:paraId="3B4BD267"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34,16</w:t>
            </w:r>
          </w:p>
        </w:tc>
        <w:tc>
          <w:tcPr>
            <w:tcW w:w="25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D38056"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1,50</w:t>
            </w:r>
          </w:p>
        </w:tc>
      </w:tr>
      <w:tr w:rsidR="00A30DCF" w:rsidRPr="005F19B9" w14:paraId="3B50F0D0" w14:textId="77777777" w:rsidTr="006E358B">
        <w:trPr>
          <w:trHeight w:val="288"/>
        </w:trPr>
        <w:tc>
          <w:tcPr>
            <w:tcW w:w="1467" w:type="dxa"/>
            <w:vMerge/>
            <w:tcBorders>
              <w:left w:val="single" w:sz="4" w:space="0" w:color="auto"/>
              <w:bottom w:val="single" w:sz="4" w:space="0" w:color="auto"/>
              <w:right w:val="single" w:sz="4" w:space="0" w:color="auto"/>
            </w:tcBorders>
            <w:vAlign w:val="center"/>
          </w:tcPr>
          <w:p w14:paraId="2976E43D" w14:textId="77777777" w:rsidR="00A30DCF" w:rsidRPr="005F19B9" w:rsidRDefault="00A30DCF" w:rsidP="005E0C12">
            <w:pPr>
              <w:spacing w:after="0" w:line="240" w:lineRule="auto"/>
              <w:ind w:firstLine="567"/>
              <w:rPr>
                <w:rFonts w:ascii="Times New Roman" w:eastAsia="Times New Roman" w:hAnsi="Times New Roman" w:cs="Times New Roman"/>
                <w:sz w:val="24"/>
                <w:szCs w:val="24"/>
              </w:rPr>
            </w:pPr>
          </w:p>
        </w:tc>
        <w:tc>
          <w:tcPr>
            <w:tcW w:w="1984" w:type="dxa"/>
            <w:tcBorders>
              <w:top w:val="single" w:sz="4" w:space="0" w:color="auto"/>
              <w:left w:val="nil"/>
              <w:bottom w:val="single" w:sz="4" w:space="0" w:color="auto"/>
              <w:right w:val="single" w:sz="4" w:space="0" w:color="auto"/>
            </w:tcBorders>
            <w:shd w:val="clear" w:color="auto" w:fill="auto"/>
            <w:noWrap/>
            <w:vAlign w:val="bottom"/>
          </w:tcPr>
          <w:p w14:paraId="511EC5A3" w14:textId="3AF6E1DD" w:rsidR="00A30DCF" w:rsidRPr="005F19B9" w:rsidRDefault="005F19B9" w:rsidP="005F19B9">
            <w:pPr>
              <w:spacing w:after="0" w:line="240" w:lineRule="auto"/>
              <w:jc w:val="center"/>
              <w:rPr>
                <w:rFonts w:ascii="Times New Roman" w:eastAsia="Times New Roman" w:hAnsi="Times New Roman" w:cs="Times New Roman"/>
                <w:sz w:val="24"/>
                <w:szCs w:val="24"/>
                <w:lang w:val="ru-RU"/>
              </w:rPr>
            </w:pPr>
            <w:r w:rsidRPr="005F19B9">
              <w:rPr>
                <w:rFonts w:ascii="Times New Roman" w:eastAsia="Times New Roman" w:hAnsi="Times New Roman" w:cs="Times New Roman"/>
                <w:sz w:val="24"/>
                <w:szCs w:val="24"/>
              </w:rPr>
              <w:t>Ж</w:t>
            </w:r>
            <w:r w:rsidR="00A30DCF" w:rsidRPr="005F19B9">
              <w:rPr>
                <w:rFonts w:ascii="Times New Roman" w:eastAsia="Times New Roman" w:hAnsi="Times New Roman" w:cs="Times New Roman"/>
                <w:sz w:val="24"/>
                <w:szCs w:val="24"/>
              </w:rPr>
              <w:t>оғары</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490D103"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10</w:t>
            </w:r>
          </w:p>
        </w:tc>
        <w:tc>
          <w:tcPr>
            <w:tcW w:w="1985" w:type="dxa"/>
            <w:tcBorders>
              <w:top w:val="single" w:sz="4" w:space="0" w:color="auto"/>
              <w:left w:val="nil"/>
              <w:bottom w:val="single" w:sz="4" w:space="0" w:color="auto"/>
              <w:right w:val="single" w:sz="4" w:space="0" w:color="auto"/>
            </w:tcBorders>
            <w:vAlign w:val="bottom"/>
          </w:tcPr>
          <w:p w14:paraId="62AF2EEA"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14,27</w:t>
            </w:r>
          </w:p>
        </w:tc>
        <w:tc>
          <w:tcPr>
            <w:tcW w:w="2522" w:type="dxa"/>
            <w:gridSpan w:val="2"/>
            <w:tcBorders>
              <w:top w:val="single" w:sz="4" w:space="0" w:color="auto"/>
              <w:left w:val="nil"/>
              <w:bottom w:val="single" w:sz="4" w:space="0" w:color="auto"/>
              <w:right w:val="single" w:sz="4" w:space="0" w:color="auto"/>
            </w:tcBorders>
            <w:shd w:val="clear" w:color="auto" w:fill="auto"/>
            <w:noWrap/>
            <w:vAlign w:val="bottom"/>
          </w:tcPr>
          <w:p w14:paraId="75A7A424" w14:textId="77777777" w:rsidR="00A30DCF" w:rsidRPr="005F19B9" w:rsidRDefault="00A30DCF" w:rsidP="005C6939">
            <w:pPr>
              <w:spacing w:after="0" w:line="240" w:lineRule="auto"/>
              <w:jc w:val="center"/>
              <w:rPr>
                <w:rFonts w:ascii="Times New Roman" w:hAnsi="Times New Roman" w:cs="Times New Roman"/>
                <w:sz w:val="24"/>
                <w:szCs w:val="24"/>
              </w:rPr>
            </w:pPr>
            <w:r w:rsidRPr="005F19B9">
              <w:rPr>
                <w:rFonts w:ascii="Times New Roman" w:hAnsi="Times New Roman" w:cs="Times New Roman"/>
                <w:sz w:val="24"/>
                <w:szCs w:val="24"/>
              </w:rPr>
              <w:t>1,28</w:t>
            </w:r>
          </w:p>
        </w:tc>
      </w:tr>
      <w:tr w:rsidR="00A30DCF" w:rsidRPr="005F19B9" w14:paraId="7FB7C6DF" w14:textId="77777777" w:rsidTr="006E358B">
        <w:trPr>
          <w:trHeight w:val="288"/>
        </w:trPr>
        <w:tc>
          <w:tcPr>
            <w:tcW w:w="7153" w:type="dxa"/>
            <w:gridSpan w:val="5"/>
            <w:tcBorders>
              <w:left w:val="single" w:sz="4" w:space="0" w:color="auto"/>
              <w:bottom w:val="single" w:sz="4" w:space="0" w:color="auto"/>
              <w:right w:val="single" w:sz="4" w:space="0" w:color="auto"/>
            </w:tcBorders>
            <w:vAlign w:val="center"/>
          </w:tcPr>
          <w:p w14:paraId="2B333F98" w14:textId="77777777" w:rsidR="00A30DCF" w:rsidRPr="005F19B9" w:rsidRDefault="00A30DCF" w:rsidP="005E0C12">
            <w:pPr>
              <w:spacing w:after="0" w:line="240" w:lineRule="auto"/>
              <w:ind w:firstLine="567"/>
              <w:jc w:val="center"/>
              <w:rPr>
                <w:rFonts w:ascii="Times New Roman" w:hAnsi="Times New Roman" w:cs="Times New Roman"/>
                <w:sz w:val="24"/>
                <w:szCs w:val="24"/>
              </w:rPr>
            </w:pPr>
            <w:r w:rsidRPr="005F19B9">
              <w:rPr>
                <w:rFonts w:ascii="Times New Roman" w:hAnsi="Times New Roman" w:cs="Times New Roman"/>
                <w:sz w:val="24"/>
                <w:szCs w:val="24"/>
              </w:rPr>
              <w:sym w:font="Symbol" w:char="F063"/>
            </w:r>
            <w:r w:rsidRPr="005F19B9">
              <w:rPr>
                <w:rFonts w:ascii="Times New Roman" w:hAnsi="Times New Roman" w:cs="Times New Roman"/>
                <w:sz w:val="24"/>
                <w:szCs w:val="24"/>
                <w:vertAlign w:val="superscript"/>
              </w:rPr>
              <w:t>2</w:t>
            </w:r>
          </w:p>
        </w:tc>
        <w:tc>
          <w:tcPr>
            <w:tcW w:w="2506" w:type="dxa"/>
            <w:tcBorders>
              <w:top w:val="single" w:sz="4" w:space="0" w:color="auto"/>
              <w:left w:val="nil"/>
              <w:bottom w:val="single" w:sz="4" w:space="0" w:color="auto"/>
              <w:right w:val="single" w:sz="4" w:space="0" w:color="auto"/>
            </w:tcBorders>
            <w:shd w:val="clear" w:color="auto" w:fill="auto"/>
            <w:noWrap/>
            <w:vAlign w:val="bottom"/>
          </w:tcPr>
          <w:p w14:paraId="681B7080" w14:textId="77777777" w:rsidR="00A30DCF" w:rsidRPr="005F19B9" w:rsidRDefault="00A30DCF" w:rsidP="00822F00">
            <w:pPr>
              <w:spacing w:after="0" w:line="240" w:lineRule="auto"/>
              <w:ind w:firstLine="567"/>
              <w:rPr>
                <w:rFonts w:ascii="Times New Roman" w:hAnsi="Times New Roman" w:cs="Times New Roman"/>
                <w:bCs/>
                <w:sz w:val="24"/>
                <w:szCs w:val="24"/>
              </w:rPr>
            </w:pPr>
            <w:r w:rsidRPr="005F19B9">
              <w:rPr>
                <w:rFonts w:ascii="Times New Roman" w:hAnsi="Times New Roman" w:cs="Times New Roman"/>
                <w:bCs/>
                <w:sz w:val="24"/>
                <w:szCs w:val="24"/>
              </w:rPr>
              <w:t>14,69</w:t>
            </w:r>
          </w:p>
        </w:tc>
      </w:tr>
    </w:tbl>
    <w:p w14:paraId="48555A30" w14:textId="77777777" w:rsidR="00A30DCF" w:rsidRPr="00AA3620" w:rsidRDefault="00A30DCF" w:rsidP="005E0C12">
      <w:pPr>
        <w:spacing w:after="0" w:line="240" w:lineRule="auto"/>
        <w:ind w:firstLine="567"/>
        <w:rPr>
          <w:rFonts w:ascii="Times New Roman" w:hAnsi="Times New Roman" w:cs="Times New Roman"/>
          <w:sz w:val="28"/>
          <w:szCs w:val="28"/>
          <w:lang w:val="ru-RU"/>
        </w:rPr>
      </w:pPr>
    </w:p>
    <w:p w14:paraId="0D71C2F9" w14:textId="1912F0B0"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 критерийінің мәнін есептеп,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=14,69 екені белгілі болды. Табылған мән мен кризистік мәнді салыстырсақ,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=14,69 мәні </w:t>
      </w:r>
      <w:r w:rsidRPr="00AA3620">
        <w:rPr>
          <w:rFonts w:ascii="Times New Roman" w:hAnsi="Times New Roman" w:cs="Times New Roman"/>
          <w:sz w:val="28"/>
          <w:szCs w:val="28"/>
        </w:rPr>
        <w:sym w:font="Symbol" w:char="F063"/>
      </w:r>
      <w:r w:rsidRPr="00AA3620">
        <w:rPr>
          <w:rFonts w:ascii="Times New Roman" w:hAnsi="Times New Roman" w:cs="Times New Roman"/>
          <w:sz w:val="28"/>
          <w:szCs w:val="28"/>
          <w:vertAlign w:val="subscript"/>
        </w:rPr>
        <w:t>кр</w:t>
      </w:r>
      <w:r w:rsidRPr="00AA3620">
        <w:rPr>
          <w:rFonts w:ascii="Times New Roman" w:hAnsi="Times New Roman" w:cs="Times New Roman"/>
          <w:sz w:val="28"/>
          <w:szCs w:val="28"/>
          <w:vertAlign w:val="superscript"/>
        </w:rPr>
        <w:t>2</w:t>
      </w:r>
      <w:r w:rsidRPr="00AA3620">
        <w:rPr>
          <w:rFonts w:ascii="Times New Roman" w:hAnsi="Times New Roman" w:cs="Times New Roman"/>
          <w:sz w:val="28"/>
          <w:szCs w:val="28"/>
        </w:rPr>
        <w:t xml:space="preserve">=9,21-ден үлкен, яғни 14,69&gt;9,21. Ендеше, шартқа сәйкес, нөлдік болжам ауытқып, альтернативті болжам қабылданады. </w:t>
      </w:r>
    </w:p>
    <w:p w14:paraId="605194A2" w14:textId="32A1A4B1" w:rsidR="00A30DCF" w:rsidRPr="00AA3620" w:rsidRDefault="00A30DCF" w:rsidP="005837E7">
      <w:pPr>
        <w:spacing w:after="0" w:line="240" w:lineRule="auto"/>
        <w:ind w:firstLine="709"/>
        <w:jc w:val="both"/>
        <w:rPr>
          <w:rFonts w:ascii="Times New Roman" w:hAnsi="Times New Roman" w:cs="Times New Roman"/>
          <w:sz w:val="28"/>
          <w:szCs w:val="28"/>
        </w:rPr>
      </w:pPr>
      <w:r w:rsidRPr="00AA3620">
        <w:rPr>
          <w:rFonts w:ascii="Times New Roman" w:hAnsi="Times New Roman" w:cs="Times New Roman"/>
          <w:sz w:val="28"/>
          <w:szCs w:val="28"/>
        </w:rPr>
        <w:t xml:space="preserve">Бізде үш жағдайда да нөлдік болжам ауытқып, альтернативті  болжам қабылданды. Яғни «Егер жоғары оқу орнының оқу үдерісіне үлкен көлемді деректерге оқытудың ғылыми-теориялық және практикалық негіздері анықталып, жүзеге асырылса, онда жоғары оқу орындарының білім алушыларының үлкен көлемді деректер бойынша білім сапасы  артады» болжамының дұрыстығы дәлелденді. </w:t>
      </w:r>
    </w:p>
    <w:p w14:paraId="3190678D" w14:textId="45CC15AF" w:rsidR="00BF16DD" w:rsidRDefault="00BF16DD" w:rsidP="00BF16DD">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Атап өтетін жайт, еліміздің көптеген белді жоғары оқу орындарында үлкен көлемді деректерге оқыту жолға қойылмаған </w:t>
      </w:r>
      <w:r w:rsidR="00196ECE">
        <w:rPr>
          <w:rFonts w:ascii="Times New Roman" w:hAnsi="Times New Roman" w:cs="Times New Roman"/>
          <w:sz w:val="28"/>
          <w:szCs w:val="28"/>
        </w:rPr>
        <w:t>[172-174</w:t>
      </w:r>
      <w:r w:rsidRPr="00BD7D13">
        <w:rPr>
          <w:rFonts w:ascii="Times New Roman" w:hAnsi="Times New Roman" w:cs="Times New Roman"/>
          <w:sz w:val="28"/>
          <w:szCs w:val="28"/>
        </w:rPr>
        <w:t xml:space="preserve">] </w:t>
      </w:r>
      <w:r>
        <w:rPr>
          <w:rFonts w:ascii="Times New Roman" w:hAnsi="Times New Roman" w:cs="Times New Roman"/>
          <w:sz w:val="28"/>
          <w:szCs w:val="28"/>
        </w:rPr>
        <w:t xml:space="preserve">немесе жалпы шолу түрінде келтірілген екен </w:t>
      </w:r>
      <w:r w:rsidRPr="00BD7D13">
        <w:rPr>
          <w:rFonts w:ascii="Times New Roman" w:hAnsi="Times New Roman" w:cs="Times New Roman"/>
          <w:sz w:val="28"/>
          <w:szCs w:val="28"/>
        </w:rPr>
        <w:t>[17</w:t>
      </w:r>
      <w:r w:rsidR="00196ECE">
        <w:rPr>
          <w:rFonts w:ascii="Times New Roman" w:hAnsi="Times New Roman" w:cs="Times New Roman"/>
          <w:sz w:val="28"/>
          <w:szCs w:val="28"/>
        </w:rPr>
        <w:t>5</w:t>
      </w:r>
      <w:r w:rsidRPr="00BD7D13">
        <w:rPr>
          <w:rFonts w:ascii="Times New Roman" w:hAnsi="Times New Roman" w:cs="Times New Roman"/>
          <w:sz w:val="28"/>
          <w:szCs w:val="28"/>
        </w:rPr>
        <w:t>].</w:t>
      </w:r>
      <w:r>
        <w:rPr>
          <w:rFonts w:ascii="Times New Roman" w:hAnsi="Times New Roman" w:cs="Times New Roman"/>
          <w:sz w:val="28"/>
          <w:szCs w:val="28"/>
        </w:rPr>
        <w:t xml:space="preserve"> Сондықтанда зерттеу жұмыстарының оқу-әдістемелік негіздерін жоғары оқу орындарының оқу үдерісіне уақытынан қалмай ендіруді ұсынамыз.</w:t>
      </w:r>
    </w:p>
    <w:p w14:paraId="722E5DEE" w14:textId="7FD6237E" w:rsidR="00FB52C7" w:rsidRDefault="00FB52C7" w:rsidP="00FB52C7">
      <w:pPr>
        <w:spacing w:after="0" w:line="240" w:lineRule="auto"/>
        <w:ind w:firstLine="567"/>
        <w:rPr>
          <w:rFonts w:ascii="Times New Roman" w:hAnsi="Times New Roman" w:cs="Times New Roman"/>
          <w:b/>
          <w:sz w:val="28"/>
          <w:szCs w:val="28"/>
        </w:rPr>
      </w:pPr>
    </w:p>
    <w:p w14:paraId="551C9B86" w14:textId="790E0285" w:rsidR="004E4E64" w:rsidRDefault="004E4E64" w:rsidP="00FB52C7">
      <w:pPr>
        <w:spacing w:after="0" w:line="240" w:lineRule="auto"/>
        <w:ind w:firstLine="567"/>
        <w:rPr>
          <w:rFonts w:ascii="Times New Roman" w:hAnsi="Times New Roman" w:cs="Times New Roman"/>
          <w:b/>
          <w:sz w:val="28"/>
          <w:szCs w:val="28"/>
        </w:rPr>
      </w:pPr>
    </w:p>
    <w:p w14:paraId="298395DD" w14:textId="07FB2B98" w:rsidR="004E4E64" w:rsidRDefault="004E4E64" w:rsidP="00FB52C7">
      <w:pPr>
        <w:spacing w:after="0" w:line="240" w:lineRule="auto"/>
        <w:ind w:firstLine="567"/>
        <w:rPr>
          <w:rFonts w:ascii="Times New Roman" w:hAnsi="Times New Roman" w:cs="Times New Roman"/>
          <w:b/>
          <w:sz w:val="28"/>
          <w:szCs w:val="28"/>
        </w:rPr>
      </w:pPr>
    </w:p>
    <w:p w14:paraId="49C41BDE" w14:textId="77777777" w:rsidR="004E4E64" w:rsidRDefault="004E4E64" w:rsidP="00FB52C7">
      <w:pPr>
        <w:spacing w:after="0" w:line="240" w:lineRule="auto"/>
        <w:ind w:firstLine="567"/>
        <w:rPr>
          <w:rFonts w:ascii="Times New Roman" w:hAnsi="Times New Roman" w:cs="Times New Roman"/>
          <w:b/>
          <w:sz w:val="28"/>
          <w:szCs w:val="28"/>
        </w:rPr>
      </w:pPr>
    </w:p>
    <w:p w14:paraId="4C5A8DC6" w14:textId="01B9092D" w:rsidR="00E02D53" w:rsidRPr="00B722E7" w:rsidRDefault="00E02D53" w:rsidP="005837E7">
      <w:pPr>
        <w:tabs>
          <w:tab w:val="left" w:pos="1134"/>
        </w:tabs>
        <w:spacing w:after="0" w:line="240" w:lineRule="auto"/>
        <w:ind w:firstLine="709"/>
        <w:rPr>
          <w:rFonts w:ascii="Times New Roman" w:hAnsi="Times New Roman" w:cs="Times New Roman"/>
          <w:b/>
          <w:sz w:val="28"/>
          <w:szCs w:val="28"/>
        </w:rPr>
      </w:pPr>
      <w:r w:rsidRPr="00B722E7">
        <w:rPr>
          <w:rFonts w:ascii="Times New Roman" w:hAnsi="Times New Roman" w:cs="Times New Roman"/>
          <w:b/>
          <w:sz w:val="28"/>
          <w:szCs w:val="28"/>
        </w:rPr>
        <w:lastRenderedPageBreak/>
        <w:t xml:space="preserve">Үшінші </w:t>
      </w:r>
      <w:r w:rsidR="005837E7">
        <w:rPr>
          <w:rFonts w:ascii="Times New Roman" w:hAnsi="Times New Roman" w:cs="Times New Roman"/>
          <w:b/>
          <w:sz w:val="28"/>
          <w:szCs w:val="28"/>
        </w:rPr>
        <w:t>бөлім</w:t>
      </w:r>
      <w:r w:rsidRPr="00B722E7">
        <w:rPr>
          <w:rFonts w:ascii="Times New Roman" w:hAnsi="Times New Roman" w:cs="Times New Roman"/>
          <w:b/>
          <w:sz w:val="28"/>
          <w:szCs w:val="28"/>
        </w:rPr>
        <w:t xml:space="preserve"> бойынша тұжырым</w:t>
      </w:r>
    </w:p>
    <w:p w14:paraId="48FDB853" w14:textId="77777777" w:rsidR="00E02D53" w:rsidRPr="00B722E7" w:rsidRDefault="00E02D53" w:rsidP="005837E7">
      <w:pPr>
        <w:tabs>
          <w:tab w:val="left" w:pos="1134"/>
        </w:tabs>
        <w:spacing w:after="0" w:line="240" w:lineRule="auto"/>
        <w:ind w:firstLine="709"/>
        <w:jc w:val="both"/>
        <w:rPr>
          <w:rFonts w:ascii="Times New Roman" w:hAnsi="Times New Roman" w:cs="Times New Roman"/>
          <w:sz w:val="28"/>
          <w:szCs w:val="28"/>
        </w:rPr>
      </w:pPr>
      <w:r w:rsidRPr="00B722E7">
        <w:rPr>
          <w:rFonts w:ascii="Times New Roman" w:hAnsi="Times New Roman" w:cs="Times New Roman"/>
          <w:sz w:val="28"/>
          <w:szCs w:val="28"/>
        </w:rPr>
        <w:t>Үлкен көлемді деректер бойынша білім алушыларды даярлаудың тәжірибелік-эксперименттік жұмыстар нәтижелері бойынша мынадай жұмыстар атқарылды:</w:t>
      </w:r>
    </w:p>
    <w:p w14:paraId="4895285C" w14:textId="77777777" w:rsidR="00E02D53" w:rsidRPr="00B722E7" w:rsidRDefault="00E02D53" w:rsidP="000349BA">
      <w:pPr>
        <w:pStyle w:val="a4"/>
        <w:numPr>
          <w:ilvl w:val="0"/>
          <w:numId w:val="39"/>
        </w:numPr>
        <w:tabs>
          <w:tab w:val="left" w:pos="1134"/>
        </w:tabs>
        <w:spacing w:after="0" w:line="240" w:lineRule="auto"/>
        <w:ind w:left="0" w:firstLine="709"/>
        <w:jc w:val="both"/>
        <w:rPr>
          <w:rFonts w:ascii="Times New Roman" w:hAnsi="Times New Roman" w:cs="Times New Roman"/>
          <w:sz w:val="28"/>
          <w:szCs w:val="28"/>
        </w:rPr>
      </w:pPr>
      <w:r w:rsidRPr="00B722E7">
        <w:rPr>
          <w:rFonts w:ascii="Times New Roman" w:hAnsi="Times New Roman" w:cs="Times New Roman"/>
          <w:sz w:val="28"/>
          <w:szCs w:val="28"/>
        </w:rPr>
        <w:t>Білім алушылардың тәжірибелік-эксперименттік жұмыстарын ұйымдастырудың кезеңдері бойынша:</w:t>
      </w:r>
    </w:p>
    <w:p w14:paraId="1D3A33F4" w14:textId="3923CD8A" w:rsidR="00E02D53" w:rsidRPr="00B722E7" w:rsidRDefault="005837E7" w:rsidP="000349BA">
      <w:pPr>
        <w:pStyle w:val="a4"/>
        <w:numPr>
          <w:ilvl w:val="0"/>
          <w:numId w:val="62"/>
        </w:numPr>
        <w:tabs>
          <w:tab w:val="left" w:pos="1134"/>
        </w:tabs>
        <w:spacing w:after="0" w:line="240" w:lineRule="auto"/>
        <w:ind w:left="0" w:firstLine="851"/>
        <w:jc w:val="both"/>
        <w:rPr>
          <w:rFonts w:ascii="Times New Roman" w:hAnsi="Times New Roman" w:cs="Times New Roman"/>
          <w:sz w:val="28"/>
          <w:szCs w:val="28"/>
        </w:rPr>
      </w:pPr>
      <w:r w:rsidRPr="00B722E7">
        <w:rPr>
          <w:rFonts w:ascii="Times New Roman" w:hAnsi="Times New Roman" w:cs="Times New Roman"/>
          <w:sz w:val="28"/>
          <w:szCs w:val="28"/>
        </w:rPr>
        <w:t>з</w:t>
      </w:r>
      <w:r w:rsidR="00E02D53" w:rsidRPr="00B722E7">
        <w:rPr>
          <w:rFonts w:ascii="Times New Roman" w:hAnsi="Times New Roman" w:cs="Times New Roman"/>
          <w:sz w:val="28"/>
          <w:szCs w:val="28"/>
        </w:rPr>
        <w:t>ерттеу жұмысымыздың тәжірибелік-эксперименттік жұмыстары 2019-2020 оқу жылынан басталып, 2020-2021 және 2021-2022 оқу жылдарында жалғастырылды. Тәжірибелік-эксперименттік жұмыстарды жүргізуде базалық жоғары оқу орындары Л.Н.</w:t>
      </w:r>
      <w:r w:rsidR="005612A0">
        <w:rPr>
          <w:rFonts w:ascii="Times New Roman" w:hAnsi="Times New Roman" w:cs="Times New Roman"/>
          <w:sz w:val="28"/>
          <w:szCs w:val="28"/>
        </w:rPr>
        <w:t xml:space="preserve"> </w:t>
      </w:r>
      <w:r w:rsidR="00E02D53" w:rsidRPr="00B722E7">
        <w:rPr>
          <w:rFonts w:ascii="Times New Roman" w:hAnsi="Times New Roman" w:cs="Times New Roman"/>
          <w:sz w:val="28"/>
          <w:szCs w:val="28"/>
        </w:rPr>
        <w:t>Гумилев атындағы Еуразия ұлттық университеті, Ы.</w:t>
      </w:r>
      <w:r w:rsidR="005612A0">
        <w:rPr>
          <w:rFonts w:ascii="Times New Roman" w:hAnsi="Times New Roman" w:cs="Times New Roman"/>
          <w:sz w:val="28"/>
          <w:szCs w:val="28"/>
        </w:rPr>
        <w:t> </w:t>
      </w:r>
      <w:r w:rsidR="00E02D53" w:rsidRPr="00B722E7">
        <w:rPr>
          <w:rFonts w:ascii="Times New Roman" w:hAnsi="Times New Roman" w:cs="Times New Roman"/>
          <w:sz w:val="28"/>
          <w:szCs w:val="28"/>
        </w:rPr>
        <w:t>Алтынсарин атындағы Арқалық педагогикалық институты, С.Аманжолов атындағы Шығыс Қазақстан университеті болды.   Жоғары оқу орындарында үлкен көлемді деректер бойынша білім алушыларды даярлаудың білімін арттырып, жаңа біліктері мен дағдыларын қалыптастыру мақсатында аталған жоғары оқу орындарының білім алушыларының топтарын эксперименттік топқа және бақылау топтарына бөлінді</w:t>
      </w:r>
      <w:r>
        <w:rPr>
          <w:rFonts w:ascii="Times New Roman" w:hAnsi="Times New Roman" w:cs="Times New Roman"/>
          <w:sz w:val="28"/>
          <w:szCs w:val="28"/>
        </w:rPr>
        <w:t>;</w:t>
      </w:r>
    </w:p>
    <w:p w14:paraId="5CE7EC02" w14:textId="55C503DD" w:rsidR="00E02D53" w:rsidRPr="00B722E7" w:rsidRDefault="005837E7" w:rsidP="000349BA">
      <w:pPr>
        <w:pStyle w:val="a4"/>
        <w:numPr>
          <w:ilvl w:val="0"/>
          <w:numId w:val="62"/>
        </w:numPr>
        <w:tabs>
          <w:tab w:val="left" w:pos="1134"/>
        </w:tabs>
        <w:spacing w:after="0" w:line="240" w:lineRule="auto"/>
        <w:ind w:left="0" w:firstLine="851"/>
        <w:jc w:val="both"/>
        <w:rPr>
          <w:rFonts w:ascii="Times New Roman" w:hAnsi="Times New Roman" w:cs="Times New Roman"/>
          <w:sz w:val="28"/>
          <w:szCs w:val="28"/>
        </w:rPr>
      </w:pPr>
      <w:r w:rsidRPr="00B722E7">
        <w:rPr>
          <w:rFonts w:ascii="Times New Roman" w:hAnsi="Times New Roman" w:cs="Times New Roman"/>
          <w:sz w:val="28"/>
          <w:szCs w:val="28"/>
        </w:rPr>
        <w:t>бі</w:t>
      </w:r>
      <w:r w:rsidR="00E02D53" w:rsidRPr="00B722E7">
        <w:rPr>
          <w:rFonts w:ascii="Times New Roman" w:hAnsi="Times New Roman" w:cs="Times New Roman"/>
          <w:sz w:val="28"/>
          <w:szCs w:val="28"/>
        </w:rPr>
        <w:t>лім алушылардың тәжірибелік-эксперименттік жұмыстарын ұйымдастырудың кезеңдері анықтаушы кезең, қалыптастырушы кезең және қорытынды кезең болып бөліп қарастырылды.</w:t>
      </w:r>
    </w:p>
    <w:p w14:paraId="4855F6CC" w14:textId="77777777" w:rsidR="00E02D53" w:rsidRPr="00B722E7" w:rsidRDefault="00E02D53" w:rsidP="000349BA">
      <w:pPr>
        <w:pStyle w:val="a4"/>
        <w:numPr>
          <w:ilvl w:val="0"/>
          <w:numId w:val="39"/>
        </w:numPr>
        <w:tabs>
          <w:tab w:val="left" w:pos="1134"/>
        </w:tabs>
        <w:spacing w:after="0" w:line="240" w:lineRule="auto"/>
        <w:ind w:left="0" w:firstLine="709"/>
        <w:jc w:val="both"/>
        <w:rPr>
          <w:rFonts w:ascii="Times New Roman" w:hAnsi="Times New Roman" w:cs="Times New Roman"/>
          <w:sz w:val="28"/>
          <w:szCs w:val="28"/>
        </w:rPr>
      </w:pPr>
      <w:r w:rsidRPr="00B722E7">
        <w:rPr>
          <w:rFonts w:ascii="Times New Roman" w:hAnsi="Times New Roman" w:cs="Times New Roman"/>
          <w:sz w:val="28"/>
          <w:szCs w:val="28"/>
        </w:rPr>
        <w:t>Үлкен көлемді деректер бойынша білім алушыларды даярлау көрсеткіштерінің компоненттері мен критерийлері бойынша: көрсетілген компоненттер бойынша қалыптастыру критерийлері нақтыланды. Біз жұмысымызда білім алушыларды даярлау компоненттерін: мотивациялық, мазмұндық және ұйымдастырушылық деп алдық. Бұл компоненттер 2019-2020 жылдың екінші жарты жылдығынан бастап жүзеге асырыла бастады. Семестр басында эксперименттік және бақылау тобының білім алушыларына анықтаушы эксперимент негізінде сауалнамалар жүргізілді де, семестр соңында айқындаушы эксперимент негізінде екінші сауалнама жүргізіліп, нәтижелер талданды.</w:t>
      </w:r>
    </w:p>
    <w:p w14:paraId="24E9C36E" w14:textId="77777777" w:rsidR="00E02D53" w:rsidRPr="00F35C1E" w:rsidRDefault="00E02D53" w:rsidP="000349BA">
      <w:pPr>
        <w:pStyle w:val="a3"/>
        <w:numPr>
          <w:ilvl w:val="0"/>
          <w:numId w:val="39"/>
        </w:numPr>
        <w:tabs>
          <w:tab w:val="left" w:pos="1134"/>
        </w:tabs>
        <w:ind w:left="0" w:firstLine="709"/>
        <w:jc w:val="both"/>
        <w:rPr>
          <w:rFonts w:ascii="Times New Roman" w:hAnsi="Times New Roman" w:cs="Times New Roman"/>
          <w:sz w:val="28"/>
          <w:szCs w:val="28"/>
        </w:rPr>
      </w:pPr>
      <w:r w:rsidRPr="00B722E7">
        <w:rPr>
          <w:rFonts w:ascii="Times New Roman" w:hAnsi="Times New Roman" w:cs="Times New Roman"/>
          <w:sz w:val="28"/>
          <w:szCs w:val="28"/>
        </w:rPr>
        <w:t>Жоғары оқу орнында білім алушыларды үлкен көлемді деректер бойынша даярлаудың тәжірибелік-эксперименттік жұмыстардың нәтижелері бойынша: Зерттеу жұмысының тәжірибелік-эксперименттік жұмыстарына эксперименттік топтарда 75 білім алушылар, ал бақылау топтарында 78 білім алушылар қатысты. Жалпы есеппен тәжірибелік-эскперименттік жұмысқа 153 білім алушы қатысты.</w:t>
      </w:r>
    </w:p>
    <w:p w14:paraId="2CADE2FB" w14:textId="77777777" w:rsidR="00021D0D" w:rsidRPr="00AA3620" w:rsidRDefault="00021D0D" w:rsidP="005E0C12">
      <w:pPr>
        <w:tabs>
          <w:tab w:val="left" w:pos="5885"/>
        </w:tabs>
        <w:spacing w:after="0" w:line="240" w:lineRule="auto"/>
        <w:ind w:firstLine="567"/>
        <w:jc w:val="both"/>
        <w:rPr>
          <w:rFonts w:ascii="Times New Roman" w:hAnsi="Times New Roman" w:cs="Times New Roman"/>
          <w:sz w:val="28"/>
          <w:szCs w:val="28"/>
        </w:rPr>
      </w:pPr>
    </w:p>
    <w:p w14:paraId="455D8A2E" w14:textId="77777777" w:rsidR="00880EC7" w:rsidRDefault="00880EC7" w:rsidP="00FB52C7">
      <w:pPr>
        <w:spacing w:after="0" w:line="240" w:lineRule="auto"/>
        <w:jc w:val="center"/>
        <w:rPr>
          <w:rFonts w:ascii="Times New Roman" w:eastAsia="Calibri" w:hAnsi="Times New Roman" w:cs="Times New Roman"/>
          <w:b/>
          <w:sz w:val="28"/>
          <w:szCs w:val="28"/>
        </w:rPr>
      </w:pPr>
    </w:p>
    <w:p w14:paraId="1AF546C4" w14:textId="77777777" w:rsidR="00880EC7" w:rsidRDefault="00880EC7" w:rsidP="00FB52C7">
      <w:pPr>
        <w:spacing w:after="0" w:line="240" w:lineRule="auto"/>
        <w:jc w:val="center"/>
        <w:rPr>
          <w:rFonts w:ascii="Times New Roman" w:eastAsia="Calibri" w:hAnsi="Times New Roman" w:cs="Times New Roman"/>
          <w:b/>
          <w:sz w:val="28"/>
          <w:szCs w:val="28"/>
        </w:rPr>
      </w:pPr>
    </w:p>
    <w:p w14:paraId="5B6568F8" w14:textId="77777777" w:rsidR="00880EC7" w:rsidRDefault="00880EC7" w:rsidP="00FB52C7">
      <w:pPr>
        <w:spacing w:after="0" w:line="240" w:lineRule="auto"/>
        <w:jc w:val="center"/>
        <w:rPr>
          <w:rFonts w:ascii="Times New Roman" w:eastAsia="Calibri" w:hAnsi="Times New Roman" w:cs="Times New Roman"/>
          <w:b/>
          <w:sz w:val="28"/>
          <w:szCs w:val="28"/>
        </w:rPr>
      </w:pPr>
    </w:p>
    <w:p w14:paraId="74066E79" w14:textId="77777777" w:rsidR="00880EC7" w:rsidRDefault="00880EC7" w:rsidP="00FB52C7">
      <w:pPr>
        <w:spacing w:after="0" w:line="240" w:lineRule="auto"/>
        <w:jc w:val="center"/>
        <w:rPr>
          <w:rFonts w:ascii="Times New Roman" w:eastAsia="Calibri" w:hAnsi="Times New Roman" w:cs="Times New Roman"/>
          <w:b/>
          <w:sz w:val="28"/>
          <w:szCs w:val="28"/>
        </w:rPr>
      </w:pPr>
    </w:p>
    <w:p w14:paraId="4A17EBBB" w14:textId="77777777" w:rsidR="00880EC7" w:rsidRDefault="00880EC7" w:rsidP="00FB52C7">
      <w:pPr>
        <w:spacing w:after="0" w:line="240" w:lineRule="auto"/>
        <w:jc w:val="center"/>
        <w:rPr>
          <w:rFonts w:ascii="Times New Roman" w:eastAsia="Calibri" w:hAnsi="Times New Roman" w:cs="Times New Roman"/>
          <w:b/>
          <w:sz w:val="28"/>
          <w:szCs w:val="28"/>
        </w:rPr>
      </w:pPr>
    </w:p>
    <w:p w14:paraId="644A6EBE" w14:textId="77777777" w:rsidR="00880EC7" w:rsidRDefault="00880EC7" w:rsidP="00FB52C7">
      <w:pPr>
        <w:spacing w:after="0" w:line="240" w:lineRule="auto"/>
        <w:jc w:val="center"/>
        <w:rPr>
          <w:rFonts w:ascii="Times New Roman" w:eastAsia="Calibri" w:hAnsi="Times New Roman" w:cs="Times New Roman"/>
          <w:b/>
          <w:sz w:val="28"/>
          <w:szCs w:val="28"/>
        </w:rPr>
      </w:pPr>
    </w:p>
    <w:p w14:paraId="6C95B62A" w14:textId="77777777" w:rsidR="00880EC7" w:rsidRDefault="00880EC7" w:rsidP="00FB52C7">
      <w:pPr>
        <w:spacing w:after="0" w:line="240" w:lineRule="auto"/>
        <w:jc w:val="center"/>
        <w:rPr>
          <w:rFonts w:ascii="Times New Roman" w:eastAsia="Calibri" w:hAnsi="Times New Roman" w:cs="Times New Roman"/>
          <w:b/>
          <w:sz w:val="28"/>
          <w:szCs w:val="28"/>
        </w:rPr>
      </w:pPr>
    </w:p>
    <w:p w14:paraId="01016C9C" w14:textId="77777777" w:rsidR="00880EC7" w:rsidRDefault="00880EC7" w:rsidP="00FB52C7">
      <w:pPr>
        <w:spacing w:after="0" w:line="240" w:lineRule="auto"/>
        <w:jc w:val="center"/>
        <w:rPr>
          <w:rFonts w:ascii="Times New Roman" w:eastAsia="Calibri" w:hAnsi="Times New Roman" w:cs="Times New Roman"/>
          <w:b/>
          <w:sz w:val="28"/>
          <w:szCs w:val="28"/>
        </w:rPr>
      </w:pPr>
    </w:p>
    <w:p w14:paraId="6D7B8BE2" w14:textId="6EFF1A2B" w:rsidR="00FC20B5" w:rsidRPr="00E939E2" w:rsidRDefault="00FC20B5" w:rsidP="00FB52C7">
      <w:pPr>
        <w:spacing w:after="0" w:line="240" w:lineRule="auto"/>
        <w:jc w:val="center"/>
        <w:rPr>
          <w:rFonts w:ascii="Times New Roman" w:eastAsia="Calibri" w:hAnsi="Times New Roman" w:cs="Times New Roman"/>
          <w:b/>
          <w:sz w:val="28"/>
          <w:szCs w:val="28"/>
        </w:rPr>
      </w:pPr>
      <w:r w:rsidRPr="00E939E2">
        <w:rPr>
          <w:rFonts w:ascii="Times New Roman" w:eastAsia="Calibri" w:hAnsi="Times New Roman" w:cs="Times New Roman"/>
          <w:b/>
          <w:sz w:val="28"/>
          <w:szCs w:val="28"/>
        </w:rPr>
        <w:lastRenderedPageBreak/>
        <w:t>ҚОРЫТЫНДЫ</w:t>
      </w:r>
    </w:p>
    <w:p w14:paraId="37B245DA" w14:textId="4E6821A3" w:rsidR="00FC20B5" w:rsidRDefault="00FC20B5" w:rsidP="005E0C12">
      <w:pPr>
        <w:tabs>
          <w:tab w:val="left" w:pos="5885"/>
        </w:tabs>
        <w:spacing w:after="0" w:line="240" w:lineRule="auto"/>
        <w:ind w:firstLine="567"/>
        <w:jc w:val="both"/>
        <w:rPr>
          <w:rFonts w:ascii="Times New Roman" w:hAnsi="Times New Roman" w:cs="Times New Roman"/>
          <w:sz w:val="28"/>
          <w:szCs w:val="28"/>
        </w:rPr>
      </w:pPr>
    </w:p>
    <w:p w14:paraId="02C12AF3" w14:textId="77777777" w:rsidR="0049716C" w:rsidRPr="00D02EDB" w:rsidRDefault="0049716C" w:rsidP="005837E7">
      <w:pPr>
        <w:pStyle w:val="af2"/>
        <w:shd w:val="clear" w:color="auto" w:fill="FFFFFF"/>
        <w:spacing w:before="0" w:beforeAutospacing="0" w:after="0" w:afterAutospacing="0"/>
        <w:ind w:firstLine="709"/>
        <w:jc w:val="both"/>
        <w:rPr>
          <w:sz w:val="28"/>
          <w:szCs w:val="28"/>
          <w:lang w:val="kk-KZ"/>
        </w:rPr>
      </w:pPr>
      <w:r w:rsidRPr="00D02EDB">
        <w:rPr>
          <w:sz w:val="28"/>
          <w:szCs w:val="28"/>
          <w:lang w:val="kk-KZ"/>
        </w:rPr>
        <w:t xml:space="preserve">Үлкен көлемді деректерді оқыту бойынша зерттеу жұмыстарын жүзеге асыруда алдымен үлкен көлемді деректерді жоғары оқу орындарында оқыту жағдайына талдаулар жасалды, яғни жалпы кәсіптік және арнайы пәндер бойынша білім бағдарламалары мен оқу-әдістемелік құралдары зерттелді; курстардың мазмұны, тақырыптары, әдістері  қарастырылды. Сонымен қатар үлкен көлемді деректерді оқыту бойынша ғылыми мақалалар, интернет көздері, ғылыми-педагогикалық, әдістемелік және арнайы әдебиеттер, ақпараттық ресурстар зерттеліп, сараланды. Соның негізінде жоғары оқу орынында білім алушыларды үлкен көлемді деректер бойынша даярлауды жүзеге асыру мәселесі толықтай зерттелмегеніне көз жеткіздік.   </w:t>
      </w:r>
    </w:p>
    <w:p w14:paraId="47996273" w14:textId="77777777" w:rsidR="0049716C" w:rsidRPr="00D02EDB" w:rsidRDefault="0049716C" w:rsidP="005837E7">
      <w:pPr>
        <w:spacing w:after="0" w:line="240" w:lineRule="auto"/>
        <w:ind w:firstLine="709"/>
        <w:contextualSpacing/>
        <w:jc w:val="both"/>
        <w:rPr>
          <w:rFonts w:ascii="Times New Roman" w:hAnsi="Times New Roman" w:cs="Times New Roman"/>
          <w:sz w:val="28"/>
          <w:szCs w:val="28"/>
        </w:rPr>
      </w:pPr>
      <w:r w:rsidRPr="00D02EDB">
        <w:rPr>
          <w:rFonts w:ascii="Times New Roman" w:hAnsi="Times New Roman" w:cs="Times New Roman"/>
          <w:sz w:val="28"/>
          <w:szCs w:val="28"/>
        </w:rPr>
        <w:t>Зерттеу барысы көрсеткендей:</w:t>
      </w:r>
    </w:p>
    <w:p w14:paraId="6262BC21" w14:textId="77777777" w:rsidR="0049716C" w:rsidRPr="00D02EDB" w:rsidRDefault="0049716C" w:rsidP="000349BA">
      <w:pPr>
        <w:pStyle w:val="a4"/>
        <w:numPr>
          <w:ilvl w:val="0"/>
          <w:numId w:val="46"/>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үлкен көлемді деректер бойынша білім алушыларды даярлау мәселесі бойынша оқу-әдістемелік қамтамалардың жетіспеушілігі байқалды;</w:t>
      </w:r>
    </w:p>
    <w:p w14:paraId="00D8337B" w14:textId="77777777" w:rsidR="0049716C" w:rsidRPr="00D02EDB" w:rsidRDefault="0049716C" w:rsidP="000349BA">
      <w:pPr>
        <w:pStyle w:val="a4"/>
        <w:numPr>
          <w:ilvl w:val="0"/>
          <w:numId w:val="46"/>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үлкен көлемді деректер тақырыптарының толық қамтылмағаны белгілі болды;</w:t>
      </w:r>
    </w:p>
    <w:p w14:paraId="013BA1F8" w14:textId="77777777" w:rsidR="0049716C" w:rsidRPr="00D02EDB" w:rsidRDefault="0049716C" w:rsidP="000349BA">
      <w:pPr>
        <w:pStyle w:val="a4"/>
        <w:numPr>
          <w:ilvl w:val="0"/>
          <w:numId w:val="46"/>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үлкен көлемді деректер бойынша тақырыптармен жоғары оқу орындарының оқу мазмұнын толықтыру керектігі анықталды;</w:t>
      </w:r>
    </w:p>
    <w:p w14:paraId="67C167FB" w14:textId="1DE4E2B0" w:rsidR="0049716C" w:rsidRPr="00D02EDB" w:rsidRDefault="0049716C" w:rsidP="000349BA">
      <w:pPr>
        <w:pStyle w:val="a4"/>
        <w:numPr>
          <w:ilvl w:val="0"/>
          <w:numId w:val="46"/>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 xml:space="preserve">жоғары оқу орындарында үлкен көлемді деректер бойынша аппараттық-жабдықтарды талдау </w:t>
      </w:r>
      <w:r w:rsidR="00E400B0">
        <w:rPr>
          <w:rFonts w:ascii="Times New Roman" w:hAnsi="Times New Roman"/>
          <w:sz w:val="28"/>
          <w:szCs w:val="28"/>
        </w:rPr>
        <w:t>м</w:t>
      </w:r>
      <w:r w:rsidRPr="00D02EDB">
        <w:rPr>
          <w:rFonts w:ascii="Times New Roman" w:hAnsi="Times New Roman"/>
          <w:sz w:val="28"/>
          <w:szCs w:val="28"/>
        </w:rPr>
        <w:t xml:space="preserve">ен жүйелеу арқылы тиімдісін ұсыну қажеттігі айқындалды. </w:t>
      </w:r>
    </w:p>
    <w:p w14:paraId="01BEF911" w14:textId="77777777" w:rsidR="0049716C" w:rsidRPr="00D02EDB" w:rsidRDefault="0049716C" w:rsidP="005837E7">
      <w:pPr>
        <w:spacing w:after="0" w:line="240" w:lineRule="auto"/>
        <w:ind w:firstLine="709"/>
        <w:contextualSpacing/>
        <w:jc w:val="both"/>
        <w:rPr>
          <w:rFonts w:ascii="Times New Roman" w:hAnsi="Times New Roman" w:cs="Times New Roman"/>
          <w:sz w:val="28"/>
          <w:szCs w:val="28"/>
        </w:rPr>
      </w:pPr>
      <w:r w:rsidRPr="00FB52C7">
        <w:rPr>
          <w:rFonts w:ascii="Times New Roman" w:hAnsi="Times New Roman" w:cs="Times New Roman"/>
          <w:sz w:val="28"/>
          <w:szCs w:val="28"/>
        </w:rPr>
        <w:t>Ж</w:t>
      </w:r>
      <w:r w:rsidRPr="00D02EDB">
        <w:rPr>
          <w:rFonts w:ascii="Times New Roman" w:hAnsi="Times New Roman" w:cs="Times New Roman"/>
          <w:sz w:val="28"/>
          <w:szCs w:val="28"/>
        </w:rPr>
        <w:t>оғары оқу орнында білім алушыларды үлкен көлемді деректер бойынша даярлаудың теориялық негіздерін анықтап және практикалық түрде жүзеге асыру мақсаты негізінде мынадай ғылыми нәтиже алдық:</w:t>
      </w:r>
    </w:p>
    <w:p w14:paraId="1665A31F" w14:textId="77777777" w:rsidR="0049716C" w:rsidRPr="00D02EDB" w:rsidRDefault="0049716C" w:rsidP="000349BA">
      <w:pPr>
        <w:pStyle w:val="a3"/>
        <w:numPr>
          <w:ilvl w:val="0"/>
          <w:numId w:val="45"/>
        </w:numPr>
        <w:tabs>
          <w:tab w:val="left" w:pos="993"/>
        </w:tabs>
        <w:ind w:left="0" w:firstLine="709"/>
        <w:jc w:val="both"/>
        <w:rPr>
          <w:rFonts w:ascii="Times New Roman" w:hAnsi="Times New Roman" w:cs="Times New Roman"/>
          <w:sz w:val="28"/>
          <w:szCs w:val="28"/>
        </w:rPr>
      </w:pPr>
      <w:r w:rsidRPr="00D02EDB">
        <w:rPr>
          <w:rFonts w:ascii="Times New Roman" w:hAnsi="Times New Roman" w:cs="Times New Roman"/>
          <w:sz w:val="28"/>
          <w:szCs w:val="28"/>
        </w:rPr>
        <w:t xml:space="preserve">Білім алушыларда білімдерін жетілдіруде, жаңа білік пен дағдыларын қалыптастыруда үлкен көлемді деректерді басқарудың аппараттық-бағдарламалық қамтамасы анықталып, жүйеленді: </w:t>
      </w:r>
    </w:p>
    <w:p w14:paraId="542F9A9A" w14:textId="11E968CD" w:rsidR="0049716C" w:rsidRPr="005837E7" w:rsidRDefault="0049716C" w:rsidP="005837E7">
      <w:pPr>
        <w:tabs>
          <w:tab w:val="left" w:pos="142"/>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Python тілін Hadoop.MapReduce технологиясында есептеулер жүргізуде, нейронды желілер құруда; R тілін ғылыми есептеулерді шешудің негіздерін игеруде, атап айтқанда жасанды интеллект бағыты машиналық оқыту негіздерін классификациялау, кластерлеу,  регрессия, шешімдер ағаштары, k-көршілер алгоритмдерін қолдануда, техникалық құралды компьютерге қосу, қосымшасын баптау (ЭРА 500 құрылғысы) әдістерін игеру.</w:t>
      </w:r>
    </w:p>
    <w:p w14:paraId="414AFB95" w14:textId="77777777" w:rsidR="0049716C" w:rsidRPr="005837E7" w:rsidRDefault="0049716C" w:rsidP="005837E7">
      <w:pPr>
        <w:tabs>
          <w:tab w:val="left" w:pos="142"/>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Python бағдарламалау тілін қолдану мен үлкен көлемді деректерді өңдеуде қолдану үшін қажетті кітапханаларын қолдана білу.</w:t>
      </w:r>
    </w:p>
    <w:p w14:paraId="74A263B5" w14:textId="77777777" w:rsidR="0049716C" w:rsidRPr="005837E7" w:rsidRDefault="0049716C" w:rsidP="005837E7">
      <w:pPr>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 xml:space="preserve">R тілінде жасанды интеллектің бағыты машиналық оқытудың алгоритмері бойынша нәтижелерді алудың әртүрлі формаларын қолдану. </w:t>
      </w:r>
    </w:p>
    <w:p w14:paraId="14D81C21" w14:textId="77777777" w:rsidR="0049716C" w:rsidRPr="005837E7" w:rsidRDefault="0049716C" w:rsidP="005837E7">
      <w:pPr>
        <w:tabs>
          <w:tab w:val="left" w:pos="142"/>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 xml:space="preserve">Anaconda (Python кодтарын интерактивті режимде орындайды) библиотекасымен бірге бірнеше машиналық оқыту библиотекаларын қолдану.  </w:t>
      </w:r>
    </w:p>
    <w:p w14:paraId="41BBDDC1" w14:textId="77777777" w:rsidR="0049716C" w:rsidRPr="005837E7" w:rsidRDefault="0049716C" w:rsidP="005837E7">
      <w:pPr>
        <w:tabs>
          <w:tab w:val="left" w:pos="142"/>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 xml:space="preserve">Jupyter, Pandas, яғни деректерді талдау мен сипаттауды жүзеге асыратын интерактивті орталарды пайдалану. </w:t>
      </w:r>
    </w:p>
    <w:p w14:paraId="5F36FEB1" w14:textId="77777777" w:rsidR="0049716C" w:rsidRPr="00D02EDB" w:rsidRDefault="0049716C" w:rsidP="000349BA">
      <w:pPr>
        <w:pStyle w:val="a4"/>
        <w:numPr>
          <w:ilvl w:val="0"/>
          <w:numId w:val="45"/>
        </w:numPr>
        <w:tabs>
          <w:tab w:val="left" w:pos="142"/>
          <w:tab w:val="left" w:pos="993"/>
        </w:tabs>
        <w:spacing w:after="0" w:line="240" w:lineRule="auto"/>
        <w:ind w:left="0" w:firstLine="709"/>
        <w:jc w:val="both"/>
        <w:rPr>
          <w:rFonts w:ascii="Times New Roman" w:hAnsi="Times New Roman" w:cs="Times New Roman"/>
          <w:sz w:val="28"/>
          <w:szCs w:val="28"/>
        </w:rPr>
      </w:pPr>
      <w:r w:rsidRPr="00D02EDB">
        <w:rPr>
          <w:rFonts w:ascii="Times New Roman" w:hAnsi="Times New Roman" w:cs="Times New Roman"/>
          <w:sz w:val="28"/>
          <w:szCs w:val="28"/>
        </w:rPr>
        <w:t xml:space="preserve">Жоғары оқу орнында білім алушыларды үлкен көлемді деректер  бойынша даярлаудың теориялық-практикалық негіздерінің мақсаттық, </w:t>
      </w:r>
      <w:r w:rsidRPr="00D02EDB">
        <w:rPr>
          <w:rFonts w:ascii="Times New Roman" w:hAnsi="Times New Roman" w:cs="Times New Roman"/>
          <w:sz w:val="28"/>
          <w:szCs w:val="28"/>
        </w:rPr>
        <w:lastRenderedPageBreak/>
        <w:t xml:space="preserve">мазмұндық-ұйымдастырушылық және эксперименттік-қорытындылау блоктарын қамтитын  моделі құрылды: </w:t>
      </w:r>
    </w:p>
    <w:p w14:paraId="5BD5B460" w14:textId="77777777" w:rsidR="0049716C" w:rsidRPr="00D02EDB" w:rsidRDefault="0049716C" w:rsidP="000349BA">
      <w:pPr>
        <w:pStyle w:val="a4"/>
        <w:numPr>
          <w:ilvl w:val="0"/>
          <w:numId w:val="61"/>
        </w:numPr>
        <w:tabs>
          <w:tab w:val="left" w:pos="851"/>
          <w:tab w:val="left" w:pos="1134"/>
        </w:tabs>
        <w:spacing w:after="0" w:line="240" w:lineRule="auto"/>
        <w:ind w:left="0" w:firstLine="851"/>
        <w:jc w:val="both"/>
        <w:rPr>
          <w:rFonts w:ascii="Times New Roman" w:hAnsi="Times New Roman" w:cs="Times New Roman"/>
          <w:sz w:val="28"/>
          <w:szCs w:val="28"/>
        </w:rPr>
      </w:pPr>
      <w:r w:rsidRPr="00D02EDB">
        <w:rPr>
          <w:rFonts w:ascii="Times New Roman" w:hAnsi="Times New Roman" w:cs="Times New Roman"/>
          <w:sz w:val="28"/>
          <w:szCs w:val="28"/>
        </w:rPr>
        <w:t xml:space="preserve">мақсаттық блокта үлкен көлемді деректер бойынша  нормативті құжаттар, мемлекеттік бағдарламалар мен қоғамда мамандарға деген сұраныстың қажеттілігі ескеріліп, үлкен көлемді деректерді оқытудың мақсаты айқындалды; </w:t>
      </w:r>
    </w:p>
    <w:p w14:paraId="3075AC2E" w14:textId="77777777" w:rsidR="0049716C" w:rsidRPr="00D02EDB" w:rsidRDefault="0049716C" w:rsidP="000349BA">
      <w:pPr>
        <w:pStyle w:val="a4"/>
        <w:numPr>
          <w:ilvl w:val="0"/>
          <w:numId w:val="61"/>
        </w:numPr>
        <w:tabs>
          <w:tab w:val="left" w:pos="851"/>
          <w:tab w:val="left" w:pos="1134"/>
        </w:tabs>
        <w:spacing w:after="0" w:line="240" w:lineRule="auto"/>
        <w:ind w:left="0" w:firstLine="851"/>
        <w:jc w:val="both"/>
        <w:rPr>
          <w:rFonts w:ascii="Times New Roman" w:hAnsi="Times New Roman" w:cs="Times New Roman"/>
          <w:sz w:val="28"/>
          <w:szCs w:val="28"/>
        </w:rPr>
      </w:pPr>
      <w:r w:rsidRPr="00D02EDB">
        <w:rPr>
          <w:rFonts w:ascii="Times New Roman" w:hAnsi="Times New Roman" w:cs="Times New Roman"/>
          <w:sz w:val="28"/>
          <w:szCs w:val="28"/>
        </w:rPr>
        <w:t>мазмұндық-ұйымдастырушылық блокта үлкен көлемді деректерді білім мазмұнында жүзеге асырудың негіздері, оқу процесін қолдауға арналған оқу-әдістемелік камтамалар, ақпараттық ресурстар, үлкен көлемді деректер бойынша жаңа білім, білік және дағдыны қалыптастыруда қолданылған техникалық-технологиялық негіздері  мен алгоритмдері, қолданылған әдістер мен оқыту формалары қарастырылып, нақтыланды;</w:t>
      </w:r>
    </w:p>
    <w:p w14:paraId="2D5B2A5E" w14:textId="77777777" w:rsidR="0049716C" w:rsidRPr="00D02EDB" w:rsidRDefault="0049716C" w:rsidP="000349BA">
      <w:pPr>
        <w:pStyle w:val="a4"/>
        <w:numPr>
          <w:ilvl w:val="0"/>
          <w:numId w:val="61"/>
        </w:numPr>
        <w:tabs>
          <w:tab w:val="left" w:pos="851"/>
          <w:tab w:val="left" w:pos="1134"/>
        </w:tabs>
        <w:spacing w:after="0" w:line="240" w:lineRule="auto"/>
        <w:ind w:left="0" w:firstLine="851"/>
        <w:jc w:val="both"/>
        <w:rPr>
          <w:rFonts w:ascii="Times New Roman" w:hAnsi="Times New Roman" w:cs="Times New Roman"/>
          <w:sz w:val="28"/>
          <w:szCs w:val="28"/>
        </w:rPr>
      </w:pPr>
      <w:r w:rsidRPr="00D02EDB">
        <w:rPr>
          <w:rFonts w:ascii="Times New Roman" w:hAnsi="Times New Roman" w:cs="Times New Roman"/>
          <w:sz w:val="28"/>
          <w:szCs w:val="28"/>
        </w:rPr>
        <w:t>эксперименттік-қорытындылау блогында білім алушылардың үлкен көлемді деректер бойынша даярлығын жетілдірудің компоненттері мен критерийлері анықталып, алынатын нәтижесі белгіленді.</w:t>
      </w:r>
    </w:p>
    <w:p w14:paraId="1D7520D5" w14:textId="77777777" w:rsidR="0049716C" w:rsidRPr="00D02EDB" w:rsidRDefault="0049716C" w:rsidP="000349BA">
      <w:pPr>
        <w:pStyle w:val="a4"/>
        <w:numPr>
          <w:ilvl w:val="0"/>
          <w:numId w:val="45"/>
        </w:numPr>
        <w:tabs>
          <w:tab w:val="left" w:pos="851"/>
          <w:tab w:val="left" w:pos="1134"/>
        </w:tabs>
        <w:spacing w:after="0" w:line="240" w:lineRule="auto"/>
        <w:ind w:left="0" w:firstLine="709"/>
        <w:jc w:val="both"/>
        <w:rPr>
          <w:rFonts w:ascii="Times New Roman" w:hAnsi="Times New Roman" w:cs="Times New Roman"/>
          <w:sz w:val="28"/>
          <w:szCs w:val="28"/>
        </w:rPr>
      </w:pPr>
      <w:r w:rsidRPr="00D02EDB">
        <w:rPr>
          <w:rFonts w:ascii="Times New Roman" w:hAnsi="Times New Roman" w:cs="Times New Roman"/>
          <w:sz w:val="28"/>
          <w:szCs w:val="28"/>
        </w:rPr>
        <w:t xml:space="preserve">Үлкен көлемді деректерге оқытуды жүзеге асырудың практикалық негіздері оқу-әдістемелік қамтамалары әзірленді және апробациядан өтті: </w:t>
      </w:r>
    </w:p>
    <w:p w14:paraId="31794633" w14:textId="4E5494AF" w:rsidR="0049716C" w:rsidRPr="005837E7" w:rsidRDefault="0049716C" w:rsidP="005837E7">
      <w:pPr>
        <w:tabs>
          <w:tab w:val="left" w:pos="142"/>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Л.Н.</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Гумилев атындағы Еуразия ұлттық университетінің «7М01511-Информатика» білім беру бағдарламасының «Ауқымды деректерді басқару» пәні, «5В011100-Информатика» білім беру бағдарламасының «Бұлттық есептеулер негіздері» пәні бойынша және «7М01514-Smart City технологиялар» білім беру бағдарламасының  «Үлкен деректер және бұлттық есептеулер» пәні, «6В01511-Информатика» білім беру бағдарламасының «Схемотехника» және «Желі және қауіпсіздік»</w:t>
      </w:r>
      <w:r w:rsidRPr="005837E7">
        <w:rPr>
          <w:rFonts w:ascii="Times New Roman" w:hAnsi="Times New Roman" w:cs="Times New Roman"/>
        </w:rPr>
        <w:t xml:space="preserve"> </w:t>
      </w:r>
      <w:r w:rsidRPr="005837E7">
        <w:rPr>
          <w:rFonts w:ascii="Times New Roman" w:hAnsi="Times New Roman" w:cs="Times New Roman"/>
          <w:sz w:val="28"/>
          <w:szCs w:val="28"/>
        </w:rPr>
        <w:t>пәндерінің оқу мазмұны талданып, оқу жұмыс бағдарламаларына және оқу-әдістемелік кешендеріне үлкен көлемді деректер бойынша тақырыптар негізінде толықтырулар тенгізу</w:t>
      </w:r>
      <w:r w:rsidR="005837E7">
        <w:rPr>
          <w:rFonts w:ascii="Times New Roman" w:hAnsi="Times New Roman" w:cs="Times New Roman"/>
          <w:sz w:val="28"/>
          <w:szCs w:val="28"/>
        </w:rPr>
        <w:t>.</w:t>
      </w:r>
    </w:p>
    <w:p w14:paraId="1486DC8F" w14:textId="5EDB98D9"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Аманжолов атындағы Шығыс Қазақстан университетінің «6В01501-Информатика» білім беру бағдарламасының «Бағдарламалау технологиясы» пәні бойынша оқу жұмыс</w:t>
      </w:r>
      <w:r w:rsidRPr="005837E7">
        <w:rPr>
          <w:rFonts w:ascii="Times New Roman" w:hAnsi="Times New Roman" w:cs="Times New Roman"/>
        </w:rPr>
        <w:t xml:space="preserve"> </w:t>
      </w:r>
      <w:r w:rsidRPr="005837E7">
        <w:rPr>
          <w:rFonts w:ascii="Times New Roman" w:hAnsi="Times New Roman" w:cs="Times New Roman"/>
          <w:sz w:val="28"/>
          <w:szCs w:val="28"/>
        </w:rPr>
        <w:t>бағдарламасына және оқу-әдістемелік кешеніне үлкен көлемді деректер бойынша тақырыптар негізінде толықтырулар енгізу</w:t>
      </w:r>
      <w:r w:rsidR="005837E7">
        <w:rPr>
          <w:rFonts w:ascii="Times New Roman" w:hAnsi="Times New Roman" w:cs="Times New Roman"/>
          <w:sz w:val="28"/>
          <w:szCs w:val="28"/>
        </w:rPr>
        <w:t>.</w:t>
      </w:r>
    </w:p>
    <w:p w14:paraId="14C81F1C" w14:textId="2BC34A39"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«7М01511-Информатика» білім беру бағдарламасының мазмұны толықтырылған «Ауқымды деректерді басқару» пәнінің оқу жұмыс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бағдарламасы (syllabus) және оқу-әдістемелік кешені</w:t>
      </w:r>
      <w:r w:rsidR="005837E7">
        <w:rPr>
          <w:rFonts w:ascii="Times New Roman" w:hAnsi="Times New Roman" w:cs="Times New Roman"/>
          <w:sz w:val="28"/>
          <w:szCs w:val="28"/>
        </w:rPr>
        <w:t>.</w:t>
      </w:r>
    </w:p>
    <w:p w14:paraId="5C5E41BF" w14:textId="7C9A6FB9"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«5В011100-Информатика» білім беру бағдарламасының мазмұны толықтырылған «Бұлттық есептеулер негіздері» пәнінің оқу жұмыс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бағдарламасы (syllabus) және оқу-әдістемелік кешені</w:t>
      </w:r>
      <w:r w:rsidR="005837E7">
        <w:rPr>
          <w:rFonts w:ascii="Times New Roman" w:hAnsi="Times New Roman" w:cs="Times New Roman"/>
          <w:sz w:val="28"/>
          <w:szCs w:val="28"/>
        </w:rPr>
        <w:t>.</w:t>
      </w:r>
    </w:p>
    <w:p w14:paraId="270D2EA7" w14:textId="1B7824B4"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«7М01514-Smart City технологиялар» білім беру бағдарламасының  мазмұны толықтырылған «Үлкен деректер және бұлттық есептеулер» пәнінің оқу жұмыс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бағдарламасы (syllabus) және оқу-әдістемелік кешені</w:t>
      </w:r>
      <w:r w:rsidR="005837E7">
        <w:rPr>
          <w:rFonts w:ascii="Times New Roman" w:hAnsi="Times New Roman" w:cs="Times New Roman"/>
          <w:sz w:val="28"/>
          <w:szCs w:val="28"/>
        </w:rPr>
        <w:t>.</w:t>
      </w:r>
    </w:p>
    <w:p w14:paraId="3FC39695" w14:textId="4AD31BDF"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«6В01511-Информатика» білім беру бағдарламасының мазмұны толықтырылған «Схемотехника» және «Желі және қауіпсіздік» пәндерінің оқу жұмыс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бағдарламалары (syllabus) және оқу-әдістемелік кешендері</w:t>
      </w:r>
      <w:r w:rsidR="005837E7">
        <w:rPr>
          <w:rFonts w:ascii="Times New Roman" w:hAnsi="Times New Roman" w:cs="Times New Roman"/>
          <w:sz w:val="28"/>
          <w:szCs w:val="28"/>
        </w:rPr>
        <w:t>.</w:t>
      </w:r>
    </w:p>
    <w:p w14:paraId="4D74AAC5" w14:textId="2E1B86A7" w:rsidR="0049716C" w:rsidRPr="005837E7" w:rsidRDefault="0049716C" w:rsidP="005837E7">
      <w:pPr>
        <w:tabs>
          <w:tab w:val="left" w:pos="142"/>
          <w:tab w:val="left" w:pos="426"/>
        </w:tabs>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lastRenderedPageBreak/>
        <w:t>«6В01501-Информатика» білім беру бағдарламасының мазмұны толықтырылған «Бағдарламалау технологиясы» пәнінің оқу жұмыс</w:t>
      </w:r>
      <w:r w:rsidR="005837E7">
        <w:rPr>
          <w:rFonts w:ascii="Times New Roman" w:hAnsi="Times New Roman" w:cs="Times New Roman"/>
          <w:sz w:val="28"/>
          <w:szCs w:val="28"/>
        </w:rPr>
        <w:t xml:space="preserve"> </w:t>
      </w:r>
      <w:r w:rsidRPr="005837E7">
        <w:rPr>
          <w:rFonts w:ascii="Times New Roman" w:hAnsi="Times New Roman" w:cs="Times New Roman"/>
          <w:sz w:val="28"/>
          <w:szCs w:val="28"/>
        </w:rPr>
        <w:t>бағдарламасы (syllabus) және оқу-әдістемелік кешені</w:t>
      </w:r>
      <w:r w:rsidR="005837E7">
        <w:rPr>
          <w:rFonts w:ascii="Times New Roman" w:hAnsi="Times New Roman" w:cs="Times New Roman"/>
          <w:sz w:val="28"/>
          <w:szCs w:val="28"/>
        </w:rPr>
        <w:t>.</w:t>
      </w:r>
    </w:p>
    <w:p w14:paraId="0FC81CD7" w14:textId="033F878E" w:rsidR="0049716C" w:rsidRPr="005837E7" w:rsidRDefault="0049716C" w:rsidP="005837E7">
      <w:pPr>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«Деректерді өңдеу негіздері» оқу құралы</w:t>
      </w:r>
      <w:r w:rsidR="005837E7">
        <w:rPr>
          <w:rFonts w:ascii="Times New Roman" w:hAnsi="Times New Roman" w:cs="Times New Roman"/>
          <w:sz w:val="28"/>
          <w:szCs w:val="28"/>
        </w:rPr>
        <w:t>.</w:t>
      </w:r>
    </w:p>
    <w:p w14:paraId="0B070C58" w14:textId="7000A533" w:rsidR="0049716C" w:rsidRPr="005837E7" w:rsidRDefault="0049716C" w:rsidP="005837E7">
      <w:pPr>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«Үлкен көлемді деректер қоймасы және архитектурасы. Деректерді сақтау жүйелері» цифрлық білім ресурстары</w:t>
      </w:r>
      <w:r w:rsidR="005837E7">
        <w:rPr>
          <w:rFonts w:ascii="Times New Roman" w:hAnsi="Times New Roman" w:cs="Times New Roman"/>
          <w:sz w:val="28"/>
          <w:szCs w:val="28"/>
        </w:rPr>
        <w:t>.</w:t>
      </w:r>
    </w:p>
    <w:p w14:paraId="28715434" w14:textId="78E9FFA2" w:rsidR="0049716C" w:rsidRPr="005837E7" w:rsidRDefault="0049716C" w:rsidP="005837E7">
      <w:pPr>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«Үлкен көлемді деректерді өңдеу, сақтау, жинауда ЭРА 500 Контроллерін қолдану» цифрлық білім ресурстары</w:t>
      </w:r>
      <w:r w:rsidR="005837E7">
        <w:rPr>
          <w:rFonts w:ascii="Times New Roman" w:hAnsi="Times New Roman" w:cs="Times New Roman"/>
          <w:sz w:val="28"/>
          <w:szCs w:val="28"/>
        </w:rPr>
        <w:t>.</w:t>
      </w:r>
    </w:p>
    <w:p w14:paraId="1EB80644" w14:textId="77777777" w:rsidR="0049716C" w:rsidRPr="005837E7" w:rsidRDefault="0049716C" w:rsidP="005837E7">
      <w:pPr>
        <w:spacing w:after="0" w:line="240" w:lineRule="auto"/>
        <w:ind w:firstLine="851"/>
        <w:jc w:val="both"/>
        <w:rPr>
          <w:rFonts w:ascii="Times New Roman" w:hAnsi="Times New Roman" w:cs="Times New Roman"/>
          <w:sz w:val="28"/>
          <w:szCs w:val="28"/>
        </w:rPr>
      </w:pPr>
      <w:r w:rsidRPr="005837E7">
        <w:rPr>
          <w:rFonts w:ascii="Times New Roman" w:hAnsi="Times New Roman" w:cs="Times New Roman"/>
          <w:sz w:val="28"/>
          <w:szCs w:val="28"/>
        </w:rPr>
        <w:t xml:space="preserve">«Үлкен деректерді өңдеу» </w:t>
      </w:r>
      <w:r w:rsidRPr="005837E7">
        <w:rPr>
          <w:rFonts w:ascii="Times New Roman" w:hAnsi="Times New Roman" w:cs="Times New Roman"/>
          <w:bCs/>
          <w:sz w:val="28"/>
          <w:szCs w:val="28"/>
        </w:rPr>
        <w:t>оқу-</w:t>
      </w:r>
      <w:r w:rsidRPr="005837E7">
        <w:rPr>
          <w:rFonts w:ascii="Times New Roman" w:hAnsi="Times New Roman" w:cs="Times New Roman"/>
          <w:sz w:val="28"/>
          <w:szCs w:val="28"/>
        </w:rPr>
        <w:t>ақпараттық ортасы.</w:t>
      </w:r>
    </w:p>
    <w:p w14:paraId="14D51B19" w14:textId="1D206EF9" w:rsidR="0049716C" w:rsidRPr="00D02EDB" w:rsidRDefault="0049716C" w:rsidP="005837E7">
      <w:pPr>
        <w:tabs>
          <w:tab w:val="left" w:pos="851"/>
        </w:tabs>
        <w:spacing w:after="0" w:line="240" w:lineRule="auto"/>
        <w:ind w:firstLine="709"/>
        <w:jc w:val="both"/>
        <w:rPr>
          <w:rFonts w:ascii="Times New Roman" w:hAnsi="Times New Roman" w:cs="Times New Roman"/>
          <w:sz w:val="28"/>
          <w:szCs w:val="28"/>
        </w:rPr>
      </w:pPr>
      <w:r w:rsidRPr="00D02EDB">
        <w:rPr>
          <w:rFonts w:ascii="Times New Roman" w:hAnsi="Times New Roman" w:cs="Times New Roman"/>
          <w:sz w:val="28"/>
          <w:szCs w:val="28"/>
        </w:rPr>
        <w:t xml:space="preserve">4. Жоғары оқу орнында білім алушыларды үлкен көлемді деректер бойынша даярлауда машиналық оқыту негіздерін игеруінің   жүзеге асырылуы машиналық оқыту негіздерін  қолдануда үлкен көлемді деректерді тиімді игерудің алгоритмдерін анықтау арқылы іске асырылды. </w:t>
      </w:r>
    </w:p>
    <w:p w14:paraId="4E7D50FE" w14:textId="12CB5249" w:rsidR="0049716C" w:rsidRPr="00D02EDB" w:rsidRDefault="0049716C" w:rsidP="005837E7">
      <w:pPr>
        <w:tabs>
          <w:tab w:val="left" w:pos="851"/>
        </w:tabs>
        <w:spacing w:after="0" w:line="240" w:lineRule="auto"/>
        <w:ind w:firstLine="709"/>
        <w:jc w:val="both"/>
        <w:rPr>
          <w:rFonts w:ascii="Times New Roman" w:hAnsi="Times New Roman" w:cs="Times New Roman"/>
          <w:sz w:val="28"/>
          <w:szCs w:val="28"/>
        </w:rPr>
      </w:pPr>
      <w:r w:rsidRPr="00D02EDB">
        <w:rPr>
          <w:rFonts w:ascii="Times New Roman" w:hAnsi="Times New Roman" w:cs="Times New Roman"/>
          <w:sz w:val="28"/>
          <w:szCs w:val="28"/>
        </w:rPr>
        <w:t xml:space="preserve">5. Үлкен көлемді деректер бойынша білім алушыларды даярлаудың тәжірибелік-эксперименттік жұмыстары жүргізіліп, оның нәтижесінің оң екендігі айқындалды:  </w:t>
      </w:r>
    </w:p>
    <w:p w14:paraId="389901FB" w14:textId="77777777" w:rsidR="0049716C" w:rsidRPr="00D02EDB" w:rsidRDefault="0049716C" w:rsidP="000349BA">
      <w:pPr>
        <w:pStyle w:val="a4"/>
        <w:numPr>
          <w:ilvl w:val="0"/>
          <w:numId w:val="43"/>
        </w:numPr>
        <w:tabs>
          <w:tab w:val="left" w:pos="1134"/>
        </w:tabs>
        <w:spacing w:after="0" w:line="240" w:lineRule="auto"/>
        <w:ind w:left="0" w:firstLine="851"/>
        <w:jc w:val="both"/>
        <w:rPr>
          <w:rFonts w:ascii="Times New Roman" w:hAnsi="Times New Roman"/>
          <w:sz w:val="28"/>
          <w:szCs w:val="28"/>
        </w:rPr>
      </w:pPr>
      <w:r w:rsidRPr="00D02EDB">
        <w:rPr>
          <w:rFonts w:ascii="Times New Roman" w:hAnsi="Times New Roman" w:cs="Times New Roman"/>
          <w:sz w:val="28"/>
          <w:szCs w:val="28"/>
        </w:rPr>
        <w:t xml:space="preserve">тәжірибелік-эксперименттік жұмыстар </w:t>
      </w:r>
      <w:r w:rsidRPr="00D02EDB">
        <w:rPr>
          <w:rFonts w:ascii="Times New Roman" w:hAnsi="Times New Roman"/>
          <w:sz w:val="28"/>
          <w:szCs w:val="28"/>
        </w:rPr>
        <w:t>2019-2020, 2020-2021, 2021-2022 жылдары 3 кезеңмен іске асырылды;</w:t>
      </w:r>
    </w:p>
    <w:p w14:paraId="60EDCEA0" w14:textId="77777777" w:rsidR="0049716C" w:rsidRPr="00D02EDB" w:rsidRDefault="0049716C" w:rsidP="000349BA">
      <w:pPr>
        <w:pStyle w:val="a4"/>
        <w:numPr>
          <w:ilvl w:val="0"/>
          <w:numId w:val="43"/>
        </w:numPr>
        <w:tabs>
          <w:tab w:val="left" w:pos="1134"/>
        </w:tabs>
        <w:spacing w:after="0" w:line="240" w:lineRule="auto"/>
        <w:ind w:left="0" w:firstLine="851"/>
        <w:jc w:val="both"/>
        <w:rPr>
          <w:rFonts w:ascii="Times New Roman" w:hAnsi="Times New Roman"/>
          <w:sz w:val="28"/>
          <w:szCs w:val="28"/>
        </w:rPr>
      </w:pPr>
      <w:r w:rsidRPr="00D02EDB">
        <w:rPr>
          <w:rFonts w:ascii="Times New Roman" w:hAnsi="Times New Roman"/>
          <w:sz w:val="28"/>
          <w:szCs w:val="28"/>
        </w:rPr>
        <w:t>эксперименттік жұмыстарға бақылау және эксперименттік топтар таңдалынып, эксперименттік топ бойынша 75, бақылау тобы бойынша 78 білім алушы қатысты;</w:t>
      </w:r>
    </w:p>
    <w:p w14:paraId="1E1CC52A" w14:textId="4790A308" w:rsidR="0049716C" w:rsidRPr="00D02EDB" w:rsidRDefault="0049716C" w:rsidP="000349BA">
      <w:pPr>
        <w:pStyle w:val="a4"/>
        <w:numPr>
          <w:ilvl w:val="0"/>
          <w:numId w:val="43"/>
        </w:numPr>
        <w:tabs>
          <w:tab w:val="left" w:pos="1134"/>
        </w:tabs>
        <w:spacing w:after="0" w:line="240" w:lineRule="auto"/>
        <w:ind w:left="0" w:firstLine="851"/>
        <w:jc w:val="both"/>
        <w:rPr>
          <w:rFonts w:ascii="Times New Roman" w:hAnsi="Times New Roman"/>
          <w:sz w:val="28"/>
          <w:szCs w:val="28"/>
        </w:rPr>
      </w:pPr>
      <w:r w:rsidRPr="00D02EDB">
        <w:rPr>
          <w:rFonts w:ascii="Times New Roman" w:hAnsi="Times New Roman"/>
          <w:sz w:val="28"/>
          <w:szCs w:val="28"/>
        </w:rPr>
        <w:t>екі топтың эксперимент нәтижелері салыстырылды;</w:t>
      </w:r>
    </w:p>
    <w:p w14:paraId="50C4AB75" w14:textId="77777777" w:rsidR="0049716C" w:rsidRPr="00D02EDB" w:rsidRDefault="0049716C" w:rsidP="000349BA">
      <w:pPr>
        <w:pStyle w:val="a4"/>
        <w:numPr>
          <w:ilvl w:val="0"/>
          <w:numId w:val="42"/>
        </w:numPr>
        <w:tabs>
          <w:tab w:val="left" w:pos="1134"/>
        </w:tabs>
        <w:spacing w:after="0" w:line="240" w:lineRule="auto"/>
        <w:ind w:left="0" w:firstLine="851"/>
        <w:jc w:val="both"/>
        <w:rPr>
          <w:rFonts w:ascii="Times New Roman" w:hAnsi="Times New Roman"/>
          <w:sz w:val="28"/>
          <w:szCs w:val="28"/>
        </w:rPr>
      </w:pPr>
      <w:r w:rsidRPr="00D02EDB">
        <w:rPr>
          <w:rFonts w:ascii="Times New Roman" w:hAnsi="Times New Roman"/>
          <w:sz w:val="28"/>
          <w:szCs w:val="28"/>
        </w:rPr>
        <w:t xml:space="preserve">эксперименттік жұмыстың нәтижелерін белгілі критерийді пайдаланып математикалық-статистикалық өңдеуден өткізу нәтижесінде ғылыми болжамның дұрыстығы дәлелденді; </w:t>
      </w:r>
    </w:p>
    <w:p w14:paraId="23F2811F" w14:textId="77777777" w:rsidR="0049716C" w:rsidRPr="00D02EDB" w:rsidRDefault="0049716C" w:rsidP="000349BA">
      <w:pPr>
        <w:pStyle w:val="a4"/>
        <w:numPr>
          <w:ilvl w:val="0"/>
          <w:numId w:val="42"/>
        </w:numPr>
        <w:tabs>
          <w:tab w:val="left" w:pos="1134"/>
        </w:tabs>
        <w:spacing w:after="0" w:line="240" w:lineRule="auto"/>
        <w:ind w:left="0" w:firstLine="851"/>
        <w:jc w:val="both"/>
        <w:rPr>
          <w:rFonts w:ascii="Times New Roman" w:hAnsi="Times New Roman"/>
          <w:sz w:val="28"/>
          <w:szCs w:val="28"/>
        </w:rPr>
      </w:pPr>
      <w:r w:rsidRPr="00D02EDB">
        <w:rPr>
          <w:rFonts w:ascii="Times New Roman" w:hAnsi="Times New Roman"/>
          <w:sz w:val="28"/>
          <w:szCs w:val="28"/>
        </w:rPr>
        <w:t xml:space="preserve">эксперименттік топтардағы білім алушылардың үлкен көлемді деректер бойынша білімі, білігі мен дағдысы артты және қалыптасты. </w:t>
      </w:r>
    </w:p>
    <w:p w14:paraId="29503F08" w14:textId="77777777" w:rsidR="0049716C" w:rsidRPr="00D02EDB" w:rsidRDefault="0049716C" w:rsidP="005837E7">
      <w:pPr>
        <w:pStyle w:val="a4"/>
        <w:shd w:val="clear" w:color="auto" w:fill="FFFFFF"/>
        <w:spacing w:after="0" w:line="240" w:lineRule="auto"/>
        <w:ind w:left="0" w:firstLine="709"/>
        <w:jc w:val="both"/>
        <w:rPr>
          <w:rFonts w:ascii="Times New Roman" w:hAnsi="Times New Roman"/>
          <w:sz w:val="28"/>
          <w:szCs w:val="28"/>
        </w:rPr>
      </w:pPr>
      <w:r w:rsidRPr="00D02EDB">
        <w:rPr>
          <w:rFonts w:ascii="Times New Roman" w:hAnsi="Times New Roman"/>
          <w:sz w:val="28"/>
          <w:szCs w:val="28"/>
        </w:rPr>
        <w:t>Зерттеу жұмысының ғылыми нәтижелерінен белгілі болғандай, үлкен көлемді деректерді оқыту бойынша төмендегідей ұсыныстар бердік:</w:t>
      </w:r>
    </w:p>
    <w:p w14:paraId="068ED54D" w14:textId="77777777" w:rsidR="0049716C" w:rsidRPr="00D02EDB" w:rsidRDefault="0049716C" w:rsidP="000349BA">
      <w:pPr>
        <w:numPr>
          <w:ilvl w:val="0"/>
          <w:numId w:val="44"/>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 xml:space="preserve">үлкен көлемді деректерді өңдеу бойынша тиімді аппараттық-бағдарламалық негіздерді таңдай білу; </w:t>
      </w:r>
    </w:p>
    <w:p w14:paraId="309991B6" w14:textId="3E1B3318" w:rsidR="0049716C" w:rsidRPr="00D02EDB" w:rsidRDefault="0049716C" w:rsidP="000349BA">
      <w:pPr>
        <w:numPr>
          <w:ilvl w:val="0"/>
          <w:numId w:val="44"/>
        </w:numPr>
        <w:tabs>
          <w:tab w:val="left" w:pos="993"/>
        </w:tabs>
        <w:spacing w:after="0" w:line="240" w:lineRule="auto"/>
        <w:ind w:left="0" w:firstLine="709"/>
        <w:jc w:val="both"/>
        <w:rPr>
          <w:rFonts w:ascii="Times New Roman" w:hAnsi="Times New Roman"/>
          <w:sz w:val="28"/>
          <w:szCs w:val="28"/>
        </w:rPr>
      </w:pPr>
      <w:r w:rsidRPr="00D02EDB">
        <w:rPr>
          <w:rFonts w:ascii="Times New Roman" w:hAnsi="Times New Roman"/>
          <w:sz w:val="28"/>
          <w:szCs w:val="28"/>
        </w:rPr>
        <w:t xml:space="preserve">машиналық оқыту негіздерін қолдануда үлкен көлемді деректерді тиімді игерудің алгоритмдерін қолдану.  </w:t>
      </w:r>
    </w:p>
    <w:p w14:paraId="0E77C970" w14:textId="348403C0" w:rsidR="0049716C" w:rsidRPr="00D02EDB" w:rsidRDefault="0049716C" w:rsidP="005837E7">
      <w:pPr>
        <w:spacing w:after="0" w:line="240" w:lineRule="auto"/>
        <w:ind w:firstLine="709"/>
        <w:jc w:val="both"/>
        <w:rPr>
          <w:rFonts w:ascii="Times New Roman" w:eastAsia="Times New Roman" w:hAnsi="Times New Roman" w:cs="Times New Roman"/>
          <w:sz w:val="28"/>
          <w:szCs w:val="28"/>
        </w:rPr>
      </w:pPr>
      <w:r w:rsidRPr="00D02EDB">
        <w:rPr>
          <w:rFonts w:ascii="Times New Roman" w:hAnsi="Times New Roman"/>
          <w:sz w:val="28"/>
          <w:szCs w:val="28"/>
        </w:rPr>
        <w:t>Үлкен көлемді деректер бойынша жоғары оқу орындарының білім алушыларын даярлау мәселесін зерттеу бойынша тәжірибелік-эксперименттік жұмыстар нәтижесінде қойылған ғылыми болжамның дұрыстығы дәлелденді. Үлкен көлемді деректерді оқытуды оқу үдерісінде жүзеге асыру бойынша ұсыныстар берілді. Ұсынған ғылыми нәтижелер үлкен көлемді деректер бойынша жоғары оқу орындарында білім</w:t>
      </w:r>
      <w:r w:rsidRPr="00D02EDB">
        <w:rPr>
          <w:rFonts w:ascii="Times New Roman" w:eastAsia="Times New Roman" w:hAnsi="Times New Roman" w:cs="Times New Roman"/>
          <w:sz w:val="28"/>
          <w:szCs w:val="28"/>
        </w:rPr>
        <w:t xml:space="preserve"> алушыларды даярлауда көмегін тигізеді. </w:t>
      </w:r>
    </w:p>
    <w:p w14:paraId="24778AC2" w14:textId="6A7C98BF" w:rsidR="0049716C" w:rsidRDefault="0049716C" w:rsidP="0049716C"/>
    <w:p w14:paraId="48FCD9E9" w14:textId="60997D3E" w:rsidR="00200E79" w:rsidRDefault="00200E79" w:rsidP="0049716C"/>
    <w:p w14:paraId="7B669FB7" w14:textId="5337A04F" w:rsidR="00200E79" w:rsidRDefault="00200E79" w:rsidP="0049716C"/>
    <w:p w14:paraId="0EE2AD15" w14:textId="65439979" w:rsidR="00FC20B5" w:rsidRDefault="00FC20B5" w:rsidP="000F0A91">
      <w:pPr>
        <w:spacing w:after="0" w:line="240" w:lineRule="auto"/>
        <w:jc w:val="center"/>
        <w:rPr>
          <w:rFonts w:ascii="Times New Roman" w:eastAsia="Calibri" w:hAnsi="Times New Roman" w:cs="Times New Roman"/>
          <w:b/>
          <w:sz w:val="28"/>
          <w:szCs w:val="28"/>
        </w:rPr>
      </w:pPr>
      <w:r w:rsidRPr="00E939E2">
        <w:rPr>
          <w:rFonts w:ascii="Times New Roman" w:eastAsia="Calibri" w:hAnsi="Times New Roman" w:cs="Times New Roman"/>
          <w:b/>
          <w:sz w:val="28"/>
          <w:szCs w:val="28"/>
        </w:rPr>
        <w:lastRenderedPageBreak/>
        <w:t>ПАЙДАЛАН</w:t>
      </w:r>
      <w:r w:rsidR="000F0A91">
        <w:rPr>
          <w:rFonts w:ascii="Times New Roman" w:eastAsia="Calibri" w:hAnsi="Times New Roman" w:cs="Times New Roman"/>
          <w:b/>
          <w:sz w:val="28"/>
          <w:szCs w:val="28"/>
        </w:rPr>
        <w:t>ЫЛ</w:t>
      </w:r>
      <w:r w:rsidRPr="00E939E2">
        <w:rPr>
          <w:rFonts w:ascii="Times New Roman" w:eastAsia="Calibri" w:hAnsi="Times New Roman" w:cs="Times New Roman"/>
          <w:b/>
          <w:sz w:val="28"/>
          <w:szCs w:val="28"/>
        </w:rPr>
        <w:t>ҒАН ӘДЕБИЕТТЕР ТІЗІМІ</w:t>
      </w:r>
    </w:p>
    <w:p w14:paraId="7A9CCBF6" w14:textId="77777777" w:rsidR="00A35C35" w:rsidRDefault="00A35C35" w:rsidP="005E0C12">
      <w:pPr>
        <w:spacing w:after="0" w:line="240" w:lineRule="auto"/>
        <w:ind w:firstLine="567"/>
        <w:jc w:val="center"/>
        <w:rPr>
          <w:rFonts w:ascii="Times New Roman" w:eastAsia="Calibri" w:hAnsi="Times New Roman" w:cs="Times New Roman"/>
          <w:b/>
          <w:sz w:val="28"/>
          <w:szCs w:val="28"/>
        </w:rPr>
      </w:pPr>
    </w:p>
    <w:p w14:paraId="21B660CB" w14:textId="036B7699" w:rsidR="00303ED6" w:rsidRPr="00862544" w:rsidRDefault="00612927" w:rsidP="00862544">
      <w:pPr>
        <w:pStyle w:val="a4"/>
        <w:numPr>
          <w:ilvl w:val="0"/>
          <w:numId w:val="40"/>
        </w:numPr>
        <w:tabs>
          <w:tab w:val="left" w:pos="993"/>
        </w:tabs>
        <w:spacing w:after="0" w:line="240" w:lineRule="auto"/>
        <w:ind w:left="0" w:firstLine="709"/>
        <w:jc w:val="both"/>
        <w:rPr>
          <w:rFonts w:ascii="Times New Roman" w:eastAsia="Calibri" w:hAnsi="Times New Roman" w:cs="Times New Roman"/>
          <w:b/>
          <w:sz w:val="28"/>
          <w:szCs w:val="28"/>
        </w:rPr>
      </w:pPr>
      <w:r w:rsidRPr="00D86C7D">
        <w:rPr>
          <w:rFonts w:ascii="Times New Roman" w:hAnsi="Times New Roman" w:cs="Times New Roman"/>
          <w:sz w:val="28"/>
          <w:szCs w:val="28"/>
        </w:rPr>
        <w:t xml:space="preserve">Қазақстан Республикасының </w:t>
      </w:r>
      <w:r w:rsidR="00AE4622" w:rsidRPr="00D86C7D">
        <w:rPr>
          <w:rFonts w:ascii="Times New Roman" w:hAnsi="Times New Roman" w:cs="Times New Roman"/>
          <w:sz w:val="28"/>
          <w:szCs w:val="28"/>
        </w:rPr>
        <w:t>Заңы</w:t>
      </w:r>
      <w:r w:rsidR="00AE4622" w:rsidRPr="00AE4622">
        <w:rPr>
          <w:rFonts w:ascii="Times New Roman" w:hAnsi="Times New Roman" w:cs="Times New Roman"/>
          <w:sz w:val="28"/>
          <w:szCs w:val="28"/>
        </w:rPr>
        <w:t xml:space="preserve">. </w:t>
      </w:r>
      <w:r w:rsidR="00AE4622" w:rsidRPr="00D86C7D">
        <w:rPr>
          <w:rFonts w:ascii="Times New Roman" w:hAnsi="Times New Roman" w:cs="Times New Roman"/>
          <w:sz w:val="28"/>
          <w:szCs w:val="28"/>
        </w:rPr>
        <w:t>Білім туралы</w:t>
      </w:r>
      <w:r w:rsidR="00AE4622" w:rsidRPr="00AE4622">
        <w:rPr>
          <w:rFonts w:ascii="Times New Roman" w:hAnsi="Times New Roman" w:cs="Times New Roman"/>
          <w:sz w:val="28"/>
          <w:szCs w:val="28"/>
        </w:rPr>
        <w:t>:</w:t>
      </w:r>
      <w:r w:rsidR="00AE4622" w:rsidRPr="00D86C7D">
        <w:rPr>
          <w:rFonts w:ascii="Times New Roman" w:hAnsi="Times New Roman" w:cs="Times New Roman"/>
          <w:sz w:val="28"/>
          <w:szCs w:val="28"/>
        </w:rPr>
        <w:t xml:space="preserve"> </w:t>
      </w:r>
      <w:r w:rsidRPr="00D86C7D">
        <w:rPr>
          <w:rFonts w:ascii="Times New Roman" w:hAnsi="Times New Roman" w:cs="Times New Roman"/>
          <w:sz w:val="28"/>
          <w:szCs w:val="28"/>
        </w:rPr>
        <w:t>2007 жыл</w:t>
      </w:r>
      <w:r w:rsidR="00AE4622">
        <w:rPr>
          <w:rFonts w:ascii="Times New Roman" w:hAnsi="Times New Roman" w:cs="Times New Roman"/>
          <w:sz w:val="28"/>
          <w:szCs w:val="28"/>
        </w:rPr>
        <w:t>д</w:t>
      </w:r>
      <w:r w:rsidRPr="00D86C7D">
        <w:rPr>
          <w:rFonts w:ascii="Times New Roman" w:hAnsi="Times New Roman" w:cs="Times New Roman"/>
          <w:sz w:val="28"/>
          <w:szCs w:val="28"/>
        </w:rPr>
        <w:t>ы</w:t>
      </w:r>
      <w:r w:rsidR="00AE4622">
        <w:rPr>
          <w:rFonts w:ascii="Times New Roman" w:hAnsi="Times New Roman" w:cs="Times New Roman"/>
          <w:sz w:val="28"/>
          <w:szCs w:val="28"/>
        </w:rPr>
        <w:t>ң</w:t>
      </w:r>
      <w:r w:rsidRPr="00D86C7D">
        <w:rPr>
          <w:rFonts w:ascii="Times New Roman" w:hAnsi="Times New Roman" w:cs="Times New Roman"/>
          <w:sz w:val="28"/>
          <w:szCs w:val="28"/>
        </w:rPr>
        <w:t xml:space="preserve"> 27 </w:t>
      </w:r>
      <w:r w:rsidRPr="00862544">
        <w:rPr>
          <w:rFonts w:ascii="Times New Roman" w:hAnsi="Times New Roman" w:cs="Times New Roman"/>
          <w:sz w:val="28"/>
          <w:szCs w:val="28"/>
        </w:rPr>
        <w:t>шілде</w:t>
      </w:r>
      <w:r w:rsidR="00AE4622" w:rsidRPr="00862544">
        <w:rPr>
          <w:rFonts w:ascii="Times New Roman" w:hAnsi="Times New Roman" w:cs="Times New Roman"/>
          <w:sz w:val="28"/>
          <w:szCs w:val="28"/>
        </w:rPr>
        <w:t>сі,</w:t>
      </w:r>
      <w:r w:rsidRPr="00862544">
        <w:rPr>
          <w:rFonts w:ascii="Times New Roman" w:hAnsi="Times New Roman" w:cs="Times New Roman"/>
          <w:sz w:val="28"/>
          <w:szCs w:val="28"/>
        </w:rPr>
        <w:t xml:space="preserve"> №317 б</w:t>
      </w:r>
      <w:r w:rsidR="00AE4622" w:rsidRPr="00862544">
        <w:rPr>
          <w:rFonts w:ascii="Times New Roman" w:hAnsi="Times New Roman" w:cs="Times New Roman"/>
          <w:sz w:val="28"/>
          <w:szCs w:val="28"/>
        </w:rPr>
        <w:t xml:space="preserve">қабылданған // </w:t>
      </w:r>
      <w:hyperlink r:id="rId100" w:history="1">
        <w:r w:rsidR="00AE4622" w:rsidRPr="00862544">
          <w:rPr>
            <w:rStyle w:val="a9"/>
            <w:rFonts w:ascii="Times New Roman" w:hAnsi="Times New Roman" w:cs="Times New Roman"/>
            <w:color w:val="auto"/>
            <w:sz w:val="28"/>
            <w:szCs w:val="28"/>
            <w:u w:val="none"/>
          </w:rPr>
          <w:t>https://adilet.zan.kz/kaz/docs</w:t>
        </w:r>
      </w:hyperlink>
      <w:r w:rsidR="00FB52C7" w:rsidRPr="00862544">
        <w:rPr>
          <w:rFonts w:ascii="Times New Roman" w:hAnsi="Times New Roman" w:cs="Times New Roman"/>
          <w:sz w:val="28"/>
          <w:szCs w:val="28"/>
        </w:rPr>
        <w:t>.</w:t>
      </w:r>
      <w:r w:rsidR="00AE4622" w:rsidRPr="00862544">
        <w:rPr>
          <w:rFonts w:ascii="Times New Roman" w:hAnsi="Times New Roman" w:cs="Times New Roman"/>
          <w:sz w:val="28"/>
          <w:szCs w:val="28"/>
        </w:rPr>
        <w:t xml:space="preserve"> 17.02.2022.</w:t>
      </w:r>
    </w:p>
    <w:p w14:paraId="66FE507D" w14:textId="727F92FE" w:rsidR="00612927" w:rsidRPr="00862544" w:rsidRDefault="002E0FB4" w:rsidP="00862544">
      <w:pPr>
        <w:spacing w:after="0" w:line="240" w:lineRule="auto"/>
        <w:ind w:firstLine="709"/>
        <w:jc w:val="both"/>
        <w:rPr>
          <w:rFonts w:ascii="Times New Roman" w:hAnsi="Times New Roman" w:cs="Times New Roman"/>
          <w:sz w:val="28"/>
          <w:szCs w:val="28"/>
        </w:rPr>
      </w:pPr>
      <w:r w:rsidRPr="00862544">
        <w:rPr>
          <w:rFonts w:ascii="Times New Roman" w:hAnsi="Times New Roman" w:cs="Times New Roman"/>
          <w:sz w:val="28"/>
          <w:szCs w:val="28"/>
        </w:rPr>
        <w:t xml:space="preserve">2 </w:t>
      </w:r>
      <w:r w:rsidR="00612927" w:rsidRPr="00862544">
        <w:rPr>
          <w:rFonts w:ascii="Times New Roman" w:hAnsi="Times New Roman" w:cs="Times New Roman"/>
          <w:sz w:val="28"/>
          <w:szCs w:val="28"/>
        </w:rPr>
        <w:t xml:space="preserve">Қазақстан Республикасы Үкіметінің </w:t>
      </w:r>
      <w:r w:rsidR="00AE4622" w:rsidRPr="00862544">
        <w:rPr>
          <w:rFonts w:ascii="Times New Roman" w:hAnsi="Times New Roman" w:cs="Times New Roman"/>
          <w:sz w:val="28"/>
          <w:szCs w:val="28"/>
        </w:rPr>
        <w:t>Қаулысы. «Білімді ұлт» сапалы білім беру» ұлттық жобасын бекіту туралы: 2021 жылд</w:t>
      </w:r>
      <w:r w:rsidR="00612927" w:rsidRPr="00862544">
        <w:rPr>
          <w:rFonts w:ascii="Times New Roman" w:hAnsi="Times New Roman" w:cs="Times New Roman"/>
          <w:sz w:val="28"/>
          <w:szCs w:val="28"/>
        </w:rPr>
        <w:t>ы</w:t>
      </w:r>
      <w:r w:rsidR="00AE4622" w:rsidRPr="00862544">
        <w:rPr>
          <w:rFonts w:ascii="Times New Roman" w:hAnsi="Times New Roman" w:cs="Times New Roman"/>
          <w:sz w:val="28"/>
          <w:szCs w:val="28"/>
        </w:rPr>
        <w:t>ң</w:t>
      </w:r>
      <w:r w:rsidR="00612927" w:rsidRPr="00862544">
        <w:rPr>
          <w:rFonts w:ascii="Times New Roman" w:hAnsi="Times New Roman" w:cs="Times New Roman"/>
          <w:sz w:val="28"/>
          <w:szCs w:val="28"/>
        </w:rPr>
        <w:t xml:space="preserve"> 12 қазанда</w:t>
      </w:r>
      <w:r w:rsidR="00AE4622" w:rsidRPr="00862544">
        <w:rPr>
          <w:rFonts w:ascii="Times New Roman" w:hAnsi="Times New Roman" w:cs="Times New Roman"/>
          <w:sz w:val="28"/>
          <w:szCs w:val="28"/>
        </w:rPr>
        <w:t>,</w:t>
      </w:r>
      <w:r w:rsidR="00612927" w:rsidRPr="00862544">
        <w:rPr>
          <w:rFonts w:ascii="Times New Roman" w:hAnsi="Times New Roman" w:cs="Times New Roman"/>
          <w:sz w:val="28"/>
          <w:szCs w:val="28"/>
        </w:rPr>
        <w:t xml:space="preserve"> №726 </w:t>
      </w:r>
      <w:r w:rsidR="00AE4622" w:rsidRPr="00862544">
        <w:rPr>
          <w:rFonts w:ascii="Times New Roman" w:hAnsi="Times New Roman" w:cs="Times New Roman"/>
          <w:sz w:val="28"/>
          <w:szCs w:val="28"/>
        </w:rPr>
        <w:t xml:space="preserve">бекітілген // </w:t>
      </w:r>
      <w:hyperlink r:id="rId101" w:history="1">
        <w:r w:rsidR="00612927" w:rsidRPr="00862544">
          <w:rPr>
            <w:rStyle w:val="a9"/>
            <w:rFonts w:ascii="Times New Roman" w:hAnsi="Times New Roman" w:cs="Times New Roman"/>
            <w:color w:val="auto"/>
            <w:sz w:val="28"/>
            <w:szCs w:val="28"/>
            <w:u w:val="none"/>
          </w:rPr>
          <w:t>https://adilet.zan.kz/kaz/docs/P2100000726</w:t>
        </w:r>
      </w:hyperlink>
      <w:r w:rsidR="00AE4622" w:rsidRPr="00862544">
        <w:rPr>
          <w:rStyle w:val="a9"/>
          <w:rFonts w:ascii="Times New Roman" w:hAnsi="Times New Roman" w:cs="Times New Roman"/>
          <w:color w:val="auto"/>
          <w:sz w:val="28"/>
          <w:szCs w:val="28"/>
          <w:u w:val="none"/>
        </w:rPr>
        <w:t>.</w:t>
      </w:r>
      <w:r w:rsidR="00612927" w:rsidRPr="00862544">
        <w:rPr>
          <w:rFonts w:ascii="Times New Roman" w:hAnsi="Times New Roman" w:cs="Times New Roman"/>
          <w:sz w:val="28"/>
          <w:szCs w:val="28"/>
        </w:rPr>
        <w:t xml:space="preserve"> </w:t>
      </w:r>
      <w:r w:rsidR="001C2204" w:rsidRPr="00862544">
        <w:rPr>
          <w:rFonts w:ascii="Times New Roman" w:hAnsi="Times New Roman" w:cs="Times New Roman"/>
          <w:sz w:val="28"/>
          <w:szCs w:val="28"/>
        </w:rPr>
        <w:t>17.02.2022</w:t>
      </w:r>
      <w:r w:rsidR="00FB52C7" w:rsidRPr="00862544">
        <w:rPr>
          <w:rFonts w:ascii="Times New Roman" w:hAnsi="Times New Roman" w:cs="Times New Roman"/>
          <w:sz w:val="28"/>
          <w:szCs w:val="28"/>
        </w:rPr>
        <w:t>.</w:t>
      </w:r>
    </w:p>
    <w:p w14:paraId="6F402EF3" w14:textId="252891FE" w:rsidR="00612927" w:rsidRPr="00862544" w:rsidRDefault="002E0FB4" w:rsidP="00862544">
      <w:pPr>
        <w:spacing w:after="0" w:line="240" w:lineRule="auto"/>
        <w:ind w:firstLine="709"/>
        <w:jc w:val="both"/>
        <w:rPr>
          <w:rFonts w:ascii="Times New Roman" w:eastAsia="Calibri" w:hAnsi="Times New Roman" w:cs="Times New Roman"/>
          <w:sz w:val="28"/>
          <w:szCs w:val="28"/>
        </w:rPr>
      </w:pPr>
      <w:r w:rsidRPr="00862544">
        <w:rPr>
          <w:rFonts w:ascii="Times New Roman" w:eastAsia="Calibri" w:hAnsi="Times New Roman" w:cs="Times New Roman"/>
          <w:sz w:val="28"/>
          <w:szCs w:val="28"/>
        </w:rPr>
        <w:t xml:space="preserve">3 </w:t>
      </w:r>
      <w:r w:rsidR="00862544" w:rsidRPr="00862544">
        <w:rPr>
          <w:rFonts w:ascii="Times New Roman" w:eastAsia="Calibri" w:hAnsi="Times New Roman" w:cs="Times New Roman"/>
          <w:sz w:val="28"/>
          <w:szCs w:val="28"/>
        </w:rPr>
        <w:t xml:space="preserve">Қазақстан Республикасы Білім және ғылым министрінің Бұйрығы. </w:t>
      </w:r>
      <w:r w:rsidR="00612927" w:rsidRPr="00862544">
        <w:rPr>
          <w:rFonts w:ascii="Times New Roman" w:eastAsia="Calibri" w:hAnsi="Times New Roman" w:cs="Times New Roman"/>
          <w:sz w:val="28"/>
          <w:szCs w:val="28"/>
        </w:rPr>
        <w:t>Жоғары және жоғару оқу орнынан кейінгі білім беру ұйымдары қызметінің үлгілік қағидалары</w:t>
      </w:r>
      <w:r w:rsidR="00862544" w:rsidRPr="00862544">
        <w:rPr>
          <w:rFonts w:ascii="Times New Roman" w:eastAsia="Calibri" w:hAnsi="Times New Roman" w:cs="Times New Roman"/>
          <w:sz w:val="28"/>
          <w:szCs w:val="28"/>
        </w:rPr>
        <w:t xml:space="preserve"> бекіту туралы:</w:t>
      </w:r>
      <w:r w:rsidR="00612927" w:rsidRPr="00862544">
        <w:rPr>
          <w:rFonts w:ascii="Times New Roman" w:eastAsia="Calibri" w:hAnsi="Times New Roman" w:cs="Times New Roman"/>
          <w:sz w:val="28"/>
          <w:szCs w:val="28"/>
        </w:rPr>
        <w:t xml:space="preserve"> 2013 жылдың 16 қазанда</w:t>
      </w:r>
      <w:r w:rsidR="00862544" w:rsidRPr="00862544">
        <w:rPr>
          <w:rFonts w:ascii="Times New Roman" w:eastAsia="Calibri" w:hAnsi="Times New Roman" w:cs="Times New Roman"/>
          <w:sz w:val="28"/>
          <w:szCs w:val="28"/>
        </w:rPr>
        <w:t>,</w:t>
      </w:r>
      <w:r w:rsidR="00612927" w:rsidRPr="00862544">
        <w:rPr>
          <w:rFonts w:ascii="Times New Roman" w:eastAsia="Calibri" w:hAnsi="Times New Roman" w:cs="Times New Roman"/>
          <w:sz w:val="28"/>
          <w:szCs w:val="28"/>
        </w:rPr>
        <w:t xml:space="preserve"> №420 б</w:t>
      </w:r>
      <w:r w:rsidR="00862544" w:rsidRPr="00862544">
        <w:rPr>
          <w:rFonts w:ascii="Times New Roman" w:eastAsia="Calibri" w:hAnsi="Times New Roman" w:cs="Times New Roman"/>
          <w:sz w:val="28"/>
          <w:szCs w:val="28"/>
        </w:rPr>
        <w:t>екітілген</w:t>
      </w:r>
      <w:r w:rsidR="00AE4622" w:rsidRPr="00862544">
        <w:rPr>
          <w:rFonts w:ascii="Times New Roman" w:eastAsia="Calibri" w:hAnsi="Times New Roman" w:cs="Times New Roman"/>
          <w:sz w:val="28"/>
          <w:szCs w:val="28"/>
        </w:rPr>
        <w:t xml:space="preserve"> // </w:t>
      </w:r>
      <w:hyperlink r:id="rId102" w:history="1">
        <w:r w:rsidR="00862544" w:rsidRPr="00862544">
          <w:rPr>
            <w:rStyle w:val="a9"/>
            <w:rFonts w:ascii="Times New Roman" w:eastAsia="Calibri" w:hAnsi="Times New Roman" w:cs="Times New Roman"/>
            <w:color w:val="auto"/>
            <w:sz w:val="28"/>
            <w:szCs w:val="28"/>
            <w:u w:val="none"/>
          </w:rPr>
          <w:t>https://adilet.zan.kz/kaz/docs/V1800017657</w:t>
        </w:r>
      </w:hyperlink>
      <w:r w:rsidR="00FB52C7" w:rsidRPr="00862544">
        <w:rPr>
          <w:rFonts w:ascii="Times New Roman" w:eastAsia="Calibri" w:hAnsi="Times New Roman" w:cs="Times New Roman"/>
          <w:sz w:val="28"/>
          <w:szCs w:val="28"/>
        </w:rPr>
        <w:t>.</w:t>
      </w:r>
      <w:r w:rsidR="00862544" w:rsidRPr="00862544">
        <w:rPr>
          <w:rFonts w:ascii="Times New Roman" w:eastAsia="Calibri" w:hAnsi="Times New Roman" w:cs="Times New Roman"/>
          <w:sz w:val="28"/>
          <w:szCs w:val="28"/>
        </w:rPr>
        <w:t xml:space="preserve"> 17.02.2022.</w:t>
      </w:r>
    </w:p>
    <w:p w14:paraId="45612274" w14:textId="3AB12C4C" w:rsidR="00612927" w:rsidRPr="00D86C7D" w:rsidRDefault="00612927" w:rsidP="00862544">
      <w:pPr>
        <w:spacing w:after="0" w:line="240" w:lineRule="auto"/>
        <w:ind w:firstLine="709"/>
        <w:jc w:val="both"/>
        <w:rPr>
          <w:rFonts w:ascii="Times New Roman" w:hAnsi="Times New Roman" w:cs="Times New Roman"/>
          <w:sz w:val="28"/>
          <w:szCs w:val="28"/>
        </w:rPr>
      </w:pPr>
      <w:r w:rsidRPr="00D86C7D">
        <w:rPr>
          <w:rFonts w:ascii="Times New Roman" w:eastAsia="Calibri" w:hAnsi="Times New Roman" w:cs="Times New Roman"/>
          <w:sz w:val="28"/>
          <w:szCs w:val="28"/>
        </w:rPr>
        <w:t xml:space="preserve">4 </w:t>
      </w:r>
      <w:r w:rsidRPr="00D86C7D">
        <w:rPr>
          <w:rFonts w:ascii="Times New Roman" w:hAnsi="Times New Roman" w:cs="Times New Roman"/>
          <w:sz w:val="28"/>
          <w:szCs w:val="28"/>
        </w:rPr>
        <w:t>Бидайбеков Е.Ы. Развитие методической системы обучения</w:t>
      </w:r>
      <w:r w:rsidR="00FB52C7">
        <w:rPr>
          <w:rFonts w:ascii="Times New Roman" w:hAnsi="Times New Roman" w:cs="Times New Roman"/>
          <w:sz w:val="28"/>
          <w:szCs w:val="28"/>
        </w:rPr>
        <w:t xml:space="preserve"> </w:t>
      </w:r>
      <w:r w:rsidRPr="00D86C7D">
        <w:rPr>
          <w:rFonts w:ascii="Times New Roman" w:hAnsi="Times New Roman" w:cs="Times New Roman"/>
          <w:sz w:val="28"/>
          <w:szCs w:val="28"/>
        </w:rPr>
        <w:t>информатике специалистов совмещенных с информатикой профилей в университетах Республики Казахстан: автореф. … док. пед. наук: 13.00.02.</w:t>
      </w:r>
      <w:r w:rsidR="00FB52C7">
        <w:rPr>
          <w:rFonts w:ascii="Times New Roman" w:hAnsi="Times New Roman" w:cs="Times New Roman"/>
          <w:sz w:val="28"/>
          <w:szCs w:val="28"/>
        </w:rPr>
        <w:t xml:space="preserve"> </w:t>
      </w:r>
      <w:r w:rsidRPr="00D86C7D">
        <w:rPr>
          <w:rFonts w:ascii="Times New Roman" w:hAnsi="Times New Roman" w:cs="Times New Roman"/>
          <w:sz w:val="28"/>
          <w:szCs w:val="28"/>
        </w:rPr>
        <w:t>– М., 1998. – 34 с.</w:t>
      </w:r>
    </w:p>
    <w:p w14:paraId="0EE04EA7" w14:textId="20757ACB" w:rsidR="00612927" w:rsidRPr="00D86C7D" w:rsidRDefault="002E0FB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612927" w:rsidRPr="00D86C7D">
        <w:rPr>
          <w:rFonts w:ascii="Times New Roman" w:hAnsi="Times New Roman" w:cs="Times New Roman"/>
          <w:sz w:val="28"/>
          <w:szCs w:val="28"/>
        </w:rPr>
        <w:t>Давлетова А.Х. Методика использования цифрового учебно</w:t>
      </w:r>
      <w:r w:rsidR="00862544">
        <w:rPr>
          <w:rFonts w:ascii="Times New Roman" w:hAnsi="Times New Roman" w:cs="Times New Roman"/>
          <w:sz w:val="28"/>
          <w:szCs w:val="28"/>
        </w:rPr>
        <w:t>-</w:t>
      </w:r>
      <w:r w:rsidR="00612927" w:rsidRPr="00D86C7D">
        <w:rPr>
          <w:rFonts w:ascii="Times New Roman" w:hAnsi="Times New Roman" w:cs="Times New Roman"/>
          <w:sz w:val="28"/>
          <w:szCs w:val="28"/>
        </w:rPr>
        <w:t>методического комплекса при дифференциации обучения информатике:</w:t>
      </w:r>
      <w:r w:rsidR="00AE4622">
        <w:rPr>
          <w:rFonts w:ascii="Times New Roman" w:hAnsi="Times New Roman" w:cs="Times New Roman"/>
          <w:sz w:val="28"/>
          <w:szCs w:val="28"/>
          <w:lang w:val="ru-RU"/>
        </w:rPr>
        <w:t xml:space="preserve"> </w:t>
      </w:r>
      <w:r w:rsidR="00612927" w:rsidRPr="00D86C7D">
        <w:rPr>
          <w:rFonts w:ascii="Times New Roman" w:hAnsi="Times New Roman" w:cs="Times New Roman"/>
          <w:sz w:val="28"/>
          <w:szCs w:val="28"/>
        </w:rPr>
        <w:t>дис. ... канд. пед наук: 13.00.02. – Алматы: Нац. центр информ</w:t>
      </w:r>
      <w:r w:rsidR="00AE4622">
        <w:rPr>
          <w:rFonts w:ascii="Times New Roman" w:hAnsi="Times New Roman" w:cs="Times New Roman"/>
          <w:sz w:val="28"/>
          <w:szCs w:val="28"/>
          <w:lang w:val="ru-RU"/>
        </w:rPr>
        <w:t>.</w:t>
      </w:r>
      <w:r w:rsidR="00612927" w:rsidRPr="00D86C7D">
        <w:rPr>
          <w:rFonts w:ascii="Times New Roman" w:hAnsi="Times New Roman" w:cs="Times New Roman"/>
          <w:sz w:val="28"/>
          <w:szCs w:val="28"/>
        </w:rPr>
        <w:t>,</w:t>
      </w:r>
      <w:r w:rsidR="00FB52C7">
        <w:rPr>
          <w:rFonts w:ascii="Times New Roman" w:hAnsi="Times New Roman" w:cs="Times New Roman"/>
          <w:sz w:val="28"/>
          <w:szCs w:val="28"/>
        </w:rPr>
        <w:t xml:space="preserve"> </w:t>
      </w:r>
      <w:r w:rsidR="00612927" w:rsidRPr="00D86C7D">
        <w:rPr>
          <w:rFonts w:ascii="Times New Roman" w:hAnsi="Times New Roman" w:cs="Times New Roman"/>
          <w:sz w:val="28"/>
          <w:szCs w:val="28"/>
        </w:rPr>
        <w:t>2010. – 131 с.</w:t>
      </w:r>
    </w:p>
    <w:p w14:paraId="56294C43" w14:textId="10387CBE" w:rsidR="00612927" w:rsidRPr="00D86C7D" w:rsidRDefault="00612927" w:rsidP="00862544">
      <w:pPr>
        <w:spacing w:after="0" w:line="240" w:lineRule="auto"/>
        <w:ind w:firstLine="709"/>
        <w:jc w:val="both"/>
        <w:rPr>
          <w:rFonts w:ascii="Times New Roman" w:hAnsi="Times New Roman" w:cs="Times New Roman"/>
          <w:sz w:val="28"/>
          <w:szCs w:val="28"/>
        </w:rPr>
      </w:pPr>
      <w:r w:rsidRPr="00D86C7D">
        <w:rPr>
          <w:rFonts w:ascii="Times New Roman" w:eastAsia="Calibri" w:hAnsi="Times New Roman" w:cs="Times New Roman"/>
          <w:sz w:val="28"/>
          <w:szCs w:val="28"/>
        </w:rPr>
        <w:t xml:space="preserve">6 </w:t>
      </w:r>
      <w:r w:rsidRPr="00D86C7D">
        <w:rPr>
          <w:rFonts w:ascii="Times New Roman" w:hAnsi="Times New Roman" w:cs="Times New Roman"/>
          <w:sz w:val="28"/>
          <w:szCs w:val="28"/>
        </w:rPr>
        <w:t>Ермаганбетова М.А. Совершенствование профессиональной подготовки будущих учителей информатики (на примере специальных профилирующих дисциплин): автореф. … канд. пед. наук: 13.00.08. –</w:t>
      </w:r>
      <w:r w:rsidR="00AE4622">
        <w:rPr>
          <w:rFonts w:ascii="Times New Roman" w:hAnsi="Times New Roman" w:cs="Times New Roman"/>
          <w:sz w:val="28"/>
          <w:szCs w:val="28"/>
          <w:lang w:val="ru-RU"/>
        </w:rPr>
        <w:t xml:space="preserve"> </w:t>
      </w:r>
      <w:r w:rsidRPr="00D86C7D">
        <w:rPr>
          <w:rFonts w:ascii="Times New Roman" w:hAnsi="Times New Roman" w:cs="Times New Roman"/>
          <w:sz w:val="28"/>
          <w:szCs w:val="28"/>
        </w:rPr>
        <w:t>Астана, 2010. – 27 с.</w:t>
      </w:r>
    </w:p>
    <w:p w14:paraId="5FF54F8A" w14:textId="43839FB1" w:rsidR="00612927" w:rsidRPr="00D86C7D" w:rsidRDefault="002E0FB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00612927" w:rsidRPr="00D86C7D">
        <w:rPr>
          <w:rFonts w:ascii="Times New Roman" w:hAnsi="Times New Roman" w:cs="Times New Roman"/>
          <w:sz w:val="28"/>
          <w:szCs w:val="28"/>
        </w:rPr>
        <w:t>Кариев С. Совершенствование обучения информатике в</w:t>
      </w:r>
      <w:r w:rsidR="00FB52C7">
        <w:rPr>
          <w:rFonts w:ascii="Times New Roman" w:hAnsi="Times New Roman" w:cs="Times New Roman"/>
          <w:sz w:val="28"/>
          <w:szCs w:val="28"/>
        </w:rPr>
        <w:t xml:space="preserve"> </w:t>
      </w:r>
      <w:r w:rsidR="00612927" w:rsidRPr="00D86C7D">
        <w:rPr>
          <w:rFonts w:ascii="Times New Roman" w:hAnsi="Times New Roman" w:cs="Times New Roman"/>
          <w:sz w:val="28"/>
          <w:szCs w:val="28"/>
        </w:rPr>
        <w:t>общеобразовательных школах Казахстана: дис. ... док. пед. наук</w:t>
      </w:r>
      <w:r w:rsidR="00862544">
        <w:rPr>
          <w:rFonts w:ascii="Times New Roman" w:hAnsi="Times New Roman" w:cs="Times New Roman"/>
          <w:sz w:val="28"/>
          <w:szCs w:val="28"/>
        </w:rPr>
        <w:t>: 13.00.02</w:t>
      </w:r>
      <w:r w:rsidR="00612927" w:rsidRPr="00D86C7D">
        <w:rPr>
          <w:rFonts w:ascii="Times New Roman" w:hAnsi="Times New Roman" w:cs="Times New Roman"/>
          <w:sz w:val="28"/>
          <w:szCs w:val="28"/>
        </w:rPr>
        <w:t>. – М.,</w:t>
      </w:r>
      <w:r w:rsidR="00862544">
        <w:rPr>
          <w:rFonts w:ascii="Times New Roman" w:hAnsi="Times New Roman" w:cs="Times New Roman"/>
          <w:sz w:val="28"/>
          <w:szCs w:val="28"/>
        </w:rPr>
        <w:t xml:space="preserve"> </w:t>
      </w:r>
      <w:r w:rsidR="00612927" w:rsidRPr="00D86C7D">
        <w:rPr>
          <w:rFonts w:ascii="Times New Roman" w:hAnsi="Times New Roman" w:cs="Times New Roman"/>
          <w:sz w:val="28"/>
          <w:szCs w:val="28"/>
        </w:rPr>
        <w:t>1997. – 217 с.</w:t>
      </w:r>
    </w:p>
    <w:p w14:paraId="49FE85F4" w14:textId="55F47617" w:rsidR="00612927" w:rsidRPr="00D86C7D" w:rsidRDefault="002E0FB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00612927" w:rsidRPr="00D86C7D">
        <w:rPr>
          <w:rFonts w:ascii="Times New Roman" w:hAnsi="Times New Roman" w:cs="Times New Roman"/>
          <w:sz w:val="28"/>
          <w:szCs w:val="28"/>
        </w:rPr>
        <w:t>Нурбекова Ж.К. Теоретико-методологические основы обучения программированию при фундаментальной подготовке учителей информатики и специалистов-информатиков: автореф. … док. пед. наук:</w:t>
      </w:r>
      <w:r w:rsidR="00862544">
        <w:rPr>
          <w:rFonts w:ascii="Times New Roman" w:hAnsi="Times New Roman" w:cs="Times New Roman"/>
          <w:sz w:val="28"/>
          <w:szCs w:val="28"/>
        </w:rPr>
        <w:t xml:space="preserve"> </w:t>
      </w:r>
      <w:r w:rsidR="00612927" w:rsidRPr="00D86C7D">
        <w:rPr>
          <w:rFonts w:ascii="Times New Roman" w:hAnsi="Times New Roman" w:cs="Times New Roman"/>
          <w:sz w:val="28"/>
          <w:szCs w:val="28"/>
        </w:rPr>
        <w:t>13.00.02. – Алматы, 2007. – 37 с.</w:t>
      </w:r>
    </w:p>
    <w:p w14:paraId="0E3083F7" w14:textId="19371D4F" w:rsidR="00612927" w:rsidRPr="00D86C7D" w:rsidRDefault="002E0FB4" w:rsidP="0086254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9 </w:t>
      </w:r>
      <w:r w:rsidR="00862544" w:rsidRPr="00862544">
        <w:rPr>
          <w:rFonts w:ascii="Times New Roman" w:hAnsi="Times New Roman" w:cs="Times New Roman"/>
          <w:sz w:val="28"/>
          <w:szCs w:val="28"/>
        </w:rPr>
        <w:t>Mukasheva M., Abylkassymova A., Zhumagulova</w:t>
      </w:r>
      <w:r w:rsidR="00862544">
        <w:rPr>
          <w:rFonts w:ascii="Times New Roman" w:hAnsi="Times New Roman" w:cs="Times New Roman"/>
          <w:sz w:val="28"/>
          <w:szCs w:val="28"/>
          <w:lang w:val="en-US"/>
        </w:rPr>
        <w:t xml:space="preserve"> </w:t>
      </w:r>
      <w:r w:rsidR="00862544" w:rsidRPr="00862544">
        <w:rPr>
          <w:rFonts w:ascii="Times New Roman" w:hAnsi="Times New Roman" w:cs="Times New Roman"/>
          <w:sz w:val="28"/>
          <w:szCs w:val="28"/>
        </w:rPr>
        <w:t xml:space="preserve">Z. </w:t>
      </w:r>
      <w:r w:rsidR="00612927" w:rsidRPr="00D86C7D">
        <w:rPr>
          <w:rFonts w:ascii="Times New Roman" w:hAnsi="Times New Roman" w:cs="Times New Roman"/>
          <w:sz w:val="28"/>
          <w:szCs w:val="28"/>
          <w:lang w:val="en-US"/>
        </w:rPr>
        <w:t>Research into attitudes of subjects of education process inteaching programming</w:t>
      </w:r>
      <w:r w:rsidR="00862544">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 xml:space="preserve"> Opcion. </w:t>
      </w:r>
      <w:r w:rsidR="00862544">
        <w:rPr>
          <w:rFonts w:ascii="Times New Roman" w:hAnsi="Times New Roman" w:cs="Times New Roman"/>
          <w:sz w:val="28"/>
          <w:szCs w:val="28"/>
          <w:lang w:val="en-US"/>
        </w:rPr>
        <w:t>– 2018. – Vol. </w:t>
      </w:r>
      <w:r w:rsidR="00612927" w:rsidRPr="00D86C7D">
        <w:rPr>
          <w:rFonts w:ascii="Times New Roman" w:hAnsi="Times New Roman" w:cs="Times New Roman"/>
          <w:sz w:val="28"/>
          <w:szCs w:val="28"/>
          <w:lang w:val="en-US"/>
        </w:rPr>
        <w:t>34, Issue 16</w:t>
      </w:r>
      <w:r w:rsidR="00862544">
        <w:rPr>
          <w:rFonts w:ascii="Times New Roman" w:hAnsi="Times New Roman" w:cs="Times New Roman"/>
          <w:sz w:val="28"/>
          <w:szCs w:val="28"/>
          <w:lang w:val="en-US"/>
        </w:rPr>
        <w:t xml:space="preserve">. – </w:t>
      </w:r>
      <w:r w:rsidR="00612927" w:rsidRPr="00D86C7D">
        <w:rPr>
          <w:rFonts w:ascii="Times New Roman" w:hAnsi="Times New Roman" w:cs="Times New Roman"/>
          <w:sz w:val="28"/>
          <w:szCs w:val="28"/>
          <w:lang w:val="en-US"/>
        </w:rPr>
        <w:t>P. 171-183.</w:t>
      </w:r>
    </w:p>
    <w:p w14:paraId="336AEE4D" w14:textId="07A1CCB3" w:rsidR="00612927" w:rsidRPr="00D86C7D" w:rsidRDefault="002E0FB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w:t>
      </w:r>
      <w:r w:rsidR="00612927" w:rsidRPr="00D86C7D">
        <w:rPr>
          <w:rFonts w:ascii="Times New Roman" w:hAnsi="Times New Roman" w:cs="Times New Roman"/>
          <w:sz w:val="28"/>
          <w:szCs w:val="28"/>
        </w:rPr>
        <w:t>Токжигитова Н.К. Визуалды программалау бойынша болашақ</w:t>
      </w:r>
      <w:r w:rsidR="00862544">
        <w:rPr>
          <w:rFonts w:ascii="Times New Roman" w:hAnsi="Times New Roman" w:cs="Times New Roman"/>
          <w:sz w:val="28"/>
          <w:szCs w:val="28"/>
        </w:rPr>
        <w:t xml:space="preserve"> </w:t>
      </w:r>
      <w:r w:rsidR="00612927" w:rsidRPr="00D86C7D">
        <w:rPr>
          <w:rFonts w:ascii="Times New Roman" w:hAnsi="Times New Roman" w:cs="Times New Roman"/>
          <w:sz w:val="28"/>
          <w:szCs w:val="28"/>
        </w:rPr>
        <w:t>информатика мамандарының оқу жетістіктерін мульти-критериалды бағалаудың әдіснамасы: 6D011100: филос. (PhD) док. … дис. –</w:t>
      </w:r>
      <w:r w:rsidR="00862544" w:rsidRPr="00862544">
        <w:rPr>
          <w:rFonts w:ascii="Times New Roman" w:hAnsi="Times New Roman" w:cs="Times New Roman"/>
          <w:sz w:val="28"/>
          <w:szCs w:val="28"/>
          <w:lang w:val="ru-RU"/>
        </w:rPr>
        <w:t xml:space="preserve"> </w:t>
      </w:r>
      <w:r w:rsidR="00612927" w:rsidRPr="00D86C7D">
        <w:rPr>
          <w:rFonts w:ascii="Times New Roman" w:hAnsi="Times New Roman" w:cs="Times New Roman"/>
          <w:sz w:val="28"/>
          <w:szCs w:val="28"/>
        </w:rPr>
        <w:t>Астана: Л.Н.</w:t>
      </w:r>
      <w:r w:rsidR="00862544">
        <w:rPr>
          <w:rFonts w:ascii="Times New Roman" w:hAnsi="Times New Roman" w:cs="Times New Roman"/>
          <w:sz w:val="28"/>
          <w:szCs w:val="28"/>
          <w:lang w:val="en-US"/>
        </w:rPr>
        <w:t> </w:t>
      </w:r>
      <w:r w:rsidR="00612927" w:rsidRPr="00D86C7D">
        <w:rPr>
          <w:rFonts w:ascii="Times New Roman" w:hAnsi="Times New Roman" w:cs="Times New Roman"/>
          <w:sz w:val="28"/>
          <w:szCs w:val="28"/>
        </w:rPr>
        <w:t>Гумилев атындағы Еуразия ұлттық университеті, 2018. – 132 б.</w:t>
      </w:r>
    </w:p>
    <w:p w14:paraId="01AF16E1" w14:textId="2CFE8752" w:rsidR="00612927" w:rsidRPr="00862544" w:rsidRDefault="0091719A" w:rsidP="0086254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11 </w:t>
      </w:r>
      <w:r w:rsidR="00612927" w:rsidRPr="00D86C7D">
        <w:rPr>
          <w:rFonts w:ascii="Times New Roman" w:hAnsi="Times New Roman" w:cs="Times New Roman"/>
          <w:sz w:val="28"/>
          <w:szCs w:val="28"/>
          <w:lang w:val="en-US"/>
        </w:rPr>
        <w:t>Yerlanova</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G</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Serik</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M</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Kopyltsov</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A</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High</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permomance</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computers</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from</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parallel</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computing</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to</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quantum</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computers</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and</w:t>
      </w:r>
      <w:r w:rsidR="00612927" w:rsidRPr="00D86C7D">
        <w:rPr>
          <w:rFonts w:ascii="Times New Roman" w:hAnsi="Times New Roman" w:cs="Times New Roman"/>
          <w:sz w:val="28"/>
          <w:szCs w:val="28"/>
        </w:rPr>
        <w:t xml:space="preserve"> </w:t>
      </w:r>
      <w:r w:rsidR="00612927" w:rsidRPr="00D86C7D">
        <w:rPr>
          <w:rFonts w:ascii="Times New Roman" w:hAnsi="Times New Roman" w:cs="Times New Roman"/>
          <w:sz w:val="28"/>
          <w:szCs w:val="28"/>
          <w:lang w:val="en-US"/>
        </w:rPr>
        <w:t>biocomputers</w:t>
      </w:r>
      <w:r w:rsidR="00862544">
        <w:rPr>
          <w:rFonts w:ascii="Times New Roman" w:hAnsi="Times New Roman" w:cs="Times New Roman"/>
          <w:sz w:val="28"/>
          <w:szCs w:val="28"/>
          <w:lang w:val="en-US"/>
        </w:rPr>
        <w:t xml:space="preserve"> // </w:t>
      </w:r>
      <w:r w:rsidR="00862544" w:rsidRPr="00862544">
        <w:rPr>
          <w:rFonts w:ascii="Times New Roman" w:hAnsi="Times New Roman" w:cs="Times New Roman"/>
          <w:sz w:val="28"/>
          <w:szCs w:val="28"/>
          <w:lang w:val="en-US"/>
        </w:rPr>
        <w:t>Journal of Physics: Conference Series</w:t>
      </w:r>
      <w:r w:rsidR="00612927" w:rsidRPr="00D86C7D">
        <w:rPr>
          <w:rFonts w:ascii="Times New Roman" w:hAnsi="Times New Roman" w:cs="Times New Roman"/>
          <w:sz w:val="28"/>
          <w:szCs w:val="28"/>
        </w:rPr>
        <w:t xml:space="preserve">. </w:t>
      </w:r>
      <w:r w:rsidR="00862544">
        <w:rPr>
          <w:rFonts w:ascii="Times New Roman" w:hAnsi="Times New Roman" w:cs="Times New Roman"/>
          <w:sz w:val="28"/>
          <w:szCs w:val="28"/>
          <w:lang w:val="en-US"/>
        </w:rPr>
        <w:t xml:space="preserve">– 2021. – Vol. </w:t>
      </w:r>
      <w:r w:rsidR="00612927" w:rsidRPr="00D86C7D">
        <w:rPr>
          <w:rFonts w:ascii="Times New Roman" w:hAnsi="Times New Roman" w:cs="Times New Roman"/>
          <w:sz w:val="28"/>
          <w:szCs w:val="28"/>
        </w:rPr>
        <w:t>1889</w:t>
      </w:r>
      <w:r w:rsidR="00862544">
        <w:rPr>
          <w:rFonts w:ascii="Times New Roman" w:hAnsi="Times New Roman" w:cs="Times New Roman"/>
          <w:sz w:val="28"/>
          <w:szCs w:val="28"/>
          <w:lang w:val="en-US"/>
        </w:rPr>
        <w:t xml:space="preserve">. – P. </w:t>
      </w:r>
      <w:r w:rsidR="00612927" w:rsidRPr="00D86C7D">
        <w:rPr>
          <w:rFonts w:ascii="Times New Roman" w:hAnsi="Times New Roman" w:cs="Times New Roman"/>
          <w:sz w:val="28"/>
          <w:szCs w:val="28"/>
        </w:rPr>
        <w:t>032032</w:t>
      </w:r>
      <w:r w:rsidR="00862544">
        <w:rPr>
          <w:rFonts w:ascii="Times New Roman" w:hAnsi="Times New Roman" w:cs="Times New Roman"/>
          <w:sz w:val="28"/>
          <w:szCs w:val="28"/>
          <w:lang w:val="en-US"/>
        </w:rPr>
        <w:t>-1</w:t>
      </w:r>
      <w:r w:rsidR="00FB52C7">
        <w:rPr>
          <w:rFonts w:ascii="Times New Roman" w:hAnsi="Times New Roman" w:cs="Times New Roman"/>
          <w:sz w:val="28"/>
          <w:szCs w:val="28"/>
        </w:rPr>
        <w:t>.</w:t>
      </w:r>
      <w:r w:rsidR="00862544">
        <w:rPr>
          <w:rFonts w:ascii="Times New Roman" w:hAnsi="Times New Roman" w:cs="Times New Roman"/>
          <w:sz w:val="28"/>
          <w:szCs w:val="28"/>
          <w:lang w:val="en-US"/>
        </w:rPr>
        <w:t>-032032-6.</w:t>
      </w:r>
    </w:p>
    <w:p w14:paraId="3C8F063F" w14:textId="1DA9B7D1" w:rsidR="00612927" w:rsidRPr="001C3D3F" w:rsidRDefault="00612927" w:rsidP="001C3D3F">
      <w:pPr>
        <w:spacing w:after="0" w:line="240" w:lineRule="auto"/>
        <w:ind w:firstLine="709"/>
        <w:jc w:val="both"/>
        <w:rPr>
          <w:rFonts w:ascii="Times New Roman" w:eastAsia="Calibri" w:hAnsi="Times New Roman" w:cs="Times New Roman"/>
          <w:sz w:val="28"/>
          <w:szCs w:val="28"/>
        </w:rPr>
      </w:pPr>
      <w:r w:rsidRPr="00D86C7D">
        <w:rPr>
          <w:rFonts w:ascii="Times New Roman" w:hAnsi="Times New Roman" w:cs="Times New Roman"/>
          <w:sz w:val="28"/>
          <w:szCs w:val="28"/>
        </w:rPr>
        <w:t xml:space="preserve">12 </w:t>
      </w:r>
      <w:r w:rsidR="007F01DF" w:rsidRPr="00D86C7D">
        <w:rPr>
          <w:rFonts w:ascii="Times New Roman" w:eastAsia="Calibri" w:hAnsi="Times New Roman" w:cs="Times New Roman"/>
          <w:sz w:val="28"/>
          <w:szCs w:val="28"/>
        </w:rPr>
        <w:t xml:space="preserve">Зулпыхар Ж.Е. Студенттердің компьютерлік операциялық жүйелерді әкімшіліктендіру бойынша даярлығын қалыптастыру: 13.00.08: пед. ғыл. канд. </w:t>
      </w:r>
      <w:r w:rsidR="007F01DF" w:rsidRPr="001C3D3F">
        <w:rPr>
          <w:rFonts w:ascii="Times New Roman" w:eastAsia="Calibri" w:hAnsi="Times New Roman" w:cs="Times New Roman"/>
          <w:sz w:val="28"/>
          <w:szCs w:val="28"/>
        </w:rPr>
        <w:t>… автореф. – Астана, 2010. – 28 б.</w:t>
      </w:r>
    </w:p>
    <w:p w14:paraId="41B802E3" w14:textId="64B9CE8D" w:rsidR="007F01DF" w:rsidRPr="001C3D3F" w:rsidRDefault="007F01DF" w:rsidP="001C3D3F">
      <w:pPr>
        <w:pStyle w:val="3"/>
        <w:spacing w:before="0" w:line="240" w:lineRule="auto"/>
        <w:ind w:firstLine="709"/>
        <w:jc w:val="both"/>
        <w:rPr>
          <w:rFonts w:ascii="Times New Roman" w:hAnsi="Times New Roman" w:cs="Times New Roman"/>
          <w:color w:val="auto"/>
          <w:sz w:val="28"/>
          <w:szCs w:val="28"/>
        </w:rPr>
      </w:pPr>
      <w:r w:rsidRPr="001C3D3F">
        <w:rPr>
          <w:rFonts w:ascii="Times New Roman" w:eastAsia="Calibri" w:hAnsi="Times New Roman" w:cs="Times New Roman"/>
          <w:color w:val="auto"/>
          <w:sz w:val="28"/>
          <w:szCs w:val="28"/>
        </w:rPr>
        <w:lastRenderedPageBreak/>
        <w:t xml:space="preserve">13 </w:t>
      </w:r>
      <w:r w:rsidRPr="001C3D3F">
        <w:rPr>
          <w:rFonts w:ascii="Times New Roman" w:hAnsi="Times New Roman" w:cs="Times New Roman"/>
          <w:color w:val="auto"/>
          <w:sz w:val="28"/>
          <w:szCs w:val="28"/>
        </w:rPr>
        <w:t xml:space="preserve">Карелхан Н. </w:t>
      </w:r>
      <w:r w:rsidR="001C3D3F" w:rsidRPr="001C3D3F">
        <w:rPr>
          <w:rFonts w:ascii="Times New Roman" w:hAnsi="Times New Roman" w:cs="Times New Roman"/>
          <w:color w:val="auto"/>
          <w:sz w:val="28"/>
          <w:szCs w:val="28"/>
        </w:rPr>
        <w:t>Научно-практические основы настройки и внедрения кластера параллельных вычислений в учебный процесс</w:t>
      </w:r>
      <w:r w:rsidRPr="001C3D3F">
        <w:rPr>
          <w:rFonts w:ascii="Times New Roman" w:hAnsi="Times New Roman" w:cs="Times New Roman"/>
          <w:color w:val="auto"/>
          <w:sz w:val="28"/>
          <w:szCs w:val="28"/>
        </w:rPr>
        <w:t xml:space="preserve">: </w:t>
      </w:r>
      <w:r w:rsidR="00862544" w:rsidRPr="001C3D3F">
        <w:rPr>
          <w:rFonts w:ascii="Times New Roman" w:hAnsi="Times New Roman" w:cs="Times New Roman"/>
          <w:color w:val="auto"/>
          <w:sz w:val="28"/>
          <w:szCs w:val="28"/>
        </w:rPr>
        <w:t>6D011100</w:t>
      </w:r>
      <w:r w:rsidRPr="001C3D3F">
        <w:rPr>
          <w:rFonts w:ascii="Times New Roman" w:hAnsi="Times New Roman" w:cs="Times New Roman"/>
          <w:color w:val="auto"/>
          <w:sz w:val="28"/>
          <w:szCs w:val="28"/>
        </w:rPr>
        <w:t xml:space="preserve">: </w:t>
      </w:r>
      <w:r w:rsidR="001C3D3F">
        <w:rPr>
          <w:rFonts w:ascii="Times New Roman" w:hAnsi="Times New Roman" w:cs="Times New Roman"/>
          <w:color w:val="auto"/>
          <w:sz w:val="28"/>
          <w:szCs w:val="28"/>
          <w:lang w:val="ru-RU"/>
        </w:rPr>
        <w:t xml:space="preserve">док. </w:t>
      </w:r>
      <w:r w:rsidR="001C3D3F">
        <w:rPr>
          <w:rFonts w:ascii="Times New Roman" w:hAnsi="Times New Roman" w:cs="Times New Roman"/>
          <w:color w:val="auto"/>
          <w:sz w:val="28"/>
          <w:szCs w:val="28"/>
          <w:lang w:val="en-US"/>
        </w:rPr>
        <w:t>PhD</w:t>
      </w:r>
      <w:r w:rsidRPr="001C3D3F">
        <w:rPr>
          <w:rFonts w:ascii="Times New Roman" w:hAnsi="Times New Roman" w:cs="Times New Roman"/>
          <w:color w:val="auto"/>
          <w:sz w:val="28"/>
          <w:szCs w:val="28"/>
        </w:rPr>
        <w:t>.</w:t>
      </w:r>
      <w:r w:rsidR="001C3D3F" w:rsidRPr="001C3D3F">
        <w:rPr>
          <w:rFonts w:ascii="Times New Roman" w:hAnsi="Times New Roman" w:cs="Times New Roman"/>
          <w:color w:val="auto"/>
          <w:sz w:val="28"/>
          <w:szCs w:val="28"/>
          <w:lang w:val="en-US"/>
        </w:rPr>
        <w:t xml:space="preserve"> </w:t>
      </w:r>
      <w:r w:rsidR="001C3D3F">
        <w:rPr>
          <w:rFonts w:ascii="Times New Roman" w:hAnsi="Times New Roman" w:cs="Times New Roman"/>
          <w:color w:val="auto"/>
          <w:sz w:val="28"/>
          <w:szCs w:val="28"/>
          <w:lang w:val="en-US"/>
        </w:rPr>
        <w:t>…</w:t>
      </w:r>
      <w:r w:rsidR="001C3D3F" w:rsidRPr="001C3D3F">
        <w:rPr>
          <w:rFonts w:ascii="Times New Roman" w:hAnsi="Times New Roman" w:cs="Times New Roman"/>
          <w:color w:val="auto"/>
          <w:sz w:val="28"/>
          <w:szCs w:val="28"/>
          <w:lang w:val="en-US"/>
        </w:rPr>
        <w:t xml:space="preserve"> </w:t>
      </w:r>
      <w:r w:rsidRPr="001C3D3F">
        <w:rPr>
          <w:rFonts w:ascii="Times New Roman" w:hAnsi="Times New Roman" w:cs="Times New Roman"/>
          <w:color w:val="auto"/>
          <w:sz w:val="28"/>
          <w:szCs w:val="28"/>
        </w:rPr>
        <w:t xml:space="preserve"> </w:t>
      </w:r>
      <w:r w:rsidR="001C3D3F">
        <w:rPr>
          <w:rFonts w:ascii="Times New Roman" w:hAnsi="Times New Roman" w:cs="Times New Roman"/>
          <w:color w:val="auto"/>
          <w:sz w:val="28"/>
          <w:szCs w:val="28"/>
          <w:lang w:val="ru-RU"/>
        </w:rPr>
        <w:t>дис</w:t>
      </w:r>
      <w:r w:rsidR="001C3D3F" w:rsidRPr="001C3D3F">
        <w:rPr>
          <w:rFonts w:ascii="Times New Roman" w:hAnsi="Times New Roman" w:cs="Times New Roman"/>
          <w:color w:val="auto"/>
          <w:sz w:val="28"/>
          <w:szCs w:val="28"/>
          <w:lang w:val="en-US"/>
        </w:rPr>
        <w:t>.</w:t>
      </w:r>
      <w:r w:rsidR="001C3D3F">
        <w:rPr>
          <w:rFonts w:ascii="Times New Roman" w:hAnsi="Times New Roman" w:cs="Times New Roman"/>
          <w:color w:val="auto"/>
          <w:sz w:val="28"/>
          <w:szCs w:val="28"/>
        </w:rPr>
        <w:t xml:space="preserve"> – Н</w:t>
      </w:r>
      <w:r w:rsidR="001C3D3F">
        <w:rPr>
          <w:rFonts w:ascii="Times New Roman" w:hAnsi="Times New Roman" w:cs="Times New Roman"/>
          <w:color w:val="auto"/>
          <w:sz w:val="28"/>
          <w:szCs w:val="28"/>
          <w:lang w:val="ru-RU"/>
        </w:rPr>
        <w:t>у</w:t>
      </w:r>
      <w:r w:rsidRPr="001C3D3F">
        <w:rPr>
          <w:rFonts w:ascii="Times New Roman" w:hAnsi="Times New Roman" w:cs="Times New Roman"/>
          <w:color w:val="auto"/>
          <w:sz w:val="28"/>
          <w:szCs w:val="28"/>
        </w:rPr>
        <w:t>р-</w:t>
      </w:r>
      <w:r w:rsidR="00862544" w:rsidRPr="001C3D3F">
        <w:rPr>
          <w:rFonts w:ascii="Times New Roman" w:hAnsi="Times New Roman" w:cs="Times New Roman"/>
          <w:color w:val="auto"/>
          <w:sz w:val="28"/>
          <w:szCs w:val="28"/>
        </w:rPr>
        <w:t>С</w:t>
      </w:r>
      <w:r w:rsidR="001C3D3F">
        <w:rPr>
          <w:rFonts w:ascii="Times New Roman" w:hAnsi="Times New Roman" w:cs="Times New Roman"/>
          <w:color w:val="auto"/>
          <w:sz w:val="28"/>
          <w:szCs w:val="28"/>
          <w:lang w:val="ru-RU"/>
        </w:rPr>
        <w:t>у</w:t>
      </w:r>
      <w:r w:rsidRPr="001C3D3F">
        <w:rPr>
          <w:rFonts w:ascii="Times New Roman" w:hAnsi="Times New Roman" w:cs="Times New Roman"/>
          <w:color w:val="auto"/>
          <w:sz w:val="28"/>
          <w:szCs w:val="28"/>
        </w:rPr>
        <w:t>лтан, 2020. – 1</w:t>
      </w:r>
      <w:r w:rsidR="001C3D3F" w:rsidRPr="001C3D3F">
        <w:rPr>
          <w:rFonts w:ascii="Times New Roman" w:hAnsi="Times New Roman" w:cs="Times New Roman"/>
          <w:color w:val="auto"/>
          <w:sz w:val="28"/>
          <w:szCs w:val="28"/>
          <w:lang w:val="en-US"/>
        </w:rPr>
        <w:t xml:space="preserve">40 </w:t>
      </w:r>
      <w:r w:rsidR="001C3D3F">
        <w:rPr>
          <w:rFonts w:ascii="Times New Roman" w:hAnsi="Times New Roman" w:cs="Times New Roman"/>
          <w:color w:val="auto"/>
          <w:sz w:val="28"/>
          <w:szCs w:val="28"/>
          <w:lang w:val="ru-RU"/>
        </w:rPr>
        <w:t>с</w:t>
      </w:r>
      <w:r w:rsidRPr="001C3D3F">
        <w:rPr>
          <w:rFonts w:ascii="Times New Roman" w:hAnsi="Times New Roman" w:cs="Times New Roman"/>
          <w:color w:val="auto"/>
          <w:sz w:val="28"/>
          <w:szCs w:val="28"/>
        </w:rPr>
        <w:t>.</w:t>
      </w:r>
    </w:p>
    <w:p w14:paraId="646DC7A3" w14:textId="1EB9BD55" w:rsidR="007F01DF" w:rsidRPr="00D86C7D" w:rsidRDefault="007F01DF" w:rsidP="00862544">
      <w:pPr>
        <w:spacing w:after="0" w:line="240" w:lineRule="auto"/>
        <w:ind w:firstLine="709"/>
        <w:jc w:val="both"/>
        <w:rPr>
          <w:rFonts w:ascii="Times New Roman" w:hAnsi="Times New Roman" w:cs="Times New Roman"/>
          <w:sz w:val="28"/>
          <w:szCs w:val="28"/>
          <w:lang w:val="en-US"/>
        </w:rPr>
      </w:pPr>
      <w:r w:rsidRPr="00D86C7D">
        <w:rPr>
          <w:rFonts w:ascii="Times New Roman" w:hAnsi="Times New Roman" w:cs="Times New Roman"/>
          <w:sz w:val="28"/>
          <w:szCs w:val="28"/>
        </w:rPr>
        <w:t xml:space="preserve">14 </w:t>
      </w:r>
      <w:r w:rsidRPr="00D86C7D">
        <w:rPr>
          <w:rFonts w:ascii="Times New Roman" w:eastAsia="Calibri" w:hAnsi="Times New Roman" w:cs="Times New Roman"/>
          <w:sz w:val="28"/>
          <w:szCs w:val="28"/>
          <w:lang w:val="en-US"/>
        </w:rPr>
        <w:t xml:space="preserve">Serik M., Mukhambetova M., Yeskermessuly A. Improving the content of a client-server technology training course: Set up and collaborative implementation of local and cloud-based remote servers </w:t>
      </w:r>
      <w:r w:rsidR="001C3D3F" w:rsidRPr="001C3D3F">
        <w:rPr>
          <w:rFonts w:ascii="Times New Roman" w:eastAsia="Calibri" w:hAnsi="Times New Roman" w:cs="Times New Roman"/>
          <w:sz w:val="28"/>
          <w:szCs w:val="28"/>
          <w:lang w:val="en-US"/>
        </w:rPr>
        <w:t xml:space="preserve">// </w:t>
      </w:r>
      <w:r w:rsidRPr="00D86C7D">
        <w:rPr>
          <w:rFonts w:ascii="Times New Roman" w:eastAsia="Calibri" w:hAnsi="Times New Roman" w:cs="Times New Roman"/>
          <w:sz w:val="28"/>
          <w:szCs w:val="28"/>
          <w:lang w:val="en-US"/>
        </w:rPr>
        <w:t>International Journal of Emerging Technologies in Learning</w:t>
      </w:r>
      <w:r w:rsidR="001C3D3F">
        <w:rPr>
          <w:rFonts w:ascii="Times New Roman" w:eastAsia="Calibri" w:hAnsi="Times New Roman" w:cs="Times New Roman"/>
          <w:sz w:val="28"/>
          <w:szCs w:val="28"/>
          <w:lang w:val="en-US"/>
        </w:rPr>
        <w:t xml:space="preserve">. – 2019. – Vol. </w:t>
      </w:r>
      <w:r w:rsidRPr="00D86C7D">
        <w:rPr>
          <w:rFonts w:ascii="Times New Roman" w:eastAsia="Calibri" w:hAnsi="Times New Roman" w:cs="Times New Roman"/>
          <w:sz w:val="28"/>
          <w:szCs w:val="28"/>
          <w:lang w:val="en-US"/>
        </w:rPr>
        <w:t>14</w:t>
      </w:r>
      <w:r w:rsidR="001C3D3F">
        <w:rPr>
          <w:rFonts w:ascii="Times New Roman" w:eastAsia="Calibri" w:hAnsi="Times New Roman" w:cs="Times New Roman"/>
          <w:sz w:val="28"/>
          <w:szCs w:val="28"/>
          <w:lang w:val="en-US"/>
        </w:rPr>
        <w:t xml:space="preserve">, Issue </w:t>
      </w:r>
      <w:r w:rsidRPr="00D86C7D">
        <w:rPr>
          <w:rFonts w:ascii="Times New Roman" w:eastAsia="Calibri" w:hAnsi="Times New Roman" w:cs="Times New Roman"/>
          <w:sz w:val="28"/>
          <w:szCs w:val="28"/>
          <w:lang w:val="en-US"/>
        </w:rPr>
        <w:t>21</w:t>
      </w:r>
      <w:r w:rsidR="001C3D3F">
        <w:rPr>
          <w:rFonts w:ascii="Times New Roman" w:eastAsia="Calibri" w:hAnsi="Times New Roman" w:cs="Times New Roman"/>
          <w:sz w:val="28"/>
          <w:szCs w:val="28"/>
          <w:lang w:val="en-US"/>
        </w:rPr>
        <w:t xml:space="preserve">. – P. </w:t>
      </w:r>
      <w:r w:rsidRPr="00D86C7D">
        <w:rPr>
          <w:rFonts w:ascii="Times New Roman" w:eastAsia="Calibri" w:hAnsi="Times New Roman" w:cs="Times New Roman"/>
          <w:sz w:val="28"/>
          <w:szCs w:val="28"/>
          <w:lang w:val="en-US"/>
        </w:rPr>
        <w:t xml:space="preserve">191-204. </w:t>
      </w:r>
    </w:p>
    <w:p w14:paraId="69298BAD" w14:textId="32255921" w:rsidR="00280E63" w:rsidRPr="00D86C7D" w:rsidRDefault="00747927" w:rsidP="00862544">
      <w:pPr>
        <w:spacing w:after="0" w:line="240" w:lineRule="auto"/>
        <w:ind w:firstLine="709"/>
        <w:jc w:val="both"/>
        <w:rPr>
          <w:rFonts w:ascii="Times New Roman" w:hAnsi="Times New Roman" w:cs="Times New Roman"/>
          <w:sz w:val="28"/>
          <w:szCs w:val="28"/>
        </w:rPr>
      </w:pPr>
      <w:r w:rsidRPr="00D86C7D">
        <w:rPr>
          <w:rFonts w:ascii="Times New Roman" w:eastAsia="Calibri" w:hAnsi="Times New Roman" w:cs="Times New Roman"/>
          <w:sz w:val="28"/>
          <w:szCs w:val="28"/>
        </w:rPr>
        <w:t xml:space="preserve">15 </w:t>
      </w:r>
      <w:r w:rsidRPr="00D86C7D">
        <w:rPr>
          <w:rFonts w:ascii="Times New Roman" w:hAnsi="Times New Roman" w:cs="Times New Roman"/>
          <w:sz w:val="28"/>
          <w:szCs w:val="28"/>
        </w:rPr>
        <w:t>Рахметов М.Е., Садвакасова А. Білім онлайн платформалары</w:t>
      </w:r>
      <w:r w:rsidR="00245740" w:rsidRPr="00245740">
        <w:rPr>
          <w:rFonts w:ascii="Times New Roman" w:hAnsi="Times New Roman" w:cs="Times New Roman"/>
          <w:sz w:val="28"/>
          <w:szCs w:val="28"/>
          <w:lang w:val="en-US"/>
        </w:rPr>
        <w:t xml:space="preserve">. – </w:t>
      </w:r>
      <w:r w:rsidR="00245740" w:rsidRPr="00D86C7D">
        <w:rPr>
          <w:rFonts w:ascii="Times New Roman" w:hAnsi="Times New Roman" w:cs="Times New Roman"/>
          <w:sz w:val="28"/>
          <w:szCs w:val="28"/>
        </w:rPr>
        <w:t>Атырау</w:t>
      </w:r>
      <w:r w:rsidR="00245740">
        <w:rPr>
          <w:rFonts w:ascii="Times New Roman" w:hAnsi="Times New Roman" w:cs="Times New Roman"/>
          <w:sz w:val="28"/>
          <w:szCs w:val="28"/>
          <w:lang w:val="en-US"/>
        </w:rPr>
        <w:t>:</w:t>
      </w:r>
      <w:r w:rsidRPr="00D86C7D">
        <w:rPr>
          <w:rFonts w:ascii="Times New Roman" w:hAnsi="Times New Roman" w:cs="Times New Roman"/>
          <w:sz w:val="28"/>
          <w:szCs w:val="28"/>
        </w:rPr>
        <w:t xml:space="preserve"> Х. Досмұхамедов атындағы Атырау университеті, 2023. </w:t>
      </w:r>
      <w:r w:rsidR="00245740">
        <w:rPr>
          <w:rFonts w:ascii="Times New Roman" w:hAnsi="Times New Roman" w:cs="Times New Roman"/>
          <w:sz w:val="28"/>
          <w:szCs w:val="28"/>
          <w:lang w:val="en-US"/>
        </w:rPr>
        <w:t xml:space="preserve">– </w:t>
      </w:r>
      <w:r w:rsidRPr="00D86C7D">
        <w:rPr>
          <w:rFonts w:ascii="Times New Roman" w:hAnsi="Times New Roman" w:cs="Times New Roman"/>
          <w:sz w:val="28"/>
          <w:szCs w:val="28"/>
        </w:rPr>
        <w:t>145</w:t>
      </w:r>
      <w:r w:rsidR="00245740">
        <w:rPr>
          <w:rFonts w:ascii="Times New Roman" w:hAnsi="Times New Roman" w:cs="Times New Roman"/>
          <w:sz w:val="28"/>
          <w:szCs w:val="28"/>
          <w:lang w:val="en-US"/>
        </w:rPr>
        <w:t xml:space="preserve"> </w:t>
      </w:r>
      <w:r w:rsidRPr="00D86C7D">
        <w:rPr>
          <w:rFonts w:ascii="Times New Roman" w:hAnsi="Times New Roman" w:cs="Times New Roman"/>
          <w:sz w:val="28"/>
          <w:szCs w:val="28"/>
        </w:rPr>
        <w:t>б.</w:t>
      </w:r>
    </w:p>
    <w:p w14:paraId="24985484" w14:textId="3FFBBBC5" w:rsidR="00747927" w:rsidRPr="00D86C7D" w:rsidRDefault="00747927"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 xml:space="preserve">16 </w:t>
      </w:r>
      <w:r w:rsidRPr="00D86C7D">
        <w:rPr>
          <w:rFonts w:ascii="Times New Roman" w:hAnsi="Times New Roman" w:cs="Times New Roman"/>
          <w:sz w:val="28"/>
          <w:szCs w:val="28"/>
          <w:lang w:val="en-US"/>
        </w:rPr>
        <w:t>Serik M., Nurbekova G., Mukhambetova M.</w:t>
      </w:r>
      <w:r w:rsidR="001C3D3F">
        <w:rPr>
          <w:rFonts w:ascii="Times New Roman" w:hAnsi="Times New Roman" w:cs="Times New Roman"/>
          <w:sz w:val="28"/>
          <w:szCs w:val="28"/>
          <w:lang w:val="en-US"/>
        </w:rPr>
        <w:t xml:space="preserve"> et al.</w:t>
      </w:r>
      <w:r w:rsidRPr="00D86C7D">
        <w:rPr>
          <w:rFonts w:ascii="Times New Roman" w:hAnsi="Times New Roman" w:cs="Times New Roman"/>
          <w:sz w:val="28"/>
          <w:szCs w:val="28"/>
        </w:rPr>
        <w:t xml:space="preserve"> </w:t>
      </w:r>
      <w:r w:rsidRPr="00D86C7D">
        <w:rPr>
          <w:rFonts w:ascii="Times New Roman" w:hAnsi="Times New Roman" w:cs="Times New Roman"/>
          <w:sz w:val="28"/>
          <w:szCs w:val="28"/>
          <w:lang w:val="en-US"/>
        </w:rPr>
        <w:t xml:space="preserve">The educational content and methods for big data courses including big data cluster analysis </w:t>
      </w:r>
      <w:r w:rsidR="001C3D3F">
        <w:rPr>
          <w:rFonts w:ascii="Times New Roman" w:hAnsi="Times New Roman" w:cs="Times New Roman"/>
          <w:sz w:val="28"/>
          <w:szCs w:val="28"/>
          <w:lang w:val="en-US"/>
        </w:rPr>
        <w:t xml:space="preserve">// </w:t>
      </w:r>
      <w:r w:rsidRPr="00D86C7D">
        <w:rPr>
          <w:rFonts w:ascii="Times New Roman" w:hAnsi="Times New Roman" w:cs="Times New Roman"/>
          <w:sz w:val="28"/>
          <w:szCs w:val="28"/>
          <w:lang w:val="en-US"/>
        </w:rPr>
        <w:t>World Transactions on Engineering and Technology Education</w:t>
      </w:r>
      <w:r w:rsidR="001C3D3F">
        <w:rPr>
          <w:rFonts w:ascii="Times New Roman" w:hAnsi="Times New Roman" w:cs="Times New Roman"/>
          <w:sz w:val="28"/>
          <w:szCs w:val="28"/>
          <w:lang w:val="en-US"/>
        </w:rPr>
        <w:t xml:space="preserve">. – 2022. – Vol. </w:t>
      </w:r>
      <w:r w:rsidRPr="00D86C7D">
        <w:rPr>
          <w:rFonts w:ascii="Times New Roman" w:hAnsi="Times New Roman" w:cs="Times New Roman"/>
          <w:sz w:val="28"/>
          <w:szCs w:val="28"/>
          <w:lang w:val="en-US"/>
        </w:rPr>
        <w:t>20</w:t>
      </w:r>
      <w:r w:rsidR="001C3D3F">
        <w:rPr>
          <w:rFonts w:ascii="Times New Roman" w:hAnsi="Times New Roman" w:cs="Times New Roman"/>
          <w:sz w:val="28"/>
          <w:szCs w:val="28"/>
          <w:lang w:val="en-US"/>
        </w:rPr>
        <w:t xml:space="preserve">, Issue </w:t>
      </w:r>
      <w:r w:rsidRPr="00D86C7D">
        <w:rPr>
          <w:rFonts w:ascii="Times New Roman" w:hAnsi="Times New Roman" w:cs="Times New Roman"/>
          <w:sz w:val="28"/>
          <w:szCs w:val="28"/>
          <w:lang w:val="en-US"/>
        </w:rPr>
        <w:t>3</w:t>
      </w:r>
      <w:r w:rsidR="001C3D3F">
        <w:rPr>
          <w:rFonts w:ascii="Times New Roman" w:hAnsi="Times New Roman" w:cs="Times New Roman"/>
          <w:sz w:val="28"/>
          <w:szCs w:val="28"/>
          <w:lang w:val="en-US"/>
        </w:rPr>
        <w:t xml:space="preserve">. – P. </w:t>
      </w:r>
      <w:r w:rsidRPr="00D86C7D">
        <w:rPr>
          <w:rFonts w:ascii="Times New Roman" w:hAnsi="Times New Roman" w:cs="Times New Roman"/>
          <w:sz w:val="28"/>
          <w:szCs w:val="28"/>
          <w:lang w:val="en-US"/>
        </w:rPr>
        <w:t xml:space="preserve">203-208. </w:t>
      </w:r>
    </w:p>
    <w:p w14:paraId="1C224E76" w14:textId="5912AF0D" w:rsidR="00CD704B" w:rsidRPr="00D86C7D" w:rsidRDefault="00CD704B"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 xml:space="preserve">17 </w:t>
      </w:r>
      <w:r w:rsidRPr="00D86C7D">
        <w:rPr>
          <w:rFonts w:ascii="Times New Roman" w:eastAsia="Calibri" w:hAnsi="Times New Roman" w:cs="Times New Roman"/>
          <w:sz w:val="28"/>
          <w:szCs w:val="28"/>
        </w:rPr>
        <w:t>Шындалиев Н.Т. Компьютер жүйелерінің архитектурасы</w:t>
      </w:r>
      <w:r w:rsidR="00245740" w:rsidRPr="00245740">
        <w:rPr>
          <w:rFonts w:ascii="Times New Roman" w:eastAsia="Calibri" w:hAnsi="Times New Roman" w:cs="Times New Roman"/>
          <w:sz w:val="28"/>
          <w:szCs w:val="28"/>
        </w:rPr>
        <w:t>:</w:t>
      </w:r>
      <w:r w:rsidRPr="00D86C7D">
        <w:rPr>
          <w:rFonts w:ascii="Times New Roman" w:eastAsia="Calibri" w:hAnsi="Times New Roman" w:cs="Times New Roman"/>
          <w:sz w:val="28"/>
          <w:szCs w:val="28"/>
        </w:rPr>
        <w:t xml:space="preserve"> </w:t>
      </w:r>
      <w:r w:rsidR="00245740" w:rsidRPr="00D86C7D">
        <w:rPr>
          <w:rFonts w:ascii="Times New Roman" w:eastAsia="Calibri" w:hAnsi="Times New Roman" w:cs="Times New Roman"/>
          <w:sz w:val="28"/>
          <w:szCs w:val="28"/>
        </w:rPr>
        <w:t xml:space="preserve">оқу </w:t>
      </w:r>
      <w:r w:rsidRPr="00D86C7D">
        <w:rPr>
          <w:rFonts w:ascii="Times New Roman" w:eastAsia="Calibri" w:hAnsi="Times New Roman" w:cs="Times New Roman"/>
          <w:sz w:val="28"/>
          <w:szCs w:val="28"/>
        </w:rPr>
        <w:t>құр</w:t>
      </w:r>
      <w:r w:rsidR="00FB52C7">
        <w:rPr>
          <w:rFonts w:ascii="Times New Roman" w:eastAsia="Calibri" w:hAnsi="Times New Roman" w:cs="Times New Roman"/>
          <w:sz w:val="28"/>
          <w:szCs w:val="28"/>
        </w:rPr>
        <w:t>.</w:t>
      </w:r>
      <w:r w:rsidRPr="00D86C7D">
        <w:rPr>
          <w:rFonts w:ascii="Times New Roman" w:eastAsia="Calibri" w:hAnsi="Times New Roman" w:cs="Times New Roman"/>
          <w:sz w:val="28"/>
          <w:szCs w:val="28"/>
        </w:rPr>
        <w:t xml:space="preserve"> </w:t>
      </w:r>
      <w:r w:rsidR="00245740">
        <w:rPr>
          <w:rFonts w:ascii="Times New Roman" w:eastAsia="Calibri" w:hAnsi="Times New Roman" w:cs="Times New Roman"/>
          <w:sz w:val="28"/>
          <w:szCs w:val="28"/>
        </w:rPr>
        <w:t>–</w:t>
      </w:r>
      <w:r w:rsidRPr="00D86C7D">
        <w:rPr>
          <w:rFonts w:ascii="Times New Roman" w:eastAsia="Calibri" w:hAnsi="Times New Roman" w:cs="Times New Roman"/>
          <w:sz w:val="28"/>
          <w:szCs w:val="28"/>
        </w:rPr>
        <w:t xml:space="preserve"> Нұр-Сұлтан, 2022. – 144</w:t>
      </w:r>
      <w:r w:rsidR="00245740" w:rsidRPr="00245740">
        <w:rPr>
          <w:rFonts w:ascii="Times New Roman" w:eastAsia="Calibri" w:hAnsi="Times New Roman" w:cs="Times New Roman"/>
          <w:sz w:val="28"/>
          <w:szCs w:val="28"/>
        </w:rPr>
        <w:t xml:space="preserve"> </w:t>
      </w:r>
      <w:r w:rsidRPr="00D86C7D">
        <w:rPr>
          <w:rFonts w:ascii="Times New Roman" w:eastAsia="Calibri" w:hAnsi="Times New Roman" w:cs="Times New Roman"/>
          <w:sz w:val="28"/>
          <w:szCs w:val="28"/>
        </w:rPr>
        <w:t xml:space="preserve">б. </w:t>
      </w:r>
    </w:p>
    <w:p w14:paraId="578ADF9E" w14:textId="14514C0F" w:rsidR="00185256" w:rsidRPr="00D86C7D" w:rsidRDefault="00185256"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 xml:space="preserve">18 </w:t>
      </w:r>
      <w:r w:rsidR="00A32CF8" w:rsidRPr="00D86C7D">
        <w:rPr>
          <w:rFonts w:ascii="Times New Roman" w:eastAsia="Calibri" w:hAnsi="Times New Roman" w:cs="Times New Roman"/>
          <w:sz w:val="28"/>
          <w:szCs w:val="28"/>
        </w:rPr>
        <w:t xml:space="preserve">Баенова Г.М., Жумадиллаева А.К. </w:t>
      </w:r>
      <w:r w:rsidR="00A32CF8" w:rsidRPr="00D86C7D">
        <w:rPr>
          <w:rFonts w:ascii="Times New Roman" w:hAnsi="Times New Roman" w:cs="Times New Roman"/>
          <w:sz w:val="28"/>
          <w:szCs w:val="28"/>
        </w:rPr>
        <w:t>Основы по Big data</w:t>
      </w:r>
      <w:r w:rsidR="00245740" w:rsidRPr="00245740">
        <w:rPr>
          <w:rFonts w:ascii="Times New Roman" w:hAnsi="Times New Roman" w:cs="Times New Roman"/>
          <w:sz w:val="28"/>
          <w:szCs w:val="28"/>
          <w:lang w:val="ru-RU"/>
        </w:rPr>
        <w:t>:</w:t>
      </w:r>
      <w:r w:rsidR="00A32CF8" w:rsidRPr="00D86C7D">
        <w:rPr>
          <w:rFonts w:ascii="Times New Roman" w:hAnsi="Times New Roman" w:cs="Times New Roman"/>
          <w:sz w:val="28"/>
          <w:szCs w:val="28"/>
        </w:rPr>
        <w:t xml:space="preserve"> </w:t>
      </w:r>
      <w:r w:rsidR="00245740" w:rsidRPr="00D86C7D">
        <w:rPr>
          <w:rFonts w:ascii="Times New Roman" w:hAnsi="Times New Roman" w:cs="Times New Roman"/>
          <w:sz w:val="28"/>
          <w:szCs w:val="28"/>
        </w:rPr>
        <w:t>учеб</w:t>
      </w:r>
      <w:r w:rsidR="00245740" w:rsidRPr="00245740">
        <w:rPr>
          <w:rFonts w:ascii="Times New Roman" w:hAnsi="Times New Roman" w:cs="Times New Roman"/>
          <w:sz w:val="28"/>
          <w:szCs w:val="28"/>
          <w:lang w:val="ru-RU"/>
        </w:rPr>
        <w:t>.</w:t>
      </w:r>
      <w:r w:rsidR="00245740" w:rsidRPr="00D86C7D">
        <w:rPr>
          <w:rFonts w:ascii="Times New Roman" w:hAnsi="Times New Roman" w:cs="Times New Roman"/>
          <w:sz w:val="28"/>
          <w:szCs w:val="28"/>
        </w:rPr>
        <w:t xml:space="preserve"> </w:t>
      </w:r>
      <w:r w:rsidR="00A32CF8" w:rsidRPr="00D86C7D">
        <w:rPr>
          <w:rFonts w:ascii="Times New Roman" w:hAnsi="Times New Roman" w:cs="Times New Roman"/>
          <w:sz w:val="28"/>
          <w:szCs w:val="28"/>
        </w:rPr>
        <w:t>пос. – Нур-Султан: ЕНУ им.</w:t>
      </w:r>
      <w:r w:rsidR="00245740" w:rsidRP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Л.Н.</w:t>
      </w:r>
      <w:r w:rsidR="00245740" w:rsidRP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 xml:space="preserve">Гумилева, 2022. – 130 с. </w:t>
      </w:r>
    </w:p>
    <w:p w14:paraId="18553799" w14:textId="43EAB412" w:rsidR="00D86C7D" w:rsidRPr="00906A56" w:rsidRDefault="00AA2443" w:rsidP="00862544">
      <w:pPr>
        <w:spacing w:after="0" w:line="240" w:lineRule="auto"/>
        <w:ind w:firstLine="709"/>
        <w:jc w:val="both"/>
        <w:rPr>
          <w:rStyle w:val="a9"/>
          <w:rFonts w:ascii="Times New Roman" w:hAnsi="Times New Roman" w:cs="Times New Roman"/>
          <w:sz w:val="28"/>
          <w:szCs w:val="28"/>
          <w:u w:val="none"/>
        </w:rPr>
      </w:pPr>
      <w:r>
        <w:rPr>
          <w:rFonts w:ascii="Times New Roman" w:hAnsi="Times New Roman" w:cs="Times New Roman"/>
          <w:sz w:val="28"/>
          <w:szCs w:val="28"/>
        </w:rPr>
        <w:t xml:space="preserve">19 </w:t>
      </w:r>
      <w:r w:rsidR="00A32CF8" w:rsidRPr="00D86C7D">
        <w:rPr>
          <w:rFonts w:ascii="Times New Roman" w:hAnsi="Times New Roman" w:cs="Times New Roman"/>
          <w:sz w:val="28"/>
          <w:szCs w:val="28"/>
        </w:rPr>
        <w:t>Макшанов А.В., Журавлев А.Е., Тындыкарь Л.Н. Большие данные. Big Data: учеб</w:t>
      </w:r>
      <w:r w:rsidR="00245740" w:rsidRPr="00245740">
        <w:rPr>
          <w:rFonts w:ascii="Times New Roman" w:hAnsi="Times New Roman" w:cs="Times New Roman"/>
          <w:sz w:val="28"/>
          <w:szCs w:val="28"/>
        </w:rPr>
        <w:t>. – Изд. 2</w:t>
      </w:r>
      <w:r w:rsidR="00A32CF8" w:rsidRPr="00D86C7D">
        <w:rPr>
          <w:rFonts w:ascii="Times New Roman" w:hAnsi="Times New Roman" w:cs="Times New Roman"/>
          <w:sz w:val="28"/>
          <w:szCs w:val="28"/>
        </w:rPr>
        <w:t>-е, стер</w:t>
      </w:r>
      <w:r w:rsidR="00245740" w:rsidRPr="00245740">
        <w:rPr>
          <w:rFonts w:ascii="Times New Roman" w:hAnsi="Times New Roman" w:cs="Times New Roman"/>
          <w:sz w:val="28"/>
          <w:szCs w:val="28"/>
        </w:rPr>
        <w:t>.</w:t>
      </w:r>
      <w:r w:rsidR="00A32CF8" w:rsidRPr="00D86C7D">
        <w:rPr>
          <w:rFonts w:ascii="Times New Roman" w:hAnsi="Times New Roman" w:cs="Times New Roman"/>
          <w:sz w:val="28"/>
          <w:szCs w:val="28"/>
        </w:rPr>
        <w:t xml:space="preserve"> </w:t>
      </w:r>
      <w:r w:rsidR="00245740">
        <w:rPr>
          <w:rFonts w:ascii="Times New Roman" w:hAnsi="Times New Roman" w:cs="Times New Roman"/>
          <w:sz w:val="28"/>
          <w:szCs w:val="28"/>
        </w:rPr>
        <w:t>–</w:t>
      </w:r>
      <w:r w:rsidR="00A32CF8" w:rsidRPr="00D86C7D">
        <w:rPr>
          <w:rFonts w:ascii="Times New Roman" w:hAnsi="Times New Roman" w:cs="Times New Roman"/>
          <w:sz w:val="28"/>
          <w:szCs w:val="28"/>
        </w:rPr>
        <w:t xml:space="preserve"> СПб</w:t>
      </w:r>
      <w:r w:rsidR="00245740" w:rsidRPr="00245740">
        <w:rPr>
          <w:rFonts w:ascii="Times New Roman" w:hAnsi="Times New Roman" w:cs="Times New Roman"/>
          <w:sz w:val="28"/>
          <w:szCs w:val="28"/>
        </w:rPr>
        <w:t>.</w:t>
      </w:r>
      <w:r w:rsidR="00A32CF8" w:rsidRPr="00D86C7D">
        <w:rPr>
          <w:rFonts w:ascii="Times New Roman" w:hAnsi="Times New Roman" w:cs="Times New Roman"/>
          <w:sz w:val="28"/>
          <w:szCs w:val="28"/>
        </w:rPr>
        <w:t>:</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Лань, 2022.</w:t>
      </w:r>
      <w:r w:rsidR="00245740">
        <w:rPr>
          <w:rFonts w:ascii="Times New Roman" w:hAnsi="Times New Roman" w:cs="Times New Roman"/>
          <w:sz w:val="28"/>
          <w:szCs w:val="28"/>
          <w:lang w:val="ru-RU"/>
        </w:rPr>
        <w:t xml:space="preserve"> </w:t>
      </w:r>
      <w:r w:rsidR="00245740">
        <w:rPr>
          <w:rFonts w:ascii="Times New Roman" w:hAnsi="Times New Roman" w:cs="Times New Roman"/>
          <w:sz w:val="28"/>
          <w:szCs w:val="28"/>
        </w:rPr>
        <w:t>–</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188</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 xml:space="preserve">с. </w:t>
      </w:r>
    </w:p>
    <w:p w14:paraId="297864F0" w14:textId="0A401F57" w:rsidR="00A32CF8" w:rsidRPr="00D86C7D" w:rsidRDefault="00A32CF8" w:rsidP="00862544">
      <w:pPr>
        <w:spacing w:after="0" w:line="240" w:lineRule="auto"/>
        <w:ind w:firstLine="709"/>
        <w:jc w:val="both"/>
        <w:rPr>
          <w:rFonts w:ascii="Times New Roman" w:hAnsi="Times New Roman" w:cs="Times New Roman"/>
          <w:color w:val="0000FF"/>
          <w:sz w:val="28"/>
          <w:szCs w:val="28"/>
          <w:u w:val="single"/>
        </w:rPr>
      </w:pPr>
      <w:r w:rsidRPr="00D86C7D">
        <w:rPr>
          <w:rStyle w:val="a9"/>
          <w:rFonts w:ascii="Times New Roman" w:hAnsi="Times New Roman" w:cs="Times New Roman"/>
          <w:color w:val="auto"/>
          <w:sz w:val="28"/>
          <w:szCs w:val="28"/>
          <w:u w:val="none"/>
        </w:rPr>
        <w:t>20</w:t>
      </w:r>
      <w:r w:rsidR="00807DA4" w:rsidRPr="00807DA4">
        <w:rPr>
          <w:rStyle w:val="a9"/>
          <w:rFonts w:ascii="Times New Roman" w:hAnsi="Times New Roman" w:cs="Times New Roman"/>
          <w:sz w:val="28"/>
          <w:szCs w:val="28"/>
          <w:u w:val="none"/>
        </w:rPr>
        <w:t xml:space="preserve"> </w:t>
      </w:r>
      <w:r w:rsidRPr="00D86C7D">
        <w:rPr>
          <w:rFonts w:ascii="Times New Roman" w:hAnsi="Times New Roman" w:cs="Times New Roman"/>
          <w:sz w:val="28"/>
          <w:szCs w:val="28"/>
        </w:rPr>
        <w:t xml:space="preserve">Марц Н., Уоррен Дж. Большие данные: </w:t>
      </w:r>
      <w:r w:rsidR="00245740" w:rsidRPr="00D86C7D">
        <w:rPr>
          <w:rFonts w:ascii="Times New Roman" w:hAnsi="Times New Roman" w:cs="Times New Roman"/>
          <w:sz w:val="28"/>
          <w:szCs w:val="28"/>
        </w:rPr>
        <w:t>п</w:t>
      </w:r>
      <w:r w:rsidRPr="00D86C7D">
        <w:rPr>
          <w:rFonts w:ascii="Times New Roman" w:hAnsi="Times New Roman" w:cs="Times New Roman"/>
          <w:sz w:val="28"/>
          <w:szCs w:val="28"/>
        </w:rPr>
        <w:t>ринципы и практика построения масштабируемых систем обработки данных в реальном времени</w:t>
      </w:r>
      <w:r w:rsidR="00245740">
        <w:rPr>
          <w:rFonts w:ascii="Times New Roman" w:hAnsi="Times New Roman" w:cs="Times New Roman"/>
          <w:sz w:val="28"/>
          <w:szCs w:val="28"/>
          <w:lang w:val="ru-RU"/>
        </w:rPr>
        <w:t xml:space="preserve"> / пер. с англ. – М., 2016. – </w:t>
      </w:r>
      <w:r w:rsidRPr="00D86C7D">
        <w:rPr>
          <w:rFonts w:ascii="Times New Roman" w:hAnsi="Times New Roman" w:cs="Times New Roman"/>
          <w:sz w:val="28"/>
          <w:szCs w:val="28"/>
        </w:rPr>
        <w:t>368 c.</w:t>
      </w:r>
      <w:r w:rsidR="00AF439C">
        <w:rPr>
          <w:rFonts w:ascii="Times New Roman" w:hAnsi="Times New Roman" w:cs="Times New Roman"/>
          <w:sz w:val="28"/>
          <w:szCs w:val="28"/>
        </w:rPr>
        <w:t xml:space="preserve"> </w:t>
      </w:r>
    </w:p>
    <w:p w14:paraId="77BD9E55" w14:textId="6A39F10B" w:rsidR="00A32CF8" w:rsidRPr="00D86C7D" w:rsidRDefault="00B351D2"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 </w:t>
      </w:r>
      <w:r w:rsidR="00A32CF8" w:rsidRPr="00D86C7D">
        <w:rPr>
          <w:rFonts w:ascii="Times New Roman" w:hAnsi="Times New Roman" w:cs="Times New Roman"/>
          <w:sz w:val="28"/>
          <w:szCs w:val="28"/>
        </w:rPr>
        <w:t>Тесленко И.Б</w:t>
      </w:r>
      <w:r>
        <w:rPr>
          <w:rFonts w:ascii="Times New Roman" w:hAnsi="Times New Roman" w:cs="Times New Roman"/>
          <w:sz w:val="28"/>
          <w:szCs w:val="28"/>
        </w:rPr>
        <w:t>. и др. Big Data Большие данные</w:t>
      </w:r>
      <w:r w:rsidR="00A32CF8" w:rsidRPr="00D86C7D">
        <w:rPr>
          <w:rFonts w:ascii="Times New Roman" w:hAnsi="Times New Roman" w:cs="Times New Roman"/>
          <w:sz w:val="28"/>
          <w:szCs w:val="28"/>
        </w:rPr>
        <w:t>: учеб. пос</w:t>
      </w:r>
      <w:r w:rsidR="00245740">
        <w:rPr>
          <w:rFonts w:ascii="Times New Roman" w:hAnsi="Times New Roman" w:cs="Times New Roman"/>
          <w:sz w:val="28"/>
          <w:szCs w:val="28"/>
          <w:lang w:val="ru-RU"/>
        </w:rPr>
        <w:t>.</w:t>
      </w:r>
      <w:r>
        <w:rPr>
          <w:rFonts w:ascii="Times New Roman" w:hAnsi="Times New Roman" w:cs="Times New Roman"/>
          <w:sz w:val="28"/>
          <w:szCs w:val="28"/>
        </w:rPr>
        <w:t xml:space="preserve"> – Владимир</w:t>
      </w:r>
      <w:r w:rsidR="00A32CF8" w:rsidRPr="00D86C7D">
        <w:rPr>
          <w:rFonts w:ascii="Times New Roman" w:hAnsi="Times New Roman" w:cs="Times New Roman"/>
          <w:sz w:val="28"/>
          <w:szCs w:val="28"/>
        </w:rPr>
        <w:t xml:space="preserve">: Изд-во ВлГУ, 2021. – 123 с. </w:t>
      </w:r>
    </w:p>
    <w:p w14:paraId="07419A53" w14:textId="73657FCC" w:rsidR="00A32CF8" w:rsidRPr="00D86C7D" w:rsidRDefault="00FE069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 </w:t>
      </w:r>
      <w:r w:rsidR="00A32CF8" w:rsidRPr="00D86C7D">
        <w:rPr>
          <w:rFonts w:ascii="Times New Roman" w:hAnsi="Times New Roman" w:cs="Times New Roman"/>
          <w:sz w:val="28"/>
          <w:szCs w:val="28"/>
        </w:rPr>
        <w:t>Фиофанова О. А. Анализ больших данных в сфере образования: методология и технологии: монография</w:t>
      </w:r>
      <w:r w:rsidR="00245740">
        <w:rPr>
          <w:rFonts w:ascii="Times New Roman" w:hAnsi="Times New Roman" w:cs="Times New Roman"/>
          <w:sz w:val="28"/>
          <w:szCs w:val="28"/>
          <w:lang w:val="ru-RU"/>
        </w:rPr>
        <w:t>.</w:t>
      </w:r>
      <w:r w:rsidR="00A32CF8" w:rsidRPr="00D86C7D">
        <w:rPr>
          <w:rFonts w:ascii="Times New Roman" w:hAnsi="Times New Roman" w:cs="Times New Roman"/>
          <w:sz w:val="28"/>
          <w:szCs w:val="28"/>
        </w:rPr>
        <w:t xml:space="preserve"> </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М.: Изд</w:t>
      </w:r>
      <w:r w:rsidR="00245740">
        <w:rPr>
          <w:rFonts w:ascii="Times New Roman" w:hAnsi="Times New Roman" w:cs="Times New Roman"/>
          <w:sz w:val="28"/>
          <w:szCs w:val="28"/>
          <w:lang w:val="ru-RU"/>
        </w:rPr>
        <w:t>.</w:t>
      </w:r>
      <w:r w:rsidR="00245740">
        <w:rPr>
          <w:rFonts w:ascii="Times New Roman" w:hAnsi="Times New Roman" w:cs="Times New Roman"/>
          <w:sz w:val="28"/>
          <w:szCs w:val="28"/>
        </w:rPr>
        <w:t xml:space="preserve"> дом «Дело» РАНХиГС, 2020. </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 xml:space="preserve">200 </w:t>
      </w:r>
      <w:r w:rsidR="00FB52C7">
        <w:rPr>
          <w:rFonts w:ascii="Times New Roman" w:hAnsi="Times New Roman" w:cs="Times New Roman"/>
          <w:sz w:val="28"/>
          <w:szCs w:val="28"/>
        </w:rPr>
        <w:t xml:space="preserve">с. </w:t>
      </w:r>
    </w:p>
    <w:p w14:paraId="7C644D03" w14:textId="10E2C44D" w:rsidR="00A32CF8" w:rsidRPr="00D86C7D" w:rsidRDefault="00FE069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23 </w:t>
      </w:r>
      <w:r w:rsidR="00A32CF8" w:rsidRPr="00D86C7D">
        <w:rPr>
          <w:rFonts w:ascii="Times New Roman" w:hAnsi="Times New Roman" w:cs="Times New Roman"/>
          <w:sz w:val="28"/>
          <w:szCs w:val="28"/>
        </w:rPr>
        <w:t>Мамедова Г.А., Зейналова Л.А., Меликова Р.Т. Технологии больших данных в электронном образовании</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 xml:space="preserve"> Открытое образование. </w:t>
      </w:r>
      <w:r w:rsidR="00245740">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2017</w:t>
      </w:r>
      <w:r w:rsidR="00245740">
        <w:rPr>
          <w:rFonts w:ascii="Times New Roman" w:hAnsi="Times New Roman" w:cs="Times New Roman"/>
          <w:sz w:val="28"/>
          <w:szCs w:val="28"/>
          <w:lang w:val="ru-RU"/>
        </w:rPr>
        <w:t>. – №</w:t>
      </w:r>
      <w:r w:rsidR="00A32CF8" w:rsidRPr="00D86C7D">
        <w:rPr>
          <w:rFonts w:ascii="Times New Roman" w:hAnsi="Times New Roman" w:cs="Times New Roman"/>
          <w:sz w:val="28"/>
          <w:szCs w:val="28"/>
        </w:rPr>
        <w:t>6</w:t>
      </w:r>
      <w:r w:rsidR="00245740">
        <w:rPr>
          <w:rFonts w:ascii="Times New Roman" w:hAnsi="Times New Roman" w:cs="Times New Roman"/>
          <w:sz w:val="28"/>
          <w:szCs w:val="28"/>
          <w:lang w:val="ru-RU"/>
        </w:rPr>
        <w:t>. – С. </w:t>
      </w:r>
      <w:r w:rsidR="00A32CF8" w:rsidRPr="00D86C7D">
        <w:rPr>
          <w:rFonts w:ascii="Times New Roman" w:hAnsi="Times New Roman" w:cs="Times New Roman"/>
          <w:sz w:val="28"/>
          <w:szCs w:val="28"/>
        </w:rPr>
        <w:t xml:space="preserve">41-48. </w:t>
      </w:r>
    </w:p>
    <w:p w14:paraId="6525CFC4" w14:textId="5EE203ED" w:rsidR="00A32CF8" w:rsidRPr="00D86C7D" w:rsidRDefault="00EF31E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24 </w:t>
      </w:r>
      <w:r w:rsidR="00A32CF8" w:rsidRPr="00D86C7D">
        <w:rPr>
          <w:rFonts w:ascii="Times New Roman" w:hAnsi="Times New Roman" w:cs="Times New Roman"/>
          <w:sz w:val="28"/>
          <w:szCs w:val="28"/>
        </w:rPr>
        <w:t xml:space="preserve">Вишератин А.А. Семантические технологии больших данных для многомасштабного моделирования в распределенных вычислительных средах: </w:t>
      </w:r>
      <w:r w:rsidR="001C3D3F" w:rsidRPr="00D86C7D">
        <w:rPr>
          <w:rFonts w:ascii="Times New Roman" w:hAnsi="Times New Roman" w:cs="Times New Roman"/>
          <w:sz w:val="28"/>
          <w:szCs w:val="28"/>
        </w:rPr>
        <w:t>а</w:t>
      </w:r>
      <w:r w:rsidR="00A32CF8" w:rsidRPr="00D86C7D">
        <w:rPr>
          <w:rFonts w:ascii="Times New Roman" w:hAnsi="Times New Roman" w:cs="Times New Roman"/>
          <w:sz w:val="28"/>
          <w:szCs w:val="28"/>
        </w:rPr>
        <w:t>втореф. ... канд. техн. наук: 05.13.11. – СПб</w:t>
      </w:r>
      <w:r w:rsidR="001C3D3F" w:rsidRPr="001C3D3F">
        <w:rPr>
          <w:rFonts w:ascii="Times New Roman" w:hAnsi="Times New Roman" w:cs="Times New Roman"/>
          <w:sz w:val="28"/>
          <w:szCs w:val="28"/>
          <w:lang w:val="ru-RU"/>
        </w:rPr>
        <w:t>.</w:t>
      </w:r>
      <w:r w:rsidR="00A32CF8" w:rsidRPr="00D86C7D">
        <w:rPr>
          <w:rFonts w:ascii="Times New Roman" w:hAnsi="Times New Roman" w:cs="Times New Roman"/>
          <w:sz w:val="28"/>
          <w:szCs w:val="28"/>
        </w:rPr>
        <w:t>, 2017. – 18</w:t>
      </w:r>
      <w:r w:rsidR="001C3D3F" w:rsidRPr="001C3D3F">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с.</w:t>
      </w:r>
    </w:p>
    <w:p w14:paraId="176B535C" w14:textId="62AEF472" w:rsidR="00A32CF8" w:rsidRPr="00D86C7D" w:rsidRDefault="00621060"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25 </w:t>
      </w:r>
      <w:r w:rsidR="00A32CF8" w:rsidRPr="00D86C7D">
        <w:rPr>
          <w:rFonts w:ascii="Times New Roman" w:hAnsi="Times New Roman" w:cs="Times New Roman"/>
          <w:sz w:val="28"/>
          <w:szCs w:val="28"/>
        </w:rPr>
        <w:t>Мэтлофф Н</w:t>
      </w:r>
      <w:r w:rsidR="00245740">
        <w:rPr>
          <w:rFonts w:ascii="Times New Roman" w:hAnsi="Times New Roman" w:cs="Times New Roman"/>
          <w:sz w:val="28"/>
          <w:szCs w:val="28"/>
          <w:lang w:val="ru-RU"/>
        </w:rPr>
        <w:t>.</w:t>
      </w:r>
      <w:r w:rsidR="00A32CF8" w:rsidRPr="00D86C7D">
        <w:rPr>
          <w:rFonts w:ascii="Times New Roman" w:hAnsi="Times New Roman" w:cs="Times New Roman"/>
          <w:sz w:val="28"/>
          <w:szCs w:val="28"/>
        </w:rPr>
        <w:t xml:space="preserve"> Искусство программирования на R</w:t>
      </w:r>
      <w:r w:rsidR="00245740">
        <w:rPr>
          <w:rFonts w:ascii="Times New Roman" w:hAnsi="Times New Roman" w:cs="Times New Roman"/>
          <w:sz w:val="28"/>
          <w:szCs w:val="28"/>
          <w:lang w:val="ru-RU"/>
        </w:rPr>
        <w:t>:</w:t>
      </w:r>
      <w:r w:rsidR="00A32CF8" w:rsidRPr="00D86C7D">
        <w:rPr>
          <w:rFonts w:ascii="Times New Roman" w:hAnsi="Times New Roman" w:cs="Times New Roman"/>
          <w:sz w:val="28"/>
          <w:szCs w:val="28"/>
        </w:rPr>
        <w:t xml:space="preserve"> </w:t>
      </w:r>
      <w:r w:rsidR="00245740" w:rsidRPr="00D86C7D">
        <w:rPr>
          <w:rFonts w:ascii="Times New Roman" w:hAnsi="Times New Roman" w:cs="Times New Roman"/>
          <w:sz w:val="28"/>
          <w:szCs w:val="28"/>
        </w:rPr>
        <w:t xml:space="preserve">погружение </w:t>
      </w:r>
      <w:r w:rsidR="00A32CF8" w:rsidRPr="00D86C7D">
        <w:rPr>
          <w:rFonts w:ascii="Times New Roman" w:hAnsi="Times New Roman" w:cs="Times New Roman"/>
          <w:sz w:val="28"/>
          <w:szCs w:val="28"/>
        </w:rPr>
        <w:t>в большие данные</w:t>
      </w:r>
      <w:r w:rsidR="00245740">
        <w:rPr>
          <w:rFonts w:ascii="Times New Roman" w:hAnsi="Times New Roman" w:cs="Times New Roman"/>
          <w:sz w:val="28"/>
          <w:szCs w:val="28"/>
          <w:lang w:val="ru-RU"/>
        </w:rPr>
        <w:t xml:space="preserve"> / пер. с англ.</w:t>
      </w:r>
      <w:r w:rsidR="00A32CF8" w:rsidRPr="00D86C7D">
        <w:rPr>
          <w:rFonts w:ascii="Times New Roman" w:hAnsi="Times New Roman" w:cs="Times New Roman"/>
          <w:sz w:val="28"/>
          <w:szCs w:val="28"/>
        </w:rPr>
        <w:t xml:space="preserve"> </w:t>
      </w:r>
      <w:r w:rsidR="00245740">
        <w:rPr>
          <w:rFonts w:ascii="Times New Roman" w:hAnsi="Times New Roman" w:cs="Times New Roman"/>
          <w:sz w:val="28"/>
          <w:szCs w:val="28"/>
        </w:rPr>
        <w:t>–</w:t>
      </w:r>
      <w:r w:rsidR="00A32CF8" w:rsidRPr="00D86C7D">
        <w:rPr>
          <w:rFonts w:ascii="Times New Roman" w:hAnsi="Times New Roman" w:cs="Times New Roman"/>
          <w:sz w:val="28"/>
          <w:szCs w:val="28"/>
        </w:rPr>
        <w:t xml:space="preserve"> СПб.: Питер, 2019. </w:t>
      </w:r>
      <w:r w:rsidR="00245740">
        <w:rPr>
          <w:rFonts w:ascii="Times New Roman" w:hAnsi="Times New Roman" w:cs="Times New Roman"/>
          <w:sz w:val="28"/>
          <w:szCs w:val="28"/>
        </w:rPr>
        <w:t>–</w:t>
      </w:r>
      <w:r w:rsidR="00245740">
        <w:rPr>
          <w:rFonts w:ascii="Times New Roman" w:hAnsi="Times New Roman" w:cs="Times New Roman"/>
          <w:sz w:val="28"/>
          <w:szCs w:val="28"/>
          <w:lang w:val="ru-RU"/>
        </w:rPr>
        <w:t xml:space="preserve"> 413 с.</w:t>
      </w:r>
    </w:p>
    <w:p w14:paraId="4E9653D7" w14:textId="61DEA0CD" w:rsidR="00A32CF8" w:rsidRPr="00D86C7D" w:rsidRDefault="00BD71AC"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26 </w:t>
      </w:r>
      <w:r w:rsidR="00A32CF8" w:rsidRPr="00D86C7D">
        <w:rPr>
          <w:rFonts w:ascii="Times New Roman" w:hAnsi="Times New Roman" w:cs="Times New Roman"/>
          <w:sz w:val="28"/>
          <w:szCs w:val="28"/>
        </w:rPr>
        <w:t>Силен Д</w:t>
      </w:r>
      <w:r w:rsidR="00245740" w:rsidRPr="00245740">
        <w:rPr>
          <w:rFonts w:ascii="Times New Roman" w:hAnsi="Times New Roman" w:cs="Times New Roman"/>
          <w:sz w:val="28"/>
          <w:szCs w:val="28"/>
        </w:rPr>
        <w:t>.</w:t>
      </w:r>
      <w:r w:rsidR="00A32CF8" w:rsidRPr="00D86C7D">
        <w:rPr>
          <w:rFonts w:ascii="Times New Roman" w:hAnsi="Times New Roman" w:cs="Times New Roman"/>
          <w:sz w:val="28"/>
          <w:szCs w:val="28"/>
        </w:rPr>
        <w:t>, Мейсман А</w:t>
      </w:r>
      <w:r w:rsidR="00245740" w:rsidRPr="00245740">
        <w:rPr>
          <w:rFonts w:ascii="Times New Roman" w:hAnsi="Times New Roman" w:cs="Times New Roman"/>
          <w:sz w:val="28"/>
          <w:szCs w:val="28"/>
        </w:rPr>
        <w:t>.</w:t>
      </w:r>
      <w:r w:rsidR="00A32CF8" w:rsidRPr="00D86C7D">
        <w:rPr>
          <w:rFonts w:ascii="Times New Roman" w:hAnsi="Times New Roman" w:cs="Times New Roman"/>
          <w:sz w:val="28"/>
          <w:szCs w:val="28"/>
        </w:rPr>
        <w:t>, Али М</w:t>
      </w:r>
      <w:r w:rsidR="00E9319E">
        <w:rPr>
          <w:rFonts w:ascii="Times New Roman" w:hAnsi="Times New Roman" w:cs="Times New Roman"/>
          <w:sz w:val="28"/>
          <w:szCs w:val="28"/>
          <w:lang w:val="ru-RU"/>
        </w:rPr>
        <w:t>.</w:t>
      </w:r>
      <w:r w:rsidR="00A32CF8" w:rsidRPr="00D86C7D">
        <w:rPr>
          <w:rFonts w:ascii="Times New Roman" w:hAnsi="Times New Roman" w:cs="Times New Roman"/>
          <w:sz w:val="28"/>
          <w:szCs w:val="28"/>
        </w:rPr>
        <w:t xml:space="preserve"> Основы Data Science и Big Data. Python и наука о данных. </w:t>
      </w:r>
      <w:r w:rsidR="00E9319E">
        <w:rPr>
          <w:rFonts w:ascii="Times New Roman" w:hAnsi="Times New Roman" w:cs="Times New Roman"/>
          <w:sz w:val="28"/>
          <w:szCs w:val="28"/>
        </w:rPr>
        <w:t>–</w:t>
      </w:r>
      <w:r w:rsidR="00A32CF8" w:rsidRPr="00D86C7D">
        <w:rPr>
          <w:rFonts w:ascii="Times New Roman" w:hAnsi="Times New Roman" w:cs="Times New Roman"/>
          <w:sz w:val="28"/>
          <w:szCs w:val="28"/>
        </w:rPr>
        <w:t xml:space="preserve"> СПб.: Питер, 2017. </w:t>
      </w:r>
      <w:r w:rsidR="00E9319E">
        <w:rPr>
          <w:rFonts w:ascii="Times New Roman" w:hAnsi="Times New Roman" w:cs="Times New Roman"/>
          <w:sz w:val="28"/>
          <w:szCs w:val="28"/>
        </w:rPr>
        <w:t>–</w:t>
      </w:r>
      <w:r w:rsidR="00E9319E">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336</w:t>
      </w:r>
      <w:r w:rsidR="00E9319E">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с.</w:t>
      </w:r>
    </w:p>
    <w:p w14:paraId="205AB89F" w14:textId="5EE45E77" w:rsidR="00A32CF8" w:rsidRPr="00D86C7D" w:rsidRDefault="00BD71AC"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27 </w:t>
      </w:r>
      <w:r w:rsidR="00A32CF8" w:rsidRPr="00D86C7D">
        <w:rPr>
          <w:rFonts w:ascii="Times New Roman" w:hAnsi="Times New Roman" w:cs="Times New Roman"/>
          <w:sz w:val="28"/>
          <w:szCs w:val="28"/>
        </w:rPr>
        <w:t>Башина О.Э., Матраева Л.В. Возможности применения глобальных технологий Big Data для повышения эффективности логистических процессов</w:t>
      </w:r>
      <w:r w:rsidR="00E9319E">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 xml:space="preserve"> З</w:t>
      </w:r>
      <w:r w:rsidR="004C1163">
        <w:rPr>
          <w:rFonts w:ascii="Times New Roman" w:hAnsi="Times New Roman" w:cs="Times New Roman"/>
          <w:sz w:val="28"/>
          <w:szCs w:val="28"/>
        </w:rPr>
        <w:t>нание</w:t>
      </w:r>
      <w:r w:rsidR="00A32CF8" w:rsidRPr="00D86C7D">
        <w:rPr>
          <w:rFonts w:ascii="Times New Roman" w:hAnsi="Times New Roman" w:cs="Times New Roman"/>
          <w:sz w:val="28"/>
          <w:szCs w:val="28"/>
        </w:rPr>
        <w:t>. П</w:t>
      </w:r>
      <w:r w:rsidR="004C1163">
        <w:rPr>
          <w:rFonts w:ascii="Times New Roman" w:hAnsi="Times New Roman" w:cs="Times New Roman"/>
          <w:sz w:val="28"/>
          <w:szCs w:val="28"/>
        </w:rPr>
        <w:t>онимание</w:t>
      </w:r>
      <w:r w:rsidR="00A32CF8" w:rsidRPr="00D86C7D">
        <w:rPr>
          <w:rFonts w:ascii="Times New Roman" w:hAnsi="Times New Roman" w:cs="Times New Roman"/>
          <w:sz w:val="28"/>
          <w:szCs w:val="28"/>
        </w:rPr>
        <w:t>. У</w:t>
      </w:r>
      <w:r w:rsidR="004C1163">
        <w:rPr>
          <w:rFonts w:ascii="Times New Roman" w:hAnsi="Times New Roman" w:cs="Times New Roman"/>
          <w:sz w:val="28"/>
          <w:szCs w:val="28"/>
        </w:rPr>
        <w:t>мение</w:t>
      </w:r>
      <w:r w:rsidR="00FB52C7">
        <w:rPr>
          <w:rFonts w:ascii="Times New Roman" w:hAnsi="Times New Roman" w:cs="Times New Roman"/>
          <w:sz w:val="28"/>
          <w:szCs w:val="28"/>
        </w:rPr>
        <w:t>.</w:t>
      </w:r>
      <w:r w:rsidR="00A32CF8" w:rsidRPr="00D86C7D">
        <w:rPr>
          <w:rFonts w:ascii="Times New Roman" w:hAnsi="Times New Roman" w:cs="Times New Roman"/>
          <w:sz w:val="28"/>
          <w:szCs w:val="28"/>
        </w:rPr>
        <w:t xml:space="preserve"> </w:t>
      </w:r>
      <w:r w:rsidR="00E9319E">
        <w:rPr>
          <w:rFonts w:ascii="Times New Roman" w:hAnsi="Times New Roman" w:cs="Times New Roman"/>
          <w:sz w:val="28"/>
          <w:szCs w:val="28"/>
          <w:lang w:val="ru-RU"/>
        </w:rPr>
        <w:t xml:space="preserve">– </w:t>
      </w:r>
      <w:r w:rsidR="00A32CF8" w:rsidRPr="00D86C7D">
        <w:rPr>
          <w:rFonts w:ascii="Times New Roman" w:hAnsi="Times New Roman" w:cs="Times New Roman"/>
          <w:sz w:val="28"/>
          <w:szCs w:val="28"/>
        </w:rPr>
        <w:t>2017</w:t>
      </w:r>
      <w:r w:rsidR="00FB52C7">
        <w:rPr>
          <w:rFonts w:ascii="Times New Roman" w:hAnsi="Times New Roman" w:cs="Times New Roman"/>
          <w:sz w:val="28"/>
          <w:szCs w:val="28"/>
        </w:rPr>
        <w:t xml:space="preserve">. </w:t>
      </w:r>
      <w:r w:rsidR="00E9319E">
        <w:rPr>
          <w:rFonts w:ascii="Times New Roman" w:hAnsi="Times New Roman" w:cs="Times New Roman"/>
          <w:sz w:val="28"/>
          <w:szCs w:val="28"/>
        </w:rPr>
        <w:t>–</w:t>
      </w:r>
      <w:r w:rsidR="00FB52C7">
        <w:rPr>
          <w:rFonts w:ascii="Times New Roman" w:hAnsi="Times New Roman" w:cs="Times New Roman"/>
          <w:sz w:val="28"/>
          <w:szCs w:val="28"/>
        </w:rPr>
        <w:t xml:space="preserve"> </w:t>
      </w:r>
      <w:r w:rsidR="00A32CF8" w:rsidRPr="00D86C7D">
        <w:rPr>
          <w:rFonts w:ascii="Times New Roman" w:hAnsi="Times New Roman" w:cs="Times New Roman"/>
          <w:sz w:val="28"/>
          <w:szCs w:val="28"/>
        </w:rPr>
        <w:t>№3</w:t>
      </w:r>
      <w:r w:rsidR="00FB52C7">
        <w:rPr>
          <w:rFonts w:ascii="Times New Roman" w:hAnsi="Times New Roman" w:cs="Times New Roman"/>
          <w:sz w:val="28"/>
          <w:szCs w:val="28"/>
        </w:rPr>
        <w:t>.</w:t>
      </w:r>
      <w:r w:rsidR="00FB52C7" w:rsidRPr="00FB52C7">
        <w:rPr>
          <w:rFonts w:ascii="Times New Roman" w:hAnsi="Times New Roman" w:cs="Times New Roman"/>
          <w:sz w:val="28"/>
          <w:szCs w:val="28"/>
        </w:rPr>
        <w:t xml:space="preserve"> </w:t>
      </w:r>
      <w:r w:rsidR="00FB52C7">
        <w:rPr>
          <w:rFonts w:ascii="Times New Roman" w:hAnsi="Times New Roman" w:cs="Times New Roman"/>
          <w:sz w:val="28"/>
          <w:szCs w:val="28"/>
        </w:rPr>
        <w:t>–</w:t>
      </w:r>
      <w:r w:rsidR="00E9319E">
        <w:rPr>
          <w:rFonts w:ascii="Times New Roman" w:hAnsi="Times New Roman" w:cs="Times New Roman"/>
          <w:sz w:val="28"/>
          <w:szCs w:val="28"/>
          <w:lang w:val="ru-RU"/>
        </w:rPr>
        <w:t xml:space="preserve"> </w:t>
      </w:r>
      <w:r w:rsidR="00FB52C7">
        <w:rPr>
          <w:rFonts w:ascii="Times New Roman" w:hAnsi="Times New Roman" w:cs="Times New Roman"/>
          <w:sz w:val="28"/>
          <w:szCs w:val="28"/>
        </w:rPr>
        <w:t xml:space="preserve">С. </w:t>
      </w:r>
      <w:r w:rsidR="00FB52C7" w:rsidRPr="00D86C7D">
        <w:rPr>
          <w:rFonts w:ascii="Times New Roman" w:hAnsi="Times New Roman" w:cs="Times New Roman"/>
          <w:sz w:val="28"/>
          <w:szCs w:val="28"/>
        </w:rPr>
        <w:t>186-193.</w:t>
      </w:r>
      <w:r w:rsidR="00FB52C7" w:rsidRPr="00FB52C7">
        <w:rPr>
          <w:rFonts w:ascii="Times New Roman" w:hAnsi="Times New Roman" w:cs="Times New Roman"/>
          <w:sz w:val="28"/>
          <w:szCs w:val="28"/>
        </w:rPr>
        <w:t xml:space="preserve"> </w:t>
      </w:r>
    </w:p>
    <w:p w14:paraId="35E093C8" w14:textId="34F0F12B" w:rsidR="00A32CF8" w:rsidRPr="00D86C7D" w:rsidRDefault="005D722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28 </w:t>
      </w:r>
      <w:r w:rsidR="00A32CF8" w:rsidRPr="00D86C7D">
        <w:rPr>
          <w:rFonts w:ascii="Times New Roman" w:hAnsi="Times New Roman" w:cs="Times New Roman"/>
          <w:sz w:val="28"/>
          <w:szCs w:val="28"/>
        </w:rPr>
        <w:t>Садвакасова К.Ж. Повышение квалификации учителей информатики в управлении информатизацией процесса обучения: автореф. … канд. пед. наук: 13.00.08. – Астана, 2007. – 31 с.</w:t>
      </w:r>
    </w:p>
    <w:p w14:paraId="5FDCD8BA" w14:textId="1BD35B5D" w:rsidR="00A32CF8" w:rsidRPr="00D86C7D" w:rsidRDefault="001E124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29 </w:t>
      </w:r>
      <w:r w:rsidR="00A32CF8" w:rsidRPr="00D86C7D">
        <w:rPr>
          <w:rFonts w:ascii="Times New Roman" w:hAnsi="Times New Roman" w:cs="Times New Roman"/>
          <w:sz w:val="28"/>
          <w:szCs w:val="28"/>
        </w:rPr>
        <w:t>Уразамбетова Г.У. Подготовка будущих учителей к использованию информационно-коммуникационных технологий в условиях малокомплектных школ (на примере педагогических колледжей): автореф. … канд. пед. наук: 13.00.08. – Астана, 2006. – 31 с.</w:t>
      </w:r>
    </w:p>
    <w:p w14:paraId="628F41FB" w14:textId="6F53A075" w:rsidR="00A32CF8" w:rsidRPr="00C320E9" w:rsidRDefault="001E124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30 </w:t>
      </w:r>
      <w:r w:rsidR="00A32CF8" w:rsidRPr="00D86C7D">
        <w:rPr>
          <w:rFonts w:ascii="Times New Roman" w:hAnsi="Times New Roman" w:cs="Times New Roman"/>
          <w:sz w:val="28"/>
          <w:szCs w:val="28"/>
          <w:lang w:val="en-US"/>
        </w:rPr>
        <w:t>Zheng L., Wang C., Chen X.</w:t>
      </w:r>
      <w:r w:rsidR="00E9319E" w:rsidRPr="00E9319E">
        <w:rPr>
          <w:rFonts w:ascii="Times New Roman" w:hAnsi="Times New Roman" w:cs="Times New Roman"/>
          <w:sz w:val="28"/>
          <w:szCs w:val="28"/>
          <w:lang w:val="en-US"/>
        </w:rPr>
        <w:t xml:space="preserve"> </w:t>
      </w:r>
      <w:r w:rsidR="00E9319E">
        <w:rPr>
          <w:rFonts w:ascii="Times New Roman" w:hAnsi="Times New Roman" w:cs="Times New Roman"/>
          <w:sz w:val="28"/>
          <w:szCs w:val="28"/>
          <w:lang w:val="en-US"/>
        </w:rPr>
        <w:t>et al.</w:t>
      </w:r>
      <w:r w:rsidR="00A32CF8" w:rsidRPr="00D86C7D">
        <w:rPr>
          <w:rFonts w:ascii="Times New Roman" w:hAnsi="Times New Roman" w:cs="Times New Roman"/>
          <w:sz w:val="28"/>
          <w:szCs w:val="28"/>
          <w:lang w:val="en-US"/>
        </w:rPr>
        <w:t xml:space="preserve"> Evolutionary machine learning builds smart education big data platform: Data-driven higher education </w:t>
      </w:r>
      <w:r w:rsidR="00E9319E">
        <w:rPr>
          <w:rFonts w:ascii="Times New Roman" w:hAnsi="Times New Roman" w:cs="Times New Roman"/>
          <w:sz w:val="28"/>
          <w:szCs w:val="28"/>
          <w:lang w:val="en-US"/>
        </w:rPr>
        <w:t xml:space="preserve">// </w:t>
      </w:r>
      <w:r w:rsidR="00A32CF8" w:rsidRPr="00D86C7D">
        <w:rPr>
          <w:rFonts w:ascii="Times New Roman" w:hAnsi="Times New Roman" w:cs="Times New Roman"/>
          <w:sz w:val="28"/>
          <w:szCs w:val="28"/>
          <w:lang w:val="en-US"/>
        </w:rPr>
        <w:t>Applied Soft Computing</w:t>
      </w:r>
      <w:r w:rsidR="00E9319E">
        <w:rPr>
          <w:rFonts w:ascii="Times New Roman" w:hAnsi="Times New Roman" w:cs="Times New Roman"/>
          <w:sz w:val="28"/>
          <w:szCs w:val="28"/>
          <w:lang w:val="en-US"/>
        </w:rPr>
        <w:t>. – 2023. – Vol.</w:t>
      </w:r>
      <w:r w:rsidR="00A32CF8" w:rsidRPr="00D86C7D">
        <w:rPr>
          <w:rFonts w:ascii="Times New Roman" w:hAnsi="Times New Roman" w:cs="Times New Roman"/>
          <w:sz w:val="28"/>
          <w:szCs w:val="28"/>
          <w:lang w:val="en-US"/>
        </w:rPr>
        <w:t xml:space="preserve"> 136</w:t>
      </w:r>
      <w:r w:rsidR="00E9319E">
        <w:rPr>
          <w:rFonts w:ascii="Times New Roman" w:hAnsi="Times New Roman" w:cs="Times New Roman"/>
          <w:sz w:val="28"/>
          <w:szCs w:val="28"/>
          <w:lang w:val="en-US"/>
        </w:rPr>
        <w:t xml:space="preserve">. – P. </w:t>
      </w:r>
      <w:r w:rsidR="00A32CF8" w:rsidRPr="00D86C7D">
        <w:rPr>
          <w:rFonts w:ascii="Times New Roman" w:hAnsi="Times New Roman" w:cs="Times New Roman"/>
          <w:sz w:val="28"/>
          <w:szCs w:val="28"/>
          <w:lang w:val="en-US"/>
        </w:rPr>
        <w:t>110114</w:t>
      </w:r>
      <w:r w:rsidR="00E9319E">
        <w:rPr>
          <w:rFonts w:ascii="Times New Roman" w:hAnsi="Times New Roman" w:cs="Times New Roman"/>
          <w:sz w:val="28"/>
          <w:szCs w:val="28"/>
          <w:lang w:val="en-US"/>
        </w:rPr>
        <w:t>.</w:t>
      </w:r>
      <w:r w:rsidR="00A32CF8" w:rsidRPr="00D86C7D">
        <w:rPr>
          <w:rFonts w:ascii="Times New Roman" w:hAnsi="Times New Roman" w:cs="Times New Roman"/>
          <w:sz w:val="28"/>
          <w:szCs w:val="28"/>
          <w:lang w:val="en-US"/>
        </w:rPr>
        <w:t xml:space="preserve"> </w:t>
      </w:r>
    </w:p>
    <w:p w14:paraId="5D190310" w14:textId="52687FC7" w:rsidR="00A32CF8" w:rsidRPr="00C320E9" w:rsidRDefault="00301064" w:rsidP="00862544">
      <w:pPr>
        <w:spacing w:after="0" w:line="240" w:lineRule="auto"/>
        <w:ind w:firstLine="709"/>
        <w:jc w:val="both"/>
        <w:rPr>
          <w:rStyle w:val="a9"/>
          <w:rFonts w:ascii="Times New Roman" w:hAnsi="Times New Roman" w:cs="Times New Roman"/>
          <w:color w:val="auto"/>
          <w:sz w:val="28"/>
          <w:szCs w:val="28"/>
          <w:u w:val="none"/>
        </w:rPr>
      </w:pPr>
      <w:r w:rsidRPr="00C320E9">
        <w:rPr>
          <w:rFonts w:ascii="Times New Roman" w:hAnsi="Times New Roman" w:cs="Times New Roman"/>
          <w:sz w:val="28"/>
          <w:szCs w:val="28"/>
        </w:rPr>
        <w:t xml:space="preserve">31 </w:t>
      </w:r>
      <w:r w:rsidR="00A32CF8" w:rsidRPr="00C320E9">
        <w:rPr>
          <w:rFonts w:ascii="Times New Roman" w:hAnsi="Times New Roman" w:cs="Times New Roman"/>
          <w:sz w:val="28"/>
          <w:szCs w:val="28"/>
        </w:rPr>
        <w:t>Krishnadoss N., Ramasamy</w:t>
      </w:r>
      <w:r w:rsidR="00A32CF8" w:rsidRPr="00D86C7D">
        <w:rPr>
          <w:rFonts w:ascii="Times New Roman" w:hAnsi="Times New Roman" w:cs="Times New Roman"/>
          <w:sz w:val="28"/>
          <w:szCs w:val="28"/>
        </w:rPr>
        <w:t xml:space="preserve"> L.K. A study on high dimensional big data using predictive data analytics model </w:t>
      </w:r>
      <w:r w:rsidR="00E9319E">
        <w:rPr>
          <w:rFonts w:ascii="Times New Roman" w:hAnsi="Times New Roman" w:cs="Times New Roman"/>
          <w:sz w:val="28"/>
          <w:szCs w:val="28"/>
          <w:lang w:val="en-US"/>
        </w:rPr>
        <w:t xml:space="preserve">// </w:t>
      </w:r>
      <w:r w:rsidR="00A32CF8" w:rsidRPr="00D86C7D">
        <w:rPr>
          <w:rFonts w:ascii="Times New Roman" w:hAnsi="Times New Roman" w:cs="Times New Roman"/>
          <w:sz w:val="28"/>
          <w:szCs w:val="28"/>
        </w:rPr>
        <w:t>Indonesian Journal of Electrical Engineering and Computer Science</w:t>
      </w:r>
      <w:r w:rsidR="00E9319E">
        <w:rPr>
          <w:rFonts w:ascii="Times New Roman" w:hAnsi="Times New Roman" w:cs="Times New Roman"/>
          <w:sz w:val="28"/>
          <w:szCs w:val="28"/>
          <w:lang w:val="en-US"/>
        </w:rPr>
        <w:t xml:space="preserve">. – 2023. – Vol. </w:t>
      </w:r>
      <w:r w:rsidR="00A32CF8" w:rsidRPr="00D86C7D">
        <w:rPr>
          <w:rFonts w:ascii="Times New Roman" w:hAnsi="Times New Roman" w:cs="Times New Roman"/>
          <w:sz w:val="28"/>
          <w:szCs w:val="28"/>
        </w:rPr>
        <w:t>30</w:t>
      </w:r>
      <w:r w:rsidR="00E9319E">
        <w:rPr>
          <w:rFonts w:ascii="Times New Roman" w:hAnsi="Times New Roman" w:cs="Times New Roman"/>
          <w:sz w:val="28"/>
          <w:szCs w:val="28"/>
          <w:lang w:val="en-US"/>
        </w:rPr>
        <w:t xml:space="preserve">, Issue </w:t>
      </w:r>
      <w:r w:rsidR="00A32CF8" w:rsidRPr="00D86C7D">
        <w:rPr>
          <w:rFonts w:ascii="Times New Roman" w:hAnsi="Times New Roman" w:cs="Times New Roman"/>
          <w:sz w:val="28"/>
          <w:szCs w:val="28"/>
        </w:rPr>
        <w:t>1</w:t>
      </w:r>
      <w:r w:rsidR="00E9319E">
        <w:rPr>
          <w:rFonts w:ascii="Times New Roman" w:hAnsi="Times New Roman" w:cs="Times New Roman"/>
          <w:sz w:val="28"/>
          <w:szCs w:val="28"/>
          <w:lang w:val="en-US"/>
        </w:rPr>
        <w:t>. – P.</w:t>
      </w:r>
      <w:r w:rsidR="00A32CF8" w:rsidRPr="00D86C7D">
        <w:rPr>
          <w:rFonts w:ascii="Times New Roman" w:hAnsi="Times New Roman" w:cs="Times New Roman"/>
          <w:sz w:val="28"/>
          <w:szCs w:val="28"/>
        </w:rPr>
        <w:t xml:space="preserve"> 174-182. </w:t>
      </w:r>
    </w:p>
    <w:p w14:paraId="2B88E84C" w14:textId="6827920D" w:rsidR="007F01DF" w:rsidRPr="00C63E11" w:rsidRDefault="00A32CF8" w:rsidP="00862544">
      <w:pPr>
        <w:spacing w:after="0" w:line="240" w:lineRule="auto"/>
        <w:ind w:firstLine="709"/>
        <w:jc w:val="both"/>
        <w:rPr>
          <w:rStyle w:val="a9"/>
          <w:rFonts w:ascii="Times New Roman" w:hAnsi="Times New Roman" w:cs="Times New Roman"/>
          <w:color w:val="auto"/>
          <w:sz w:val="28"/>
          <w:szCs w:val="28"/>
          <w:u w:val="none"/>
        </w:rPr>
      </w:pPr>
      <w:r w:rsidRPr="00C320E9">
        <w:rPr>
          <w:rStyle w:val="a9"/>
          <w:rFonts w:ascii="Times New Roman" w:hAnsi="Times New Roman" w:cs="Times New Roman"/>
          <w:color w:val="auto"/>
          <w:sz w:val="28"/>
          <w:szCs w:val="28"/>
          <w:u w:val="none"/>
        </w:rPr>
        <w:t>32</w:t>
      </w:r>
      <w:r w:rsidR="00CE2667" w:rsidRPr="00C320E9">
        <w:rPr>
          <w:rFonts w:ascii="Times New Roman" w:hAnsi="Times New Roman" w:cs="Times New Roman"/>
          <w:sz w:val="28"/>
          <w:szCs w:val="28"/>
        </w:rPr>
        <w:t xml:space="preserve"> </w:t>
      </w:r>
      <w:r w:rsidRPr="00C320E9">
        <w:rPr>
          <w:rFonts w:ascii="Times New Roman" w:hAnsi="Times New Roman" w:cs="Times New Roman"/>
          <w:sz w:val="28"/>
          <w:szCs w:val="28"/>
          <w:lang w:val="en-US"/>
        </w:rPr>
        <w:t xml:space="preserve">Abd Elhady S.Z., Ghali </w:t>
      </w:r>
      <w:r w:rsidRPr="00D86C7D">
        <w:rPr>
          <w:rFonts w:ascii="Times New Roman" w:hAnsi="Times New Roman" w:cs="Times New Roman"/>
          <w:sz w:val="28"/>
          <w:szCs w:val="28"/>
          <w:lang w:val="en-US"/>
        </w:rPr>
        <w:t>N.I., Abo-Elfetoh A.</w:t>
      </w:r>
      <w:r w:rsidR="00E9319E">
        <w:rPr>
          <w:rFonts w:ascii="Times New Roman" w:hAnsi="Times New Roman" w:cs="Times New Roman"/>
          <w:sz w:val="28"/>
          <w:szCs w:val="28"/>
          <w:lang w:val="en-US"/>
        </w:rPr>
        <w:t xml:space="preserve"> et al.</w:t>
      </w:r>
      <w:r w:rsidRPr="00D86C7D">
        <w:rPr>
          <w:rFonts w:ascii="Times New Roman" w:hAnsi="Times New Roman" w:cs="Times New Roman"/>
          <w:sz w:val="28"/>
          <w:szCs w:val="28"/>
          <w:lang w:val="en-US"/>
        </w:rPr>
        <w:t xml:space="preserve"> C</w:t>
      </w:r>
      <w:r w:rsidR="00E578E5" w:rsidRPr="00D86C7D">
        <w:rPr>
          <w:rFonts w:ascii="Times New Roman" w:hAnsi="Times New Roman" w:cs="Times New Roman"/>
          <w:sz w:val="28"/>
          <w:szCs w:val="28"/>
          <w:lang w:val="en-US"/>
        </w:rPr>
        <w:t xml:space="preserve">omparison of four ml predictive models predictive analysis of </w:t>
      </w:r>
      <w:r w:rsidRPr="00D86C7D">
        <w:rPr>
          <w:rFonts w:ascii="Times New Roman" w:hAnsi="Times New Roman" w:cs="Times New Roman"/>
          <w:sz w:val="28"/>
          <w:szCs w:val="28"/>
          <w:lang w:val="en-US"/>
        </w:rPr>
        <w:t>B</w:t>
      </w:r>
      <w:r w:rsidR="00E578E5" w:rsidRPr="00D86C7D">
        <w:rPr>
          <w:rFonts w:ascii="Times New Roman" w:hAnsi="Times New Roman" w:cs="Times New Roman"/>
          <w:sz w:val="28"/>
          <w:szCs w:val="28"/>
          <w:lang w:val="en-US"/>
        </w:rPr>
        <w:t>ig</w:t>
      </w:r>
      <w:r w:rsidRPr="00D86C7D">
        <w:rPr>
          <w:rFonts w:ascii="Times New Roman" w:hAnsi="Times New Roman" w:cs="Times New Roman"/>
          <w:sz w:val="28"/>
          <w:szCs w:val="28"/>
          <w:lang w:val="en-US"/>
        </w:rPr>
        <w:t xml:space="preserve"> D</w:t>
      </w:r>
      <w:r w:rsidR="00E578E5" w:rsidRPr="00D86C7D">
        <w:rPr>
          <w:rFonts w:ascii="Times New Roman" w:hAnsi="Times New Roman" w:cs="Times New Roman"/>
          <w:sz w:val="28"/>
          <w:szCs w:val="28"/>
          <w:lang w:val="en-US"/>
        </w:rPr>
        <w:t>ata</w:t>
      </w:r>
      <w:r w:rsidRPr="00D86C7D">
        <w:rPr>
          <w:rFonts w:ascii="Times New Roman" w:hAnsi="Times New Roman" w:cs="Times New Roman"/>
          <w:sz w:val="28"/>
          <w:szCs w:val="28"/>
          <w:lang w:val="en-US"/>
        </w:rPr>
        <w:t xml:space="preserve"> </w:t>
      </w:r>
      <w:r w:rsidR="00E9319E">
        <w:rPr>
          <w:rFonts w:ascii="Times New Roman" w:hAnsi="Times New Roman" w:cs="Times New Roman"/>
          <w:sz w:val="28"/>
          <w:szCs w:val="28"/>
          <w:lang w:val="en-US"/>
        </w:rPr>
        <w:t xml:space="preserve">// </w:t>
      </w:r>
      <w:r w:rsidRPr="00D86C7D">
        <w:rPr>
          <w:rFonts w:ascii="Times New Roman" w:hAnsi="Times New Roman" w:cs="Times New Roman"/>
          <w:sz w:val="28"/>
          <w:szCs w:val="28"/>
          <w:lang w:val="en-US"/>
        </w:rPr>
        <w:t>Journal of Theoretical and Applied Information Technology</w:t>
      </w:r>
      <w:r w:rsidR="00E9319E">
        <w:rPr>
          <w:rFonts w:ascii="Times New Roman" w:hAnsi="Times New Roman" w:cs="Times New Roman"/>
          <w:sz w:val="28"/>
          <w:szCs w:val="28"/>
          <w:lang w:val="en-US"/>
        </w:rPr>
        <w:t>. – 2023. – Vol.</w:t>
      </w:r>
      <w:r w:rsidRPr="00D86C7D">
        <w:rPr>
          <w:rFonts w:ascii="Times New Roman" w:hAnsi="Times New Roman" w:cs="Times New Roman"/>
          <w:sz w:val="28"/>
          <w:szCs w:val="28"/>
          <w:lang w:val="en-US"/>
        </w:rPr>
        <w:t xml:space="preserve"> 101</w:t>
      </w:r>
      <w:r w:rsidR="00E9319E">
        <w:rPr>
          <w:rFonts w:ascii="Times New Roman" w:hAnsi="Times New Roman" w:cs="Times New Roman"/>
          <w:sz w:val="28"/>
          <w:szCs w:val="28"/>
          <w:lang w:val="en-US"/>
        </w:rPr>
        <w:t xml:space="preserve">, Issue </w:t>
      </w:r>
      <w:r w:rsidRPr="00D86C7D">
        <w:rPr>
          <w:rFonts w:ascii="Times New Roman" w:hAnsi="Times New Roman" w:cs="Times New Roman"/>
          <w:sz w:val="28"/>
          <w:szCs w:val="28"/>
          <w:lang w:val="en-US"/>
        </w:rPr>
        <w:t>1</w:t>
      </w:r>
      <w:r w:rsidR="00E9319E">
        <w:rPr>
          <w:rFonts w:ascii="Times New Roman" w:hAnsi="Times New Roman" w:cs="Times New Roman"/>
          <w:sz w:val="28"/>
          <w:szCs w:val="28"/>
          <w:lang w:val="en-US"/>
        </w:rPr>
        <w:t>. – P.</w:t>
      </w:r>
      <w:r w:rsidRPr="00D86C7D">
        <w:rPr>
          <w:rFonts w:ascii="Times New Roman" w:hAnsi="Times New Roman" w:cs="Times New Roman"/>
          <w:sz w:val="28"/>
          <w:szCs w:val="28"/>
          <w:lang w:val="en-US"/>
        </w:rPr>
        <w:t xml:space="preserve"> 282-292. </w:t>
      </w:r>
    </w:p>
    <w:p w14:paraId="66EC0F81" w14:textId="493A3575" w:rsidR="00C63E11" w:rsidRPr="00C63E11" w:rsidRDefault="00F0666C" w:rsidP="00E9319E">
      <w:pPr>
        <w:spacing w:after="0" w:line="240" w:lineRule="auto"/>
        <w:ind w:firstLine="709"/>
        <w:jc w:val="both"/>
        <w:rPr>
          <w:rStyle w:val="a9"/>
          <w:rFonts w:ascii="Times New Roman" w:hAnsi="Times New Roman" w:cs="Times New Roman"/>
          <w:color w:val="auto"/>
          <w:sz w:val="28"/>
          <w:szCs w:val="28"/>
          <w:u w:val="none"/>
        </w:rPr>
      </w:pPr>
      <w:r w:rsidRPr="00043B24">
        <w:rPr>
          <w:rStyle w:val="a9"/>
          <w:rFonts w:ascii="Times New Roman" w:hAnsi="Times New Roman" w:cs="Times New Roman"/>
          <w:color w:val="auto"/>
          <w:sz w:val="28"/>
          <w:szCs w:val="28"/>
          <w:u w:val="none"/>
        </w:rPr>
        <w:t>33</w:t>
      </w:r>
      <w:r w:rsidR="00E9319E">
        <w:rPr>
          <w:rStyle w:val="a9"/>
          <w:rFonts w:ascii="Times New Roman" w:hAnsi="Times New Roman" w:cs="Times New Roman"/>
          <w:color w:val="auto"/>
          <w:sz w:val="28"/>
          <w:szCs w:val="28"/>
          <w:u w:val="none"/>
          <w:lang w:val="en-US"/>
        </w:rPr>
        <w:t xml:space="preserve"> </w:t>
      </w:r>
      <w:r w:rsidRPr="00D86C7D">
        <w:rPr>
          <w:rFonts w:ascii="Times New Roman" w:hAnsi="Times New Roman" w:cs="Times New Roman"/>
          <w:sz w:val="28"/>
          <w:szCs w:val="28"/>
          <w:lang w:val="en-US"/>
        </w:rPr>
        <w:t>Wei L. Deep Learning in the Context of Big Data: The Theoretical Basis of Undergraduate Education Reform</w:t>
      </w:r>
      <w:r w:rsidR="00E9319E">
        <w:rPr>
          <w:rFonts w:ascii="Times New Roman" w:hAnsi="Times New Roman" w:cs="Times New Roman"/>
          <w:sz w:val="28"/>
          <w:szCs w:val="28"/>
          <w:lang w:val="en-US"/>
        </w:rPr>
        <w:t xml:space="preserve"> // </w:t>
      </w:r>
      <w:r w:rsidR="00E9319E" w:rsidRPr="00E97B74">
        <w:rPr>
          <w:rFonts w:ascii="Times New Roman" w:hAnsi="Times New Roman" w:cs="Times New Roman"/>
          <w:sz w:val="28"/>
          <w:szCs w:val="28"/>
        </w:rPr>
        <w:t>Application of Big Data, Blockchain, and Internet of Things for Education Informatization</w:t>
      </w:r>
      <w:r w:rsidR="00E9319E">
        <w:rPr>
          <w:rFonts w:ascii="Times New Roman" w:hAnsi="Times New Roman" w:cs="Times New Roman"/>
          <w:sz w:val="28"/>
          <w:szCs w:val="28"/>
          <w:lang w:val="en-US"/>
        </w:rPr>
        <w:t xml:space="preserve">: </w:t>
      </w:r>
      <w:r w:rsidR="00E9319E" w:rsidRPr="00E97B74">
        <w:rPr>
          <w:rFonts w:ascii="Times New Roman" w:hAnsi="Times New Roman" w:cs="Times New Roman"/>
          <w:sz w:val="28"/>
          <w:szCs w:val="28"/>
          <w:lang w:val="en-US"/>
        </w:rPr>
        <w:t>proceed</w:t>
      </w:r>
      <w:r w:rsidR="00E9319E">
        <w:rPr>
          <w:rFonts w:ascii="Times New Roman" w:hAnsi="Times New Roman" w:cs="Times New Roman"/>
          <w:sz w:val="28"/>
          <w:szCs w:val="28"/>
          <w:lang w:val="en-US"/>
        </w:rPr>
        <w:t>. 2</w:t>
      </w:r>
      <w:r w:rsidR="00E9319E" w:rsidRPr="00E97B74">
        <w:rPr>
          <w:rFonts w:ascii="Times New Roman" w:hAnsi="Times New Roman" w:cs="Times New Roman"/>
          <w:sz w:val="28"/>
          <w:szCs w:val="28"/>
          <w:lang w:val="en-US"/>
        </w:rPr>
        <w:t>nd EAI internat</w:t>
      </w:r>
      <w:r w:rsidR="00E9319E">
        <w:rPr>
          <w:rFonts w:ascii="Times New Roman" w:hAnsi="Times New Roman" w:cs="Times New Roman"/>
          <w:sz w:val="28"/>
          <w:szCs w:val="28"/>
          <w:lang w:val="en-US"/>
        </w:rPr>
        <w:t>.</w:t>
      </w:r>
      <w:r w:rsidR="00E9319E" w:rsidRPr="00E97B74">
        <w:rPr>
          <w:rFonts w:ascii="Times New Roman" w:hAnsi="Times New Roman" w:cs="Times New Roman"/>
          <w:sz w:val="28"/>
          <w:szCs w:val="28"/>
          <w:lang w:val="en-US"/>
        </w:rPr>
        <w:t xml:space="preserve"> conf</w:t>
      </w:r>
      <w:r w:rsidR="00E9319E">
        <w:rPr>
          <w:rFonts w:ascii="Times New Roman" w:hAnsi="Times New Roman" w:cs="Times New Roman"/>
          <w:sz w:val="28"/>
          <w:szCs w:val="28"/>
          <w:lang w:val="en-US"/>
        </w:rPr>
        <w:t>.</w:t>
      </w:r>
      <w:r w:rsidR="00E9319E" w:rsidRPr="00E97B74">
        <w:rPr>
          <w:rFonts w:ascii="Times New Roman" w:hAnsi="Times New Roman" w:cs="Times New Roman"/>
          <w:sz w:val="28"/>
          <w:szCs w:val="28"/>
          <w:lang w:val="en-US"/>
        </w:rPr>
        <w:t xml:space="preserve"> </w:t>
      </w:r>
      <w:r w:rsidR="00E9319E">
        <w:rPr>
          <w:rFonts w:ascii="Times New Roman" w:hAnsi="Times New Roman" w:cs="Times New Roman"/>
          <w:sz w:val="28"/>
          <w:szCs w:val="28"/>
          <w:lang w:val="en-US"/>
        </w:rPr>
        <w:t>(</w:t>
      </w:r>
      <w:r w:rsidR="00E9319E" w:rsidRPr="00E97B74">
        <w:rPr>
          <w:rFonts w:ascii="Times New Roman" w:hAnsi="Times New Roman" w:cs="Times New Roman"/>
          <w:sz w:val="28"/>
          <w:szCs w:val="28"/>
          <w:lang w:val="en-US"/>
        </w:rPr>
        <w:t>BigIoT-EDU 2022</w:t>
      </w:r>
      <w:r w:rsidR="00E9319E">
        <w:rPr>
          <w:rFonts w:ascii="Times New Roman" w:hAnsi="Times New Roman" w:cs="Times New Roman"/>
          <w:sz w:val="28"/>
          <w:szCs w:val="28"/>
          <w:lang w:val="en-US"/>
        </w:rPr>
        <w:t>).</w:t>
      </w:r>
      <w:r w:rsidR="00E9319E" w:rsidRPr="00E97B74">
        <w:rPr>
          <w:rStyle w:val="10"/>
          <w:rFonts w:eastAsiaTheme="minorHAnsi"/>
        </w:rPr>
        <w:t xml:space="preserve"> </w:t>
      </w:r>
      <w:r w:rsidR="00E9319E" w:rsidRPr="006818C4">
        <w:rPr>
          <w:rStyle w:val="10"/>
          <w:rFonts w:ascii="Times New Roman" w:eastAsiaTheme="minorHAnsi" w:hAnsi="Times New Roman"/>
          <w:szCs w:val="28"/>
          <w:lang w:val="en-US"/>
        </w:rPr>
        <w:t xml:space="preserve">– </w:t>
      </w:r>
      <w:r w:rsidR="00E9319E" w:rsidRPr="006818C4">
        <w:rPr>
          <w:rStyle w:val="c-bibliographic-informationvalue"/>
          <w:rFonts w:ascii="Times New Roman" w:hAnsi="Times New Roman" w:cs="Times New Roman"/>
          <w:sz w:val="28"/>
          <w:szCs w:val="28"/>
        </w:rPr>
        <w:t>Cham</w:t>
      </w:r>
      <w:r w:rsidR="00E9319E">
        <w:rPr>
          <w:rStyle w:val="c-bibliographic-informationvalue"/>
          <w:rFonts w:ascii="Times New Roman" w:hAnsi="Times New Roman" w:cs="Times New Roman"/>
          <w:sz w:val="28"/>
          <w:szCs w:val="28"/>
          <w:lang w:val="en-US"/>
        </w:rPr>
        <w:t>:</w:t>
      </w:r>
      <w:r w:rsidR="00E9319E" w:rsidRPr="006818C4">
        <w:rPr>
          <w:rStyle w:val="c-bibliographic-informationvalue"/>
          <w:rFonts w:ascii="Times New Roman" w:hAnsi="Times New Roman" w:cs="Times New Roman"/>
          <w:sz w:val="28"/>
          <w:szCs w:val="28"/>
        </w:rPr>
        <w:t xml:space="preserve"> Springer</w:t>
      </w:r>
      <w:r w:rsidR="00E9319E" w:rsidRPr="006818C4">
        <w:rPr>
          <w:rFonts w:ascii="Times New Roman" w:hAnsi="Times New Roman" w:cs="Times New Roman"/>
          <w:sz w:val="28"/>
          <w:szCs w:val="28"/>
        </w:rPr>
        <w:t>,</w:t>
      </w:r>
      <w:r w:rsidR="00E9319E" w:rsidRPr="00D86C7D">
        <w:rPr>
          <w:rFonts w:ascii="Times New Roman" w:hAnsi="Times New Roman" w:cs="Times New Roman"/>
          <w:sz w:val="28"/>
          <w:szCs w:val="28"/>
        </w:rPr>
        <w:t xml:space="preserve"> </w:t>
      </w:r>
      <w:r w:rsidR="00E9319E">
        <w:rPr>
          <w:rFonts w:ascii="Times New Roman" w:hAnsi="Times New Roman" w:cs="Times New Roman"/>
          <w:sz w:val="28"/>
          <w:szCs w:val="28"/>
          <w:lang w:val="en-US"/>
        </w:rPr>
        <w:t>2023. – P.</w:t>
      </w:r>
      <w:r w:rsidR="00E9319E" w:rsidRPr="00D86C7D">
        <w:rPr>
          <w:rFonts w:ascii="Times New Roman" w:hAnsi="Times New Roman" w:cs="Times New Roman"/>
          <w:sz w:val="28"/>
          <w:szCs w:val="28"/>
        </w:rPr>
        <w:t xml:space="preserve"> </w:t>
      </w:r>
      <w:r w:rsidRPr="00D86C7D">
        <w:rPr>
          <w:rFonts w:ascii="Times New Roman" w:hAnsi="Times New Roman" w:cs="Times New Roman"/>
          <w:sz w:val="28"/>
          <w:szCs w:val="28"/>
          <w:lang w:val="en-US"/>
        </w:rPr>
        <w:t xml:space="preserve">376-384. </w:t>
      </w:r>
    </w:p>
    <w:p w14:paraId="5F48B27F" w14:textId="251E1FF1" w:rsidR="00280D43" w:rsidRPr="00C63E11" w:rsidRDefault="000E5A63" w:rsidP="00E9319E">
      <w:pPr>
        <w:pStyle w:val="1"/>
        <w:ind w:firstLine="709"/>
        <w:jc w:val="both"/>
        <w:rPr>
          <w:rStyle w:val="a9"/>
          <w:rFonts w:ascii="Times New Roman" w:hAnsi="Times New Roman"/>
          <w:color w:val="auto"/>
          <w:szCs w:val="28"/>
          <w:u w:val="none"/>
        </w:rPr>
      </w:pPr>
      <w:r>
        <w:rPr>
          <w:rFonts w:ascii="Times New Roman" w:hAnsi="Times New Roman"/>
          <w:szCs w:val="28"/>
        </w:rPr>
        <w:t xml:space="preserve">34 </w:t>
      </w:r>
      <w:r w:rsidR="00F0666C" w:rsidRPr="00D86C7D">
        <w:rPr>
          <w:rFonts w:ascii="Times New Roman" w:hAnsi="Times New Roman"/>
          <w:szCs w:val="28"/>
        </w:rPr>
        <w:t xml:space="preserve">Paucar-Carrión K.Y., Aguaded-Gómez I., Suing A. Big Data in Ecuadorian Universities </w:t>
      </w:r>
      <w:r w:rsidR="00E9319E">
        <w:rPr>
          <w:rFonts w:ascii="Times New Roman" w:hAnsi="Times New Roman"/>
          <w:szCs w:val="28"/>
          <w:lang w:val="en-US"/>
        </w:rPr>
        <w:t xml:space="preserve">// </w:t>
      </w:r>
      <w:r w:rsidR="00E9319E">
        <w:t>Communication and Applied Technologies</w:t>
      </w:r>
      <w:r w:rsidR="00E9319E">
        <w:rPr>
          <w:lang w:val="en-US"/>
        </w:rPr>
        <w:t>: procced. conf.</w:t>
      </w:r>
      <w:r w:rsidR="00E9319E">
        <w:t xml:space="preserve"> </w:t>
      </w:r>
      <w:r w:rsidR="00E9319E">
        <w:rPr>
          <w:lang w:val="en-US"/>
        </w:rPr>
        <w:t>– Cham: Sprinder</w:t>
      </w:r>
      <w:r w:rsidR="00F0666C" w:rsidRPr="00D86C7D">
        <w:rPr>
          <w:rFonts w:ascii="Times New Roman" w:hAnsi="Times New Roman"/>
          <w:szCs w:val="28"/>
        </w:rPr>
        <w:t xml:space="preserve">, </w:t>
      </w:r>
      <w:r w:rsidR="00E9319E">
        <w:rPr>
          <w:rFonts w:ascii="Times New Roman" w:hAnsi="Times New Roman"/>
          <w:szCs w:val="28"/>
          <w:lang w:val="en-US"/>
        </w:rPr>
        <w:t xml:space="preserve">2023. – P. </w:t>
      </w:r>
      <w:r w:rsidR="00F0666C" w:rsidRPr="00D86C7D">
        <w:rPr>
          <w:rFonts w:ascii="Times New Roman" w:hAnsi="Times New Roman"/>
          <w:szCs w:val="28"/>
        </w:rPr>
        <w:t>459-468.</w:t>
      </w:r>
    </w:p>
    <w:p w14:paraId="2F539CAD" w14:textId="19C8B320" w:rsidR="00280D43" w:rsidRPr="00C63E11" w:rsidRDefault="00F0666C" w:rsidP="00E9319E">
      <w:pPr>
        <w:spacing w:after="0" w:line="240" w:lineRule="auto"/>
        <w:ind w:firstLine="709"/>
        <w:jc w:val="both"/>
        <w:rPr>
          <w:rStyle w:val="a9"/>
          <w:rFonts w:ascii="Times New Roman" w:hAnsi="Times New Roman" w:cs="Times New Roman"/>
          <w:color w:val="auto"/>
          <w:sz w:val="28"/>
          <w:szCs w:val="28"/>
          <w:u w:val="none"/>
        </w:rPr>
      </w:pPr>
      <w:r w:rsidRPr="00D86C7D">
        <w:rPr>
          <w:rStyle w:val="a9"/>
          <w:rFonts w:ascii="Times New Roman" w:hAnsi="Times New Roman" w:cs="Times New Roman"/>
          <w:color w:val="auto"/>
          <w:sz w:val="28"/>
          <w:szCs w:val="28"/>
          <w:u w:val="none"/>
        </w:rPr>
        <w:t xml:space="preserve">35 </w:t>
      </w:r>
      <w:r w:rsidR="00BC094E" w:rsidRPr="00D86C7D">
        <w:rPr>
          <w:rFonts w:ascii="Times New Roman" w:hAnsi="Times New Roman" w:cs="Times New Roman"/>
          <w:sz w:val="28"/>
          <w:szCs w:val="28"/>
          <w:lang w:val="en-US"/>
        </w:rPr>
        <w:t xml:space="preserve">Bin L. Cognitive Web Service-Based Learning Analytics in Education Systems Using Big Data Analytics </w:t>
      </w:r>
      <w:r w:rsidR="00140F21">
        <w:rPr>
          <w:rFonts w:ascii="Times New Roman" w:hAnsi="Times New Roman" w:cs="Times New Roman"/>
          <w:sz w:val="28"/>
          <w:szCs w:val="28"/>
          <w:lang w:val="en-US"/>
        </w:rPr>
        <w:t xml:space="preserve">// </w:t>
      </w:r>
      <w:r w:rsidR="00BC094E" w:rsidRPr="00D86C7D">
        <w:rPr>
          <w:rFonts w:ascii="Times New Roman" w:hAnsi="Times New Roman" w:cs="Times New Roman"/>
          <w:sz w:val="28"/>
          <w:szCs w:val="28"/>
          <w:lang w:val="en-US"/>
        </w:rPr>
        <w:t>International Journal of e-Collaboration</w:t>
      </w:r>
      <w:r w:rsidR="00140F21">
        <w:rPr>
          <w:rFonts w:ascii="Times New Roman" w:hAnsi="Times New Roman" w:cs="Times New Roman"/>
          <w:sz w:val="28"/>
          <w:szCs w:val="28"/>
          <w:lang w:val="en-US"/>
        </w:rPr>
        <w:t>. – 2023. – Vol.</w:t>
      </w:r>
      <w:r w:rsidR="00BC094E" w:rsidRPr="00D86C7D">
        <w:rPr>
          <w:rFonts w:ascii="Times New Roman" w:hAnsi="Times New Roman" w:cs="Times New Roman"/>
          <w:sz w:val="28"/>
          <w:szCs w:val="28"/>
          <w:lang w:val="en-US"/>
        </w:rPr>
        <w:t xml:space="preserve"> 19</w:t>
      </w:r>
      <w:r w:rsidR="00140F21">
        <w:rPr>
          <w:rFonts w:ascii="Times New Roman" w:hAnsi="Times New Roman" w:cs="Times New Roman"/>
          <w:sz w:val="28"/>
          <w:szCs w:val="28"/>
          <w:lang w:val="en-US"/>
        </w:rPr>
        <w:t xml:space="preserve">, Issue </w:t>
      </w:r>
      <w:r w:rsidR="00BC094E" w:rsidRPr="00D86C7D">
        <w:rPr>
          <w:rFonts w:ascii="Times New Roman" w:hAnsi="Times New Roman" w:cs="Times New Roman"/>
          <w:sz w:val="28"/>
          <w:szCs w:val="28"/>
          <w:lang w:val="en-US"/>
        </w:rPr>
        <w:t>2</w:t>
      </w:r>
      <w:r w:rsidR="00140F21">
        <w:rPr>
          <w:rFonts w:ascii="Times New Roman" w:hAnsi="Times New Roman" w:cs="Times New Roman"/>
          <w:sz w:val="28"/>
          <w:szCs w:val="28"/>
          <w:lang w:val="en-US"/>
        </w:rPr>
        <w:t>. – P. 58-1-58-19.</w:t>
      </w:r>
      <w:r w:rsidR="00BC094E" w:rsidRPr="00D86C7D">
        <w:rPr>
          <w:rFonts w:ascii="Times New Roman" w:hAnsi="Times New Roman" w:cs="Times New Roman"/>
          <w:sz w:val="28"/>
          <w:szCs w:val="28"/>
          <w:lang w:val="en-US"/>
        </w:rPr>
        <w:t xml:space="preserve"> </w:t>
      </w:r>
    </w:p>
    <w:p w14:paraId="2728AAC1" w14:textId="4FD1CA98" w:rsidR="00280D43" w:rsidRPr="00C63E11" w:rsidRDefault="00BC094E" w:rsidP="00862544">
      <w:pPr>
        <w:spacing w:after="0" w:line="240" w:lineRule="auto"/>
        <w:ind w:firstLine="709"/>
        <w:jc w:val="both"/>
        <w:rPr>
          <w:rStyle w:val="a9"/>
          <w:rFonts w:ascii="Times New Roman" w:hAnsi="Times New Roman" w:cs="Times New Roman"/>
          <w:color w:val="auto"/>
          <w:sz w:val="28"/>
          <w:szCs w:val="28"/>
          <w:u w:val="none"/>
        </w:rPr>
      </w:pPr>
      <w:r w:rsidRPr="00D86C7D">
        <w:rPr>
          <w:rFonts w:ascii="Times New Roman" w:hAnsi="Times New Roman" w:cs="Times New Roman"/>
          <w:sz w:val="28"/>
          <w:szCs w:val="28"/>
        </w:rPr>
        <w:t xml:space="preserve">36 </w:t>
      </w:r>
      <w:r w:rsidRPr="00D86C7D">
        <w:rPr>
          <w:rFonts w:ascii="Times New Roman" w:hAnsi="Times New Roman" w:cs="Times New Roman"/>
          <w:sz w:val="28"/>
          <w:szCs w:val="28"/>
          <w:lang w:val="en-US"/>
        </w:rPr>
        <w:t xml:space="preserve">Caspari-Sadeghi, S. Learning assessment in the age of big data: Learning analytics in higher education </w:t>
      </w:r>
      <w:r w:rsidR="00140F21">
        <w:rPr>
          <w:rFonts w:ascii="Times New Roman" w:hAnsi="Times New Roman" w:cs="Times New Roman"/>
          <w:sz w:val="28"/>
          <w:szCs w:val="28"/>
          <w:lang w:val="en-US"/>
        </w:rPr>
        <w:t xml:space="preserve">// </w:t>
      </w:r>
      <w:r w:rsidRPr="00D86C7D">
        <w:rPr>
          <w:rFonts w:ascii="Times New Roman" w:hAnsi="Times New Roman" w:cs="Times New Roman"/>
          <w:sz w:val="28"/>
          <w:szCs w:val="28"/>
          <w:lang w:val="en-US"/>
        </w:rPr>
        <w:t>Cogent Education</w:t>
      </w:r>
      <w:r w:rsidR="00140F21">
        <w:rPr>
          <w:rFonts w:ascii="Times New Roman" w:hAnsi="Times New Roman" w:cs="Times New Roman"/>
          <w:sz w:val="28"/>
          <w:szCs w:val="28"/>
          <w:lang w:val="en-US"/>
        </w:rPr>
        <w:t>. – 2023. – Vol.</w:t>
      </w:r>
      <w:r w:rsidRPr="00D86C7D">
        <w:rPr>
          <w:rFonts w:ascii="Times New Roman" w:hAnsi="Times New Roman" w:cs="Times New Roman"/>
          <w:sz w:val="28"/>
          <w:szCs w:val="28"/>
          <w:lang w:val="en-US"/>
        </w:rPr>
        <w:t xml:space="preserve"> 10</w:t>
      </w:r>
      <w:r w:rsidR="00140F21">
        <w:rPr>
          <w:rFonts w:ascii="Times New Roman" w:hAnsi="Times New Roman" w:cs="Times New Roman"/>
          <w:sz w:val="28"/>
          <w:szCs w:val="28"/>
          <w:lang w:val="en-US"/>
        </w:rPr>
        <w:t>, Issue</w:t>
      </w:r>
      <w:r w:rsidRPr="00D86C7D">
        <w:rPr>
          <w:rFonts w:ascii="Times New Roman" w:hAnsi="Times New Roman" w:cs="Times New Roman"/>
          <w:sz w:val="28"/>
          <w:szCs w:val="28"/>
          <w:lang w:val="en-US"/>
        </w:rPr>
        <w:t xml:space="preserve"> 1</w:t>
      </w:r>
      <w:r w:rsidR="00140F21">
        <w:rPr>
          <w:rFonts w:ascii="Times New Roman" w:hAnsi="Times New Roman" w:cs="Times New Roman"/>
          <w:sz w:val="28"/>
          <w:szCs w:val="28"/>
          <w:lang w:val="en-US"/>
        </w:rPr>
        <w:t>. – P. </w:t>
      </w:r>
      <w:r w:rsidRPr="00D86C7D">
        <w:rPr>
          <w:rFonts w:ascii="Times New Roman" w:hAnsi="Times New Roman" w:cs="Times New Roman"/>
          <w:sz w:val="28"/>
          <w:szCs w:val="28"/>
          <w:lang w:val="en-US"/>
        </w:rPr>
        <w:t>2162697</w:t>
      </w:r>
      <w:r w:rsidR="00140F21">
        <w:rPr>
          <w:rFonts w:ascii="Times New Roman" w:hAnsi="Times New Roman" w:cs="Times New Roman"/>
          <w:sz w:val="28"/>
          <w:szCs w:val="28"/>
          <w:lang w:val="en-US"/>
        </w:rPr>
        <w:t>-1-2162697-11</w:t>
      </w:r>
      <w:r w:rsidR="00FB52C7">
        <w:rPr>
          <w:rFonts w:ascii="Times New Roman" w:hAnsi="Times New Roman" w:cs="Times New Roman"/>
          <w:sz w:val="28"/>
          <w:szCs w:val="28"/>
        </w:rPr>
        <w:t>.</w:t>
      </w:r>
    </w:p>
    <w:p w14:paraId="7183BC14" w14:textId="7E829EDD" w:rsidR="00BC094E" w:rsidRPr="00140F21" w:rsidRDefault="002B5307"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37 </w:t>
      </w:r>
      <w:r w:rsidR="00BC094E" w:rsidRPr="00D86C7D">
        <w:rPr>
          <w:rFonts w:ascii="Times New Roman" w:hAnsi="Times New Roman" w:cs="Times New Roman"/>
          <w:sz w:val="28"/>
          <w:szCs w:val="28"/>
        </w:rPr>
        <w:t xml:space="preserve">An Z., Liang L., Han J. Research on Teaching Evaluation Enabled by Big </w:t>
      </w:r>
      <w:r w:rsidR="00BC094E" w:rsidRPr="00140F21">
        <w:rPr>
          <w:rFonts w:ascii="Times New Roman" w:hAnsi="Times New Roman" w:cs="Times New Roman"/>
          <w:sz w:val="28"/>
          <w:szCs w:val="28"/>
        </w:rPr>
        <w:t xml:space="preserve">Data and Artificial Intelligence in Classroom </w:t>
      </w:r>
      <w:r w:rsidR="00140F21" w:rsidRPr="00140F21">
        <w:rPr>
          <w:rFonts w:ascii="Times New Roman" w:hAnsi="Times New Roman" w:cs="Times New Roman"/>
          <w:sz w:val="28"/>
          <w:szCs w:val="28"/>
          <w:lang w:val="en-US"/>
        </w:rPr>
        <w:t>// Procced.</w:t>
      </w:r>
      <w:r w:rsidR="00140F21" w:rsidRPr="00140F21">
        <w:rPr>
          <w:rFonts w:ascii="Times New Roman" w:hAnsi="Times New Roman" w:cs="Times New Roman"/>
          <w:sz w:val="28"/>
          <w:szCs w:val="28"/>
        </w:rPr>
        <w:t xml:space="preserve"> 5th internat</w:t>
      </w:r>
      <w:r w:rsidR="00140F21" w:rsidRPr="00140F21">
        <w:rPr>
          <w:rFonts w:ascii="Times New Roman" w:hAnsi="Times New Roman" w:cs="Times New Roman"/>
          <w:sz w:val="28"/>
          <w:szCs w:val="28"/>
          <w:lang w:val="en-US"/>
        </w:rPr>
        <w:t>.</w:t>
      </w:r>
      <w:r w:rsidR="00140F21" w:rsidRPr="00140F21">
        <w:rPr>
          <w:rFonts w:ascii="Times New Roman" w:hAnsi="Times New Roman" w:cs="Times New Roman"/>
          <w:sz w:val="28"/>
          <w:szCs w:val="28"/>
        </w:rPr>
        <w:t xml:space="preserve"> conf</w:t>
      </w:r>
      <w:r w:rsidR="00140F21" w:rsidRPr="00140F21">
        <w:rPr>
          <w:rFonts w:ascii="Times New Roman" w:hAnsi="Times New Roman" w:cs="Times New Roman"/>
          <w:sz w:val="28"/>
          <w:szCs w:val="28"/>
          <w:lang w:val="en-US"/>
        </w:rPr>
        <w:t>.</w:t>
      </w:r>
      <w:r w:rsidR="00140F21" w:rsidRPr="00140F21">
        <w:rPr>
          <w:rFonts w:ascii="Times New Roman" w:hAnsi="Times New Roman" w:cs="Times New Roman"/>
          <w:sz w:val="28"/>
          <w:szCs w:val="28"/>
        </w:rPr>
        <w:t xml:space="preserve"> on Big Data Technologies </w:t>
      </w:r>
      <w:r w:rsidR="00140F21" w:rsidRPr="00140F21">
        <w:rPr>
          <w:rFonts w:ascii="Times New Roman" w:hAnsi="Times New Roman" w:cs="Times New Roman"/>
          <w:sz w:val="28"/>
          <w:szCs w:val="28"/>
          <w:lang w:val="en-US"/>
        </w:rPr>
        <w:t>(</w:t>
      </w:r>
      <w:r w:rsidR="00140F21" w:rsidRPr="00140F21">
        <w:rPr>
          <w:rFonts w:ascii="Times New Roman" w:hAnsi="Times New Roman" w:cs="Times New Roman"/>
          <w:sz w:val="28"/>
          <w:szCs w:val="28"/>
        </w:rPr>
        <w:t>ICBDT 2022</w:t>
      </w:r>
      <w:r w:rsidR="00140F21" w:rsidRPr="00140F21">
        <w:rPr>
          <w:rFonts w:ascii="Times New Roman" w:hAnsi="Times New Roman" w:cs="Times New Roman"/>
          <w:sz w:val="28"/>
          <w:szCs w:val="28"/>
          <w:lang w:val="en-US"/>
        </w:rPr>
        <w:t xml:space="preserve">). – </w:t>
      </w:r>
      <w:r w:rsidR="00140F21" w:rsidRPr="00140F21">
        <w:rPr>
          <w:rFonts w:ascii="Times New Roman" w:hAnsi="Times New Roman" w:cs="Times New Roman"/>
          <w:sz w:val="28"/>
          <w:szCs w:val="28"/>
        </w:rPr>
        <w:t>Qingdao</w:t>
      </w:r>
      <w:r w:rsidR="00140F21" w:rsidRPr="00140F21">
        <w:rPr>
          <w:rFonts w:ascii="Times New Roman" w:hAnsi="Times New Roman" w:cs="Times New Roman"/>
          <w:sz w:val="28"/>
          <w:szCs w:val="28"/>
          <w:lang w:val="en-US"/>
        </w:rPr>
        <w:t>, 2022. – P.</w:t>
      </w:r>
      <w:r w:rsidR="00BC094E" w:rsidRPr="00140F21">
        <w:rPr>
          <w:rFonts w:ascii="Times New Roman" w:hAnsi="Times New Roman" w:cs="Times New Roman"/>
          <w:sz w:val="28"/>
          <w:szCs w:val="28"/>
        </w:rPr>
        <w:t xml:space="preserve"> 14-19. </w:t>
      </w:r>
    </w:p>
    <w:p w14:paraId="499B1727" w14:textId="25AC2EF9" w:rsidR="00FE0712" w:rsidRPr="00C63E11" w:rsidRDefault="00BC094E" w:rsidP="00862544">
      <w:pPr>
        <w:spacing w:after="0" w:line="240" w:lineRule="auto"/>
        <w:ind w:firstLine="709"/>
        <w:jc w:val="both"/>
        <w:rPr>
          <w:rStyle w:val="a9"/>
          <w:rFonts w:ascii="Times New Roman" w:hAnsi="Times New Roman" w:cs="Times New Roman"/>
          <w:color w:val="auto"/>
          <w:sz w:val="28"/>
          <w:szCs w:val="28"/>
          <w:u w:val="none"/>
        </w:rPr>
      </w:pPr>
      <w:r w:rsidRPr="00D86C7D">
        <w:rPr>
          <w:rStyle w:val="a9"/>
          <w:rFonts w:ascii="Times New Roman" w:hAnsi="Times New Roman" w:cs="Times New Roman"/>
          <w:color w:val="auto"/>
          <w:sz w:val="28"/>
          <w:szCs w:val="28"/>
          <w:u w:val="none"/>
        </w:rPr>
        <w:t>38</w:t>
      </w:r>
      <w:r w:rsidR="00140F21">
        <w:rPr>
          <w:rStyle w:val="a9"/>
          <w:rFonts w:ascii="Times New Roman" w:hAnsi="Times New Roman" w:cs="Times New Roman"/>
          <w:color w:val="auto"/>
          <w:sz w:val="28"/>
          <w:szCs w:val="28"/>
          <w:u w:val="none"/>
          <w:lang w:val="en-US"/>
        </w:rPr>
        <w:t xml:space="preserve"> </w:t>
      </w:r>
      <w:r w:rsidR="00544C81" w:rsidRPr="00D86C7D">
        <w:rPr>
          <w:rFonts w:ascii="Times New Roman" w:hAnsi="Times New Roman" w:cs="Times New Roman"/>
          <w:sz w:val="28"/>
          <w:szCs w:val="28"/>
          <w:lang w:val="en-US"/>
        </w:rPr>
        <w:t>Berisha B., Mëziu E., Shabani I. Big data analytics in Cloud</w:t>
      </w:r>
      <w:r w:rsidR="008D53CD">
        <w:rPr>
          <w:rFonts w:ascii="Times New Roman" w:hAnsi="Times New Roman" w:cs="Times New Roman"/>
          <w:sz w:val="28"/>
          <w:szCs w:val="28"/>
        </w:rPr>
        <w:t xml:space="preserve"> </w:t>
      </w:r>
      <w:r w:rsidR="00544C81" w:rsidRPr="00D86C7D">
        <w:rPr>
          <w:rFonts w:ascii="Times New Roman" w:hAnsi="Times New Roman" w:cs="Times New Roman"/>
          <w:sz w:val="28"/>
          <w:szCs w:val="28"/>
          <w:lang w:val="en-US"/>
        </w:rPr>
        <w:t xml:space="preserve">computing: an overview </w:t>
      </w:r>
      <w:r w:rsidR="00140F21">
        <w:rPr>
          <w:rFonts w:ascii="Times New Roman" w:hAnsi="Times New Roman" w:cs="Times New Roman"/>
          <w:sz w:val="28"/>
          <w:szCs w:val="28"/>
          <w:lang w:val="en-US"/>
        </w:rPr>
        <w:t>//</w:t>
      </w:r>
      <w:r w:rsidR="00544C81" w:rsidRPr="00D86C7D">
        <w:rPr>
          <w:rFonts w:ascii="Times New Roman" w:hAnsi="Times New Roman" w:cs="Times New Roman"/>
          <w:sz w:val="28"/>
          <w:szCs w:val="28"/>
          <w:lang w:val="en-US"/>
        </w:rPr>
        <w:t xml:space="preserve"> Journal of Cloud Computing</w:t>
      </w:r>
      <w:r w:rsidR="00140F21">
        <w:rPr>
          <w:rFonts w:ascii="Times New Roman" w:hAnsi="Times New Roman" w:cs="Times New Roman"/>
          <w:sz w:val="28"/>
          <w:szCs w:val="28"/>
          <w:lang w:val="en-US"/>
        </w:rPr>
        <w:t xml:space="preserve">. – 2022. – Vol. </w:t>
      </w:r>
      <w:r w:rsidR="00544C81" w:rsidRPr="00D86C7D">
        <w:rPr>
          <w:rFonts w:ascii="Times New Roman" w:hAnsi="Times New Roman" w:cs="Times New Roman"/>
          <w:sz w:val="28"/>
          <w:szCs w:val="28"/>
          <w:lang w:val="en-US"/>
        </w:rPr>
        <w:t>11</w:t>
      </w:r>
      <w:r w:rsidR="00140F21">
        <w:rPr>
          <w:rFonts w:ascii="Times New Roman" w:hAnsi="Times New Roman" w:cs="Times New Roman"/>
          <w:sz w:val="28"/>
          <w:szCs w:val="28"/>
          <w:lang w:val="en-US"/>
        </w:rPr>
        <w:t xml:space="preserve">, Issue </w:t>
      </w:r>
      <w:r w:rsidR="00544C81" w:rsidRPr="00D86C7D">
        <w:rPr>
          <w:rFonts w:ascii="Times New Roman" w:hAnsi="Times New Roman" w:cs="Times New Roman"/>
          <w:sz w:val="28"/>
          <w:szCs w:val="28"/>
          <w:lang w:val="en-US"/>
        </w:rPr>
        <w:t>1</w:t>
      </w:r>
      <w:r w:rsidR="00140F21">
        <w:rPr>
          <w:rFonts w:ascii="Times New Roman" w:hAnsi="Times New Roman" w:cs="Times New Roman"/>
          <w:sz w:val="28"/>
          <w:szCs w:val="28"/>
          <w:lang w:val="en-US"/>
        </w:rPr>
        <w:t>. – P.24-1-24-10.</w:t>
      </w:r>
    </w:p>
    <w:p w14:paraId="070BB6B4" w14:textId="74DED0B8" w:rsidR="00544C81" w:rsidRPr="00140F21" w:rsidRDefault="00DA534E" w:rsidP="00862544">
      <w:pPr>
        <w:spacing w:after="0" w:line="240" w:lineRule="auto"/>
        <w:ind w:firstLine="709"/>
        <w:jc w:val="both"/>
        <w:rPr>
          <w:rStyle w:val="a9"/>
          <w:rFonts w:ascii="Times New Roman" w:hAnsi="Times New Roman" w:cs="Times New Roman"/>
          <w:color w:val="auto"/>
          <w:sz w:val="28"/>
          <w:szCs w:val="28"/>
          <w:u w:val="none"/>
        </w:rPr>
      </w:pPr>
      <w:r w:rsidRPr="008D53CD">
        <w:rPr>
          <w:rFonts w:ascii="Times New Roman" w:hAnsi="Times New Roman" w:cs="Times New Roman"/>
          <w:sz w:val="28"/>
          <w:szCs w:val="28"/>
        </w:rPr>
        <w:t xml:space="preserve">39 </w:t>
      </w:r>
      <w:r w:rsidR="00544C81" w:rsidRPr="008D53CD">
        <w:rPr>
          <w:rFonts w:ascii="Times New Roman" w:hAnsi="Times New Roman" w:cs="Times New Roman"/>
          <w:sz w:val="28"/>
          <w:szCs w:val="28"/>
          <w:lang w:val="en-US"/>
        </w:rPr>
        <w:t>Mills T. Why Big Data and Machine Learning are Important in our</w:t>
      </w:r>
      <w:r w:rsidR="00544C81" w:rsidRPr="00D86C7D">
        <w:rPr>
          <w:rFonts w:ascii="Times New Roman" w:hAnsi="Times New Roman" w:cs="Times New Roman"/>
          <w:sz w:val="28"/>
          <w:szCs w:val="28"/>
          <w:lang w:val="en-US"/>
        </w:rPr>
        <w:t xml:space="preserve"> Society</w:t>
      </w:r>
      <w:r w:rsidR="00140F21">
        <w:rPr>
          <w:rFonts w:ascii="Times New Roman" w:hAnsi="Times New Roman" w:cs="Times New Roman"/>
          <w:sz w:val="28"/>
          <w:szCs w:val="28"/>
          <w:lang w:val="en-US"/>
        </w:rPr>
        <w:t xml:space="preserve"> </w:t>
      </w:r>
      <w:r w:rsidR="00140F21" w:rsidRPr="00140F21">
        <w:rPr>
          <w:rFonts w:ascii="Times New Roman" w:hAnsi="Times New Roman" w:cs="Times New Roman"/>
          <w:sz w:val="28"/>
          <w:szCs w:val="28"/>
          <w:lang w:val="en-US"/>
        </w:rPr>
        <w:t>//</w:t>
      </w:r>
      <w:r w:rsidR="00D86C7D" w:rsidRPr="00140F21">
        <w:rPr>
          <w:rFonts w:ascii="Times New Roman" w:hAnsi="Times New Roman" w:cs="Times New Roman"/>
          <w:sz w:val="28"/>
          <w:szCs w:val="28"/>
        </w:rPr>
        <w:t xml:space="preserve"> </w:t>
      </w:r>
      <w:hyperlink r:id="rId103" w:history="1">
        <w:r w:rsidR="00140F21" w:rsidRPr="00140F21">
          <w:rPr>
            <w:rStyle w:val="a9"/>
            <w:rFonts w:ascii="Times New Roman" w:hAnsi="Times New Roman" w:cs="Times New Roman"/>
            <w:color w:val="auto"/>
            <w:sz w:val="28"/>
            <w:szCs w:val="28"/>
            <w:u w:val="none"/>
            <w:lang w:val="en-US"/>
          </w:rPr>
          <w:t>https://medium.com/ai-io/why-big-data-and-machine-learning-are.</w:t>
        </w:r>
      </w:hyperlink>
      <w:r w:rsidR="00FE0712" w:rsidRPr="00140F21">
        <w:rPr>
          <w:rFonts w:ascii="Times New Roman" w:hAnsi="Times New Roman" w:cs="Times New Roman"/>
          <w:sz w:val="28"/>
          <w:szCs w:val="28"/>
        </w:rPr>
        <w:t xml:space="preserve"> 13.01.2023</w:t>
      </w:r>
      <w:r w:rsidR="00FB52C7" w:rsidRPr="00140F21">
        <w:rPr>
          <w:rFonts w:ascii="Times New Roman" w:hAnsi="Times New Roman" w:cs="Times New Roman"/>
          <w:sz w:val="28"/>
          <w:szCs w:val="28"/>
        </w:rPr>
        <w:t>.</w:t>
      </w:r>
    </w:p>
    <w:p w14:paraId="2EED1081" w14:textId="1C6F9510" w:rsidR="00544C81" w:rsidRPr="00F438EB" w:rsidRDefault="00544C81" w:rsidP="00862544">
      <w:pPr>
        <w:spacing w:after="0" w:line="240" w:lineRule="auto"/>
        <w:ind w:firstLine="709"/>
        <w:jc w:val="both"/>
        <w:rPr>
          <w:rFonts w:ascii="Times New Roman" w:hAnsi="Times New Roman" w:cs="Times New Roman"/>
          <w:sz w:val="28"/>
          <w:szCs w:val="28"/>
          <w:lang w:val="ru-RU"/>
        </w:rPr>
      </w:pPr>
      <w:r w:rsidRPr="00D86C7D">
        <w:rPr>
          <w:rStyle w:val="a9"/>
          <w:rFonts w:ascii="Times New Roman" w:hAnsi="Times New Roman" w:cs="Times New Roman"/>
          <w:color w:val="auto"/>
          <w:sz w:val="28"/>
          <w:szCs w:val="28"/>
          <w:u w:val="none"/>
        </w:rPr>
        <w:t xml:space="preserve">40 </w:t>
      </w:r>
      <w:r w:rsidRPr="00D86C7D">
        <w:rPr>
          <w:rFonts w:ascii="Times New Roman" w:hAnsi="Times New Roman" w:cs="Times New Roman"/>
          <w:sz w:val="28"/>
          <w:szCs w:val="28"/>
        </w:rPr>
        <w:t xml:space="preserve">Бардуков А.А., Зимовнов А.В., Космачев А.Д. Машинное обучение для </w:t>
      </w:r>
      <w:r w:rsidRPr="00F438EB">
        <w:rPr>
          <w:rFonts w:ascii="Times New Roman" w:hAnsi="Times New Roman" w:cs="Times New Roman"/>
          <w:sz w:val="28"/>
          <w:szCs w:val="28"/>
        </w:rPr>
        <w:t>больших данных</w:t>
      </w:r>
      <w:r w:rsidR="00140F21" w:rsidRPr="00F438EB">
        <w:rPr>
          <w:rFonts w:ascii="Times New Roman" w:hAnsi="Times New Roman" w:cs="Times New Roman"/>
          <w:sz w:val="28"/>
          <w:szCs w:val="28"/>
          <w:lang w:val="ru-RU"/>
        </w:rPr>
        <w:t xml:space="preserve"> // </w:t>
      </w:r>
      <w:hyperlink r:id="rId104" w:history="1">
        <w:r w:rsidR="00600721" w:rsidRPr="00F438EB">
          <w:rPr>
            <w:rStyle w:val="a9"/>
            <w:rFonts w:ascii="Times New Roman" w:hAnsi="Times New Roman" w:cs="Times New Roman"/>
            <w:color w:val="auto"/>
            <w:sz w:val="28"/>
            <w:szCs w:val="28"/>
            <w:u w:val="none"/>
            <w:lang w:val="ru-RU"/>
          </w:rPr>
          <w:t>https://www.hse.ru/edu/courses/292704478</w:t>
        </w:r>
      </w:hyperlink>
      <w:r w:rsidRPr="00F438EB">
        <w:rPr>
          <w:rFonts w:ascii="Times New Roman" w:hAnsi="Times New Roman" w:cs="Times New Roman"/>
          <w:sz w:val="28"/>
          <w:szCs w:val="28"/>
        </w:rPr>
        <w:t>.</w:t>
      </w:r>
      <w:r w:rsidR="00600721" w:rsidRPr="00F438EB">
        <w:rPr>
          <w:rFonts w:ascii="Times New Roman" w:hAnsi="Times New Roman" w:cs="Times New Roman"/>
          <w:sz w:val="28"/>
          <w:szCs w:val="28"/>
          <w:lang w:val="ru-RU"/>
        </w:rPr>
        <w:t xml:space="preserve"> 13.01.2023.</w:t>
      </w:r>
    </w:p>
    <w:p w14:paraId="7A2A523A" w14:textId="520D31DA" w:rsidR="00544C81" w:rsidRPr="00F438EB" w:rsidRDefault="008F289A" w:rsidP="00862544">
      <w:pPr>
        <w:spacing w:after="0" w:line="240" w:lineRule="auto"/>
        <w:ind w:firstLine="709"/>
        <w:jc w:val="both"/>
        <w:rPr>
          <w:rStyle w:val="a9"/>
          <w:rFonts w:ascii="Times New Roman" w:hAnsi="Times New Roman" w:cs="Times New Roman"/>
          <w:color w:val="auto"/>
          <w:sz w:val="28"/>
          <w:szCs w:val="28"/>
          <w:u w:val="none"/>
        </w:rPr>
      </w:pPr>
      <w:r w:rsidRPr="00F438EB">
        <w:rPr>
          <w:rFonts w:ascii="Times New Roman" w:hAnsi="Times New Roman" w:cs="Times New Roman"/>
          <w:sz w:val="28"/>
          <w:szCs w:val="28"/>
        </w:rPr>
        <w:t xml:space="preserve">41 </w:t>
      </w:r>
      <w:r w:rsidR="00544C81" w:rsidRPr="00F438EB">
        <w:rPr>
          <w:rFonts w:ascii="Times New Roman" w:hAnsi="Times New Roman" w:cs="Times New Roman"/>
          <w:sz w:val="28"/>
          <w:szCs w:val="28"/>
        </w:rPr>
        <w:t>Итин А.Л. Большие данные и машинное обучение</w:t>
      </w:r>
      <w:r w:rsidR="00600721" w:rsidRPr="00F438EB">
        <w:rPr>
          <w:rFonts w:ascii="Times New Roman" w:hAnsi="Times New Roman" w:cs="Times New Roman"/>
          <w:sz w:val="28"/>
          <w:szCs w:val="28"/>
          <w:lang w:val="ru-RU"/>
        </w:rPr>
        <w:t xml:space="preserve"> //</w:t>
      </w:r>
      <w:r w:rsidR="00544C81" w:rsidRPr="00F438EB">
        <w:rPr>
          <w:rFonts w:ascii="Times New Roman" w:hAnsi="Times New Roman" w:cs="Times New Roman"/>
          <w:sz w:val="28"/>
          <w:szCs w:val="28"/>
        </w:rPr>
        <w:t xml:space="preserve"> </w:t>
      </w:r>
      <w:hyperlink r:id="rId105" w:history="1">
        <w:r w:rsidR="00600721" w:rsidRPr="00F438EB">
          <w:rPr>
            <w:rStyle w:val="a9"/>
            <w:rFonts w:ascii="Times New Roman" w:hAnsi="Times New Roman" w:cs="Times New Roman"/>
            <w:color w:val="auto"/>
            <w:sz w:val="28"/>
            <w:szCs w:val="28"/>
            <w:u w:val="none"/>
          </w:rPr>
          <w:t>https://ntcontest.ru/tracks/nto-school/proekt-po-iskusstvennomu</w:t>
        </w:r>
        <w:r w:rsidR="00600721" w:rsidRPr="00F438EB">
          <w:rPr>
            <w:rStyle w:val="a9"/>
            <w:rFonts w:ascii="Times New Roman" w:hAnsi="Times New Roman" w:cs="Times New Roman"/>
            <w:color w:val="auto"/>
            <w:sz w:val="28"/>
            <w:szCs w:val="28"/>
            <w:u w:val="none"/>
            <w:lang w:val="ru-RU"/>
          </w:rPr>
          <w:t>.</w:t>
        </w:r>
      </w:hyperlink>
      <w:r w:rsidR="00CC0236" w:rsidRPr="00F438EB">
        <w:rPr>
          <w:rFonts w:ascii="Times New Roman" w:hAnsi="Times New Roman" w:cs="Times New Roman"/>
          <w:sz w:val="28"/>
          <w:szCs w:val="28"/>
        </w:rPr>
        <w:t xml:space="preserve"> 15.03.2023</w:t>
      </w:r>
      <w:r w:rsidR="00FB52C7" w:rsidRPr="00F438EB">
        <w:rPr>
          <w:rFonts w:ascii="Times New Roman" w:hAnsi="Times New Roman" w:cs="Times New Roman"/>
          <w:sz w:val="28"/>
          <w:szCs w:val="28"/>
        </w:rPr>
        <w:t>.</w:t>
      </w:r>
    </w:p>
    <w:p w14:paraId="1B40ED24" w14:textId="67C82A19" w:rsidR="00544C81" w:rsidRPr="00D86C7D" w:rsidRDefault="008F289A" w:rsidP="00862544">
      <w:pPr>
        <w:spacing w:after="0" w:line="240" w:lineRule="auto"/>
        <w:ind w:firstLine="709"/>
        <w:jc w:val="both"/>
        <w:rPr>
          <w:rStyle w:val="a9"/>
          <w:rFonts w:ascii="Times New Roman" w:hAnsi="Times New Roman" w:cs="Times New Roman"/>
          <w:color w:val="auto"/>
          <w:sz w:val="28"/>
          <w:szCs w:val="28"/>
          <w:u w:val="none"/>
        </w:rPr>
      </w:pPr>
      <w:r w:rsidRPr="00F438EB">
        <w:rPr>
          <w:rFonts w:ascii="Times New Roman" w:hAnsi="Times New Roman" w:cs="Times New Roman"/>
          <w:sz w:val="28"/>
          <w:szCs w:val="28"/>
        </w:rPr>
        <w:t xml:space="preserve">42 </w:t>
      </w:r>
      <w:r w:rsidR="00544C81" w:rsidRPr="00F438EB">
        <w:rPr>
          <w:rFonts w:ascii="Times New Roman" w:hAnsi="Times New Roman" w:cs="Times New Roman"/>
          <w:sz w:val="28"/>
          <w:szCs w:val="28"/>
        </w:rPr>
        <w:t xml:space="preserve">Samaan S.S., Jeiad H.A. Architecting a machine learning pipeline for online </w:t>
      </w:r>
      <w:r w:rsidR="00544C81" w:rsidRPr="00D86C7D">
        <w:rPr>
          <w:rFonts w:ascii="Times New Roman" w:hAnsi="Times New Roman" w:cs="Times New Roman"/>
          <w:sz w:val="28"/>
          <w:szCs w:val="28"/>
        </w:rPr>
        <w:t xml:space="preserve">traffic classification in software defined networking using spark </w:t>
      </w:r>
      <w:r w:rsidR="00600721">
        <w:rPr>
          <w:rFonts w:ascii="Times New Roman" w:hAnsi="Times New Roman" w:cs="Times New Roman"/>
          <w:sz w:val="28"/>
          <w:szCs w:val="28"/>
          <w:lang w:val="en-US"/>
        </w:rPr>
        <w:t xml:space="preserve">// </w:t>
      </w:r>
      <w:r w:rsidR="00544C81" w:rsidRPr="00D86C7D">
        <w:rPr>
          <w:rFonts w:ascii="Times New Roman" w:hAnsi="Times New Roman" w:cs="Times New Roman"/>
          <w:sz w:val="28"/>
          <w:szCs w:val="28"/>
        </w:rPr>
        <w:t>International Journal of Artificial Intelligence</w:t>
      </w:r>
      <w:r w:rsidR="00600721">
        <w:rPr>
          <w:rFonts w:ascii="Times New Roman" w:hAnsi="Times New Roman" w:cs="Times New Roman"/>
          <w:sz w:val="28"/>
          <w:szCs w:val="28"/>
          <w:lang w:val="en-US"/>
        </w:rPr>
        <w:t>. – 2023. – Vol.</w:t>
      </w:r>
      <w:r w:rsidR="00544C81" w:rsidRPr="00D86C7D">
        <w:rPr>
          <w:rFonts w:ascii="Times New Roman" w:hAnsi="Times New Roman" w:cs="Times New Roman"/>
          <w:sz w:val="28"/>
          <w:szCs w:val="28"/>
        </w:rPr>
        <w:t xml:space="preserve"> 12</w:t>
      </w:r>
      <w:r w:rsidR="00600721">
        <w:rPr>
          <w:rFonts w:ascii="Times New Roman" w:hAnsi="Times New Roman" w:cs="Times New Roman"/>
          <w:sz w:val="28"/>
          <w:szCs w:val="28"/>
          <w:lang w:val="en-US"/>
        </w:rPr>
        <w:t>, Issue</w:t>
      </w:r>
      <w:r w:rsidR="00544C81" w:rsidRPr="00D86C7D">
        <w:rPr>
          <w:rFonts w:ascii="Times New Roman" w:hAnsi="Times New Roman" w:cs="Times New Roman"/>
          <w:sz w:val="28"/>
          <w:szCs w:val="28"/>
        </w:rPr>
        <w:t xml:space="preserve"> 2</w:t>
      </w:r>
      <w:r w:rsidR="00600721">
        <w:rPr>
          <w:rFonts w:ascii="Times New Roman" w:hAnsi="Times New Roman" w:cs="Times New Roman"/>
          <w:sz w:val="28"/>
          <w:szCs w:val="28"/>
          <w:lang w:val="en-US"/>
        </w:rPr>
        <w:t>. – P.</w:t>
      </w:r>
      <w:r w:rsidR="00544C81" w:rsidRPr="00D86C7D">
        <w:rPr>
          <w:rFonts w:ascii="Times New Roman" w:hAnsi="Times New Roman" w:cs="Times New Roman"/>
          <w:sz w:val="28"/>
          <w:szCs w:val="28"/>
        </w:rPr>
        <w:t xml:space="preserve"> 861-873</w:t>
      </w:r>
      <w:r w:rsidR="00600721">
        <w:rPr>
          <w:rFonts w:ascii="Times New Roman" w:hAnsi="Times New Roman" w:cs="Times New Roman"/>
          <w:sz w:val="28"/>
          <w:szCs w:val="28"/>
          <w:lang w:val="en-US"/>
        </w:rPr>
        <w:t>.</w:t>
      </w:r>
      <w:r w:rsidR="00544C81" w:rsidRPr="00D86C7D">
        <w:rPr>
          <w:rFonts w:ascii="Times New Roman" w:hAnsi="Times New Roman" w:cs="Times New Roman"/>
          <w:sz w:val="28"/>
          <w:szCs w:val="28"/>
        </w:rPr>
        <w:t xml:space="preserve"> </w:t>
      </w:r>
    </w:p>
    <w:p w14:paraId="75F6C6C1" w14:textId="6A501919" w:rsidR="00027FD5" w:rsidRPr="00FB52C7" w:rsidRDefault="00027FD5"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lang w:val="en-US"/>
        </w:rPr>
        <w:t>4</w:t>
      </w:r>
      <w:r w:rsidR="004B68D1">
        <w:rPr>
          <w:rFonts w:ascii="Times New Roman" w:hAnsi="Times New Roman" w:cs="Times New Roman"/>
          <w:sz w:val="28"/>
          <w:szCs w:val="28"/>
        </w:rPr>
        <w:t xml:space="preserve">3 </w:t>
      </w:r>
      <w:r w:rsidRPr="00D86C7D">
        <w:rPr>
          <w:rFonts w:ascii="Times New Roman" w:hAnsi="Times New Roman" w:cs="Times New Roman"/>
          <w:sz w:val="28"/>
          <w:szCs w:val="28"/>
          <w:lang w:val="en-US"/>
        </w:rPr>
        <w:t>Ybanez A., Ancheta R., Evangelista S.S.</w:t>
      </w:r>
      <w:r w:rsidR="00600721">
        <w:rPr>
          <w:rFonts w:ascii="Times New Roman" w:hAnsi="Times New Roman" w:cs="Times New Roman"/>
          <w:sz w:val="28"/>
          <w:szCs w:val="28"/>
          <w:lang w:val="en-US"/>
        </w:rPr>
        <w:t xml:space="preserve"> et al.</w:t>
      </w:r>
      <w:r w:rsidRPr="00D86C7D">
        <w:rPr>
          <w:rFonts w:ascii="Times New Roman" w:hAnsi="Times New Roman" w:cs="Times New Roman"/>
          <w:sz w:val="28"/>
          <w:szCs w:val="28"/>
          <w:lang w:val="en-US"/>
        </w:rPr>
        <w:t xml:space="preserve"> How can we use machine learning for characterizing organizational identification - a study using clustering with picture fuzzy datasets </w:t>
      </w:r>
      <w:r w:rsidR="00600721">
        <w:rPr>
          <w:rFonts w:ascii="Times New Roman" w:hAnsi="Times New Roman" w:cs="Times New Roman"/>
          <w:sz w:val="28"/>
          <w:szCs w:val="28"/>
          <w:lang w:val="en-US"/>
        </w:rPr>
        <w:t xml:space="preserve">// </w:t>
      </w:r>
      <w:r w:rsidRPr="00D86C7D">
        <w:rPr>
          <w:rFonts w:ascii="Times New Roman" w:hAnsi="Times New Roman" w:cs="Times New Roman"/>
          <w:sz w:val="28"/>
          <w:szCs w:val="28"/>
          <w:lang w:val="en-US"/>
        </w:rPr>
        <w:t>International Journal of Information Management Data Insights</w:t>
      </w:r>
      <w:r w:rsidR="00600721">
        <w:rPr>
          <w:rFonts w:ascii="Times New Roman" w:hAnsi="Times New Roman" w:cs="Times New Roman"/>
          <w:sz w:val="28"/>
          <w:szCs w:val="28"/>
          <w:lang w:val="en-US"/>
        </w:rPr>
        <w:t xml:space="preserve">. – 2023. – Vol. </w:t>
      </w:r>
      <w:r w:rsidRPr="00D86C7D">
        <w:rPr>
          <w:rFonts w:ascii="Times New Roman" w:hAnsi="Times New Roman" w:cs="Times New Roman"/>
          <w:sz w:val="28"/>
          <w:szCs w:val="28"/>
          <w:lang w:val="en-US"/>
        </w:rPr>
        <w:t>3</w:t>
      </w:r>
      <w:r w:rsidR="00600721">
        <w:rPr>
          <w:rFonts w:ascii="Times New Roman" w:hAnsi="Times New Roman" w:cs="Times New Roman"/>
          <w:sz w:val="28"/>
          <w:szCs w:val="28"/>
          <w:lang w:val="en-US"/>
        </w:rPr>
        <w:t xml:space="preserve">, Issue </w:t>
      </w:r>
      <w:r w:rsidRPr="00D86C7D">
        <w:rPr>
          <w:rFonts w:ascii="Times New Roman" w:hAnsi="Times New Roman" w:cs="Times New Roman"/>
          <w:sz w:val="28"/>
          <w:szCs w:val="28"/>
          <w:lang w:val="en-US"/>
        </w:rPr>
        <w:t>1</w:t>
      </w:r>
      <w:r w:rsidR="00600721">
        <w:rPr>
          <w:rFonts w:ascii="Times New Roman" w:hAnsi="Times New Roman" w:cs="Times New Roman"/>
          <w:sz w:val="28"/>
          <w:szCs w:val="28"/>
          <w:lang w:val="en-US"/>
        </w:rPr>
        <w:t xml:space="preserve">. – P. </w:t>
      </w:r>
      <w:r w:rsidRPr="00D86C7D">
        <w:rPr>
          <w:rFonts w:ascii="Times New Roman" w:hAnsi="Times New Roman" w:cs="Times New Roman"/>
          <w:sz w:val="28"/>
          <w:szCs w:val="28"/>
          <w:lang w:val="en-US"/>
        </w:rPr>
        <w:t>100157</w:t>
      </w:r>
      <w:r w:rsidR="00600721">
        <w:rPr>
          <w:rFonts w:ascii="Times New Roman" w:hAnsi="Times New Roman" w:cs="Times New Roman"/>
          <w:sz w:val="28"/>
          <w:szCs w:val="28"/>
          <w:lang w:val="en-US"/>
        </w:rPr>
        <w:t>-1-100157-17.</w:t>
      </w:r>
    </w:p>
    <w:p w14:paraId="46DE4BEE" w14:textId="4465B14A" w:rsidR="00544C81" w:rsidRPr="00D86C7D" w:rsidRDefault="00175537"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44 </w:t>
      </w:r>
      <w:r w:rsidR="00027FD5" w:rsidRPr="00D86C7D">
        <w:rPr>
          <w:rFonts w:ascii="Times New Roman" w:hAnsi="Times New Roman" w:cs="Times New Roman"/>
          <w:sz w:val="28"/>
          <w:szCs w:val="28"/>
        </w:rPr>
        <w:t xml:space="preserve">Серік М., Нурбекова Г.Ф., Ахметова </w:t>
      </w:r>
      <w:r w:rsidR="00600721" w:rsidRPr="00D86C7D">
        <w:rPr>
          <w:rFonts w:ascii="Times New Roman" w:hAnsi="Times New Roman" w:cs="Times New Roman"/>
          <w:sz w:val="28"/>
          <w:szCs w:val="28"/>
        </w:rPr>
        <w:t xml:space="preserve">Б.Б. </w:t>
      </w:r>
      <w:r w:rsidR="00027FD5" w:rsidRPr="00D86C7D">
        <w:rPr>
          <w:rFonts w:ascii="Times New Roman" w:hAnsi="Times New Roman" w:cs="Times New Roman"/>
          <w:sz w:val="28"/>
          <w:szCs w:val="28"/>
        </w:rPr>
        <w:t>Үлкен көлемді деректерді оқу үдерісінде қолданудағы бағдарламалық орталар туралы //</w:t>
      </w:r>
      <w:r w:rsidR="00600721" w:rsidRPr="00600721">
        <w:rPr>
          <w:rFonts w:ascii="Times New Roman" w:hAnsi="Times New Roman" w:cs="Times New Roman"/>
          <w:sz w:val="28"/>
          <w:szCs w:val="28"/>
        </w:rPr>
        <w:t xml:space="preserve"> </w:t>
      </w:r>
      <w:r w:rsidR="00027FD5" w:rsidRPr="00D86C7D">
        <w:rPr>
          <w:rFonts w:ascii="Times New Roman" w:hAnsi="Times New Roman" w:cs="Times New Roman"/>
          <w:sz w:val="28"/>
          <w:szCs w:val="28"/>
        </w:rPr>
        <w:t xml:space="preserve">Қазақ ұлттық қыздар педагогикалық университетінің Хабаршысы. </w:t>
      </w:r>
      <w:r w:rsidR="00600721" w:rsidRPr="00600721">
        <w:rPr>
          <w:rFonts w:ascii="Times New Roman" w:hAnsi="Times New Roman" w:cs="Times New Roman"/>
          <w:sz w:val="28"/>
          <w:szCs w:val="28"/>
        </w:rPr>
        <w:t xml:space="preserve">– 2021. – </w:t>
      </w:r>
      <w:r w:rsidR="00027FD5" w:rsidRPr="00D86C7D">
        <w:rPr>
          <w:rFonts w:ascii="Times New Roman" w:hAnsi="Times New Roman" w:cs="Times New Roman"/>
          <w:sz w:val="28"/>
          <w:szCs w:val="28"/>
        </w:rPr>
        <w:t>№1(85). – Б. 76-84</w:t>
      </w:r>
      <w:r w:rsidR="00FB52C7">
        <w:rPr>
          <w:rFonts w:ascii="Times New Roman" w:hAnsi="Times New Roman" w:cs="Times New Roman"/>
          <w:sz w:val="28"/>
          <w:szCs w:val="28"/>
        </w:rPr>
        <w:t>.</w:t>
      </w:r>
    </w:p>
    <w:p w14:paraId="23C6F6AC" w14:textId="7D9489D1" w:rsidR="00027FD5" w:rsidRPr="00FB52C7" w:rsidRDefault="00175537"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45 </w:t>
      </w:r>
      <w:r w:rsidR="00027FD5" w:rsidRPr="00D86C7D">
        <w:rPr>
          <w:rFonts w:ascii="Times New Roman" w:hAnsi="Times New Roman" w:cs="Times New Roman"/>
          <w:sz w:val="28"/>
          <w:szCs w:val="28"/>
          <w:lang w:val="en-US"/>
        </w:rPr>
        <w:t>Serik M., Nurbekova G., Kultan J. Big data technology in education</w:t>
      </w:r>
      <w:r w:rsidR="00600721">
        <w:rPr>
          <w:rFonts w:ascii="Times New Roman" w:hAnsi="Times New Roman" w:cs="Times New Roman"/>
          <w:sz w:val="28"/>
          <w:szCs w:val="28"/>
          <w:lang w:val="en-US"/>
        </w:rPr>
        <w:t xml:space="preserve"> </w:t>
      </w:r>
      <w:r w:rsidR="00027FD5" w:rsidRPr="00D86C7D">
        <w:rPr>
          <w:rFonts w:ascii="Times New Roman" w:hAnsi="Times New Roman" w:cs="Times New Roman"/>
          <w:sz w:val="28"/>
          <w:szCs w:val="28"/>
          <w:lang w:val="en-US"/>
        </w:rPr>
        <w:t>//</w:t>
      </w:r>
      <w:r w:rsidR="00600721">
        <w:rPr>
          <w:rFonts w:ascii="Times New Roman" w:hAnsi="Times New Roman" w:cs="Times New Roman"/>
          <w:sz w:val="28"/>
          <w:szCs w:val="28"/>
          <w:lang w:val="en-US"/>
        </w:rPr>
        <w:t xml:space="preserve"> </w:t>
      </w:r>
      <w:r w:rsidR="00027FD5" w:rsidRPr="00D86C7D">
        <w:rPr>
          <w:rFonts w:ascii="Times New Roman" w:hAnsi="Times New Roman" w:cs="Times New Roman"/>
          <w:sz w:val="28"/>
          <w:szCs w:val="28"/>
          <w:lang w:val="en-US"/>
        </w:rPr>
        <w:t>Bulletin of the Karaganda university</w:t>
      </w:r>
      <w:r w:rsidR="00600721">
        <w:rPr>
          <w:rFonts w:ascii="Times New Roman" w:hAnsi="Times New Roman" w:cs="Times New Roman"/>
          <w:sz w:val="28"/>
          <w:szCs w:val="28"/>
          <w:lang w:val="en-US"/>
        </w:rPr>
        <w:t xml:space="preserve">. – 2020. – Vol. </w:t>
      </w:r>
      <w:r w:rsidR="00027FD5" w:rsidRPr="00D86C7D">
        <w:rPr>
          <w:rFonts w:ascii="Times New Roman" w:hAnsi="Times New Roman" w:cs="Times New Roman"/>
          <w:sz w:val="28"/>
          <w:szCs w:val="28"/>
          <w:lang w:val="en-US"/>
        </w:rPr>
        <w:t>4</w:t>
      </w:r>
      <w:r w:rsidR="00600721">
        <w:rPr>
          <w:rFonts w:ascii="Times New Roman" w:hAnsi="Times New Roman" w:cs="Times New Roman"/>
          <w:sz w:val="28"/>
          <w:szCs w:val="28"/>
          <w:lang w:val="en-US"/>
        </w:rPr>
        <w:t xml:space="preserve">, Issue </w:t>
      </w:r>
      <w:r w:rsidR="00027FD5" w:rsidRPr="00D86C7D">
        <w:rPr>
          <w:rFonts w:ascii="Times New Roman" w:hAnsi="Times New Roman" w:cs="Times New Roman"/>
          <w:sz w:val="28"/>
          <w:szCs w:val="28"/>
          <w:lang w:val="en-US"/>
        </w:rPr>
        <w:t>100</w:t>
      </w:r>
      <w:r w:rsidR="00600721">
        <w:rPr>
          <w:rFonts w:ascii="Times New Roman" w:hAnsi="Times New Roman" w:cs="Times New Roman"/>
          <w:sz w:val="28"/>
          <w:szCs w:val="28"/>
          <w:lang w:val="en-US"/>
        </w:rPr>
        <w:t xml:space="preserve">. – P. </w:t>
      </w:r>
      <w:r w:rsidR="00027FD5" w:rsidRPr="00D86C7D">
        <w:rPr>
          <w:rFonts w:ascii="Times New Roman" w:hAnsi="Times New Roman" w:cs="Times New Roman"/>
          <w:sz w:val="28"/>
          <w:szCs w:val="28"/>
          <w:lang w:val="en-US"/>
        </w:rPr>
        <w:t>8-16</w:t>
      </w:r>
      <w:r w:rsidR="00FB52C7">
        <w:rPr>
          <w:rFonts w:ascii="Times New Roman" w:hAnsi="Times New Roman" w:cs="Times New Roman"/>
          <w:sz w:val="28"/>
          <w:szCs w:val="28"/>
        </w:rPr>
        <w:t>.</w:t>
      </w:r>
    </w:p>
    <w:p w14:paraId="7C4AD28F" w14:textId="72F327E1" w:rsidR="00027FD5" w:rsidRPr="00D86C7D" w:rsidRDefault="00175537"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46 </w:t>
      </w:r>
      <w:r w:rsidR="00027FD5" w:rsidRPr="00D86C7D">
        <w:rPr>
          <w:rFonts w:ascii="Times New Roman" w:hAnsi="Times New Roman" w:cs="Times New Roman"/>
          <w:sz w:val="28"/>
          <w:szCs w:val="28"/>
        </w:rPr>
        <w:t>Утемов В.В. Развитие образовательных систем на основе технологии Big Data</w:t>
      </w:r>
      <w:r w:rsidR="00600721" w:rsidRPr="00600721">
        <w:rPr>
          <w:rFonts w:ascii="Times New Roman" w:hAnsi="Times New Roman" w:cs="Times New Roman"/>
          <w:sz w:val="28"/>
          <w:szCs w:val="28"/>
          <w:lang w:val="ru-RU"/>
        </w:rPr>
        <w:t xml:space="preserve"> </w:t>
      </w:r>
      <w:r w:rsidR="00027FD5" w:rsidRPr="00D86C7D">
        <w:rPr>
          <w:rFonts w:ascii="Times New Roman" w:hAnsi="Times New Roman" w:cs="Times New Roman"/>
          <w:sz w:val="28"/>
          <w:szCs w:val="28"/>
        </w:rPr>
        <w:t xml:space="preserve">// Концепт. </w:t>
      </w:r>
      <w:r w:rsidR="00600721">
        <w:rPr>
          <w:rFonts w:ascii="Times New Roman" w:hAnsi="Times New Roman" w:cs="Times New Roman"/>
          <w:sz w:val="28"/>
          <w:szCs w:val="28"/>
        </w:rPr>
        <w:t>–</w:t>
      </w:r>
      <w:r w:rsidR="00027FD5" w:rsidRPr="00D86C7D">
        <w:rPr>
          <w:rFonts w:ascii="Times New Roman" w:hAnsi="Times New Roman" w:cs="Times New Roman"/>
          <w:sz w:val="28"/>
          <w:szCs w:val="28"/>
        </w:rPr>
        <w:t xml:space="preserve"> 2018. </w:t>
      </w:r>
      <w:r w:rsidR="00600721">
        <w:rPr>
          <w:rFonts w:ascii="Times New Roman" w:hAnsi="Times New Roman" w:cs="Times New Roman"/>
          <w:sz w:val="28"/>
          <w:szCs w:val="28"/>
        </w:rPr>
        <w:t>–</w:t>
      </w:r>
      <w:r w:rsidR="00027FD5" w:rsidRPr="00D86C7D">
        <w:rPr>
          <w:rFonts w:ascii="Times New Roman" w:hAnsi="Times New Roman" w:cs="Times New Roman"/>
          <w:sz w:val="28"/>
          <w:szCs w:val="28"/>
        </w:rPr>
        <w:t xml:space="preserve"> №6. </w:t>
      </w:r>
      <w:r w:rsidR="00600721">
        <w:rPr>
          <w:rFonts w:ascii="Times New Roman" w:hAnsi="Times New Roman" w:cs="Times New Roman"/>
          <w:sz w:val="28"/>
          <w:szCs w:val="28"/>
        </w:rPr>
        <w:t>–</w:t>
      </w:r>
      <w:r w:rsidR="00027FD5" w:rsidRPr="00D86C7D">
        <w:rPr>
          <w:rFonts w:ascii="Times New Roman" w:hAnsi="Times New Roman" w:cs="Times New Roman"/>
          <w:sz w:val="28"/>
          <w:szCs w:val="28"/>
        </w:rPr>
        <w:t xml:space="preserve"> С.</w:t>
      </w:r>
      <w:r w:rsidR="00600721" w:rsidRPr="00600721">
        <w:rPr>
          <w:rFonts w:ascii="Times New Roman" w:hAnsi="Times New Roman" w:cs="Times New Roman"/>
          <w:sz w:val="28"/>
          <w:szCs w:val="28"/>
          <w:lang w:val="ru-RU"/>
        </w:rPr>
        <w:t xml:space="preserve"> </w:t>
      </w:r>
      <w:r w:rsidR="00027FD5" w:rsidRPr="00D86C7D">
        <w:rPr>
          <w:rFonts w:ascii="Times New Roman" w:hAnsi="Times New Roman" w:cs="Times New Roman"/>
          <w:sz w:val="28"/>
          <w:szCs w:val="28"/>
        </w:rPr>
        <w:t>50-53.</w:t>
      </w:r>
    </w:p>
    <w:p w14:paraId="2669A160" w14:textId="1133EB38" w:rsidR="00027FD5" w:rsidRPr="00600721" w:rsidRDefault="00175537"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47 </w:t>
      </w:r>
      <w:r w:rsidR="00027FD5" w:rsidRPr="00D86C7D">
        <w:rPr>
          <w:rFonts w:ascii="Times New Roman" w:hAnsi="Times New Roman" w:cs="Times New Roman"/>
          <w:sz w:val="28"/>
          <w:szCs w:val="28"/>
        </w:rPr>
        <w:t xml:space="preserve">Абдыкаримова А.Т. Big Data: проблемы и технологии // Наука и жизнь </w:t>
      </w:r>
      <w:r w:rsidR="00027FD5" w:rsidRPr="00600721">
        <w:rPr>
          <w:rFonts w:ascii="Times New Roman" w:hAnsi="Times New Roman" w:cs="Times New Roman"/>
          <w:sz w:val="28"/>
          <w:szCs w:val="28"/>
        </w:rPr>
        <w:t xml:space="preserve">Казахстана. </w:t>
      </w:r>
      <w:r w:rsidR="00600721">
        <w:rPr>
          <w:rFonts w:ascii="Times New Roman" w:hAnsi="Times New Roman" w:cs="Times New Roman"/>
          <w:sz w:val="28"/>
          <w:szCs w:val="28"/>
        </w:rPr>
        <w:t>–</w:t>
      </w:r>
      <w:r w:rsidR="00027FD5" w:rsidRPr="00600721">
        <w:rPr>
          <w:rFonts w:ascii="Times New Roman" w:hAnsi="Times New Roman" w:cs="Times New Roman"/>
          <w:sz w:val="28"/>
          <w:szCs w:val="28"/>
        </w:rPr>
        <w:t xml:space="preserve"> 2019. </w:t>
      </w:r>
      <w:r w:rsidR="00600721" w:rsidRPr="00600721">
        <w:rPr>
          <w:rFonts w:ascii="Times New Roman" w:hAnsi="Times New Roman" w:cs="Times New Roman"/>
          <w:sz w:val="28"/>
          <w:szCs w:val="28"/>
          <w:lang w:val="ru-RU"/>
        </w:rPr>
        <w:t xml:space="preserve">– </w:t>
      </w:r>
      <w:r w:rsidR="00600721" w:rsidRPr="00600721">
        <w:rPr>
          <w:rStyle w:val="extendedtext-full"/>
          <w:rFonts w:ascii="Times New Roman" w:hAnsi="Times New Roman" w:cs="Times New Roman"/>
          <w:sz w:val="28"/>
          <w:szCs w:val="28"/>
        </w:rPr>
        <w:t>№2(78)</w:t>
      </w:r>
      <w:r w:rsidR="00600721" w:rsidRPr="00600721">
        <w:rPr>
          <w:rStyle w:val="extendedtext-full"/>
          <w:rFonts w:ascii="Times New Roman" w:hAnsi="Times New Roman" w:cs="Times New Roman"/>
          <w:sz w:val="28"/>
          <w:szCs w:val="28"/>
          <w:lang w:val="ru-RU"/>
        </w:rPr>
        <w:t>.</w:t>
      </w:r>
      <w:r w:rsidR="00600721">
        <w:rPr>
          <w:rStyle w:val="extendedtext-full"/>
          <w:rFonts w:ascii="Times New Roman" w:hAnsi="Times New Roman" w:cs="Times New Roman"/>
          <w:sz w:val="28"/>
          <w:szCs w:val="28"/>
          <w:lang w:val="ru-RU"/>
        </w:rPr>
        <w:t xml:space="preserve"> </w:t>
      </w:r>
      <w:r w:rsidR="00027FD5" w:rsidRPr="00600721">
        <w:rPr>
          <w:rFonts w:ascii="Times New Roman" w:hAnsi="Times New Roman" w:cs="Times New Roman"/>
          <w:sz w:val="28"/>
          <w:szCs w:val="28"/>
        </w:rPr>
        <w:t>– С.</w:t>
      </w:r>
      <w:r w:rsidR="00600721" w:rsidRPr="00600721">
        <w:rPr>
          <w:rFonts w:ascii="Times New Roman" w:hAnsi="Times New Roman" w:cs="Times New Roman"/>
          <w:sz w:val="28"/>
          <w:szCs w:val="28"/>
          <w:lang w:val="ru-RU"/>
        </w:rPr>
        <w:t xml:space="preserve"> </w:t>
      </w:r>
      <w:r w:rsidR="00027FD5" w:rsidRPr="00600721">
        <w:rPr>
          <w:rFonts w:ascii="Times New Roman" w:hAnsi="Times New Roman" w:cs="Times New Roman"/>
          <w:sz w:val="28"/>
          <w:szCs w:val="28"/>
        </w:rPr>
        <w:t>223-226.</w:t>
      </w:r>
    </w:p>
    <w:p w14:paraId="5421185F" w14:textId="6947558E" w:rsidR="00544C81" w:rsidRPr="00600721" w:rsidRDefault="00175537"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bCs/>
          <w:sz w:val="28"/>
          <w:szCs w:val="28"/>
        </w:rPr>
        <w:t xml:space="preserve">48 </w:t>
      </w:r>
      <w:r w:rsidR="00027FD5" w:rsidRPr="00D86C7D">
        <w:rPr>
          <w:rFonts w:ascii="Times New Roman" w:hAnsi="Times New Roman" w:cs="Times New Roman"/>
          <w:bCs/>
          <w:sz w:val="28"/>
          <w:szCs w:val="28"/>
        </w:rPr>
        <w:t xml:space="preserve">Кондратюк А. </w:t>
      </w:r>
      <w:r w:rsidR="00027FD5" w:rsidRPr="00D86C7D">
        <w:rPr>
          <w:rFonts w:ascii="Times New Roman" w:hAnsi="Times New Roman" w:cs="Times New Roman"/>
          <w:bCs/>
          <w:spacing w:val="5"/>
          <w:sz w:val="28"/>
          <w:szCs w:val="28"/>
        </w:rPr>
        <w:t xml:space="preserve">Big Data и блокчейн — прорыв в области анализа </w:t>
      </w:r>
      <w:r w:rsidR="00027FD5" w:rsidRPr="00600721">
        <w:rPr>
          <w:rFonts w:ascii="Times New Roman" w:hAnsi="Times New Roman" w:cs="Times New Roman"/>
          <w:bCs/>
          <w:spacing w:val="5"/>
          <w:sz w:val="28"/>
          <w:szCs w:val="28"/>
        </w:rPr>
        <w:t>данных</w:t>
      </w:r>
      <w:r w:rsidR="00600721" w:rsidRPr="00600721">
        <w:rPr>
          <w:rFonts w:ascii="Times New Roman" w:hAnsi="Times New Roman" w:cs="Times New Roman"/>
          <w:bCs/>
          <w:spacing w:val="5"/>
          <w:sz w:val="28"/>
          <w:szCs w:val="28"/>
          <w:lang w:val="ru-RU"/>
        </w:rPr>
        <w:t xml:space="preserve"> //</w:t>
      </w:r>
      <w:r w:rsidR="00027FD5" w:rsidRPr="00600721">
        <w:rPr>
          <w:rFonts w:ascii="Times New Roman" w:hAnsi="Times New Roman" w:cs="Times New Roman"/>
          <w:bCs/>
          <w:spacing w:val="5"/>
          <w:sz w:val="28"/>
          <w:szCs w:val="28"/>
        </w:rPr>
        <w:t xml:space="preserve"> </w:t>
      </w:r>
      <w:hyperlink r:id="rId106" w:history="1">
        <w:r w:rsidR="00600721" w:rsidRPr="00600721">
          <w:rPr>
            <w:rStyle w:val="a9"/>
            <w:rFonts w:ascii="Times New Roman" w:hAnsi="Times New Roman" w:cs="Times New Roman"/>
            <w:bCs/>
            <w:color w:val="auto"/>
            <w:spacing w:val="5"/>
            <w:sz w:val="28"/>
            <w:szCs w:val="28"/>
            <w:u w:val="none"/>
          </w:rPr>
          <w:t>https://forklog.com/big-data-i-blokchejn-proryv-v-oblasti</w:t>
        </w:r>
        <w:r w:rsidR="00600721" w:rsidRPr="00600721">
          <w:rPr>
            <w:rStyle w:val="a9"/>
            <w:rFonts w:ascii="Times New Roman" w:hAnsi="Times New Roman" w:cs="Times New Roman"/>
            <w:bCs/>
            <w:color w:val="auto"/>
            <w:spacing w:val="5"/>
            <w:sz w:val="28"/>
            <w:szCs w:val="28"/>
            <w:u w:val="none"/>
            <w:lang w:val="ru-RU"/>
          </w:rPr>
          <w:t>.</w:t>
        </w:r>
      </w:hyperlink>
      <w:r w:rsidR="00600721" w:rsidRPr="00600721">
        <w:rPr>
          <w:rStyle w:val="a9"/>
          <w:rFonts w:ascii="Times New Roman" w:hAnsi="Times New Roman" w:cs="Times New Roman"/>
          <w:bCs/>
          <w:color w:val="auto"/>
          <w:spacing w:val="5"/>
          <w:sz w:val="28"/>
          <w:szCs w:val="28"/>
          <w:u w:val="none"/>
          <w:lang w:val="ru-RU"/>
        </w:rPr>
        <w:t xml:space="preserve"> </w:t>
      </w:r>
      <w:r w:rsidR="00600721" w:rsidRPr="00600721">
        <w:rPr>
          <w:rFonts w:ascii="Times New Roman" w:hAnsi="Times New Roman" w:cs="Times New Roman"/>
          <w:bCs/>
          <w:spacing w:val="5"/>
          <w:sz w:val="28"/>
          <w:szCs w:val="28"/>
        </w:rPr>
        <w:t>26.05.201</w:t>
      </w:r>
      <w:r w:rsidR="00600721" w:rsidRPr="00600721">
        <w:rPr>
          <w:rFonts w:ascii="Times New Roman" w:hAnsi="Times New Roman" w:cs="Times New Roman"/>
          <w:bCs/>
          <w:spacing w:val="5"/>
          <w:sz w:val="28"/>
          <w:szCs w:val="28"/>
          <w:lang w:val="en-US"/>
        </w:rPr>
        <w:t>9</w:t>
      </w:r>
      <w:r w:rsidR="00600721" w:rsidRPr="00600721">
        <w:rPr>
          <w:rFonts w:ascii="Times New Roman" w:hAnsi="Times New Roman" w:cs="Times New Roman"/>
          <w:bCs/>
          <w:spacing w:val="5"/>
          <w:sz w:val="28"/>
          <w:szCs w:val="28"/>
        </w:rPr>
        <w:t>.</w:t>
      </w:r>
    </w:p>
    <w:p w14:paraId="3E7EADAE" w14:textId="213F4C45" w:rsidR="00CC0236" w:rsidRPr="00600721" w:rsidRDefault="00CC0236" w:rsidP="00862544">
      <w:pPr>
        <w:spacing w:after="0" w:line="240" w:lineRule="auto"/>
        <w:ind w:firstLine="709"/>
        <w:jc w:val="both"/>
        <w:rPr>
          <w:rStyle w:val="a9"/>
          <w:rFonts w:ascii="Times New Roman" w:hAnsi="Times New Roman" w:cs="Times New Roman"/>
          <w:color w:val="auto"/>
          <w:sz w:val="28"/>
          <w:szCs w:val="28"/>
          <w:u w:val="none"/>
          <w:lang w:val="en-US"/>
        </w:rPr>
      </w:pPr>
      <w:r>
        <w:rPr>
          <w:rFonts w:ascii="Times New Roman" w:hAnsi="Times New Roman" w:cs="Times New Roman"/>
          <w:color w:val="000000"/>
          <w:sz w:val="28"/>
          <w:szCs w:val="28"/>
          <w:shd w:val="clear" w:color="auto" w:fill="FFFFFF"/>
        </w:rPr>
        <w:t xml:space="preserve">49 </w:t>
      </w:r>
      <w:r w:rsidR="00027FD5" w:rsidRPr="00D86C7D">
        <w:rPr>
          <w:rFonts w:ascii="Times New Roman" w:hAnsi="Times New Roman" w:cs="Times New Roman"/>
          <w:color w:val="000000"/>
          <w:sz w:val="28"/>
          <w:szCs w:val="28"/>
          <w:shd w:val="clear" w:color="auto" w:fill="FFFFFF"/>
          <w:lang w:val="en-US"/>
        </w:rPr>
        <w:t>Baalamurugan K.M., Prabu P., Bacanin N.</w:t>
      </w:r>
      <w:r w:rsidR="00600721">
        <w:rPr>
          <w:rFonts w:ascii="Times New Roman" w:hAnsi="Times New Roman" w:cs="Times New Roman"/>
          <w:color w:val="000000"/>
          <w:sz w:val="28"/>
          <w:szCs w:val="28"/>
          <w:shd w:val="clear" w:color="auto" w:fill="FFFFFF"/>
          <w:lang w:val="en-US"/>
        </w:rPr>
        <w:t xml:space="preserve"> et al.</w:t>
      </w:r>
      <w:r w:rsidR="00027FD5" w:rsidRPr="00D86C7D">
        <w:rPr>
          <w:rFonts w:ascii="Times New Roman" w:hAnsi="Times New Roman" w:cs="Times New Roman"/>
          <w:color w:val="000000"/>
          <w:sz w:val="28"/>
          <w:szCs w:val="28"/>
          <w:shd w:val="clear" w:color="auto" w:fill="FFFFFF"/>
          <w:lang w:val="en-US"/>
        </w:rPr>
        <w:t xml:space="preserve"> Blockchain-enabled K-harmonic framework for industrial IoT-based systems</w:t>
      </w:r>
      <w:r w:rsidR="00600721">
        <w:rPr>
          <w:rFonts w:ascii="Times New Roman" w:hAnsi="Times New Roman" w:cs="Times New Roman"/>
          <w:color w:val="000000"/>
          <w:sz w:val="28"/>
          <w:szCs w:val="28"/>
          <w:shd w:val="clear" w:color="auto" w:fill="FFFFFF"/>
          <w:lang w:val="en-US"/>
        </w:rPr>
        <w:t xml:space="preserve"> // </w:t>
      </w:r>
      <w:r w:rsidR="00027FD5" w:rsidRPr="00BC7574">
        <w:rPr>
          <w:rFonts w:ascii="Times New Roman" w:hAnsi="Times New Roman" w:cs="Times New Roman"/>
          <w:iCs/>
          <w:color w:val="000000"/>
          <w:sz w:val="28"/>
          <w:szCs w:val="28"/>
          <w:shd w:val="clear" w:color="auto" w:fill="FFFFFF"/>
        </w:rPr>
        <w:t>Scientific Reports</w:t>
      </w:r>
      <w:r w:rsidR="00600721">
        <w:rPr>
          <w:rFonts w:ascii="Times New Roman" w:hAnsi="Times New Roman" w:cs="Times New Roman"/>
          <w:iCs/>
          <w:color w:val="000000"/>
          <w:sz w:val="28"/>
          <w:szCs w:val="28"/>
          <w:shd w:val="clear" w:color="auto" w:fill="FFFFFF"/>
          <w:lang w:val="en-US"/>
        </w:rPr>
        <w:t xml:space="preserve">. – 2023. – Vol. </w:t>
      </w:r>
      <w:r w:rsidR="00027FD5" w:rsidRPr="00BC7574">
        <w:rPr>
          <w:rFonts w:ascii="Times New Roman" w:hAnsi="Times New Roman" w:cs="Times New Roman"/>
          <w:iCs/>
          <w:color w:val="000000"/>
          <w:sz w:val="28"/>
          <w:szCs w:val="28"/>
          <w:shd w:val="clear" w:color="auto" w:fill="FFFFFF"/>
        </w:rPr>
        <w:t>13</w:t>
      </w:r>
      <w:r w:rsidR="00600721">
        <w:rPr>
          <w:rFonts w:ascii="Times New Roman" w:hAnsi="Times New Roman" w:cs="Times New Roman"/>
          <w:iCs/>
          <w:color w:val="000000"/>
          <w:sz w:val="28"/>
          <w:szCs w:val="28"/>
          <w:shd w:val="clear" w:color="auto" w:fill="FFFFFF"/>
          <w:lang w:val="en-US"/>
        </w:rPr>
        <w:t>. – P.</w:t>
      </w:r>
      <w:r w:rsidR="00027FD5" w:rsidRPr="00BC7574">
        <w:rPr>
          <w:rFonts w:ascii="Times New Roman" w:hAnsi="Times New Roman" w:cs="Times New Roman"/>
          <w:color w:val="000000"/>
          <w:sz w:val="28"/>
          <w:szCs w:val="28"/>
          <w:shd w:val="clear" w:color="auto" w:fill="FFFFFF"/>
        </w:rPr>
        <w:t xml:space="preserve"> </w:t>
      </w:r>
      <w:r w:rsidR="00600721">
        <w:rPr>
          <w:rFonts w:ascii="Times New Roman" w:hAnsi="Times New Roman" w:cs="Times New Roman"/>
          <w:color w:val="000000"/>
          <w:sz w:val="28"/>
          <w:szCs w:val="28"/>
          <w:shd w:val="clear" w:color="auto" w:fill="FFFFFF"/>
          <w:lang w:val="en-US"/>
        </w:rPr>
        <w:t>1004-1-1004-13.</w:t>
      </w:r>
    </w:p>
    <w:p w14:paraId="01F134EE" w14:textId="10A0EED5" w:rsidR="00027FD5" w:rsidRPr="00D86C7D" w:rsidRDefault="00BC757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50 </w:t>
      </w:r>
      <w:r w:rsidR="0058638D" w:rsidRPr="00D86C7D">
        <w:rPr>
          <w:rFonts w:ascii="Times New Roman" w:hAnsi="Times New Roman" w:cs="Times New Roman"/>
          <w:sz w:val="28"/>
          <w:szCs w:val="28"/>
        </w:rPr>
        <w:t>Майер-Шенбергер В. Большие данные</w:t>
      </w:r>
      <w:r w:rsidR="00600721" w:rsidRPr="00524AFD">
        <w:rPr>
          <w:rFonts w:ascii="Times New Roman" w:hAnsi="Times New Roman" w:cs="Times New Roman"/>
          <w:sz w:val="28"/>
          <w:szCs w:val="28"/>
          <w:lang w:val="ru-RU"/>
        </w:rPr>
        <w:t>:</w:t>
      </w:r>
      <w:r w:rsidR="0058638D" w:rsidRPr="00D86C7D">
        <w:rPr>
          <w:rFonts w:ascii="Times New Roman" w:hAnsi="Times New Roman" w:cs="Times New Roman"/>
          <w:sz w:val="28"/>
          <w:szCs w:val="28"/>
        </w:rPr>
        <w:t xml:space="preserve"> </w:t>
      </w:r>
      <w:r w:rsidR="00600721" w:rsidRPr="00D86C7D">
        <w:rPr>
          <w:rFonts w:ascii="Times New Roman" w:hAnsi="Times New Roman" w:cs="Times New Roman"/>
          <w:sz w:val="28"/>
          <w:szCs w:val="28"/>
        </w:rPr>
        <w:t>революция</w:t>
      </w:r>
      <w:r w:rsidR="0058638D" w:rsidRPr="00D86C7D">
        <w:rPr>
          <w:rFonts w:ascii="Times New Roman" w:hAnsi="Times New Roman" w:cs="Times New Roman"/>
          <w:sz w:val="28"/>
          <w:szCs w:val="28"/>
        </w:rPr>
        <w:t>, которая изменит то, как мы живем, работаем и мыслим</w:t>
      </w:r>
      <w:r w:rsidR="00524AFD">
        <w:rPr>
          <w:rFonts w:ascii="Times New Roman" w:hAnsi="Times New Roman" w:cs="Times New Roman"/>
          <w:sz w:val="28"/>
          <w:szCs w:val="28"/>
          <w:lang w:val="ru-RU"/>
        </w:rPr>
        <w:t xml:space="preserve"> / пер. с англ.</w:t>
      </w:r>
      <w:r w:rsidR="00600721" w:rsidRPr="00600721">
        <w:rPr>
          <w:rFonts w:ascii="Times New Roman" w:hAnsi="Times New Roman" w:cs="Times New Roman"/>
          <w:sz w:val="28"/>
          <w:szCs w:val="28"/>
          <w:lang w:val="ru-RU"/>
        </w:rPr>
        <w:t xml:space="preserve"> </w:t>
      </w:r>
      <w:r w:rsidR="00600721">
        <w:rPr>
          <w:rFonts w:ascii="Times New Roman" w:hAnsi="Times New Roman" w:cs="Times New Roman"/>
          <w:sz w:val="28"/>
          <w:szCs w:val="28"/>
        </w:rPr>
        <w:t>–</w:t>
      </w:r>
      <w:r w:rsidR="0058638D" w:rsidRPr="00D86C7D">
        <w:rPr>
          <w:rFonts w:ascii="Times New Roman" w:hAnsi="Times New Roman" w:cs="Times New Roman"/>
          <w:sz w:val="28"/>
          <w:szCs w:val="28"/>
        </w:rPr>
        <w:t xml:space="preserve"> М.:</w:t>
      </w:r>
      <w:r w:rsidR="00600721" w:rsidRPr="00600721">
        <w:rPr>
          <w:rFonts w:ascii="Times New Roman" w:hAnsi="Times New Roman" w:cs="Times New Roman"/>
          <w:sz w:val="28"/>
          <w:szCs w:val="28"/>
          <w:lang w:val="ru-RU"/>
        </w:rPr>
        <w:t xml:space="preserve"> </w:t>
      </w:r>
      <w:r w:rsidR="0058638D" w:rsidRPr="00D86C7D">
        <w:rPr>
          <w:rFonts w:ascii="Times New Roman" w:hAnsi="Times New Roman" w:cs="Times New Roman"/>
          <w:sz w:val="28"/>
          <w:szCs w:val="28"/>
        </w:rPr>
        <w:t xml:space="preserve">Манн, Иванов и Фербер, 2014. </w:t>
      </w:r>
      <w:r w:rsidR="00600721">
        <w:rPr>
          <w:rFonts w:ascii="Times New Roman" w:hAnsi="Times New Roman" w:cs="Times New Roman"/>
          <w:sz w:val="28"/>
          <w:szCs w:val="28"/>
        </w:rPr>
        <w:t>–</w:t>
      </w:r>
      <w:r w:rsidR="00524AFD">
        <w:rPr>
          <w:rFonts w:ascii="Times New Roman" w:hAnsi="Times New Roman" w:cs="Times New Roman"/>
          <w:sz w:val="28"/>
          <w:szCs w:val="28"/>
          <w:lang w:val="ru-RU"/>
        </w:rPr>
        <w:t xml:space="preserve"> </w:t>
      </w:r>
      <w:r w:rsidR="0058638D" w:rsidRPr="00D86C7D">
        <w:rPr>
          <w:rFonts w:ascii="Times New Roman" w:hAnsi="Times New Roman" w:cs="Times New Roman"/>
          <w:sz w:val="28"/>
          <w:szCs w:val="28"/>
        </w:rPr>
        <w:t>2</w:t>
      </w:r>
      <w:r w:rsidR="00524AFD">
        <w:rPr>
          <w:rFonts w:ascii="Times New Roman" w:hAnsi="Times New Roman" w:cs="Times New Roman"/>
          <w:sz w:val="28"/>
          <w:szCs w:val="28"/>
          <w:lang w:val="ru-RU"/>
        </w:rPr>
        <w:t>31</w:t>
      </w:r>
      <w:r w:rsidR="0058638D" w:rsidRPr="00D86C7D">
        <w:rPr>
          <w:rFonts w:ascii="Times New Roman" w:hAnsi="Times New Roman" w:cs="Times New Roman"/>
          <w:sz w:val="28"/>
          <w:szCs w:val="28"/>
        </w:rPr>
        <w:t xml:space="preserve"> с.</w:t>
      </w:r>
    </w:p>
    <w:p w14:paraId="236083AE" w14:textId="6C038A7D" w:rsidR="00CC0236" w:rsidRPr="00C63E11" w:rsidRDefault="00BE4E72"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51 </w:t>
      </w:r>
      <w:r w:rsidR="0058638D" w:rsidRPr="00D86C7D">
        <w:rPr>
          <w:rFonts w:ascii="Times New Roman" w:hAnsi="Times New Roman" w:cs="Times New Roman"/>
          <w:sz w:val="28"/>
          <w:szCs w:val="28"/>
        </w:rPr>
        <w:t>Banday I.R., Zaman M., Quadri S.M.K.</w:t>
      </w:r>
      <w:r w:rsidR="00524AFD">
        <w:rPr>
          <w:rFonts w:ascii="Times New Roman" w:hAnsi="Times New Roman" w:cs="Times New Roman"/>
          <w:sz w:val="28"/>
          <w:szCs w:val="28"/>
          <w:lang w:val="en-US"/>
        </w:rPr>
        <w:t xml:space="preserve"> et al.</w:t>
      </w:r>
      <w:r w:rsidR="0058638D" w:rsidRPr="00D86C7D">
        <w:rPr>
          <w:rFonts w:ascii="Times New Roman" w:hAnsi="Times New Roman" w:cs="Times New Roman"/>
          <w:sz w:val="28"/>
          <w:szCs w:val="28"/>
        </w:rPr>
        <w:t xml:space="preserve"> Big Data in Academia: A Proposed Framework for Improving Students Performance </w:t>
      </w:r>
      <w:r w:rsidR="00524AFD">
        <w:rPr>
          <w:rFonts w:ascii="Times New Roman" w:hAnsi="Times New Roman" w:cs="Times New Roman"/>
          <w:sz w:val="28"/>
          <w:szCs w:val="28"/>
          <w:lang w:val="en-US"/>
        </w:rPr>
        <w:t xml:space="preserve">// </w:t>
      </w:r>
      <w:r w:rsidR="0058638D" w:rsidRPr="00D86C7D">
        <w:rPr>
          <w:rFonts w:ascii="Times New Roman" w:hAnsi="Times New Roman" w:cs="Times New Roman"/>
          <w:sz w:val="28"/>
          <w:szCs w:val="28"/>
        </w:rPr>
        <w:t>Revue d'Intelligence Artificielle</w:t>
      </w:r>
      <w:r w:rsidR="00524AFD">
        <w:rPr>
          <w:rFonts w:ascii="Times New Roman" w:hAnsi="Times New Roman" w:cs="Times New Roman"/>
          <w:sz w:val="28"/>
          <w:szCs w:val="28"/>
          <w:lang w:val="en-US"/>
        </w:rPr>
        <w:t>. – 2022. – Vol.</w:t>
      </w:r>
      <w:r w:rsidR="0058638D" w:rsidRPr="00D86C7D">
        <w:rPr>
          <w:rFonts w:ascii="Times New Roman" w:hAnsi="Times New Roman" w:cs="Times New Roman"/>
          <w:sz w:val="28"/>
          <w:szCs w:val="28"/>
        </w:rPr>
        <w:t xml:space="preserve"> 36</w:t>
      </w:r>
      <w:r w:rsidR="00524AFD">
        <w:rPr>
          <w:rFonts w:ascii="Times New Roman" w:hAnsi="Times New Roman" w:cs="Times New Roman"/>
          <w:sz w:val="28"/>
          <w:szCs w:val="28"/>
          <w:lang w:val="en-US"/>
        </w:rPr>
        <w:t xml:space="preserve">, Issue </w:t>
      </w:r>
      <w:r w:rsidR="0058638D" w:rsidRPr="00D86C7D">
        <w:rPr>
          <w:rFonts w:ascii="Times New Roman" w:hAnsi="Times New Roman" w:cs="Times New Roman"/>
          <w:sz w:val="28"/>
          <w:szCs w:val="28"/>
        </w:rPr>
        <w:t>4</w:t>
      </w:r>
      <w:r w:rsidR="00524AFD">
        <w:rPr>
          <w:rFonts w:ascii="Times New Roman" w:hAnsi="Times New Roman" w:cs="Times New Roman"/>
          <w:sz w:val="28"/>
          <w:szCs w:val="28"/>
          <w:lang w:val="en-US"/>
        </w:rPr>
        <w:t>. – P.</w:t>
      </w:r>
      <w:r w:rsidR="0058638D" w:rsidRPr="00D86C7D">
        <w:rPr>
          <w:rFonts w:ascii="Times New Roman" w:hAnsi="Times New Roman" w:cs="Times New Roman"/>
          <w:sz w:val="28"/>
          <w:szCs w:val="28"/>
        </w:rPr>
        <w:t xml:space="preserve"> 589-595.</w:t>
      </w:r>
    </w:p>
    <w:p w14:paraId="667C66E4" w14:textId="12DEAA82" w:rsidR="00B50937" w:rsidRPr="00D86C7D" w:rsidRDefault="00BE4E72" w:rsidP="00862544">
      <w:pPr>
        <w:spacing w:after="0" w:line="240" w:lineRule="auto"/>
        <w:ind w:firstLine="709"/>
        <w:jc w:val="both"/>
        <w:rPr>
          <w:rStyle w:val="a9"/>
          <w:rFonts w:ascii="Times New Roman" w:hAnsi="Times New Roman" w:cs="Times New Roman"/>
          <w:sz w:val="28"/>
          <w:szCs w:val="28"/>
          <w:u w:val="none"/>
        </w:rPr>
      </w:pPr>
      <w:r>
        <w:rPr>
          <w:rFonts w:ascii="Times New Roman" w:hAnsi="Times New Roman" w:cs="Times New Roman"/>
          <w:sz w:val="28"/>
          <w:szCs w:val="28"/>
        </w:rPr>
        <w:t xml:space="preserve">52 </w:t>
      </w:r>
      <w:r w:rsidR="00B50937" w:rsidRPr="00D86C7D">
        <w:rPr>
          <w:rFonts w:ascii="Times New Roman" w:hAnsi="Times New Roman" w:cs="Times New Roman"/>
          <w:sz w:val="28"/>
          <w:szCs w:val="28"/>
        </w:rPr>
        <w:t>Моррисон А. Большие Данные: как извлечь из них информацию.</w:t>
      </w:r>
      <w:r w:rsidR="00FB52C7">
        <w:rPr>
          <w:rFonts w:ascii="Times New Roman" w:hAnsi="Times New Roman" w:cs="Times New Roman"/>
          <w:sz w:val="28"/>
          <w:szCs w:val="28"/>
        </w:rPr>
        <w:t xml:space="preserve"> </w:t>
      </w:r>
      <w:r w:rsidR="00F759F8">
        <w:rPr>
          <w:rFonts w:ascii="Times New Roman" w:hAnsi="Times New Roman" w:cs="Times New Roman"/>
          <w:sz w:val="28"/>
          <w:szCs w:val="28"/>
        </w:rPr>
        <w:t>Технологический прогноз</w:t>
      </w:r>
      <w:r w:rsidR="00524AFD" w:rsidRPr="00524AFD">
        <w:rPr>
          <w:rFonts w:ascii="Times New Roman" w:hAnsi="Times New Roman" w:cs="Times New Roman"/>
          <w:sz w:val="28"/>
          <w:szCs w:val="28"/>
          <w:lang w:val="ru-RU"/>
        </w:rPr>
        <w:t xml:space="preserve"> </w:t>
      </w:r>
      <w:r w:rsidR="00F759F8">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 xml:space="preserve">Ежеквартальный журнал. </w:t>
      </w:r>
      <w:r w:rsidR="00524AFD">
        <w:rPr>
          <w:rFonts w:ascii="Times New Roman" w:hAnsi="Times New Roman" w:cs="Times New Roman"/>
          <w:sz w:val="28"/>
          <w:szCs w:val="28"/>
        </w:rPr>
        <w:t>–</w:t>
      </w:r>
      <w:r w:rsidR="00B50937" w:rsidRPr="00D86C7D">
        <w:rPr>
          <w:rFonts w:ascii="Times New Roman" w:hAnsi="Times New Roman" w:cs="Times New Roman"/>
          <w:sz w:val="28"/>
          <w:szCs w:val="28"/>
        </w:rPr>
        <w:t xml:space="preserve"> 2010. </w:t>
      </w:r>
      <w:r w:rsidR="00524AF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 xml:space="preserve">№3. </w:t>
      </w:r>
      <w:r w:rsidR="00524AFD">
        <w:rPr>
          <w:rFonts w:ascii="Times New Roman" w:hAnsi="Times New Roman" w:cs="Times New Roman"/>
          <w:sz w:val="28"/>
          <w:szCs w:val="28"/>
        </w:rPr>
        <w:t>–</w:t>
      </w:r>
      <w:r w:rsidR="00B50937" w:rsidRPr="00D86C7D">
        <w:rPr>
          <w:rFonts w:ascii="Times New Roman" w:hAnsi="Times New Roman" w:cs="Times New Roman"/>
          <w:sz w:val="28"/>
          <w:szCs w:val="28"/>
        </w:rPr>
        <w:t xml:space="preserve"> С.</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22-29</w:t>
      </w:r>
      <w:r w:rsidR="00FB52C7">
        <w:rPr>
          <w:rFonts w:ascii="Times New Roman" w:hAnsi="Times New Roman" w:cs="Times New Roman"/>
          <w:sz w:val="28"/>
          <w:szCs w:val="28"/>
        </w:rPr>
        <w:t>.</w:t>
      </w:r>
    </w:p>
    <w:p w14:paraId="727B1390" w14:textId="4457C54A" w:rsidR="00CC0236" w:rsidRPr="00C63E11" w:rsidRDefault="00B85232"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53  </w:t>
      </w:r>
      <w:r w:rsidR="00B50937" w:rsidRPr="00D86C7D">
        <w:rPr>
          <w:rFonts w:ascii="Times New Roman" w:hAnsi="Times New Roman" w:cs="Times New Roman"/>
          <w:color w:val="000000"/>
          <w:sz w:val="28"/>
          <w:szCs w:val="28"/>
          <w:shd w:val="clear" w:color="auto" w:fill="FFFFFF"/>
          <w:lang w:val="en-US"/>
        </w:rPr>
        <w:t>Andersson C.H., Register J.T. An examination of pre-service mathematics teachers’ ethical reasoning in big data with considerations of access to data</w:t>
      </w:r>
      <w:r w:rsidR="00524AFD">
        <w:rPr>
          <w:rFonts w:ascii="Times New Roman" w:hAnsi="Times New Roman" w:cs="Times New Roman"/>
          <w:color w:val="000000"/>
          <w:sz w:val="28"/>
          <w:szCs w:val="28"/>
          <w:shd w:val="clear" w:color="auto" w:fill="FFFFFF"/>
          <w:lang w:val="en-US"/>
        </w:rPr>
        <w:t xml:space="preserve"> // </w:t>
      </w:r>
      <w:r w:rsidR="00B50937" w:rsidRPr="00B85232">
        <w:rPr>
          <w:rFonts w:ascii="Times New Roman" w:hAnsi="Times New Roman" w:cs="Times New Roman"/>
          <w:iCs/>
          <w:color w:val="000000"/>
          <w:sz w:val="28"/>
          <w:szCs w:val="28"/>
          <w:shd w:val="clear" w:color="auto" w:fill="FFFFFF"/>
          <w:lang w:val="en-US"/>
        </w:rPr>
        <w:t>Journal of Mathematical Behavior</w:t>
      </w:r>
      <w:r w:rsidR="00524AFD">
        <w:rPr>
          <w:rFonts w:ascii="Times New Roman" w:hAnsi="Times New Roman" w:cs="Times New Roman"/>
          <w:iCs/>
          <w:color w:val="000000"/>
          <w:sz w:val="28"/>
          <w:szCs w:val="28"/>
          <w:shd w:val="clear" w:color="auto" w:fill="FFFFFF"/>
          <w:lang w:val="en-US"/>
        </w:rPr>
        <w:t xml:space="preserve">. – 2023. – Vol. </w:t>
      </w:r>
      <w:r w:rsidR="00B50937" w:rsidRPr="00B85232">
        <w:rPr>
          <w:rFonts w:ascii="Times New Roman" w:hAnsi="Times New Roman" w:cs="Times New Roman"/>
          <w:iCs/>
          <w:color w:val="000000"/>
          <w:sz w:val="28"/>
          <w:szCs w:val="28"/>
          <w:shd w:val="clear" w:color="auto" w:fill="FFFFFF"/>
          <w:lang w:val="en-US"/>
        </w:rPr>
        <w:t>70</w:t>
      </w:r>
      <w:r w:rsidR="00524AFD">
        <w:rPr>
          <w:rFonts w:ascii="Times New Roman" w:hAnsi="Times New Roman" w:cs="Times New Roman"/>
          <w:iCs/>
          <w:color w:val="000000"/>
          <w:sz w:val="28"/>
          <w:szCs w:val="28"/>
          <w:shd w:val="clear" w:color="auto" w:fill="FFFFFF"/>
          <w:lang w:val="en-US"/>
        </w:rPr>
        <w:t>. – P. 101029-1-101029-23.</w:t>
      </w:r>
    </w:p>
    <w:p w14:paraId="440C5C58" w14:textId="22A5E7DE" w:rsidR="00B50937" w:rsidRPr="00586813" w:rsidRDefault="00B85232" w:rsidP="00862544">
      <w:pPr>
        <w:spacing w:after="0" w:line="240" w:lineRule="auto"/>
        <w:ind w:firstLine="709"/>
        <w:jc w:val="both"/>
        <w:rPr>
          <w:rStyle w:val="a9"/>
          <w:rFonts w:ascii="Times New Roman" w:hAnsi="Times New Roman" w:cs="Times New Roman"/>
          <w:sz w:val="28"/>
          <w:szCs w:val="28"/>
          <w:u w:val="none"/>
        </w:rPr>
      </w:pPr>
      <w:r w:rsidRPr="00586813">
        <w:rPr>
          <w:rFonts w:ascii="Times New Roman" w:hAnsi="Times New Roman" w:cs="Times New Roman"/>
          <w:sz w:val="28"/>
          <w:szCs w:val="28"/>
        </w:rPr>
        <w:t xml:space="preserve">54 </w:t>
      </w:r>
      <w:r w:rsidR="00B50937" w:rsidRPr="00586813">
        <w:rPr>
          <w:rFonts w:ascii="Times New Roman" w:hAnsi="Times New Roman" w:cs="Times New Roman"/>
          <w:sz w:val="28"/>
          <w:szCs w:val="28"/>
        </w:rPr>
        <w:t xml:space="preserve">Тесленко И.Б. Big Data. </w:t>
      </w:r>
      <w:r w:rsidR="00524AFD">
        <w:rPr>
          <w:rFonts w:ascii="Times New Roman" w:hAnsi="Times New Roman" w:cs="Times New Roman"/>
          <w:sz w:val="28"/>
          <w:szCs w:val="28"/>
        </w:rPr>
        <w:t>–</w:t>
      </w:r>
      <w:r w:rsidR="00B50937" w:rsidRPr="00586813">
        <w:rPr>
          <w:rFonts w:ascii="Times New Roman" w:hAnsi="Times New Roman" w:cs="Times New Roman"/>
          <w:sz w:val="28"/>
          <w:szCs w:val="28"/>
        </w:rPr>
        <w:t xml:space="preserve"> Владимир: ВлГУ, 2021. </w:t>
      </w:r>
      <w:r w:rsidR="00524AFD">
        <w:rPr>
          <w:rFonts w:ascii="Times New Roman" w:hAnsi="Times New Roman" w:cs="Times New Roman"/>
          <w:sz w:val="28"/>
          <w:szCs w:val="28"/>
        </w:rPr>
        <w:t>–</w:t>
      </w:r>
      <w:r w:rsidR="00B50937" w:rsidRPr="00586813">
        <w:rPr>
          <w:rFonts w:ascii="Times New Roman" w:hAnsi="Times New Roman" w:cs="Times New Roman"/>
          <w:sz w:val="28"/>
          <w:szCs w:val="28"/>
        </w:rPr>
        <w:t xml:space="preserve"> 123 с.</w:t>
      </w:r>
    </w:p>
    <w:p w14:paraId="32250470" w14:textId="2F19C92F" w:rsidR="00B50937" w:rsidRPr="00D86C7D" w:rsidRDefault="00B85232"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55 </w:t>
      </w:r>
      <w:r w:rsidR="00B50937" w:rsidRPr="00D86C7D">
        <w:rPr>
          <w:rFonts w:ascii="Times New Roman" w:hAnsi="Times New Roman" w:cs="Times New Roman"/>
          <w:sz w:val="28"/>
          <w:szCs w:val="28"/>
        </w:rPr>
        <w:t>Благирев А., Хапаева Н. B</w:t>
      </w:r>
      <w:r w:rsidR="00B86A24">
        <w:rPr>
          <w:rFonts w:ascii="Times New Roman" w:hAnsi="Times New Roman" w:cs="Times New Roman"/>
          <w:sz w:val="28"/>
          <w:szCs w:val="28"/>
        </w:rPr>
        <w:t xml:space="preserve">ig data простым языком. </w:t>
      </w:r>
      <w:r w:rsidR="00524AF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B86A24">
        <w:rPr>
          <w:rFonts w:ascii="Times New Roman" w:hAnsi="Times New Roman" w:cs="Times New Roman"/>
          <w:sz w:val="28"/>
          <w:szCs w:val="28"/>
        </w:rPr>
        <w:t>М: АСТ,</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 xml:space="preserve">2019. </w:t>
      </w:r>
      <w:r w:rsidR="00524AF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256 с.</w:t>
      </w:r>
    </w:p>
    <w:p w14:paraId="1D06639C" w14:textId="0A3D7A75" w:rsidR="00B50937" w:rsidRPr="00524AFD" w:rsidRDefault="00B85232" w:rsidP="00862544">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56 </w:t>
      </w:r>
      <w:r w:rsidR="00B50937" w:rsidRPr="00D86C7D">
        <w:rPr>
          <w:rFonts w:ascii="Times New Roman" w:hAnsi="Times New Roman" w:cs="Times New Roman"/>
          <w:sz w:val="28"/>
          <w:szCs w:val="28"/>
        </w:rPr>
        <w:t>Черняк Л. Большие Данные - новая теория и практика</w:t>
      </w:r>
      <w:r w:rsidR="00524AFD" w:rsidRPr="00524AFD">
        <w:rPr>
          <w:rFonts w:ascii="Times New Roman" w:hAnsi="Times New Roman" w:cs="Times New Roman"/>
          <w:sz w:val="28"/>
          <w:szCs w:val="28"/>
          <w:lang w:val="ru-RU"/>
        </w:rPr>
        <w:t xml:space="preserve"> /</w:t>
      </w:r>
      <w:r w:rsidR="00B50937" w:rsidRPr="00D86C7D">
        <w:rPr>
          <w:rFonts w:ascii="Times New Roman" w:hAnsi="Times New Roman" w:cs="Times New Roman"/>
          <w:sz w:val="28"/>
          <w:szCs w:val="28"/>
        </w:rPr>
        <w:t xml:space="preserve">/ </w:t>
      </w:r>
      <w:hyperlink r:id="rId107" w:history="1">
        <w:r w:rsidR="00524AFD" w:rsidRPr="00524AFD">
          <w:rPr>
            <w:rStyle w:val="a9"/>
            <w:rFonts w:ascii="Times New Roman" w:hAnsi="Times New Roman" w:cs="Times New Roman"/>
            <w:color w:val="auto"/>
            <w:sz w:val="28"/>
            <w:szCs w:val="28"/>
            <w:u w:val="none"/>
          </w:rPr>
          <w:t>https://www.osp.ru/os/2011/10/13010990?ysclid=lgkbjiyps3610987831</w:t>
        </w:r>
      </w:hyperlink>
      <w:r w:rsidR="00B50937" w:rsidRPr="00524AF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21.02.2022.</w:t>
      </w:r>
    </w:p>
    <w:p w14:paraId="06726569" w14:textId="701BA219" w:rsidR="00B50937" w:rsidRPr="00524AFD" w:rsidRDefault="007805D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57 </w:t>
      </w:r>
      <w:r w:rsidR="00B50937" w:rsidRPr="00D86C7D">
        <w:rPr>
          <w:rFonts w:ascii="Times New Roman" w:hAnsi="Times New Roman" w:cs="Times New Roman"/>
          <w:sz w:val="28"/>
          <w:szCs w:val="28"/>
        </w:rPr>
        <w:t xml:space="preserve">Абдыкаримова А.Т. Технологии больших данных // </w:t>
      </w:r>
      <w:hyperlink r:id="rId108" w:history="1">
        <w:r w:rsidR="00524AFD" w:rsidRPr="00524AFD">
          <w:rPr>
            <w:rStyle w:val="a9"/>
            <w:rFonts w:ascii="Times New Roman" w:hAnsi="Times New Roman" w:cs="Times New Roman"/>
            <w:color w:val="auto"/>
            <w:sz w:val="28"/>
            <w:szCs w:val="28"/>
            <w:u w:val="none"/>
          </w:rPr>
          <w:t>https://znanio.ru/media/statya-na-temu-tehnologiya-bolshih-dannyh</w:t>
        </w:r>
        <w:r w:rsidR="00524AFD" w:rsidRPr="00524AFD">
          <w:rPr>
            <w:rStyle w:val="a9"/>
            <w:rFonts w:ascii="Times New Roman" w:hAnsi="Times New Roman" w:cs="Times New Roman"/>
            <w:color w:val="auto"/>
            <w:sz w:val="28"/>
            <w:szCs w:val="28"/>
            <w:u w:val="none"/>
            <w:lang w:val="ru-RU"/>
          </w:rPr>
          <w:t>. 21.02.2022.</w:t>
        </w:r>
      </w:hyperlink>
    </w:p>
    <w:p w14:paraId="740567B3" w14:textId="02B663D5" w:rsidR="00B50937" w:rsidRPr="007F2EA6" w:rsidRDefault="007805D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58 </w:t>
      </w:r>
      <w:r w:rsidR="00B50937" w:rsidRPr="007F2EA6">
        <w:rPr>
          <w:rFonts w:ascii="Times New Roman" w:hAnsi="Times New Roman" w:cs="Times New Roman"/>
          <w:sz w:val="28"/>
          <w:szCs w:val="28"/>
        </w:rPr>
        <w:t xml:space="preserve">Шильников А.С. Оплата тпуда с точки зрения концепции Big Data (Большие данные) // Международный научно-исследовательский журнал. – 2020. </w:t>
      </w:r>
      <w:r w:rsidR="00524AF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B50937" w:rsidRPr="007F2EA6">
        <w:rPr>
          <w:rFonts w:ascii="Times New Roman" w:hAnsi="Times New Roman" w:cs="Times New Roman"/>
          <w:sz w:val="28"/>
          <w:szCs w:val="28"/>
        </w:rPr>
        <w:t>№5(95)</w:t>
      </w:r>
      <w:r w:rsidR="00524AFD" w:rsidRPr="00524AFD">
        <w:rPr>
          <w:rFonts w:ascii="Times New Roman" w:hAnsi="Times New Roman" w:cs="Times New Roman"/>
          <w:sz w:val="28"/>
          <w:szCs w:val="28"/>
          <w:lang w:val="ru-RU"/>
        </w:rPr>
        <w:t xml:space="preserve">, </w:t>
      </w:r>
      <w:r w:rsidR="00524AFD" w:rsidRPr="007F2EA6">
        <w:rPr>
          <w:rFonts w:ascii="Times New Roman" w:hAnsi="Times New Roman" w:cs="Times New Roman"/>
          <w:sz w:val="28"/>
          <w:szCs w:val="28"/>
        </w:rPr>
        <w:t>ч</w:t>
      </w:r>
      <w:r w:rsidR="00524AFD" w:rsidRPr="00524AFD">
        <w:rPr>
          <w:rFonts w:ascii="Times New Roman" w:hAnsi="Times New Roman" w:cs="Times New Roman"/>
          <w:sz w:val="28"/>
          <w:szCs w:val="28"/>
          <w:lang w:val="ru-RU"/>
        </w:rPr>
        <w:t>.</w:t>
      </w:r>
      <w:r w:rsidR="00524AFD" w:rsidRPr="007F2EA6">
        <w:rPr>
          <w:rFonts w:ascii="Times New Roman" w:hAnsi="Times New Roman" w:cs="Times New Roman"/>
          <w:sz w:val="28"/>
          <w:szCs w:val="28"/>
        </w:rPr>
        <w:t xml:space="preserve"> </w:t>
      </w:r>
      <w:r w:rsidR="00B50937" w:rsidRPr="007F2EA6">
        <w:rPr>
          <w:rFonts w:ascii="Times New Roman" w:hAnsi="Times New Roman" w:cs="Times New Roman"/>
          <w:sz w:val="28"/>
          <w:szCs w:val="28"/>
        </w:rPr>
        <w:t>2. –</w:t>
      </w:r>
      <w:r w:rsidR="00524AFD" w:rsidRPr="00524AFD">
        <w:rPr>
          <w:rFonts w:ascii="Times New Roman" w:hAnsi="Times New Roman" w:cs="Times New Roman"/>
          <w:sz w:val="28"/>
          <w:szCs w:val="28"/>
          <w:lang w:val="ru-RU"/>
        </w:rPr>
        <w:t xml:space="preserve"> </w:t>
      </w:r>
      <w:r w:rsidR="00B50937" w:rsidRPr="007F2EA6">
        <w:rPr>
          <w:rFonts w:ascii="Times New Roman" w:hAnsi="Times New Roman" w:cs="Times New Roman"/>
          <w:sz w:val="28"/>
          <w:szCs w:val="28"/>
        </w:rPr>
        <w:t>С.</w:t>
      </w:r>
      <w:r w:rsidR="00524AFD" w:rsidRPr="00524AFD">
        <w:rPr>
          <w:rFonts w:ascii="Times New Roman" w:hAnsi="Times New Roman" w:cs="Times New Roman"/>
          <w:sz w:val="28"/>
          <w:szCs w:val="28"/>
          <w:lang w:val="ru-RU"/>
        </w:rPr>
        <w:t xml:space="preserve"> </w:t>
      </w:r>
      <w:r w:rsidR="00B50937" w:rsidRPr="007F2EA6">
        <w:rPr>
          <w:rFonts w:ascii="Times New Roman" w:hAnsi="Times New Roman" w:cs="Times New Roman"/>
          <w:sz w:val="28"/>
          <w:szCs w:val="28"/>
        </w:rPr>
        <w:t>119-124.</w:t>
      </w:r>
    </w:p>
    <w:p w14:paraId="26DD009A" w14:textId="2A0C0189" w:rsidR="00A35C35" w:rsidRPr="007F2EA6" w:rsidRDefault="00AB275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59 </w:t>
      </w:r>
      <w:r w:rsidR="00A35C35" w:rsidRPr="007F2EA6">
        <w:rPr>
          <w:rFonts w:ascii="Times New Roman" w:hAnsi="Times New Roman" w:cs="Times New Roman"/>
          <w:sz w:val="28"/>
          <w:szCs w:val="28"/>
        </w:rPr>
        <w:t>Сағадат Ж. Үлкен деректер технологиясы // Егемен Қазақстан</w:t>
      </w:r>
      <w:r w:rsidR="00524AFD" w:rsidRPr="00524AFD">
        <w:rPr>
          <w:rFonts w:ascii="Times New Roman" w:hAnsi="Times New Roman" w:cs="Times New Roman"/>
          <w:sz w:val="28"/>
          <w:szCs w:val="28"/>
          <w:lang w:val="ru-RU"/>
        </w:rPr>
        <w:t xml:space="preserve">. </w:t>
      </w:r>
      <w:r w:rsidR="00524AFD">
        <w:rPr>
          <w:rFonts w:ascii="Times New Roman" w:hAnsi="Times New Roman" w:cs="Times New Roman"/>
          <w:sz w:val="28"/>
          <w:szCs w:val="28"/>
          <w:lang w:val="ru-RU"/>
        </w:rPr>
        <w:t>–</w:t>
      </w:r>
      <w:r w:rsidR="00524AFD" w:rsidRPr="00524AFD">
        <w:rPr>
          <w:rFonts w:ascii="Times New Roman" w:hAnsi="Times New Roman" w:cs="Times New Roman"/>
          <w:sz w:val="28"/>
          <w:szCs w:val="28"/>
          <w:lang w:val="ru-RU"/>
        </w:rPr>
        <w:t xml:space="preserve"> 2019, </w:t>
      </w:r>
      <w:r w:rsidR="00A35C35" w:rsidRPr="007F2EA6">
        <w:rPr>
          <w:rFonts w:ascii="Times New Roman" w:hAnsi="Times New Roman" w:cs="Times New Roman"/>
          <w:sz w:val="28"/>
          <w:szCs w:val="28"/>
        </w:rPr>
        <w:t>тамыз</w:t>
      </w:r>
      <w:r w:rsidR="00524AFD" w:rsidRPr="00524AFD">
        <w:rPr>
          <w:rFonts w:ascii="Times New Roman" w:hAnsi="Times New Roman" w:cs="Times New Roman"/>
          <w:sz w:val="28"/>
          <w:szCs w:val="28"/>
          <w:lang w:val="ru-RU"/>
        </w:rPr>
        <w:t xml:space="preserve"> – 15</w:t>
      </w:r>
      <w:r w:rsidR="00A35C35" w:rsidRPr="007F2EA6">
        <w:rPr>
          <w:rFonts w:ascii="Times New Roman" w:hAnsi="Times New Roman" w:cs="Times New Roman"/>
          <w:sz w:val="28"/>
          <w:szCs w:val="28"/>
        </w:rPr>
        <w:t xml:space="preserve">. </w:t>
      </w:r>
    </w:p>
    <w:p w14:paraId="79A33859" w14:textId="5232CD62" w:rsidR="004F3BE5" w:rsidRPr="00C63E11" w:rsidRDefault="0019778F"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60 </w:t>
      </w:r>
      <w:r w:rsidR="00A35C35" w:rsidRPr="00D86C7D">
        <w:rPr>
          <w:rFonts w:ascii="Times New Roman" w:hAnsi="Times New Roman" w:cs="Times New Roman"/>
          <w:sz w:val="28"/>
          <w:szCs w:val="28"/>
        </w:rPr>
        <w:t>Үлкен деректер және болашақтағы ау</w:t>
      </w:r>
      <w:r w:rsidR="004F3BE5">
        <w:rPr>
          <w:rFonts w:ascii="Times New Roman" w:hAnsi="Times New Roman" w:cs="Times New Roman"/>
          <w:sz w:val="28"/>
          <w:szCs w:val="28"/>
        </w:rPr>
        <w:t xml:space="preserve">а райының болжамдары </w:t>
      </w:r>
      <w:r w:rsidR="00A35C35" w:rsidRPr="00D86C7D">
        <w:rPr>
          <w:rFonts w:ascii="Times New Roman" w:hAnsi="Times New Roman" w:cs="Times New Roman"/>
          <w:sz w:val="28"/>
          <w:szCs w:val="28"/>
        </w:rPr>
        <w:t>//</w:t>
      </w:r>
      <w:r w:rsidR="00524AFD" w:rsidRPr="00524AFD">
        <w:rPr>
          <w:rFonts w:ascii="Times New Roman" w:hAnsi="Times New Roman" w:cs="Times New Roman"/>
          <w:sz w:val="28"/>
          <w:szCs w:val="28"/>
        </w:rPr>
        <w:t xml:space="preserve"> </w:t>
      </w:r>
      <w:r w:rsidR="00A35C35" w:rsidRPr="00D86C7D">
        <w:rPr>
          <w:rFonts w:ascii="Times New Roman" w:hAnsi="Times New Roman" w:cs="Times New Roman"/>
          <w:sz w:val="28"/>
          <w:szCs w:val="28"/>
        </w:rPr>
        <w:t>http://surl.li/flbnz</w:t>
      </w:r>
      <w:r w:rsidR="00524AFD" w:rsidRPr="00524AFD">
        <w:rPr>
          <w:rFonts w:ascii="Times New Roman" w:hAnsi="Times New Roman" w:cs="Times New Roman"/>
          <w:sz w:val="28"/>
          <w:szCs w:val="28"/>
        </w:rPr>
        <w:t>.</w:t>
      </w:r>
      <w:r w:rsidR="004F3BE5">
        <w:rPr>
          <w:rFonts w:ascii="Times New Roman" w:hAnsi="Times New Roman" w:cs="Times New Roman"/>
          <w:sz w:val="28"/>
          <w:szCs w:val="28"/>
        </w:rPr>
        <w:t xml:space="preserve"> </w:t>
      </w:r>
      <w:r w:rsidR="00524AFD">
        <w:rPr>
          <w:rFonts w:ascii="Times New Roman" w:hAnsi="Times New Roman" w:cs="Times New Roman"/>
          <w:sz w:val="28"/>
          <w:szCs w:val="28"/>
        </w:rPr>
        <w:t>15.03.2023</w:t>
      </w:r>
      <w:r w:rsidR="00FB52C7">
        <w:rPr>
          <w:rFonts w:ascii="Times New Roman" w:hAnsi="Times New Roman" w:cs="Times New Roman"/>
          <w:sz w:val="28"/>
          <w:szCs w:val="28"/>
        </w:rPr>
        <w:t>.</w:t>
      </w:r>
    </w:p>
    <w:p w14:paraId="0681C1D5" w14:textId="4E387F49" w:rsidR="004F3BE5" w:rsidRPr="00524AFD" w:rsidRDefault="0019778F"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61 </w:t>
      </w:r>
      <w:r w:rsidR="00A35C35" w:rsidRPr="00D86C7D">
        <w:rPr>
          <w:rFonts w:ascii="Times New Roman" w:hAnsi="Times New Roman" w:cs="Times New Roman"/>
          <w:sz w:val="28"/>
          <w:szCs w:val="28"/>
        </w:rPr>
        <w:t xml:space="preserve">Вичугова А. Аналитика больших данных и Machine Learning в </w:t>
      </w:r>
      <w:r w:rsidR="00A35C35" w:rsidRPr="00524AFD">
        <w:rPr>
          <w:rFonts w:ascii="Times New Roman" w:hAnsi="Times New Roman" w:cs="Times New Roman"/>
          <w:sz w:val="28"/>
          <w:szCs w:val="28"/>
        </w:rPr>
        <w:t xml:space="preserve">образовании: 5 кейсов из ВУЗов </w:t>
      </w:r>
      <w:r w:rsidR="00524AFD" w:rsidRPr="00524AFD">
        <w:rPr>
          <w:rFonts w:ascii="Times New Roman" w:hAnsi="Times New Roman" w:cs="Times New Roman"/>
          <w:sz w:val="28"/>
          <w:szCs w:val="28"/>
          <w:lang w:val="ru-RU"/>
        </w:rPr>
        <w:t xml:space="preserve">// </w:t>
      </w:r>
      <w:hyperlink r:id="rId109" w:history="1">
        <w:r w:rsidR="00524AFD" w:rsidRPr="00524AFD">
          <w:rPr>
            <w:rStyle w:val="a9"/>
            <w:rFonts w:ascii="Times New Roman" w:hAnsi="Times New Roman" w:cs="Times New Roman"/>
            <w:color w:val="auto"/>
            <w:sz w:val="28"/>
            <w:szCs w:val="28"/>
            <w:u w:val="none"/>
          </w:rPr>
          <w:t>https://clck.ru/32ZYSX</w:t>
        </w:r>
      </w:hyperlink>
      <w:r w:rsidR="00524AFD" w:rsidRPr="00524AFD">
        <w:rPr>
          <w:rFonts w:ascii="Times New Roman" w:hAnsi="Times New Roman" w:cs="Times New Roman"/>
          <w:sz w:val="28"/>
          <w:szCs w:val="28"/>
          <w:lang w:val="ru-RU"/>
        </w:rPr>
        <w:t>.</w:t>
      </w:r>
      <w:r w:rsidR="004F3BE5" w:rsidRPr="00524AFD">
        <w:rPr>
          <w:rStyle w:val="a9"/>
          <w:rFonts w:ascii="Times New Roman" w:hAnsi="Times New Roman" w:cs="Times New Roman"/>
          <w:color w:val="auto"/>
          <w:sz w:val="28"/>
          <w:szCs w:val="28"/>
          <w:u w:val="none"/>
        </w:rPr>
        <w:t xml:space="preserve"> </w:t>
      </w:r>
      <w:r w:rsidR="004F3BE5" w:rsidRPr="00524AFD">
        <w:rPr>
          <w:rFonts w:ascii="Times New Roman" w:hAnsi="Times New Roman" w:cs="Times New Roman"/>
          <w:sz w:val="28"/>
          <w:szCs w:val="28"/>
        </w:rPr>
        <w:t>12.03.2022</w:t>
      </w:r>
      <w:r w:rsidR="00FB52C7" w:rsidRPr="00524AFD">
        <w:rPr>
          <w:rFonts w:ascii="Times New Roman" w:hAnsi="Times New Roman" w:cs="Times New Roman"/>
          <w:sz w:val="28"/>
          <w:szCs w:val="28"/>
        </w:rPr>
        <w:t>.</w:t>
      </w:r>
    </w:p>
    <w:p w14:paraId="05EF79B3" w14:textId="333E694A" w:rsidR="00A35C35" w:rsidRPr="00D86C7D" w:rsidRDefault="0019778F"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62 </w:t>
      </w:r>
      <w:r w:rsidR="00A35C35" w:rsidRPr="00D86C7D">
        <w:rPr>
          <w:rFonts w:ascii="Times New Roman" w:hAnsi="Times New Roman" w:cs="Times New Roman"/>
          <w:sz w:val="28"/>
          <w:szCs w:val="28"/>
        </w:rPr>
        <w:t>Бебенина Е.В., Елкин О.М. Повышение качества управления образованием с использованием технологии обработки больших данных</w:t>
      </w:r>
      <w:r>
        <w:rPr>
          <w:rFonts w:ascii="Times New Roman" w:hAnsi="Times New Roman" w:cs="Times New Roman"/>
          <w:sz w:val="28"/>
          <w:szCs w:val="28"/>
        </w:rPr>
        <w:t xml:space="preserve"> </w:t>
      </w:r>
      <w:r w:rsidR="00A35C35" w:rsidRPr="00D86C7D">
        <w:rPr>
          <w:rFonts w:ascii="Times New Roman" w:hAnsi="Times New Roman" w:cs="Times New Roman"/>
          <w:sz w:val="28"/>
          <w:szCs w:val="28"/>
        </w:rPr>
        <w:t>//</w:t>
      </w:r>
      <w:r w:rsidR="00524AFD" w:rsidRPr="00524AFD">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Отечественная и зарубежная педагогика. </w:t>
      </w:r>
      <w:r w:rsidR="00524AFD" w:rsidRPr="00524AFD">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2020. </w:t>
      </w:r>
      <w:r w:rsidR="00524AFD" w:rsidRPr="00524AFD">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Т.</w:t>
      </w:r>
      <w:r w:rsidR="00524AFD" w:rsidRPr="00524AFD">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1</w:t>
      </w:r>
      <w:r w:rsidR="00524AFD" w:rsidRPr="00524AFD">
        <w:rPr>
          <w:rFonts w:ascii="Times New Roman" w:hAnsi="Times New Roman" w:cs="Times New Roman"/>
          <w:sz w:val="28"/>
          <w:szCs w:val="28"/>
          <w:lang w:val="ru-RU"/>
        </w:rPr>
        <w:t>,</w:t>
      </w:r>
      <w:r w:rsidR="00A35C35" w:rsidRPr="00D86C7D">
        <w:rPr>
          <w:rFonts w:ascii="Times New Roman" w:hAnsi="Times New Roman" w:cs="Times New Roman"/>
          <w:sz w:val="28"/>
          <w:szCs w:val="28"/>
        </w:rPr>
        <w:t xml:space="preserve"> №6(72). </w:t>
      </w:r>
      <w:r w:rsidR="00524AFD">
        <w:rPr>
          <w:rFonts w:ascii="Times New Roman" w:hAnsi="Times New Roman" w:cs="Times New Roman"/>
          <w:sz w:val="28"/>
          <w:szCs w:val="28"/>
        </w:rPr>
        <w:t>–</w:t>
      </w:r>
      <w:r w:rsidR="00A35C35" w:rsidRPr="00D86C7D">
        <w:rPr>
          <w:rFonts w:ascii="Times New Roman" w:hAnsi="Times New Roman" w:cs="Times New Roman"/>
          <w:sz w:val="28"/>
          <w:szCs w:val="28"/>
        </w:rPr>
        <w:t xml:space="preserve"> С. 22-29.</w:t>
      </w:r>
    </w:p>
    <w:p w14:paraId="6553F9FA" w14:textId="5270D795" w:rsidR="00A35C35" w:rsidRPr="00D86C7D" w:rsidRDefault="0019778F"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63 </w:t>
      </w:r>
      <w:r w:rsidR="00A35C35" w:rsidRPr="00D86C7D">
        <w:rPr>
          <w:rFonts w:ascii="Times New Roman" w:hAnsi="Times New Roman" w:cs="Times New Roman"/>
          <w:sz w:val="28"/>
          <w:szCs w:val="28"/>
          <w:lang w:val="en-US"/>
        </w:rPr>
        <w:t>Wang W. Summary of Research on Learning Analysis Based on</w:t>
      </w:r>
      <w:r w:rsidR="00552B35">
        <w:rPr>
          <w:rFonts w:ascii="Times New Roman" w:hAnsi="Times New Roman" w:cs="Times New Roman"/>
          <w:sz w:val="28"/>
          <w:szCs w:val="28"/>
        </w:rPr>
        <w:t xml:space="preserve"> </w:t>
      </w:r>
      <w:r w:rsidR="00A35C35" w:rsidRPr="00D86C7D">
        <w:rPr>
          <w:rFonts w:ascii="Times New Roman" w:hAnsi="Times New Roman" w:cs="Times New Roman"/>
          <w:sz w:val="28"/>
          <w:szCs w:val="28"/>
          <w:lang w:val="en-US"/>
        </w:rPr>
        <w:t xml:space="preserve">Educational Big Data </w:t>
      </w:r>
      <w:r w:rsidR="003E3A49">
        <w:rPr>
          <w:rFonts w:ascii="Times New Roman" w:hAnsi="Times New Roman" w:cs="Times New Roman"/>
          <w:sz w:val="28"/>
          <w:szCs w:val="28"/>
          <w:lang w:val="en-US"/>
        </w:rPr>
        <w:t>//</w:t>
      </w:r>
      <w:r w:rsidR="00A35C35" w:rsidRPr="00D86C7D">
        <w:rPr>
          <w:rFonts w:ascii="Times New Roman" w:hAnsi="Times New Roman" w:cs="Times New Roman"/>
          <w:sz w:val="28"/>
          <w:szCs w:val="28"/>
          <w:lang w:val="en-US"/>
        </w:rPr>
        <w:t xml:space="preserve"> </w:t>
      </w:r>
      <w:r w:rsidR="003E3A49" w:rsidRPr="00E97B74">
        <w:rPr>
          <w:rFonts w:ascii="Times New Roman" w:hAnsi="Times New Roman" w:cs="Times New Roman"/>
          <w:sz w:val="28"/>
          <w:szCs w:val="28"/>
        </w:rPr>
        <w:t>Application of Big Data, Blockchain, and Internet of Things for Education Informatization</w:t>
      </w:r>
      <w:r w:rsidR="003E3A49">
        <w:rPr>
          <w:rFonts w:ascii="Times New Roman" w:hAnsi="Times New Roman" w:cs="Times New Roman"/>
          <w:sz w:val="28"/>
          <w:szCs w:val="28"/>
          <w:lang w:val="en-US"/>
        </w:rPr>
        <w:t xml:space="preserve">: </w:t>
      </w:r>
      <w:r w:rsidR="003E3A49" w:rsidRPr="00E97B74">
        <w:rPr>
          <w:rFonts w:ascii="Times New Roman" w:hAnsi="Times New Roman" w:cs="Times New Roman"/>
          <w:sz w:val="28"/>
          <w:szCs w:val="28"/>
          <w:lang w:val="en-US"/>
        </w:rPr>
        <w:t>proceed</w:t>
      </w:r>
      <w:r w:rsidR="003E3A49">
        <w:rPr>
          <w:rFonts w:ascii="Times New Roman" w:hAnsi="Times New Roman" w:cs="Times New Roman"/>
          <w:sz w:val="28"/>
          <w:szCs w:val="28"/>
          <w:lang w:val="en-US"/>
        </w:rPr>
        <w:t>. 2</w:t>
      </w:r>
      <w:r w:rsidR="003E3A49" w:rsidRPr="00E97B74">
        <w:rPr>
          <w:rFonts w:ascii="Times New Roman" w:hAnsi="Times New Roman" w:cs="Times New Roman"/>
          <w:sz w:val="28"/>
          <w:szCs w:val="28"/>
          <w:lang w:val="en-US"/>
        </w:rPr>
        <w:t>nd EAI internat</w:t>
      </w:r>
      <w:r w:rsidR="003E3A49">
        <w:rPr>
          <w:rFonts w:ascii="Times New Roman" w:hAnsi="Times New Roman" w:cs="Times New Roman"/>
          <w:sz w:val="28"/>
          <w:szCs w:val="28"/>
          <w:lang w:val="en-US"/>
        </w:rPr>
        <w:t>.</w:t>
      </w:r>
      <w:r w:rsidR="003E3A49" w:rsidRPr="00E97B74">
        <w:rPr>
          <w:rFonts w:ascii="Times New Roman" w:hAnsi="Times New Roman" w:cs="Times New Roman"/>
          <w:sz w:val="28"/>
          <w:szCs w:val="28"/>
          <w:lang w:val="en-US"/>
        </w:rPr>
        <w:t xml:space="preserve"> conf</w:t>
      </w:r>
      <w:r w:rsidR="003E3A49">
        <w:rPr>
          <w:rFonts w:ascii="Times New Roman" w:hAnsi="Times New Roman" w:cs="Times New Roman"/>
          <w:sz w:val="28"/>
          <w:szCs w:val="28"/>
          <w:lang w:val="en-US"/>
        </w:rPr>
        <w:t>.</w:t>
      </w:r>
      <w:r w:rsidR="003E3A49" w:rsidRPr="00E97B74">
        <w:rPr>
          <w:rFonts w:ascii="Times New Roman" w:hAnsi="Times New Roman" w:cs="Times New Roman"/>
          <w:sz w:val="28"/>
          <w:szCs w:val="28"/>
          <w:lang w:val="en-US"/>
        </w:rPr>
        <w:t xml:space="preserve"> </w:t>
      </w:r>
      <w:r w:rsidR="003E3A49">
        <w:rPr>
          <w:rFonts w:ascii="Times New Roman" w:hAnsi="Times New Roman" w:cs="Times New Roman"/>
          <w:sz w:val="28"/>
          <w:szCs w:val="28"/>
          <w:lang w:val="en-US"/>
        </w:rPr>
        <w:t>(</w:t>
      </w:r>
      <w:r w:rsidR="003E3A49" w:rsidRPr="00E97B74">
        <w:rPr>
          <w:rFonts w:ascii="Times New Roman" w:hAnsi="Times New Roman" w:cs="Times New Roman"/>
          <w:sz w:val="28"/>
          <w:szCs w:val="28"/>
          <w:lang w:val="en-US"/>
        </w:rPr>
        <w:t>BigIoT-EDU 2022</w:t>
      </w:r>
      <w:r w:rsidR="003E3A49">
        <w:rPr>
          <w:rFonts w:ascii="Times New Roman" w:hAnsi="Times New Roman" w:cs="Times New Roman"/>
          <w:sz w:val="28"/>
          <w:szCs w:val="28"/>
          <w:lang w:val="en-US"/>
        </w:rPr>
        <w:t>).</w:t>
      </w:r>
      <w:r w:rsidR="003E3A49" w:rsidRPr="00E97B74">
        <w:rPr>
          <w:rStyle w:val="10"/>
          <w:rFonts w:eastAsiaTheme="minorHAnsi"/>
        </w:rPr>
        <w:t xml:space="preserve"> </w:t>
      </w:r>
      <w:r w:rsidR="003E3A49" w:rsidRPr="006818C4">
        <w:rPr>
          <w:rStyle w:val="10"/>
          <w:rFonts w:ascii="Times New Roman" w:eastAsiaTheme="minorHAnsi" w:hAnsi="Times New Roman"/>
          <w:szCs w:val="28"/>
          <w:lang w:val="en-US"/>
        </w:rPr>
        <w:t xml:space="preserve">– </w:t>
      </w:r>
      <w:r w:rsidR="003E3A49" w:rsidRPr="006818C4">
        <w:rPr>
          <w:rStyle w:val="c-bibliographic-informationvalue"/>
          <w:rFonts w:ascii="Times New Roman" w:hAnsi="Times New Roman" w:cs="Times New Roman"/>
          <w:sz w:val="28"/>
          <w:szCs w:val="28"/>
        </w:rPr>
        <w:t>Cham</w:t>
      </w:r>
      <w:r w:rsidR="003E3A49">
        <w:rPr>
          <w:rStyle w:val="c-bibliographic-informationvalue"/>
          <w:rFonts w:ascii="Times New Roman" w:hAnsi="Times New Roman" w:cs="Times New Roman"/>
          <w:sz w:val="28"/>
          <w:szCs w:val="28"/>
          <w:lang w:val="en-US"/>
        </w:rPr>
        <w:t>:</w:t>
      </w:r>
      <w:r w:rsidR="003E3A49" w:rsidRPr="006818C4">
        <w:rPr>
          <w:rStyle w:val="c-bibliographic-informationvalue"/>
          <w:rFonts w:ascii="Times New Roman" w:hAnsi="Times New Roman" w:cs="Times New Roman"/>
          <w:sz w:val="28"/>
          <w:szCs w:val="28"/>
        </w:rPr>
        <w:t xml:space="preserve"> Springer</w:t>
      </w:r>
      <w:r w:rsidR="003E3A49" w:rsidRPr="006818C4">
        <w:rPr>
          <w:rFonts w:ascii="Times New Roman" w:hAnsi="Times New Roman" w:cs="Times New Roman"/>
          <w:sz w:val="28"/>
          <w:szCs w:val="28"/>
        </w:rPr>
        <w:t>,</w:t>
      </w:r>
      <w:r w:rsidR="003E3A49" w:rsidRPr="00D86C7D">
        <w:rPr>
          <w:rFonts w:ascii="Times New Roman" w:hAnsi="Times New Roman" w:cs="Times New Roman"/>
          <w:sz w:val="28"/>
          <w:szCs w:val="28"/>
        </w:rPr>
        <w:t xml:space="preserve"> </w:t>
      </w:r>
      <w:r w:rsidR="003E3A49">
        <w:rPr>
          <w:rFonts w:ascii="Times New Roman" w:hAnsi="Times New Roman" w:cs="Times New Roman"/>
          <w:sz w:val="28"/>
          <w:szCs w:val="28"/>
          <w:lang w:val="en-US"/>
        </w:rPr>
        <w:t xml:space="preserve">2023. – </w:t>
      </w:r>
      <w:r w:rsidR="003E3A49" w:rsidRPr="00D86C7D">
        <w:rPr>
          <w:rFonts w:ascii="Times New Roman" w:hAnsi="Times New Roman" w:cs="Times New Roman"/>
          <w:sz w:val="28"/>
          <w:szCs w:val="28"/>
          <w:lang w:val="en-US"/>
        </w:rPr>
        <w:t>P</w:t>
      </w:r>
      <w:r w:rsidR="00A35C35" w:rsidRPr="00D86C7D">
        <w:rPr>
          <w:rFonts w:ascii="Times New Roman" w:hAnsi="Times New Roman" w:cs="Times New Roman"/>
          <w:sz w:val="28"/>
          <w:szCs w:val="28"/>
          <w:lang w:val="en-US"/>
        </w:rPr>
        <w:t xml:space="preserve">. 309-313. </w:t>
      </w:r>
    </w:p>
    <w:p w14:paraId="2B6897A5" w14:textId="129C4703" w:rsidR="004F3BE5" w:rsidRPr="00C63E11" w:rsidRDefault="0019778F"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64 </w:t>
      </w:r>
      <w:r w:rsidR="00A35C35" w:rsidRPr="00D86C7D">
        <w:rPr>
          <w:rFonts w:ascii="Times New Roman" w:hAnsi="Times New Roman" w:cs="Times New Roman"/>
          <w:sz w:val="28"/>
          <w:szCs w:val="28"/>
        </w:rPr>
        <w:t>Munoz-Rodríguez J.M., Patino Alonso C., Pessoa T.</w:t>
      </w:r>
      <w:r w:rsidR="003E3A49">
        <w:rPr>
          <w:rFonts w:ascii="Times New Roman" w:hAnsi="Times New Roman" w:cs="Times New Roman"/>
          <w:sz w:val="28"/>
          <w:szCs w:val="28"/>
          <w:lang w:val="en-US"/>
        </w:rPr>
        <w:t xml:space="preserve"> et al.</w:t>
      </w:r>
      <w:r w:rsidR="00A35C35" w:rsidRPr="00D86C7D">
        <w:rPr>
          <w:rFonts w:ascii="Times New Roman" w:hAnsi="Times New Roman" w:cs="Times New Roman"/>
          <w:sz w:val="28"/>
          <w:szCs w:val="28"/>
        </w:rPr>
        <w:t xml:space="preserve"> Identity profile of young people experiencing a sense of risk on the internet: A data mining application of decision tree with CHAID algo</w:t>
      </w:r>
      <w:r w:rsidR="00767A88">
        <w:rPr>
          <w:rFonts w:ascii="Times New Roman" w:hAnsi="Times New Roman" w:cs="Times New Roman"/>
          <w:sz w:val="28"/>
          <w:szCs w:val="28"/>
        </w:rPr>
        <w:t>rithm</w:t>
      </w:r>
      <w:r w:rsidR="003E3A49">
        <w:rPr>
          <w:rFonts w:ascii="Times New Roman" w:hAnsi="Times New Roman" w:cs="Times New Roman"/>
          <w:sz w:val="28"/>
          <w:szCs w:val="28"/>
          <w:lang w:val="en-US"/>
        </w:rPr>
        <w:t xml:space="preserve"> //</w:t>
      </w:r>
      <w:r w:rsidR="00767A88">
        <w:rPr>
          <w:rFonts w:ascii="Times New Roman" w:hAnsi="Times New Roman" w:cs="Times New Roman"/>
          <w:sz w:val="28"/>
          <w:szCs w:val="28"/>
        </w:rPr>
        <w:t xml:space="preserve"> Computers and Education</w:t>
      </w:r>
      <w:r w:rsidR="003E3A49">
        <w:rPr>
          <w:rFonts w:ascii="Times New Roman" w:hAnsi="Times New Roman" w:cs="Times New Roman"/>
          <w:sz w:val="28"/>
          <w:szCs w:val="28"/>
          <w:lang w:val="en-US"/>
        </w:rPr>
        <w:t xml:space="preserve">. – </w:t>
      </w:r>
      <w:r w:rsidR="003E3A49" w:rsidRPr="003E3A49">
        <w:rPr>
          <w:rFonts w:ascii="Times New Roman" w:hAnsi="Times New Roman" w:cs="Times New Roman"/>
          <w:sz w:val="28"/>
          <w:szCs w:val="28"/>
          <w:lang w:val="en-US"/>
        </w:rPr>
        <w:t xml:space="preserve">2023. – </w:t>
      </w:r>
      <w:r w:rsidR="003E3A49">
        <w:rPr>
          <w:rFonts w:ascii="Times New Roman" w:hAnsi="Times New Roman" w:cs="Times New Roman"/>
          <w:sz w:val="28"/>
          <w:szCs w:val="28"/>
          <w:lang w:val="en-US"/>
        </w:rPr>
        <w:t>Vol</w:t>
      </w:r>
      <w:r w:rsidR="003E3A49" w:rsidRPr="003E3A49">
        <w:rPr>
          <w:rFonts w:ascii="Times New Roman" w:hAnsi="Times New Roman" w:cs="Times New Roman"/>
          <w:sz w:val="28"/>
          <w:szCs w:val="28"/>
          <w:lang w:val="en-US"/>
        </w:rPr>
        <w:t>.</w:t>
      </w:r>
      <w:r w:rsidR="003E3A49">
        <w:rPr>
          <w:rFonts w:ascii="Times New Roman" w:hAnsi="Times New Roman" w:cs="Times New Roman"/>
          <w:sz w:val="28"/>
          <w:szCs w:val="28"/>
          <w:lang w:val="en-US"/>
        </w:rPr>
        <w:t> </w:t>
      </w:r>
      <w:r w:rsidR="00767A88">
        <w:rPr>
          <w:rFonts w:ascii="Times New Roman" w:hAnsi="Times New Roman" w:cs="Times New Roman"/>
          <w:sz w:val="28"/>
          <w:szCs w:val="28"/>
        </w:rPr>
        <w:t>197</w:t>
      </w:r>
      <w:r w:rsidR="003E3A49" w:rsidRPr="003E3A49">
        <w:rPr>
          <w:rFonts w:ascii="Times New Roman" w:hAnsi="Times New Roman" w:cs="Times New Roman"/>
          <w:sz w:val="28"/>
          <w:szCs w:val="28"/>
          <w:lang w:val="en-US"/>
        </w:rPr>
        <w:t>.</w:t>
      </w:r>
      <w:r w:rsidR="003E3A49">
        <w:rPr>
          <w:rFonts w:ascii="Times New Roman" w:hAnsi="Times New Roman" w:cs="Times New Roman"/>
          <w:sz w:val="28"/>
          <w:szCs w:val="28"/>
          <w:lang w:val="en-US"/>
        </w:rPr>
        <w:t xml:space="preserve"> – P.</w:t>
      </w:r>
      <w:r w:rsidR="00356D39">
        <w:rPr>
          <w:rFonts w:ascii="Times New Roman" w:hAnsi="Times New Roman" w:cs="Times New Roman"/>
          <w:sz w:val="28"/>
          <w:szCs w:val="28"/>
        </w:rPr>
        <w:t xml:space="preserve"> </w:t>
      </w:r>
      <w:r w:rsidR="00A35C35" w:rsidRPr="00D86C7D">
        <w:rPr>
          <w:rFonts w:ascii="Times New Roman" w:hAnsi="Times New Roman" w:cs="Times New Roman"/>
          <w:sz w:val="28"/>
          <w:szCs w:val="28"/>
        </w:rPr>
        <w:t>104743</w:t>
      </w:r>
      <w:r w:rsidR="00FB52C7">
        <w:rPr>
          <w:rFonts w:ascii="Times New Roman" w:hAnsi="Times New Roman" w:cs="Times New Roman"/>
          <w:sz w:val="28"/>
          <w:szCs w:val="28"/>
        </w:rPr>
        <w:t>.</w:t>
      </w:r>
    </w:p>
    <w:p w14:paraId="6ED2B640" w14:textId="1ADAE3A2" w:rsidR="004F3BE5" w:rsidRPr="003E3A49" w:rsidRDefault="0002129E"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65 </w:t>
      </w:r>
      <w:r w:rsidR="00A35C35" w:rsidRPr="00D86C7D">
        <w:rPr>
          <w:rFonts w:ascii="Times New Roman" w:hAnsi="Times New Roman" w:cs="Times New Roman"/>
          <w:sz w:val="28"/>
          <w:szCs w:val="28"/>
        </w:rPr>
        <w:t>5 лучших университетов для получения степени магистра Бизнес</w:t>
      </w:r>
      <w:r w:rsidR="00767A88">
        <w:rPr>
          <w:rFonts w:ascii="Times New Roman" w:hAnsi="Times New Roman" w:cs="Times New Roman"/>
          <w:sz w:val="28"/>
          <w:szCs w:val="28"/>
        </w:rPr>
        <w:t xml:space="preserve"> </w:t>
      </w:r>
      <w:r w:rsidR="00A35C35" w:rsidRPr="003E3A49">
        <w:rPr>
          <w:rFonts w:ascii="Times New Roman" w:hAnsi="Times New Roman" w:cs="Times New Roman"/>
          <w:sz w:val="28"/>
          <w:szCs w:val="28"/>
        </w:rPr>
        <w:t xml:space="preserve">аналитики </w:t>
      </w:r>
      <w:r w:rsidR="003E3A49" w:rsidRPr="003E3A49">
        <w:rPr>
          <w:rFonts w:ascii="Times New Roman" w:hAnsi="Times New Roman" w:cs="Times New Roman"/>
          <w:sz w:val="28"/>
          <w:szCs w:val="28"/>
          <w:lang w:val="ru-RU"/>
        </w:rPr>
        <w:t xml:space="preserve">// </w:t>
      </w:r>
      <w:hyperlink r:id="rId110" w:history="1">
        <w:r w:rsidR="00A35C35" w:rsidRPr="003E3A49">
          <w:rPr>
            <w:rStyle w:val="a9"/>
            <w:rFonts w:ascii="Times New Roman" w:hAnsi="Times New Roman" w:cs="Times New Roman"/>
            <w:color w:val="auto"/>
            <w:sz w:val="28"/>
            <w:szCs w:val="28"/>
            <w:u w:val="none"/>
          </w:rPr>
          <w:t>https://teletype.in/@world_of_education/pUjKSq1S</w:t>
        </w:r>
      </w:hyperlink>
      <w:r w:rsidR="003E3A49" w:rsidRPr="003E3A49">
        <w:rPr>
          <w:rStyle w:val="a9"/>
          <w:rFonts w:ascii="Times New Roman" w:hAnsi="Times New Roman" w:cs="Times New Roman"/>
          <w:color w:val="auto"/>
          <w:sz w:val="28"/>
          <w:szCs w:val="28"/>
          <w:u w:val="none"/>
          <w:lang w:val="ru-RU"/>
        </w:rPr>
        <w:t>.</w:t>
      </w:r>
      <w:r w:rsidR="004F3BE5" w:rsidRPr="003E3A49">
        <w:rPr>
          <w:rStyle w:val="a9"/>
          <w:rFonts w:ascii="Times New Roman" w:hAnsi="Times New Roman" w:cs="Times New Roman"/>
          <w:color w:val="auto"/>
          <w:sz w:val="28"/>
          <w:szCs w:val="28"/>
          <w:u w:val="none"/>
        </w:rPr>
        <w:t xml:space="preserve"> </w:t>
      </w:r>
      <w:r w:rsidR="004F3BE5" w:rsidRPr="003E3A49">
        <w:rPr>
          <w:rFonts w:ascii="Times New Roman" w:hAnsi="Times New Roman" w:cs="Times New Roman"/>
          <w:sz w:val="28"/>
          <w:szCs w:val="28"/>
        </w:rPr>
        <w:t>15.02.2023</w:t>
      </w:r>
      <w:r w:rsidR="00FB52C7" w:rsidRPr="003E3A49">
        <w:rPr>
          <w:rFonts w:ascii="Times New Roman" w:hAnsi="Times New Roman" w:cs="Times New Roman"/>
          <w:sz w:val="28"/>
          <w:szCs w:val="28"/>
        </w:rPr>
        <w:t>.</w:t>
      </w:r>
    </w:p>
    <w:p w14:paraId="19A7399E" w14:textId="24DB1C36" w:rsidR="004F3BE5" w:rsidRPr="003E3A49" w:rsidRDefault="00A35C35" w:rsidP="00862544">
      <w:pPr>
        <w:spacing w:after="0" w:line="240" w:lineRule="auto"/>
        <w:ind w:firstLine="709"/>
        <w:jc w:val="both"/>
        <w:rPr>
          <w:rStyle w:val="a9"/>
          <w:rFonts w:ascii="Times New Roman" w:hAnsi="Times New Roman" w:cs="Times New Roman"/>
          <w:color w:val="auto"/>
          <w:sz w:val="28"/>
          <w:szCs w:val="28"/>
          <w:u w:val="none"/>
        </w:rPr>
      </w:pPr>
      <w:r w:rsidRPr="003E3A49">
        <w:rPr>
          <w:rStyle w:val="a9"/>
          <w:rFonts w:ascii="Times New Roman" w:hAnsi="Times New Roman" w:cs="Times New Roman"/>
          <w:color w:val="auto"/>
          <w:sz w:val="28"/>
          <w:szCs w:val="28"/>
          <w:u w:val="none"/>
        </w:rPr>
        <w:t xml:space="preserve">66 </w:t>
      </w:r>
      <w:r w:rsidRPr="003E3A49">
        <w:rPr>
          <w:rFonts w:ascii="Times New Roman" w:hAnsi="Times New Roman" w:cs="Times New Roman"/>
          <w:sz w:val="28"/>
          <w:szCs w:val="28"/>
        </w:rPr>
        <w:t>6В06103-Big Data Analysis (Үлкен деректерді талдау) білім</w:t>
      </w:r>
      <w:r w:rsidR="00767A88" w:rsidRPr="003E3A49">
        <w:rPr>
          <w:rFonts w:ascii="Times New Roman" w:hAnsi="Times New Roman" w:cs="Times New Roman"/>
          <w:sz w:val="28"/>
          <w:szCs w:val="28"/>
        </w:rPr>
        <w:t xml:space="preserve"> </w:t>
      </w:r>
      <w:r w:rsidRPr="003E3A49">
        <w:rPr>
          <w:rFonts w:ascii="Times New Roman" w:hAnsi="Times New Roman" w:cs="Times New Roman"/>
          <w:sz w:val="28"/>
          <w:szCs w:val="28"/>
        </w:rPr>
        <w:t>бағдарламасы</w:t>
      </w:r>
      <w:r w:rsidR="003E3A49" w:rsidRPr="003E3A49">
        <w:rPr>
          <w:rFonts w:ascii="Times New Roman" w:hAnsi="Times New Roman" w:cs="Times New Roman"/>
          <w:sz w:val="28"/>
          <w:szCs w:val="28"/>
        </w:rPr>
        <w:t xml:space="preserve"> //</w:t>
      </w:r>
      <w:r w:rsidRPr="003E3A49">
        <w:rPr>
          <w:rFonts w:ascii="Times New Roman" w:hAnsi="Times New Roman" w:cs="Times New Roman"/>
          <w:sz w:val="28"/>
          <w:szCs w:val="28"/>
        </w:rPr>
        <w:t xml:space="preserve"> </w:t>
      </w:r>
      <w:hyperlink r:id="rId111" w:history="1">
        <w:r w:rsidRPr="003E3A49">
          <w:rPr>
            <w:rStyle w:val="a9"/>
            <w:rFonts w:ascii="Times New Roman" w:hAnsi="Times New Roman" w:cs="Times New Roman"/>
            <w:color w:val="auto"/>
            <w:sz w:val="28"/>
            <w:szCs w:val="28"/>
            <w:u w:val="none"/>
          </w:rPr>
          <w:t>https://astanait.edu.kz/kk/big-dataanalysis-3/</w:t>
        </w:r>
      </w:hyperlink>
      <w:r w:rsidR="004F3BE5" w:rsidRPr="003E3A49">
        <w:rPr>
          <w:rStyle w:val="a9"/>
          <w:rFonts w:ascii="Times New Roman" w:hAnsi="Times New Roman" w:cs="Times New Roman"/>
          <w:color w:val="auto"/>
          <w:sz w:val="28"/>
          <w:szCs w:val="28"/>
          <w:u w:val="none"/>
        </w:rPr>
        <w:t xml:space="preserve"> </w:t>
      </w:r>
      <w:r w:rsidR="004F3BE5" w:rsidRPr="003E3A49">
        <w:rPr>
          <w:rFonts w:ascii="Times New Roman" w:hAnsi="Times New Roman" w:cs="Times New Roman"/>
          <w:sz w:val="28"/>
          <w:szCs w:val="28"/>
        </w:rPr>
        <w:t>15.10.2021</w:t>
      </w:r>
      <w:r w:rsidR="00FB52C7" w:rsidRPr="003E3A49">
        <w:rPr>
          <w:rFonts w:ascii="Times New Roman" w:hAnsi="Times New Roman" w:cs="Times New Roman"/>
          <w:sz w:val="28"/>
          <w:szCs w:val="28"/>
        </w:rPr>
        <w:t>.</w:t>
      </w:r>
    </w:p>
    <w:p w14:paraId="2EB79405" w14:textId="36F60D38" w:rsidR="004F3BE5" w:rsidRPr="00C63E11" w:rsidRDefault="0002129E" w:rsidP="00862544">
      <w:pPr>
        <w:spacing w:after="0" w:line="240" w:lineRule="auto"/>
        <w:ind w:firstLine="709"/>
        <w:jc w:val="both"/>
        <w:rPr>
          <w:rStyle w:val="a9"/>
          <w:rFonts w:ascii="Times New Roman" w:hAnsi="Times New Roman" w:cs="Times New Roman"/>
          <w:color w:val="auto"/>
          <w:sz w:val="28"/>
          <w:szCs w:val="28"/>
          <w:u w:val="none"/>
        </w:rPr>
      </w:pPr>
      <w:r w:rsidRPr="003E3A49">
        <w:rPr>
          <w:rFonts w:ascii="Times New Roman" w:hAnsi="Times New Roman" w:cs="Times New Roman"/>
          <w:sz w:val="28"/>
          <w:szCs w:val="28"/>
        </w:rPr>
        <w:t xml:space="preserve">67 </w:t>
      </w:r>
      <w:r w:rsidR="00A35C35" w:rsidRPr="003E3A49">
        <w:rPr>
          <w:rFonts w:ascii="Times New Roman" w:hAnsi="Times New Roman" w:cs="Times New Roman"/>
          <w:sz w:val="28"/>
          <w:szCs w:val="28"/>
        </w:rPr>
        <w:t>«Бизнес талдау мен</w:t>
      </w:r>
      <w:r w:rsidR="00D86C7D" w:rsidRPr="003E3A49">
        <w:rPr>
          <w:rFonts w:ascii="Times New Roman" w:hAnsi="Times New Roman" w:cs="Times New Roman"/>
          <w:sz w:val="28"/>
          <w:szCs w:val="28"/>
        </w:rPr>
        <w:t xml:space="preserve"> Big Data» түлектерінің моделі</w:t>
      </w:r>
      <w:r w:rsidR="003E3A49" w:rsidRPr="003E3A49">
        <w:rPr>
          <w:rFonts w:ascii="Times New Roman" w:hAnsi="Times New Roman" w:cs="Times New Roman"/>
          <w:sz w:val="28"/>
          <w:szCs w:val="28"/>
        </w:rPr>
        <w:t xml:space="preserve"> //</w:t>
      </w:r>
      <w:r w:rsidR="00D86C7D" w:rsidRPr="003E3A49">
        <w:rPr>
          <w:rFonts w:ascii="Times New Roman" w:hAnsi="Times New Roman" w:cs="Times New Roman"/>
          <w:sz w:val="28"/>
          <w:szCs w:val="28"/>
        </w:rPr>
        <w:t xml:space="preserve"> </w:t>
      </w:r>
      <w:hyperlink w:history="1">
        <w:r w:rsidR="003E3A49" w:rsidRPr="003E3A49">
          <w:rPr>
            <w:rStyle w:val="a9"/>
            <w:rFonts w:ascii="Times New Roman" w:hAnsi="Times New Roman" w:cs="Times New Roman"/>
            <w:color w:val="auto"/>
            <w:sz w:val="28"/>
            <w:szCs w:val="28"/>
            <w:u w:val="none"/>
          </w:rPr>
          <w:t>https://welcome</w:t>
        </w:r>
        <w:r w:rsidR="003E3A49" w:rsidRPr="003E3A49">
          <w:rPr>
            <w:rStyle w:val="a9"/>
            <w:rFonts w:ascii="Times New Roman" w:hAnsi="Times New Roman" w:cs="Times New Roman"/>
            <w:color w:val="auto"/>
            <w:sz w:val="28"/>
            <w:szCs w:val="28"/>
            <w:u w:val="none"/>
            <w:lang w:val="en-US"/>
          </w:rPr>
          <w:t xml:space="preserve"> </w:t>
        </w:r>
        <w:r w:rsidR="003E3A49" w:rsidRPr="003E3A49">
          <w:rPr>
            <w:rStyle w:val="a9"/>
            <w:rFonts w:ascii="Times New Roman" w:hAnsi="Times New Roman" w:cs="Times New Roman"/>
            <w:color w:val="auto"/>
            <w:sz w:val="28"/>
            <w:szCs w:val="28"/>
            <w:u w:val="none"/>
          </w:rPr>
          <w:t>.kaznu.kz/kz/education_programs/magistracy/speciality/1743</w:t>
        </w:r>
      </w:hyperlink>
      <w:r w:rsidR="004F3BE5">
        <w:rPr>
          <w:rStyle w:val="a9"/>
          <w:rFonts w:ascii="Times New Roman" w:hAnsi="Times New Roman" w:cs="Times New Roman"/>
          <w:sz w:val="28"/>
          <w:szCs w:val="28"/>
          <w:u w:val="none"/>
        </w:rPr>
        <w:t xml:space="preserve"> </w:t>
      </w:r>
      <w:r w:rsidR="004F3BE5">
        <w:rPr>
          <w:rFonts w:ascii="Times New Roman" w:hAnsi="Times New Roman" w:cs="Times New Roman"/>
          <w:sz w:val="28"/>
          <w:szCs w:val="28"/>
        </w:rPr>
        <w:t>5</w:t>
      </w:r>
      <w:r w:rsidR="004F3BE5" w:rsidRPr="00C63E11">
        <w:rPr>
          <w:rFonts w:ascii="Times New Roman" w:hAnsi="Times New Roman" w:cs="Times New Roman"/>
          <w:sz w:val="28"/>
          <w:szCs w:val="28"/>
        </w:rPr>
        <w:t>.0</w:t>
      </w:r>
      <w:r w:rsidR="004F3BE5">
        <w:rPr>
          <w:rFonts w:ascii="Times New Roman" w:hAnsi="Times New Roman" w:cs="Times New Roman"/>
          <w:sz w:val="28"/>
          <w:szCs w:val="28"/>
        </w:rPr>
        <w:t>8</w:t>
      </w:r>
      <w:r w:rsidR="004F3BE5" w:rsidRPr="00C63E11">
        <w:rPr>
          <w:rFonts w:ascii="Times New Roman" w:hAnsi="Times New Roman" w:cs="Times New Roman"/>
          <w:sz w:val="28"/>
          <w:szCs w:val="28"/>
        </w:rPr>
        <w:t>.202</w:t>
      </w:r>
      <w:r w:rsidR="004F3BE5">
        <w:rPr>
          <w:rFonts w:ascii="Times New Roman" w:hAnsi="Times New Roman" w:cs="Times New Roman"/>
          <w:sz w:val="28"/>
          <w:szCs w:val="28"/>
        </w:rPr>
        <w:t>2</w:t>
      </w:r>
      <w:r w:rsidR="00FB52C7">
        <w:rPr>
          <w:rFonts w:ascii="Times New Roman" w:hAnsi="Times New Roman" w:cs="Times New Roman"/>
          <w:sz w:val="28"/>
          <w:szCs w:val="28"/>
        </w:rPr>
        <w:t>.</w:t>
      </w:r>
    </w:p>
    <w:p w14:paraId="0DD7BA88" w14:textId="44D1EE8C" w:rsidR="00A35C35" w:rsidRPr="00D86C7D" w:rsidRDefault="0002129E"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68 </w:t>
      </w:r>
      <w:r w:rsidR="00A35C35" w:rsidRPr="00D86C7D">
        <w:rPr>
          <w:rFonts w:ascii="Times New Roman" w:hAnsi="Times New Roman" w:cs="Times New Roman"/>
          <w:sz w:val="28"/>
          <w:szCs w:val="28"/>
        </w:rPr>
        <w:t>Terron A.M., Leiva Olivencia J.J., Franco Caballero P.D.</w:t>
      </w:r>
      <w:r w:rsidR="003E3A49">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Big data</w:t>
      </w:r>
      <w:r w:rsidR="00FB52C7">
        <w:rPr>
          <w:rFonts w:ascii="Times New Roman" w:hAnsi="Times New Roman" w:cs="Times New Roman"/>
          <w:sz w:val="28"/>
          <w:szCs w:val="28"/>
        </w:rPr>
        <w:t xml:space="preserve"> </w:t>
      </w:r>
      <w:r w:rsidR="00A35C35" w:rsidRPr="00D86C7D">
        <w:rPr>
          <w:rFonts w:ascii="Times New Roman" w:hAnsi="Times New Roman" w:cs="Times New Roman"/>
          <w:sz w:val="28"/>
          <w:szCs w:val="28"/>
        </w:rPr>
        <w:t>irruption in education</w:t>
      </w:r>
      <w:r w:rsidR="003E3A49">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Pixel-Bit, Revista de Medios y Educacion. </w:t>
      </w:r>
      <w:r w:rsidR="003E3A49">
        <w:rPr>
          <w:rFonts w:ascii="Times New Roman" w:hAnsi="Times New Roman" w:cs="Times New Roman"/>
          <w:sz w:val="28"/>
          <w:szCs w:val="28"/>
          <w:lang w:val="en-US"/>
        </w:rPr>
        <w:t xml:space="preserve">– 2020. – </w:t>
      </w:r>
      <w:r w:rsidR="00A35C35" w:rsidRPr="00D86C7D">
        <w:rPr>
          <w:rFonts w:ascii="Times New Roman" w:hAnsi="Times New Roman" w:cs="Times New Roman"/>
          <w:sz w:val="28"/>
          <w:szCs w:val="28"/>
        </w:rPr>
        <w:t>Vol</w:t>
      </w:r>
      <w:r w:rsidR="003E3A49">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57</w:t>
      </w:r>
      <w:r w:rsidR="003E3A49">
        <w:rPr>
          <w:rFonts w:ascii="Times New Roman" w:hAnsi="Times New Roman" w:cs="Times New Roman"/>
          <w:sz w:val="28"/>
          <w:szCs w:val="28"/>
          <w:lang w:val="en-US"/>
        </w:rPr>
        <w:t>, Issue 57. – P.</w:t>
      </w:r>
      <w:r w:rsidR="00A35C35" w:rsidRPr="00D86C7D">
        <w:rPr>
          <w:rFonts w:ascii="Times New Roman" w:hAnsi="Times New Roman" w:cs="Times New Roman"/>
          <w:sz w:val="28"/>
          <w:szCs w:val="28"/>
        </w:rPr>
        <w:t xml:space="preserve"> 59-90.</w:t>
      </w:r>
    </w:p>
    <w:p w14:paraId="281B9CD8" w14:textId="605CFB43" w:rsidR="00A35C35" w:rsidRPr="00D86C7D" w:rsidRDefault="00F13AAD"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69 </w:t>
      </w:r>
      <w:r w:rsidR="00A35C35" w:rsidRPr="00D86C7D">
        <w:rPr>
          <w:rFonts w:ascii="Times New Roman" w:hAnsi="Times New Roman" w:cs="Times New Roman"/>
          <w:sz w:val="28"/>
          <w:szCs w:val="28"/>
        </w:rPr>
        <w:t xml:space="preserve">Park Y.E. Uncovering trend-based research insights on teaching and learning in big data </w:t>
      </w:r>
      <w:r w:rsidR="003E3A49">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Journal of Big Data. </w:t>
      </w:r>
      <w:r w:rsidR="003E3A49">
        <w:rPr>
          <w:rFonts w:ascii="Times New Roman" w:hAnsi="Times New Roman" w:cs="Times New Roman"/>
          <w:sz w:val="28"/>
          <w:szCs w:val="28"/>
          <w:lang w:val="en-US"/>
        </w:rPr>
        <w:t xml:space="preserve">– 2020. – </w:t>
      </w:r>
      <w:r w:rsidR="00A35C35" w:rsidRPr="00D86C7D">
        <w:rPr>
          <w:rFonts w:ascii="Times New Roman" w:hAnsi="Times New Roman" w:cs="Times New Roman"/>
          <w:sz w:val="28"/>
          <w:szCs w:val="28"/>
        </w:rPr>
        <w:t>Vol</w:t>
      </w:r>
      <w:r w:rsidR="003E3A49">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7</w:t>
      </w:r>
      <w:r w:rsidR="003E3A49">
        <w:rPr>
          <w:rFonts w:ascii="Times New Roman" w:hAnsi="Times New Roman" w:cs="Times New Roman"/>
          <w:sz w:val="28"/>
          <w:szCs w:val="28"/>
          <w:lang w:val="en-US"/>
        </w:rPr>
        <w:t>. – P.</w:t>
      </w:r>
      <w:r w:rsidR="00A35C35" w:rsidRPr="00D86C7D">
        <w:rPr>
          <w:rFonts w:ascii="Times New Roman" w:hAnsi="Times New Roman" w:cs="Times New Roman"/>
          <w:sz w:val="28"/>
          <w:szCs w:val="28"/>
        </w:rPr>
        <w:t xml:space="preserve"> </w:t>
      </w:r>
      <w:r w:rsidR="003E3A49">
        <w:rPr>
          <w:rFonts w:ascii="Times New Roman" w:hAnsi="Times New Roman" w:cs="Times New Roman"/>
          <w:sz w:val="28"/>
          <w:szCs w:val="28"/>
          <w:lang w:val="en-US"/>
        </w:rPr>
        <w:t>93-1-93-17</w:t>
      </w:r>
      <w:r w:rsidR="00A35C35" w:rsidRPr="00D86C7D">
        <w:rPr>
          <w:rFonts w:ascii="Times New Roman" w:hAnsi="Times New Roman" w:cs="Times New Roman"/>
          <w:sz w:val="28"/>
          <w:szCs w:val="28"/>
        </w:rPr>
        <w:t>.</w:t>
      </w:r>
    </w:p>
    <w:p w14:paraId="37162852" w14:textId="5001D727" w:rsidR="004F3BE5" w:rsidRPr="00C63E11" w:rsidRDefault="00F13AAD"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70 </w:t>
      </w:r>
      <w:r w:rsidR="00A35C35" w:rsidRPr="00D86C7D">
        <w:rPr>
          <w:rFonts w:ascii="Times New Roman" w:hAnsi="Times New Roman" w:cs="Times New Roman"/>
          <w:color w:val="000000"/>
          <w:sz w:val="28"/>
          <w:szCs w:val="28"/>
          <w:shd w:val="clear" w:color="auto" w:fill="FFFFFF"/>
          <w:lang w:val="en-US"/>
        </w:rPr>
        <w:t>Dominguez X., Prado A., Arboleya P.</w:t>
      </w:r>
      <w:r w:rsidR="003E3A49">
        <w:rPr>
          <w:rFonts w:ascii="Times New Roman" w:hAnsi="Times New Roman" w:cs="Times New Roman"/>
          <w:color w:val="000000"/>
          <w:sz w:val="28"/>
          <w:szCs w:val="28"/>
          <w:shd w:val="clear" w:color="auto" w:fill="FFFFFF"/>
          <w:lang w:val="en-US"/>
        </w:rPr>
        <w:t xml:space="preserve"> et al.</w:t>
      </w:r>
      <w:r w:rsidR="00A35C35" w:rsidRPr="00D86C7D">
        <w:rPr>
          <w:rFonts w:ascii="Times New Roman" w:hAnsi="Times New Roman" w:cs="Times New Roman"/>
          <w:color w:val="000000"/>
          <w:sz w:val="28"/>
          <w:szCs w:val="28"/>
          <w:shd w:val="clear" w:color="auto" w:fill="FFFFFF"/>
          <w:lang w:val="en-US"/>
        </w:rPr>
        <w:t xml:space="preserve"> (2023). Evolution of knowledge mining from data in power systems: The big data analytics breakthrough</w:t>
      </w:r>
      <w:r w:rsidR="003E3A49">
        <w:rPr>
          <w:rFonts w:ascii="Times New Roman" w:hAnsi="Times New Roman" w:cs="Times New Roman"/>
          <w:color w:val="000000"/>
          <w:sz w:val="28"/>
          <w:szCs w:val="28"/>
          <w:shd w:val="clear" w:color="auto" w:fill="FFFFFF"/>
          <w:lang w:val="en-US"/>
        </w:rPr>
        <w:t xml:space="preserve"> // </w:t>
      </w:r>
      <w:r w:rsidR="00A35C35" w:rsidRPr="0072459A">
        <w:rPr>
          <w:rFonts w:ascii="Times New Roman" w:hAnsi="Times New Roman" w:cs="Times New Roman"/>
          <w:iCs/>
          <w:sz w:val="28"/>
          <w:szCs w:val="28"/>
          <w:shd w:val="clear" w:color="auto" w:fill="FFFFFF"/>
          <w:lang w:val="en-US"/>
        </w:rPr>
        <w:t>Electric Power Systems Research</w:t>
      </w:r>
      <w:r w:rsidR="003E3A49">
        <w:rPr>
          <w:rFonts w:ascii="Times New Roman" w:hAnsi="Times New Roman" w:cs="Times New Roman"/>
          <w:iCs/>
          <w:sz w:val="28"/>
          <w:szCs w:val="28"/>
          <w:shd w:val="clear" w:color="auto" w:fill="FFFFFF"/>
          <w:lang w:val="en-US"/>
        </w:rPr>
        <w:t xml:space="preserve">. – 2023. – Vol. </w:t>
      </w:r>
      <w:r w:rsidR="00A35C35" w:rsidRPr="0072459A">
        <w:rPr>
          <w:rFonts w:ascii="Times New Roman" w:hAnsi="Times New Roman" w:cs="Times New Roman"/>
          <w:iCs/>
          <w:sz w:val="28"/>
          <w:szCs w:val="28"/>
          <w:shd w:val="clear" w:color="auto" w:fill="FFFFFF"/>
          <w:lang w:val="en-US"/>
        </w:rPr>
        <w:t>218</w:t>
      </w:r>
      <w:r w:rsidR="003E3A49">
        <w:rPr>
          <w:rFonts w:ascii="Times New Roman" w:hAnsi="Times New Roman" w:cs="Times New Roman"/>
          <w:iCs/>
          <w:sz w:val="28"/>
          <w:szCs w:val="28"/>
          <w:shd w:val="clear" w:color="auto" w:fill="FFFFFF"/>
          <w:lang w:val="en-US"/>
        </w:rPr>
        <w:t xml:space="preserve">. – P. 109193. </w:t>
      </w:r>
    </w:p>
    <w:p w14:paraId="236C12D8" w14:textId="72BEB3DC" w:rsidR="00A35C35" w:rsidRPr="00D86C7D" w:rsidRDefault="00A35C35" w:rsidP="00862544">
      <w:pPr>
        <w:spacing w:after="0" w:line="240" w:lineRule="auto"/>
        <w:ind w:firstLine="709"/>
        <w:jc w:val="both"/>
        <w:rPr>
          <w:rStyle w:val="a9"/>
          <w:rFonts w:ascii="Times New Roman" w:hAnsi="Times New Roman" w:cs="Times New Roman"/>
          <w:sz w:val="28"/>
          <w:szCs w:val="28"/>
          <w:u w:val="none"/>
        </w:rPr>
      </w:pPr>
      <w:r w:rsidRPr="00556F78">
        <w:rPr>
          <w:rStyle w:val="a9"/>
          <w:rFonts w:ascii="Times New Roman" w:hAnsi="Times New Roman" w:cs="Times New Roman"/>
          <w:color w:val="auto"/>
          <w:sz w:val="28"/>
          <w:szCs w:val="28"/>
          <w:u w:val="none"/>
        </w:rPr>
        <w:t>71</w:t>
      </w:r>
      <w:r w:rsidRPr="00D86C7D">
        <w:rPr>
          <w:rStyle w:val="a9"/>
          <w:rFonts w:ascii="Times New Roman" w:hAnsi="Times New Roman" w:cs="Times New Roman"/>
          <w:sz w:val="28"/>
          <w:szCs w:val="28"/>
          <w:u w:val="none"/>
        </w:rPr>
        <w:t xml:space="preserve"> </w:t>
      </w:r>
      <w:r w:rsidRPr="00D86C7D">
        <w:rPr>
          <w:rFonts w:ascii="Times New Roman" w:hAnsi="Times New Roman" w:cs="Times New Roman"/>
          <w:sz w:val="28"/>
          <w:szCs w:val="28"/>
        </w:rPr>
        <w:t>Du H., Zhu J., Sun K. Development Trend and Content Status of Physical Education Undergraduate in Normal Universities Based on Big Data</w:t>
      </w:r>
      <w:r w:rsidR="003E3A49">
        <w:rPr>
          <w:rFonts w:ascii="Times New Roman" w:hAnsi="Times New Roman" w:cs="Times New Roman"/>
          <w:sz w:val="28"/>
          <w:szCs w:val="28"/>
          <w:lang w:val="en-US"/>
        </w:rPr>
        <w:t xml:space="preserve"> //</w:t>
      </w:r>
      <w:r w:rsidRPr="00D86C7D">
        <w:rPr>
          <w:rFonts w:ascii="Times New Roman" w:hAnsi="Times New Roman" w:cs="Times New Roman"/>
          <w:sz w:val="28"/>
          <w:szCs w:val="28"/>
        </w:rPr>
        <w:t xml:space="preserve"> Advances in Intelligent Systems and Computing. </w:t>
      </w:r>
      <w:r w:rsidR="003E3A49">
        <w:rPr>
          <w:rFonts w:ascii="Times New Roman" w:hAnsi="Times New Roman" w:cs="Times New Roman"/>
          <w:sz w:val="28"/>
          <w:szCs w:val="28"/>
          <w:lang w:val="en-US"/>
        </w:rPr>
        <w:t xml:space="preserve">– 2021. – </w:t>
      </w:r>
      <w:r w:rsidRPr="00D86C7D">
        <w:rPr>
          <w:rFonts w:ascii="Times New Roman" w:hAnsi="Times New Roman" w:cs="Times New Roman"/>
          <w:sz w:val="28"/>
          <w:szCs w:val="28"/>
        </w:rPr>
        <w:t>Vol</w:t>
      </w:r>
      <w:r w:rsidR="003E3A49">
        <w:rPr>
          <w:rFonts w:ascii="Times New Roman" w:hAnsi="Times New Roman" w:cs="Times New Roman"/>
          <w:sz w:val="28"/>
          <w:szCs w:val="28"/>
          <w:lang w:val="en-US"/>
        </w:rPr>
        <w:t xml:space="preserve">. </w:t>
      </w:r>
      <w:r w:rsidRPr="00D86C7D">
        <w:rPr>
          <w:rFonts w:ascii="Times New Roman" w:hAnsi="Times New Roman" w:cs="Times New Roman"/>
          <w:sz w:val="28"/>
          <w:szCs w:val="28"/>
        </w:rPr>
        <w:t>1303</w:t>
      </w:r>
      <w:r w:rsidR="003E3A49">
        <w:rPr>
          <w:rFonts w:ascii="Times New Roman" w:hAnsi="Times New Roman" w:cs="Times New Roman"/>
          <w:sz w:val="28"/>
          <w:szCs w:val="28"/>
          <w:lang w:val="en-US"/>
        </w:rPr>
        <w:t>. – P.</w:t>
      </w:r>
      <w:r w:rsidRPr="00D86C7D">
        <w:rPr>
          <w:rFonts w:ascii="Times New Roman" w:hAnsi="Times New Roman" w:cs="Times New Roman"/>
          <w:sz w:val="28"/>
          <w:szCs w:val="28"/>
        </w:rPr>
        <w:t xml:space="preserve"> 488-493.</w:t>
      </w:r>
      <w:r w:rsidR="00DC2D4A">
        <w:rPr>
          <w:rFonts w:ascii="Times New Roman" w:hAnsi="Times New Roman" w:cs="Times New Roman"/>
          <w:sz w:val="28"/>
          <w:szCs w:val="28"/>
        </w:rPr>
        <w:t xml:space="preserve"> </w:t>
      </w:r>
    </w:p>
    <w:p w14:paraId="02404D10" w14:textId="6BEA0F47" w:rsidR="00DC2D4A" w:rsidRPr="00C63E11" w:rsidRDefault="00A35C35" w:rsidP="00862544">
      <w:pPr>
        <w:spacing w:after="0" w:line="240" w:lineRule="auto"/>
        <w:ind w:firstLine="709"/>
        <w:jc w:val="both"/>
        <w:rPr>
          <w:rStyle w:val="a9"/>
          <w:rFonts w:ascii="Times New Roman" w:hAnsi="Times New Roman" w:cs="Times New Roman"/>
          <w:color w:val="auto"/>
          <w:sz w:val="28"/>
          <w:szCs w:val="28"/>
          <w:u w:val="none"/>
        </w:rPr>
      </w:pPr>
      <w:r w:rsidRPr="00490FF5">
        <w:rPr>
          <w:rStyle w:val="a9"/>
          <w:rFonts w:ascii="Times New Roman" w:hAnsi="Times New Roman" w:cs="Times New Roman"/>
          <w:color w:val="auto"/>
          <w:sz w:val="28"/>
          <w:szCs w:val="28"/>
          <w:u w:val="none"/>
        </w:rPr>
        <w:t>72</w:t>
      </w:r>
      <w:r w:rsidRPr="00D86C7D">
        <w:rPr>
          <w:rStyle w:val="a9"/>
          <w:rFonts w:ascii="Times New Roman" w:hAnsi="Times New Roman" w:cs="Times New Roman"/>
          <w:sz w:val="28"/>
          <w:szCs w:val="28"/>
          <w:u w:val="none"/>
        </w:rPr>
        <w:t xml:space="preserve"> </w:t>
      </w:r>
      <w:r w:rsidRPr="00D86C7D">
        <w:rPr>
          <w:rFonts w:ascii="Times New Roman" w:hAnsi="Times New Roman" w:cs="Times New Roman"/>
          <w:sz w:val="28"/>
          <w:szCs w:val="28"/>
        </w:rPr>
        <w:t xml:space="preserve">Kumar S., Mohbey K.K. Memory-optimized distributed utility mining for big data </w:t>
      </w:r>
      <w:r w:rsidR="00245740">
        <w:rPr>
          <w:rFonts w:ascii="Times New Roman" w:hAnsi="Times New Roman" w:cs="Times New Roman"/>
          <w:sz w:val="28"/>
          <w:szCs w:val="28"/>
          <w:lang w:val="en-US"/>
        </w:rPr>
        <w:t xml:space="preserve">// </w:t>
      </w:r>
      <w:r w:rsidRPr="00D86C7D">
        <w:rPr>
          <w:rFonts w:ascii="Times New Roman" w:hAnsi="Times New Roman" w:cs="Times New Roman"/>
          <w:sz w:val="28"/>
          <w:szCs w:val="28"/>
        </w:rPr>
        <w:t>Journal of King Saud University - Computer and Information Sciences</w:t>
      </w:r>
      <w:r w:rsidR="00245740">
        <w:rPr>
          <w:rFonts w:ascii="Times New Roman" w:hAnsi="Times New Roman" w:cs="Times New Roman"/>
          <w:sz w:val="28"/>
          <w:szCs w:val="28"/>
          <w:lang w:val="en-US"/>
        </w:rPr>
        <w:t xml:space="preserve">. – 2022. – Vol. </w:t>
      </w:r>
      <w:r w:rsidRPr="00D86C7D">
        <w:rPr>
          <w:rFonts w:ascii="Times New Roman" w:hAnsi="Times New Roman" w:cs="Times New Roman"/>
          <w:sz w:val="28"/>
          <w:szCs w:val="28"/>
        </w:rPr>
        <w:t>34</w:t>
      </w:r>
      <w:r w:rsidR="00245740">
        <w:rPr>
          <w:rFonts w:ascii="Times New Roman" w:hAnsi="Times New Roman" w:cs="Times New Roman"/>
          <w:sz w:val="28"/>
          <w:szCs w:val="28"/>
          <w:lang w:val="en-US"/>
        </w:rPr>
        <w:t>, Issue</w:t>
      </w:r>
      <w:r w:rsidRPr="00D86C7D">
        <w:rPr>
          <w:rFonts w:ascii="Times New Roman" w:hAnsi="Times New Roman" w:cs="Times New Roman"/>
          <w:sz w:val="28"/>
          <w:szCs w:val="28"/>
        </w:rPr>
        <w:t xml:space="preserve"> 8</w:t>
      </w:r>
      <w:r w:rsidR="00245740">
        <w:rPr>
          <w:rFonts w:ascii="Times New Roman" w:hAnsi="Times New Roman" w:cs="Times New Roman"/>
          <w:sz w:val="28"/>
          <w:szCs w:val="28"/>
          <w:lang w:val="en-US"/>
        </w:rPr>
        <w:t xml:space="preserve">. – P. </w:t>
      </w:r>
      <w:r w:rsidRPr="00D86C7D">
        <w:rPr>
          <w:rFonts w:ascii="Times New Roman" w:hAnsi="Times New Roman" w:cs="Times New Roman"/>
          <w:sz w:val="28"/>
          <w:szCs w:val="28"/>
        </w:rPr>
        <w:t xml:space="preserve">6491-6503. </w:t>
      </w:r>
    </w:p>
    <w:p w14:paraId="379E2683" w14:textId="2B6FEABB" w:rsidR="00A35C35" w:rsidRPr="00D86C7D" w:rsidRDefault="00490FF5"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73 </w:t>
      </w:r>
      <w:r w:rsidR="00A35C35" w:rsidRPr="00D86C7D">
        <w:rPr>
          <w:rFonts w:ascii="Times New Roman" w:hAnsi="Times New Roman" w:cs="Times New Roman"/>
          <w:sz w:val="28"/>
          <w:szCs w:val="28"/>
        </w:rPr>
        <w:t>Jiang J., Chen T. Research on the Value of Smarter Education in the Era of Big Data</w:t>
      </w:r>
      <w:r w:rsidR="00245740">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w:t>
      </w:r>
      <w:r w:rsidR="00245740">
        <w:rPr>
          <w:rFonts w:ascii="Times New Roman" w:hAnsi="Times New Roman" w:cs="Times New Roman"/>
          <w:sz w:val="28"/>
          <w:szCs w:val="28"/>
          <w:lang w:val="en-US"/>
        </w:rPr>
        <w:t xml:space="preserve">Procced. </w:t>
      </w:r>
      <w:r w:rsidR="00A35C35" w:rsidRPr="00D86C7D">
        <w:rPr>
          <w:rFonts w:ascii="Times New Roman" w:hAnsi="Times New Roman" w:cs="Times New Roman"/>
          <w:sz w:val="28"/>
          <w:szCs w:val="28"/>
        </w:rPr>
        <w:t xml:space="preserve">5th IEEE </w:t>
      </w:r>
      <w:r w:rsidR="00245740" w:rsidRPr="00D86C7D">
        <w:rPr>
          <w:rFonts w:ascii="Times New Roman" w:hAnsi="Times New Roman" w:cs="Times New Roman"/>
          <w:sz w:val="28"/>
          <w:szCs w:val="28"/>
        </w:rPr>
        <w:t>internat</w:t>
      </w:r>
      <w:r w:rsidR="00245740">
        <w:rPr>
          <w:rFonts w:ascii="Times New Roman" w:hAnsi="Times New Roman" w:cs="Times New Roman"/>
          <w:sz w:val="28"/>
          <w:szCs w:val="28"/>
          <w:lang w:val="en-US"/>
        </w:rPr>
        <w:t>.</w:t>
      </w:r>
      <w:r w:rsidR="00245740" w:rsidRPr="00D86C7D">
        <w:rPr>
          <w:rFonts w:ascii="Times New Roman" w:hAnsi="Times New Roman" w:cs="Times New Roman"/>
          <w:sz w:val="28"/>
          <w:szCs w:val="28"/>
        </w:rPr>
        <w:t xml:space="preserve"> conf</w:t>
      </w:r>
      <w:r w:rsidR="00245740">
        <w:rPr>
          <w:rFonts w:ascii="Times New Roman" w:hAnsi="Times New Roman" w:cs="Times New Roman"/>
          <w:sz w:val="28"/>
          <w:szCs w:val="28"/>
          <w:lang w:val="en-US"/>
        </w:rPr>
        <w:t>.</w:t>
      </w:r>
      <w:r w:rsidR="00245740" w:rsidRPr="00D86C7D">
        <w:rPr>
          <w:rFonts w:ascii="Times New Roman" w:hAnsi="Times New Roman" w:cs="Times New Roman"/>
          <w:sz w:val="28"/>
          <w:szCs w:val="28"/>
        </w:rPr>
        <w:t xml:space="preserve"> </w:t>
      </w:r>
      <w:r w:rsidR="00A35C35" w:rsidRPr="00D86C7D">
        <w:rPr>
          <w:rFonts w:ascii="Times New Roman" w:hAnsi="Times New Roman" w:cs="Times New Roman"/>
          <w:sz w:val="28"/>
          <w:szCs w:val="28"/>
        </w:rPr>
        <w:t>on Big Data Analytics</w:t>
      </w:r>
      <w:r w:rsidR="00245740">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ICBDA 2020</w:t>
      </w:r>
      <w:r w:rsidR="00245740">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w:t>
      </w:r>
      <w:r w:rsidR="00245740">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Xiamen</w:t>
      </w:r>
      <w:r w:rsidR="00245740" w:rsidRPr="00245740">
        <w:rPr>
          <w:rFonts w:ascii="Times New Roman" w:hAnsi="Times New Roman" w:cs="Times New Roman"/>
          <w:sz w:val="28"/>
          <w:szCs w:val="28"/>
        </w:rPr>
        <w:t>, 2020. – P. 42-45.</w:t>
      </w:r>
    </w:p>
    <w:p w14:paraId="49383366" w14:textId="6459F6B6" w:rsidR="00A35C35" w:rsidRPr="00D86C7D" w:rsidRDefault="00930A9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74 </w:t>
      </w:r>
      <w:r w:rsidR="00A35C35" w:rsidRPr="00D86C7D">
        <w:rPr>
          <w:rFonts w:ascii="Times New Roman" w:hAnsi="Times New Roman" w:cs="Times New Roman"/>
          <w:sz w:val="28"/>
          <w:szCs w:val="28"/>
        </w:rPr>
        <w:t>Серік М., Садвакасова А.Қ. Бұлттық есептеулер. Бұлттық қойма құру.– Астана: Л.Н.</w:t>
      </w:r>
      <w:r w:rsidR="00245740" w:rsidRPr="00245740">
        <w:rPr>
          <w:rFonts w:ascii="Times New Roman" w:hAnsi="Times New Roman" w:cs="Times New Roman"/>
          <w:sz w:val="28"/>
          <w:szCs w:val="28"/>
        </w:rPr>
        <w:t xml:space="preserve"> </w:t>
      </w:r>
      <w:r w:rsidR="00A35C35" w:rsidRPr="00D86C7D">
        <w:rPr>
          <w:rFonts w:ascii="Times New Roman" w:hAnsi="Times New Roman" w:cs="Times New Roman"/>
          <w:sz w:val="28"/>
          <w:szCs w:val="28"/>
        </w:rPr>
        <w:t>Гумилев атындағы Еуразия ұлттық университеті, 2019. –</w:t>
      </w:r>
      <w:r w:rsidR="00245740" w:rsidRPr="00AE7101">
        <w:rPr>
          <w:rFonts w:ascii="Times New Roman" w:hAnsi="Times New Roman" w:cs="Times New Roman"/>
          <w:sz w:val="28"/>
          <w:szCs w:val="28"/>
        </w:rPr>
        <w:t xml:space="preserve"> </w:t>
      </w:r>
      <w:r w:rsidR="00A35C35" w:rsidRPr="00D86C7D">
        <w:rPr>
          <w:rFonts w:ascii="Times New Roman" w:hAnsi="Times New Roman" w:cs="Times New Roman"/>
          <w:sz w:val="28"/>
          <w:szCs w:val="28"/>
        </w:rPr>
        <w:t>192</w:t>
      </w:r>
      <w:r w:rsidR="00245740" w:rsidRPr="00AE7101">
        <w:rPr>
          <w:rFonts w:ascii="Times New Roman" w:hAnsi="Times New Roman" w:cs="Times New Roman"/>
          <w:sz w:val="28"/>
          <w:szCs w:val="28"/>
        </w:rPr>
        <w:t xml:space="preserve"> </w:t>
      </w:r>
      <w:r w:rsidR="00A35C35" w:rsidRPr="00D86C7D">
        <w:rPr>
          <w:rFonts w:ascii="Times New Roman" w:hAnsi="Times New Roman" w:cs="Times New Roman"/>
          <w:sz w:val="28"/>
          <w:szCs w:val="28"/>
        </w:rPr>
        <w:t>б.</w:t>
      </w:r>
    </w:p>
    <w:p w14:paraId="0C18B8A8" w14:textId="267D1CF5" w:rsidR="00A35C35" w:rsidRPr="00D86C7D" w:rsidRDefault="00A35C35"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color w:val="000000"/>
          <w:sz w:val="28"/>
          <w:szCs w:val="28"/>
          <w:shd w:val="clear" w:color="auto" w:fill="FFFFFF"/>
        </w:rPr>
        <w:t xml:space="preserve">75 </w:t>
      </w:r>
      <w:r w:rsidRPr="00D86C7D">
        <w:rPr>
          <w:rFonts w:ascii="Times New Roman" w:hAnsi="Times New Roman" w:cs="Times New Roman"/>
          <w:sz w:val="28"/>
          <w:szCs w:val="28"/>
        </w:rPr>
        <w:t>Yu W., Su C. The path of higher education management in the era of big data</w:t>
      </w:r>
      <w:r w:rsidR="006818C4">
        <w:rPr>
          <w:rFonts w:ascii="Times New Roman" w:hAnsi="Times New Roman" w:cs="Times New Roman"/>
          <w:sz w:val="28"/>
          <w:szCs w:val="28"/>
          <w:lang w:val="en-US"/>
        </w:rPr>
        <w:t xml:space="preserve"> //</w:t>
      </w:r>
      <w:r w:rsidRPr="00D86C7D">
        <w:rPr>
          <w:rFonts w:ascii="Times New Roman" w:hAnsi="Times New Roman" w:cs="Times New Roman"/>
          <w:sz w:val="28"/>
          <w:szCs w:val="28"/>
        </w:rPr>
        <w:t xml:space="preserve"> Advances in Intelligent Systems and Computing</w:t>
      </w:r>
      <w:r w:rsidR="00245740">
        <w:rPr>
          <w:rFonts w:ascii="Times New Roman" w:hAnsi="Times New Roman" w:cs="Times New Roman"/>
          <w:sz w:val="28"/>
          <w:szCs w:val="28"/>
          <w:lang w:val="en-US"/>
        </w:rPr>
        <w:t>. – 2021. –</w:t>
      </w:r>
      <w:r w:rsidRPr="00D86C7D">
        <w:rPr>
          <w:rFonts w:ascii="Times New Roman" w:hAnsi="Times New Roman" w:cs="Times New Roman"/>
          <w:sz w:val="28"/>
          <w:szCs w:val="28"/>
        </w:rPr>
        <w:t xml:space="preserve"> Vol</w:t>
      </w:r>
      <w:r w:rsidR="00245740">
        <w:rPr>
          <w:rFonts w:ascii="Times New Roman" w:hAnsi="Times New Roman" w:cs="Times New Roman"/>
          <w:sz w:val="28"/>
          <w:szCs w:val="28"/>
          <w:lang w:val="en-US"/>
        </w:rPr>
        <w:t>.</w:t>
      </w:r>
      <w:r w:rsidRPr="00D86C7D">
        <w:rPr>
          <w:rFonts w:ascii="Times New Roman" w:hAnsi="Times New Roman" w:cs="Times New Roman"/>
          <w:sz w:val="28"/>
          <w:szCs w:val="28"/>
        </w:rPr>
        <w:t xml:space="preserve"> 1244</w:t>
      </w:r>
      <w:r w:rsidR="00245740">
        <w:rPr>
          <w:rFonts w:ascii="Times New Roman" w:hAnsi="Times New Roman" w:cs="Times New Roman"/>
          <w:sz w:val="28"/>
          <w:szCs w:val="28"/>
          <w:lang w:val="en-US"/>
        </w:rPr>
        <w:t>. – P. </w:t>
      </w:r>
      <w:r w:rsidRPr="00D86C7D">
        <w:rPr>
          <w:rFonts w:ascii="Times New Roman" w:hAnsi="Times New Roman" w:cs="Times New Roman"/>
          <w:sz w:val="28"/>
          <w:szCs w:val="28"/>
        </w:rPr>
        <w:t xml:space="preserve">448-453. </w:t>
      </w:r>
    </w:p>
    <w:p w14:paraId="2B70CE63" w14:textId="7823DD62" w:rsidR="00A35C35" w:rsidRPr="00D86C7D" w:rsidRDefault="00930A9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76 </w:t>
      </w:r>
      <w:r w:rsidR="00A35C35" w:rsidRPr="00D86C7D">
        <w:rPr>
          <w:rFonts w:ascii="Times New Roman" w:hAnsi="Times New Roman" w:cs="Times New Roman"/>
          <w:sz w:val="28"/>
          <w:szCs w:val="28"/>
        </w:rPr>
        <w:t>Wu X. Research on the Innovation of Ideological and Political Education in Univ</w:t>
      </w:r>
      <w:r w:rsidR="006818C4">
        <w:rPr>
          <w:rFonts w:ascii="Times New Roman" w:hAnsi="Times New Roman" w:cs="Times New Roman"/>
          <w:sz w:val="28"/>
          <w:szCs w:val="28"/>
        </w:rPr>
        <w:t>ersities in the Era of Big Data</w:t>
      </w:r>
      <w:r w:rsidR="006818C4">
        <w:rPr>
          <w:rFonts w:ascii="Times New Roman" w:hAnsi="Times New Roman" w:cs="Times New Roman"/>
          <w:sz w:val="28"/>
          <w:szCs w:val="28"/>
          <w:lang w:val="en-US"/>
        </w:rPr>
        <w:t xml:space="preserve"> // Procced. </w:t>
      </w:r>
      <w:r w:rsidR="006818C4" w:rsidRPr="00D86C7D">
        <w:rPr>
          <w:rFonts w:ascii="Times New Roman" w:hAnsi="Times New Roman" w:cs="Times New Roman"/>
          <w:sz w:val="28"/>
          <w:szCs w:val="28"/>
        </w:rPr>
        <w:t>internat</w:t>
      </w:r>
      <w:r w:rsidR="006818C4">
        <w:rPr>
          <w:rFonts w:ascii="Times New Roman" w:hAnsi="Times New Roman" w:cs="Times New Roman"/>
          <w:sz w:val="28"/>
          <w:szCs w:val="28"/>
          <w:lang w:val="en-US"/>
        </w:rPr>
        <w:t>.</w:t>
      </w:r>
      <w:r w:rsidR="006818C4" w:rsidRPr="00D86C7D">
        <w:rPr>
          <w:rFonts w:ascii="Times New Roman" w:hAnsi="Times New Roman" w:cs="Times New Roman"/>
          <w:sz w:val="28"/>
          <w:szCs w:val="28"/>
        </w:rPr>
        <w:t xml:space="preserve"> conf</w:t>
      </w:r>
      <w:r w:rsidR="006818C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on Computers, Information Processing and Advanced Education</w:t>
      </w:r>
      <w:r w:rsidR="006818C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CIPAE 2020</w:t>
      </w:r>
      <w:r w:rsidR="006818C4">
        <w:rPr>
          <w:rFonts w:ascii="Times New Roman" w:hAnsi="Times New Roman" w:cs="Times New Roman"/>
          <w:sz w:val="28"/>
          <w:szCs w:val="28"/>
          <w:lang w:val="en-US"/>
        </w:rPr>
        <w:t xml:space="preserve">). – </w:t>
      </w:r>
      <w:r w:rsidR="00A35C35" w:rsidRPr="00D86C7D">
        <w:rPr>
          <w:rFonts w:ascii="Times New Roman" w:hAnsi="Times New Roman" w:cs="Times New Roman"/>
          <w:sz w:val="28"/>
          <w:szCs w:val="28"/>
        </w:rPr>
        <w:t>Ottawa</w:t>
      </w:r>
      <w:r w:rsidR="006818C4">
        <w:rPr>
          <w:rFonts w:ascii="Times New Roman" w:hAnsi="Times New Roman" w:cs="Times New Roman"/>
          <w:sz w:val="28"/>
          <w:szCs w:val="28"/>
          <w:lang w:val="en-US"/>
        </w:rPr>
        <w:t>, 2020. – P. 336-340.</w:t>
      </w:r>
    </w:p>
    <w:p w14:paraId="1675951C" w14:textId="51D6ED91" w:rsidR="00E03AD0" w:rsidRPr="00C63E11" w:rsidRDefault="00657578"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77 </w:t>
      </w:r>
      <w:r w:rsidR="00A35C35" w:rsidRPr="00D86C7D">
        <w:rPr>
          <w:rFonts w:ascii="Times New Roman" w:hAnsi="Times New Roman" w:cs="Times New Roman"/>
          <w:sz w:val="28"/>
          <w:szCs w:val="28"/>
        </w:rPr>
        <w:t>Wang K., Jia J., Polat K.</w:t>
      </w:r>
      <w:r w:rsidR="006818C4">
        <w:rPr>
          <w:rFonts w:ascii="Times New Roman" w:hAnsi="Times New Roman" w:cs="Times New Roman"/>
          <w:sz w:val="28"/>
          <w:szCs w:val="28"/>
          <w:lang w:val="en-US"/>
        </w:rPr>
        <w:t xml:space="preserve"> et al.</w:t>
      </w:r>
      <w:r w:rsidR="00A35C35" w:rsidRPr="00D86C7D">
        <w:rPr>
          <w:rFonts w:ascii="Times New Roman" w:hAnsi="Times New Roman" w:cs="Times New Roman"/>
          <w:sz w:val="28"/>
          <w:szCs w:val="28"/>
        </w:rPr>
        <w:t xml:space="preserve"> Smooth quantile regression and distributed inference for non-randomly stored big data </w:t>
      </w:r>
      <w:r w:rsidR="006818C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Expert Systems with Applications</w:t>
      </w:r>
      <w:r w:rsidR="006818C4">
        <w:rPr>
          <w:rFonts w:ascii="Times New Roman" w:hAnsi="Times New Roman" w:cs="Times New Roman"/>
          <w:sz w:val="28"/>
          <w:szCs w:val="28"/>
          <w:lang w:val="en-US"/>
        </w:rPr>
        <w:t>. – 2023. – Vol.</w:t>
      </w:r>
      <w:r w:rsidR="00A35C35" w:rsidRPr="00D86C7D">
        <w:rPr>
          <w:rFonts w:ascii="Times New Roman" w:hAnsi="Times New Roman" w:cs="Times New Roman"/>
          <w:sz w:val="28"/>
          <w:szCs w:val="28"/>
        </w:rPr>
        <w:t xml:space="preserve"> 215</w:t>
      </w:r>
      <w:r w:rsidR="006818C4">
        <w:rPr>
          <w:rFonts w:ascii="Times New Roman" w:hAnsi="Times New Roman" w:cs="Times New Roman"/>
          <w:sz w:val="28"/>
          <w:szCs w:val="28"/>
          <w:lang w:val="en-US"/>
        </w:rPr>
        <w:t xml:space="preserve">. – P. </w:t>
      </w:r>
      <w:r w:rsidR="00A35C35" w:rsidRPr="00D86C7D">
        <w:rPr>
          <w:rFonts w:ascii="Times New Roman" w:hAnsi="Times New Roman" w:cs="Times New Roman"/>
          <w:sz w:val="28"/>
          <w:szCs w:val="28"/>
        </w:rPr>
        <w:t>119418</w:t>
      </w:r>
      <w:r w:rsidR="006818C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w:t>
      </w:r>
    </w:p>
    <w:p w14:paraId="24DC2D05" w14:textId="47169FB3" w:rsidR="00A35C35" w:rsidRPr="00D86C7D" w:rsidRDefault="0065757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78 </w:t>
      </w:r>
      <w:r w:rsidR="00A35C35" w:rsidRPr="00D86C7D">
        <w:rPr>
          <w:rFonts w:ascii="Times New Roman" w:hAnsi="Times New Roman" w:cs="Times New Roman"/>
          <w:sz w:val="28"/>
          <w:szCs w:val="28"/>
        </w:rPr>
        <w:t>Matas-Terron A., Leiva-Olivencia J.J., Negro-Martínez C. Tendency to use big data in education based on its opportunities according to andalusian education students</w:t>
      </w:r>
      <w:r w:rsidR="006818C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Social Sciences</w:t>
      </w:r>
      <w:r w:rsidR="006818C4">
        <w:rPr>
          <w:rFonts w:ascii="Times New Roman" w:hAnsi="Times New Roman" w:cs="Times New Roman"/>
          <w:sz w:val="28"/>
          <w:szCs w:val="28"/>
          <w:lang w:val="en-US"/>
        </w:rPr>
        <w:t>. – 2020. –</w:t>
      </w:r>
      <w:r w:rsidR="00A35C35" w:rsidRPr="00D86C7D">
        <w:rPr>
          <w:rFonts w:ascii="Times New Roman" w:hAnsi="Times New Roman" w:cs="Times New Roman"/>
          <w:sz w:val="28"/>
          <w:szCs w:val="28"/>
        </w:rPr>
        <w:t xml:space="preserve"> Vol</w:t>
      </w:r>
      <w:r w:rsidR="006818C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9, Issue 9</w:t>
      </w:r>
      <w:r w:rsidR="006818C4">
        <w:rPr>
          <w:rFonts w:ascii="Times New Roman" w:hAnsi="Times New Roman" w:cs="Times New Roman"/>
          <w:sz w:val="28"/>
          <w:szCs w:val="28"/>
          <w:lang w:val="en-US"/>
        </w:rPr>
        <w:t>. – P. 164-1-164-12</w:t>
      </w:r>
      <w:r w:rsidR="00A35C35" w:rsidRPr="00D86C7D">
        <w:rPr>
          <w:rFonts w:ascii="Times New Roman" w:hAnsi="Times New Roman" w:cs="Times New Roman"/>
          <w:sz w:val="28"/>
          <w:szCs w:val="28"/>
        </w:rPr>
        <w:t>.</w:t>
      </w:r>
    </w:p>
    <w:p w14:paraId="07AE9D9E" w14:textId="0BBA5ECD" w:rsidR="00552AD2" w:rsidRDefault="00DD6FB2" w:rsidP="00862544">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79 </w:t>
      </w:r>
      <w:r w:rsidR="00A35C35" w:rsidRPr="00D86C7D">
        <w:rPr>
          <w:rFonts w:ascii="Times New Roman" w:hAnsi="Times New Roman" w:cs="Times New Roman"/>
          <w:sz w:val="28"/>
          <w:szCs w:val="28"/>
        </w:rPr>
        <w:t>Liang Y., Chen K., Yi L.</w:t>
      </w:r>
      <w:r w:rsidR="006818C4">
        <w:rPr>
          <w:rFonts w:ascii="Times New Roman" w:hAnsi="Times New Roman" w:cs="Times New Roman"/>
          <w:sz w:val="28"/>
          <w:szCs w:val="28"/>
          <w:lang w:val="en-US"/>
        </w:rPr>
        <w:t xml:space="preserve"> et al.</w:t>
      </w:r>
      <w:r w:rsidR="00A35C35" w:rsidRPr="00D86C7D">
        <w:rPr>
          <w:rFonts w:ascii="Times New Roman" w:hAnsi="Times New Roman" w:cs="Times New Roman"/>
          <w:sz w:val="28"/>
          <w:szCs w:val="28"/>
        </w:rPr>
        <w:t xml:space="preserve"> DeGTeC: A deep graph-temporal clustering framework for data-parallel job characterization in data centers </w:t>
      </w:r>
      <w:r w:rsidR="006818C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Future Generation Computer Systems</w:t>
      </w:r>
      <w:r w:rsidR="006818C4">
        <w:rPr>
          <w:rFonts w:ascii="Times New Roman" w:hAnsi="Times New Roman" w:cs="Times New Roman"/>
          <w:sz w:val="28"/>
          <w:szCs w:val="28"/>
          <w:lang w:val="en-US"/>
        </w:rPr>
        <w:t xml:space="preserve">. – 2023. – Vol. </w:t>
      </w:r>
      <w:r w:rsidR="00A35C35" w:rsidRPr="00D86C7D">
        <w:rPr>
          <w:rFonts w:ascii="Times New Roman" w:hAnsi="Times New Roman" w:cs="Times New Roman"/>
          <w:sz w:val="28"/>
          <w:szCs w:val="28"/>
        </w:rPr>
        <w:t>141</w:t>
      </w:r>
      <w:r w:rsidR="006818C4">
        <w:rPr>
          <w:rFonts w:ascii="Times New Roman" w:hAnsi="Times New Roman" w:cs="Times New Roman"/>
          <w:sz w:val="28"/>
          <w:szCs w:val="28"/>
          <w:lang w:val="en-US"/>
        </w:rPr>
        <w:t xml:space="preserve">. – P. </w:t>
      </w:r>
      <w:r w:rsidR="00A35C35" w:rsidRPr="00D86C7D">
        <w:rPr>
          <w:rFonts w:ascii="Times New Roman" w:hAnsi="Times New Roman" w:cs="Times New Roman"/>
          <w:sz w:val="28"/>
          <w:szCs w:val="28"/>
        </w:rPr>
        <w:t>81-95.</w:t>
      </w:r>
    </w:p>
    <w:p w14:paraId="4E97145A" w14:textId="51B9B136" w:rsidR="005B4809" w:rsidRPr="00C63E11" w:rsidRDefault="0035360A"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80 </w:t>
      </w:r>
      <w:r w:rsidR="00A35C35" w:rsidRPr="00D86C7D">
        <w:rPr>
          <w:rFonts w:ascii="Times New Roman" w:hAnsi="Times New Roman" w:cs="Times New Roman"/>
          <w:sz w:val="28"/>
          <w:szCs w:val="28"/>
        </w:rPr>
        <w:t xml:space="preserve">Wei L., Ren L. Research on Student Achievement and Employment Flow Based on Apriori Algorithm Under the Background of Big Data </w:t>
      </w:r>
      <w:r w:rsidR="00E97B74">
        <w:rPr>
          <w:rFonts w:ascii="Times New Roman" w:hAnsi="Times New Roman" w:cs="Times New Roman"/>
          <w:sz w:val="28"/>
          <w:szCs w:val="28"/>
          <w:lang w:val="en-US"/>
        </w:rPr>
        <w:t xml:space="preserve">// </w:t>
      </w:r>
      <w:r w:rsidR="00E97B74" w:rsidRPr="00E97B74">
        <w:rPr>
          <w:rFonts w:ascii="Times New Roman" w:hAnsi="Times New Roman" w:cs="Times New Roman"/>
          <w:sz w:val="28"/>
          <w:szCs w:val="28"/>
        </w:rPr>
        <w:t>Application of Big Data, Blockchain, and Internet of Things for Education Informatization</w:t>
      </w:r>
      <w:r w:rsidR="00E97B74">
        <w:rPr>
          <w:rFonts w:ascii="Times New Roman" w:hAnsi="Times New Roman" w:cs="Times New Roman"/>
          <w:sz w:val="28"/>
          <w:szCs w:val="28"/>
          <w:lang w:val="en-US"/>
        </w:rPr>
        <w:t xml:space="preserve">: </w:t>
      </w:r>
      <w:r w:rsidR="006818C4" w:rsidRPr="00E97B74">
        <w:rPr>
          <w:rFonts w:ascii="Times New Roman" w:hAnsi="Times New Roman" w:cs="Times New Roman"/>
          <w:sz w:val="28"/>
          <w:szCs w:val="28"/>
          <w:lang w:val="en-US"/>
        </w:rPr>
        <w:t>proceed</w:t>
      </w:r>
      <w:r w:rsidR="006818C4">
        <w:rPr>
          <w:rFonts w:ascii="Times New Roman" w:hAnsi="Times New Roman" w:cs="Times New Roman"/>
          <w:sz w:val="28"/>
          <w:szCs w:val="28"/>
          <w:lang w:val="en-US"/>
        </w:rPr>
        <w:t xml:space="preserve">. </w:t>
      </w:r>
      <w:r w:rsidR="00E97B74">
        <w:rPr>
          <w:rFonts w:ascii="Times New Roman" w:hAnsi="Times New Roman" w:cs="Times New Roman"/>
          <w:sz w:val="28"/>
          <w:szCs w:val="28"/>
          <w:lang w:val="en-US"/>
        </w:rPr>
        <w:t>2</w:t>
      </w:r>
      <w:r w:rsidR="00E97B74" w:rsidRPr="00E97B74">
        <w:rPr>
          <w:rFonts w:ascii="Times New Roman" w:hAnsi="Times New Roman" w:cs="Times New Roman"/>
          <w:sz w:val="28"/>
          <w:szCs w:val="28"/>
          <w:lang w:val="en-US"/>
        </w:rPr>
        <w:t xml:space="preserve">nd EAI </w:t>
      </w:r>
      <w:r w:rsidR="006818C4" w:rsidRPr="00E97B74">
        <w:rPr>
          <w:rFonts w:ascii="Times New Roman" w:hAnsi="Times New Roman" w:cs="Times New Roman"/>
          <w:sz w:val="28"/>
          <w:szCs w:val="28"/>
          <w:lang w:val="en-US"/>
        </w:rPr>
        <w:t>internat</w:t>
      </w:r>
      <w:r w:rsidR="006818C4">
        <w:rPr>
          <w:rFonts w:ascii="Times New Roman" w:hAnsi="Times New Roman" w:cs="Times New Roman"/>
          <w:sz w:val="28"/>
          <w:szCs w:val="28"/>
          <w:lang w:val="en-US"/>
        </w:rPr>
        <w:t>.</w:t>
      </w:r>
      <w:r w:rsidR="006818C4" w:rsidRPr="00E97B74">
        <w:rPr>
          <w:rFonts w:ascii="Times New Roman" w:hAnsi="Times New Roman" w:cs="Times New Roman"/>
          <w:sz w:val="28"/>
          <w:szCs w:val="28"/>
          <w:lang w:val="en-US"/>
        </w:rPr>
        <w:t xml:space="preserve"> conf</w:t>
      </w:r>
      <w:r w:rsidR="00E97B74">
        <w:rPr>
          <w:rFonts w:ascii="Times New Roman" w:hAnsi="Times New Roman" w:cs="Times New Roman"/>
          <w:sz w:val="28"/>
          <w:szCs w:val="28"/>
          <w:lang w:val="en-US"/>
        </w:rPr>
        <w:t>.</w:t>
      </w:r>
      <w:r w:rsidR="00E97B74" w:rsidRPr="00E97B74">
        <w:rPr>
          <w:rFonts w:ascii="Times New Roman" w:hAnsi="Times New Roman" w:cs="Times New Roman"/>
          <w:sz w:val="28"/>
          <w:szCs w:val="28"/>
          <w:lang w:val="en-US"/>
        </w:rPr>
        <w:t xml:space="preserve"> </w:t>
      </w:r>
      <w:r w:rsidR="00E97B74">
        <w:rPr>
          <w:rFonts w:ascii="Times New Roman" w:hAnsi="Times New Roman" w:cs="Times New Roman"/>
          <w:sz w:val="28"/>
          <w:szCs w:val="28"/>
          <w:lang w:val="en-US"/>
        </w:rPr>
        <w:t>(</w:t>
      </w:r>
      <w:r w:rsidR="00E97B74" w:rsidRPr="00E97B74">
        <w:rPr>
          <w:rFonts w:ascii="Times New Roman" w:hAnsi="Times New Roman" w:cs="Times New Roman"/>
          <w:sz w:val="28"/>
          <w:szCs w:val="28"/>
          <w:lang w:val="en-US"/>
        </w:rPr>
        <w:t>BigIoT-EDU 2022</w:t>
      </w:r>
      <w:r w:rsidR="006818C4">
        <w:rPr>
          <w:rFonts w:ascii="Times New Roman" w:hAnsi="Times New Roman" w:cs="Times New Roman"/>
          <w:sz w:val="28"/>
          <w:szCs w:val="28"/>
          <w:lang w:val="en-US"/>
        </w:rPr>
        <w:t>).</w:t>
      </w:r>
      <w:r w:rsidR="00E97B74" w:rsidRPr="00E97B74">
        <w:rPr>
          <w:rStyle w:val="10"/>
          <w:rFonts w:eastAsiaTheme="minorHAnsi"/>
        </w:rPr>
        <w:t xml:space="preserve"> </w:t>
      </w:r>
      <w:r w:rsidR="006818C4" w:rsidRPr="006818C4">
        <w:rPr>
          <w:rStyle w:val="10"/>
          <w:rFonts w:ascii="Times New Roman" w:eastAsiaTheme="minorHAnsi" w:hAnsi="Times New Roman"/>
          <w:szCs w:val="28"/>
          <w:lang w:val="en-US"/>
        </w:rPr>
        <w:t xml:space="preserve">– </w:t>
      </w:r>
      <w:r w:rsidR="006818C4" w:rsidRPr="006818C4">
        <w:rPr>
          <w:rStyle w:val="c-bibliographic-informationvalue"/>
          <w:rFonts w:ascii="Times New Roman" w:hAnsi="Times New Roman" w:cs="Times New Roman"/>
          <w:sz w:val="28"/>
          <w:szCs w:val="28"/>
        </w:rPr>
        <w:t>Cham</w:t>
      </w:r>
      <w:r w:rsidR="006818C4">
        <w:rPr>
          <w:rStyle w:val="c-bibliographic-informationvalue"/>
          <w:rFonts w:ascii="Times New Roman" w:hAnsi="Times New Roman" w:cs="Times New Roman"/>
          <w:sz w:val="28"/>
          <w:szCs w:val="28"/>
          <w:lang w:val="en-US"/>
        </w:rPr>
        <w:t>:</w:t>
      </w:r>
      <w:r w:rsidR="006818C4" w:rsidRPr="006818C4">
        <w:rPr>
          <w:rStyle w:val="c-bibliographic-informationvalue"/>
          <w:rFonts w:ascii="Times New Roman" w:hAnsi="Times New Roman" w:cs="Times New Roman"/>
          <w:sz w:val="28"/>
          <w:szCs w:val="28"/>
        </w:rPr>
        <w:t xml:space="preserve"> </w:t>
      </w:r>
      <w:r w:rsidR="00E97B74" w:rsidRPr="006818C4">
        <w:rPr>
          <w:rStyle w:val="c-bibliographic-informationvalue"/>
          <w:rFonts w:ascii="Times New Roman" w:hAnsi="Times New Roman" w:cs="Times New Roman"/>
          <w:sz w:val="28"/>
          <w:szCs w:val="28"/>
        </w:rPr>
        <w:t>Springer</w:t>
      </w:r>
      <w:r w:rsidR="00A35C35" w:rsidRPr="006818C4">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E97B74">
        <w:rPr>
          <w:rFonts w:ascii="Times New Roman" w:hAnsi="Times New Roman" w:cs="Times New Roman"/>
          <w:sz w:val="28"/>
          <w:szCs w:val="28"/>
          <w:lang w:val="en-US"/>
        </w:rPr>
        <w:t xml:space="preserve">2023. – </w:t>
      </w:r>
      <w:r w:rsidR="006818C4">
        <w:rPr>
          <w:rFonts w:ascii="Times New Roman" w:hAnsi="Times New Roman" w:cs="Times New Roman"/>
          <w:sz w:val="28"/>
          <w:szCs w:val="28"/>
          <w:lang w:val="en-US"/>
        </w:rPr>
        <w:t>P.</w:t>
      </w:r>
      <w:r w:rsidR="00A35C35" w:rsidRPr="00D86C7D">
        <w:rPr>
          <w:rFonts w:ascii="Times New Roman" w:hAnsi="Times New Roman" w:cs="Times New Roman"/>
          <w:sz w:val="28"/>
          <w:szCs w:val="28"/>
        </w:rPr>
        <w:t xml:space="preserve"> 165-176. </w:t>
      </w:r>
    </w:p>
    <w:p w14:paraId="6400C29E" w14:textId="316739BB" w:rsidR="00A35C35" w:rsidRPr="00D86C7D" w:rsidRDefault="0035360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81 </w:t>
      </w:r>
      <w:r w:rsidR="00A35C35" w:rsidRPr="00D86C7D">
        <w:rPr>
          <w:rFonts w:ascii="Times New Roman" w:hAnsi="Times New Roman" w:cs="Times New Roman"/>
          <w:sz w:val="28"/>
          <w:szCs w:val="28"/>
        </w:rPr>
        <w:t>Ferrao M.E., Prata P., Alves M.T.G. Multiple imputation in big</w:t>
      </w:r>
      <w:r w:rsidR="005B1346">
        <w:rPr>
          <w:rFonts w:ascii="Times New Roman" w:hAnsi="Times New Roman" w:cs="Times New Roman"/>
          <w:sz w:val="28"/>
          <w:szCs w:val="28"/>
        </w:rPr>
        <w:t xml:space="preserve"> </w:t>
      </w:r>
      <w:r w:rsidR="00A35C35" w:rsidRPr="00D86C7D">
        <w:rPr>
          <w:rFonts w:ascii="Times New Roman" w:hAnsi="Times New Roman" w:cs="Times New Roman"/>
          <w:sz w:val="28"/>
          <w:szCs w:val="28"/>
        </w:rPr>
        <w:t>identifiable data for educational research: An example from the Brazilian Education assessment system</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Ensaio. </w:t>
      </w:r>
      <w:r w:rsidR="00E97B74">
        <w:rPr>
          <w:rFonts w:ascii="Times New Roman" w:hAnsi="Times New Roman" w:cs="Times New Roman"/>
          <w:sz w:val="28"/>
          <w:szCs w:val="28"/>
          <w:lang w:val="en-US"/>
        </w:rPr>
        <w:t xml:space="preserve">– 2020. – </w:t>
      </w:r>
      <w:r w:rsidR="00A35C35" w:rsidRPr="00D86C7D">
        <w:rPr>
          <w:rFonts w:ascii="Times New Roman" w:hAnsi="Times New Roman" w:cs="Times New Roman"/>
          <w:sz w:val="28"/>
          <w:szCs w:val="28"/>
        </w:rPr>
        <w:t>Vol</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28, Issue 108</w:t>
      </w:r>
      <w:r w:rsidR="00E97B74">
        <w:rPr>
          <w:rFonts w:ascii="Times New Roman" w:hAnsi="Times New Roman" w:cs="Times New Roman"/>
          <w:sz w:val="28"/>
          <w:szCs w:val="28"/>
          <w:lang w:val="en-US"/>
        </w:rPr>
        <w:t>. – P.</w:t>
      </w:r>
      <w:r w:rsidR="00A35C35" w:rsidRPr="00D86C7D">
        <w:rPr>
          <w:rFonts w:ascii="Times New Roman" w:hAnsi="Times New Roman" w:cs="Times New Roman"/>
          <w:sz w:val="28"/>
          <w:szCs w:val="28"/>
        </w:rPr>
        <w:t xml:space="preserve"> 599-621.  </w:t>
      </w:r>
    </w:p>
    <w:p w14:paraId="53481233" w14:textId="1213A1E7" w:rsidR="00A35C35" w:rsidRPr="00D86C7D" w:rsidRDefault="00096C50"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82 </w:t>
      </w:r>
      <w:r w:rsidR="00A35C35" w:rsidRPr="00D86C7D">
        <w:rPr>
          <w:rFonts w:ascii="Times New Roman" w:hAnsi="Times New Roman" w:cs="Times New Roman"/>
          <w:sz w:val="28"/>
          <w:szCs w:val="28"/>
        </w:rPr>
        <w:t>García-Vélez R.A., Lopez-Nores M.,</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Gonzalez-Fernandez G.</w:t>
      </w:r>
      <w:r w:rsidR="00E97B74">
        <w:rPr>
          <w:rFonts w:ascii="Times New Roman" w:hAnsi="Times New Roman" w:cs="Times New Roman"/>
          <w:sz w:val="28"/>
          <w:szCs w:val="28"/>
          <w:lang w:val="en-US"/>
        </w:rPr>
        <w:t xml:space="preserve"> et al. </w:t>
      </w:r>
      <w:r w:rsidR="00A35C35" w:rsidRPr="00D86C7D">
        <w:rPr>
          <w:rFonts w:ascii="Times New Roman" w:hAnsi="Times New Roman" w:cs="Times New Roman"/>
          <w:sz w:val="28"/>
          <w:szCs w:val="28"/>
        </w:rPr>
        <w:t>On data protection regulations, big data and sledgehammers in Higher</w:t>
      </w:r>
      <w:r w:rsidR="007976F1">
        <w:rPr>
          <w:rFonts w:ascii="Times New Roman" w:hAnsi="Times New Roman" w:cs="Times New Roman"/>
          <w:sz w:val="28"/>
          <w:szCs w:val="28"/>
        </w:rPr>
        <w:t xml:space="preserve"> </w:t>
      </w:r>
      <w:r w:rsidR="00A35C35" w:rsidRPr="00D86C7D">
        <w:rPr>
          <w:rFonts w:ascii="Times New Roman" w:hAnsi="Times New Roman" w:cs="Times New Roman"/>
          <w:sz w:val="28"/>
          <w:szCs w:val="28"/>
        </w:rPr>
        <w:t>Education</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Applied Sciences (Switzerland). </w:t>
      </w:r>
      <w:r w:rsidR="00E97B74">
        <w:rPr>
          <w:rFonts w:ascii="Times New Roman" w:hAnsi="Times New Roman" w:cs="Times New Roman"/>
          <w:sz w:val="28"/>
          <w:szCs w:val="28"/>
          <w:lang w:val="en-US"/>
        </w:rPr>
        <w:t xml:space="preserve">– 2019. – </w:t>
      </w:r>
      <w:r w:rsidR="00A35C35" w:rsidRPr="00D86C7D">
        <w:rPr>
          <w:rFonts w:ascii="Times New Roman" w:hAnsi="Times New Roman" w:cs="Times New Roman"/>
          <w:sz w:val="28"/>
          <w:szCs w:val="28"/>
        </w:rPr>
        <w:t>Vol</w:t>
      </w:r>
      <w:r w:rsidR="00E97B7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9, Issue 15</w:t>
      </w:r>
      <w:r w:rsidR="00E97B74">
        <w:rPr>
          <w:rFonts w:ascii="Times New Roman" w:hAnsi="Times New Roman" w:cs="Times New Roman"/>
          <w:sz w:val="28"/>
          <w:szCs w:val="28"/>
          <w:lang w:val="en-US"/>
        </w:rPr>
        <w:t>. – P. 3084-1-3084-12.</w:t>
      </w:r>
    </w:p>
    <w:p w14:paraId="0EEF0B11" w14:textId="3CD625DB" w:rsidR="00A35C35" w:rsidRPr="00E97B74" w:rsidRDefault="00096C50" w:rsidP="0086254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83 </w:t>
      </w:r>
      <w:r w:rsidR="00A35C35" w:rsidRPr="00D86C7D">
        <w:rPr>
          <w:rFonts w:ascii="Times New Roman" w:hAnsi="Times New Roman" w:cs="Times New Roman"/>
          <w:sz w:val="28"/>
          <w:szCs w:val="28"/>
        </w:rPr>
        <w:t>Kamal J.,</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Dave M. A framework for managing and analyzing big data in Indian school education system with reference to Jammu &amp; Kashmir</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International Journal of Innovative Technology and Exploring Engineering</w:t>
      </w:r>
      <w:r w:rsidR="00E97B74">
        <w:rPr>
          <w:rFonts w:ascii="Times New Roman" w:hAnsi="Times New Roman" w:cs="Times New Roman"/>
          <w:sz w:val="28"/>
          <w:szCs w:val="28"/>
          <w:lang w:val="en-US"/>
        </w:rPr>
        <w:t xml:space="preserve">. – 2019. – </w:t>
      </w:r>
      <w:r w:rsidR="00A35C35" w:rsidRPr="00D86C7D">
        <w:rPr>
          <w:rFonts w:ascii="Times New Roman" w:hAnsi="Times New Roman" w:cs="Times New Roman"/>
          <w:sz w:val="28"/>
          <w:szCs w:val="28"/>
        </w:rPr>
        <w:t>Vol</w:t>
      </w:r>
      <w:r w:rsidR="00E97B7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8, Issue</w:t>
      </w:r>
      <w:r w:rsidR="00E97B74">
        <w:rPr>
          <w:rFonts w:ascii="Times New Roman" w:hAnsi="Times New Roman" w:cs="Times New Roman"/>
          <w:sz w:val="28"/>
          <w:szCs w:val="28"/>
          <w:lang w:val="en-US"/>
        </w:rPr>
        <w:t> </w:t>
      </w:r>
      <w:r w:rsidR="00A35C35" w:rsidRPr="00D86C7D">
        <w:rPr>
          <w:rFonts w:ascii="Times New Roman" w:hAnsi="Times New Roman" w:cs="Times New Roman"/>
          <w:sz w:val="28"/>
          <w:szCs w:val="28"/>
        </w:rPr>
        <w:t>9</w:t>
      </w:r>
      <w:r w:rsidR="00E97B74">
        <w:rPr>
          <w:rFonts w:ascii="Times New Roman" w:hAnsi="Times New Roman" w:cs="Times New Roman"/>
          <w:sz w:val="28"/>
          <w:szCs w:val="28"/>
          <w:lang w:val="en-US"/>
        </w:rPr>
        <w:t xml:space="preserve">. – P. </w:t>
      </w:r>
      <w:r w:rsidR="00A35C35" w:rsidRPr="00D86C7D">
        <w:rPr>
          <w:rFonts w:ascii="Times New Roman" w:hAnsi="Times New Roman" w:cs="Times New Roman"/>
          <w:sz w:val="28"/>
          <w:szCs w:val="28"/>
        </w:rPr>
        <w:t>478-492</w:t>
      </w:r>
      <w:r w:rsidR="00E97B74">
        <w:rPr>
          <w:rFonts w:ascii="Times New Roman" w:hAnsi="Times New Roman" w:cs="Times New Roman"/>
          <w:sz w:val="28"/>
          <w:szCs w:val="28"/>
          <w:lang w:val="en-US"/>
        </w:rPr>
        <w:t>.</w:t>
      </w:r>
    </w:p>
    <w:p w14:paraId="03884B2B" w14:textId="0C57F13E" w:rsidR="00A35C35" w:rsidRPr="00D86C7D" w:rsidRDefault="00096C50"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84 </w:t>
      </w:r>
      <w:r w:rsidR="00A35C35" w:rsidRPr="00D86C7D">
        <w:rPr>
          <w:rFonts w:ascii="Times New Roman" w:hAnsi="Times New Roman" w:cs="Times New Roman"/>
          <w:sz w:val="28"/>
          <w:szCs w:val="28"/>
        </w:rPr>
        <w:t>Wen J., Zhang W., Shu W. A cognitive learning model in distance education of higher education institutions based on chaos optimization in big data environment</w:t>
      </w:r>
      <w:r w:rsidR="00E97B74">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Journal of Supercomputing. </w:t>
      </w:r>
      <w:r w:rsidR="00E97B74">
        <w:rPr>
          <w:rFonts w:ascii="Times New Roman" w:hAnsi="Times New Roman" w:cs="Times New Roman"/>
          <w:sz w:val="28"/>
          <w:szCs w:val="28"/>
          <w:lang w:val="en-US"/>
        </w:rPr>
        <w:t xml:space="preserve">– 2019. – </w:t>
      </w:r>
      <w:r w:rsidR="00A35C35" w:rsidRPr="00D86C7D">
        <w:rPr>
          <w:rFonts w:ascii="Times New Roman" w:hAnsi="Times New Roman" w:cs="Times New Roman"/>
          <w:sz w:val="28"/>
          <w:szCs w:val="28"/>
        </w:rPr>
        <w:t>Vol</w:t>
      </w:r>
      <w:r w:rsidR="00E97B7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75, Issue 2</w:t>
      </w:r>
      <w:r w:rsidR="00E97B74">
        <w:rPr>
          <w:rFonts w:ascii="Times New Roman" w:hAnsi="Times New Roman" w:cs="Times New Roman"/>
          <w:sz w:val="28"/>
          <w:szCs w:val="28"/>
          <w:lang w:val="en-US"/>
        </w:rPr>
        <w:t>. – P.</w:t>
      </w:r>
      <w:r w:rsidR="00A35C35" w:rsidRPr="00D86C7D">
        <w:rPr>
          <w:rFonts w:ascii="Times New Roman" w:hAnsi="Times New Roman" w:cs="Times New Roman"/>
          <w:sz w:val="28"/>
          <w:szCs w:val="28"/>
        </w:rPr>
        <w:t xml:space="preserve"> 719-731.</w:t>
      </w:r>
    </w:p>
    <w:p w14:paraId="1EB868BF" w14:textId="05E55324" w:rsidR="00A35C35" w:rsidRPr="00D86C7D" w:rsidRDefault="00A35C35"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8</w:t>
      </w:r>
      <w:r w:rsidR="00096C50">
        <w:rPr>
          <w:rFonts w:ascii="Times New Roman" w:hAnsi="Times New Roman" w:cs="Times New Roman"/>
          <w:sz w:val="28"/>
          <w:szCs w:val="28"/>
        </w:rPr>
        <w:t xml:space="preserve">5 </w:t>
      </w:r>
      <w:r w:rsidRPr="00D86C7D">
        <w:rPr>
          <w:rFonts w:ascii="Times New Roman" w:hAnsi="Times New Roman" w:cs="Times New Roman"/>
          <w:sz w:val="28"/>
          <w:szCs w:val="28"/>
        </w:rPr>
        <w:t>Vidal-Silva C.L., Madariaga E.A., Rubio J.M.</w:t>
      </w:r>
      <w:r w:rsidR="00E97B74">
        <w:rPr>
          <w:rFonts w:ascii="Times New Roman" w:hAnsi="Times New Roman" w:cs="Times New Roman"/>
          <w:sz w:val="28"/>
          <w:szCs w:val="28"/>
          <w:lang w:val="en-US"/>
        </w:rPr>
        <w:t xml:space="preserve"> et al.</w:t>
      </w:r>
      <w:r w:rsidRPr="00D86C7D">
        <w:rPr>
          <w:rFonts w:ascii="Times New Roman" w:hAnsi="Times New Roman" w:cs="Times New Roman"/>
          <w:sz w:val="28"/>
          <w:szCs w:val="28"/>
        </w:rPr>
        <w:t xml:space="preserve"> Study of the reality and viability of the education in big data in the Chilean academy</w:t>
      </w:r>
      <w:r w:rsidR="00E97B74">
        <w:rPr>
          <w:rFonts w:ascii="Times New Roman" w:hAnsi="Times New Roman" w:cs="Times New Roman"/>
          <w:sz w:val="28"/>
          <w:szCs w:val="28"/>
          <w:lang w:val="en-US"/>
        </w:rPr>
        <w:t xml:space="preserve"> //</w:t>
      </w:r>
      <w:r w:rsidRPr="00D86C7D">
        <w:rPr>
          <w:rFonts w:ascii="Times New Roman" w:hAnsi="Times New Roman" w:cs="Times New Roman"/>
          <w:sz w:val="28"/>
          <w:szCs w:val="28"/>
        </w:rPr>
        <w:t xml:space="preserve"> Informacion Tecnologica. </w:t>
      </w:r>
      <w:r w:rsidR="00E97B74">
        <w:rPr>
          <w:rFonts w:ascii="Times New Roman" w:hAnsi="Times New Roman" w:cs="Times New Roman"/>
          <w:sz w:val="28"/>
          <w:szCs w:val="28"/>
          <w:lang w:val="en-US"/>
        </w:rPr>
        <w:t xml:space="preserve">– 2019. – </w:t>
      </w:r>
      <w:r w:rsidRPr="00D86C7D">
        <w:rPr>
          <w:rFonts w:ascii="Times New Roman" w:hAnsi="Times New Roman" w:cs="Times New Roman"/>
          <w:sz w:val="28"/>
          <w:szCs w:val="28"/>
        </w:rPr>
        <w:t>Vol</w:t>
      </w:r>
      <w:r w:rsidR="00E97B74">
        <w:rPr>
          <w:rFonts w:ascii="Times New Roman" w:hAnsi="Times New Roman" w:cs="Times New Roman"/>
          <w:sz w:val="28"/>
          <w:szCs w:val="28"/>
          <w:lang w:val="en-US"/>
        </w:rPr>
        <w:t>.</w:t>
      </w:r>
      <w:r w:rsidRPr="00D86C7D">
        <w:rPr>
          <w:rFonts w:ascii="Times New Roman" w:hAnsi="Times New Roman" w:cs="Times New Roman"/>
          <w:sz w:val="28"/>
          <w:szCs w:val="28"/>
        </w:rPr>
        <w:t xml:space="preserve"> 30, Issue 5</w:t>
      </w:r>
      <w:r w:rsidR="00E97B74">
        <w:rPr>
          <w:rFonts w:ascii="Times New Roman" w:hAnsi="Times New Roman" w:cs="Times New Roman"/>
          <w:sz w:val="28"/>
          <w:szCs w:val="28"/>
          <w:lang w:val="en-US"/>
        </w:rPr>
        <w:t>. – P.</w:t>
      </w:r>
      <w:r w:rsidRPr="00D86C7D">
        <w:rPr>
          <w:rFonts w:ascii="Times New Roman" w:hAnsi="Times New Roman" w:cs="Times New Roman"/>
          <w:sz w:val="28"/>
          <w:szCs w:val="28"/>
        </w:rPr>
        <w:t xml:space="preserve"> 239-248.</w:t>
      </w:r>
    </w:p>
    <w:p w14:paraId="23971CBD" w14:textId="63178CFF" w:rsidR="00A35C35" w:rsidRPr="00E97B74" w:rsidRDefault="00096C50" w:rsidP="0086254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86 </w:t>
      </w:r>
      <w:r w:rsidR="00A35C35" w:rsidRPr="00D86C7D">
        <w:rPr>
          <w:rFonts w:ascii="Times New Roman" w:hAnsi="Times New Roman" w:cs="Times New Roman"/>
          <w:sz w:val="28"/>
          <w:szCs w:val="28"/>
        </w:rPr>
        <w:t>Big Data, Hadoop, Arenadata, Kafka и Spark</w:t>
      </w:r>
      <w:r w:rsidR="00E97B74" w:rsidRPr="00E97B7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w:t>
      </w:r>
      <w:r w:rsidR="00E97B74" w:rsidRPr="00D86C7D">
        <w:rPr>
          <w:rFonts w:ascii="Times New Roman" w:hAnsi="Times New Roman" w:cs="Times New Roman"/>
          <w:sz w:val="28"/>
          <w:szCs w:val="28"/>
        </w:rPr>
        <w:t>спец</w:t>
      </w:r>
      <w:r w:rsidR="00E97B74" w:rsidRPr="00E97B74">
        <w:rPr>
          <w:rFonts w:ascii="Times New Roman" w:hAnsi="Times New Roman" w:cs="Times New Roman"/>
          <w:sz w:val="28"/>
          <w:szCs w:val="28"/>
          <w:lang w:val="en-US"/>
        </w:rPr>
        <w:t>.</w:t>
      </w:r>
      <w:r w:rsidR="00E97B74" w:rsidRPr="00D86C7D">
        <w:rPr>
          <w:rFonts w:ascii="Times New Roman" w:hAnsi="Times New Roman" w:cs="Times New Roman"/>
          <w:sz w:val="28"/>
          <w:szCs w:val="28"/>
        </w:rPr>
        <w:t xml:space="preserve"> </w:t>
      </w:r>
      <w:r w:rsidR="00A35C35" w:rsidRPr="00D86C7D">
        <w:rPr>
          <w:rFonts w:ascii="Times New Roman" w:hAnsi="Times New Roman" w:cs="Times New Roman"/>
          <w:sz w:val="28"/>
          <w:szCs w:val="28"/>
        </w:rPr>
        <w:t>авториз</w:t>
      </w:r>
      <w:r w:rsidR="00E97B74">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Учебный центр для корпоративного обучения по Большим Данным</w:t>
      </w:r>
      <w:r w:rsidR="00E97B74" w:rsidRPr="00E97B7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 https://clck.ru/33cGUq</w:t>
      </w:r>
      <w:r w:rsidR="00E97B74" w:rsidRPr="00E97B74">
        <w:rPr>
          <w:rFonts w:ascii="Times New Roman" w:hAnsi="Times New Roman" w:cs="Times New Roman"/>
          <w:sz w:val="28"/>
          <w:szCs w:val="28"/>
          <w:lang w:val="ru-RU"/>
        </w:rPr>
        <w:t>.</w:t>
      </w:r>
      <w:r w:rsidR="00A35C35" w:rsidRPr="00D86C7D">
        <w:rPr>
          <w:rFonts w:ascii="Times New Roman" w:hAnsi="Times New Roman" w:cs="Times New Roman"/>
          <w:sz w:val="28"/>
          <w:szCs w:val="28"/>
        </w:rPr>
        <w:t xml:space="preserve"> 10.01.2021</w:t>
      </w:r>
      <w:r w:rsidR="00E97B74">
        <w:rPr>
          <w:rFonts w:ascii="Times New Roman" w:hAnsi="Times New Roman" w:cs="Times New Roman"/>
          <w:sz w:val="28"/>
          <w:szCs w:val="28"/>
          <w:lang w:val="en-US"/>
        </w:rPr>
        <w:t>.</w:t>
      </w:r>
    </w:p>
    <w:p w14:paraId="2EAFCE1E" w14:textId="612C8DE7" w:rsidR="009E7767" w:rsidRPr="00C63E11" w:rsidRDefault="00096C50"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87 </w:t>
      </w:r>
      <w:r w:rsidR="00A35C35" w:rsidRPr="00D86C7D">
        <w:rPr>
          <w:rFonts w:ascii="Times New Roman" w:hAnsi="Times New Roman" w:cs="Times New Roman"/>
          <w:sz w:val="28"/>
          <w:szCs w:val="28"/>
        </w:rPr>
        <w:t xml:space="preserve">Al-Masadeh, M.B., Azmi, M.S., Ahmad, S.S.S. Tiny datablock in saving Hadoop distributed file system wasted memory </w:t>
      </w:r>
      <w:r w:rsidR="003069C7">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International Journal of Electrical and Computer Engineering</w:t>
      </w:r>
      <w:r w:rsidR="003069C7">
        <w:rPr>
          <w:rFonts w:ascii="Times New Roman" w:hAnsi="Times New Roman" w:cs="Times New Roman"/>
          <w:sz w:val="28"/>
          <w:szCs w:val="28"/>
          <w:lang w:val="en-US"/>
        </w:rPr>
        <w:t>. – 2023. – Vol.</w:t>
      </w:r>
      <w:r w:rsidR="00A35C35" w:rsidRPr="00D86C7D">
        <w:rPr>
          <w:rFonts w:ascii="Times New Roman" w:hAnsi="Times New Roman" w:cs="Times New Roman"/>
          <w:sz w:val="28"/>
          <w:szCs w:val="28"/>
        </w:rPr>
        <w:t xml:space="preserve"> 13</w:t>
      </w:r>
      <w:r w:rsidR="003069C7">
        <w:rPr>
          <w:rFonts w:ascii="Times New Roman" w:hAnsi="Times New Roman" w:cs="Times New Roman"/>
          <w:sz w:val="28"/>
          <w:szCs w:val="28"/>
          <w:lang w:val="en-US"/>
        </w:rPr>
        <w:t>, Issue</w:t>
      </w:r>
      <w:r w:rsidR="00A35C35" w:rsidRPr="00D86C7D">
        <w:rPr>
          <w:rFonts w:ascii="Times New Roman" w:hAnsi="Times New Roman" w:cs="Times New Roman"/>
          <w:sz w:val="28"/>
          <w:szCs w:val="28"/>
        </w:rPr>
        <w:t xml:space="preserve"> 2</w:t>
      </w:r>
      <w:r w:rsidR="003069C7">
        <w:rPr>
          <w:rFonts w:ascii="Times New Roman" w:hAnsi="Times New Roman" w:cs="Times New Roman"/>
          <w:sz w:val="28"/>
          <w:szCs w:val="28"/>
          <w:lang w:val="en-US"/>
        </w:rPr>
        <w:t>. – P.</w:t>
      </w:r>
      <w:r w:rsidR="00A35C35" w:rsidRPr="00D86C7D">
        <w:rPr>
          <w:rFonts w:ascii="Times New Roman" w:hAnsi="Times New Roman" w:cs="Times New Roman"/>
          <w:sz w:val="28"/>
          <w:szCs w:val="28"/>
        </w:rPr>
        <w:t xml:space="preserve"> 1757-1772. </w:t>
      </w:r>
    </w:p>
    <w:p w14:paraId="68AEF9AF" w14:textId="55C37A38" w:rsidR="009E7767" w:rsidRPr="00C63E11" w:rsidRDefault="00096C50" w:rsidP="00862544">
      <w:pPr>
        <w:spacing w:after="0" w:line="240" w:lineRule="auto"/>
        <w:ind w:firstLine="709"/>
        <w:jc w:val="both"/>
        <w:rPr>
          <w:rStyle w:val="a9"/>
          <w:rFonts w:ascii="Times New Roman" w:hAnsi="Times New Roman" w:cs="Times New Roman"/>
          <w:color w:val="auto"/>
          <w:sz w:val="28"/>
          <w:szCs w:val="28"/>
          <w:u w:val="none"/>
        </w:rPr>
      </w:pPr>
      <w:r w:rsidRPr="009B010B">
        <w:rPr>
          <w:rFonts w:ascii="Times New Roman" w:hAnsi="Times New Roman" w:cs="Times New Roman"/>
          <w:sz w:val="28"/>
          <w:szCs w:val="28"/>
        </w:rPr>
        <w:t xml:space="preserve">88 </w:t>
      </w:r>
      <w:r w:rsidR="009D77FC" w:rsidRPr="009B010B">
        <w:rPr>
          <w:rFonts w:ascii="Times New Roman" w:hAnsi="Times New Roman" w:cs="Times New Roman"/>
          <w:sz w:val="28"/>
          <w:szCs w:val="28"/>
        </w:rPr>
        <w:t>Haggag M., Tantawy</w:t>
      </w:r>
      <w:r w:rsidR="00A35C35" w:rsidRPr="009B010B">
        <w:rPr>
          <w:rFonts w:ascii="Times New Roman" w:hAnsi="Times New Roman" w:cs="Times New Roman"/>
          <w:sz w:val="28"/>
          <w:szCs w:val="28"/>
        </w:rPr>
        <w:t xml:space="preserve"> </w:t>
      </w:r>
      <w:r w:rsidR="009D77FC" w:rsidRPr="009B010B">
        <w:rPr>
          <w:rFonts w:ascii="Times New Roman" w:hAnsi="Times New Roman" w:cs="Times New Roman"/>
          <w:sz w:val="28"/>
          <w:szCs w:val="28"/>
        </w:rPr>
        <w:t>M.M., El-Soudani</w:t>
      </w:r>
      <w:r w:rsidR="00A35C35" w:rsidRPr="009B010B">
        <w:rPr>
          <w:rFonts w:ascii="Times New Roman" w:hAnsi="Times New Roman" w:cs="Times New Roman"/>
          <w:sz w:val="28"/>
          <w:szCs w:val="28"/>
        </w:rPr>
        <w:t xml:space="preserve"> M.M.S. Token-based</w:t>
      </w:r>
      <w:r w:rsidR="009D77FC" w:rsidRPr="009B010B">
        <w:rPr>
          <w:rFonts w:ascii="Times New Roman" w:hAnsi="Times New Roman" w:cs="Times New Roman"/>
          <w:sz w:val="28"/>
          <w:szCs w:val="28"/>
        </w:rPr>
        <w:t xml:space="preserve"> </w:t>
      </w:r>
      <w:r w:rsidR="00A35C35" w:rsidRPr="009B010B">
        <w:rPr>
          <w:rFonts w:ascii="Times New Roman" w:hAnsi="Times New Roman" w:cs="Times New Roman"/>
          <w:sz w:val="28"/>
          <w:szCs w:val="28"/>
        </w:rPr>
        <w:t xml:space="preserve">authentication for Hadoop platform </w:t>
      </w:r>
      <w:r w:rsidR="003069C7">
        <w:rPr>
          <w:rFonts w:ascii="Times New Roman" w:hAnsi="Times New Roman" w:cs="Times New Roman"/>
          <w:sz w:val="28"/>
          <w:szCs w:val="28"/>
          <w:lang w:val="en-US"/>
        </w:rPr>
        <w:t xml:space="preserve">// </w:t>
      </w:r>
      <w:r w:rsidR="00A35C35" w:rsidRPr="009B010B">
        <w:rPr>
          <w:rFonts w:ascii="Times New Roman" w:hAnsi="Times New Roman" w:cs="Times New Roman"/>
          <w:sz w:val="28"/>
          <w:szCs w:val="28"/>
        </w:rPr>
        <w:t>Ain Shams Engineering Journal</w:t>
      </w:r>
      <w:r w:rsidR="003069C7">
        <w:rPr>
          <w:rFonts w:ascii="Times New Roman" w:hAnsi="Times New Roman" w:cs="Times New Roman"/>
          <w:sz w:val="28"/>
          <w:szCs w:val="28"/>
          <w:lang w:val="en-US"/>
        </w:rPr>
        <w:t>. – 2023. – Vol. </w:t>
      </w:r>
      <w:r w:rsidR="00A35C35" w:rsidRPr="009B010B">
        <w:rPr>
          <w:rFonts w:ascii="Times New Roman" w:hAnsi="Times New Roman" w:cs="Times New Roman"/>
          <w:sz w:val="28"/>
          <w:szCs w:val="28"/>
        </w:rPr>
        <w:t>14</w:t>
      </w:r>
      <w:r w:rsidR="003069C7">
        <w:rPr>
          <w:rFonts w:ascii="Times New Roman" w:hAnsi="Times New Roman" w:cs="Times New Roman"/>
          <w:sz w:val="28"/>
          <w:szCs w:val="28"/>
          <w:lang w:val="en-US"/>
        </w:rPr>
        <w:t xml:space="preserve">, Issue </w:t>
      </w:r>
      <w:r w:rsidR="00A35C35" w:rsidRPr="009B010B">
        <w:rPr>
          <w:rFonts w:ascii="Times New Roman" w:hAnsi="Times New Roman" w:cs="Times New Roman"/>
          <w:sz w:val="28"/>
          <w:szCs w:val="28"/>
        </w:rPr>
        <w:t>4</w:t>
      </w:r>
      <w:r w:rsidR="003069C7">
        <w:rPr>
          <w:rFonts w:ascii="Times New Roman" w:hAnsi="Times New Roman" w:cs="Times New Roman"/>
          <w:sz w:val="28"/>
          <w:szCs w:val="28"/>
          <w:lang w:val="en-US"/>
        </w:rPr>
        <w:t xml:space="preserve">. – P. </w:t>
      </w:r>
      <w:r w:rsidR="00A35C35" w:rsidRPr="009B010B">
        <w:rPr>
          <w:rFonts w:ascii="Times New Roman" w:hAnsi="Times New Roman" w:cs="Times New Roman"/>
          <w:sz w:val="28"/>
          <w:szCs w:val="28"/>
        </w:rPr>
        <w:t>101921</w:t>
      </w:r>
      <w:r w:rsidR="003069C7">
        <w:rPr>
          <w:rFonts w:ascii="Times New Roman" w:hAnsi="Times New Roman" w:cs="Times New Roman"/>
          <w:sz w:val="28"/>
          <w:szCs w:val="28"/>
          <w:lang w:val="en-US"/>
        </w:rPr>
        <w:t>.</w:t>
      </w:r>
    </w:p>
    <w:p w14:paraId="7CE9783E" w14:textId="7069C4EB" w:rsidR="002F6D4A" w:rsidRPr="003069C7" w:rsidRDefault="00CB5009" w:rsidP="00862544">
      <w:pPr>
        <w:spacing w:after="0" w:line="240" w:lineRule="auto"/>
        <w:ind w:firstLine="709"/>
        <w:jc w:val="both"/>
        <w:rPr>
          <w:rStyle w:val="a9"/>
          <w:rFonts w:ascii="Times New Roman" w:hAnsi="Times New Roman" w:cs="Times New Roman"/>
          <w:color w:val="auto"/>
          <w:sz w:val="28"/>
          <w:szCs w:val="28"/>
          <w:u w:val="none"/>
          <w:lang w:val="en-US"/>
        </w:rPr>
      </w:pPr>
      <w:r>
        <w:rPr>
          <w:rFonts w:ascii="Times New Roman" w:hAnsi="Times New Roman" w:cs="Times New Roman"/>
          <w:sz w:val="28"/>
          <w:szCs w:val="28"/>
        </w:rPr>
        <w:t>89</w:t>
      </w:r>
      <w:r w:rsidR="00096C50">
        <w:rPr>
          <w:rFonts w:ascii="Times New Roman" w:hAnsi="Times New Roman" w:cs="Times New Roman"/>
          <w:sz w:val="28"/>
          <w:szCs w:val="28"/>
        </w:rPr>
        <w:t xml:space="preserve"> </w:t>
      </w:r>
      <w:r w:rsidR="00A35C35" w:rsidRPr="00D86C7D">
        <w:rPr>
          <w:rFonts w:ascii="Times New Roman" w:hAnsi="Times New Roman" w:cs="Times New Roman"/>
          <w:sz w:val="28"/>
          <w:szCs w:val="28"/>
        </w:rPr>
        <w:t>Yang S., Jin W., Yu Y.</w:t>
      </w:r>
      <w:r w:rsidR="003069C7">
        <w:rPr>
          <w:rFonts w:ascii="Times New Roman" w:hAnsi="Times New Roman" w:cs="Times New Roman"/>
          <w:sz w:val="28"/>
          <w:szCs w:val="28"/>
          <w:lang w:val="en-US"/>
        </w:rPr>
        <w:t xml:space="preserve"> et al.</w:t>
      </w:r>
      <w:r w:rsidR="00A35C35" w:rsidRPr="00D86C7D">
        <w:rPr>
          <w:rFonts w:ascii="Times New Roman" w:hAnsi="Times New Roman" w:cs="Times New Roman"/>
          <w:sz w:val="28"/>
          <w:szCs w:val="28"/>
        </w:rPr>
        <w:t xml:space="preserve"> Optimized hadoop mapreduce system for strong analytics of cloud big product data on amazon web service</w:t>
      </w:r>
      <w:r w:rsidR="003069C7">
        <w:rPr>
          <w:rFonts w:ascii="Times New Roman" w:hAnsi="Times New Roman" w:cs="Times New Roman"/>
          <w:sz w:val="28"/>
          <w:szCs w:val="28"/>
          <w:lang w:val="en-US"/>
        </w:rPr>
        <w:t xml:space="preserve"> //</w:t>
      </w:r>
      <w:r w:rsidR="00A35C35" w:rsidRPr="00D86C7D">
        <w:rPr>
          <w:rFonts w:ascii="Times New Roman" w:hAnsi="Times New Roman" w:cs="Times New Roman"/>
          <w:sz w:val="28"/>
          <w:szCs w:val="28"/>
        </w:rPr>
        <w:t xml:space="preserve"> Information Processing and Management</w:t>
      </w:r>
      <w:r w:rsidR="003069C7">
        <w:rPr>
          <w:rFonts w:ascii="Times New Roman" w:hAnsi="Times New Roman" w:cs="Times New Roman"/>
          <w:sz w:val="28"/>
          <w:szCs w:val="28"/>
          <w:lang w:val="en-US"/>
        </w:rPr>
        <w:t>. – 2023. – Vol.</w:t>
      </w:r>
      <w:r w:rsidR="00A35C35" w:rsidRPr="00D86C7D">
        <w:rPr>
          <w:rFonts w:ascii="Times New Roman" w:hAnsi="Times New Roman" w:cs="Times New Roman"/>
          <w:sz w:val="28"/>
          <w:szCs w:val="28"/>
        </w:rPr>
        <w:t xml:space="preserve"> 60</w:t>
      </w:r>
      <w:r w:rsidR="003069C7">
        <w:rPr>
          <w:rFonts w:ascii="Times New Roman" w:hAnsi="Times New Roman" w:cs="Times New Roman"/>
          <w:sz w:val="28"/>
          <w:szCs w:val="28"/>
          <w:lang w:val="en-US"/>
        </w:rPr>
        <w:t xml:space="preserve">, Issue </w:t>
      </w:r>
      <w:r w:rsidR="00A35C35" w:rsidRPr="00D86C7D">
        <w:rPr>
          <w:rFonts w:ascii="Times New Roman" w:hAnsi="Times New Roman" w:cs="Times New Roman"/>
          <w:sz w:val="28"/>
          <w:szCs w:val="28"/>
        </w:rPr>
        <w:t>3</w:t>
      </w:r>
      <w:r w:rsidR="003069C7">
        <w:rPr>
          <w:rFonts w:ascii="Times New Roman" w:hAnsi="Times New Roman" w:cs="Times New Roman"/>
          <w:sz w:val="28"/>
          <w:szCs w:val="28"/>
          <w:lang w:val="en-US"/>
        </w:rPr>
        <w:t xml:space="preserve">. – P. </w:t>
      </w:r>
      <w:r w:rsidR="00A35C35" w:rsidRPr="00D86C7D">
        <w:rPr>
          <w:rFonts w:ascii="Times New Roman" w:hAnsi="Times New Roman" w:cs="Times New Roman"/>
          <w:sz w:val="28"/>
          <w:szCs w:val="28"/>
        </w:rPr>
        <w:t>103271</w:t>
      </w:r>
      <w:r w:rsidR="003069C7">
        <w:rPr>
          <w:lang w:val="en-US"/>
        </w:rPr>
        <w:t>.</w:t>
      </w:r>
    </w:p>
    <w:p w14:paraId="5C8B85BB" w14:textId="5136328A" w:rsidR="00393717" w:rsidRPr="00C63E11" w:rsidRDefault="00096C50"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90 </w:t>
      </w:r>
      <w:r w:rsidR="00A35C35" w:rsidRPr="00D86C7D">
        <w:rPr>
          <w:rFonts w:ascii="Times New Roman" w:hAnsi="Times New Roman" w:cs="Times New Roman"/>
          <w:sz w:val="28"/>
          <w:szCs w:val="28"/>
        </w:rPr>
        <w:t>Fazel E., Najafabadi H.E., Rezaei M.</w:t>
      </w:r>
      <w:r w:rsidR="003069C7">
        <w:rPr>
          <w:rFonts w:ascii="Times New Roman" w:hAnsi="Times New Roman" w:cs="Times New Roman"/>
          <w:sz w:val="28"/>
          <w:szCs w:val="28"/>
          <w:lang w:val="en-US"/>
        </w:rPr>
        <w:t xml:space="preserve"> et al.</w:t>
      </w:r>
      <w:r w:rsidR="00A35C35" w:rsidRPr="00D86C7D">
        <w:rPr>
          <w:rFonts w:ascii="Times New Roman" w:hAnsi="Times New Roman" w:cs="Times New Roman"/>
          <w:sz w:val="28"/>
          <w:szCs w:val="28"/>
        </w:rPr>
        <w:t xml:space="preserve"> Unlocking the power of mist computing through clustering techniques in IoT networks </w:t>
      </w:r>
      <w:r w:rsidR="0074126F">
        <w:rPr>
          <w:rFonts w:ascii="Times New Roman" w:hAnsi="Times New Roman" w:cs="Times New Roman"/>
          <w:sz w:val="28"/>
          <w:szCs w:val="28"/>
          <w:lang w:val="en-US"/>
        </w:rPr>
        <w:t>//</w:t>
      </w:r>
      <w:r w:rsidR="00A35C35" w:rsidRPr="00D86C7D">
        <w:rPr>
          <w:rFonts w:ascii="Times New Roman" w:hAnsi="Times New Roman" w:cs="Times New Roman"/>
          <w:sz w:val="28"/>
          <w:szCs w:val="28"/>
        </w:rPr>
        <w:t xml:space="preserve"> Internet of Things</w:t>
      </w:r>
      <w:r w:rsidR="003069C7">
        <w:rPr>
          <w:rFonts w:ascii="Times New Roman" w:hAnsi="Times New Roman" w:cs="Times New Roman"/>
          <w:sz w:val="28"/>
          <w:szCs w:val="28"/>
          <w:lang w:val="en-US"/>
        </w:rPr>
        <w:t>. – 2023. – Vol. 22. – P. 1</w:t>
      </w:r>
      <w:r w:rsidR="00A35C35" w:rsidRPr="00D86C7D">
        <w:rPr>
          <w:rFonts w:ascii="Times New Roman" w:hAnsi="Times New Roman" w:cs="Times New Roman"/>
          <w:sz w:val="28"/>
          <w:szCs w:val="28"/>
        </w:rPr>
        <w:t>00710</w:t>
      </w:r>
      <w:r w:rsidR="003069C7">
        <w:rPr>
          <w:rFonts w:ascii="Times New Roman" w:hAnsi="Times New Roman" w:cs="Times New Roman"/>
          <w:sz w:val="28"/>
          <w:szCs w:val="28"/>
          <w:lang w:val="en-US"/>
        </w:rPr>
        <w:t>-1-100710-33.</w:t>
      </w:r>
    </w:p>
    <w:p w14:paraId="4CF166F6" w14:textId="5F19388E" w:rsidR="00EA1DA2" w:rsidRPr="00C63E11" w:rsidRDefault="00B215A8"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91 </w:t>
      </w:r>
      <w:r w:rsidR="00A35C35" w:rsidRPr="00D86C7D">
        <w:rPr>
          <w:rFonts w:ascii="Times New Roman" w:hAnsi="Times New Roman" w:cs="Times New Roman"/>
          <w:sz w:val="28"/>
          <w:szCs w:val="28"/>
          <w:lang w:val="en-US"/>
        </w:rPr>
        <w:t xml:space="preserve">Sharma R., Villányi B. A sustainable Ethereum merge-based Big-Data gathering and dissemination in IIoT System </w:t>
      </w:r>
      <w:r w:rsidR="0074126F">
        <w:rPr>
          <w:rFonts w:ascii="Times New Roman" w:hAnsi="Times New Roman" w:cs="Times New Roman"/>
          <w:sz w:val="28"/>
          <w:szCs w:val="28"/>
        </w:rPr>
        <w:t xml:space="preserve">// </w:t>
      </w:r>
      <w:r w:rsidR="00A35C35" w:rsidRPr="00D86C7D">
        <w:rPr>
          <w:rFonts w:ascii="Times New Roman" w:hAnsi="Times New Roman" w:cs="Times New Roman"/>
          <w:sz w:val="28"/>
          <w:szCs w:val="28"/>
          <w:lang w:val="en-US"/>
        </w:rPr>
        <w:t>Alexandria Engineering Journal</w:t>
      </w:r>
      <w:r w:rsidR="0074126F">
        <w:rPr>
          <w:rFonts w:ascii="Times New Roman" w:hAnsi="Times New Roman" w:cs="Times New Roman"/>
          <w:sz w:val="28"/>
          <w:szCs w:val="28"/>
          <w:lang w:val="en-US"/>
        </w:rPr>
        <w:t xml:space="preserve">. – 2023. – Vol. </w:t>
      </w:r>
      <w:r w:rsidR="00A35C35" w:rsidRPr="00D86C7D">
        <w:rPr>
          <w:rFonts w:ascii="Times New Roman" w:hAnsi="Times New Roman" w:cs="Times New Roman"/>
          <w:sz w:val="28"/>
          <w:szCs w:val="28"/>
          <w:lang w:val="en-US"/>
        </w:rPr>
        <w:t>69</w:t>
      </w:r>
      <w:r w:rsidR="0074126F">
        <w:rPr>
          <w:rFonts w:ascii="Times New Roman" w:hAnsi="Times New Roman" w:cs="Times New Roman"/>
          <w:sz w:val="28"/>
          <w:szCs w:val="28"/>
          <w:lang w:val="en-US"/>
        </w:rPr>
        <w:t xml:space="preserve">. – P. </w:t>
      </w:r>
      <w:r w:rsidR="00A35C35" w:rsidRPr="00D86C7D">
        <w:rPr>
          <w:rFonts w:ascii="Times New Roman" w:hAnsi="Times New Roman" w:cs="Times New Roman"/>
          <w:sz w:val="28"/>
          <w:szCs w:val="28"/>
          <w:lang w:val="en-US"/>
        </w:rPr>
        <w:t xml:space="preserve">109-119.  </w:t>
      </w:r>
    </w:p>
    <w:p w14:paraId="60C75064" w14:textId="6697EFA9" w:rsidR="00A35C35" w:rsidRPr="00D86C7D" w:rsidRDefault="00A35C35" w:rsidP="00862544">
      <w:pPr>
        <w:spacing w:after="0" w:line="240" w:lineRule="auto"/>
        <w:ind w:firstLine="709"/>
        <w:jc w:val="both"/>
        <w:rPr>
          <w:rFonts w:ascii="Times New Roman" w:hAnsi="Times New Roman" w:cs="Times New Roman"/>
          <w:sz w:val="28"/>
          <w:szCs w:val="28"/>
        </w:rPr>
      </w:pPr>
      <w:r w:rsidRPr="001C624E">
        <w:rPr>
          <w:rStyle w:val="a9"/>
          <w:rFonts w:ascii="Times New Roman" w:hAnsi="Times New Roman" w:cs="Times New Roman"/>
          <w:color w:val="auto"/>
          <w:sz w:val="28"/>
          <w:szCs w:val="28"/>
          <w:u w:val="none"/>
        </w:rPr>
        <w:lastRenderedPageBreak/>
        <w:t>92</w:t>
      </w:r>
      <w:r w:rsidRPr="00D86C7D">
        <w:rPr>
          <w:rStyle w:val="a9"/>
          <w:rFonts w:ascii="Times New Roman" w:hAnsi="Times New Roman" w:cs="Times New Roman"/>
          <w:sz w:val="28"/>
          <w:szCs w:val="28"/>
          <w:u w:val="none"/>
        </w:rPr>
        <w:t xml:space="preserve"> </w:t>
      </w:r>
      <w:r w:rsidRPr="00D86C7D">
        <w:rPr>
          <w:rFonts w:ascii="Times New Roman" w:hAnsi="Times New Roman" w:cs="Times New Roman"/>
          <w:sz w:val="28"/>
          <w:szCs w:val="28"/>
        </w:rPr>
        <w:t>Анализ больших данных</w:t>
      </w:r>
      <w:r w:rsidR="00524AFD" w:rsidRPr="00524AFD">
        <w:rPr>
          <w:rFonts w:ascii="Times New Roman" w:hAnsi="Times New Roman" w:cs="Times New Roman"/>
          <w:sz w:val="28"/>
          <w:szCs w:val="28"/>
          <w:lang w:val="ru-RU"/>
        </w:rPr>
        <w:t xml:space="preserve"> //</w:t>
      </w:r>
      <w:r w:rsidRPr="00D86C7D">
        <w:rPr>
          <w:rFonts w:ascii="Times New Roman" w:hAnsi="Times New Roman" w:cs="Times New Roman"/>
          <w:sz w:val="28"/>
          <w:szCs w:val="28"/>
        </w:rPr>
        <w:t xml:space="preserve"> https://astanait.edu.kz/big-data-analysis</w:t>
      </w:r>
      <w:r w:rsidR="00524AFD" w:rsidRPr="00524AFD">
        <w:rPr>
          <w:rFonts w:ascii="Times New Roman" w:hAnsi="Times New Roman" w:cs="Times New Roman"/>
          <w:sz w:val="28"/>
          <w:szCs w:val="28"/>
          <w:lang w:val="ru-RU"/>
        </w:rPr>
        <w:t>.</w:t>
      </w:r>
      <w:r w:rsidRPr="00D86C7D">
        <w:rPr>
          <w:rFonts w:ascii="Times New Roman" w:hAnsi="Times New Roman" w:cs="Times New Roman"/>
          <w:sz w:val="28"/>
          <w:szCs w:val="28"/>
        </w:rPr>
        <w:t xml:space="preserve"> 10.01.2021</w:t>
      </w:r>
      <w:r w:rsidR="0074126F">
        <w:rPr>
          <w:rFonts w:ascii="Times New Roman" w:hAnsi="Times New Roman" w:cs="Times New Roman"/>
          <w:sz w:val="28"/>
          <w:szCs w:val="28"/>
        </w:rPr>
        <w:t>.</w:t>
      </w:r>
    </w:p>
    <w:p w14:paraId="10467947" w14:textId="15E937A1" w:rsidR="00EA1DA2" w:rsidRPr="0074126F" w:rsidRDefault="00B215A8" w:rsidP="00862544">
      <w:pPr>
        <w:spacing w:after="0" w:line="240" w:lineRule="auto"/>
        <w:ind w:firstLine="709"/>
        <w:jc w:val="both"/>
        <w:rPr>
          <w:rStyle w:val="a9"/>
          <w:rFonts w:ascii="Times New Roman" w:hAnsi="Times New Roman" w:cs="Times New Roman"/>
          <w:color w:val="auto"/>
          <w:sz w:val="28"/>
          <w:szCs w:val="28"/>
          <w:u w:val="none"/>
          <w:lang w:val="ru-RU"/>
        </w:rPr>
      </w:pPr>
      <w:r>
        <w:rPr>
          <w:rFonts w:ascii="Times New Roman" w:hAnsi="Times New Roman" w:cs="Times New Roman"/>
          <w:sz w:val="28"/>
          <w:szCs w:val="28"/>
        </w:rPr>
        <w:t xml:space="preserve">93 </w:t>
      </w:r>
      <w:r w:rsidR="00A35C35" w:rsidRPr="00D86C7D">
        <w:rPr>
          <w:rFonts w:ascii="Times New Roman" w:hAnsi="Times New Roman" w:cs="Times New Roman"/>
          <w:sz w:val="28"/>
          <w:szCs w:val="28"/>
        </w:rPr>
        <w:t>Алматы менеджмент университеті «6В04190-Б</w:t>
      </w:r>
      <w:r w:rsidR="000A1549">
        <w:rPr>
          <w:rFonts w:ascii="Times New Roman" w:hAnsi="Times New Roman" w:cs="Times New Roman"/>
          <w:sz w:val="28"/>
          <w:szCs w:val="28"/>
        </w:rPr>
        <w:t xml:space="preserve">изнес-аналитика және </w:t>
      </w:r>
      <w:r w:rsidR="000A1549" w:rsidRPr="00524AFD">
        <w:rPr>
          <w:rFonts w:ascii="Times New Roman" w:hAnsi="Times New Roman" w:cs="Times New Roman"/>
          <w:sz w:val="28"/>
          <w:szCs w:val="28"/>
        </w:rPr>
        <w:t xml:space="preserve">экономика» білім беру </w:t>
      </w:r>
      <w:r w:rsidR="00A35C35" w:rsidRPr="00524AFD">
        <w:rPr>
          <w:rFonts w:ascii="Times New Roman" w:hAnsi="Times New Roman" w:cs="Times New Roman"/>
          <w:sz w:val="28"/>
          <w:szCs w:val="28"/>
        </w:rPr>
        <w:t xml:space="preserve">бағдарламасы </w:t>
      </w:r>
      <w:r w:rsidR="001C327B" w:rsidRPr="00524AFD">
        <w:rPr>
          <w:rFonts w:ascii="Times New Roman" w:hAnsi="Times New Roman" w:cs="Times New Roman"/>
          <w:sz w:val="28"/>
          <w:szCs w:val="28"/>
        </w:rPr>
        <w:t xml:space="preserve">// </w:t>
      </w:r>
      <w:hyperlink r:id="rId112" w:history="1">
        <w:r w:rsidR="003069C7" w:rsidRPr="00524AFD">
          <w:rPr>
            <w:rStyle w:val="a9"/>
            <w:rFonts w:ascii="Times New Roman" w:hAnsi="Times New Roman" w:cs="Times New Roman"/>
            <w:color w:val="auto"/>
            <w:sz w:val="28"/>
            <w:szCs w:val="28"/>
            <w:u w:val="none"/>
          </w:rPr>
          <w:t>https://priem.almau.edu.kz/index. php?page=ekonomika</w:t>
        </w:r>
      </w:hyperlink>
      <w:r w:rsidR="00EA1DA2" w:rsidRPr="0074126F">
        <w:rPr>
          <w:rStyle w:val="a9"/>
          <w:rFonts w:ascii="Times New Roman" w:hAnsi="Times New Roman" w:cs="Times New Roman"/>
          <w:color w:val="auto"/>
          <w:sz w:val="28"/>
          <w:szCs w:val="28"/>
          <w:u w:val="none"/>
        </w:rPr>
        <w:t xml:space="preserve"> </w:t>
      </w:r>
      <w:r w:rsidR="0048191B" w:rsidRPr="0074126F">
        <w:rPr>
          <w:rFonts w:ascii="Times New Roman" w:hAnsi="Times New Roman" w:cs="Times New Roman"/>
          <w:sz w:val="28"/>
          <w:szCs w:val="28"/>
        </w:rPr>
        <w:t>7</w:t>
      </w:r>
      <w:r w:rsidR="00EA1DA2" w:rsidRPr="0074126F">
        <w:rPr>
          <w:rFonts w:ascii="Times New Roman" w:hAnsi="Times New Roman" w:cs="Times New Roman"/>
          <w:sz w:val="28"/>
          <w:szCs w:val="28"/>
        </w:rPr>
        <w:t>.</w:t>
      </w:r>
      <w:r w:rsidR="0048191B" w:rsidRPr="0074126F">
        <w:rPr>
          <w:rFonts w:ascii="Times New Roman" w:hAnsi="Times New Roman" w:cs="Times New Roman"/>
          <w:sz w:val="28"/>
          <w:szCs w:val="28"/>
        </w:rPr>
        <w:t>09</w:t>
      </w:r>
      <w:r w:rsidR="00EA1DA2" w:rsidRPr="0074126F">
        <w:rPr>
          <w:rFonts w:ascii="Times New Roman" w:hAnsi="Times New Roman" w:cs="Times New Roman"/>
          <w:sz w:val="28"/>
          <w:szCs w:val="28"/>
        </w:rPr>
        <w:t>.202</w:t>
      </w:r>
      <w:r w:rsidR="0048191B" w:rsidRPr="0074126F">
        <w:rPr>
          <w:rFonts w:ascii="Times New Roman" w:hAnsi="Times New Roman" w:cs="Times New Roman"/>
          <w:sz w:val="28"/>
          <w:szCs w:val="28"/>
        </w:rPr>
        <w:t>2</w:t>
      </w:r>
      <w:r w:rsidR="001C327B" w:rsidRPr="0074126F">
        <w:rPr>
          <w:rFonts w:ascii="Times New Roman" w:hAnsi="Times New Roman" w:cs="Times New Roman"/>
          <w:sz w:val="28"/>
          <w:szCs w:val="28"/>
          <w:lang w:val="ru-RU"/>
        </w:rPr>
        <w:t>.</w:t>
      </w:r>
    </w:p>
    <w:p w14:paraId="4523A268" w14:textId="233D5BCA" w:rsidR="00D421DF" w:rsidRPr="0074126F" w:rsidRDefault="00A35C35" w:rsidP="00862544">
      <w:pPr>
        <w:spacing w:after="0" w:line="240" w:lineRule="auto"/>
        <w:ind w:firstLine="709"/>
        <w:jc w:val="both"/>
        <w:rPr>
          <w:rStyle w:val="a9"/>
          <w:rFonts w:ascii="Times New Roman" w:hAnsi="Times New Roman" w:cs="Times New Roman"/>
          <w:color w:val="auto"/>
          <w:sz w:val="28"/>
          <w:szCs w:val="28"/>
          <w:u w:val="none"/>
        </w:rPr>
      </w:pPr>
      <w:r w:rsidRPr="0074126F">
        <w:rPr>
          <w:rStyle w:val="a9"/>
          <w:rFonts w:ascii="Times New Roman" w:hAnsi="Times New Roman" w:cs="Times New Roman"/>
          <w:color w:val="auto"/>
          <w:sz w:val="28"/>
          <w:szCs w:val="28"/>
          <w:u w:val="none"/>
        </w:rPr>
        <w:t xml:space="preserve">94 </w:t>
      </w:r>
      <w:r w:rsidRPr="0074126F">
        <w:rPr>
          <w:rFonts w:ascii="Times New Roman" w:hAnsi="Times New Roman" w:cs="Times New Roman"/>
          <w:sz w:val="28"/>
          <w:szCs w:val="28"/>
        </w:rPr>
        <w:t>Әль-Фараби атындағы Қазақ ұлттық университеті</w:t>
      </w:r>
      <w:r w:rsidR="001C327B" w:rsidRPr="0074126F">
        <w:rPr>
          <w:rFonts w:ascii="Times New Roman" w:hAnsi="Times New Roman" w:cs="Times New Roman"/>
          <w:sz w:val="28"/>
          <w:szCs w:val="28"/>
        </w:rPr>
        <w:t xml:space="preserve"> // </w:t>
      </w:r>
      <w:hyperlink r:id="rId113" w:history="1">
        <w:r w:rsidRPr="0074126F">
          <w:rPr>
            <w:rStyle w:val="a9"/>
            <w:rFonts w:ascii="Times New Roman" w:hAnsi="Times New Roman" w:cs="Times New Roman"/>
            <w:color w:val="auto"/>
            <w:sz w:val="28"/>
            <w:szCs w:val="28"/>
            <w:u w:val="none"/>
          </w:rPr>
          <w:t>https://www.kaznu.kz/kz/24691/page/</w:t>
        </w:r>
      </w:hyperlink>
      <w:r w:rsidR="001C327B" w:rsidRPr="0074126F">
        <w:rPr>
          <w:rStyle w:val="a9"/>
          <w:rFonts w:ascii="Times New Roman" w:hAnsi="Times New Roman" w:cs="Times New Roman"/>
          <w:color w:val="auto"/>
          <w:sz w:val="28"/>
          <w:szCs w:val="28"/>
          <w:u w:val="none"/>
        </w:rPr>
        <w:t>.</w:t>
      </w:r>
      <w:r w:rsidR="00D421DF" w:rsidRPr="0074126F">
        <w:rPr>
          <w:rStyle w:val="a9"/>
          <w:rFonts w:ascii="Times New Roman" w:hAnsi="Times New Roman" w:cs="Times New Roman"/>
          <w:color w:val="auto"/>
          <w:sz w:val="28"/>
          <w:szCs w:val="28"/>
          <w:u w:val="none"/>
        </w:rPr>
        <w:t xml:space="preserve"> </w:t>
      </w:r>
      <w:r w:rsidR="00D421DF" w:rsidRPr="0074126F">
        <w:rPr>
          <w:rFonts w:ascii="Times New Roman" w:hAnsi="Times New Roman" w:cs="Times New Roman"/>
          <w:sz w:val="28"/>
          <w:szCs w:val="28"/>
        </w:rPr>
        <w:t>2.08.2022</w:t>
      </w:r>
      <w:r w:rsidR="001C327B" w:rsidRPr="0074126F">
        <w:rPr>
          <w:rFonts w:ascii="Times New Roman" w:hAnsi="Times New Roman" w:cs="Times New Roman"/>
          <w:sz w:val="28"/>
          <w:szCs w:val="28"/>
        </w:rPr>
        <w:t>.</w:t>
      </w:r>
    </w:p>
    <w:p w14:paraId="6E2D33A7" w14:textId="55D9946B" w:rsidR="00A35C35" w:rsidRPr="0074126F" w:rsidRDefault="00B215A8" w:rsidP="00862544">
      <w:pPr>
        <w:spacing w:after="0" w:line="240" w:lineRule="auto"/>
        <w:ind w:firstLine="709"/>
        <w:jc w:val="both"/>
        <w:rPr>
          <w:rFonts w:ascii="Times New Roman" w:hAnsi="Times New Roman" w:cs="Times New Roman"/>
          <w:sz w:val="28"/>
          <w:szCs w:val="28"/>
        </w:rPr>
      </w:pPr>
      <w:r w:rsidRPr="0074126F">
        <w:rPr>
          <w:rFonts w:ascii="Times New Roman" w:hAnsi="Times New Roman" w:cs="Times New Roman"/>
          <w:sz w:val="28"/>
          <w:szCs w:val="28"/>
        </w:rPr>
        <w:t xml:space="preserve">95 </w:t>
      </w:r>
      <w:r w:rsidR="00A35C35" w:rsidRPr="0074126F">
        <w:rPr>
          <w:rFonts w:ascii="Times New Roman" w:hAnsi="Times New Roman" w:cs="Times New Roman"/>
          <w:sz w:val="28"/>
          <w:szCs w:val="28"/>
        </w:rPr>
        <w:t xml:space="preserve">2020-2021 ж.ж. арналған «7M07115-Машиналық оқыту және </w:t>
      </w:r>
      <w:r w:rsidR="00A35C35" w:rsidRPr="0074126F">
        <w:rPr>
          <w:rFonts w:ascii="Times New Roman" w:hAnsi="Times New Roman" w:cs="Times New Roman"/>
          <w:spacing w:val="-2"/>
          <w:sz w:val="28"/>
          <w:szCs w:val="28"/>
        </w:rPr>
        <w:t xml:space="preserve">деректерді талдау» білім беру бағдарламасы </w:t>
      </w:r>
      <w:r w:rsidR="001C327B" w:rsidRPr="0074126F">
        <w:rPr>
          <w:rFonts w:ascii="Times New Roman" w:hAnsi="Times New Roman" w:cs="Times New Roman"/>
          <w:spacing w:val="-2"/>
          <w:sz w:val="28"/>
          <w:szCs w:val="28"/>
        </w:rPr>
        <w:t xml:space="preserve">// </w:t>
      </w:r>
      <w:hyperlink r:id="rId114" w:history="1">
        <w:r w:rsidR="00A35C35" w:rsidRPr="0074126F">
          <w:rPr>
            <w:rStyle w:val="a9"/>
            <w:rFonts w:ascii="Times New Roman" w:hAnsi="Times New Roman" w:cs="Times New Roman"/>
            <w:color w:val="auto"/>
            <w:spacing w:val="-2"/>
            <w:sz w:val="28"/>
            <w:szCs w:val="28"/>
            <w:u w:val="none"/>
          </w:rPr>
          <w:t>https://clck.ru/33cGUH</w:t>
        </w:r>
      </w:hyperlink>
      <w:r w:rsidR="001C327B" w:rsidRPr="0074126F">
        <w:rPr>
          <w:rStyle w:val="a9"/>
          <w:rFonts w:ascii="Times New Roman" w:hAnsi="Times New Roman" w:cs="Times New Roman"/>
          <w:color w:val="auto"/>
          <w:spacing w:val="-2"/>
          <w:sz w:val="28"/>
          <w:szCs w:val="28"/>
          <w:u w:val="none"/>
        </w:rPr>
        <w:t xml:space="preserve">. </w:t>
      </w:r>
      <w:r w:rsidR="001C327B" w:rsidRPr="0074126F">
        <w:rPr>
          <w:rFonts w:ascii="Times New Roman" w:hAnsi="Times New Roman" w:cs="Times New Roman"/>
          <w:spacing w:val="-2"/>
          <w:sz w:val="28"/>
          <w:szCs w:val="28"/>
        </w:rPr>
        <w:t>07.10.2022</w:t>
      </w:r>
      <w:r w:rsidR="001C327B" w:rsidRPr="0074126F">
        <w:rPr>
          <w:rFonts w:ascii="Times New Roman" w:hAnsi="Times New Roman" w:cs="Times New Roman"/>
          <w:spacing w:val="-2"/>
          <w:sz w:val="28"/>
          <w:szCs w:val="28"/>
          <w:lang w:val="ru-RU"/>
        </w:rPr>
        <w:t>.</w:t>
      </w:r>
    </w:p>
    <w:p w14:paraId="54B6F68B" w14:textId="27C34710" w:rsidR="00A651E5" w:rsidRPr="0074126F" w:rsidRDefault="00B215A8" w:rsidP="00862544">
      <w:pPr>
        <w:spacing w:after="0" w:line="240" w:lineRule="auto"/>
        <w:ind w:firstLine="709"/>
        <w:jc w:val="both"/>
        <w:rPr>
          <w:rStyle w:val="a9"/>
          <w:rFonts w:ascii="Times New Roman" w:hAnsi="Times New Roman" w:cs="Times New Roman"/>
          <w:color w:val="auto"/>
          <w:sz w:val="28"/>
          <w:szCs w:val="28"/>
          <w:u w:val="none"/>
        </w:rPr>
      </w:pPr>
      <w:r w:rsidRPr="0074126F">
        <w:rPr>
          <w:rFonts w:ascii="Times New Roman" w:hAnsi="Times New Roman" w:cs="Times New Roman"/>
          <w:sz w:val="28"/>
          <w:szCs w:val="28"/>
        </w:rPr>
        <w:t xml:space="preserve">96 </w:t>
      </w:r>
      <w:r w:rsidR="00A35C35" w:rsidRPr="0074126F">
        <w:rPr>
          <w:rFonts w:ascii="Times New Roman" w:eastAsia="Times New Roman" w:hAnsi="Times New Roman" w:cs="Times New Roman"/>
          <w:sz w:val="28"/>
          <w:szCs w:val="28"/>
          <w:lang w:eastAsia="ru-RU"/>
        </w:rPr>
        <w:t xml:space="preserve">Новая </w:t>
      </w:r>
      <w:r w:rsidR="00A35C35" w:rsidRPr="0074126F">
        <w:rPr>
          <w:rFonts w:ascii="Times New Roman" w:hAnsi="Times New Roman" w:cs="Times New Roman"/>
          <w:sz w:val="28"/>
          <w:szCs w:val="28"/>
        </w:rPr>
        <w:t xml:space="preserve">образовательная программа «6В06104 – Аналитика Big data» </w:t>
      </w:r>
      <w:r w:rsidR="00FB0F4A" w:rsidRPr="0074126F">
        <w:rPr>
          <w:rFonts w:ascii="Times New Roman" w:hAnsi="Times New Roman" w:cs="Times New Roman"/>
          <w:sz w:val="28"/>
          <w:szCs w:val="28"/>
          <w:lang w:val="ru-RU"/>
        </w:rPr>
        <w:t xml:space="preserve">// </w:t>
      </w:r>
      <w:hyperlink r:id="rId115" w:history="1">
        <w:r w:rsidR="00A35C35" w:rsidRPr="0074126F">
          <w:rPr>
            <w:rStyle w:val="a9"/>
            <w:rFonts w:ascii="Times New Roman" w:hAnsi="Times New Roman" w:cs="Times New Roman"/>
            <w:color w:val="auto"/>
            <w:sz w:val="28"/>
            <w:szCs w:val="28"/>
            <w:u w:val="none"/>
          </w:rPr>
          <w:t>https://univision.kz/edu-program/27832.html</w:t>
        </w:r>
      </w:hyperlink>
      <w:r w:rsidR="00FB0F4A" w:rsidRPr="0074126F">
        <w:rPr>
          <w:rStyle w:val="a9"/>
          <w:rFonts w:ascii="Times New Roman" w:hAnsi="Times New Roman" w:cs="Times New Roman"/>
          <w:color w:val="auto"/>
          <w:sz w:val="28"/>
          <w:szCs w:val="28"/>
          <w:u w:val="none"/>
          <w:lang w:val="ru-RU"/>
        </w:rPr>
        <w:t>.</w:t>
      </w:r>
      <w:r w:rsidR="00A651E5" w:rsidRPr="0074126F">
        <w:rPr>
          <w:rFonts w:ascii="Times New Roman" w:hAnsi="Times New Roman" w:cs="Times New Roman"/>
          <w:sz w:val="28"/>
          <w:szCs w:val="28"/>
        </w:rPr>
        <w:t xml:space="preserve"> 07.10.2022</w:t>
      </w:r>
      <w:r w:rsidR="00FB0F4A" w:rsidRPr="0074126F">
        <w:rPr>
          <w:rFonts w:ascii="Times New Roman" w:hAnsi="Times New Roman" w:cs="Times New Roman"/>
          <w:sz w:val="28"/>
          <w:szCs w:val="28"/>
          <w:lang w:val="ru-RU"/>
        </w:rPr>
        <w:t>.</w:t>
      </w:r>
    </w:p>
    <w:p w14:paraId="39311E85" w14:textId="14C5F956" w:rsidR="001B3DF5" w:rsidRPr="00D86C7D" w:rsidRDefault="00A35C35" w:rsidP="00862544">
      <w:pPr>
        <w:spacing w:after="0" w:line="240" w:lineRule="auto"/>
        <w:ind w:firstLine="709"/>
        <w:jc w:val="both"/>
        <w:rPr>
          <w:rFonts w:ascii="Times New Roman" w:hAnsi="Times New Roman" w:cs="Times New Roman"/>
          <w:sz w:val="28"/>
          <w:szCs w:val="28"/>
        </w:rPr>
      </w:pPr>
      <w:r w:rsidRPr="0074126F">
        <w:rPr>
          <w:rFonts w:ascii="Times New Roman" w:eastAsia="Times New Roman" w:hAnsi="Times New Roman" w:cs="Times New Roman"/>
          <w:sz w:val="28"/>
          <w:szCs w:val="28"/>
          <w:lang w:eastAsia="ru-RU"/>
        </w:rPr>
        <w:t xml:space="preserve">97 </w:t>
      </w:r>
      <w:r w:rsidRPr="0074126F">
        <w:rPr>
          <w:rFonts w:ascii="Times New Roman" w:hAnsi="Times New Roman" w:cs="Times New Roman"/>
          <w:sz w:val="28"/>
          <w:szCs w:val="28"/>
        </w:rPr>
        <w:t>Отчет по самооценке образовательной программы докторантуры-8</w:t>
      </w:r>
      <w:r w:rsidRPr="0074126F">
        <w:rPr>
          <w:rFonts w:ascii="Times New Roman" w:hAnsi="Times New Roman" w:cs="Times New Roman"/>
          <w:sz w:val="28"/>
          <w:szCs w:val="28"/>
          <w:lang w:val="en-US"/>
        </w:rPr>
        <w:t>D</w:t>
      </w:r>
      <w:r w:rsidRPr="0074126F">
        <w:rPr>
          <w:rFonts w:ascii="Times New Roman" w:hAnsi="Times New Roman" w:cs="Times New Roman"/>
          <w:sz w:val="28"/>
          <w:szCs w:val="28"/>
        </w:rPr>
        <w:t xml:space="preserve">06101 аналитика больших данных в рамках специализированной </w:t>
      </w:r>
      <w:r w:rsidRPr="00D86C7D">
        <w:rPr>
          <w:rFonts w:ascii="Times New Roman" w:hAnsi="Times New Roman" w:cs="Times New Roman"/>
          <w:sz w:val="28"/>
          <w:szCs w:val="28"/>
        </w:rPr>
        <w:t>аккредитации НААР</w:t>
      </w:r>
      <w:r w:rsidR="00FB0F4A" w:rsidRPr="00FB0F4A">
        <w:rPr>
          <w:rFonts w:ascii="Times New Roman" w:hAnsi="Times New Roman" w:cs="Times New Roman"/>
          <w:sz w:val="28"/>
          <w:szCs w:val="28"/>
          <w:lang w:val="ru-RU"/>
        </w:rPr>
        <w:t xml:space="preserve"> / </w:t>
      </w:r>
      <w:r w:rsidR="00FB0F4A" w:rsidRPr="00D86C7D">
        <w:rPr>
          <w:rFonts w:ascii="Times New Roman" w:hAnsi="Times New Roman" w:cs="Times New Roman"/>
          <w:sz w:val="28"/>
          <w:szCs w:val="28"/>
        </w:rPr>
        <w:t>АО «Казахский агротехнический университет имени С.Сейфуллина»</w:t>
      </w:r>
      <w:r w:rsidRPr="00D86C7D">
        <w:rPr>
          <w:rFonts w:ascii="Times New Roman" w:hAnsi="Times New Roman" w:cs="Times New Roman"/>
          <w:sz w:val="28"/>
          <w:szCs w:val="28"/>
        </w:rPr>
        <w:t xml:space="preserve">. </w:t>
      </w:r>
      <w:r w:rsidR="00FB0F4A">
        <w:rPr>
          <w:rFonts w:ascii="Times New Roman" w:hAnsi="Times New Roman" w:cs="Times New Roman"/>
          <w:sz w:val="28"/>
          <w:szCs w:val="28"/>
        </w:rPr>
        <w:t>–</w:t>
      </w:r>
      <w:r w:rsidR="00FB0F4A" w:rsidRPr="00FB0F4A">
        <w:rPr>
          <w:rFonts w:ascii="Times New Roman" w:hAnsi="Times New Roman" w:cs="Times New Roman"/>
          <w:sz w:val="28"/>
          <w:szCs w:val="28"/>
          <w:lang w:val="ru-RU"/>
        </w:rPr>
        <w:t xml:space="preserve"> </w:t>
      </w:r>
      <w:r w:rsidRPr="00D86C7D">
        <w:rPr>
          <w:rFonts w:ascii="Times New Roman" w:hAnsi="Times New Roman" w:cs="Times New Roman"/>
          <w:sz w:val="28"/>
          <w:szCs w:val="28"/>
        </w:rPr>
        <w:t>Нур-Султан, 2019. – 160 с.</w:t>
      </w:r>
      <w:r w:rsidR="001B3DF5">
        <w:rPr>
          <w:rFonts w:ascii="Times New Roman" w:hAnsi="Times New Roman" w:cs="Times New Roman"/>
          <w:sz w:val="28"/>
          <w:szCs w:val="28"/>
        </w:rPr>
        <w:t xml:space="preserve"> </w:t>
      </w:r>
    </w:p>
    <w:p w14:paraId="28FAA706" w14:textId="00C1DBC5" w:rsidR="00A35C35" w:rsidRPr="00FB0F4A" w:rsidRDefault="00E06E03" w:rsidP="00862544">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98 </w:t>
      </w:r>
      <w:r w:rsidR="00A35C35" w:rsidRPr="00D86C7D">
        <w:rPr>
          <w:rFonts w:ascii="Times New Roman" w:hAnsi="Times New Roman" w:cs="Times New Roman"/>
          <w:sz w:val="28"/>
          <w:szCs w:val="28"/>
        </w:rPr>
        <w:t xml:space="preserve">7M06106 Системы больших данных (Big </w:t>
      </w:r>
      <w:r w:rsidR="00A35C35" w:rsidRPr="00FB0F4A">
        <w:rPr>
          <w:rFonts w:ascii="Times New Roman" w:hAnsi="Times New Roman" w:cs="Times New Roman"/>
          <w:sz w:val="28"/>
          <w:szCs w:val="28"/>
        </w:rPr>
        <w:t>data) в ВКГТУ им. Д.</w:t>
      </w:r>
      <w:r w:rsidR="00FB0F4A">
        <w:rPr>
          <w:rFonts w:ascii="Times New Roman" w:hAnsi="Times New Roman" w:cs="Times New Roman"/>
          <w:sz w:val="28"/>
          <w:szCs w:val="28"/>
          <w:lang w:val="en-US"/>
        </w:rPr>
        <w:t> </w:t>
      </w:r>
      <w:r w:rsidR="00A35C35" w:rsidRPr="00FB0F4A">
        <w:rPr>
          <w:rFonts w:ascii="Times New Roman" w:hAnsi="Times New Roman" w:cs="Times New Roman"/>
          <w:sz w:val="28"/>
          <w:szCs w:val="28"/>
        </w:rPr>
        <w:t>Серикбаева</w:t>
      </w:r>
      <w:r w:rsidR="00FB0F4A" w:rsidRPr="00FB0F4A">
        <w:rPr>
          <w:rFonts w:ascii="Times New Roman" w:hAnsi="Times New Roman" w:cs="Times New Roman"/>
          <w:sz w:val="28"/>
          <w:szCs w:val="28"/>
          <w:lang w:val="ru-RU"/>
        </w:rPr>
        <w:t xml:space="preserve"> //</w:t>
      </w:r>
      <w:r w:rsidR="00A35C35" w:rsidRPr="00FB0F4A">
        <w:rPr>
          <w:rFonts w:ascii="Times New Roman" w:hAnsi="Times New Roman" w:cs="Times New Roman"/>
          <w:sz w:val="28"/>
          <w:szCs w:val="28"/>
        </w:rPr>
        <w:t xml:space="preserve"> </w:t>
      </w:r>
      <w:hyperlink r:id="rId116" w:history="1">
        <w:r w:rsidR="00FB0F4A" w:rsidRPr="00FB0F4A">
          <w:rPr>
            <w:rStyle w:val="a9"/>
            <w:rFonts w:ascii="Times New Roman" w:hAnsi="Times New Roman" w:cs="Times New Roman"/>
            <w:color w:val="auto"/>
            <w:sz w:val="28"/>
            <w:szCs w:val="28"/>
            <w:u w:val="none"/>
          </w:rPr>
          <w:t>https://univision.kz/eduprogram/645.</w:t>
        </w:r>
      </w:hyperlink>
      <w:r w:rsidR="00A35C35" w:rsidRPr="00FB0F4A">
        <w:rPr>
          <w:rFonts w:ascii="Times New Roman" w:hAnsi="Times New Roman" w:cs="Times New Roman"/>
          <w:sz w:val="28"/>
          <w:szCs w:val="28"/>
        </w:rPr>
        <w:t xml:space="preserve"> 10.01.2021</w:t>
      </w:r>
      <w:r w:rsidR="00FB0F4A" w:rsidRPr="00FB0F4A">
        <w:rPr>
          <w:rFonts w:ascii="Times New Roman" w:hAnsi="Times New Roman" w:cs="Times New Roman"/>
          <w:sz w:val="28"/>
          <w:szCs w:val="28"/>
          <w:lang w:val="ru-RU"/>
        </w:rPr>
        <w:t>.</w:t>
      </w:r>
    </w:p>
    <w:p w14:paraId="32E66BC5" w14:textId="7D3772AC" w:rsidR="00A35C35" w:rsidRPr="009E23A0" w:rsidRDefault="00715CC2" w:rsidP="0086254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99 </w:t>
      </w:r>
      <w:r w:rsidR="00A35C35" w:rsidRPr="0070557D">
        <w:rPr>
          <w:rFonts w:ascii="Times New Roman" w:hAnsi="Times New Roman" w:cs="Times New Roman"/>
          <w:sz w:val="28"/>
          <w:szCs w:val="28"/>
        </w:rPr>
        <w:t>Евкова А. Технологии больших данных (Big Data) (Большие данные)</w:t>
      </w:r>
      <w:r w:rsidR="00D86C7D" w:rsidRPr="0070557D">
        <w:rPr>
          <w:rFonts w:ascii="Times New Roman" w:hAnsi="Times New Roman" w:cs="Times New Roman"/>
          <w:sz w:val="28"/>
          <w:szCs w:val="28"/>
        </w:rPr>
        <w:t xml:space="preserve"> </w:t>
      </w:r>
      <w:r w:rsidR="00FB0F4A" w:rsidRPr="0070557D">
        <w:rPr>
          <w:rFonts w:ascii="Times New Roman" w:hAnsi="Times New Roman" w:cs="Times New Roman"/>
          <w:sz w:val="28"/>
          <w:szCs w:val="28"/>
          <w:lang w:val="ru-RU"/>
        </w:rPr>
        <w:t xml:space="preserve">// </w:t>
      </w:r>
      <w:hyperlink r:id="rId117" w:history="1">
        <w:r w:rsidR="00FB0F4A" w:rsidRPr="0070557D">
          <w:rPr>
            <w:rStyle w:val="a9"/>
            <w:rFonts w:ascii="Times New Roman" w:hAnsi="Times New Roman" w:cs="Times New Roman"/>
            <w:color w:val="auto"/>
            <w:sz w:val="28"/>
            <w:szCs w:val="28"/>
            <w:u w:val="none"/>
          </w:rPr>
          <w:t>https://www.evkova.org/referaty/tehnologii-bolshih-dannyih-big</w:t>
        </w:r>
        <w:r w:rsidR="00FB0F4A" w:rsidRPr="0070557D">
          <w:rPr>
            <w:rStyle w:val="a9"/>
            <w:rFonts w:ascii="Times New Roman" w:hAnsi="Times New Roman" w:cs="Times New Roman"/>
            <w:color w:val="auto"/>
            <w:sz w:val="28"/>
            <w:szCs w:val="28"/>
            <w:u w:val="none"/>
            <w:lang w:val="ru-RU"/>
          </w:rPr>
          <w:t>.</w:t>
        </w:r>
      </w:hyperlink>
      <w:r w:rsidR="00FB0F4A" w:rsidRPr="0070557D">
        <w:rPr>
          <w:rStyle w:val="a9"/>
          <w:rFonts w:ascii="Times New Roman" w:hAnsi="Times New Roman" w:cs="Times New Roman"/>
          <w:color w:val="auto"/>
          <w:sz w:val="28"/>
          <w:szCs w:val="28"/>
          <w:u w:val="none"/>
          <w:lang w:val="ru-RU"/>
        </w:rPr>
        <w:t xml:space="preserve"> </w:t>
      </w:r>
      <w:r w:rsidR="00FB0F4A" w:rsidRPr="0070557D">
        <w:rPr>
          <w:rFonts w:ascii="Times New Roman" w:hAnsi="Times New Roman" w:cs="Times New Roman"/>
          <w:sz w:val="28"/>
          <w:szCs w:val="28"/>
        </w:rPr>
        <w:t>19.12.2019</w:t>
      </w:r>
      <w:r w:rsidR="00FB0F4A" w:rsidRPr="009E23A0">
        <w:rPr>
          <w:rFonts w:ascii="Times New Roman" w:hAnsi="Times New Roman" w:cs="Times New Roman"/>
          <w:sz w:val="28"/>
          <w:szCs w:val="28"/>
          <w:lang w:val="en-US"/>
        </w:rPr>
        <w:t>.</w:t>
      </w:r>
    </w:p>
    <w:p w14:paraId="2862FF0E" w14:textId="65600BE5" w:rsidR="0092667D" w:rsidRPr="00C63E11" w:rsidRDefault="00A35C35" w:rsidP="00862544">
      <w:pPr>
        <w:spacing w:after="0" w:line="240" w:lineRule="auto"/>
        <w:ind w:firstLine="709"/>
        <w:jc w:val="both"/>
        <w:rPr>
          <w:rStyle w:val="a9"/>
          <w:rFonts w:ascii="Times New Roman" w:hAnsi="Times New Roman" w:cs="Times New Roman"/>
          <w:color w:val="auto"/>
          <w:sz w:val="28"/>
          <w:szCs w:val="28"/>
          <w:u w:val="none"/>
        </w:rPr>
      </w:pPr>
      <w:r w:rsidRPr="00D86C7D">
        <w:rPr>
          <w:rFonts w:ascii="Times New Roman" w:hAnsi="Times New Roman" w:cs="Times New Roman"/>
          <w:sz w:val="28"/>
          <w:szCs w:val="28"/>
        </w:rPr>
        <w:t xml:space="preserve">100 </w:t>
      </w:r>
      <w:r w:rsidRPr="00D86C7D">
        <w:rPr>
          <w:rFonts w:ascii="Times New Roman" w:hAnsi="Times New Roman" w:cs="Times New Roman"/>
          <w:sz w:val="28"/>
          <w:szCs w:val="28"/>
          <w:lang w:val="en-US"/>
        </w:rPr>
        <w:t xml:space="preserve">Sharma R., Villányi B. A sustainable Ethereum merge-based Big-Data gathering and dissemination in IIoT System </w:t>
      </w:r>
      <w:r w:rsidR="00986FCB" w:rsidRPr="00986FCB">
        <w:rPr>
          <w:rFonts w:ascii="Times New Roman" w:hAnsi="Times New Roman" w:cs="Times New Roman"/>
          <w:sz w:val="28"/>
          <w:szCs w:val="28"/>
          <w:lang w:val="en-US"/>
        </w:rPr>
        <w:t xml:space="preserve">// </w:t>
      </w:r>
      <w:r w:rsidRPr="00D86C7D">
        <w:rPr>
          <w:rFonts w:ascii="Times New Roman" w:hAnsi="Times New Roman" w:cs="Times New Roman"/>
          <w:sz w:val="28"/>
          <w:szCs w:val="28"/>
          <w:lang w:val="en-US"/>
        </w:rPr>
        <w:t>Alexandria Engineering Journal</w:t>
      </w:r>
      <w:r w:rsidR="00986FCB">
        <w:rPr>
          <w:rFonts w:ascii="Times New Roman" w:hAnsi="Times New Roman" w:cs="Times New Roman"/>
          <w:sz w:val="28"/>
          <w:szCs w:val="28"/>
          <w:lang w:val="en-US"/>
        </w:rPr>
        <w:t xml:space="preserve">. – 2023. – Vol. </w:t>
      </w:r>
      <w:r w:rsidRPr="00D86C7D">
        <w:rPr>
          <w:rFonts w:ascii="Times New Roman" w:hAnsi="Times New Roman" w:cs="Times New Roman"/>
          <w:sz w:val="28"/>
          <w:szCs w:val="28"/>
          <w:lang w:val="en-US"/>
        </w:rPr>
        <w:t>69</w:t>
      </w:r>
      <w:r w:rsidR="00986FCB">
        <w:rPr>
          <w:rFonts w:ascii="Times New Roman" w:hAnsi="Times New Roman" w:cs="Times New Roman"/>
          <w:sz w:val="28"/>
          <w:szCs w:val="28"/>
          <w:lang w:val="en-US"/>
        </w:rPr>
        <w:t xml:space="preserve">. – P. </w:t>
      </w:r>
      <w:r w:rsidRPr="00D86C7D">
        <w:rPr>
          <w:rFonts w:ascii="Times New Roman" w:hAnsi="Times New Roman" w:cs="Times New Roman"/>
          <w:sz w:val="28"/>
          <w:szCs w:val="28"/>
          <w:lang w:val="en-US"/>
        </w:rPr>
        <w:t xml:space="preserve">109-119.  </w:t>
      </w:r>
    </w:p>
    <w:p w14:paraId="6A635CB9" w14:textId="4C9AFA01" w:rsidR="00A35C35" w:rsidRPr="00D86C7D" w:rsidRDefault="00A35C35" w:rsidP="00862544">
      <w:pPr>
        <w:spacing w:after="0" w:line="240" w:lineRule="auto"/>
        <w:ind w:firstLine="709"/>
        <w:jc w:val="both"/>
        <w:rPr>
          <w:rFonts w:ascii="Times New Roman" w:hAnsi="Times New Roman" w:cs="Times New Roman"/>
          <w:sz w:val="28"/>
          <w:szCs w:val="28"/>
        </w:rPr>
      </w:pPr>
      <w:r w:rsidRPr="00AA4462">
        <w:rPr>
          <w:rStyle w:val="a9"/>
          <w:rFonts w:ascii="Times New Roman" w:hAnsi="Times New Roman" w:cs="Times New Roman"/>
          <w:color w:val="auto"/>
          <w:sz w:val="28"/>
          <w:szCs w:val="28"/>
          <w:u w:val="none"/>
        </w:rPr>
        <w:t>101</w:t>
      </w:r>
      <w:r w:rsidRPr="00D86C7D">
        <w:rPr>
          <w:rStyle w:val="a9"/>
          <w:rFonts w:ascii="Times New Roman" w:hAnsi="Times New Roman" w:cs="Times New Roman"/>
          <w:sz w:val="28"/>
          <w:szCs w:val="28"/>
          <w:u w:val="none"/>
        </w:rPr>
        <w:t xml:space="preserve"> </w:t>
      </w:r>
      <w:r w:rsidRPr="00D86C7D">
        <w:rPr>
          <w:rFonts w:ascii="Times New Roman" w:hAnsi="Times New Roman" w:cs="Times New Roman"/>
          <w:sz w:val="28"/>
          <w:szCs w:val="28"/>
        </w:rPr>
        <w:t>Кукарцев В.В.</w:t>
      </w:r>
      <w:r w:rsidR="00986FCB">
        <w:rPr>
          <w:rFonts w:ascii="Times New Roman" w:hAnsi="Times New Roman" w:cs="Times New Roman"/>
          <w:sz w:val="28"/>
          <w:szCs w:val="28"/>
          <w:lang w:val="ru-RU"/>
        </w:rPr>
        <w:t>,</w:t>
      </w:r>
      <w:r w:rsidRPr="00D86C7D">
        <w:rPr>
          <w:rFonts w:ascii="Times New Roman" w:hAnsi="Times New Roman" w:cs="Times New Roman"/>
          <w:sz w:val="28"/>
          <w:szCs w:val="28"/>
        </w:rPr>
        <w:t xml:space="preserve"> </w:t>
      </w:r>
      <w:r w:rsidR="00986FCB" w:rsidRPr="00D86C7D">
        <w:rPr>
          <w:rFonts w:ascii="Times New Roman" w:hAnsi="Times New Roman" w:cs="Times New Roman"/>
          <w:sz w:val="28"/>
          <w:szCs w:val="28"/>
        </w:rPr>
        <w:t>Царев</w:t>
      </w:r>
      <w:r w:rsidR="00986FCB" w:rsidRPr="00986FCB">
        <w:rPr>
          <w:rFonts w:ascii="Times New Roman" w:hAnsi="Times New Roman" w:cs="Times New Roman"/>
          <w:sz w:val="28"/>
          <w:szCs w:val="28"/>
        </w:rPr>
        <w:t xml:space="preserve"> </w:t>
      </w:r>
      <w:r w:rsidR="00986FCB" w:rsidRPr="00D86C7D">
        <w:rPr>
          <w:rFonts w:ascii="Times New Roman" w:hAnsi="Times New Roman" w:cs="Times New Roman"/>
          <w:sz w:val="28"/>
          <w:szCs w:val="28"/>
        </w:rPr>
        <w:t xml:space="preserve">Р.Ю., Антамошкин О.А. </w:t>
      </w:r>
      <w:r w:rsidRPr="00D86C7D">
        <w:rPr>
          <w:rFonts w:ascii="Times New Roman" w:hAnsi="Times New Roman" w:cs="Times New Roman"/>
          <w:sz w:val="28"/>
          <w:szCs w:val="28"/>
        </w:rPr>
        <w:t xml:space="preserve">Теория баз данных: учеб. </w:t>
      </w:r>
      <w:r w:rsidR="00986FCB">
        <w:rPr>
          <w:rFonts w:ascii="Times New Roman" w:hAnsi="Times New Roman" w:cs="Times New Roman"/>
          <w:sz w:val="28"/>
          <w:szCs w:val="28"/>
        </w:rPr>
        <w:t>–</w:t>
      </w:r>
      <w:r w:rsidRPr="00D86C7D">
        <w:rPr>
          <w:rFonts w:ascii="Times New Roman" w:hAnsi="Times New Roman" w:cs="Times New Roman"/>
          <w:sz w:val="28"/>
          <w:szCs w:val="28"/>
        </w:rPr>
        <w:t xml:space="preserve"> Красноярск: Сибирский федеральный универ</w:t>
      </w:r>
      <w:r w:rsidR="00986FCB">
        <w:rPr>
          <w:rFonts w:ascii="Times New Roman" w:hAnsi="Times New Roman" w:cs="Times New Roman"/>
          <w:sz w:val="28"/>
          <w:szCs w:val="28"/>
          <w:lang w:val="ru-RU"/>
        </w:rPr>
        <w:t>.</w:t>
      </w:r>
      <w:r w:rsidRPr="00D86C7D">
        <w:rPr>
          <w:rFonts w:ascii="Times New Roman" w:hAnsi="Times New Roman" w:cs="Times New Roman"/>
          <w:sz w:val="28"/>
          <w:szCs w:val="28"/>
        </w:rPr>
        <w:t xml:space="preserve">, 2017. </w:t>
      </w:r>
      <w:r w:rsidR="00986FCB">
        <w:rPr>
          <w:rFonts w:ascii="Times New Roman" w:hAnsi="Times New Roman" w:cs="Times New Roman"/>
          <w:sz w:val="28"/>
          <w:szCs w:val="28"/>
        </w:rPr>
        <w:t>–</w:t>
      </w:r>
      <w:r w:rsidR="00986FCB">
        <w:rPr>
          <w:rFonts w:ascii="Times New Roman" w:hAnsi="Times New Roman" w:cs="Times New Roman"/>
          <w:sz w:val="28"/>
          <w:szCs w:val="28"/>
          <w:lang w:val="ru-RU"/>
        </w:rPr>
        <w:t xml:space="preserve"> </w:t>
      </w:r>
      <w:r w:rsidRPr="00D86C7D">
        <w:rPr>
          <w:rFonts w:ascii="Times New Roman" w:hAnsi="Times New Roman" w:cs="Times New Roman"/>
          <w:sz w:val="28"/>
          <w:szCs w:val="28"/>
        </w:rPr>
        <w:t>180 c.</w:t>
      </w:r>
    </w:p>
    <w:p w14:paraId="00E91A79" w14:textId="039871A0" w:rsidR="00A35C35" w:rsidRPr="009E23A0" w:rsidRDefault="00184F10"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102 </w:t>
      </w:r>
      <w:r w:rsidR="00A35C35" w:rsidRPr="00D86C7D">
        <w:rPr>
          <w:rFonts w:ascii="Times New Roman" w:hAnsi="Times New Roman" w:cs="Times New Roman"/>
          <w:sz w:val="28"/>
          <w:szCs w:val="28"/>
        </w:rPr>
        <w:t xml:space="preserve">Киселева Т.В. Программная инженерия. </w:t>
      </w:r>
      <w:r w:rsidR="00986FCB">
        <w:rPr>
          <w:rFonts w:ascii="Times New Roman" w:hAnsi="Times New Roman" w:cs="Times New Roman"/>
          <w:sz w:val="28"/>
          <w:szCs w:val="28"/>
        </w:rPr>
        <w:t>–</w:t>
      </w:r>
      <w:r w:rsidR="00986FCB">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Ставрополь: </w:t>
      </w:r>
      <w:r w:rsidR="00A35C35" w:rsidRPr="009E23A0">
        <w:rPr>
          <w:rFonts w:ascii="Times New Roman" w:hAnsi="Times New Roman" w:cs="Times New Roman"/>
          <w:sz w:val="28"/>
          <w:szCs w:val="28"/>
        </w:rPr>
        <w:t>СевероКавказский федеральный унив</w:t>
      </w:r>
      <w:r w:rsidR="00986FCB" w:rsidRPr="009E23A0">
        <w:rPr>
          <w:rFonts w:ascii="Times New Roman" w:hAnsi="Times New Roman" w:cs="Times New Roman"/>
          <w:sz w:val="28"/>
          <w:szCs w:val="28"/>
          <w:lang w:val="ru-RU"/>
        </w:rPr>
        <w:t>.</w:t>
      </w:r>
      <w:r w:rsidR="00A35C35" w:rsidRPr="009E23A0">
        <w:rPr>
          <w:rFonts w:ascii="Times New Roman" w:hAnsi="Times New Roman" w:cs="Times New Roman"/>
          <w:sz w:val="28"/>
          <w:szCs w:val="28"/>
        </w:rPr>
        <w:t>, 2017.</w:t>
      </w:r>
      <w:r w:rsidR="00986FCB" w:rsidRPr="009E23A0">
        <w:rPr>
          <w:rFonts w:ascii="Times New Roman" w:hAnsi="Times New Roman" w:cs="Times New Roman"/>
          <w:sz w:val="28"/>
          <w:szCs w:val="28"/>
          <w:lang w:val="ru-RU"/>
        </w:rPr>
        <w:t xml:space="preserve"> – Ч. 1. – </w:t>
      </w:r>
      <w:r w:rsidR="00A35C35" w:rsidRPr="009E23A0">
        <w:rPr>
          <w:rFonts w:ascii="Times New Roman" w:hAnsi="Times New Roman" w:cs="Times New Roman"/>
          <w:sz w:val="28"/>
          <w:szCs w:val="28"/>
        </w:rPr>
        <w:t>137 c.</w:t>
      </w:r>
    </w:p>
    <w:p w14:paraId="205780A9" w14:textId="2F6B11F1" w:rsidR="00A35C35" w:rsidRPr="00875B4E" w:rsidRDefault="00A35C35" w:rsidP="00862544">
      <w:pPr>
        <w:spacing w:after="0" w:line="240" w:lineRule="auto"/>
        <w:ind w:firstLine="709"/>
        <w:jc w:val="both"/>
        <w:rPr>
          <w:rFonts w:ascii="Times New Roman" w:hAnsi="Times New Roman" w:cs="Times New Roman"/>
          <w:sz w:val="28"/>
          <w:szCs w:val="28"/>
          <w:lang w:val="en-US"/>
        </w:rPr>
      </w:pPr>
      <w:r w:rsidRPr="009E23A0">
        <w:rPr>
          <w:rFonts w:ascii="Times New Roman" w:hAnsi="Times New Roman" w:cs="Times New Roman"/>
          <w:sz w:val="28"/>
          <w:szCs w:val="28"/>
        </w:rPr>
        <w:t>103 Дубова Н. Большая конференция о Больших</w:t>
      </w:r>
      <w:r w:rsidR="00676752" w:rsidRPr="009E23A0">
        <w:rPr>
          <w:rFonts w:ascii="Times New Roman" w:hAnsi="Times New Roman" w:cs="Times New Roman"/>
          <w:sz w:val="28"/>
          <w:szCs w:val="28"/>
        </w:rPr>
        <w:t xml:space="preserve"> </w:t>
      </w:r>
      <w:r w:rsidR="009E23A0" w:rsidRPr="009E23A0">
        <w:rPr>
          <w:rFonts w:ascii="Times New Roman" w:hAnsi="Times New Roman" w:cs="Times New Roman"/>
          <w:sz w:val="28"/>
          <w:szCs w:val="28"/>
        </w:rPr>
        <w:t xml:space="preserve">Данных. Открытые системы </w:t>
      </w:r>
      <w:r w:rsidR="00BE3BFF" w:rsidRPr="009E23A0">
        <w:rPr>
          <w:rFonts w:ascii="Times New Roman" w:hAnsi="Times New Roman" w:cs="Times New Roman"/>
          <w:sz w:val="28"/>
          <w:szCs w:val="28"/>
        </w:rPr>
        <w:t xml:space="preserve">// </w:t>
      </w:r>
      <w:hyperlink r:id="rId118" w:history="1">
        <w:r w:rsidR="00510AE0" w:rsidRPr="009E23A0">
          <w:rPr>
            <w:rStyle w:val="a9"/>
            <w:rFonts w:ascii="Times New Roman" w:hAnsi="Times New Roman" w:cs="Times New Roman"/>
            <w:color w:val="auto"/>
            <w:sz w:val="28"/>
            <w:szCs w:val="28"/>
            <w:u w:val="none"/>
            <w:lang w:val="ru-RU"/>
          </w:rPr>
          <w:t>https://www.osp.ru/news/articles/2011/45/13011213</w:t>
        </w:r>
      </w:hyperlink>
      <w:r w:rsidR="009E23A0" w:rsidRPr="009E23A0">
        <w:rPr>
          <w:rStyle w:val="a9"/>
          <w:rFonts w:ascii="Times New Roman" w:hAnsi="Times New Roman" w:cs="Times New Roman"/>
          <w:color w:val="auto"/>
          <w:sz w:val="28"/>
          <w:szCs w:val="28"/>
          <w:u w:val="none"/>
          <w:lang w:val="ru-RU"/>
        </w:rPr>
        <w:t>.</w:t>
      </w:r>
      <w:r w:rsidR="006D34C2" w:rsidRPr="009E23A0">
        <w:rPr>
          <w:rFonts w:ascii="Times New Roman" w:hAnsi="Times New Roman" w:cs="Times New Roman"/>
          <w:sz w:val="28"/>
          <w:szCs w:val="28"/>
          <w:lang w:val="ru-RU"/>
        </w:rPr>
        <w:t xml:space="preserve"> </w:t>
      </w:r>
      <w:r w:rsidR="006D34C2" w:rsidRPr="009E23A0">
        <w:rPr>
          <w:rFonts w:ascii="Times New Roman" w:hAnsi="Times New Roman" w:cs="Times New Roman"/>
          <w:sz w:val="28"/>
          <w:szCs w:val="28"/>
        </w:rPr>
        <w:t>19.08.2022</w:t>
      </w:r>
      <w:r w:rsidR="009E23A0" w:rsidRPr="009E23A0">
        <w:rPr>
          <w:rFonts w:ascii="Times New Roman" w:hAnsi="Times New Roman" w:cs="Times New Roman"/>
          <w:sz w:val="28"/>
          <w:szCs w:val="28"/>
        </w:rPr>
        <w:t>.</w:t>
      </w:r>
    </w:p>
    <w:p w14:paraId="57EF9927" w14:textId="55462B37" w:rsidR="00A35C35" w:rsidRPr="009E23A0" w:rsidRDefault="00A35C35" w:rsidP="00862544">
      <w:pPr>
        <w:spacing w:after="0" w:line="240" w:lineRule="auto"/>
        <w:ind w:firstLine="709"/>
        <w:jc w:val="both"/>
        <w:rPr>
          <w:rFonts w:ascii="Times New Roman" w:hAnsi="Times New Roman" w:cs="Times New Roman"/>
          <w:sz w:val="28"/>
          <w:szCs w:val="28"/>
          <w:lang w:val="ru-RU"/>
        </w:rPr>
      </w:pPr>
      <w:r w:rsidRPr="009E23A0">
        <w:rPr>
          <w:rFonts w:ascii="Times New Roman" w:hAnsi="Times New Roman" w:cs="Times New Roman"/>
          <w:sz w:val="28"/>
          <w:szCs w:val="28"/>
        </w:rPr>
        <w:t>104 Thibodeau, Patrick. Gartner's Top 10 IT challenges include exiting baby</w:t>
      </w:r>
      <w:r w:rsidRPr="009E23A0">
        <w:rPr>
          <w:rFonts w:ascii="Times New Roman" w:hAnsi="Times New Roman" w:cs="Times New Roman"/>
          <w:sz w:val="28"/>
          <w:szCs w:val="28"/>
          <w:lang w:val="en-US"/>
        </w:rPr>
        <w:t xml:space="preserve"> </w:t>
      </w:r>
      <w:r w:rsidRPr="009E23A0">
        <w:rPr>
          <w:rFonts w:ascii="Times New Roman" w:hAnsi="Times New Roman" w:cs="Times New Roman"/>
          <w:sz w:val="28"/>
          <w:szCs w:val="28"/>
        </w:rPr>
        <w:t>boomers, Big Data</w:t>
      </w:r>
      <w:r w:rsidR="00986FCB" w:rsidRPr="009E23A0">
        <w:rPr>
          <w:rFonts w:ascii="Times New Roman" w:hAnsi="Times New Roman" w:cs="Times New Roman"/>
          <w:sz w:val="28"/>
          <w:szCs w:val="28"/>
          <w:lang w:val="en-US"/>
        </w:rPr>
        <w:t xml:space="preserve"> </w:t>
      </w:r>
      <w:r w:rsidR="00BE3BFF" w:rsidRPr="009E23A0">
        <w:rPr>
          <w:rFonts w:ascii="Times New Roman" w:hAnsi="Times New Roman" w:cs="Times New Roman"/>
          <w:sz w:val="28"/>
          <w:szCs w:val="28"/>
        </w:rPr>
        <w:t xml:space="preserve">// </w:t>
      </w:r>
      <w:hyperlink r:id="rId119" w:history="1">
        <w:r w:rsidR="009E23A0" w:rsidRPr="009E23A0">
          <w:rPr>
            <w:rStyle w:val="a9"/>
            <w:rFonts w:ascii="Times New Roman" w:hAnsi="Times New Roman" w:cs="Times New Roman"/>
            <w:color w:val="auto"/>
            <w:sz w:val="28"/>
            <w:szCs w:val="28"/>
            <w:u w:val="none"/>
            <w:lang w:val="en-US"/>
          </w:rPr>
          <w:t>https://www.computerworld.com/article/2497348</w:t>
        </w:r>
        <w:r w:rsidR="009E23A0" w:rsidRPr="009E23A0">
          <w:rPr>
            <w:rStyle w:val="a9"/>
            <w:rFonts w:ascii="Times New Roman" w:hAnsi="Times New Roman" w:cs="Times New Roman"/>
            <w:color w:val="auto"/>
            <w:sz w:val="28"/>
            <w:szCs w:val="28"/>
            <w:u w:val="none"/>
          </w:rPr>
          <w:t>.</w:t>
        </w:r>
      </w:hyperlink>
      <w:r w:rsidR="00F438EB" w:rsidRPr="009E23A0">
        <w:rPr>
          <w:rFonts w:ascii="Times New Roman" w:hAnsi="Times New Roman" w:cs="Times New Roman"/>
          <w:sz w:val="28"/>
          <w:szCs w:val="28"/>
          <w:lang w:val="en-US"/>
        </w:rPr>
        <w:t xml:space="preserve"> </w:t>
      </w:r>
      <w:r w:rsidR="001767C1" w:rsidRPr="009E23A0">
        <w:rPr>
          <w:rFonts w:ascii="Times New Roman" w:hAnsi="Times New Roman" w:cs="Times New Roman"/>
          <w:sz w:val="28"/>
          <w:szCs w:val="28"/>
        </w:rPr>
        <w:t>28.09.2022</w:t>
      </w:r>
      <w:r w:rsidR="009E23A0" w:rsidRPr="009E23A0">
        <w:rPr>
          <w:rFonts w:ascii="Times New Roman" w:hAnsi="Times New Roman" w:cs="Times New Roman"/>
          <w:sz w:val="28"/>
          <w:szCs w:val="28"/>
        </w:rPr>
        <w:t>.</w:t>
      </w:r>
    </w:p>
    <w:p w14:paraId="1DD34B21" w14:textId="6B443A61" w:rsidR="00A35C35" w:rsidRPr="00875B4E" w:rsidRDefault="002666B4" w:rsidP="00862544">
      <w:pPr>
        <w:spacing w:after="0" w:line="240" w:lineRule="auto"/>
        <w:ind w:firstLine="709"/>
        <w:jc w:val="both"/>
        <w:rPr>
          <w:rFonts w:ascii="Times New Roman" w:hAnsi="Times New Roman" w:cs="Times New Roman"/>
          <w:sz w:val="28"/>
          <w:szCs w:val="28"/>
          <w:lang w:val="en-US"/>
        </w:rPr>
      </w:pPr>
      <w:r w:rsidRPr="009E23A0">
        <w:rPr>
          <w:rFonts w:ascii="Times New Roman" w:hAnsi="Times New Roman" w:cs="Times New Roman"/>
          <w:sz w:val="28"/>
          <w:szCs w:val="28"/>
        </w:rPr>
        <w:t xml:space="preserve">105 </w:t>
      </w:r>
      <w:r w:rsidR="00A35C35" w:rsidRPr="009E23A0">
        <w:rPr>
          <w:rFonts w:ascii="Times New Roman" w:hAnsi="Times New Roman" w:cs="Times New Roman"/>
          <w:sz w:val="28"/>
          <w:szCs w:val="28"/>
        </w:rPr>
        <w:t>Черняк</w:t>
      </w:r>
      <w:r w:rsidR="00BE3BFF" w:rsidRPr="009E23A0">
        <w:rPr>
          <w:rFonts w:ascii="Times New Roman" w:hAnsi="Times New Roman" w:cs="Times New Roman"/>
          <w:sz w:val="28"/>
          <w:szCs w:val="28"/>
        </w:rPr>
        <w:t xml:space="preserve"> Л.</w:t>
      </w:r>
      <w:r w:rsidR="00A35C35" w:rsidRPr="009E23A0">
        <w:rPr>
          <w:rFonts w:ascii="Times New Roman" w:hAnsi="Times New Roman" w:cs="Times New Roman"/>
          <w:sz w:val="28"/>
          <w:szCs w:val="28"/>
        </w:rPr>
        <w:t xml:space="preserve">, 2011, </w:t>
      </w:r>
      <w:r w:rsidR="00BE3BFF" w:rsidRPr="009E23A0">
        <w:rPr>
          <w:rFonts w:ascii="Times New Roman" w:hAnsi="Times New Roman" w:cs="Times New Roman"/>
          <w:sz w:val="28"/>
          <w:szCs w:val="28"/>
        </w:rPr>
        <w:t>Большие Данные-новая теория и практика //</w:t>
      </w:r>
      <w:r w:rsidR="00986FCB" w:rsidRPr="009E23A0">
        <w:rPr>
          <w:rFonts w:ascii="Times New Roman" w:hAnsi="Times New Roman" w:cs="Times New Roman"/>
          <w:sz w:val="28"/>
          <w:szCs w:val="28"/>
          <w:lang w:val="ru-RU"/>
        </w:rPr>
        <w:t xml:space="preserve"> </w:t>
      </w:r>
      <w:hyperlink r:id="rId120" w:history="1">
        <w:r w:rsidR="00510AE0" w:rsidRPr="009E23A0">
          <w:rPr>
            <w:rStyle w:val="a9"/>
            <w:rFonts w:ascii="Times New Roman" w:hAnsi="Times New Roman" w:cs="Times New Roman"/>
            <w:color w:val="auto"/>
            <w:sz w:val="28"/>
            <w:szCs w:val="28"/>
            <w:u w:val="none"/>
            <w:lang w:val="ru-RU"/>
          </w:rPr>
          <w:t>https://www.osp.ru/os/2011/10/13010990</w:t>
        </w:r>
      </w:hyperlink>
      <w:r w:rsidR="009E23A0" w:rsidRPr="009E23A0">
        <w:rPr>
          <w:rStyle w:val="a9"/>
          <w:rFonts w:ascii="Times New Roman" w:hAnsi="Times New Roman" w:cs="Times New Roman"/>
          <w:color w:val="auto"/>
          <w:sz w:val="28"/>
          <w:szCs w:val="28"/>
          <w:u w:val="none"/>
          <w:lang w:val="ru-RU"/>
        </w:rPr>
        <w:t>.</w:t>
      </w:r>
      <w:r w:rsidR="00510AE0" w:rsidRPr="009E23A0">
        <w:rPr>
          <w:rFonts w:ascii="Times New Roman" w:hAnsi="Times New Roman" w:cs="Times New Roman"/>
          <w:sz w:val="28"/>
          <w:szCs w:val="28"/>
          <w:lang w:val="ru-RU"/>
        </w:rPr>
        <w:t xml:space="preserve"> </w:t>
      </w:r>
      <w:r w:rsidR="00510AE0" w:rsidRPr="009E23A0">
        <w:rPr>
          <w:rFonts w:ascii="Times New Roman" w:hAnsi="Times New Roman" w:cs="Times New Roman"/>
          <w:sz w:val="28"/>
          <w:szCs w:val="28"/>
        </w:rPr>
        <w:t>19.07.2022</w:t>
      </w:r>
      <w:r w:rsidR="009E23A0" w:rsidRPr="009E23A0">
        <w:rPr>
          <w:rFonts w:ascii="Times New Roman" w:hAnsi="Times New Roman" w:cs="Times New Roman"/>
          <w:sz w:val="28"/>
          <w:szCs w:val="28"/>
        </w:rPr>
        <w:t>.</w:t>
      </w:r>
    </w:p>
    <w:p w14:paraId="4DF60249" w14:textId="6526BA7E" w:rsidR="00A35C35" w:rsidRPr="009E23A0" w:rsidRDefault="0079373E" w:rsidP="00862544">
      <w:pPr>
        <w:spacing w:after="0" w:line="240" w:lineRule="auto"/>
        <w:ind w:firstLine="709"/>
        <w:jc w:val="both"/>
        <w:rPr>
          <w:rFonts w:ascii="Times New Roman" w:hAnsi="Times New Roman" w:cs="Times New Roman"/>
          <w:sz w:val="28"/>
          <w:szCs w:val="28"/>
          <w:lang w:val="ru-RU"/>
        </w:rPr>
      </w:pPr>
      <w:r w:rsidRPr="009E23A0">
        <w:rPr>
          <w:rFonts w:ascii="Times New Roman" w:hAnsi="Times New Roman" w:cs="Times New Roman"/>
          <w:sz w:val="28"/>
          <w:szCs w:val="28"/>
        </w:rPr>
        <w:t xml:space="preserve">106 </w:t>
      </w:r>
      <w:r w:rsidR="00A35C35" w:rsidRPr="009E23A0">
        <w:rPr>
          <w:rFonts w:ascii="Times New Roman" w:hAnsi="Times New Roman" w:cs="Times New Roman"/>
          <w:sz w:val="28"/>
          <w:szCs w:val="28"/>
        </w:rPr>
        <w:t xml:space="preserve">Simon Sharwood. </w:t>
      </w:r>
      <w:r w:rsidR="001632B2" w:rsidRPr="009E23A0">
        <w:rPr>
          <w:rFonts w:ascii="Times New Roman" w:hAnsi="Times New Roman" w:cs="Times New Roman"/>
          <w:sz w:val="28"/>
          <w:szCs w:val="28"/>
        </w:rPr>
        <w:t>Forget Big Data hype, says Gartner as it cans its hype cycle</w:t>
      </w:r>
      <w:r w:rsidR="009E23A0" w:rsidRPr="009E23A0">
        <w:rPr>
          <w:rFonts w:ascii="Times New Roman" w:hAnsi="Times New Roman" w:cs="Times New Roman"/>
          <w:sz w:val="28"/>
          <w:szCs w:val="28"/>
        </w:rPr>
        <w:t xml:space="preserve"> // </w:t>
      </w:r>
      <w:hyperlink r:id="rId121" w:history="1">
        <w:r w:rsidR="009E23A0" w:rsidRPr="009E23A0">
          <w:rPr>
            <w:rStyle w:val="a9"/>
            <w:rFonts w:ascii="Times New Roman" w:hAnsi="Times New Roman" w:cs="Times New Roman"/>
            <w:color w:val="auto"/>
            <w:sz w:val="28"/>
            <w:szCs w:val="28"/>
            <w:u w:val="none"/>
            <w:lang w:val="en-US"/>
          </w:rPr>
          <w:t>https://www.theregister.com/2015/08/21/forget_big_data_hype</w:t>
        </w:r>
        <w:r w:rsidR="009E23A0" w:rsidRPr="009E23A0">
          <w:rPr>
            <w:rStyle w:val="a9"/>
            <w:rFonts w:ascii="Times New Roman" w:hAnsi="Times New Roman" w:cs="Times New Roman"/>
            <w:color w:val="auto"/>
            <w:sz w:val="28"/>
            <w:szCs w:val="28"/>
            <w:u w:val="none"/>
          </w:rPr>
          <w:t>.</w:t>
        </w:r>
      </w:hyperlink>
      <w:r w:rsidR="001632B2" w:rsidRPr="009E23A0">
        <w:rPr>
          <w:rFonts w:ascii="Times New Roman" w:hAnsi="Times New Roman" w:cs="Times New Roman"/>
          <w:sz w:val="28"/>
          <w:szCs w:val="28"/>
          <w:lang w:val="en-US"/>
        </w:rPr>
        <w:t xml:space="preserve"> </w:t>
      </w:r>
      <w:r w:rsidR="001632B2" w:rsidRPr="009E23A0">
        <w:rPr>
          <w:rFonts w:ascii="Times New Roman" w:hAnsi="Times New Roman" w:cs="Times New Roman"/>
          <w:sz w:val="28"/>
          <w:szCs w:val="28"/>
          <w:lang w:val="ru-RU"/>
        </w:rPr>
        <w:t>29</w:t>
      </w:r>
      <w:r w:rsidR="001632B2" w:rsidRPr="009E23A0">
        <w:rPr>
          <w:rFonts w:ascii="Times New Roman" w:hAnsi="Times New Roman" w:cs="Times New Roman"/>
          <w:sz w:val="28"/>
          <w:szCs w:val="28"/>
        </w:rPr>
        <w:t>.05.2022</w:t>
      </w:r>
      <w:r w:rsidR="009E23A0" w:rsidRPr="009E23A0">
        <w:rPr>
          <w:rFonts w:ascii="Times New Roman" w:hAnsi="Times New Roman" w:cs="Times New Roman"/>
          <w:sz w:val="28"/>
          <w:szCs w:val="28"/>
        </w:rPr>
        <w:t>.</w:t>
      </w:r>
    </w:p>
    <w:p w14:paraId="71C2876E" w14:textId="19CD5B2D" w:rsidR="00A35C35" w:rsidRPr="009E23A0" w:rsidRDefault="0079373E" w:rsidP="00862544">
      <w:pPr>
        <w:spacing w:after="0" w:line="240" w:lineRule="auto"/>
        <w:ind w:firstLine="709"/>
        <w:jc w:val="both"/>
        <w:rPr>
          <w:rFonts w:ascii="Times New Roman" w:hAnsi="Times New Roman" w:cs="Times New Roman"/>
          <w:sz w:val="28"/>
          <w:szCs w:val="28"/>
        </w:rPr>
      </w:pPr>
      <w:r w:rsidRPr="009E23A0">
        <w:rPr>
          <w:rFonts w:ascii="Times New Roman" w:hAnsi="Times New Roman" w:cs="Times New Roman"/>
          <w:sz w:val="28"/>
          <w:szCs w:val="28"/>
        </w:rPr>
        <w:t xml:space="preserve">107 </w:t>
      </w:r>
      <w:r w:rsidR="00A35C35" w:rsidRPr="009E23A0">
        <w:rPr>
          <w:rFonts w:ascii="Times New Roman" w:hAnsi="Times New Roman" w:cs="Times New Roman"/>
          <w:sz w:val="28"/>
          <w:szCs w:val="28"/>
        </w:rPr>
        <w:t xml:space="preserve">Бочкарева Е. Как зарождалась эра </w:t>
      </w:r>
      <w:r w:rsidR="009563B7" w:rsidRPr="009E23A0">
        <w:rPr>
          <w:rFonts w:ascii="Times New Roman" w:hAnsi="Times New Roman" w:cs="Times New Roman"/>
          <w:sz w:val="28"/>
          <w:szCs w:val="28"/>
        </w:rPr>
        <w:t xml:space="preserve">Big Data </w:t>
      </w:r>
      <w:r w:rsidR="00986FCB" w:rsidRPr="009E23A0">
        <w:rPr>
          <w:rFonts w:ascii="Times New Roman" w:hAnsi="Times New Roman" w:cs="Times New Roman"/>
          <w:sz w:val="28"/>
          <w:szCs w:val="28"/>
          <w:lang w:val="ru-RU"/>
        </w:rPr>
        <w:t>//</w:t>
      </w:r>
      <w:r w:rsidR="00A35C35" w:rsidRPr="009E23A0">
        <w:rPr>
          <w:rFonts w:ascii="Times New Roman" w:hAnsi="Times New Roman" w:cs="Times New Roman"/>
          <w:sz w:val="28"/>
          <w:szCs w:val="28"/>
        </w:rPr>
        <w:t xml:space="preserve"> </w:t>
      </w:r>
      <w:hyperlink r:id="rId122" w:history="1">
        <w:r w:rsidR="00067D31" w:rsidRPr="009E23A0">
          <w:rPr>
            <w:rStyle w:val="a9"/>
            <w:rFonts w:ascii="Times New Roman" w:hAnsi="Times New Roman" w:cs="Times New Roman"/>
            <w:color w:val="auto"/>
            <w:sz w:val="28"/>
            <w:szCs w:val="28"/>
            <w:u w:val="none"/>
          </w:rPr>
          <w:t>https://rb.ru/story/era-big-data/</w:t>
        </w:r>
      </w:hyperlink>
      <w:r w:rsidR="00986FCB" w:rsidRPr="009E23A0">
        <w:rPr>
          <w:rStyle w:val="a9"/>
          <w:rFonts w:ascii="Times New Roman" w:hAnsi="Times New Roman" w:cs="Times New Roman"/>
          <w:color w:val="auto"/>
          <w:sz w:val="28"/>
          <w:szCs w:val="28"/>
          <w:u w:val="none"/>
          <w:lang w:val="ru-RU"/>
        </w:rPr>
        <w:t>.</w:t>
      </w:r>
      <w:r w:rsidR="00067D31" w:rsidRPr="009E23A0">
        <w:rPr>
          <w:rFonts w:ascii="Times New Roman" w:hAnsi="Times New Roman" w:cs="Times New Roman"/>
          <w:sz w:val="28"/>
          <w:szCs w:val="28"/>
        </w:rPr>
        <w:t xml:space="preserve"> </w:t>
      </w:r>
      <w:r w:rsidR="00E051FA" w:rsidRPr="009E23A0">
        <w:rPr>
          <w:rFonts w:ascii="Times New Roman" w:hAnsi="Times New Roman" w:cs="Times New Roman"/>
          <w:sz w:val="28"/>
          <w:szCs w:val="28"/>
        </w:rPr>
        <w:t>19.12.2019</w:t>
      </w:r>
      <w:r w:rsidR="00986FCB" w:rsidRPr="009E23A0">
        <w:rPr>
          <w:rFonts w:ascii="Times New Roman" w:hAnsi="Times New Roman" w:cs="Times New Roman"/>
          <w:sz w:val="28"/>
          <w:szCs w:val="28"/>
          <w:lang w:val="ru-RU"/>
        </w:rPr>
        <w:t>.</w:t>
      </w:r>
    </w:p>
    <w:p w14:paraId="4ED269CA" w14:textId="3548F19B" w:rsidR="00A35C35" w:rsidRPr="009E23A0" w:rsidRDefault="0070557D" w:rsidP="009E23A0">
      <w:pPr>
        <w:spacing w:after="0" w:line="240" w:lineRule="auto"/>
        <w:ind w:firstLine="709"/>
        <w:jc w:val="both"/>
        <w:rPr>
          <w:rFonts w:ascii="Times New Roman" w:hAnsi="Times New Roman" w:cs="Times New Roman"/>
          <w:sz w:val="28"/>
          <w:szCs w:val="28"/>
        </w:rPr>
      </w:pPr>
      <w:r w:rsidRPr="009E23A0">
        <w:rPr>
          <w:rFonts w:ascii="Times New Roman" w:hAnsi="Times New Roman" w:cs="Times New Roman"/>
          <w:sz w:val="28"/>
          <w:szCs w:val="28"/>
        </w:rPr>
        <w:t xml:space="preserve">108 </w:t>
      </w:r>
      <w:r w:rsidR="0079373E" w:rsidRPr="009E23A0">
        <w:rPr>
          <w:rFonts w:ascii="Times New Roman" w:hAnsi="Times New Roman" w:cs="Times New Roman"/>
          <w:sz w:val="28"/>
          <w:szCs w:val="28"/>
        </w:rPr>
        <w:t>Большие данные</w:t>
      </w:r>
      <w:r w:rsidRPr="009E23A0">
        <w:rPr>
          <w:rFonts w:ascii="Times New Roman" w:hAnsi="Times New Roman" w:cs="Times New Roman"/>
          <w:sz w:val="28"/>
          <w:szCs w:val="28"/>
        </w:rPr>
        <w:t xml:space="preserve"> (Big Data) </w:t>
      </w:r>
      <w:r w:rsidR="009E23A0" w:rsidRPr="009E23A0">
        <w:rPr>
          <w:rFonts w:ascii="Times New Roman" w:hAnsi="Times New Roman" w:cs="Times New Roman"/>
          <w:sz w:val="28"/>
          <w:szCs w:val="28"/>
        </w:rPr>
        <w:t xml:space="preserve">// </w:t>
      </w:r>
      <w:hyperlink r:id="rId123" w:history="1">
        <w:r w:rsidR="009E23A0" w:rsidRPr="009E23A0">
          <w:rPr>
            <w:rStyle w:val="a9"/>
            <w:rFonts w:ascii="Times New Roman" w:hAnsi="Times New Roman" w:cs="Times New Roman"/>
            <w:color w:val="auto"/>
            <w:sz w:val="28"/>
            <w:szCs w:val="28"/>
            <w:u w:val="none"/>
          </w:rPr>
          <w:t>https://www.tadviser.ru/index.php.</w:t>
        </w:r>
      </w:hyperlink>
      <w:r w:rsidR="00412EDB" w:rsidRPr="009E23A0">
        <w:rPr>
          <w:rStyle w:val="a9"/>
          <w:rFonts w:ascii="Times New Roman" w:hAnsi="Times New Roman" w:cs="Times New Roman"/>
          <w:color w:val="auto"/>
          <w:sz w:val="28"/>
          <w:szCs w:val="28"/>
          <w:u w:val="none"/>
        </w:rPr>
        <w:t xml:space="preserve"> </w:t>
      </w:r>
      <w:r w:rsidR="00412EDB" w:rsidRPr="009E23A0">
        <w:rPr>
          <w:rFonts w:ascii="Times New Roman" w:hAnsi="Times New Roman" w:cs="Times New Roman"/>
          <w:sz w:val="28"/>
          <w:szCs w:val="28"/>
        </w:rPr>
        <w:t>25.12.2022</w:t>
      </w:r>
      <w:r w:rsidR="00986FCB" w:rsidRPr="009E23A0">
        <w:rPr>
          <w:rFonts w:ascii="Times New Roman" w:hAnsi="Times New Roman" w:cs="Times New Roman"/>
          <w:sz w:val="28"/>
          <w:szCs w:val="28"/>
        </w:rPr>
        <w:t>.</w:t>
      </w:r>
    </w:p>
    <w:p w14:paraId="2B0C7E13" w14:textId="6FC5EE8B" w:rsidR="00C43D8B" w:rsidRPr="009E23A0" w:rsidRDefault="0079373E" w:rsidP="00862544">
      <w:pPr>
        <w:spacing w:after="0" w:line="240" w:lineRule="auto"/>
        <w:ind w:firstLine="709"/>
        <w:jc w:val="both"/>
        <w:rPr>
          <w:rFonts w:ascii="Times New Roman" w:hAnsi="Times New Roman" w:cs="Times New Roman"/>
          <w:sz w:val="28"/>
          <w:szCs w:val="28"/>
        </w:rPr>
      </w:pPr>
      <w:r w:rsidRPr="009E23A0">
        <w:rPr>
          <w:rFonts w:ascii="Times New Roman" w:hAnsi="Times New Roman" w:cs="Times New Roman"/>
          <w:sz w:val="28"/>
          <w:szCs w:val="28"/>
        </w:rPr>
        <w:t xml:space="preserve">109 </w:t>
      </w:r>
      <w:r w:rsidR="00A35C35" w:rsidRPr="009E23A0">
        <w:rPr>
          <w:rFonts w:ascii="Times New Roman" w:hAnsi="Times New Roman" w:cs="Times New Roman"/>
          <w:sz w:val="28"/>
          <w:szCs w:val="28"/>
        </w:rPr>
        <w:t xml:space="preserve">Откройте большие данные визуально, как Tableau подключается к Hadoop Hive? </w:t>
      </w:r>
      <w:r w:rsidR="00986FCB" w:rsidRPr="009E23A0">
        <w:rPr>
          <w:rFonts w:ascii="Times New Roman" w:hAnsi="Times New Roman" w:cs="Times New Roman"/>
          <w:sz w:val="28"/>
          <w:szCs w:val="28"/>
          <w:lang w:val="ru-RU"/>
        </w:rPr>
        <w:t xml:space="preserve">// </w:t>
      </w:r>
      <w:hyperlink r:id="rId124" w:history="1">
        <w:r w:rsidR="009E23A0" w:rsidRPr="009E23A0">
          <w:rPr>
            <w:rStyle w:val="a9"/>
            <w:rFonts w:ascii="Times New Roman" w:hAnsi="Times New Roman" w:cs="Times New Roman"/>
            <w:color w:val="auto"/>
            <w:sz w:val="28"/>
            <w:szCs w:val="28"/>
            <w:u w:val="none"/>
          </w:rPr>
          <w:t>https://russianblogs.com/article/43723517423/</w:t>
        </w:r>
      </w:hyperlink>
      <w:r w:rsidR="00986FCB" w:rsidRPr="009E23A0">
        <w:rPr>
          <w:rStyle w:val="a9"/>
          <w:rFonts w:ascii="Times New Roman" w:hAnsi="Times New Roman" w:cs="Times New Roman"/>
          <w:color w:val="auto"/>
          <w:sz w:val="28"/>
          <w:szCs w:val="28"/>
          <w:u w:val="none"/>
          <w:lang w:val="ru-RU"/>
        </w:rPr>
        <w:t>.</w:t>
      </w:r>
      <w:r w:rsidR="00C43D8B" w:rsidRPr="009E23A0">
        <w:rPr>
          <w:rStyle w:val="a9"/>
          <w:rFonts w:ascii="Times New Roman" w:hAnsi="Times New Roman" w:cs="Times New Roman"/>
          <w:color w:val="auto"/>
          <w:sz w:val="28"/>
          <w:szCs w:val="28"/>
          <w:u w:val="none"/>
        </w:rPr>
        <w:t xml:space="preserve"> </w:t>
      </w:r>
      <w:r w:rsidR="00C43D8B" w:rsidRPr="009E23A0">
        <w:rPr>
          <w:rFonts w:ascii="Times New Roman" w:hAnsi="Times New Roman" w:cs="Times New Roman"/>
          <w:sz w:val="28"/>
          <w:szCs w:val="28"/>
        </w:rPr>
        <w:t>25.12.2022</w:t>
      </w:r>
      <w:r w:rsidR="00986FCB" w:rsidRPr="009E23A0">
        <w:rPr>
          <w:rFonts w:ascii="Times New Roman" w:hAnsi="Times New Roman" w:cs="Times New Roman"/>
          <w:sz w:val="28"/>
          <w:szCs w:val="28"/>
          <w:lang w:val="ru-RU"/>
        </w:rPr>
        <w:t>.</w:t>
      </w:r>
    </w:p>
    <w:p w14:paraId="75716994" w14:textId="006652B9" w:rsidR="00A35C35" w:rsidRPr="00986FCB" w:rsidRDefault="00D17021" w:rsidP="00862544">
      <w:pPr>
        <w:spacing w:after="0" w:line="240" w:lineRule="auto"/>
        <w:ind w:firstLine="709"/>
        <w:jc w:val="both"/>
        <w:rPr>
          <w:rFonts w:ascii="Times New Roman" w:hAnsi="Times New Roman" w:cs="Times New Roman"/>
          <w:sz w:val="28"/>
          <w:szCs w:val="28"/>
          <w:lang w:val="ru-RU"/>
        </w:rPr>
      </w:pPr>
      <w:r w:rsidRPr="009E23A0">
        <w:rPr>
          <w:rFonts w:ascii="Times New Roman" w:hAnsi="Times New Roman" w:cs="Times New Roman"/>
          <w:sz w:val="28"/>
          <w:szCs w:val="28"/>
        </w:rPr>
        <w:t xml:space="preserve">110 </w:t>
      </w:r>
      <w:r w:rsidR="00A35C35" w:rsidRPr="009E23A0">
        <w:rPr>
          <w:rFonts w:ascii="Times New Roman" w:hAnsi="Times New Roman" w:cs="Times New Roman"/>
          <w:sz w:val="28"/>
          <w:szCs w:val="28"/>
        </w:rPr>
        <w:t xml:space="preserve">Иванова А. А. Применение Big Data в сфере здравоохранения: </w:t>
      </w:r>
      <w:r w:rsidR="00A35C35" w:rsidRPr="00D86C7D">
        <w:rPr>
          <w:rFonts w:ascii="Times New Roman" w:hAnsi="Times New Roman" w:cs="Times New Roman"/>
          <w:sz w:val="28"/>
          <w:szCs w:val="28"/>
        </w:rPr>
        <w:t>российский и зарубежный опыт</w:t>
      </w:r>
      <w:r w:rsidR="00986FCB" w:rsidRPr="00986FCB">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 Научные записки молодых</w:t>
      </w:r>
      <w:r w:rsidR="00A35C35" w:rsidRPr="00986FCB">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исследователей. </w:t>
      </w:r>
      <w:r w:rsidR="00986FCB" w:rsidRPr="00986FCB">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2020</w:t>
      </w:r>
      <w:r w:rsidR="00986FCB" w:rsidRPr="00986FCB">
        <w:rPr>
          <w:rFonts w:ascii="Times New Roman" w:hAnsi="Times New Roman" w:cs="Times New Roman"/>
          <w:sz w:val="28"/>
          <w:szCs w:val="28"/>
          <w:lang w:val="ru-RU"/>
        </w:rPr>
        <w:t xml:space="preserve">. </w:t>
      </w:r>
      <w:r w:rsidR="00986FCB">
        <w:rPr>
          <w:rFonts w:ascii="Times New Roman" w:hAnsi="Times New Roman" w:cs="Times New Roman"/>
          <w:sz w:val="28"/>
          <w:szCs w:val="28"/>
          <w:lang w:val="ru-RU"/>
        </w:rPr>
        <w:t>–</w:t>
      </w:r>
      <w:r w:rsidR="00986FCB" w:rsidRPr="00986FCB">
        <w:rPr>
          <w:rFonts w:ascii="Times New Roman" w:hAnsi="Times New Roman" w:cs="Times New Roman"/>
          <w:sz w:val="28"/>
          <w:szCs w:val="28"/>
          <w:lang w:val="ru-RU"/>
        </w:rPr>
        <w:t xml:space="preserve"> </w:t>
      </w:r>
      <w:r w:rsidR="00986FCB">
        <w:rPr>
          <w:rFonts w:ascii="Times New Roman" w:hAnsi="Times New Roman" w:cs="Times New Roman"/>
          <w:sz w:val="28"/>
          <w:szCs w:val="28"/>
          <w:lang w:val="ru-RU"/>
        </w:rPr>
        <w:t>№</w:t>
      </w:r>
      <w:r w:rsidR="00A35C35" w:rsidRPr="00D86C7D">
        <w:rPr>
          <w:rFonts w:ascii="Times New Roman" w:hAnsi="Times New Roman" w:cs="Times New Roman"/>
          <w:sz w:val="28"/>
          <w:szCs w:val="28"/>
        </w:rPr>
        <w:t>8(5)</w:t>
      </w:r>
      <w:r w:rsidR="00986FCB">
        <w:rPr>
          <w:rFonts w:ascii="Times New Roman" w:hAnsi="Times New Roman" w:cs="Times New Roman"/>
          <w:sz w:val="28"/>
          <w:szCs w:val="28"/>
          <w:lang w:val="ru-RU"/>
        </w:rPr>
        <w:t xml:space="preserve">. – С. </w:t>
      </w:r>
      <w:r w:rsidR="00A35C35" w:rsidRPr="00D86C7D">
        <w:rPr>
          <w:rFonts w:ascii="Times New Roman" w:hAnsi="Times New Roman" w:cs="Times New Roman"/>
          <w:sz w:val="28"/>
          <w:szCs w:val="28"/>
        </w:rPr>
        <w:t>42-53</w:t>
      </w:r>
      <w:r w:rsidR="00986FCB">
        <w:rPr>
          <w:rFonts w:ascii="Times New Roman" w:hAnsi="Times New Roman" w:cs="Times New Roman"/>
          <w:sz w:val="28"/>
          <w:szCs w:val="28"/>
          <w:lang w:val="ru-RU"/>
        </w:rPr>
        <w:t>.</w:t>
      </w:r>
    </w:p>
    <w:p w14:paraId="1AEC49FB" w14:textId="5A0C7633" w:rsidR="00A35C35" w:rsidRPr="00986FCB" w:rsidRDefault="000643BF"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111 Roberto V.</w:t>
      </w:r>
      <w:r w:rsidR="00A35C35" w:rsidRPr="00D86C7D">
        <w:rPr>
          <w:rFonts w:ascii="Times New Roman" w:hAnsi="Times New Roman" w:cs="Times New Roman"/>
          <w:sz w:val="28"/>
          <w:szCs w:val="28"/>
        </w:rPr>
        <w:t>Z. Big Data in Transportation: Ethical and Societal Issues</w:t>
      </w:r>
      <w:r w:rsidR="00986FC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hyperlink r:id="rId125" w:history="1">
        <w:r w:rsidR="00986FCB" w:rsidRPr="00986FCB">
          <w:rPr>
            <w:rStyle w:val="a9"/>
            <w:rFonts w:ascii="Times New Roman" w:hAnsi="Times New Roman" w:cs="Times New Roman"/>
            <w:color w:val="auto"/>
            <w:sz w:val="28"/>
            <w:szCs w:val="28"/>
            <w:u w:val="none"/>
          </w:rPr>
          <w:t>https://www.odbms.org/2018/10/big-data-in-transportation-ethical-and</w:t>
        </w:r>
      </w:hyperlink>
      <w:r w:rsidR="00986FCB" w:rsidRPr="00986FCB">
        <w:rPr>
          <w:rFonts w:ascii="Times New Roman" w:hAnsi="Times New Roman" w:cs="Times New Roman"/>
          <w:sz w:val="28"/>
          <w:szCs w:val="28"/>
          <w:lang w:val="en-US"/>
        </w:rPr>
        <w:t>. 12.12.2020.</w:t>
      </w:r>
    </w:p>
    <w:p w14:paraId="75DED55B" w14:textId="2ECAD6CE" w:rsidR="00A35C35" w:rsidRPr="000643BF" w:rsidRDefault="00A35C35" w:rsidP="00862544">
      <w:pPr>
        <w:spacing w:after="0" w:line="240" w:lineRule="auto"/>
        <w:ind w:firstLine="709"/>
        <w:jc w:val="both"/>
        <w:rPr>
          <w:rFonts w:ascii="Times New Roman" w:hAnsi="Times New Roman" w:cs="Times New Roman"/>
          <w:sz w:val="28"/>
          <w:szCs w:val="28"/>
        </w:rPr>
      </w:pPr>
      <w:r w:rsidRPr="000643BF">
        <w:rPr>
          <w:rFonts w:ascii="Times New Roman" w:hAnsi="Times New Roman" w:cs="Times New Roman"/>
          <w:sz w:val="28"/>
          <w:szCs w:val="28"/>
        </w:rPr>
        <w:t>112 Kazim H. Big Data in the Finance and Insurance Sectors</w:t>
      </w:r>
      <w:r w:rsidR="000643BF" w:rsidRPr="000643BF">
        <w:rPr>
          <w:rFonts w:ascii="Times New Roman" w:hAnsi="Times New Roman" w:cs="Times New Roman"/>
          <w:sz w:val="28"/>
          <w:szCs w:val="28"/>
          <w:lang w:val="en-US"/>
        </w:rPr>
        <w:t xml:space="preserve"> // In book: New Horizons for a Data-Driven Economy. – </w:t>
      </w:r>
      <w:r w:rsidR="000643BF" w:rsidRPr="000643BF">
        <w:rPr>
          <w:rStyle w:val="c-bibliographic-informationvalue"/>
          <w:rFonts w:ascii="Times New Roman" w:hAnsi="Times New Roman" w:cs="Times New Roman"/>
          <w:sz w:val="28"/>
          <w:szCs w:val="28"/>
        </w:rPr>
        <w:t>Cham</w:t>
      </w:r>
      <w:r w:rsidR="000643BF" w:rsidRPr="000643BF">
        <w:rPr>
          <w:rStyle w:val="c-bibliographic-informationvalue"/>
          <w:rFonts w:ascii="Times New Roman" w:hAnsi="Times New Roman" w:cs="Times New Roman"/>
          <w:sz w:val="28"/>
          <w:szCs w:val="28"/>
          <w:lang w:val="en-US"/>
        </w:rPr>
        <w:t>:</w:t>
      </w:r>
      <w:r w:rsidR="000643BF" w:rsidRPr="000643BF">
        <w:rPr>
          <w:rStyle w:val="c-bibliographic-informationvalue"/>
          <w:rFonts w:ascii="Times New Roman" w:hAnsi="Times New Roman" w:cs="Times New Roman"/>
          <w:sz w:val="28"/>
          <w:szCs w:val="28"/>
        </w:rPr>
        <w:t xml:space="preserve"> Springer</w:t>
      </w:r>
      <w:r w:rsidR="000643BF" w:rsidRPr="000643BF">
        <w:rPr>
          <w:rStyle w:val="c-bibliographic-informationvalue"/>
          <w:rFonts w:ascii="Times New Roman" w:hAnsi="Times New Roman" w:cs="Times New Roman"/>
          <w:sz w:val="28"/>
          <w:szCs w:val="28"/>
          <w:lang w:val="en-US"/>
        </w:rPr>
        <w:t xml:space="preserve">, 2018. – P. </w:t>
      </w:r>
      <w:r w:rsidR="000643BF" w:rsidRPr="000643BF">
        <w:rPr>
          <w:rFonts w:ascii="Times New Roman" w:hAnsi="Times New Roman" w:cs="Times New Roman"/>
          <w:sz w:val="28"/>
          <w:szCs w:val="28"/>
          <w:lang w:val="en-US"/>
        </w:rPr>
        <w:t>209-223</w:t>
      </w:r>
      <w:r w:rsidRPr="000643BF">
        <w:rPr>
          <w:rFonts w:ascii="Times New Roman" w:hAnsi="Times New Roman" w:cs="Times New Roman"/>
          <w:sz w:val="28"/>
          <w:szCs w:val="28"/>
        </w:rPr>
        <w:t>.</w:t>
      </w:r>
    </w:p>
    <w:p w14:paraId="349CF2CF" w14:textId="3D2ED505" w:rsidR="00D71077" w:rsidRPr="000643BF" w:rsidRDefault="0081569D"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113 </w:t>
      </w:r>
      <w:r w:rsidR="00A35C35" w:rsidRPr="00D86C7D">
        <w:rPr>
          <w:rFonts w:ascii="Times New Roman" w:hAnsi="Times New Roman" w:cs="Times New Roman"/>
          <w:sz w:val="28"/>
          <w:szCs w:val="28"/>
        </w:rPr>
        <w:t>Вэй Т. Аналитика Больших Данных и социальные сети</w:t>
      </w:r>
      <w:r w:rsidR="000643BF">
        <w:rPr>
          <w:rFonts w:ascii="Times New Roman" w:hAnsi="Times New Roman" w:cs="Times New Roman"/>
          <w:sz w:val="28"/>
          <w:szCs w:val="28"/>
          <w:lang w:val="ru-RU"/>
        </w:rPr>
        <w:t xml:space="preserve"> // </w:t>
      </w:r>
      <w:hyperlink r:id="rId126" w:history="1">
        <w:r w:rsidR="00A35C35" w:rsidRPr="000643BF">
          <w:rPr>
            <w:rStyle w:val="a9"/>
            <w:rFonts w:ascii="Times New Roman" w:hAnsi="Times New Roman" w:cs="Times New Roman"/>
            <w:color w:val="auto"/>
            <w:sz w:val="28"/>
            <w:szCs w:val="28"/>
            <w:u w:val="none"/>
          </w:rPr>
          <w:t>https://www.osp.ru/os/2013/08/13037856</w:t>
        </w:r>
      </w:hyperlink>
      <w:r w:rsidR="000643BF" w:rsidRPr="000643BF">
        <w:rPr>
          <w:rStyle w:val="a9"/>
          <w:rFonts w:ascii="Times New Roman" w:hAnsi="Times New Roman" w:cs="Times New Roman"/>
          <w:color w:val="auto"/>
          <w:sz w:val="28"/>
          <w:szCs w:val="28"/>
          <w:u w:val="none"/>
          <w:lang w:val="ru-RU"/>
        </w:rPr>
        <w:t>.</w:t>
      </w:r>
      <w:r w:rsidR="00D71077" w:rsidRPr="000643BF">
        <w:rPr>
          <w:rStyle w:val="a9"/>
          <w:rFonts w:ascii="Times New Roman" w:hAnsi="Times New Roman" w:cs="Times New Roman"/>
          <w:color w:val="auto"/>
          <w:sz w:val="28"/>
          <w:szCs w:val="28"/>
          <w:u w:val="none"/>
        </w:rPr>
        <w:t xml:space="preserve"> </w:t>
      </w:r>
      <w:r w:rsidR="00D71077" w:rsidRPr="000643BF">
        <w:rPr>
          <w:rFonts w:ascii="Times New Roman" w:hAnsi="Times New Roman" w:cs="Times New Roman"/>
          <w:sz w:val="28"/>
          <w:szCs w:val="28"/>
        </w:rPr>
        <w:t>12.12.2020</w:t>
      </w:r>
      <w:r w:rsidR="000643BF" w:rsidRPr="000643BF">
        <w:rPr>
          <w:rFonts w:ascii="Times New Roman" w:hAnsi="Times New Roman" w:cs="Times New Roman"/>
          <w:sz w:val="28"/>
          <w:szCs w:val="28"/>
          <w:lang w:val="en-US"/>
        </w:rPr>
        <w:t>.</w:t>
      </w:r>
    </w:p>
    <w:p w14:paraId="26E13E71" w14:textId="15891B95" w:rsidR="00A35C35" w:rsidRPr="00D86C7D" w:rsidRDefault="00A35C35"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114 Sawant N., Shah H. Big Data Application Architecture //</w:t>
      </w:r>
      <w:r w:rsidR="000643BF" w:rsidRPr="000643BF">
        <w:rPr>
          <w:rFonts w:ascii="Times New Roman" w:hAnsi="Times New Roman" w:cs="Times New Roman"/>
          <w:sz w:val="28"/>
          <w:szCs w:val="28"/>
          <w:lang w:val="en-US"/>
        </w:rPr>
        <w:t xml:space="preserve"> </w:t>
      </w:r>
      <w:r w:rsidR="000643BF">
        <w:rPr>
          <w:rFonts w:ascii="Times New Roman" w:hAnsi="Times New Roman" w:cs="Times New Roman"/>
          <w:sz w:val="28"/>
          <w:szCs w:val="28"/>
          <w:lang w:val="en-US"/>
        </w:rPr>
        <w:t xml:space="preserve">In book: </w:t>
      </w:r>
      <w:r w:rsidR="000643BF" w:rsidRPr="000643BF">
        <w:rPr>
          <w:rFonts w:ascii="Times New Roman" w:hAnsi="Times New Roman" w:cs="Times New Roman"/>
          <w:sz w:val="28"/>
          <w:szCs w:val="28"/>
        </w:rPr>
        <w:t>Big Data Application Architecture Q&amp;A: A Problem - Solution Approach</w:t>
      </w:r>
      <w:r w:rsidRPr="00D86C7D">
        <w:rPr>
          <w:rFonts w:ascii="Times New Roman" w:hAnsi="Times New Roman" w:cs="Times New Roman"/>
          <w:sz w:val="28"/>
          <w:szCs w:val="28"/>
        </w:rPr>
        <w:t xml:space="preserve"> –Berkeley</w:t>
      </w:r>
      <w:r w:rsidR="000643BF" w:rsidRPr="000643BF">
        <w:rPr>
          <w:rFonts w:ascii="Times New Roman" w:hAnsi="Times New Roman" w:cs="Times New Roman"/>
          <w:sz w:val="28"/>
          <w:szCs w:val="28"/>
          <w:lang w:val="en-US"/>
        </w:rPr>
        <w:t>:</w:t>
      </w:r>
      <w:r w:rsidR="000643BF" w:rsidRPr="000643BF">
        <w:rPr>
          <w:rFonts w:ascii="Times New Roman" w:hAnsi="Times New Roman" w:cs="Times New Roman"/>
          <w:sz w:val="28"/>
          <w:szCs w:val="28"/>
        </w:rPr>
        <w:t xml:space="preserve"> </w:t>
      </w:r>
      <w:r w:rsidR="000643BF" w:rsidRPr="00D86C7D">
        <w:rPr>
          <w:rFonts w:ascii="Times New Roman" w:hAnsi="Times New Roman" w:cs="Times New Roman"/>
          <w:sz w:val="28"/>
          <w:szCs w:val="28"/>
        </w:rPr>
        <w:t>Apress,</w:t>
      </w:r>
      <w:r w:rsidRPr="00D86C7D">
        <w:rPr>
          <w:rFonts w:ascii="Times New Roman" w:hAnsi="Times New Roman" w:cs="Times New Roman"/>
          <w:sz w:val="28"/>
          <w:szCs w:val="28"/>
        </w:rPr>
        <w:t xml:space="preserve"> , 2013. – </w:t>
      </w:r>
      <w:r w:rsidR="000643BF">
        <w:rPr>
          <w:rFonts w:ascii="Times New Roman" w:hAnsi="Times New Roman" w:cs="Times New Roman"/>
          <w:sz w:val="28"/>
          <w:szCs w:val="28"/>
          <w:lang w:val="ru-RU"/>
        </w:rPr>
        <w:t>Р</w:t>
      </w:r>
      <w:r w:rsidRPr="00D86C7D">
        <w:rPr>
          <w:rFonts w:ascii="Times New Roman" w:hAnsi="Times New Roman" w:cs="Times New Roman"/>
          <w:sz w:val="28"/>
          <w:szCs w:val="28"/>
        </w:rPr>
        <w:t>. 9-28.</w:t>
      </w:r>
    </w:p>
    <w:p w14:paraId="2ADFE097" w14:textId="45E4C2D8" w:rsidR="004C5BB9" w:rsidRPr="00D86C7D" w:rsidRDefault="0081569D"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115 </w:t>
      </w:r>
      <w:r w:rsidR="00517A34">
        <w:rPr>
          <w:rFonts w:ascii="Times New Roman" w:hAnsi="Times New Roman" w:cs="Times New Roman"/>
          <w:sz w:val="28"/>
          <w:szCs w:val="28"/>
        </w:rPr>
        <w:t>Философский словарь</w:t>
      </w:r>
      <w:r w:rsidR="007465E4">
        <w:rPr>
          <w:rFonts w:ascii="Times New Roman" w:hAnsi="Times New Roman" w:cs="Times New Roman"/>
          <w:sz w:val="28"/>
          <w:szCs w:val="28"/>
          <w:lang w:val="ru-RU"/>
        </w:rPr>
        <w:t xml:space="preserve">. – Изд. 5-е </w:t>
      </w:r>
      <w:r w:rsidR="00517A34">
        <w:rPr>
          <w:rFonts w:ascii="Times New Roman" w:hAnsi="Times New Roman" w:cs="Times New Roman"/>
          <w:sz w:val="28"/>
          <w:szCs w:val="28"/>
        </w:rPr>
        <w:t>/</w:t>
      </w:r>
      <w:r w:rsidR="007465E4">
        <w:rPr>
          <w:rFonts w:ascii="Times New Roman" w:hAnsi="Times New Roman" w:cs="Times New Roman"/>
          <w:sz w:val="28"/>
          <w:szCs w:val="28"/>
          <w:lang w:val="ru-RU"/>
        </w:rPr>
        <w:t xml:space="preserve"> </w:t>
      </w:r>
      <w:r w:rsidR="00517A34">
        <w:rPr>
          <w:rFonts w:ascii="Times New Roman" w:hAnsi="Times New Roman" w:cs="Times New Roman"/>
          <w:sz w:val="28"/>
          <w:szCs w:val="28"/>
        </w:rPr>
        <w:t>под ред. И.Т.</w:t>
      </w:r>
      <w:r w:rsidR="007465E4">
        <w:rPr>
          <w:rFonts w:ascii="Times New Roman" w:hAnsi="Times New Roman" w:cs="Times New Roman"/>
          <w:sz w:val="28"/>
          <w:szCs w:val="28"/>
          <w:lang w:val="ru-RU"/>
        </w:rPr>
        <w:t xml:space="preserve"> </w:t>
      </w:r>
      <w:r w:rsidR="00517A34">
        <w:rPr>
          <w:rFonts w:ascii="Times New Roman" w:hAnsi="Times New Roman" w:cs="Times New Roman"/>
          <w:sz w:val="28"/>
          <w:szCs w:val="28"/>
        </w:rPr>
        <w:t>Фролова.</w:t>
      </w:r>
      <w:r w:rsidR="00A35C35" w:rsidRPr="00D86C7D">
        <w:rPr>
          <w:rFonts w:ascii="Times New Roman" w:hAnsi="Times New Roman" w:cs="Times New Roman"/>
          <w:sz w:val="28"/>
          <w:szCs w:val="28"/>
        </w:rPr>
        <w:t xml:space="preserve"> – М.:</w:t>
      </w:r>
      <w:r w:rsidR="00517A34">
        <w:rPr>
          <w:rFonts w:ascii="Times New Roman" w:hAnsi="Times New Roman" w:cs="Times New Roman"/>
          <w:sz w:val="28"/>
          <w:szCs w:val="28"/>
        </w:rPr>
        <w:t xml:space="preserve"> </w:t>
      </w:r>
      <w:r w:rsidR="00A35C35" w:rsidRPr="00D86C7D">
        <w:rPr>
          <w:rFonts w:ascii="Times New Roman" w:hAnsi="Times New Roman" w:cs="Times New Roman"/>
          <w:sz w:val="28"/>
          <w:szCs w:val="28"/>
        </w:rPr>
        <w:t xml:space="preserve">Политиздат, 1987. – 590 с. </w:t>
      </w:r>
    </w:p>
    <w:p w14:paraId="72002D23" w14:textId="5AE56EFD" w:rsidR="00A35C35" w:rsidRPr="00D86C7D" w:rsidRDefault="006B4DCF"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116 </w:t>
      </w:r>
      <w:r w:rsidR="00A35C35" w:rsidRPr="00D86C7D">
        <w:rPr>
          <w:rFonts w:ascii="Times New Roman" w:hAnsi="Times New Roman" w:cs="Times New Roman"/>
          <w:sz w:val="28"/>
          <w:szCs w:val="28"/>
        </w:rPr>
        <w:t>Уёмов А.И. Логические основы метода моделирования</w:t>
      </w:r>
      <w:r w:rsidR="007465E4">
        <w:rPr>
          <w:rFonts w:ascii="Times New Roman" w:hAnsi="Times New Roman" w:cs="Times New Roman"/>
          <w:sz w:val="28"/>
          <w:szCs w:val="28"/>
          <w:lang w:val="ru-RU"/>
        </w:rPr>
        <w:t>.</w:t>
      </w:r>
      <w:r w:rsidR="00A35C35" w:rsidRPr="00D86C7D">
        <w:rPr>
          <w:rFonts w:ascii="Times New Roman" w:hAnsi="Times New Roman" w:cs="Times New Roman"/>
          <w:sz w:val="28"/>
          <w:szCs w:val="28"/>
        </w:rPr>
        <w:t xml:space="preserve"> </w:t>
      </w:r>
      <w:r w:rsidR="007465E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М.: Мысль, 1971. </w:t>
      </w:r>
      <w:r w:rsidR="007465E4">
        <w:rPr>
          <w:rFonts w:ascii="Times New Roman" w:hAnsi="Times New Roman" w:cs="Times New Roman"/>
          <w:sz w:val="28"/>
          <w:szCs w:val="28"/>
        </w:rPr>
        <w:t>–</w:t>
      </w:r>
      <w:r w:rsidR="00A35C35" w:rsidRPr="00D86C7D">
        <w:rPr>
          <w:rFonts w:ascii="Times New Roman" w:hAnsi="Times New Roman" w:cs="Times New Roman"/>
          <w:sz w:val="28"/>
          <w:szCs w:val="28"/>
        </w:rPr>
        <w:t xml:space="preserve"> 311 с.</w:t>
      </w:r>
    </w:p>
    <w:p w14:paraId="0BD09C6B" w14:textId="4AB5EBC6" w:rsidR="00A35C35" w:rsidRPr="00A54CF1" w:rsidRDefault="000944F1" w:rsidP="00B24A26">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117</w:t>
      </w:r>
      <w:r w:rsidR="00A54CF1" w:rsidRPr="00A54CF1">
        <w:rPr>
          <w:rFonts w:ascii="Times New Roman" w:hAnsi="Times New Roman" w:cs="Times New Roman"/>
          <w:sz w:val="28"/>
          <w:szCs w:val="28"/>
        </w:rPr>
        <w:t xml:space="preserve"> </w:t>
      </w:r>
      <w:r w:rsidRPr="00A54CF1">
        <w:rPr>
          <w:rFonts w:ascii="Times New Roman" w:hAnsi="Times New Roman" w:cs="Times New Roman"/>
          <w:sz w:val="28"/>
          <w:szCs w:val="28"/>
          <w:lang w:val="ru-RU"/>
        </w:rPr>
        <w:t>Модель</w:t>
      </w:r>
      <w:r w:rsidR="007465E4" w:rsidRPr="00A54CF1">
        <w:rPr>
          <w:rFonts w:ascii="Times New Roman" w:hAnsi="Times New Roman" w:cs="Times New Roman"/>
          <w:sz w:val="28"/>
          <w:szCs w:val="28"/>
          <w:lang w:val="ru-RU"/>
        </w:rPr>
        <w:t xml:space="preserve"> // </w:t>
      </w:r>
      <w:hyperlink r:id="rId127" w:history="1">
        <w:r w:rsidR="00A54CF1" w:rsidRPr="00A54CF1">
          <w:rPr>
            <w:rStyle w:val="a9"/>
            <w:rFonts w:ascii="Times New Roman" w:hAnsi="Times New Roman" w:cs="Times New Roman"/>
            <w:color w:val="auto"/>
            <w:sz w:val="28"/>
            <w:szCs w:val="28"/>
            <w:u w:val="none"/>
          </w:rPr>
          <w:t>https://ru.wikipedia.org/wiki.</w:t>
        </w:r>
      </w:hyperlink>
      <w:r w:rsidR="007465E4" w:rsidRPr="00A54CF1">
        <w:rPr>
          <w:rStyle w:val="a9"/>
          <w:rFonts w:ascii="Times New Roman" w:hAnsi="Times New Roman" w:cs="Times New Roman"/>
          <w:color w:val="auto"/>
          <w:sz w:val="28"/>
          <w:szCs w:val="28"/>
          <w:u w:val="none"/>
          <w:lang w:val="ru-RU"/>
        </w:rPr>
        <w:t xml:space="preserve"> </w:t>
      </w:r>
      <w:r w:rsidRPr="00A54CF1">
        <w:rPr>
          <w:rStyle w:val="a9"/>
          <w:rFonts w:ascii="Times New Roman" w:hAnsi="Times New Roman" w:cs="Times New Roman"/>
          <w:color w:val="auto"/>
          <w:sz w:val="28"/>
          <w:szCs w:val="28"/>
          <w:u w:val="none"/>
          <w:lang w:val="ru-RU"/>
        </w:rPr>
        <w:t>14.01.2022</w:t>
      </w:r>
      <w:r w:rsidR="007465E4" w:rsidRPr="00A54CF1">
        <w:rPr>
          <w:rStyle w:val="a9"/>
          <w:rFonts w:ascii="Times New Roman" w:hAnsi="Times New Roman" w:cs="Times New Roman"/>
          <w:color w:val="auto"/>
          <w:sz w:val="28"/>
          <w:szCs w:val="28"/>
          <w:u w:val="none"/>
          <w:lang w:val="ru-RU"/>
        </w:rPr>
        <w:t>.</w:t>
      </w:r>
    </w:p>
    <w:p w14:paraId="5D0D5C5B" w14:textId="62D2B53B" w:rsidR="00A35C35" w:rsidRPr="00D86C7D" w:rsidRDefault="006B4DCF"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118 </w:t>
      </w:r>
      <w:r w:rsidR="00A35C35" w:rsidRPr="00D86C7D">
        <w:rPr>
          <w:rFonts w:ascii="Times New Roman" w:hAnsi="Times New Roman" w:cs="Times New Roman"/>
          <w:sz w:val="28"/>
          <w:szCs w:val="28"/>
        </w:rPr>
        <w:t>Бешенков С.А. Моделирование и формализация: метод.</w:t>
      </w:r>
      <w:r w:rsidR="00517A34">
        <w:rPr>
          <w:rFonts w:ascii="Times New Roman" w:hAnsi="Times New Roman" w:cs="Times New Roman"/>
          <w:sz w:val="28"/>
          <w:szCs w:val="28"/>
        </w:rPr>
        <w:t xml:space="preserve"> </w:t>
      </w:r>
      <w:r w:rsidR="00A35C35" w:rsidRPr="00D86C7D">
        <w:rPr>
          <w:rFonts w:ascii="Times New Roman" w:hAnsi="Times New Roman" w:cs="Times New Roman"/>
          <w:sz w:val="28"/>
          <w:szCs w:val="28"/>
        </w:rPr>
        <w:t>пос</w:t>
      </w:r>
      <w:r w:rsidR="007465E4">
        <w:rPr>
          <w:rFonts w:ascii="Times New Roman" w:hAnsi="Times New Roman" w:cs="Times New Roman"/>
          <w:sz w:val="28"/>
          <w:szCs w:val="28"/>
          <w:lang w:val="ru-RU"/>
        </w:rPr>
        <w:t>.</w:t>
      </w:r>
      <w:r w:rsidR="00A35C35" w:rsidRPr="00D86C7D">
        <w:rPr>
          <w:rFonts w:ascii="Times New Roman" w:hAnsi="Times New Roman" w:cs="Times New Roman"/>
          <w:sz w:val="28"/>
          <w:szCs w:val="28"/>
        </w:rPr>
        <w:t xml:space="preserve"> </w:t>
      </w:r>
      <w:r w:rsidR="007465E4">
        <w:rPr>
          <w:rFonts w:ascii="Times New Roman" w:hAnsi="Times New Roman" w:cs="Times New Roman"/>
          <w:sz w:val="28"/>
          <w:szCs w:val="28"/>
        </w:rPr>
        <w:t>–</w:t>
      </w:r>
      <w:r w:rsidR="007465E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М.: Лаборатория знаний, 2002. –</w:t>
      </w:r>
      <w:r w:rsidR="007465E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336 с.</w:t>
      </w:r>
    </w:p>
    <w:p w14:paraId="649D04B2" w14:textId="4B0E6214" w:rsidR="00A35C35" w:rsidRPr="00D86C7D" w:rsidRDefault="005B068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119 </w:t>
      </w:r>
      <w:r w:rsidR="00A35C35" w:rsidRPr="00D86C7D">
        <w:rPr>
          <w:rFonts w:ascii="Times New Roman" w:hAnsi="Times New Roman" w:cs="Times New Roman"/>
          <w:sz w:val="28"/>
          <w:szCs w:val="28"/>
        </w:rPr>
        <w:t>Когаловский М.Р. и др. Глоссарий по информационному обществу. – М.: Институт развития информационного</w:t>
      </w:r>
      <w:r w:rsidR="00A35C35" w:rsidRPr="00D86C7D">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общества, 2009. – 160 с.</w:t>
      </w:r>
    </w:p>
    <w:p w14:paraId="3E9EACE5" w14:textId="03D13BA2" w:rsidR="00A35C35" w:rsidRPr="00D86C7D" w:rsidRDefault="005B068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120 </w:t>
      </w:r>
      <w:r w:rsidR="00A35C35" w:rsidRPr="00D86C7D">
        <w:rPr>
          <w:rFonts w:ascii="Times New Roman" w:hAnsi="Times New Roman" w:cs="Times New Roman"/>
          <w:sz w:val="28"/>
          <w:szCs w:val="28"/>
        </w:rPr>
        <w:t>Дахин А.Н. Педагогическое моделирование: сущность,</w:t>
      </w:r>
      <w:r w:rsidR="00537CDE">
        <w:rPr>
          <w:rFonts w:ascii="Times New Roman" w:hAnsi="Times New Roman" w:cs="Times New Roman"/>
          <w:sz w:val="28"/>
          <w:szCs w:val="28"/>
        </w:rPr>
        <w:t xml:space="preserve"> </w:t>
      </w:r>
      <w:r w:rsidR="00A35C35" w:rsidRPr="00D86C7D">
        <w:rPr>
          <w:rFonts w:ascii="Times New Roman" w:hAnsi="Times New Roman" w:cs="Times New Roman"/>
          <w:sz w:val="28"/>
          <w:szCs w:val="28"/>
        </w:rPr>
        <w:t>эффектив</w:t>
      </w:r>
      <w:r w:rsidR="00537CDE">
        <w:rPr>
          <w:rFonts w:ascii="Times New Roman" w:hAnsi="Times New Roman" w:cs="Times New Roman"/>
          <w:sz w:val="28"/>
          <w:szCs w:val="28"/>
        </w:rPr>
        <w:t xml:space="preserve"> </w:t>
      </w:r>
      <w:r w:rsidR="00A35C35" w:rsidRPr="00D86C7D">
        <w:rPr>
          <w:rFonts w:ascii="Times New Roman" w:hAnsi="Times New Roman" w:cs="Times New Roman"/>
          <w:sz w:val="28"/>
          <w:szCs w:val="28"/>
        </w:rPr>
        <w:t>ность и неопределенность // Педагогика. – 2003. – №4. – С. 21-26.</w:t>
      </w:r>
    </w:p>
    <w:p w14:paraId="685BB351" w14:textId="36DA0D8C" w:rsidR="00A35C35" w:rsidRPr="00D86C7D" w:rsidRDefault="005B068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121 </w:t>
      </w:r>
      <w:r w:rsidR="00A35C35" w:rsidRPr="00D86C7D">
        <w:rPr>
          <w:rFonts w:ascii="Times New Roman" w:hAnsi="Times New Roman" w:cs="Times New Roman"/>
          <w:sz w:val="28"/>
          <w:szCs w:val="28"/>
        </w:rPr>
        <w:t>Зак А.З. Как определить уровень развития мышления школьника. – М.: Знание, 1982. – 95 с.</w:t>
      </w:r>
    </w:p>
    <w:p w14:paraId="20FB1A5F" w14:textId="711DB580" w:rsidR="00A35C35" w:rsidRPr="00A54CF1" w:rsidRDefault="003C4214" w:rsidP="00862544">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122</w:t>
      </w:r>
      <w:r w:rsidR="00A54CF1" w:rsidRPr="00A54CF1">
        <w:rPr>
          <w:rFonts w:ascii="Times New Roman" w:hAnsi="Times New Roman" w:cs="Times New Roman"/>
          <w:sz w:val="28"/>
          <w:szCs w:val="28"/>
        </w:rPr>
        <w:t xml:space="preserve"> </w:t>
      </w:r>
      <w:r w:rsidR="00A54CF1" w:rsidRPr="00A54CF1">
        <w:rPr>
          <w:rFonts w:ascii="Times New Roman" w:hAnsi="Times New Roman" w:cs="Times New Roman"/>
          <w:sz w:val="28"/>
          <w:szCs w:val="28"/>
          <w:lang w:val="en-US"/>
        </w:rPr>
        <w:t xml:space="preserve">Big data </w:t>
      </w:r>
      <w:r w:rsidR="007465E4" w:rsidRPr="00A54CF1">
        <w:rPr>
          <w:rFonts w:ascii="Times New Roman" w:hAnsi="Times New Roman" w:cs="Times New Roman"/>
          <w:sz w:val="28"/>
          <w:szCs w:val="28"/>
        </w:rPr>
        <w:t xml:space="preserve">// </w:t>
      </w:r>
      <w:hyperlink r:id="rId128" w:history="1">
        <w:r w:rsidR="00A35C35" w:rsidRPr="00A54CF1">
          <w:rPr>
            <w:rStyle w:val="a9"/>
            <w:rFonts w:ascii="Times New Roman" w:hAnsi="Times New Roman" w:cs="Times New Roman"/>
            <w:color w:val="auto"/>
            <w:sz w:val="28"/>
            <w:szCs w:val="28"/>
            <w:u w:val="none"/>
          </w:rPr>
          <w:t>https://www.bigdataschool.ru/wiki/big-data</w:t>
        </w:r>
      </w:hyperlink>
      <w:r w:rsidR="00A54CF1" w:rsidRPr="00A54CF1">
        <w:rPr>
          <w:rStyle w:val="a9"/>
          <w:rFonts w:ascii="Times New Roman" w:hAnsi="Times New Roman" w:cs="Times New Roman"/>
          <w:color w:val="auto"/>
          <w:sz w:val="28"/>
          <w:szCs w:val="28"/>
          <w:u w:val="none"/>
        </w:rPr>
        <w:t>.</w:t>
      </w:r>
      <w:r w:rsidR="00F567D6" w:rsidRPr="00A54CF1">
        <w:rPr>
          <w:rFonts w:ascii="Times New Roman" w:hAnsi="Times New Roman" w:cs="Times New Roman"/>
          <w:sz w:val="28"/>
          <w:szCs w:val="28"/>
        </w:rPr>
        <w:t>7</w:t>
      </w:r>
      <w:r w:rsidR="009527B2" w:rsidRPr="00A54CF1">
        <w:rPr>
          <w:rFonts w:ascii="Times New Roman" w:hAnsi="Times New Roman" w:cs="Times New Roman"/>
          <w:sz w:val="28"/>
          <w:szCs w:val="28"/>
        </w:rPr>
        <w:t>.1</w:t>
      </w:r>
      <w:r w:rsidR="00F567D6" w:rsidRPr="00A54CF1">
        <w:rPr>
          <w:rFonts w:ascii="Times New Roman" w:hAnsi="Times New Roman" w:cs="Times New Roman"/>
          <w:sz w:val="28"/>
          <w:szCs w:val="28"/>
        </w:rPr>
        <w:t>0</w:t>
      </w:r>
      <w:r w:rsidR="009527B2" w:rsidRPr="00A54CF1">
        <w:rPr>
          <w:rFonts w:ascii="Times New Roman" w:hAnsi="Times New Roman" w:cs="Times New Roman"/>
          <w:sz w:val="28"/>
          <w:szCs w:val="28"/>
        </w:rPr>
        <w:t>.2022</w:t>
      </w:r>
      <w:r w:rsidR="007465E4" w:rsidRPr="00A54CF1">
        <w:rPr>
          <w:rFonts w:ascii="Times New Roman" w:hAnsi="Times New Roman" w:cs="Times New Roman"/>
          <w:sz w:val="28"/>
          <w:szCs w:val="28"/>
        </w:rPr>
        <w:t>.</w:t>
      </w:r>
    </w:p>
    <w:p w14:paraId="22F12003" w14:textId="54AA323C" w:rsidR="00A35C35" w:rsidRPr="007465E4" w:rsidRDefault="005B0688" w:rsidP="00862544">
      <w:pPr>
        <w:spacing w:after="0" w:line="240" w:lineRule="auto"/>
        <w:ind w:firstLine="709"/>
        <w:jc w:val="both"/>
        <w:rPr>
          <w:rFonts w:ascii="Times New Roman" w:hAnsi="Times New Roman" w:cs="Times New Roman"/>
          <w:spacing w:val="-4"/>
          <w:sz w:val="28"/>
          <w:szCs w:val="28"/>
        </w:rPr>
      </w:pPr>
      <w:r w:rsidRPr="007465E4">
        <w:rPr>
          <w:rFonts w:ascii="Times New Roman" w:hAnsi="Times New Roman" w:cs="Times New Roman"/>
          <w:spacing w:val="-4"/>
          <w:sz w:val="28"/>
          <w:szCs w:val="28"/>
        </w:rPr>
        <w:t xml:space="preserve">123 </w:t>
      </w:r>
      <w:r w:rsidR="00A35C35" w:rsidRPr="007465E4">
        <w:rPr>
          <w:rFonts w:ascii="Times New Roman" w:hAnsi="Times New Roman" w:cs="Times New Roman"/>
          <w:spacing w:val="-4"/>
          <w:sz w:val="28"/>
          <w:szCs w:val="28"/>
        </w:rPr>
        <w:t>Основные концепции Hadoop</w:t>
      </w:r>
      <w:r w:rsidR="007465E4" w:rsidRPr="007465E4">
        <w:rPr>
          <w:rFonts w:ascii="Times New Roman" w:hAnsi="Times New Roman" w:cs="Times New Roman"/>
          <w:spacing w:val="-4"/>
          <w:sz w:val="28"/>
          <w:szCs w:val="28"/>
          <w:lang w:val="ru-RU"/>
        </w:rPr>
        <w:t xml:space="preserve"> // </w:t>
      </w:r>
      <w:hyperlink r:id="rId129" w:history="1">
        <w:r w:rsidR="008A5912" w:rsidRPr="007465E4">
          <w:rPr>
            <w:rStyle w:val="a9"/>
            <w:rFonts w:ascii="Times New Roman" w:hAnsi="Times New Roman" w:cs="Times New Roman"/>
            <w:color w:val="auto"/>
            <w:spacing w:val="-4"/>
            <w:sz w:val="28"/>
            <w:szCs w:val="28"/>
            <w:u w:val="none"/>
          </w:rPr>
          <w:t>https://russianblogs.com/article</w:t>
        </w:r>
      </w:hyperlink>
      <w:r w:rsidR="007465E4" w:rsidRPr="007465E4">
        <w:rPr>
          <w:rFonts w:ascii="Times New Roman" w:hAnsi="Times New Roman" w:cs="Times New Roman"/>
          <w:spacing w:val="-4"/>
          <w:sz w:val="28"/>
          <w:szCs w:val="28"/>
          <w:lang w:val="ru-RU"/>
        </w:rPr>
        <w:t>.</w:t>
      </w:r>
      <w:r w:rsidR="00E503F5" w:rsidRPr="007465E4">
        <w:rPr>
          <w:rFonts w:ascii="Times New Roman" w:hAnsi="Times New Roman" w:cs="Times New Roman"/>
          <w:spacing w:val="-4"/>
          <w:sz w:val="28"/>
          <w:szCs w:val="28"/>
        </w:rPr>
        <w:t xml:space="preserve"> 9.11.2021</w:t>
      </w:r>
      <w:r w:rsidR="007465E4" w:rsidRPr="009A3BFF">
        <w:rPr>
          <w:rFonts w:ascii="Times New Roman" w:hAnsi="Times New Roman" w:cs="Times New Roman"/>
          <w:spacing w:val="-4"/>
          <w:sz w:val="28"/>
          <w:szCs w:val="28"/>
        </w:rPr>
        <w:t>.</w:t>
      </w:r>
      <w:r w:rsidR="00A35C35" w:rsidRPr="007465E4">
        <w:rPr>
          <w:rFonts w:ascii="Times New Roman" w:hAnsi="Times New Roman" w:cs="Times New Roman"/>
          <w:spacing w:val="-4"/>
          <w:sz w:val="28"/>
          <w:szCs w:val="28"/>
        </w:rPr>
        <w:t xml:space="preserve"> </w:t>
      </w:r>
    </w:p>
    <w:p w14:paraId="1765DCBF" w14:textId="115181DC" w:rsidR="00A35C35" w:rsidRPr="009A3BFF" w:rsidRDefault="005B0688"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124 </w:t>
      </w:r>
      <w:r w:rsidR="00A35C35" w:rsidRPr="00D86C7D">
        <w:rPr>
          <w:rFonts w:ascii="Times New Roman" w:hAnsi="Times New Roman" w:cs="Times New Roman"/>
          <w:sz w:val="28"/>
          <w:szCs w:val="28"/>
        </w:rPr>
        <w:t xml:space="preserve">Методы обучения </w:t>
      </w:r>
      <w:r w:rsidR="007465E4" w:rsidRPr="009A3BFF">
        <w:rPr>
          <w:rFonts w:ascii="Times New Roman" w:hAnsi="Times New Roman" w:cs="Times New Roman"/>
          <w:sz w:val="28"/>
          <w:szCs w:val="28"/>
        </w:rPr>
        <w:t xml:space="preserve">// </w:t>
      </w:r>
      <w:r w:rsidR="00A35C35" w:rsidRPr="00D86C7D">
        <w:rPr>
          <w:rFonts w:ascii="Times New Roman" w:hAnsi="Times New Roman" w:cs="Times New Roman"/>
          <w:sz w:val="28"/>
          <w:szCs w:val="28"/>
        </w:rPr>
        <w:t>wikipedia.org</w:t>
      </w:r>
      <w:r w:rsidR="007465E4" w:rsidRPr="009A3BFF">
        <w:rPr>
          <w:rFonts w:ascii="Times New Roman" w:hAnsi="Times New Roman" w:cs="Times New Roman"/>
          <w:sz w:val="28"/>
          <w:szCs w:val="28"/>
        </w:rPr>
        <w:t xml:space="preserve">. </w:t>
      </w:r>
      <w:r w:rsidR="007465E4" w:rsidRPr="003D6206">
        <w:rPr>
          <w:rFonts w:ascii="Times New Roman" w:hAnsi="Times New Roman" w:cs="Times New Roman"/>
          <w:sz w:val="28"/>
          <w:szCs w:val="28"/>
        </w:rPr>
        <w:t>9.11.2021</w:t>
      </w:r>
      <w:r w:rsidR="007465E4" w:rsidRPr="009A3BFF">
        <w:rPr>
          <w:rFonts w:ascii="Times New Roman" w:hAnsi="Times New Roman" w:cs="Times New Roman"/>
          <w:sz w:val="28"/>
          <w:szCs w:val="28"/>
        </w:rPr>
        <w:t>.</w:t>
      </w:r>
    </w:p>
    <w:p w14:paraId="39D25411" w14:textId="73914913" w:rsidR="00A35C35" w:rsidRPr="00D86C7D" w:rsidRDefault="00A35C35" w:rsidP="00862544">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125 Mukhiyadin A., Makhazhanova U., Serikbayeva S.</w:t>
      </w:r>
      <w:r w:rsidR="007465E4" w:rsidRPr="009A3BFF">
        <w:rPr>
          <w:rFonts w:ascii="Times New Roman" w:hAnsi="Times New Roman" w:cs="Times New Roman"/>
          <w:sz w:val="28"/>
          <w:szCs w:val="28"/>
        </w:rPr>
        <w:t xml:space="preserve"> et al.</w:t>
      </w:r>
      <w:r w:rsidRPr="00D86C7D">
        <w:rPr>
          <w:rFonts w:ascii="Times New Roman" w:hAnsi="Times New Roman" w:cs="Times New Roman"/>
          <w:sz w:val="28"/>
          <w:szCs w:val="28"/>
        </w:rPr>
        <w:t xml:space="preserve"> </w:t>
      </w:r>
      <w:r w:rsidR="00294441" w:rsidRPr="00D86C7D">
        <w:rPr>
          <w:rFonts w:ascii="Times New Roman" w:hAnsi="Times New Roman" w:cs="Times New Roman"/>
          <w:sz w:val="28"/>
          <w:szCs w:val="28"/>
        </w:rPr>
        <w:t>Application of information technologies and methods for processing big data to the management of the educational process during the pandemic</w:t>
      </w:r>
      <w:r w:rsidRPr="00D86C7D">
        <w:rPr>
          <w:rFonts w:ascii="Times New Roman" w:hAnsi="Times New Roman" w:cs="Times New Roman"/>
          <w:sz w:val="28"/>
          <w:szCs w:val="28"/>
        </w:rPr>
        <w:t xml:space="preserve"> </w:t>
      </w:r>
      <w:r w:rsidR="007465E4">
        <w:rPr>
          <w:rFonts w:ascii="Times New Roman" w:hAnsi="Times New Roman" w:cs="Times New Roman"/>
          <w:sz w:val="28"/>
          <w:szCs w:val="28"/>
          <w:lang w:val="en-US"/>
        </w:rPr>
        <w:t xml:space="preserve">// </w:t>
      </w:r>
      <w:r w:rsidRPr="00D86C7D">
        <w:rPr>
          <w:rFonts w:ascii="Times New Roman" w:hAnsi="Times New Roman" w:cs="Times New Roman"/>
          <w:sz w:val="28"/>
          <w:szCs w:val="28"/>
        </w:rPr>
        <w:t xml:space="preserve">Journal of Theoretical and Applied Information </w:t>
      </w:r>
      <w:r w:rsidR="000E3B59">
        <w:rPr>
          <w:rFonts w:ascii="Times New Roman" w:hAnsi="Times New Roman" w:cs="Times New Roman"/>
          <w:sz w:val="28"/>
          <w:szCs w:val="28"/>
        </w:rPr>
        <w:t>Technology</w:t>
      </w:r>
      <w:r w:rsidR="007465E4">
        <w:rPr>
          <w:rFonts w:ascii="Times New Roman" w:hAnsi="Times New Roman" w:cs="Times New Roman"/>
          <w:sz w:val="28"/>
          <w:szCs w:val="28"/>
          <w:lang w:val="en-US"/>
        </w:rPr>
        <w:t>. – 2023. – Vol. 1</w:t>
      </w:r>
      <w:r w:rsidR="000E3B59">
        <w:rPr>
          <w:rFonts w:ascii="Times New Roman" w:hAnsi="Times New Roman" w:cs="Times New Roman"/>
          <w:sz w:val="28"/>
          <w:szCs w:val="28"/>
        </w:rPr>
        <w:t>01(2)</w:t>
      </w:r>
      <w:r w:rsidR="007465E4">
        <w:rPr>
          <w:rFonts w:ascii="Times New Roman" w:hAnsi="Times New Roman" w:cs="Times New Roman"/>
          <w:sz w:val="28"/>
          <w:szCs w:val="28"/>
          <w:lang w:val="en-US"/>
        </w:rPr>
        <w:t xml:space="preserve">. – P. </w:t>
      </w:r>
      <w:r w:rsidRPr="00D86C7D">
        <w:rPr>
          <w:rFonts w:ascii="Times New Roman" w:hAnsi="Times New Roman" w:cs="Times New Roman"/>
          <w:sz w:val="28"/>
          <w:szCs w:val="28"/>
        </w:rPr>
        <w:t xml:space="preserve">458-470. </w:t>
      </w:r>
    </w:p>
    <w:p w14:paraId="140B2074" w14:textId="50462CAB" w:rsidR="00A35C35" w:rsidRPr="00920243" w:rsidRDefault="00B20D3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126 </w:t>
      </w:r>
      <w:r w:rsidR="00920243" w:rsidRPr="00D86C7D">
        <w:rPr>
          <w:rFonts w:ascii="Times New Roman" w:hAnsi="Times New Roman" w:cs="Times New Roman"/>
          <w:sz w:val="28"/>
          <w:szCs w:val="28"/>
        </w:rPr>
        <w:t>Қазақстан Республикасы Оқу-ағарту министірінің м.а. Бұйрығы</w:t>
      </w:r>
      <w:r w:rsidR="00920243">
        <w:rPr>
          <w:rFonts w:ascii="Times New Roman" w:hAnsi="Times New Roman" w:cs="Times New Roman"/>
          <w:sz w:val="28"/>
          <w:szCs w:val="28"/>
        </w:rPr>
        <w:t xml:space="preserve">. </w:t>
      </w:r>
      <w:r w:rsidR="00920243" w:rsidRPr="00D86C7D">
        <w:rPr>
          <w:rFonts w:ascii="Times New Roman" w:hAnsi="Times New Roman" w:cs="Times New Roman"/>
          <w:sz w:val="28"/>
          <w:szCs w:val="28"/>
        </w:rPr>
        <w:t xml:space="preserve"> </w:t>
      </w:r>
      <w:r w:rsidR="00920243" w:rsidRPr="00920243">
        <w:rPr>
          <w:rFonts w:ascii="Times New Roman" w:hAnsi="Times New Roman" w:cs="Times New Roman"/>
          <w:sz w:val="28"/>
          <w:szCs w:val="28"/>
        </w:rPr>
        <w:t>"Педагог" кәсіптік стандартын бекіту туралы</w:t>
      </w:r>
      <w:r w:rsidR="00920243">
        <w:rPr>
          <w:rFonts w:ascii="Times New Roman" w:hAnsi="Times New Roman" w:cs="Times New Roman"/>
          <w:sz w:val="28"/>
          <w:szCs w:val="28"/>
        </w:rPr>
        <w:t>:</w:t>
      </w:r>
      <w:r w:rsidR="00920243" w:rsidRPr="00920243">
        <w:rPr>
          <w:rFonts w:ascii="Times New Roman" w:hAnsi="Times New Roman" w:cs="Times New Roman"/>
          <w:sz w:val="28"/>
          <w:szCs w:val="28"/>
        </w:rPr>
        <w:t xml:space="preserve"> </w:t>
      </w:r>
      <w:r w:rsidR="00A35C35" w:rsidRPr="00D86C7D">
        <w:rPr>
          <w:rFonts w:ascii="Times New Roman" w:hAnsi="Times New Roman" w:cs="Times New Roman"/>
          <w:sz w:val="28"/>
          <w:szCs w:val="28"/>
        </w:rPr>
        <w:t>20</w:t>
      </w:r>
      <w:r w:rsidR="00920243">
        <w:rPr>
          <w:rFonts w:ascii="Times New Roman" w:hAnsi="Times New Roman" w:cs="Times New Roman"/>
          <w:sz w:val="28"/>
          <w:szCs w:val="28"/>
        </w:rPr>
        <w:t>2</w:t>
      </w:r>
      <w:r w:rsidR="00A35C35" w:rsidRPr="00D86C7D">
        <w:rPr>
          <w:rFonts w:ascii="Times New Roman" w:hAnsi="Times New Roman" w:cs="Times New Roman"/>
          <w:sz w:val="28"/>
          <w:szCs w:val="28"/>
        </w:rPr>
        <w:t>2 жыл</w:t>
      </w:r>
      <w:r w:rsidR="00920243">
        <w:rPr>
          <w:rFonts w:ascii="Times New Roman" w:hAnsi="Times New Roman" w:cs="Times New Roman"/>
          <w:sz w:val="28"/>
          <w:szCs w:val="28"/>
        </w:rPr>
        <w:t>дың</w:t>
      </w:r>
      <w:r w:rsidR="00A35C35" w:rsidRPr="00D86C7D">
        <w:rPr>
          <w:rFonts w:ascii="Times New Roman" w:hAnsi="Times New Roman" w:cs="Times New Roman"/>
          <w:sz w:val="28"/>
          <w:szCs w:val="28"/>
        </w:rPr>
        <w:t xml:space="preserve"> 15 желтоқсаны</w:t>
      </w:r>
      <w:r w:rsidR="00920243">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A35C35" w:rsidRPr="00920243">
        <w:rPr>
          <w:rFonts w:ascii="Times New Roman" w:hAnsi="Times New Roman" w:cs="Times New Roman"/>
          <w:sz w:val="28"/>
          <w:szCs w:val="28"/>
        </w:rPr>
        <w:t>№500 бекітілген</w:t>
      </w:r>
      <w:r w:rsidR="00920243" w:rsidRPr="00920243">
        <w:rPr>
          <w:rFonts w:ascii="Times New Roman" w:hAnsi="Times New Roman" w:cs="Times New Roman"/>
          <w:sz w:val="28"/>
          <w:szCs w:val="28"/>
        </w:rPr>
        <w:t xml:space="preserve"> //</w:t>
      </w:r>
      <w:r w:rsidR="00A35C35" w:rsidRPr="00920243">
        <w:rPr>
          <w:rFonts w:ascii="Times New Roman" w:hAnsi="Times New Roman" w:cs="Times New Roman"/>
          <w:sz w:val="28"/>
          <w:szCs w:val="28"/>
        </w:rPr>
        <w:t xml:space="preserve"> </w:t>
      </w:r>
      <w:hyperlink r:id="rId130" w:history="1">
        <w:r w:rsidR="00A35C35" w:rsidRPr="00920243">
          <w:rPr>
            <w:rStyle w:val="a9"/>
            <w:rFonts w:ascii="Times New Roman" w:hAnsi="Times New Roman" w:cs="Times New Roman"/>
            <w:color w:val="auto"/>
            <w:sz w:val="28"/>
            <w:szCs w:val="28"/>
            <w:u w:val="none"/>
          </w:rPr>
          <w:t>https://adilet.zan.kz/kaz/docs/V2200031149</w:t>
        </w:r>
      </w:hyperlink>
      <w:r w:rsidR="00920243" w:rsidRPr="00920243">
        <w:rPr>
          <w:rStyle w:val="a9"/>
          <w:rFonts w:ascii="Times New Roman" w:hAnsi="Times New Roman" w:cs="Times New Roman"/>
          <w:color w:val="auto"/>
          <w:sz w:val="28"/>
          <w:szCs w:val="28"/>
          <w:u w:val="none"/>
        </w:rPr>
        <w:t>.</w:t>
      </w:r>
      <w:r w:rsidR="008F261F" w:rsidRPr="00920243">
        <w:rPr>
          <w:rStyle w:val="a9"/>
          <w:rFonts w:ascii="Times New Roman" w:hAnsi="Times New Roman" w:cs="Times New Roman"/>
          <w:color w:val="auto"/>
          <w:sz w:val="28"/>
          <w:szCs w:val="28"/>
          <w:u w:val="none"/>
        </w:rPr>
        <w:t xml:space="preserve"> </w:t>
      </w:r>
      <w:r w:rsidR="008F261F" w:rsidRPr="00920243">
        <w:rPr>
          <w:rFonts w:ascii="Times New Roman" w:hAnsi="Times New Roman" w:cs="Times New Roman"/>
          <w:sz w:val="28"/>
          <w:szCs w:val="28"/>
        </w:rPr>
        <w:t>9.02.2023</w:t>
      </w:r>
      <w:r w:rsidR="00920243" w:rsidRPr="00920243">
        <w:rPr>
          <w:rFonts w:ascii="Times New Roman" w:hAnsi="Times New Roman" w:cs="Times New Roman"/>
          <w:sz w:val="28"/>
          <w:szCs w:val="28"/>
        </w:rPr>
        <w:t>.</w:t>
      </w:r>
    </w:p>
    <w:p w14:paraId="09E8C74E" w14:textId="6DC5C7C7" w:rsidR="00A35C35"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127 Hadoop. DIS Group. 2021</w:t>
      </w:r>
      <w:r w:rsidR="00920243" w:rsidRPr="00920243">
        <w:rPr>
          <w:rFonts w:ascii="Times New Roman" w:hAnsi="Times New Roman" w:cs="Times New Roman"/>
          <w:sz w:val="28"/>
          <w:szCs w:val="28"/>
        </w:rPr>
        <w:t xml:space="preserve"> //</w:t>
      </w:r>
      <w:r w:rsidRPr="00920243">
        <w:rPr>
          <w:rFonts w:ascii="Times New Roman" w:hAnsi="Times New Roman" w:cs="Times New Roman"/>
          <w:sz w:val="28"/>
          <w:szCs w:val="28"/>
        </w:rPr>
        <w:t xml:space="preserve"> </w:t>
      </w:r>
      <w:hyperlink r:id="rId131" w:history="1">
        <w:r w:rsidRPr="00920243">
          <w:rPr>
            <w:rStyle w:val="a9"/>
            <w:rFonts w:ascii="Times New Roman" w:hAnsi="Times New Roman" w:cs="Times New Roman"/>
            <w:color w:val="auto"/>
            <w:sz w:val="28"/>
            <w:szCs w:val="28"/>
            <w:u w:val="none"/>
          </w:rPr>
          <w:t>https://inlnk.ru/l0DVdA</w:t>
        </w:r>
      </w:hyperlink>
      <w:r w:rsidR="00920243" w:rsidRPr="00920243">
        <w:rPr>
          <w:rStyle w:val="a9"/>
          <w:rFonts w:ascii="Times New Roman" w:hAnsi="Times New Roman" w:cs="Times New Roman"/>
          <w:color w:val="auto"/>
          <w:sz w:val="28"/>
          <w:szCs w:val="28"/>
          <w:u w:val="none"/>
        </w:rPr>
        <w:t>.</w:t>
      </w:r>
      <w:r w:rsidR="00543B21" w:rsidRPr="00920243">
        <w:rPr>
          <w:rStyle w:val="a9"/>
          <w:rFonts w:ascii="Times New Roman" w:hAnsi="Times New Roman" w:cs="Times New Roman"/>
          <w:color w:val="auto"/>
          <w:sz w:val="28"/>
          <w:szCs w:val="28"/>
          <w:u w:val="none"/>
        </w:rPr>
        <w:t xml:space="preserve"> 15.10.2020</w:t>
      </w:r>
      <w:r w:rsidR="00920243" w:rsidRPr="00920243">
        <w:rPr>
          <w:rStyle w:val="a9"/>
          <w:rFonts w:ascii="Times New Roman" w:hAnsi="Times New Roman" w:cs="Times New Roman"/>
          <w:color w:val="auto"/>
          <w:sz w:val="28"/>
          <w:szCs w:val="28"/>
          <w:u w:val="none"/>
        </w:rPr>
        <w:t>.</w:t>
      </w:r>
    </w:p>
    <w:p w14:paraId="4232A18D" w14:textId="608E596C" w:rsidR="00A35C35" w:rsidRPr="00920243" w:rsidRDefault="00B20D3A"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128 </w:t>
      </w:r>
      <w:r w:rsidR="00A35C35" w:rsidRPr="00920243">
        <w:rPr>
          <w:rFonts w:ascii="Times New Roman" w:hAnsi="Times New Roman" w:cs="Times New Roman"/>
          <w:sz w:val="28"/>
          <w:szCs w:val="28"/>
        </w:rPr>
        <w:t xml:space="preserve">Что такое Map Reduce </w:t>
      </w:r>
      <w:r w:rsidR="00920243" w:rsidRPr="00920243">
        <w:rPr>
          <w:rFonts w:ascii="Times New Roman" w:hAnsi="Times New Roman" w:cs="Times New Roman"/>
          <w:sz w:val="28"/>
          <w:szCs w:val="28"/>
        </w:rPr>
        <w:t xml:space="preserve">// </w:t>
      </w:r>
      <w:hyperlink r:id="rId132" w:history="1">
        <w:r w:rsidR="00920243" w:rsidRPr="00920243">
          <w:rPr>
            <w:rStyle w:val="a9"/>
            <w:rFonts w:ascii="Times New Roman" w:hAnsi="Times New Roman" w:cs="Times New Roman"/>
            <w:color w:val="auto"/>
            <w:sz w:val="28"/>
            <w:szCs w:val="28"/>
            <w:u w:val="none"/>
          </w:rPr>
          <w:t>https://www.bigdataschool.ru/wiki.</w:t>
        </w:r>
      </w:hyperlink>
      <w:r w:rsidR="00E029F5" w:rsidRPr="00920243">
        <w:rPr>
          <w:rFonts w:ascii="Times New Roman" w:hAnsi="Times New Roman" w:cs="Times New Roman"/>
          <w:sz w:val="28"/>
          <w:szCs w:val="28"/>
        </w:rPr>
        <w:t xml:space="preserve"> 5.10.2021.</w:t>
      </w:r>
    </w:p>
    <w:p w14:paraId="79302789" w14:textId="4B1B4594" w:rsidR="00A35C35" w:rsidRPr="00920243" w:rsidRDefault="00B20D3A"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129 </w:t>
      </w:r>
      <w:r w:rsidR="00A35C35" w:rsidRPr="00920243">
        <w:rPr>
          <w:rFonts w:ascii="Times New Roman" w:hAnsi="Times New Roman" w:cs="Times New Roman"/>
          <w:sz w:val="28"/>
          <w:szCs w:val="28"/>
        </w:rPr>
        <w:t>Что такое Hadoop, где и зачем используется.</w:t>
      </w:r>
      <w:r w:rsidR="00F546D9" w:rsidRPr="00920243">
        <w:rPr>
          <w:rFonts w:ascii="Times New Roman" w:hAnsi="Times New Roman" w:cs="Times New Roman"/>
          <w:sz w:val="28"/>
          <w:szCs w:val="28"/>
        </w:rPr>
        <w:t xml:space="preserve"> </w:t>
      </w:r>
      <w:r w:rsidR="00A35C35" w:rsidRPr="00920243">
        <w:rPr>
          <w:rFonts w:ascii="Times New Roman" w:hAnsi="Times New Roman" w:cs="Times New Roman"/>
          <w:sz w:val="28"/>
          <w:szCs w:val="28"/>
        </w:rPr>
        <w:t xml:space="preserve">Xelent Colocation &amp; Cloud Solutions. 2021 </w:t>
      </w:r>
      <w:r w:rsidR="00920243" w:rsidRPr="00920243">
        <w:rPr>
          <w:rFonts w:ascii="Times New Roman" w:hAnsi="Times New Roman" w:cs="Times New Roman"/>
          <w:sz w:val="28"/>
          <w:szCs w:val="28"/>
        </w:rPr>
        <w:t xml:space="preserve">// </w:t>
      </w:r>
      <w:hyperlink r:id="rId133" w:history="1">
        <w:r w:rsidR="00A35C35" w:rsidRPr="00920243">
          <w:rPr>
            <w:rStyle w:val="a9"/>
            <w:rFonts w:ascii="Times New Roman" w:hAnsi="Times New Roman" w:cs="Times New Roman"/>
            <w:color w:val="auto"/>
            <w:sz w:val="28"/>
            <w:szCs w:val="28"/>
            <w:u w:val="none"/>
          </w:rPr>
          <w:t>https://clck.ru/33ZMLB</w:t>
        </w:r>
      </w:hyperlink>
      <w:r w:rsidR="00920243" w:rsidRPr="00920243">
        <w:rPr>
          <w:rStyle w:val="a9"/>
          <w:rFonts w:ascii="Times New Roman" w:hAnsi="Times New Roman" w:cs="Times New Roman"/>
          <w:color w:val="auto"/>
          <w:sz w:val="28"/>
          <w:szCs w:val="28"/>
          <w:u w:val="none"/>
        </w:rPr>
        <w:t>.</w:t>
      </w:r>
      <w:r w:rsidR="00D75D03" w:rsidRPr="00920243">
        <w:rPr>
          <w:rStyle w:val="a9"/>
          <w:rFonts w:ascii="Times New Roman" w:hAnsi="Times New Roman" w:cs="Times New Roman"/>
          <w:color w:val="auto"/>
          <w:sz w:val="28"/>
          <w:szCs w:val="28"/>
          <w:u w:val="none"/>
        </w:rPr>
        <w:t xml:space="preserve"> </w:t>
      </w:r>
      <w:r w:rsidR="00D75D03" w:rsidRPr="00920243">
        <w:rPr>
          <w:rFonts w:ascii="Times New Roman" w:hAnsi="Times New Roman" w:cs="Times New Roman"/>
          <w:sz w:val="28"/>
          <w:szCs w:val="28"/>
        </w:rPr>
        <w:t>5.10.2021.</w:t>
      </w:r>
    </w:p>
    <w:p w14:paraId="0DC4048D" w14:textId="454E472E" w:rsidR="00FA5C3F"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130 Apache Hadoop в сервисе Amazon EMP </w:t>
      </w:r>
      <w:r w:rsidR="00920243" w:rsidRPr="00920243">
        <w:rPr>
          <w:rFonts w:ascii="Times New Roman" w:hAnsi="Times New Roman" w:cs="Times New Roman"/>
          <w:sz w:val="28"/>
          <w:szCs w:val="28"/>
        </w:rPr>
        <w:t xml:space="preserve">// </w:t>
      </w:r>
      <w:hyperlink r:id="rId134" w:history="1">
        <w:r w:rsidRPr="00920243">
          <w:rPr>
            <w:rStyle w:val="a9"/>
            <w:rFonts w:ascii="Times New Roman" w:hAnsi="Times New Roman" w:cs="Times New Roman"/>
            <w:color w:val="auto"/>
            <w:sz w:val="28"/>
            <w:szCs w:val="28"/>
            <w:u w:val="none"/>
          </w:rPr>
          <w:t>https://clck.ru/33ZMMr</w:t>
        </w:r>
      </w:hyperlink>
      <w:r w:rsidR="00920243" w:rsidRPr="00920243">
        <w:rPr>
          <w:rStyle w:val="a9"/>
          <w:rFonts w:ascii="Times New Roman" w:hAnsi="Times New Roman" w:cs="Times New Roman"/>
          <w:color w:val="auto"/>
          <w:sz w:val="28"/>
          <w:szCs w:val="28"/>
          <w:u w:val="none"/>
        </w:rPr>
        <w:t>.</w:t>
      </w:r>
      <w:r w:rsidR="00FA5C3F" w:rsidRPr="00920243">
        <w:rPr>
          <w:rStyle w:val="a9"/>
          <w:rFonts w:ascii="Times New Roman" w:hAnsi="Times New Roman" w:cs="Times New Roman"/>
          <w:color w:val="auto"/>
          <w:sz w:val="28"/>
          <w:szCs w:val="28"/>
          <w:u w:val="none"/>
        </w:rPr>
        <w:t xml:space="preserve"> </w:t>
      </w:r>
      <w:r w:rsidR="00FA5C3F" w:rsidRPr="00920243">
        <w:rPr>
          <w:rFonts w:ascii="Times New Roman" w:hAnsi="Times New Roman" w:cs="Times New Roman"/>
          <w:sz w:val="28"/>
          <w:szCs w:val="28"/>
        </w:rPr>
        <w:t>20.12.2021</w:t>
      </w:r>
      <w:r w:rsidR="00920243" w:rsidRPr="00920243">
        <w:rPr>
          <w:rFonts w:ascii="Times New Roman" w:hAnsi="Times New Roman" w:cs="Times New Roman"/>
          <w:sz w:val="28"/>
          <w:szCs w:val="28"/>
        </w:rPr>
        <w:t>.</w:t>
      </w:r>
    </w:p>
    <w:p w14:paraId="715728FF" w14:textId="738DB4B7" w:rsidR="00A35C35" w:rsidRPr="00920243" w:rsidRDefault="00A35C35" w:rsidP="00862544">
      <w:pPr>
        <w:spacing w:after="0" w:line="240" w:lineRule="auto"/>
        <w:ind w:firstLine="709"/>
        <w:jc w:val="both"/>
        <w:rPr>
          <w:rFonts w:ascii="Times New Roman" w:hAnsi="Times New Roman" w:cs="Times New Roman"/>
          <w:sz w:val="28"/>
          <w:szCs w:val="28"/>
        </w:rPr>
      </w:pPr>
      <w:r w:rsidRPr="00920243">
        <w:rPr>
          <w:rStyle w:val="a9"/>
          <w:rFonts w:ascii="Times New Roman" w:hAnsi="Times New Roman" w:cs="Times New Roman"/>
          <w:color w:val="auto"/>
          <w:sz w:val="28"/>
          <w:szCs w:val="28"/>
          <w:u w:val="none"/>
        </w:rPr>
        <w:t xml:space="preserve">131 </w:t>
      </w:r>
      <w:r w:rsidRPr="00920243">
        <w:rPr>
          <w:rFonts w:ascii="Times New Roman" w:hAnsi="Times New Roman" w:cs="Times New Roman"/>
          <w:sz w:val="28"/>
          <w:szCs w:val="28"/>
        </w:rPr>
        <w:t>Что такое ApacheHadoop и почему он важен для BigDate</w:t>
      </w:r>
      <w:r w:rsidR="00920243" w:rsidRPr="00920243">
        <w:rPr>
          <w:rFonts w:ascii="Times New Roman" w:hAnsi="Times New Roman" w:cs="Times New Roman"/>
          <w:sz w:val="28"/>
          <w:szCs w:val="28"/>
        </w:rPr>
        <w:t xml:space="preserve"> //</w:t>
      </w:r>
      <w:r w:rsidRPr="00920243">
        <w:rPr>
          <w:rFonts w:ascii="Times New Roman" w:hAnsi="Times New Roman" w:cs="Times New Roman"/>
          <w:sz w:val="28"/>
          <w:szCs w:val="28"/>
        </w:rPr>
        <w:t xml:space="preserve"> </w:t>
      </w:r>
      <w:hyperlink r:id="rId135" w:history="1">
        <w:r w:rsidRPr="00920243">
          <w:rPr>
            <w:rStyle w:val="a9"/>
            <w:rFonts w:ascii="Times New Roman" w:hAnsi="Times New Roman" w:cs="Times New Roman"/>
            <w:color w:val="auto"/>
            <w:sz w:val="28"/>
            <w:szCs w:val="28"/>
            <w:u w:val="none"/>
          </w:rPr>
          <w:t>https://clck.ru/33ZMNZ</w:t>
        </w:r>
      </w:hyperlink>
      <w:r w:rsidR="00920243" w:rsidRPr="00920243">
        <w:rPr>
          <w:rStyle w:val="a9"/>
          <w:rFonts w:ascii="Times New Roman" w:hAnsi="Times New Roman" w:cs="Times New Roman"/>
          <w:color w:val="auto"/>
          <w:sz w:val="28"/>
          <w:szCs w:val="28"/>
          <w:u w:val="none"/>
        </w:rPr>
        <w:t>.</w:t>
      </w:r>
      <w:r w:rsidR="00676395" w:rsidRPr="00920243">
        <w:rPr>
          <w:rFonts w:ascii="Times New Roman" w:hAnsi="Times New Roman" w:cs="Times New Roman"/>
          <w:sz w:val="28"/>
          <w:szCs w:val="28"/>
        </w:rPr>
        <w:t xml:space="preserve"> 9.02.2023</w:t>
      </w:r>
      <w:r w:rsidR="00920243" w:rsidRPr="00920243">
        <w:rPr>
          <w:rFonts w:ascii="Times New Roman" w:hAnsi="Times New Roman" w:cs="Times New Roman"/>
          <w:sz w:val="28"/>
          <w:szCs w:val="28"/>
        </w:rPr>
        <w:t>.</w:t>
      </w:r>
    </w:p>
    <w:p w14:paraId="72B6101E" w14:textId="45884730" w:rsidR="00B73E94"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132 Apache Hadoop </w:t>
      </w:r>
      <w:r w:rsidR="00920243" w:rsidRPr="00920243">
        <w:rPr>
          <w:rFonts w:ascii="Times New Roman" w:hAnsi="Times New Roman" w:cs="Times New Roman"/>
          <w:sz w:val="28"/>
          <w:szCs w:val="28"/>
        </w:rPr>
        <w:t>//</w:t>
      </w:r>
      <w:r w:rsidRPr="00920243">
        <w:rPr>
          <w:rFonts w:ascii="Times New Roman" w:hAnsi="Times New Roman" w:cs="Times New Roman"/>
          <w:sz w:val="28"/>
          <w:szCs w:val="28"/>
        </w:rPr>
        <w:t xml:space="preserve"> </w:t>
      </w:r>
      <w:hyperlink r:id="rId136" w:history="1">
        <w:r w:rsidRPr="00920243">
          <w:rPr>
            <w:rStyle w:val="a9"/>
            <w:rFonts w:ascii="Times New Roman" w:hAnsi="Times New Roman" w:cs="Times New Roman"/>
            <w:color w:val="auto"/>
            <w:sz w:val="28"/>
            <w:szCs w:val="28"/>
            <w:u w:val="none"/>
          </w:rPr>
          <w:t>http://surl.li/ecpjx</w:t>
        </w:r>
      </w:hyperlink>
      <w:r w:rsidR="00920243" w:rsidRPr="00920243">
        <w:rPr>
          <w:rStyle w:val="a9"/>
          <w:rFonts w:ascii="Times New Roman" w:hAnsi="Times New Roman" w:cs="Times New Roman"/>
          <w:color w:val="auto"/>
          <w:sz w:val="28"/>
          <w:szCs w:val="28"/>
          <w:u w:val="none"/>
        </w:rPr>
        <w:t>.</w:t>
      </w:r>
      <w:r w:rsidR="00B73E94" w:rsidRPr="00920243">
        <w:rPr>
          <w:rStyle w:val="a9"/>
          <w:rFonts w:ascii="Times New Roman" w:hAnsi="Times New Roman" w:cs="Times New Roman"/>
          <w:color w:val="auto"/>
          <w:sz w:val="28"/>
          <w:szCs w:val="28"/>
          <w:u w:val="none"/>
        </w:rPr>
        <w:t xml:space="preserve"> </w:t>
      </w:r>
      <w:r w:rsidR="001A63B5" w:rsidRPr="00920243">
        <w:rPr>
          <w:rFonts w:ascii="Times New Roman" w:hAnsi="Times New Roman" w:cs="Times New Roman"/>
          <w:sz w:val="28"/>
          <w:szCs w:val="28"/>
        </w:rPr>
        <w:t>14</w:t>
      </w:r>
      <w:r w:rsidR="00B73E94" w:rsidRPr="00920243">
        <w:rPr>
          <w:rFonts w:ascii="Times New Roman" w:hAnsi="Times New Roman" w:cs="Times New Roman"/>
          <w:sz w:val="28"/>
          <w:szCs w:val="28"/>
        </w:rPr>
        <w:t>.12.2022</w:t>
      </w:r>
      <w:r w:rsidR="00920243" w:rsidRPr="00920243">
        <w:rPr>
          <w:rFonts w:ascii="Times New Roman" w:hAnsi="Times New Roman" w:cs="Times New Roman"/>
          <w:sz w:val="28"/>
          <w:szCs w:val="28"/>
        </w:rPr>
        <w:t>.</w:t>
      </w:r>
    </w:p>
    <w:p w14:paraId="734D7CE3" w14:textId="7FE98B77" w:rsidR="00A35C35"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133</w:t>
      </w:r>
      <w:r w:rsidR="00FF4A19" w:rsidRPr="00920243">
        <w:rPr>
          <w:rFonts w:ascii="Times New Roman" w:hAnsi="Times New Roman" w:cs="Times New Roman"/>
          <w:sz w:val="28"/>
          <w:szCs w:val="28"/>
        </w:rPr>
        <w:t xml:space="preserve"> </w:t>
      </w:r>
      <w:r w:rsidRPr="00920243">
        <w:rPr>
          <w:rFonts w:ascii="Times New Roman" w:hAnsi="Times New Roman" w:cs="Times New Roman"/>
          <w:sz w:val="28"/>
          <w:szCs w:val="28"/>
        </w:rPr>
        <w:t>Вичугова А. Роль Python в мире Big Data: 5 причин освоить</w:t>
      </w:r>
      <w:r w:rsidR="00EC5105" w:rsidRPr="00920243">
        <w:rPr>
          <w:rFonts w:ascii="Times New Roman" w:hAnsi="Times New Roman" w:cs="Times New Roman"/>
          <w:sz w:val="28"/>
          <w:szCs w:val="28"/>
        </w:rPr>
        <w:t xml:space="preserve"> </w:t>
      </w:r>
      <w:r w:rsidRPr="00920243">
        <w:rPr>
          <w:rFonts w:ascii="Times New Roman" w:hAnsi="Times New Roman" w:cs="Times New Roman"/>
          <w:sz w:val="28"/>
          <w:szCs w:val="28"/>
        </w:rPr>
        <w:t xml:space="preserve">этот язык программирования </w:t>
      </w:r>
      <w:r w:rsidR="00920243" w:rsidRPr="00920243">
        <w:rPr>
          <w:rFonts w:ascii="Times New Roman" w:hAnsi="Times New Roman" w:cs="Times New Roman"/>
          <w:sz w:val="28"/>
          <w:szCs w:val="28"/>
        </w:rPr>
        <w:t>//</w:t>
      </w:r>
      <w:r w:rsidRPr="00920243">
        <w:rPr>
          <w:rFonts w:ascii="Times New Roman" w:hAnsi="Times New Roman" w:cs="Times New Roman"/>
          <w:sz w:val="28"/>
          <w:szCs w:val="28"/>
        </w:rPr>
        <w:t xml:space="preserve"> </w:t>
      </w:r>
      <w:hyperlink r:id="rId137" w:history="1">
        <w:r w:rsidRPr="00920243">
          <w:rPr>
            <w:rStyle w:val="a9"/>
            <w:rFonts w:ascii="Times New Roman" w:hAnsi="Times New Roman" w:cs="Times New Roman"/>
            <w:color w:val="auto"/>
            <w:sz w:val="28"/>
            <w:szCs w:val="28"/>
            <w:u w:val="none"/>
          </w:rPr>
          <w:t>https://clck.ru/33Nif8</w:t>
        </w:r>
      </w:hyperlink>
      <w:r w:rsidR="00920243" w:rsidRPr="00920243">
        <w:rPr>
          <w:rStyle w:val="a9"/>
          <w:rFonts w:ascii="Times New Roman" w:hAnsi="Times New Roman" w:cs="Times New Roman"/>
          <w:color w:val="auto"/>
          <w:sz w:val="28"/>
          <w:szCs w:val="28"/>
          <w:u w:val="none"/>
        </w:rPr>
        <w:t>.</w:t>
      </w:r>
      <w:r w:rsidR="001A63B5" w:rsidRPr="00920243">
        <w:rPr>
          <w:rStyle w:val="a9"/>
          <w:rFonts w:ascii="Times New Roman" w:hAnsi="Times New Roman" w:cs="Times New Roman"/>
          <w:color w:val="auto"/>
          <w:sz w:val="28"/>
          <w:szCs w:val="28"/>
          <w:u w:val="none"/>
        </w:rPr>
        <w:t xml:space="preserve"> </w:t>
      </w:r>
      <w:r w:rsidR="001A63B5" w:rsidRPr="00920243">
        <w:rPr>
          <w:rFonts w:ascii="Times New Roman" w:hAnsi="Times New Roman" w:cs="Times New Roman"/>
          <w:sz w:val="28"/>
          <w:szCs w:val="28"/>
        </w:rPr>
        <w:t>14.06.2022</w:t>
      </w:r>
      <w:r w:rsidR="00920243" w:rsidRPr="00920243">
        <w:rPr>
          <w:rFonts w:ascii="Times New Roman" w:hAnsi="Times New Roman" w:cs="Times New Roman"/>
          <w:sz w:val="28"/>
          <w:szCs w:val="28"/>
        </w:rPr>
        <w:t>.</w:t>
      </w:r>
    </w:p>
    <w:p w14:paraId="31FC727F" w14:textId="3110D6C9" w:rsidR="00A35C35" w:rsidRPr="00920243" w:rsidRDefault="00905064"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lastRenderedPageBreak/>
        <w:t xml:space="preserve">134 </w:t>
      </w:r>
      <w:r w:rsidR="00A35C35" w:rsidRPr="00920243">
        <w:rPr>
          <w:rFonts w:ascii="Times New Roman" w:hAnsi="Times New Roman" w:cs="Times New Roman"/>
          <w:sz w:val="28"/>
          <w:szCs w:val="28"/>
        </w:rPr>
        <w:t>Язык программирования R: ничего лишнего, только работа с</w:t>
      </w:r>
      <w:r w:rsidR="00920243" w:rsidRPr="00920243">
        <w:rPr>
          <w:rFonts w:ascii="Times New Roman" w:hAnsi="Times New Roman" w:cs="Times New Roman"/>
          <w:sz w:val="28"/>
          <w:szCs w:val="28"/>
        </w:rPr>
        <w:t xml:space="preserve"> </w:t>
      </w:r>
      <w:r w:rsidR="00A35C35" w:rsidRPr="00920243">
        <w:rPr>
          <w:rFonts w:ascii="Times New Roman" w:hAnsi="Times New Roman" w:cs="Times New Roman"/>
          <w:sz w:val="28"/>
          <w:szCs w:val="28"/>
        </w:rPr>
        <w:t>данными 2021</w:t>
      </w:r>
      <w:r w:rsidR="00920243" w:rsidRPr="00920243">
        <w:rPr>
          <w:rFonts w:ascii="Times New Roman" w:hAnsi="Times New Roman" w:cs="Times New Roman"/>
          <w:sz w:val="28"/>
          <w:szCs w:val="28"/>
        </w:rPr>
        <w:t xml:space="preserve"> //</w:t>
      </w:r>
      <w:r w:rsidR="00A35C35" w:rsidRPr="00920243">
        <w:rPr>
          <w:rFonts w:ascii="Times New Roman" w:hAnsi="Times New Roman" w:cs="Times New Roman"/>
          <w:sz w:val="28"/>
          <w:szCs w:val="28"/>
        </w:rPr>
        <w:t xml:space="preserve"> </w:t>
      </w:r>
      <w:hyperlink r:id="rId138" w:history="1">
        <w:r w:rsidR="00A35C35" w:rsidRPr="00920243">
          <w:rPr>
            <w:rStyle w:val="a9"/>
            <w:rFonts w:ascii="Times New Roman" w:hAnsi="Times New Roman" w:cs="Times New Roman"/>
            <w:color w:val="auto"/>
            <w:sz w:val="28"/>
            <w:szCs w:val="28"/>
            <w:u w:val="none"/>
          </w:rPr>
          <w:t>https://clck.ru/ehiTK</w:t>
        </w:r>
      </w:hyperlink>
      <w:r w:rsidR="00920243" w:rsidRPr="00920243">
        <w:rPr>
          <w:rStyle w:val="a9"/>
          <w:rFonts w:ascii="Times New Roman" w:hAnsi="Times New Roman" w:cs="Times New Roman"/>
          <w:color w:val="auto"/>
          <w:sz w:val="28"/>
          <w:szCs w:val="28"/>
          <w:u w:val="none"/>
        </w:rPr>
        <w:t>.</w:t>
      </w:r>
      <w:r w:rsidR="00391D7B" w:rsidRPr="00920243">
        <w:rPr>
          <w:rStyle w:val="a9"/>
          <w:rFonts w:ascii="Times New Roman" w:hAnsi="Times New Roman" w:cs="Times New Roman"/>
          <w:color w:val="auto"/>
          <w:sz w:val="28"/>
          <w:szCs w:val="28"/>
          <w:u w:val="none"/>
        </w:rPr>
        <w:t xml:space="preserve"> </w:t>
      </w:r>
      <w:r w:rsidR="00391D7B" w:rsidRPr="00920243">
        <w:rPr>
          <w:rFonts w:ascii="Times New Roman" w:hAnsi="Times New Roman" w:cs="Times New Roman"/>
          <w:sz w:val="28"/>
          <w:szCs w:val="28"/>
        </w:rPr>
        <w:t>14.12.2022</w:t>
      </w:r>
      <w:r w:rsidR="00920243" w:rsidRPr="00920243">
        <w:rPr>
          <w:rFonts w:ascii="Times New Roman" w:hAnsi="Times New Roman" w:cs="Times New Roman"/>
          <w:sz w:val="28"/>
          <w:szCs w:val="28"/>
        </w:rPr>
        <w:t>.</w:t>
      </w:r>
    </w:p>
    <w:p w14:paraId="3CC13B31" w14:textId="77C696F9" w:rsidR="00A35C35"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135 Язык R. SkillFactory.</w:t>
      </w:r>
      <w:r w:rsidR="00905064" w:rsidRPr="00920243">
        <w:rPr>
          <w:rFonts w:ascii="Times New Roman" w:hAnsi="Times New Roman" w:cs="Times New Roman"/>
          <w:sz w:val="28"/>
          <w:szCs w:val="28"/>
        </w:rPr>
        <w:t xml:space="preserve"> </w:t>
      </w:r>
      <w:r w:rsidRPr="00920243">
        <w:rPr>
          <w:rFonts w:ascii="Times New Roman" w:hAnsi="Times New Roman" w:cs="Times New Roman"/>
          <w:sz w:val="28"/>
          <w:szCs w:val="28"/>
        </w:rPr>
        <w:t>Блог. 2022</w:t>
      </w:r>
      <w:r w:rsidR="00920243" w:rsidRPr="00920243">
        <w:rPr>
          <w:rFonts w:ascii="Times New Roman" w:hAnsi="Times New Roman" w:cs="Times New Roman"/>
          <w:sz w:val="28"/>
          <w:szCs w:val="28"/>
        </w:rPr>
        <w:t xml:space="preserve"> //</w:t>
      </w:r>
      <w:r w:rsidRPr="00920243">
        <w:rPr>
          <w:rFonts w:ascii="Times New Roman" w:hAnsi="Times New Roman" w:cs="Times New Roman"/>
          <w:sz w:val="28"/>
          <w:szCs w:val="28"/>
        </w:rPr>
        <w:t xml:space="preserve"> </w:t>
      </w:r>
      <w:hyperlink r:id="rId139" w:history="1">
        <w:r w:rsidRPr="00920243">
          <w:rPr>
            <w:rStyle w:val="a9"/>
            <w:rFonts w:ascii="Times New Roman" w:hAnsi="Times New Roman" w:cs="Times New Roman"/>
            <w:color w:val="auto"/>
            <w:sz w:val="28"/>
            <w:szCs w:val="28"/>
            <w:u w:val="none"/>
          </w:rPr>
          <w:t>https://clck.ru/33Nigj</w:t>
        </w:r>
      </w:hyperlink>
      <w:r w:rsidR="00920243" w:rsidRPr="00920243">
        <w:rPr>
          <w:rStyle w:val="a9"/>
          <w:rFonts w:ascii="Times New Roman" w:hAnsi="Times New Roman" w:cs="Times New Roman"/>
          <w:color w:val="auto"/>
          <w:sz w:val="28"/>
          <w:szCs w:val="28"/>
          <w:u w:val="none"/>
        </w:rPr>
        <w:t>.</w:t>
      </w:r>
      <w:r w:rsidR="00391D7B" w:rsidRPr="00920243">
        <w:rPr>
          <w:rStyle w:val="a9"/>
          <w:rFonts w:ascii="Times New Roman" w:hAnsi="Times New Roman" w:cs="Times New Roman"/>
          <w:color w:val="auto"/>
          <w:sz w:val="28"/>
          <w:szCs w:val="28"/>
          <w:u w:val="none"/>
        </w:rPr>
        <w:t xml:space="preserve"> </w:t>
      </w:r>
      <w:r w:rsidR="00391D7B" w:rsidRPr="00920243">
        <w:rPr>
          <w:rFonts w:ascii="Times New Roman" w:hAnsi="Times New Roman" w:cs="Times New Roman"/>
          <w:sz w:val="28"/>
          <w:szCs w:val="28"/>
        </w:rPr>
        <w:t>7.10.2022</w:t>
      </w:r>
      <w:r w:rsidR="00920243" w:rsidRPr="00920243">
        <w:rPr>
          <w:rFonts w:ascii="Times New Roman" w:hAnsi="Times New Roman" w:cs="Times New Roman"/>
          <w:sz w:val="28"/>
          <w:szCs w:val="28"/>
        </w:rPr>
        <w:t>.</w:t>
      </w:r>
    </w:p>
    <w:p w14:paraId="7D96DA0F" w14:textId="6B61123F" w:rsidR="00A35C35" w:rsidRPr="00D86C7D" w:rsidRDefault="00905064"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136 </w:t>
      </w:r>
      <w:r w:rsidR="00A35C35" w:rsidRPr="00D86C7D">
        <w:rPr>
          <w:rFonts w:ascii="Times New Roman" w:hAnsi="Times New Roman" w:cs="Times New Roman"/>
          <w:sz w:val="28"/>
          <w:szCs w:val="28"/>
        </w:rPr>
        <w:t>Серік М., Нурбекова Г.Ф., Ерланова Г.Ж. Деректерді өңдеу</w:t>
      </w:r>
      <w:r w:rsidR="00FD1414">
        <w:rPr>
          <w:rFonts w:ascii="Times New Roman" w:hAnsi="Times New Roman" w:cs="Times New Roman"/>
          <w:sz w:val="28"/>
          <w:szCs w:val="28"/>
        </w:rPr>
        <w:t xml:space="preserve"> </w:t>
      </w:r>
      <w:r w:rsidR="00920243" w:rsidRPr="00D86C7D">
        <w:rPr>
          <w:rFonts w:ascii="Times New Roman" w:hAnsi="Times New Roman" w:cs="Times New Roman"/>
          <w:sz w:val="28"/>
          <w:szCs w:val="28"/>
        </w:rPr>
        <w:t>н</w:t>
      </w:r>
      <w:r w:rsidR="00A35C35" w:rsidRPr="00D86C7D">
        <w:rPr>
          <w:rFonts w:ascii="Times New Roman" w:hAnsi="Times New Roman" w:cs="Times New Roman"/>
          <w:sz w:val="28"/>
          <w:szCs w:val="28"/>
        </w:rPr>
        <w:t>егіздері: оқу құр</w:t>
      </w:r>
      <w:r w:rsidR="00920243">
        <w:rPr>
          <w:rFonts w:ascii="Times New Roman" w:hAnsi="Times New Roman" w:cs="Times New Roman"/>
          <w:sz w:val="28"/>
          <w:szCs w:val="28"/>
        </w:rPr>
        <w:t xml:space="preserve">. – </w:t>
      </w:r>
      <w:r w:rsidR="00A35C35" w:rsidRPr="00D86C7D">
        <w:rPr>
          <w:rFonts w:ascii="Times New Roman" w:hAnsi="Times New Roman" w:cs="Times New Roman"/>
          <w:sz w:val="28"/>
          <w:szCs w:val="28"/>
        </w:rPr>
        <w:t>Атырау</w:t>
      </w:r>
      <w:r w:rsidR="00920243">
        <w:rPr>
          <w:rFonts w:ascii="Times New Roman" w:hAnsi="Times New Roman" w:cs="Times New Roman"/>
          <w:sz w:val="28"/>
          <w:szCs w:val="28"/>
        </w:rPr>
        <w:t>,</w:t>
      </w:r>
      <w:r w:rsidR="00A35C35" w:rsidRPr="00D86C7D">
        <w:rPr>
          <w:rFonts w:ascii="Times New Roman" w:hAnsi="Times New Roman" w:cs="Times New Roman"/>
          <w:sz w:val="28"/>
          <w:szCs w:val="28"/>
        </w:rPr>
        <w:t xml:space="preserve"> 2022</w:t>
      </w:r>
      <w:r w:rsidR="00920243">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920243">
        <w:rPr>
          <w:rFonts w:ascii="Times New Roman" w:hAnsi="Times New Roman" w:cs="Times New Roman"/>
          <w:sz w:val="28"/>
          <w:szCs w:val="28"/>
        </w:rPr>
        <w:t xml:space="preserve">– </w:t>
      </w:r>
      <w:r w:rsidR="00A35C35" w:rsidRPr="00D86C7D">
        <w:rPr>
          <w:rFonts w:ascii="Times New Roman" w:hAnsi="Times New Roman" w:cs="Times New Roman"/>
          <w:sz w:val="28"/>
          <w:szCs w:val="28"/>
        </w:rPr>
        <w:t>195</w:t>
      </w:r>
      <w:r w:rsidR="00D86C7D">
        <w:rPr>
          <w:rFonts w:ascii="Times New Roman" w:hAnsi="Times New Roman" w:cs="Times New Roman"/>
          <w:sz w:val="28"/>
          <w:szCs w:val="28"/>
        </w:rPr>
        <w:t xml:space="preserve"> </w:t>
      </w:r>
      <w:r w:rsidR="00920243">
        <w:rPr>
          <w:rFonts w:ascii="Times New Roman" w:hAnsi="Times New Roman" w:cs="Times New Roman"/>
          <w:sz w:val="28"/>
          <w:szCs w:val="28"/>
        </w:rPr>
        <w:t>б.</w:t>
      </w:r>
    </w:p>
    <w:p w14:paraId="548C587B" w14:textId="2907C7DE" w:rsidR="00A35C35" w:rsidRPr="00920243" w:rsidRDefault="00905064"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137 </w:t>
      </w:r>
      <w:r w:rsidR="00A35C35" w:rsidRPr="00920243">
        <w:rPr>
          <w:rFonts w:ascii="Times New Roman" w:hAnsi="Times New Roman" w:cs="Times New Roman"/>
          <w:sz w:val="28"/>
          <w:szCs w:val="28"/>
        </w:rPr>
        <w:t xml:space="preserve">Индияның банктер картасы </w:t>
      </w:r>
      <w:r w:rsidR="00920243" w:rsidRPr="00920243">
        <w:rPr>
          <w:rFonts w:ascii="Times New Roman" w:hAnsi="Times New Roman" w:cs="Times New Roman"/>
          <w:sz w:val="28"/>
          <w:szCs w:val="28"/>
        </w:rPr>
        <w:t xml:space="preserve">// </w:t>
      </w:r>
      <w:hyperlink r:id="rId140" w:history="1">
        <w:r w:rsidR="0004308E" w:rsidRPr="00920243">
          <w:rPr>
            <w:rStyle w:val="a9"/>
            <w:rFonts w:ascii="Times New Roman" w:hAnsi="Times New Roman" w:cs="Times New Roman"/>
            <w:color w:val="auto"/>
            <w:sz w:val="28"/>
            <w:szCs w:val="28"/>
            <w:u w:val="none"/>
          </w:rPr>
          <w:t>https://shiny.rstudio.com/</w:t>
        </w:r>
      </w:hyperlink>
      <w:r w:rsidR="00920243" w:rsidRPr="00920243">
        <w:rPr>
          <w:rStyle w:val="a9"/>
          <w:rFonts w:ascii="Times New Roman" w:hAnsi="Times New Roman" w:cs="Times New Roman"/>
          <w:color w:val="auto"/>
          <w:sz w:val="28"/>
          <w:szCs w:val="28"/>
          <w:u w:val="none"/>
        </w:rPr>
        <w:t xml:space="preserve">. </w:t>
      </w:r>
      <w:r w:rsidR="00391D7B" w:rsidRPr="00920243">
        <w:rPr>
          <w:rFonts w:ascii="Times New Roman" w:hAnsi="Times New Roman" w:cs="Times New Roman"/>
          <w:sz w:val="28"/>
          <w:szCs w:val="28"/>
        </w:rPr>
        <w:t>3.11.2022</w:t>
      </w:r>
      <w:r w:rsidR="00920243" w:rsidRPr="00920243">
        <w:rPr>
          <w:rFonts w:ascii="Times New Roman" w:hAnsi="Times New Roman" w:cs="Times New Roman"/>
          <w:sz w:val="28"/>
          <w:szCs w:val="28"/>
        </w:rPr>
        <w:t>.</w:t>
      </w:r>
    </w:p>
    <w:p w14:paraId="3FC4769E" w14:textId="4D9592EA" w:rsidR="00391D7B" w:rsidRPr="00920243" w:rsidRDefault="00C14EFC"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 xml:space="preserve">138 </w:t>
      </w:r>
      <w:r w:rsidR="00A35C35" w:rsidRPr="00920243">
        <w:rPr>
          <w:rFonts w:ascii="Times New Roman" w:hAnsi="Times New Roman" w:cs="Times New Roman"/>
          <w:sz w:val="28"/>
          <w:szCs w:val="28"/>
        </w:rPr>
        <w:t xml:space="preserve">SuperZip example мысалы </w:t>
      </w:r>
      <w:r w:rsidR="00920243" w:rsidRPr="00920243">
        <w:rPr>
          <w:rFonts w:ascii="Times New Roman" w:hAnsi="Times New Roman" w:cs="Times New Roman"/>
          <w:sz w:val="28"/>
          <w:szCs w:val="28"/>
        </w:rPr>
        <w:t xml:space="preserve">// </w:t>
      </w:r>
      <w:hyperlink r:id="rId141" w:history="1">
        <w:r w:rsidR="007420E6" w:rsidRPr="00920243">
          <w:rPr>
            <w:rStyle w:val="a9"/>
            <w:rFonts w:ascii="Times New Roman" w:hAnsi="Times New Roman" w:cs="Times New Roman"/>
            <w:color w:val="auto"/>
            <w:sz w:val="28"/>
            <w:szCs w:val="28"/>
            <w:u w:val="none"/>
          </w:rPr>
          <w:t>https://shiny.rstudio.com/</w:t>
        </w:r>
      </w:hyperlink>
      <w:r w:rsidR="00920243" w:rsidRPr="00920243">
        <w:rPr>
          <w:rStyle w:val="a9"/>
          <w:rFonts w:ascii="Times New Roman" w:hAnsi="Times New Roman" w:cs="Times New Roman"/>
          <w:color w:val="auto"/>
          <w:sz w:val="28"/>
          <w:szCs w:val="28"/>
          <w:u w:val="none"/>
        </w:rPr>
        <w:t>.</w:t>
      </w:r>
      <w:r w:rsidR="007420E6" w:rsidRPr="00920243">
        <w:rPr>
          <w:rFonts w:ascii="Times New Roman" w:hAnsi="Times New Roman" w:cs="Times New Roman"/>
          <w:sz w:val="28"/>
          <w:szCs w:val="28"/>
        </w:rPr>
        <w:t xml:space="preserve"> </w:t>
      </w:r>
      <w:r w:rsidR="00391D7B" w:rsidRPr="00920243">
        <w:rPr>
          <w:rFonts w:ascii="Times New Roman" w:hAnsi="Times New Roman" w:cs="Times New Roman"/>
          <w:sz w:val="28"/>
          <w:szCs w:val="28"/>
        </w:rPr>
        <w:t>3.11.2022</w:t>
      </w:r>
      <w:r w:rsidR="00920243" w:rsidRPr="00920243">
        <w:rPr>
          <w:rFonts w:ascii="Times New Roman" w:hAnsi="Times New Roman" w:cs="Times New Roman"/>
          <w:sz w:val="28"/>
          <w:szCs w:val="28"/>
        </w:rPr>
        <w:t>.</w:t>
      </w:r>
    </w:p>
    <w:p w14:paraId="0E4788F7" w14:textId="5F9BFA3C" w:rsidR="00452A6F" w:rsidRPr="00920243" w:rsidRDefault="00A35C35" w:rsidP="00862544">
      <w:pPr>
        <w:spacing w:after="0" w:line="240" w:lineRule="auto"/>
        <w:ind w:firstLine="709"/>
        <w:jc w:val="both"/>
        <w:rPr>
          <w:rFonts w:ascii="Times New Roman" w:hAnsi="Times New Roman" w:cs="Times New Roman"/>
          <w:sz w:val="28"/>
          <w:szCs w:val="28"/>
        </w:rPr>
      </w:pPr>
      <w:r w:rsidRPr="00920243">
        <w:rPr>
          <w:rFonts w:ascii="Times New Roman" w:hAnsi="Times New Roman" w:cs="Times New Roman"/>
          <w:sz w:val="28"/>
          <w:szCs w:val="28"/>
        </w:rPr>
        <w:t>1</w:t>
      </w:r>
      <w:r w:rsidR="00C14EFC" w:rsidRPr="00920243">
        <w:rPr>
          <w:rFonts w:ascii="Times New Roman" w:hAnsi="Times New Roman" w:cs="Times New Roman"/>
          <w:sz w:val="28"/>
          <w:szCs w:val="28"/>
        </w:rPr>
        <w:t xml:space="preserve">39 </w:t>
      </w:r>
      <w:r w:rsidRPr="00920243">
        <w:rPr>
          <w:rFonts w:ascii="Times New Roman" w:hAnsi="Times New Roman" w:cs="Times New Roman"/>
          <w:sz w:val="28"/>
          <w:szCs w:val="28"/>
        </w:rPr>
        <w:t>Шпрингер Л. Язык программирования R: что делает его таким важным для анализа данных. 2022</w:t>
      </w:r>
      <w:r w:rsidR="00BA4CA1" w:rsidRPr="00920243">
        <w:rPr>
          <w:rFonts w:ascii="Times New Roman" w:hAnsi="Times New Roman" w:cs="Times New Roman"/>
          <w:sz w:val="28"/>
          <w:szCs w:val="28"/>
        </w:rPr>
        <w:t xml:space="preserve"> //</w:t>
      </w:r>
      <w:r w:rsidRPr="00920243">
        <w:rPr>
          <w:rFonts w:ascii="Times New Roman" w:hAnsi="Times New Roman" w:cs="Times New Roman"/>
          <w:sz w:val="28"/>
          <w:szCs w:val="28"/>
        </w:rPr>
        <w:t xml:space="preserve"> </w:t>
      </w:r>
      <w:hyperlink r:id="rId142" w:history="1">
        <w:r w:rsidRPr="00920243">
          <w:rPr>
            <w:rStyle w:val="a9"/>
            <w:rFonts w:ascii="Times New Roman" w:hAnsi="Times New Roman" w:cs="Times New Roman"/>
            <w:color w:val="auto"/>
            <w:sz w:val="28"/>
            <w:szCs w:val="28"/>
            <w:u w:val="none"/>
          </w:rPr>
          <w:t>https://clck.ru/33ZNJz</w:t>
        </w:r>
      </w:hyperlink>
      <w:r w:rsidR="00BA4CA1" w:rsidRPr="00920243">
        <w:rPr>
          <w:rStyle w:val="a9"/>
          <w:rFonts w:ascii="Times New Roman" w:hAnsi="Times New Roman" w:cs="Times New Roman"/>
          <w:color w:val="auto"/>
          <w:sz w:val="28"/>
          <w:szCs w:val="28"/>
          <w:u w:val="none"/>
        </w:rPr>
        <w:t>.</w:t>
      </w:r>
      <w:r w:rsidRPr="00920243">
        <w:rPr>
          <w:rFonts w:ascii="Times New Roman" w:hAnsi="Times New Roman" w:cs="Times New Roman"/>
          <w:sz w:val="28"/>
          <w:szCs w:val="28"/>
        </w:rPr>
        <w:t xml:space="preserve"> </w:t>
      </w:r>
      <w:r w:rsidR="00452A6F" w:rsidRPr="00920243">
        <w:rPr>
          <w:rFonts w:ascii="Times New Roman" w:hAnsi="Times New Roman" w:cs="Times New Roman"/>
          <w:sz w:val="28"/>
          <w:szCs w:val="28"/>
        </w:rPr>
        <w:t>3.11.2022</w:t>
      </w:r>
      <w:r w:rsidR="00BA4CA1" w:rsidRPr="00920243">
        <w:rPr>
          <w:rFonts w:ascii="Times New Roman" w:hAnsi="Times New Roman" w:cs="Times New Roman"/>
          <w:sz w:val="28"/>
          <w:szCs w:val="28"/>
        </w:rPr>
        <w:t>.</w:t>
      </w:r>
    </w:p>
    <w:p w14:paraId="10F223E9" w14:textId="516B8DC3" w:rsidR="00A35C35" w:rsidRPr="00BA4CA1" w:rsidRDefault="00C14EFC"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140 </w:t>
      </w:r>
      <w:r w:rsidR="00BA4CA1" w:rsidRPr="00BA4CA1">
        <w:rPr>
          <w:rFonts w:ascii="Times New Roman" w:hAnsi="Times New Roman" w:cs="Times New Roman"/>
          <w:sz w:val="28"/>
          <w:szCs w:val="28"/>
        </w:rPr>
        <w:t>Қазақстан Республикасы Білім және ғылым министрінің Бұйрығы</w:t>
      </w:r>
      <w:r w:rsidR="00BA4CA1">
        <w:rPr>
          <w:rFonts w:ascii="Times New Roman" w:hAnsi="Times New Roman" w:cs="Times New Roman"/>
          <w:sz w:val="28"/>
          <w:szCs w:val="28"/>
        </w:rPr>
        <w:t>.</w:t>
      </w:r>
      <w:r w:rsidR="00BA4CA1" w:rsidRPr="00BA4CA1">
        <w:rPr>
          <w:rFonts w:ascii="Times New Roman" w:hAnsi="Times New Roman" w:cs="Times New Roman"/>
          <w:sz w:val="28"/>
          <w:szCs w:val="28"/>
        </w:rPr>
        <w:t xml:space="preserve"> Оқулықтарды, оқу-әдістемелік кешендері мен оқу-әдістемелік құралдарын әзірлеу, оларға сараптама, сынақ өткізу және мониторинг жүргізу, оларды басып шығару жөніндегі жұмысты ұйымдастыру қағидаларын бекіту туралы</w:t>
      </w:r>
      <w:r w:rsidR="00BA4CA1">
        <w:rPr>
          <w:rFonts w:ascii="Times New Roman" w:hAnsi="Times New Roman" w:cs="Times New Roman"/>
          <w:sz w:val="28"/>
          <w:szCs w:val="28"/>
        </w:rPr>
        <w:t xml:space="preserve">: </w:t>
      </w:r>
      <w:r w:rsidR="00BA4CA1" w:rsidRPr="00BA4CA1">
        <w:rPr>
          <w:rFonts w:ascii="Times New Roman" w:hAnsi="Times New Roman" w:cs="Times New Roman"/>
          <w:sz w:val="28"/>
          <w:szCs w:val="28"/>
        </w:rPr>
        <w:t>2012 жылдың 24 шілдесі, №344 бекітілген //</w:t>
      </w:r>
      <w:r w:rsidR="00BA4CA1" w:rsidRPr="00BA4CA1">
        <w:t xml:space="preserve"> </w:t>
      </w:r>
      <w:hyperlink r:id="rId143" w:history="1">
        <w:r w:rsidR="00BA4CA1" w:rsidRPr="00BA4CA1">
          <w:rPr>
            <w:rStyle w:val="a9"/>
            <w:rFonts w:ascii="Times New Roman" w:hAnsi="Times New Roman" w:cs="Times New Roman"/>
            <w:color w:val="auto"/>
            <w:sz w:val="28"/>
            <w:szCs w:val="28"/>
            <w:u w:val="none"/>
          </w:rPr>
          <w:t>https://adilet.zan.kz/kaz/ docs/V1200007876</w:t>
        </w:r>
      </w:hyperlink>
      <w:r w:rsidR="00BA4CA1" w:rsidRPr="00BA4CA1">
        <w:rPr>
          <w:rFonts w:ascii="Times New Roman" w:hAnsi="Times New Roman" w:cs="Times New Roman"/>
          <w:sz w:val="28"/>
          <w:szCs w:val="28"/>
        </w:rPr>
        <w:t>. 3.11.2022.</w:t>
      </w:r>
    </w:p>
    <w:p w14:paraId="7BCFDC8A" w14:textId="4EB7AA1E" w:rsidR="00452A6F" w:rsidRPr="00BA4CA1" w:rsidRDefault="00C14EFC" w:rsidP="00862544">
      <w:pPr>
        <w:spacing w:after="0" w:line="240" w:lineRule="auto"/>
        <w:ind w:firstLine="709"/>
        <w:jc w:val="both"/>
        <w:rPr>
          <w:rFonts w:ascii="Times New Roman" w:hAnsi="Times New Roman" w:cs="Times New Roman"/>
          <w:sz w:val="28"/>
          <w:szCs w:val="28"/>
        </w:rPr>
      </w:pPr>
      <w:r w:rsidRPr="00BA4CA1">
        <w:rPr>
          <w:rFonts w:ascii="Times New Roman" w:hAnsi="Times New Roman" w:cs="Times New Roman"/>
          <w:sz w:val="28"/>
          <w:szCs w:val="28"/>
        </w:rPr>
        <w:t xml:space="preserve">141 </w:t>
      </w:r>
      <w:r w:rsidR="00A35C35" w:rsidRPr="00BA4CA1">
        <w:rPr>
          <w:rFonts w:ascii="Times New Roman" w:hAnsi="Times New Roman" w:cs="Times New Roman"/>
          <w:sz w:val="28"/>
          <w:szCs w:val="28"/>
        </w:rPr>
        <w:t>Учебные пособия и их роль в образовательном процессе</w:t>
      </w:r>
      <w:r w:rsidR="00BA4CA1" w:rsidRPr="00BA4CA1">
        <w:rPr>
          <w:rFonts w:ascii="Times New Roman" w:hAnsi="Times New Roman" w:cs="Times New Roman"/>
          <w:sz w:val="28"/>
          <w:szCs w:val="28"/>
        </w:rPr>
        <w:t xml:space="preserve"> //</w:t>
      </w:r>
      <w:r w:rsidR="00A35C35" w:rsidRPr="00BA4CA1">
        <w:rPr>
          <w:rFonts w:ascii="Times New Roman" w:hAnsi="Times New Roman" w:cs="Times New Roman"/>
          <w:sz w:val="28"/>
          <w:szCs w:val="28"/>
        </w:rPr>
        <w:t xml:space="preserve"> </w:t>
      </w:r>
      <w:hyperlink r:id="rId144" w:history="1">
        <w:r w:rsidR="00A35C35" w:rsidRPr="00BA4CA1">
          <w:rPr>
            <w:rStyle w:val="a9"/>
            <w:rFonts w:ascii="Times New Roman" w:hAnsi="Times New Roman" w:cs="Times New Roman"/>
            <w:color w:val="auto"/>
            <w:sz w:val="28"/>
            <w:szCs w:val="28"/>
            <w:u w:val="none"/>
          </w:rPr>
          <w:t>https://clck.ru/33ZNWU</w:t>
        </w:r>
      </w:hyperlink>
      <w:r w:rsidR="00BA4CA1" w:rsidRPr="00BA4CA1">
        <w:rPr>
          <w:rStyle w:val="a9"/>
          <w:rFonts w:ascii="Times New Roman" w:hAnsi="Times New Roman" w:cs="Times New Roman"/>
          <w:color w:val="auto"/>
          <w:sz w:val="28"/>
          <w:szCs w:val="28"/>
          <w:u w:val="none"/>
        </w:rPr>
        <w:t>.</w:t>
      </w:r>
      <w:r w:rsidR="00A35C35" w:rsidRPr="00BA4CA1">
        <w:rPr>
          <w:rFonts w:ascii="Times New Roman" w:hAnsi="Times New Roman" w:cs="Times New Roman"/>
          <w:sz w:val="28"/>
          <w:szCs w:val="28"/>
        </w:rPr>
        <w:t xml:space="preserve"> </w:t>
      </w:r>
      <w:r w:rsidR="00452A6F" w:rsidRPr="00BA4CA1">
        <w:rPr>
          <w:rFonts w:ascii="Times New Roman" w:hAnsi="Times New Roman" w:cs="Times New Roman"/>
          <w:sz w:val="28"/>
          <w:szCs w:val="28"/>
        </w:rPr>
        <w:t>3.11.2022</w:t>
      </w:r>
      <w:r w:rsidR="00BA4CA1" w:rsidRPr="00BA4CA1">
        <w:rPr>
          <w:rFonts w:ascii="Times New Roman" w:hAnsi="Times New Roman" w:cs="Times New Roman"/>
          <w:sz w:val="28"/>
          <w:szCs w:val="28"/>
        </w:rPr>
        <w:t>.</w:t>
      </w:r>
    </w:p>
    <w:p w14:paraId="3BD79728" w14:textId="284185A9" w:rsidR="00A35C35" w:rsidRPr="00BA4CA1"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142 </w:t>
      </w:r>
      <w:r w:rsidR="00A35C35" w:rsidRPr="00D86C7D">
        <w:rPr>
          <w:rFonts w:ascii="Times New Roman" w:hAnsi="Times New Roman" w:cs="Times New Roman"/>
          <w:sz w:val="28"/>
          <w:szCs w:val="28"/>
        </w:rPr>
        <w:t xml:space="preserve">Вичугова А. Аналитика больших данных и Machine Learning в </w:t>
      </w:r>
      <w:r w:rsidR="00A35C35" w:rsidRPr="00BA4CA1">
        <w:rPr>
          <w:rFonts w:ascii="Times New Roman" w:hAnsi="Times New Roman" w:cs="Times New Roman"/>
          <w:sz w:val="28"/>
          <w:szCs w:val="28"/>
        </w:rPr>
        <w:t>образовании. BD School</w:t>
      </w:r>
      <w:r w:rsidR="00BA4CA1" w:rsidRPr="00BA4CA1">
        <w:rPr>
          <w:rFonts w:ascii="Times New Roman" w:hAnsi="Times New Roman" w:cs="Times New Roman"/>
          <w:sz w:val="28"/>
          <w:szCs w:val="28"/>
        </w:rPr>
        <w:t xml:space="preserve"> //</w:t>
      </w:r>
      <w:r w:rsidR="00A35C35" w:rsidRPr="00BA4CA1">
        <w:rPr>
          <w:rFonts w:ascii="Times New Roman" w:hAnsi="Times New Roman" w:cs="Times New Roman"/>
          <w:sz w:val="28"/>
          <w:szCs w:val="28"/>
        </w:rPr>
        <w:t xml:space="preserve"> </w:t>
      </w:r>
      <w:hyperlink r:id="rId145" w:history="1">
        <w:r w:rsidR="00BA4CA1" w:rsidRPr="00BA4CA1">
          <w:rPr>
            <w:rStyle w:val="a9"/>
            <w:rFonts w:ascii="Times New Roman" w:hAnsi="Times New Roman" w:cs="Times New Roman"/>
            <w:color w:val="auto"/>
            <w:sz w:val="28"/>
            <w:szCs w:val="28"/>
            <w:u w:val="none"/>
          </w:rPr>
          <w:t>https://clck.ru/32ZYSX. 12.11.2022.</w:t>
        </w:r>
      </w:hyperlink>
    </w:p>
    <w:p w14:paraId="0EBDFE6D" w14:textId="4B978DC4"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143 </w:t>
      </w:r>
      <w:r w:rsidR="00A35C35" w:rsidRPr="00D86C7D">
        <w:rPr>
          <w:rFonts w:ascii="Times New Roman" w:hAnsi="Times New Roman" w:cs="Times New Roman"/>
          <w:sz w:val="28"/>
          <w:szCs w:val="28"/>
        </w:rPr>
        <w:t>Макшанов А.В., Журавлев А.Е., Тындыкарь А.Н. Большие</w:t>
      </w:r>
      <w:r w:rsidR="00F4370B">
        <w:rPr>
          <w:rFonts w:ascii="Times New Roman" w:hAnsi="Times New Roman" w:cs="Times New Roman"/>
          <w:sz w:val="28"/>
          <w:szCs w:val="28"/>
        </w:rPr>
        <w:t xml:space="preserve"> </w:t>
      </w:r>
      <w:r w:rsidR="00A35C35" w:rsidRPr="00D86C7D">
        <w:rPr>
          <w:rFonts w:ascii="Times New Roman" w:hAnsi="Times New Roman" w:cs="Times New Roman"/>
          <w:sz w:val="28"/>
          <w:szCs w:val="28"/>
        </w:rPr>
        <w:t>данные. Big Data</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E16A12" w:rsidRPr="00D86C7D">
        <w:rPr>
          <w:rFonts w:ascii="Times New Roman" w:hAnsi="Times New Roman" w:cs="Times New Roman"/>
          <w:sz w:val="28"/>
          <w:szCs w:val="28"/>
        </w:rPr>
        <w:t>учеб</w:t>
      </w:r>
      <w:r w:rsidR="00BA4CA1">
        <w:rPr>
          <w:rFonts w:ascii="Times New Roman" w:hAnsi="Times New Roman" w:cs="Times New Roman"/>
          <w:sz w:val="28"/>
          <w:szCs w:val="28"/>
        </w:rPr>
        <w:t xml:space="preserve">. – СПб.: </w:t>
      </w:r>
      <w:r w:rsidR="00A35C35" w:rsidRPr="00D86C7D">
        <w:rPr>
          <w:rFonts w:ascii="Times New Roman" w:hAnsi="Times New Roman" w:cs="Times New Roman"/>
          <w:sz w:val="28"/>
          <w:szCs w:val="28"/>
        </w:rPr>
        <w:t>Лань, 2022. – 18</w:t>
      </w:r>
      <w:r w:rsidR="00BA4CA1">
        <w:rPr>
          <w:rFonts w:ascii="Times New Roman" w:hAnsi="Times New Roman" w:cs="Times New Roman"/>
          <w:sz w:val="28"/>
          <w:szCs w:val="28"/>
        </w:rPr>
        <w:t xml:space="preserve">4 </w:t>
      </w:r>
      <w:r w:rsidR="00A35C35" w:rsidRPr="00D86C7D">
        <w:rPr>
          <w:rFonts w:ascii="Times New Roman" w:hAnsi="Times New Roman" w:cs="Times New Roman"/>
          <w:sz w:val="28"/>
          <w:szCs w:val="28"/>
        </w:rPr>
        <w:t xml:space="preserve">с. </w:t>
      </w:r>
    </w:p>
    <w:p w14:paraId="1E1D1825" w14:textId="02B3F3C8" w:rsidR="00A35C35" w:rsidRPr="00E16A12" w:rsidRDefault="00A80693" w:rsidP="00862544">
      <w:pPr>
        <w:spacing w:after="0" w:line="240" w:lineRule="auto"/>
        <w:ind w:firstLine="709"/>
        <w:jc w:val="both"/>
        <w:rPr>
          <w:rFonts w:ascii="Times New Roman" w:hAnsi="Times New Roman" w:cs="Times New Roman"/>
          <w:sz w:val="28"/>
          <w:szCs w:val="28"/>
        </w:rPr>
      </w:pPr>
      <w:r w:rsidRPr="00E16A12">
        <w:rPr>
          <w:rFonts w:ascii="Times New Roman" w:hAnsi="Times New Roman" w:cs="Times New Roman"/>
          <w:sz w:val="28"/>
          <w:szCs w:val="28"/>
        </w:rPr>
        <w:t xml:space="preserve">144 </w:t>
      </w:r>
      <w:r w:rsidR="00A35C35" w:rsidRPr="00E16A12">
        <w:rPr>
          <w:rFonts w:ascii="Times New Roman" w:hAnsi="Times New Roman" w:cs="Times New Roman"/>
          <w:sz w:val="28"/>
          <w:szCs w:val="28"/>
        </w:rPr>
        <w:t>Полищук Ф. Учебник по большим данным</w:t>
      </w:r>
      <w:r w:rsidR="00E16A12" w:rsidRPr="00E16A12">
        <w:rPr>
          <w:rFonts w:ascii="Times New Roman" w:hAnsi="Times New Roman" w:cs="Times New Roman"/>
          <w:sz w:val="28"/>
          <w:szCs w:val="28"/>
        </w:rPr>
        <w:t xml:space="preserve"> //</w:t>
      </w:r>
      <w:r w:rsidR="00A35C35" w:rsidRPr="00E16A12">
        <w:rPr>
          <w:rFonts w:ascii="Times New Roman" w:hAnsi="Times New Roman" w:cs="Times New Roman"/>
          <w:sz w:val="28"/>
          <w:szCs w:val="28"/>
        </w:rPr>
        <w:t xml:space="preserve"> </w:t>
      </w:r>
      <w:hyperlink r:id="rId146" w:history="1">
        <w:r w:rsidR="00A35C35" w:rsidRPr="00E16A12">
          <w:rPr>
            <w:rStyle w:val="a9"/>
            <w:rFonts w:ascii="Times New Roman" w:hAnsi="Times New Roman" w:cs="Times New Roman"/>
            <w:color w:val="auto"/>
            <w:sz w:val="28"/>
            <w:szCs w:val="28"/>
            <w:u w:val="none"/>
          </w:rPr>
          <w:t>https://clck.ru/33Nj3Z</w:t>
        </w:r>
      </w:hyperlink>
      <w:r w:rsidR="00E16A12" w:rsidRPr="00E16A12">
        <w:rPr>
          <w:rStyle w:val="a9"/>
          <w:rFonts w:ascii="Times New Roman" w:hAnsi="Times New Roman" w:cs="Times New Roman"/>
          <w:color w:val="auto"/>
          <w:sz w:val="28"/>
          <w:szCs w:val="28"/>
          <w:u w:val="none"/>
        </w:rPr>
        <w:t>.</w:t>
      </w:r>
      <w:r w:rsidR="002239E4" w:rsidRPr="00E16A12">
        <w:rPr>
          <w:rStyle w:val="a9"/>
          <w:rFonts w:ascii="Times New Roman" w:hAnsi="Times New Roman" w:cs="Times New Roman"/>
          <w:color w:val="auto"/>
          <w:sz w:val="28"/>
          <w:szCs w:val="28"/>
          <w:u w:val="none"/>
        </w:rPr>
        <w:t xml:space="preserve"> </w:t>
      </w:r>
      <w:r w:rsidR="002239E4" w:rsidRPr="00E16A12">
        <w:rPr>
          <w:rFonts w:ascii="Times New Roman" w:hAnsi="Times New Roman" w:cs="Times New Roman"/>
          <w:sz w:val="28"/>
          <w:szCs w:val="28"/>
        </w:rPr>
        <w:t>21.03.2020</w:t>
      </w:r>
      <w:r w:rsidR="00E16A12" w:rsidRPr="00E16A12">
        <w:rPr>
          <w:rFonts w:ascii="Times New Roman" w:hAnsi="Times New Roman" w:cs="Times New Roman"/>
          <w:sz w:val="28"/>
          <w:szCs w:val="28"/>
        </w:rPr>
        <w:t>.</w:t>
      </w:r>
    </w:p>
    <w:p w14:paraId="3051C77D" w14:textId="0643E250" w:rsidR="00A35C35" w:rsidRPr="00D86C7D" w:rsidRDefault="006F514E"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145 </w:t>
      </w:r>
      <w:r w:rsidR="00A35C35" w:rsidRPr="00D86C7D">
        <w:rPr>
          <w:rFonts w:ascii="Times New Roman" w:hAnsi="Times New Roman" w:cs="Times New Roman"/>
          <w:sz w:val="28"/>
          <w:szCs w:val="28"/>
        </w:rPr>
        <w:t>Радченко И.А., Николаев И.Н. Технологии и инфраструктура</w:t>
      </w:r>
      <w:r>
        <w:rPr>
          <w:rFonts w:ascii="Times New Roman" w:hAnsi="Times New Roman" w:cs="Times New Roman"/>
          <w:sz w:val="28"/>
          <w:szCs w:val="28"/>
        </w:rPr>
        <w:t xml:space="preserve"> </w:t>
      </w:r>
      <w:r w:rsidR="00A35C35" w:rsidRPr="00D86C7D">
        <w:rPr>
          <w:rFonts w:ascii="Times New Roman" w:hAnsi="Times New Roman" w:cs="Times New Roman"/>
          <w:sz w:val="28"/>
          <w:szCs w:val="28"/>
        </w:rPr>
        <w:t>Big Data</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E16A12" w:rsidRPr="00D86C7D">
        <w:rPr>
          <w:rFonts w:ascii="Times New Roman" w:hAnsi="Times New Roman" w:cs="Times New Roman"/>
          <w:sz w:val="28"/>
          <w:szCs w:val="28"/>
        </w:rPr>
        <w:t>учеб</w:t>
      </w:r>
      <w:r w:rsidR="00E16A12">
        <w:rPr>
          <w:rFonts w:ascii="Times New Roman" w:hAnsi="Times New Roman" w:cs="Times New Roman"/>
          <w:sz w:val="28"/>
          <w:szCs w:val="28"/>
        </w:rPr>
        <w:t>.</w:t>
      </w:r>
      <w:r w:rsidR="00E16A12" w:rsidRPr="00D86C7D">
        <w:rPr>
          <w:rFonts w:ascii="Times New Roman" w:hAnsi="Times New Roman" w:cs="Times New Roman"/>
          <w:sz w:val="28"/>
          <w:szCs w:val="28"/>
        </w:rPr>
        <w:t xml:space="preserve"> </w:t>
      </w:r>
      <w:r w:rsidR="00A35C35" w:rsidRPr="00D86C7D">
        <w:rPr>
          <w:rFonts w:ascii="Times New Roman" w:hAnsi="Times New Roman" w:cs="Times New Roman"/>
          <w:sz w:val="28"/>
          <w:szCs w:val="28"/>
        </w:rPr>
        <w:t>пос. – СПб</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Университет ИТМО, 2018. </w:t>
      </w:r>
      <w:r w:rsidR="00E16A12">
        <w:rPr>
          <w:rFonts w:ascii="Times New Roman" w:hAnsi="Times New Roman" w:cs="Times New Roman"/>
          <w:sz w:val="28"/>
          <w:szCs w:val="28"/>
        </w:rPr>
        <w:t xml:space="preserve">– </w:t>
      </w:r>
      <w:r w:rsidR="00A35C35" w:rsidRPr="00D86C7D">
        <w:rPr>
          <w:rFonts w:ascii="Times New Roman" w:hAnsi="Times New Roman" w:cs="Times New Roman"/>
          <w:sz w:val="28"/>
          <w:szCs w:val="28"/>
        </w:rPr>
        <w:t>52 с.</w:t>
      </w:r>
    </w:p>
    <w:p w14:paraId="4C46B796" w14:textId="412D14BC"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146 </w:t>
      </w:r>
      <w:r w:rsidR="00A35C35" w:rsidRPr="00D86C7D">
        <w:rPr>
          <w:rFonts w:ascii="Times New Roman" w:hAnsi="Times New Roman" w:cs="Times New Roman"/>
          <w:sz w:val="28"/>
          <w:szCs w:val="28"/>
        </w:rPr>
        <w:t>Тесленко И.Б., Губернаторов А.М., Дигилина О.Б.</w:t>
      </w:r>
      <w:r w:rsidR="00E16A12">
        <w:rPr>
          <w:rFonts w:ascii="Times New Roman" w:hAnsi="Times New Roman" w:cs="Times New Roman"/>
          <w:sz w:val="28"/>
          <w:szCs w:val="28"/>
        </w:rPr>
        <w:t xml:space="preserve"> и др.</w:t>
      </w:r>
      <w:r w:rsidR="00A35C35" w:rsidRPr="00D86C7D">
        <w:rPr>
          <w:rFonts w:ascii="Times New Roman" w:hAnsi="Times New Roman" w:cs="Times New Roman"/>
          <w:sz w:val="28"/>
          <w:szCs w:val="28"/>
        </w:rPr>
        <w:t xml:space="preserve"> Big Data </w:t>
      </w:r>
      <w:r w:rsidR="00E16A12">
        <w:rPr>
          <w:rFonts w:ascii="Times New Roman" w:hAnsi="Times New Roman" w:cs="Times New Roman"/>
          <w:sz w:val="28"/>
          <w:szCs w:val="28"/>
          <w:lang w:val="ru-RU"/>
        </w:rPr>
        <w:t>=</w:t>
      </w:r>
      <w:r w:rsidR="00E16A12">
        <w:rPr>
          <w:rFonts w:ascii="Times New Roman" w:hAnsi="Times New Roman" w:cs="Times New Roman"/>
          <w:sz w:val="28"/>
          <w:szCs w:val="28"/>
        </w:rPr>
        <w:t xml:space="preserve"> </w:t>
      </w:r>
      <w:r w:rsidR="00A35C35" w:rsidRPr="00D86C7D">
        <w:rPr>
          <w:rFonts w:ascii="Times New Roman" w:hAnsi="Times New Roman" w:cs="Times New Roman"/>
          <w:sz w:val="28"/>
          <w:szCs w:val="28"/>
        </w:rPr>
        <w:t>Большие данные</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E16A12" w:rsidRPr="00D86C7D">
        <w:rPr>
          <w:rFonts w:ascii="Times New Roman" w:hAnsi="Times New Roman" w:cs="Times New Roman"/>
          <w:sz w:val="28"/>
          <w:szCs w:val="28"/>
        </w:rPr>
        <w:t>учеб</w:t>
      </w:r>
      <w:r w:rsidR="00E16A12">
        <w:rPr>
          <w:rFonts w:ascii="Times New Roman" w:hAnsi="Times New Roman" w:cs="Times New Roman"/>
          <w:sz w:val="28"/>
          <w:szCs w:val="28"/>
        </w:rPr>
        <w:t xml:space="preserve">. </w:t>
      </w:r>
      <w:r w:rsidR="00A35C35" w:rsidRPr="00D86C7D">
        <w:rPr>
          <w:rFonts w:ascii="Times New Roman" w:hAnsi="Times New Roman" w:cs="Times New Roman"/>
          <w:sz w:val="28"/>
          <w:szCs w:val="28"/>
        </w:rPr>
        <w:t>пос. – Владимир, 2021. – 123 с.</w:t>
      </w:r>
    </w:p>
    <w:p w14:paraId="5A661AC0" w14:textId="22947D67"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147 </w:t>
      </w:r>
      <w:r w:rsidR="00A35C35" w:rsidRPr="00D86C7D">
        <w:rPr>
          <w:rFonts w:ascii="Times New Roman" w:hAnsi="Times New Roman" w:cs="Times New Roman"/>
          <w:sz w:val="28"/>
          <w:szCs w:val="28"/>
        </w:rPr>
        <w:t>Paraskevov A. Большие данные</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w:t>
      </w:r>
      <w:r w:rsidR="00E16A12" w:rsidRPr="00D86C7D">
        <w:rPr>
          <w:rFonts w:ascii="Times New Roman" w:hAnsi="Times New Roman" w:cs="Times New Roman"/>
          <w:sz w:val="28"/>
          <w:szCs w:val="28"/>
        </w:rPr>
        <w:t>м</w:t>
      </w:r>
      <w:r w:rsidR="00A35C35" w:rsidRPr="00D86C7D">
        <w:rPr>
          <w:rFonts w:ascii="Times New Roman" w:hAnsi="Times New Roman" w:cs="Times New Roman"/>
          <w:sz w:val="28"/>
          <w:szCs w:val="28"/>
        </w:rPr>
        <w:t>етод</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указ</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 Краснодар: КубГАУ, 2020.</w:t>
      </w:r>
      <w:r w:rsidR="00E16A12">
        <w:rPr>
          <w:rFonts w:ascii="Times New Roman" w:hAnsi="Times New Roman" w:cs="Times New Roman"/>
          <w:sz w:val="28"/>
          <w:szCs w:val="28"/>
        </w:rPr>
        <w:t xml:space="preserve"> </w:t>
      </w:r>
      <w:r w:rsidR="00A35C35" w:rsidRPr="00D86C7D">
        <w:rPr>
          <w:rFonts w:ascii="Times New Roman" w:hAnsi="Times New Roman" w:cs="Times New Roman"/>
          <w:sz w:val="28"/>
          <w:szCs w:val="28"/>
        </w:rPr>
        <w:t>– 35 с.</w:t>
      </w:r>
    </w:p>
    <w:p w14:paraId="5E9228CA" w14:textId="644D7248"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148 </w:t>
      </w:r>
      <w:r w:rsidR="00A35C35" w:rsidRPr="00D86C7D">
        <w:rPr>
          <w:rFonts w:ascii="Times New Roman" w:hAnsi="Times New Roman" w:cs="Times New Roman"/>
          <w:sz w:val="28"/>
          <w:szCs w:val="28"/>
        </w:rPr>
        <w:t>Абилхасимова А.Е. Цифрлық білім беру ресурстарын білім</w:t>
      </w:r>
      <w:r w:rsidR="005C3C55">
        <w:rPr>
          <w:rFonts w:ascii="Times New Roman" w:hAnsi="Times New Roman" w:cs="Times New Roman"/>
          <w:sz w:val="28"/>
          <w:szCs w:val="28"/>
        </w:rPr>
        <w:t xml:space="preserve"> </w:t>
      </w:r>
      <w:r w:rsidR="00A35C35" w:rsidRPr="00D86C7D">
        <w:rPr>
          <w:rFonts w:ascii="Times New Roman" w:hAnsi="Times New Roman" w:cs="Times New Roman"/>
          <w:sz w:val="28"/>
          <w:szCs w:val="28"/>
        </w:rPr>
        <w:t>беру үдерісінде қолдану</w:t>
      </w:r>
      <w:r w:rsidR="00E16A12">
        <w:rPr>
          <w:rFonts w:ascii="Times New Roman" w:hAnsi="Times New Roman" w:cs="Times New Roman"/>
          <w:sz w:val="28"/>
          <w:szCs w:val="28"/>
        </w:rPr>
        <w:t xml:space="preserve"> </w:t>
      </w:r>
      <w:r w:rsidR="005C3C55">
        <w:rPr>
          <w:rFonts w:ascii="Times New Roman" w:hAnsi="Times New Roman" w:cs="Times New Roman"/>
          <w:sz w:val="28"/>
          <w:szCs w:val="28"/>
        </w:rPr>
        <w:t>// Молодой ученый.</w:t>
      </w:r>
      <w:r w:rsidR="00E16A12">
        <w:rPr>
          <w:rFonts w:ascii="Times New Roman" w:hAnsi="Times New Roman" w:cs="Times New Roman"/>
          <w:sz w:val="28"/>
          <w:szCs w:val="28"/>
        </w:rPr>
        <w:t xml:space="preserve"> – </w:t>
      </w:r>
      <w:r w:rsidR="005C3C55">
        <w:rPr>
          <w:rFonts w:ascii="Times New Roman" w:hAnsi="Times New Roman" w:cs="Times New Roman"/>
          <w:sz w:val="28"/>
          <w:szCs w:val="28"/>
        </w:rPr>
        <w:t>2020.</w:t>
      </w:r>
      <w:r w:rsidR="00E16A12">
        <w:rPr>
          <w:rFonts w:ascii="Times New Roman" w:hAnsi="Times New Roman" w:cs="Times New Roman"/>
          <w:sz w:val="28"/>
          <w:szCs w:val="28"/>
        </w:rPr>
        <w:t xml:space="preserve"> – </w:t>
      </w:r>
      <w:r w:rsidR="005C3C55">
        <w:rPr>
          <w:rFonts w:ascii="Times New Roman" w:hAnsi="Times New Roman" w:cs="Times New Roman"/>
          <w:sz w:val="28"/>
          <w:szCs w:val="28"/>
        </w:rPr>
        <w:t>№14(304).</w:t>
      </w:r>
      <w:r w:rsidR="00E16A12">
        <w:rPr>
          <w:rFonts w:ascii="Times New Roman" w:hAnsi="Times New Roman" w:cs="Times New Roman"/>
          <w:sz w:val="28"/>
          <w:szCs w:val="28"/>
        </w:rPr>
        <w:t xml:space="preserve"> – </w:t>
      </w:r>
      <w:r w:rsidR="005C3C55">
        <w:rPr>
          <w:rFonts w:ascii="Times New Roman" w:hAnsi="Times New Roman" w:cs="Times New Roman"/>
          <w:sz w:val="28"/>
          <w:szCs w:val="28"/>
        </w:rPr>
        <w:t>С.</w:t>
      </w:r>
      <w:r w:rsidR="00E16A12">
        <w:rPr>
          <w:rFonts w:ascii="Times New Roman" w:hAnsi="Times New Roman" w:cs="Times New Roman"/>
          <w:sz w:val="28"/>
          <w:szCs w:val="28"/>
        </w:rPr>
        <w:t xml:space="preserve"> </w:t>
      </w:r>
      <w:r w:rsidR="005C3C55">
        <w:rPr>
          <w:rFonts w:ascii="Times New Roman" w:hAnsi="Times New Roman" w:cs="Times New Roman"/>
          <w:sz w:val="28"/>
          <w:szCs w:val="28"/>
        </w:rPr>
        <w:t>292-295.</w:t>
      </w:r>
    </w:p>
    <w:p w14:paraId="638E65C1" w14:textId="1D70038F"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149 </w:t>
      </w:r>
      <w:r w:rsidR="00A35C35" w:rsidRPr="00D86C7D">
        <w:rPr>
          <w:rFonts w:ascii="Times New Roman" w:hAnsi="Times New Roman" w:cs="Times New Roman"/>
          <w:sz w:val="28"/>
          <w:szCs w:val="28"/>
        </w:rPr>
        <w:t>Тюлепбердинова Г.А., Адильжанова С.А., Ғазиз Г.Г.</w:t>
      </w:r>
      <w:r w:rsidR="00E16A12" w:rsidRPr="00E16A12">
        <w:rPr>
          <w:rFonts w:ascii="Times New Roman" w:hAnsi="Times New Roman" w:cs="Times New Roman"/>
          <w:sz w:val="28"/>
          <w:szCs w:val="28"/>
        </w:rPr>
        <w:t xml:space="preserve"> ж</w:t>
      </w:r>
      <w:r w:rsidR="00E16A12">
        <w:rPr>
          <w:rFonts w:ascii="Times New Roman" w:hAnsi="Times New Roman" w:cs="Times New Roman"/>
          <w:sz w:val="28"/>
          <w:szCs w:val="28"/>
        </w:rPr>
        <w:t>әне т.б.</w:t>
      </w:r>
      <w:r w:rsidR="00A35C35" w:rsidRPr="00D86C7D">
        <w:rPr>
          <w:rFonts w:ascii="Times New Roman" w:hAnsi="Times New Roman" w:cs="Times New Roman"/>
          <w:sz w:val="28"/>
          <w:szCs w:val="28"/>
        </w:rPr>
        <w:t xml:space="preserve"> Деректерді талдаудағы технологиялар мен әдістер // Қазақстанның ғылымы мен өмірі. – 2018. </w:t>
      </w:r>
      <w:r w:rsidR="00E16A12">
        <w:rPr>
          <w:rFonts w:ascii="Times New Roman" w:hAnsi="Times New Roman" w:cs="Times New Roman"/>
          <w:sz w:val="28"/>
          <w:szCs w:val="28"/>
        </w:rPr>
        <w:t>–</w:t>
      </w:r>
      <w:r w:rsidR="00A35C35" w:rsidRPr="00D86C7D">
        <w:rPr>
          <w:rFonts w:ascii="Times New Roman" w:hAnsi="Times New Roman" w:cs="Times New Roman"/>
          <w:sz w:val="28"/>
          <w:szCs w:val="28"/>
        </w:rPr>
        <w:t xml:space="preserve"> №3(58). – С.</w:t>
      </w:r>
      <w:r w:rsidR="00E16A12">
        <w:rPr>
          <w:rFonts w:ascii="Times New Roman" w:hAnsi="Times New Roman" w:cs="Times New Roman"/>
          <w:sz w:val="28"/>
          <w:szCs w:val="28"/>
        </w:rPr>
        <w:t xml:space="preserve"> </w:t>
      </w:r>
      <w:r w:rsidR="00A35C35" w:rsidRPr="00D86C7D">
        <w:rPr>
          <w:rFonts w:ascii="Times New Roman" w:hAnsi="Times New Roman" w:cs="Times New Roman"/>
          <w:sz w:val="28"/>
          <w:szCs w:val="28"/>
        </w:rPr>
        <w:t xml:space="preserve">164-168. </w:t>
      </w:r>
    </w:p>
    <w:p w14:paraId="51C27F2C" w14:textId="5A06341C" w:rsidR="00A35C35" w:rsidRPr="00D86C7D" w:rsidRDefault="00A80693"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150 </w:t>
      </w:r>
      <w:r w:rsidR="00A35C35" w:rsidRPr="00D86C7D">
        <w:rPr>
          <w:rFonts w:ascii="Times New Roman" w:hAnsi="Times New Roman" w:cs="Times New Roman"/>
          <w:sz w:val="28"/>
          <w:szCs w:val="28"/>
        </w:rPr>
        <w:t>Анналин Ын және Кеннет Су. Теоретический минимум BigData. –СПб</w:t>
      </w:r>
      <w:r w:rsidR="00E16A12" w:rsidRPr="00E16A12">
        <w:rPr>
          <w:rFonts w:ascii="Times New Roman" w:hAnsi="Times New Roman" w:cs="Times New Roman"/>
          <w:sz w:val="28"/>
          <w:szCs w:val="28"/>
          <w:lang w:val="ru-RU"/>
        </w:rPr>
        <w:t>.</w:t>
      </w:r>
      <w:r w:rsidR="00A35C35" w:rsidRPr="00D86C7D">
        <w:rPr>
          <w:rFonts w:ascii="Times New Roman" w:hAnsi="Times New Roman" w:cs="Times New Roman"/>
          <w:sz w:val="28"/>
          <w:szCs w:val="28"/>
        </w:rPr>
        <w:t>: ПИТЕР, 2019. – 208 с.</w:t>
      </w:r>
    </w:p>
    <w:p w14:paraId="2D959473" w14:textId="7B1969F7" w:rsidR="00A35C35" w:rsidRPr="00E16A12" w:rsidRDefault="00A24ACB" w:rsidP="00862544">
      <w:pPr>
        <w:spacing w:after="0" w:line="240" w:lineRule="auto"/>
        <w:ind w:firstLine="709"/>
        <w:jc w:val="both"/>
        <w:rPr>
          <w:rStyle w:val="a9"/>
          <w:rFonts w:ascii="Times New Roman" w:hAnsi="Times New Roman" w:cs="Times New Roman"/>
          <w:color w:val="auto"/>
          <w:sz w:val="28"/>
          <w:szCs w:val="28"/>
          <w:u w:val="none"/>
        </w:rPr>
      </w:pPr>
      <w:r>
        <w:rPr>
          <w:rFonts w:ascii="Times New Roman" w:hAnsi="Times New Roman" w:cs="Times New Roman"/>
          <w:sz w:val="28"/>
          <w:szCs w:val="28"/>
        </w:rPr>
        <w:t xml:space="preserve">151 </w:t>
      </w:r>
      <w:r>
        <w:rPr>
          <w:rFonts w:ascii="Times New Roman" w:hAnsi="Times New Roman" w:cs="Times New Roman"/>
          <w:color w:val="000000"/>
          <w:sz w:val="28"/>
          <w:szCs w:val="28"/>
          <w:shd w:val="clear" w:color="auto" w:fill="FFFFFF"/>
        </w:rPr>
        <w:t>Hsu H., Pan C., Wu I.</w:t>
      </w:r>
      <w:r w:rsidR="00E16A12" w:rsidRPr="00E16A12">
        <w:rPr>
          <w:rFonts w:ascii="Times New Roman" w:hAnsi="Times New Roman" w:cs="Times New Roman"/>
          <w:color w:val="000000"/>
          <w:sz w:val="28"/>
          <w:szCs w:val="28"/>
          <w:shd w:val="clear" w:color="auto" w:fill="FFFFFF"/>
          <w:lang w:val="en-US"/>
        </w:rPr>
        <w:t xml:space="preserve"> </w:t>
      </w:r>
      <w:r w:rsidR="00E16A12">
        <w:rPr>
          <w:rFonts w:ascii="Times New Roman" w:hAnsi="Times New Roman" w:cs="Times New Roman"/>
          <w:color w:val="000000"/>
          <w:sz w:val="28"/>
          <w:szCs w:val="28"/>
          <w:shd w:val="clear" w:color="auto" w:fill="FFFFFF"/>
          <w:lang w:val="en-US"/>
        </w:rPr>
        <w:t xml:space="preserve">et al. </w:t>
      </w:r>
      <w:r w:rsidR="00A35C35" w:rsidRPr="00D86C7D">
        <w:rPr>
          <w:rFonts w:ascii="Times New Roman" w:hAnsi="Times New Roman" w:cs="Times New Roman"/>
          <w:color w:val="000000"/>
          <w:sz w:val="28"/>
          <w:szCs w:val="28"/>
          <w:shd w:val="clear" w:color="auto" w:fill="FFFFFF"/>
          <w:lang w:val="en-US"/>
        </w:rPr>
        <w:t xml:space="preserve">Using </w:t>
      </w:r>
      <w:r w:rsidR="00A35C35" w:rsidRPr="00B4342B">
        <w:rPr>
          <w:rFonts w:ascii="Times New Roman" w:hAnsi="Times New Roman" w:cs="Times New Roman"/>
          <w:color w:val="000000"/>
          <w:sz w:val="28"/>
          <w:szCs w:val="28"/>
          <w:shd w:val="clear" w:color="auto" w:fill="FFFFFF"/>
          <w:lang w:val="en-US"/>
        </w:rPr>
        <w:t>the big data analysis and basic information from lecture halls to predict air change rate</w:t>
      </w:r>
      <w:r w:rsidR="00E16A12">
        <w:rPr>
          <w:rFonts w:ascii="Times New Roman" w:hAnsi="Times New Roman" w:cs="Times New Roman"/>
          <w:color w:val="000000"/>
          <w:sz w:val="28"/>
          <w:szCs w:val="28"/>
          <w:shd w:val="clear" w:color="auto" w:fill="FFFFFF"/>
          <w:lang w:val="en-US"/>
        </w:rPr>
        <w:t xml:space="preserve"> // </w:t>
      </w:r>
      <w:r w:rsidR="00A35C35" w:rsidRPr="00B4342B">
        <w:rPr>
          <w:rFonts w:ascii="Times New Roman" w:hAnsi="Times New Roman" w:cs="Times New Roman"/>
          <w:iCs/>
          <w:color w:val="000000"/>
          <w:sz w:val="28"/>
          <w:szCs w:val="28"/>
          <w:shd w:val="clear" w:color="auto" w:fill="FFFFFF"/>
          <w:lang w:val="en-US"/>
        </w:rPr>
        <w:t xml:space="preserve">Journal of Building </w:t>
      </w:r>
      <w:r w:rsidR="00A35C35" w:rsidRPr="00E16A12">
        <w:rPr>
          <w:rFonts w:ascii="Times New Roman" w:hAnsi="Times New Roman" w:cs="Times New Roman"/>
          <w:iCs/>
          <w:sz w:val="28"/>
          <w:szCs w:val="28"/>
          <w:shd w:val="clear" w:color="auto" w:fill="FFFFFF"/>
          <w:lang w:val="en-US"/>
        </w:rPr>
        <w:t>Engineering</w:t>
      </w:r>
      <w:r w:rsidR="00E16A12" w:rsidRPr="00E16A12">
        <w:rPr>
          <w:rFonts w:ascii="Times New Roman" w:hAnsi="Times New Roman" w:cs="Times New Roman"/>
          <w:iCs/>
          <w:sz w:val="28"/>
          <w:szCs w:val="28"/>
          <w:shd w:val="clear" w:color="auto" w:fill="FFFFFF"/>
          <w:lang w:val="en-US"/>
        </w:rPr>
        <w:t xml:space="preserve">. – 2022. – Vol. </w:t>
      </w:r>
      <w:r w:rsidR="00A35C35" w:rsidRPr="00E16A12">
        <w:rPr>
          <w:rFonts w:ascii="Times New Roman" w:hAnsi="Times New Roman" w:cs="Times New Roman"/>
          <w:iCs/>
          <w:sz w:val="28"/>
          <w:szCs w:val="28"/>
          <w:shd w:val="clear" w:color="auto" w:fill="FFFFFF"/>
          <w:lang w:val="en-US"/>
        </w:rPr>
        <w:t>66</w:t>
      </w:r>
      <w:r w:rsidR="00E16A12" w:rsidRPr="00E16A12">
        <w:rPr>
          <w:rFonts w:ascii="Times New Roman" w:hAnsi="Times New Roman" w:cs="Times New Roman"/>
          <w:iCs/>
          <w:sz w:val="28"/>
          <w:szCs w:val="28"/>
          <w:shd w:val="clear" w:color="auto" w:fill="FFFFFF"/>
          <w:lang w:val="en-US"/>
        </w:rPr>
        <w:t>. – P. 105817.</w:t>
      </w:r>
    </w:p>
    <w:p w14:paraId="10331C17" w14:textId="5399E0ED" w:rsidR="00A35C35" w:rsidRPr="00E16A12" w:rsidRDefault="00A35C35" w:rsidP="00862544">
      <w:pPr>
        <w:spacing w:after="0" w:line="240" w:lineRule="auto"/>
        <w:ind w:firstLine="709"/>
        <w:jc w:val="both"/>
        <w:rPr>
          <w:rFonts w:ascii="Times New Roman" w:hAnsi="Times New Roman" w:cs="Times New Roman"/>
          <w:sz w:val="28"/>
          <w:szCs w:val="28"/>
        </w:rPr>
      </w:pPr>
      <w:r w:rsidRPr="00E16A12">
        <w:rPr>
          <w:rStyle w:val="a9"/>
          <w:rFonts w:ascii="Times New Roman" w:hAnsi="Times New Roman" w:cs="Times New Roman"/>
          <w:color w:val="auto"/>
          <w:sz w:val="28"/>
          <w:szCs w:val="28"/>
          <w:u w:val="none"/>
        </w:rPr>
        <w:t xml:space="preserve">152 </w:t>
      </w:r>
      <w:r w:rsidRPr="00E16A12">
        <w:rPr>
          <w:rFonts w:ascii="Times New Roman" w:hAnsi="Times New Roman" w:cs="Times New Roman"/>
          <w:sz w:val="28"/>
          <w:szCs w:val="28"/>
        </w:rPr>
        <w:t>Improving AI's ability to identify students who need help. North</w:t>
      </w:r>
      <w:r w:rsidR="00E16A12" w:rsidRPr="00E16A12">
        <w:rPr>
          <w:rFonts w:ascii="Times New Roman" w:hAnsi="Times New Roman" w:cs="Times New Roman"/>
          <w:sz w:val="28"/>
          <w:szCs w:val="28"/>
          <w:lang w:val="en-US"/>
        </w:rPr>
        <w:t xml:space="preserve"> </w:t>
      </w:r>
      <w:r w:rsidRPr="00E16A12">
        <w:rPr>
          <w:rFonts w:ascii="Times New Roman" w:hAnsi="Times New Roman" w:cs="Times New Roman"/>
          <w:sz w:val="28"/>
          <w:szCs w:val="28"/>
        </w:rPr>
        <w:t>Carolin</w:t>
      </w:r>
      <w:r w:rsidR="00DA41FA" w:rsidRPr="00E16A12">
        <w:rPr>
          <w:rFonts w:ascii="Times New Roman" w:hAnsi="Times New Roman" w:cs="Times New Roman"/>
          <w:sz w:val="28"/>
          <w:szCs w:val="28"/>
        </w:rPr>
        <w:t>a State University</w:t>
      </w:r>
      <w:r w:rsidR="00E16A12" w:rsidRPr="00E16A12">
        <w:rPr>
          <w:rFonts w:ascii="Times New Roman" w:hAnsi="Times New Roman" w:cs="Times New Roman"/>
          <w:sz w:val="28"/>
          <w:szCs w:val="28"/>
          <w:lang w:val="en-US"/>
        </w:rPr>
        <w:t xml:space="preserve"> //</w:t>
      </w:r>
      <w:r w:rsidR="00DA41FA" w:rsidRPr="00E16A12">
        <w:rPr>
          <w:rFonts w:ascii="Times New Roman" w:hAnsi="Times New Roman" w:cs="Times New Roman"/>
          <w:sz w:val="28"/>
          <w:szCs w:val="28"/>
        </w:rPr>
        <w:t xml:space="preserve"> </w:t>
      </w:r>
      <w:hyperlink r:id="rId147" w:history="1">
        <w:r w:rsidRPr="00E16A12">
          <w:rPr>
            <w:rStyle w:val="a9"/>
            <w:rFonts w:ascii="Times New Roman" w:hAnsi="Times New Roman" w:cs="Times New Roman"/>
            <w:color w:val="auto"/>
            <w:sz w:val="28"/>
            <w:szCs w:val="28"/>
            <w:u w:val="none"/>
          </w:rPr>
          <w:t>https://clck.ru/33ZjNN</w:t>
        </w:r>
      </w:hyperlink>
      <w:r w:rsidR="00E16A12" w:rsidRPr="00E16A12">
        <w:rPr>
          <w:rStyle w:val="a9"/>
          <w:rFonts w:ascii="Times New Roman" w:hAnsi="Times New Roman" w:cs="Times New Roman"/>
          <w:color w:val="auto"/>
          <w:sz w:val="28"/>
          <w:szCs w:val="28"/>
          <w:u w:val="none"/>
          <w:lang w:val="en-US"/>
        </w:rPr>
        <w:t>.</w:t>
      </w:r>
      <w:r w:rsidR="00DA41FA" w:rsidRPr="00E16A12">
        <w:rPr>
          <w:rStyle w:val="a9"/>
          <w:rFonts w:ascii="Times New Roman" w:hAnsi="Times New Roman" w:cs="Times New Roman"/>
          <w:color w:val="auto"/>
          <w:sz w:val="28"/>
          <w:szCs w:val="28"/>
          <w:u w:val="none"/>
        </w:rPr>
        <w:t xml:space="preserve"> </w:t>
      </w:r>
      <w:r w:rsidR="00DA41FA" w:rsidRPr="00E16A12">
        <w:rPr>
          <w:rFonts w:ascii="Times New Roman" w:hAnsi="Times New Roman" w:cs="Times New Roman"/>
          <w:sz w:val="28"/>
          <w:szCs w:val="28"/>
        </w:rPr>
        <w:t>05.02.2020</w:t>
      </w:r>
      <w:r w:rsidR="00E16A12" w:rsidRPr="00E16A12">
        <w:rPr>
          <w:rFonts w:ascii="Times New Roman" w:hAnsi="Times New Roman" w:cs="Times New Roman"/>
          <w:sz w:val="28"/>
          <w:szCs w:val="28"/>
          <w:lang w:val="ru-RU"/>
        </w:rPr>
        <w:t>.</w:t>
      </w:r>
    </w:p>
    <w:p w14:paraId="3A8C61D0" w14:textId="5089D99B" w:rsidR="00A35C35" w:rsidRPr="00E16A12" w:rsidRDefault="00A24ACB" w:rsidP="00862544">
      <w:pPr>
        <w:spacing w:after="0" w:line="240" w:lineRule="auto"/>
        <w:ind w:firstLine="709"/>
        <w:jc w:val="both"/>
        <w:rPr>
          <w:rFonts w:ascii="Times New Roman" w:hAnsi="Times New Roman" w:cs="Times New Roman"/>
          <w:sz w:val="28"/>
          <w:szCs w:val="28"/>
        </w:rPr>
      </w:pPr>
      <w:r w:rsidRPr="00E16A12">
        <w:rPr>
          <w:rFonts w:ascii="Times New Roman" w:hAnsi="Times New Roman" w:cs="Times New Roman"/>
          <w:sz w:val="28"/>
          <w:szCs w:val="28"/>
        </w:rPr>
        <w:t xml:space="preserve">153 </w:t>
      </w:r>
      <w:r w:rsidR="00A35C35" w:rsidRPr="00E16A12">
        <w:rPr>
          <w:rFonts w:ascii="Times New Roman" w:hAnsi="Times New Roman" w:cs="Times New Roman"/>
          <w:sz w:val="28"/>
          <w:szCs w:val="28"/>
        </w:rPr>
        <w:t>Жиенбаева Ж.Б. Үлкен деректерді талдау әдістері мен</w:t>
      </w:r>
      <w:r w:rsidR="00F50CDB" w:rsidRPr="00E16A12">
        <w:rPr>
          <w:rFonts w:ascii="Times New Roman" w:hAnsi="Times New Roman" w:cs="Times New Roman"/>
          <w:sz w:val="28"/>
          <w:szCs w:val="28"/>
        </w:rPr>
        <w:t xml:space="preserve"> </w:t>
      </w:r>
      <w:r w:rsidR="00A35C35" w:rsidRPr="00E16A12">
        <w:rPr>
          <w:rFonts w:ascii="Times New Roman" w:hAnsi="Times New Roman" w:cs="Times New Roman"/>
          <w:sz w:val="28"/>
          <w:szCs w:val="28"/>
        </w:rPr>
        <w:t>техникалары</w:t>
      </w:r>
      <w:r w:rsidR="00E16A12" w:rsidRPr="00E16A12">
        <w:rPr>
          <w:rFonts w:ascii="Times New Roman" w:hAnsi="Times New Roman" w:cs="Times New Roman"/>
          <w:sz w:val="28"/>
          <w:szCs w:val="28"/>
          <w:lang w:val="ru-RU"/>
        </w:rPr>
        <w:t xml:space="preserve"> //</w:t>
      </w:r>
      <w:r w:rsidR="00A35C35" w:rsidRPr="00E16A12">
        <w:rPr>
          <w:rFonts w:ascii="Times New Roman" w:hAnsi="Times New Roman" w:cs="Times New Roman"/>
          <w:sz w:val="28"/>
          <w:szCs w:val="28"/>
        </w:rPr>
        <w:t xml:space="preserve"> </w:t>
      </w:r>
      <w:hyperlink r:id="rId148" w:history="1">
        <w:r w:rsidR="00A35C35" w:rsidRPr="00E16A12">
          <w:rPr>
            <w:rStyle w:val="a9"/>
            <w:rFonts w:ascii="Times New Roman" w:hAnsi="Times New Roman" w:cs="Times New Roman"/>
            <w:color w:val="auto"/>
            <w:sz w:val="28"/>
            <w:szCs w:val="28"/>
            <w:u w:val="none"/>
          </w:rPr>
          <w:t>https://clck.ru/33ZjT5</w:t>
        </w:r>
      </w:hyperlink>
      <w:r w:rsidR="00E16A12" w:rsidRPr="00E16A12">
        <w:rPr>
          <w:rStyle w:val="a9"/>
          <w:rFonts w:ascii="Times New Roman" w:hAnsi="Times New Roman" w:cs="Times New Roman"/>
          <w:color w:val="auto"/>
          <w:sz w:val="28"/>
          <w:szCs w:val="28"/>
          <w:u w:val="none"/>
          <w:lang w:val="ru-RU"/>
        </w:rPr>
        <w:t>.</w:t>
      </w:r>
      <w:r w:rsidR="001A3E38" w:rsidRPr="00E16A12">
        <w:rPr>
          <w:rStyle w:val="a9"/>
          <w:rFonts w:ascii="Times New Roman" w:hAnsi="Times New Roman" w:cs="Times New Roman"/>
          <w:color w:val="auto"/>
          <w:sz w:val="28"/>
          <w:szCs w:val="28"/>
          <w:u w:val="none"/>
        </w:rPr>
        <w:t xml:space="preserve"> </w:t>
      </w:r>
      <w:r w:rsidR="001A3E38" w:rsidRPr="00E16A12">
        <w:rPr>
          <w:rFonts w:ascii="Times New Roman" w:hAnsi="Times New Roman" w:cs="Times New Roman"/>
          <w:sz w:val="28"/>
          <w:szCs w:val="28"/>
        </w:rPr>
        <w:t>08.12.2020</w:t>
      </w:r>
      <w:r w:rsidR="00E16A12" w:rsidRPr="00875B4E">
        <w:rPr>
          <w:rFonts w:ascii="Times New Roman" w:hAnsi="Times New Roman" w:cs="Times New Roman"/>
          <w:sz w:val="28"/>
          <w:szCs w:val="28"/>
        </w:rPr>
        <w:t>.</w:t>
      </w:r>
    </w:p>
    <w:p w14:paraId="36914014" w14:textId="0282ED14" w:rsidR="00A35C35" w:rsidRPr="00A54CF1" w:rsidRDefault="00A24ACB" w:rsidP="00862544">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lastRenderedPageBreak/>
        <w:t xml:space="preserve">154 </w:t>
      </w:r>
      <w:r w:rsidR="00A35C35" w:rsidRPr="00A54CF1">
        <w:rPr>
          <w:rFonts w:ascii="Times New Roman" w:hAnsi="Times New Roman" w:cs="Times New Roman"/>
          <w:sz w:val="28"/>
          <w:szCs w:val="28"/>
        </w:rPr>
        <w:t>Hadoop</w:t>
      </w:r>
      <w:r w:rsidR="00662C30" w:rsidRPr="00A54CF1">
        <w:rPr>
          <w:rFonts w:ascii="Times New Roman" w:hAnsi="Times New Roman" w:cs="Times New Roman"/>
          <w:sz w:val="28"/>
          <w:szCs w:val="28"/>
        </w:rPr>
        <w:t>-для решения больших данных //</w:t>
      </w:r>
      <w:r w:rsidR="00A35C35" w:rsidRPr="00A54CF1">
        <w:rPr>
          <w:rFonts w:ascii="Times New Roman" w:hAnsi="Times New Roman" w:cs="Times New Roman"/>
          <w:sz w:val="28"/>
          <w:szCs w:val="28"/>
        </w:rPr>
        <w:t xml:space="preserve"> </w:t>
      </w:r>
      <w:hyperlink r:id="rId149" w:history="1">
        <w:r w:rsidR="00A54CF1" w:rsidRPr="00A54CF1">
          <w:rPr>
            <w:rStyle w:val="a9"/>
            <w:rFonts w:ascii="Times New Roman" w:hAnsi="Times New Roman" w:cs="Times New Roman"/>
            <w:color w:val="auto"/>
            <w:sz w:val="28"/>
            <w:szCs w:val="28"/>
            <w:u w:val="none"/>
          </w:rPr>
          <w:t>https://coderlessons.com/ tutorials/bolshie-dannye-i-analitika/uchitsia-hadoop/hadoop-resheniia.</w:t>
        </w:r>
      </w:hyperlink>
      <w:r w:rsidR="00662C30" w:rsidRPr="00A54CF1">
        <w:rPr>
          <w:rFonts w:ascii="Times New Roman" w:hAnsi="Times New Roman" w:cs="Times New Roman"/>
          <w:sz w:val="28"/>
          <w:szCs w:val="28"/>
        </w:rPr>
        <w:t xml:space="preserve"> </w:t>
      </w:r>
      <w:r w:rsidR="000F15AD" w:rsidRPr="00A54CF1">
        <w:rPr>
          <w:rFonts w:ascii="Times New Roman" w:hAnsi="Times New Roman" w:cs="Times New Roman"/>
          <w:sz w:val="28"/>
          <w:szCs w:val="28"/>
        </w:rPr>
        <w:t>14.01</w:t>
      </w:r>
      <w:r w:rsidR="00662C30" w:rsidRPr="00A54CF1">
        <w:rPr>
          <w:rFonts w:ascii="Times New Roman" w:hAnsi="Times New Roman" w:cs="Times New Roman"/>
          <w:sz w:val="28"/>
          <w:szCs w:val="28"/>
        </w:rPr>
        <w:t>.2021.</w:t>
      </w:r>
    </w:p>
    <w:p w14:paraId="1F39E823" w14:textId="4731A3ED" w:rsidR="00A35C35" w:rsidRPr="00A54CF1" w:rsidRDefault="00A24ACB" w:rsidP="00862544">
      <w:pPr>
        <w:spacing w:after="0" w:line="240" w:lineRule="auto"/>
        <w:ind w:firstLine="709"/>
        <w:jc w:val="both"/>
        <w:rPr>
          <w:rFonts w:ascii="Times New Roman" w:hAnsi="Times New Roman" w:cs="Times New Roman"/>
          <w:spacing w:val="-2"/>
          <w:sz w:val="28"/>
          <w:szCs w:val="28"/>
        </w:rPr>
      </w:pPr>
      <w:r w:rsidRPr="00A54CF1">
        <w:rPr>
          <w:rFonts w:ascii="Times New Roman" w:hAnsi="Times New Roman" w:cs="Times New Roman"/>
          <w:spacing w:val="-2"/>
          <w:sz w:val="28"/>
          <w:szCs w:val="28"/>
        </w:rPr>
        <w:t xml:space="preserve">155 </w:t>
      </w:r>
      <w:r w:rsidR="00A35C35" w:rsidRPr="00A54CF1">
        <w:rPr>
          <w:rFonts w:ascii="Times New Roman" w:hAnsi="Times New Roman" w:cs="Times New Roman"/>
          <w:spacing w:val="-2"/>
          <w:sz w:val="28"/>
          <w:szCs w:val="28"/>
        </w:rPr>
        <w:t xml:space="preserve">Введение в кластеры </w:t>
      </w:r>
      <w:r w:rsidR="008B6ABA" w:rsidRPr="00A54CF1">
        <w:rPr>
          <w:rFonts w:ascii="Times New Roman" w:hAnsi="Times New Roman" w:cs="Times New Roman"/>
          <w:spacing w:val="-2"/>
          <w:sz w:val="28"/>
          <w:szCs w:val="28"/>
          <w:lang w:val="ru-RU"/>
        </w:rPr>
        <w:t xml:space="preserve">// </w:t>
      </w:r>
      <w:hyperlink r:id="rId150" w:history="1">
        <w:r w:rsidR="00E16A12" w:rsidRPr="00A54CF1">
          <w:rPr>
            <w:rStyle w:val="a9"/>
            <w:rFonts w:ascii="Times New Roman" w:hAnsi="Times New Roman" w:cs="Times New Roman"/>
            <w:color w:val="auto"/>
            <w:spacing w:val="-2"/>
            <w:sz w:val="28"/>
            <w:szCs w:val="28"/>
            <w:u w:val="none"/>
          </w:rPr>
          <w:t>https://onix.kiev.ua/news.aspx?id=172</w:t>
        </w:r>
      </w:hyperlink>
      <w:r w:rsidR="008B6ABA" w:rsidRPr="00A54CF1">
        <w:rPr>
          <w:rStyle w:val="a9"/>
          <w:rFonts w:ascii="Times New Roman" w:hAnsi="Times New Roman" w:cs="Times New Roman"/>
          <w:color w:val="auto"/>
          <w:spacing w:val="-2"/>
          <w:sz w:val="28"/>
          <w:szCs w:val="28"/>
          <w:u w:val="none"/>
          <w:lang w:val="ru-RU"/>
        </w:rPr>
        <w:t>.</w:t>
      </w:r>
      <w:r w:rsidR="006E66AF" w:rsidRPr="00A54CF1">
        <w:rPr>
          <w:rStyle w:val="a9"/>
          <w:rFonts w:ascii="Times New Roman" w:hAnsi="Times New Roman" w:cs="Times New Roman"/>
          <w:color w:val="auto"/>
          <w:spacing w:val="-2"/>
          <w:sz w:val="28"/>
          <w:szCs w:val="28"/>
          <w:u w:val="none"/>
        </w:rPr>
        <w:t xml:space="preserve"> </w:t>
      </w:r>
      <w:r w:rsidR="006E66AF" w:rsidRPr="00A54CF1">
        <w:rPr>
          <w:rFonts w:ascii="Times New Roman" w:hAnsi="Times New Roman" w:cs="Times New Roman"/>
          <w:spacing w:val="-2"/>
          <w:sz w:val="28"/>
          <w:szCs w:val="28"/>
        </w:rPr>
        <w:t>8.06.2022</w:t>
      </w:r>
      <w:r w:rsidR="008B6ABA" w:rsidRPr="00A54CF1">
        <w:rPr>
          <w:rFonts w:ascii="Times New Roman" w:hAnsi="Times New Roman" w:cs="Times New Roman"/>
          <w:spacing w:val="-2"/>
          <w:sz w:val="28"/>
          <w:szCs w:val="28"/>
          <w:lang w:val="ru-RU"/>
        </w:rPr>
        <w:t>.</w:t>
      </w:r>
    </w:p>
    <w:p w14:paraId="0B8B497B" w14:textId="4CA88043" w:rsidR="00A35C35" w:rsidRPr="00A54CF1" w:rsidRDefault="00A24ACB" w:rsidP="00862544">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 xml:space="preserve">156 </w:t>
      </w:r>
      <w:r w:rsidR="00A35C35" w:rsidRPr="00A54CF1">
        <w:rPr>
          <w:rFonts w:ascii="Times New Roman" w:hAnsi="Times New Roman" w:cs="Times New Roman"/>
          <w:sz w:val="28"/>
          <w:szCs w:val="28"/>
        </w:rPr>
        <w:t>Вичугова А. Аналитика больших данных и Machine Learning в образовании. BD School</w:t>
      </w:r>
      <w:r w:rsidR="008B6ABA" w:rsidRPr="00A54CF1">
        <w:rPr>
          <w:rFonts w:ascii="Times New Roman" w:hAnsi="Times New Roman" w:cs="Times New Roman"/>
          <w:sz w:val="28"/>
          <w:szCs w:val="28"/>
          <w:lang w:val="ru-RU"/>
        </w:rPr>
        <w:t xml:space="preserve"> //</w:t>
      </w:r>
      <w:r w:rsidR="00A35C35" w:rsidRPr="00A54CF1">
        <w:rPr>
          <w:rFonts w:ascii="Times New Roman" w:hAnsi="Times New Roman" w:cs="Times New Roman"/>
          <w:sz w:val="28"/>
          <w:szCs w:val="28"/>
        </w:rPr>
        <w:t xml:space="preserve"> </w:t>
      </w:r>
      <w:hyperlink r:id="rId151" w:history="1">
        <w:r w:rsidR="008B6ABA" w:rsidRPr="00A54CF1">
          <w:rPr>
            <w:rStyle w:val="a9"/>
            <w:rFonts w:ascii="Times New Roman" w:hAnsi="Times New Roman" w:cs="Times New Roman"/>
            <w:color w:val="auto"/>
            <w:sz w:val="28"/>
            <w:szCs w:val="28"/>
            <w:u w:val="none"/>
          </w:rPr>
          <w:t>https://clck.ru/32ZYSX</w:t>
        </w:r>
        <w:r w:rsidR="008B6ABA" w:rsidRPr="00A54CF1">
          <w:rPr>
            <w:rStyle w:val="a9"/>
            <w:rFonts w:ascii="Times New Roman" w:hAnsi="Times New Roman" w:cs="Times New Roman"/>
            <w:color w:val="auto"/>
            <w:sz w:val="28"/>
            <w:szCs w:val="28"/>
            <w:u w:val="none"/>
            <w:lang w:val="ru-RU"/>
          </w:rPr>
          <w:t>.</w:t>
        </w:r>
        <w:r w:rsidR="008B6ABA" w:rsidRPr="00A54CF1">
          <w:rPr>
            <w:rStyle w:val="a9"/>
            <w:rFonts w:ascii="Times New Roman" w:hAnsi="Times New Roman" w:cs="Times New Roman"/>
            <w:color w:val="auto"/>
            <w:sz w:val="28"/>
            <w:szCs w:val="28"/>
            <w:u w:val="none"/>
          </w:rPr>
          <w:t xml:space="preserve"> </w:t>
        </w:r>
      </w:hyperlink>
      <w:r w:rsidR="002D3A56" w:rsidRPr="00A54CF1">
        <w:rPr>
          <w:rFonts w:ascii="Times New Roman" w:hAnsi="Times New Roman" w:cs="Times New Roman"/>
          <w:sz w:val="28"/>
          <w:szCs w:val="28"/>
        </w:rPr>
        <w:t>05.02.2022</w:t>
      </w:r>
      <w:r w:rsidR="008B6ABA" w:rsidRPr="00A54CF1">
        <w:rPr>
          <w:rFonts w:ascii="Times New Roman" w:hAnsi="Times New Roman" w:cs="Times New Roman"/>
          <w:sz w:val="28"/>
          <w:szCs w:val="28"/>
          <w:lang w:val="ru-RU"/>
        </w:rPr>
        <w:t>.</w:t>
      </w:r>
    </w:p>
    <w:p w14:paraId="388E8FFF" w14:textId="39530698" w:rsidR="00A35C35" w:rsidRPr="00875B4E" w:rsidRDefault="00A24ACB" w:rsidP="00862544">
      <w:pPr>
        <w:spacing w:after="0" w:line="240" w:lineRule="auto"/>
        <w:ind w:firstLine="709"/>
        <w:jc w:val="both"/>
        <w:rPr>
          <w:rFonts w:ascii="Times New Roman" w:hAnsi="Times New Roman" w:cs="Times New Roman"/>
          <w:sz w:val="28"/>
          <w:szCs w:val="28"/>
          <w:lang w:val="en-US"/>
        </w:rPr>
      </w:pPr>
      <w:r w:rsidRPr="00A54CF1">
        <w:rPr>
          <w:rFonts w:ascii="Times New Roman" w:hAnsi="Times New Roman" w:cs="Times New Roman"/>
          <w:sz w:val="28"/>
          <w:szCs w:val="28"/>
        </w:rPr>
        <w:t xml:space="preserve">157 </w:t>
      </w:r>
      <w:r w:rsidR="00025D55" w:rsidRPr="00A54CF1">
        <w:rPr>
          <w:rFonts w:ascii="Times New Roman" w:hAnsi="Times New Roman" w:cs="Times New Roman"/>
          <w:sz w:val="28"/>
          <w:szCs w:val="28"/>
        </w:rPr>
        <w:t>Документация по сетевому контроллеру ЭРА 500</w:t>
      </w:r>
      <w:r w:rsidR="008B6ABA" w:rsidRPr="00A54CF1">
        <w:rPr>
          <w:rFonts w:ascii="Times New Roman" w:hAnsi="Times New Roman" w:cs="Times New Roman"/>
          <w:sz w:val="28"/>
          <w:szCs w:val="28"/>
          <w:lang w:val="ru-RU"/>
        </w:rPr>
        <w:t xml:space="preserve"> </w:t>
      </w:r>
      <w:r w:rsidR="00A54CF1" w:rsidRPr="00A54CF1">
        <w:rPr>
          <w:rFonts w:ascii="Times New Roman" w:hAnsi="Times New Roman" w:cs="Times New Roman"/>
          <w:sz w:val="28"/>
          <w:szCs w:val="28"/>
          <w:lang w:val="ru-RU"/>
        </w:rPr>
        <w:t xml:space="preserve">// </w:t>
      </w:r>
      <w:hyperlink r:id="rId152" w:history="1">
        <w:r w:rsidR="00025D55" w:rsidRPr="00A54CF1">
          <w:rPr>
            <w:rStyle w:val="a9"/>
            <w:rFonts w:ascii="Times New Roman" w:hAnsi="Times New Roman" w:cs="Times New Roman"/>
            <w:color w:val="auto"/>
            <w:sz w:val="28"/>
            <w:szCs w:val="28"/>
            <w:u w:val="none"/>
            <w:lang w:val="ru-RU"/>
          </w:rPr>
          <w:t>https://www.entpro.ru/podderzhka/dokumentacziya/162</w:t>
        </w:r>
      </w:hyperlink>
      <w:r w:rsidR="00A54CF1" w:rsidRPr="00A54CF1">
        <w:rPr>
          <w:rStyle w:val="a9"/>
          <w:rFonts w:ascii="Times New Roman" w:hAnsi="Times New Roman" w:cs="Times New Roman"/>
          <w:color w:val="auto"/>
          <w:sz w:val="28"/>
          <w:szCs w:val="28"/>
          <w:u w:val="none"/>
          <w:lang w:val="ru-RU"/>
        </w:rPr>
        <w:t>.</w:t>
      </w:r>
      <w:r w:rsidR="00025D55" w:rsidRPr="00A54CF1">
        <w:rPr>
          <w:rFonts w:ascii="Times New Roman" w:hAnsi="Times New Roman" w:cs="Times New Roman"/>
          <w:sz w:val="28"/>
          <w:szCs w:val="28"/>
          <w:lang w:val="ru-RU"/>
        </w:rPr>
        <w:t xml:space="preserve"> </w:t>
      </w:r>
      <w:r w:rsidR="00025D55" w:rsidRPr="00875B4E">
        <w:rPr>
          <w:rFonts w:ascii="Times New Roman" w:hAnsi="Times New Roman" w:cs="Times New Roman"/>
          <w:sz w:val="28"/>
          <w:szCs w:val="28"/>
          <w:lang w:val="en-US"/>
        </w:rPr>
        <w:t>23.10.2020</w:t>
      </w:r>
    </w:p>
    <w:p w14:paraId="031B1831" w14:textId="0DA88B96" w:rsidR="00CA1216" w:rsidRPr="00A54CF1" w:rsidRDefault="00A24ACB" w:rsidP="00862544">
      <w:pPr>
        <w:spacing w:after="0" w:line="240" w:lineRule="auto"/>
        <w:ind w:firstLine="709"/>
        <w:jc w:val="both"/>
        <w:rPr>
          <w:rStyle w:val="a9"/>
          <w:rFonts w:ascii="Times New Roman" w:hAnsi="Times New Roman" w:cs="Times New Roman"/>
          <w:color w:val="auto"/>
          <w:sz w:val="28"/>
          <w:szCs w:val="28"/>
          <w:u w:val="none"/>
        </w:rPr>
      </w:pPr>
      <w:r w:rsidRPr="00A54CF1">
        <w:rPr>
          <w:rFonts w:ascii="Times New Roman" w:hAnsi="Times New Roman" w:cs="Times New Roman"/>
          <w:sz w:val="28"/>
          <w:szCs w:val="28"/>
        </w:rPr>
        <w:t xml:space="preserve">158 </w:t>
      </w:r>
      <w:r w:rsidR="00A35C35" w:rsidRPr="00A54CF1">
        <w:rPr>
          <w:rFonts w:ascii="Times New Roman" w:hAnsi="Times New Roman" w:cs="Times New Roman"/>
          <w:sz w:val="28"/>
          <w:szCs w:val="28"/>
        </w:rPr>
        <w:t>Ikotun A.M., Ezugwu A.E., Abualigah L.</w:t>
      </w:r>
      <w:r w:rsidR="003A7C6B" w:rsidRPr="00A54CF1">
        <w:rPr>
          <w:rFonts w:ascii="Times New Roman" w:hAnsi="Times New Roman" w:cs="Times New Roman"/>
          <w:sz w:val="28"/>
          <w:szCs w:val="28"/>
        </w:rPr>
        <w:t xml:space="preserve"> et al.</w:t>
      </w:r>
      <w:r w:rsidR="00A35C35" w:rsidRPr="00A54CF1">
        <w:rPr>
          <w:rFonts w:ascii="Times New Roman" w:hAnsi="Times New Roman" w:cs="Times New Roman"/>
          <w:sz w:val="28"/>
          <w:szCs w:val="28"/>
        </w:rPr>
        <w:t xml:space="preserve"> </w:t>
      </w:r>
      <w:r w:rsidR="00A35C35" w:rsidRPr="00A54CF1">
        <w:rPr>
          <w:rFonts w:ascii="Times New Roman" w:hAnsi="Times New Roman" w:cs="Times New Roman"/>
          <w:sz w:val="28"/>
          <w:szCs w:val="28"/>
          <w:lang w:val="en-US"/>
        </w:rPr>
        <w:t xml:space="preserve">K-means clustering algorithms: A comprehensive review, variants analysis, and advances in the era of big data </w:t>
      </w:r>
      <w:r w:rsidR="003A7C6B" w:rsidRPr="00A54CF1">
        <w:rPr>
          <w:rFonts w:ascii="Times New Roman" w:hAnsi="Times New Roman" w:cs="Times New Roman"/>
          <w:sz w:val="28"/>
          <w:szCs w:val="28"/>
          <w:lang w:val="en-US"/>
        </w:rPr>
        <w:t xml:space="preserve">// </w:t>
      </w:r>
      <w:r w:rsidR="00A35C35" w:rsidRPr="00A54CF1">
        <w:rPr>
          <w:rFonts w:ascii="Times New Roman" w:hAnsi="Times New Roman" w:cs="Times New Roman"/>
          <w:sz w:val="28"/>
          <w:szCs w:val="28"/>
          <w:lang w:val="en-US"/>
        </w:rPr>
        <w:t>Information Sciences</w:t>
      </w:r>
      <w:r w:rsidR="003A7C6B" w:rsidRPr="00A54CF1">
        <w:rPr>
          <w:rFonts w:ascii="Times New Roman" w:hAnsi="Times New Roman" w:cs="Times New Roman"/>
          <w:sz w:val="28"/>
          <w:szCs w:val="28"/>
          <w:lang w:val="en-US"/>
        </w:rPr>
        <w:t xml:space="preserve">. – 2023. – Vol. </w:t>
      </w:r>
      <w:r w:rsidR="00A35C35" w:rsidRPr="00A54CF1">
        <w:rPr>
          <w:rFonts w:ascii="Times New Roman" w:hAnsi="Times New Roman" w:cs="Times New Roman"/>
          <w:sz w:val="28"/>
          <w:szCs w:val="28"/>
          <w:lang w:val="en-US"/>
        </w:rPr>
        <w:t>622</w:t>
      </w:r>
      <w:r w:rsidR="003A7C6B" w:rsidRPr="00A54CF1">
        <w:rPr>
          <w:rFonts w:ascii="Times New Roman" w:hAnsi="Times New Roman" w:cs="Times New Roman"/>
          <w:sz w:val="28"/>
          <w:szCs w:val="28"/>
          <w:lang w:val="en-US"/>
        </w:rPr>
        <w:t xml:space="preserve">. – P. </w:t>
      </w:r>
      <w:r w:rsidR="00A35C35" w:rsidRPr="00A54CF1">
        <w:rPr>
          <w:rFonts w:ascii="Times New Roman" w:hAnsi="Times New Roman" w:cs="Times New Roman"/>
          <w:sz w:val="28"/>
          <w:szCs w:val="28"/>
          <w:lang w:val="en-US"/>
        </w:rPr>
        <w:t>178-210</w:t>
      </w:r>
      <w:r w:rsidR="003A7C6B" w:rsidRPr="00A54CF1">
        <w:rPr>
          <w:rFonts w:ascii="Times New Roman" w:hAnsi="Times New Roman" w:cs="Times New Roman"/>
          <w:sz w:val="28"/>
          <w:szCs w:val="28"/>
          <w:lang w:val="en-US"/>
        </w:rPr>
        <w:t>.</w:t>
      </w:r>
    </w:p>
    <w:p w14:paraId="29BF5758" w14:textId="6EA4C541" w:rsidR="00CA1216" w:rsidRPr="00A54CF1" w:rsidRDefault="00A35C35" w:rsidP="00862544">
      <w:pPr>
        <w:spacing w:after="0" w:line="240" w:lineRule="auto"/>
        <w:ind w:firstLine="709"/>
        <w:jc w:val="both"/>
        <w:rPr>
          <w:rStyle w:val="a9"/>
          <w:rFonts w:ascii="Times New Roman" w:hAnsi="Times New Roman" w:cs="Times New Roman"/>
          <w:color w:val="auto"/>
          <w:sz w:val="28"/>
          <w:szCs w:val="28"/>
          <w:u w:val="none"/>
        </w:rPr>
      </w:pPr>
      <w:r w:rsidRPr="00A54CF1">
        <w:rPr>
          <w:rStyle w:val="a9"/>
          <w:rFonts w:ascii="Times New Roman" w:hAnsi="Times New Roman" w:cs="Times New Roman"/>
          <w:color w:val="auto"/>
          <w:sz w:val="28"/>
          <w:szCs w:val="28"/>
          <w:u w:val="none"/>
        </w:rPr>
        <w:t xml:space="preserve">159 </w:t>
      </w:r>
      <w:r w:rsidRPr="00A54CF1">
        <w:rPr>
          <w:rFonts w:ascii="Times New Roman" w:hAnsi="Times New Roman" w:cs="Times New Roman"/>
          <w:sz w:val="28"/>
          <w:szCs w:val="28"/>
          <w:lang w:val="en-US"/>
        </w:rPr>
        <w:t>Mussabayev R., Mladenovic N., Jarboui B.</w:t>
      </w:r>
      <w:r w:rsidR="00FC2714" w:rsidRPr="00A54CF1">
        <w:rPr>
          <w:rFonts w:ascii="Times New Roman" w:hAnsi="Times New Roman" w:cs="Times New Roman"/>
          <w:sz w:val="28"/>
          <w:szCs w:val="28"/>
          <w:lang w:val="en-US"/>
        </w:rPr>
        <w:t xml:space="preserve"> et al.</w:t>
      </w:r>
      <w:r w:rsidRPr="00A54CF1">
        <w:rPr>
          <w:rFonts w:ascii="Times New Roman" w:hAnsi="Times New Roman" w:cs="Times New Roman"/>
          <w:sz w:val="28"/>
          <w:szCs w:val="28"/>
          <w:lang w:val="en-US"/>
        </w:rPr>
        <w:t xml:space="preserve"> How to Use K-means for Big Data Clustering? </w:t>
      </w:r>
      <w:r w:rsidR="00FC2714" w:rsidRPr="00A54CF1">
        <w:rPr>
          <w:rFonts w:ascii="Times New Roman" w:hAnsi="Times New Roman" w:cs="Times New Roman"/>
          <w:sz w:val="28"/>
          <w:szCs w:val="28"/>
          <w:lang w:val="en-US"/>
        </w:rPr>
        <w:t xml:space="preserve">// </w:t>
      </w:r>
      <w:r w:rsidRPr="00A54CF1">
        <w:rPr>
          <w:rFonts w:ascii="Times New Roman" w:hAnsi="Times New Roman" w:cs="Times New Roman"/>
          <w:sz w:val="28"/>
          <w:szCs w:val="28"/>
          <w:lang w:val="en-US"/>
        </w:rPr>
        <w:t>Pattern Recognition</w:t>
      </w:r>
      <w:r w:rsidR="00FC2714" w:rsidRPr="00A54CF1">
        <w:rPr>
          <w:rFonts w:ascii="Times New Roman" w:hAnsi="Times New Roman" w:cs="Times New Roman"/>
          <w:sz w:val="28"/>
          <w:szCs w:val="28"/>
          <w:lang w:val="en-US"/>
        </w:rPr>
        <w:t xml:space="preserve">. – 2023. – Vol. </w:t>
      </w:r>
      <w:r w:rsidRPr="00A54CF1">
        <w:rPr>
          <w:rFonts w:ascii="Times New Roman" w:hAnsi="Times New Roman" w:cs="Times New Roman"/>
          <w:sz w:val="28"/>
          <w:szCs w:val="28"/>
          <w:lang w:val="en-US"/>
        </w:rPr>
        <w:t>137</w:t>
      </w:r>
      <w:r w:rsidR="00FC2714" w:rsidRPr="00A54CF1">
        <w:rPr>
          <w:rFonts w:ascii="Times New Roman" w:hAnsi="Times New Roman" w:cs="Times New Roman"/>
          <w:sz w:val="28"/>
          <w:szCs w:val="28"/>
          <w:lang w:val="en-US"/>
        </w:rPr>
        <w:t>. – P. 109269.</w:t>
      </w:r>
    </w:p>
    <w:p w14:paraId="6023CAA5" w14:textId="629E19E9" w:rsidR="00A35C35" w:rsidRPr="00A54CF1" w:rsidRDefault="00A35C35" w:rsidP="00862544">
      <w:pPr>
        <w:spacing w:after="0" w:line="240" w:lineRule="auto"/>
        <w:ind w:firstLine="709"/>
        <w:jc w:val="both"/>
        <w:rPr>
          <w:rFonts w:ascii="Times New Roman" w:hAnsi="Times New Roman" w:cs="Times New Roman"/>
          <w:sz w:val="28"/>
          <w:szCs w:val="28"/>
        </w:rPr>
      </w:pPr>
      <w:r w:rsidRPr="00A54CF1">
        <w:rPr>
          <w:rStyle w:val="a9"/>
          <w:rFonts w:ascii="Times New Roman" w:hAnsi="Times New Roman" w:cs="Times New Roman"/>
          <w:color w:val="auto"/>
          <w:sz w:val="28"/>
          <w:szCs w:val="28"/>
          <w:u w:val="none"/>
        </w:rPr>
        <w:t xml:space="preserve">160 </w:t>
      </w:r>
      <w:r w:rsidRPr="00A54CF1">
        <w:rPr>
          <w:rFonts w:ascii="Times New Roman" w:hAnsi="Times New Roman" w:cs="Times New Roman"/>
          <w:sz w:val="28"/>
          <w:szCs w:val="28"/>
        </w:rPr>
        <w:t>Жалелов Е.Ж. Блокчейн инфрақұрлымына оқытудың</w:t>
      </w:r>
      <w:r w:rsidR="0074176D" w:rsidRPr="00A54CF1">
        <w:rPr>
          <w:rFonts w:ascii="Times New Roman" w:hAnsi="Times New Roman" w:cs="Times New Roman"/>
          <w:sz w:val="28"/>
          <w:szCs w:val="28"/>
        </w:rPr>
        <w:t xml:space="preserve"> </w:t>
      </w:r>
      <w:r w:rsidRPr="00A54CF1">
        <w:rPr>
          <w:rFonts w:ascii="Times New Roman" w:hAnsi="Times New Roman" w:cs="Times New Roman"/>
          <w:sz w:val="28"/>
          <w:szCs w:val="28"/>
        </w:rPr>
        <w:t>әдістемелік негіздері</w:t>
      </w:r>
      <w:r w:rsidR="00FC2714" w:rsidRPr="00A54CF1">
        <w:rPr>
          <w:rFonts w:ascii="Times New Roman" w:hAnsi="Times New Roman" w:cs="Times New Roman"/>
          <w:sz w:val="28"/>
          <w:szCs w:val="28"/>
        </w:rPr>
        <w:t>:</w:t>
      </w:r>
      <w:r w:rsidRPr="00A54CF1">
        <w:rPr>
          <w:rFonts w:ascii="Times New Roman" w:hAnsi="Times New Roman" w:cs="Times New Roman"/>
          <w:sz w:val="28"/>
          <w:szCs w:val="28"/>
        </w:rPr>
        <w:t xml:space="preserve"> 7М01525-STEM</w:t>
      </w:r>
      <w:r w:rsidR="00FC2714" w:rsidRPr="00A54CF1">
        <w:rPr>
          <w:rFonts w:ascii="Times New Roman" w:hAnsi="Times New Roman" w:cs="Times New Roman"/>
          <w:sz w:val="28"/>
          <w:szCs w:val="28"/>
        </w:rPr>
        <w:t>:</w:t>
      </w:r>
      <w:r w:rsidRPr="00A54CF1">
        <w:rPr>
          <w:rFonts w:ascii="Times New Roman" w:hAnsi="Times New Roman" w:cs="Times New Roman"/>
          <w:sz w:val="28"/>
          <w:szCs w:val="28"/>
        </w:rPr>
        <w:t xml:space="preserve"> магистр</w:t>
      </w:r>
      <w:r w:rsidR="00FC2714" w:rsidRPr="00A54CF1">
        <w:rPr>
          <w:rFonts w:ascii="Times New Roman" w:hAnsi="Times New Roman" w:cs="Times New Roman"/>
          <w:sz w:val="28"/>
          <w:szCs w:val="28"/>
        </w:rPr>
        <w:t>.</w:t>
      </w:r>
      <w:r w:rsidRPr="00A54CF1">
        <w:rPr>
          <w:rFonts w:ascii="Times New Roman" w:hAnsi="Times New Roman" w:cs="Times New Roman"/>
          <w:sz w:val="28"/>
          <w:szCs w:val="28"/>
        </w:rPr>
        <w:t xml:space="preserve"> </w:t>
      </w:r>
      <w:r w:rsidR="00FC2714" w:rsidRPr="00A54CF1">
        <w:rPr>
          <w:rFonts w:ascii="Times New Roman" w:hAnsi="Times New Roman" w:cs="Times New Roman"/>
          <w:sz w:val="28"/>
          <w:szCs w:val="28"/>
        </w:rPr>
        <w:t>…</w:t>
      </w:r>
      <w:r w:rsidR="0074176D" w:rsidRPr="00A54CF1">
        <w:rPr>
          <w:rFonts w:ascii="Times New Roman" w:hAnsi="Times New Roman" w:cs="Times New Roman"/>
          <w:sz w:val="28"/>
          <w:szCs w:val="28"/>
        </w:rPr>
        <w:t xml:space="preserve"> </w:t>
      </w:r>
      <w:r w:rsidRPr="00A54CF1">
        <w:rPr>
          <w:rFonts w:ascii="Times New Roman" w:hAnsi="Times New Roman" w:cs="Times New Roman"/>
          <w:sz w:val="28"/>
          <w:szCs w:val="28"/>
        </w:rPr>
        <w:t>дис</w:t>
      </w:r>
      <w:r w:rsidR="00FC2714" w:rsidRPr="00A54CF1">
        <w:rPr>
          <w:rFonts w:ascii="Times New Roman" w:hAnsi="Times New Roman" w:cs="Times New Roman"/>
          <w:sz w:val="28"/>
          <w:szCs w:val="28"/>
        </w:rPr>
        <w:t>.</w:t>
      </w:r>
      <w:r w:rsidRPr="00A54CF1">
        <w:rPr>
          <w:rFonts w:ascii="Times New Roman" w:hAnsi="Times New Roman" w:cs="Times New Roman"/>
          <w:sz w:val="28"/>
          <w:szCs w:val="28"/>
        </w:rPr>
        <w:t xml:space="preserve"> </w:t>
      </w:r>
      <w:r w:rsidR="00FC2714" w:rsidRPr="00A54CF1">
        <w:rPr>
          <w:rFonts w:ascii="Times New Roman" w:hAnsi="Times New Roman" w:cs="Times New Roman"/>
          <w:sz w:val="28"/>
          <w:szCs w:val="28"/>
        </w:rPr>
        <w:t>–</w:t>
      </w:r>
      <w:r w:rsidRPr="00A54CF1">
        <w:rPr>
          <w:rFonts w:ascii="Times New Roman" w:hAnsi="Times New Roman" w:cs="Times New Roman"/>
          <w:sz w:val="28"/>
          <w:szCs w:val="28"/>
        </w:rPr>
        <w:t xml:space="preserve"> </w:t>
      </w:r>
      <w:r w:rsidR="00FC2714" w:rsidRPr="00A54CF1">
        <w:rPr>
          <w:rFonts w:ascii="Times New Roman" w:hAnsi="Times New Roman" w:cs="Times New Roman"/>
          <w:sz w:val="28"/>
          <w:szCs w:val="28"/>
        </w:rPr>
        <w:t>Астана</w:t>
      </w:r>
      <w:r w:rsidRPr="00A54CF1">
        <w:rPr>
          <w:rFonts w:ascii="Times New Roman" w:hAnsi="Times New Roman" w:cs="Times New Roman"/>
          <w:sz w:val="28"/>
          <w:szCs w:val="28"/>
        </w:rPr>
        <w:t>, 2022. – 58</w:t>
      </w:r>
      <w:r w:rsidR="00FC2714" w:rsidRPr="00A54CF1">
        <w:rPr>
          <w:rFonts w:ascii="Times New Roman" w:hAnsi="Times New Roman" w:cs="Times New Roman"/>
          <w:sz w:val="28"/>
          <w:szCs w:val="28"/>
        </w:rPr>
        <w:t xml:space="preserve"> </w:t>
      </w:r>
      <w:r w:rsidRPr="00A54CF1">
        <w:rPr>
          <w:rFonts w:ascii="Times New Roman" w:hAnsi="Times New Roman" w:cs="Times New Roman"/>
          <w:sz w:val="28"/>
          <w:szCs w:val="28"/>
        </w:rPr>
        <w:t>б.</w:t>
      </w:r>
    </w:p>
    <w:p w14:paraId="58220643" w14:textId="088FC39C" w:rsidR="00A35C35" w:rsidRPr="00A54CF1" w:rsidRDefault="00F2501D" w:rsidP="00862544">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 xml:space="preserve">161 </w:t>
      </w:r>
      <w:r w:rsidR="00474B56" w:rsidRPr="00A54CF1">
        <w:rPr>
          <w:rFonts w:ascii="Times New Roman" w:hAnsi="Times New Roman" w:cs="Times New Roman"/>
          <w:sz w:val="28"/>
          <w:szCs w:val="28"/>
        </w:rPr>
        <w:t>Үлкен деректерді өңдеу оқу-ақпараттық ортасы</w:t>
      </w:r>
      <w:r w:rsidR="00FC2714" w:rsidRPr="00A54CF1">
        <w:rPr>
          <w:rFonts w:ascii="Times New Roman" w:hAnsi="Times New Roman" w:cs="Times New Roman"/>
          <w:sz w:val="28"/>
          <w:szCs w:val="28"/>
        </w:rPr>
        <w:t xml:space="preserve"> // </w:t>
      </w:r>
      <w:hyperlink r:id="rId153" w:history="1">
        <w:r w:rsidR="00BE0D42" w:rsidRPr="00A54CF1">
          <w:rPr>
            <w:rStyle w:val="a9"/>
            <w:rFonts w:ascii="Times New Roman" w:hAnsi="Times New Roman" w:cs="Times New Roman"/>
            <w:color w:val="auto"/>
            <w:sz w:val="28"/>
            <w:szCs w:val="28"/>
            <w:u w:val="none"/>
          </w:rPr>
          <w:t>https://bigdata-edu.kz/</w:t>
        </w:r>
      </w:hyperlink>
      <w:r w:rsidR="00A54CF1" w:rsidRPr="00A54CF1">
        <w:rPr>
          <w:rStyle w:val="a9"/>
          <w:rFonts w:ascii="Times New Roman" w:hAnsi="Times New Roman" w:cs="Times New Roman"/>
          <w:color w:val="auto"/>
          <w:sz w:val="28"/>
          <w:szCs w:val="28"/>
          <w:u w:val="none"/>
        </w:rPr>
        <w:t>.</w:t>
      </w:r>
      <w:r w:rsidR="00BE0D42" w:rsidRPr="00A54CF1">
        <w:rPr>
          <w:rStyle w:val="a9"/>
          <w:rFonts w:ascii="Times New Roman" w:hAnsi="Times New Roman" w:cs="Times New Roman"/>
          <w:color w:val="auto"/>
          <w:sz w:val="28"/>
          <w:szCs w:val="28"/>
          <w:u w:val="none"/>
        </w:rPr>
        <w:t xml:space="preserve"> </w:t>
      </w:r>
      <w:r w:rsidR="00474B56" w:rsidRPr="00A54CF1">
        <w:rPr>
          <w:rStyle w:val="a9"/>
          <w:rFonts w:ascii="Times New Roman" w:hAnsi="Times New Roman" w:cs="Times New Roman"/>
          <w:color w:val="auto"/>
          <w:sz w:val="28"/>
          <w:szCs w:val="28"/>
          <w:u w:val="none"/>
        </w:rPr>
        <w:t>14.11.2022</w:t>
      </w:r>
      <w:r w:rsidR="00FC2714" w:rsidRPr="00A54CF1">
        <w:rPr>
          <w:rStyle w:val="a9"/>
          <w:rFonts w:ascii="Times New Roman" w:hAnsi="Times New Roman" w:cs="Times New Roman"/>
          <w:color w:val="auto"/>
          <w:sz w:val="28"/>
          <w:szCs w:val="28"/>
          <w:u w:val="none"/>
        </w:rPr>
        <w:t>.</w:t>
      </w:r>
      <w:r w:rsidR="000B1CF9" w:rsidRPr="00A54CF1">
        <w:rPr>
          <w:rFonts w:ascii="Times New Roman" w:hAnsi="Times New Roman" w:cs="Times New Roman"/>
          <w:sz w:val="28"/>
          <w:szCs w:val="28"/>
        </w:rPr>
        <w:t xml:space="preserve"> </w:t>
      </w:r>
    </w:p>
    <w:p w14:paraId="6048351D" w14:textId="046EEC5D" w:rsidR="00A35C35" w:rsidRPr="000B1CF9" w:rsidRDefault="00F2501D" w:rsidP="00A54CF1">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 xml:space="preserve">162 </w:t>
      </w:r>
      <w:r w:rsidR="00A35C35" w:rsidRPr="000B1CF9">
        <w:rPr>
          <w:rFonts w:ascii="Times New Roman" w:hAnsi="Times New Roman" w:cs="Times New Roman"/>
          <w:sz w:val="28"/>
          <w:szCs w:val="28"/>
        </w:rPr>
        <w:t>ҚР СТ</w:t>
      </w:r>
      <w:r w:rsidR="00E17A2D" w:rsidRPr="000B1CF9">
        <w:rPr>
          <w:rFonts w:ascii="Times New Roman" w:hAnsi="Times New Roman" w:cs="Times New Roman"/>
          <w:sz w:val="28"/>
          <w:szCs w:val="28"/>
        </w:rPr>
        <w:t xml:space="preserve"> </w:t>
      </w:r>
      <w:r w:rsidR="00A35C35" w:rsidRPr="000B1CF9">
        <w:rPr>
          <w:rFonts w:ascii="Times New Roman" w:hAnsi="Times New Roman" w:cs="Times New Roman"/>
          <w:sz w:val="28"/>
          <w:szCs w:val="28"/>
        </w:rPr>
        <w:t>34.017-2005</w:t>
      </w:r>
      <w:r w:rsidR="00A54CF1">
        <w:rPr>
          <w:rFonts w:ascii="Times New Roman" w:hAnsi="Times New Roman" w:cs="Times New Roman"/>
          <w:sz w:val="28"/>
          <w:szCs w:val="28"/>
        </w:rPr>
        <w:t xml:space="preserve">. </w:t>
      </w:r>
      <w:r w:rsidR="00A54CF1" w:rsidRPr="00A54CF1">
        <w:rPr>
          <w:rFonts w:ascii="Times New Roman" w:hAnsi="Times New Roman" w:cs="Times New Roman"/>
          <w:sz w:val="28"/>
          <w:szCs w:val="28"/>
        </w:rPr>
        <w:t>Ақпарттық технологиялар. электрондық басылым</w:t>
      </w:r>
      <w:r w:rsidR="00A54CF1">
        <w:rPr>
          <w:rFonts w:ascii="Times New Roman" w:hAnsi="Times New Roman" w:cs="Times New Roman"/>
          <w:sz w:val="28"/>
          <w:szCs w:val="28"/>
        </w:rPr>
        <w:t xml:space="preserve"> </w:t>
      </w:r>
      <w:r w:rsidR="00A54CF1" w:rsidRPr="00A54CF1">
        <w:rPr>
          <w:rFonts w:ascii="Times New Roman" w:hAnsi="Times New Roman" w:cs="Times New Roman"/>
          <w:sz w:val="28"/>
          <w:szCs w:val="28"/>
        </w:rPr>
        <w:t>электрондық оқу басылымы</w:t>
      </w:r>
      <w:r w:rsidR="00A54CF1">
        <w:rPr>
          <w:rFonts w:ascii="Times New Roman" w:hAnsi="Times New Roman" w:cs="Times New Roman"/>
          <w:sz w:val="28"/>
          <w:szCs w:val="28"/>
        </w:rPr>
        <w:t>. – Енгізу. 2005-01-01. – Астана, 2005. – 16 б.</w:t>
      </w:r>
      <w:r w:rsidR="00A54CF1" w:rsidRPr="000B1CF9">
        <w:rPr>
          <w:rFonts w:ascii="Times New Roman" w:hAnsi="Times New Roman" w:cs="Times New Roman"/>
          <w:sz w:val="28"/>
          <w:szCs w:val="28"/>
        </w:rPr>
        <w:t xml:space="preserve"> </w:t>
      </w:r>
    </w:p>
    <w:p w14:paraId="00AD8B61" w14:textId="06125C2B" w:rsidR="004E1A28" w:rsidRPr="00E16A12" w:rsidRDefault="00F2501D" w:rsidP="00862544">
      <w:pPr>
        <w:spacing w:after="0" w:line="240" w:lineRule="auto"/>
        <w:ind w:firstLine="709"/>
        <w:jc w:val="both"/>
        <w:rPr>
          <w:rStyle w:val="a9"/>
          <w:rFonts w:ascii="Times New Roman" w:hAnsi="Times New Roman" w:cs="Times New Roman"/>
          <w:color w:val="auto"/>
          <w:sz w:val="28"/>
          <w:szCs w:val="28"/>
          <w:u w:val="none"/>
        </w:rPr>
      </w:pPr>
      <w:r w:rsidRPr="000B1CF9">
        <w:rPr>
          <w:rFonts w:ascii="Times New Roman" w:hAnsi="Times New Roman" w:cs="Times New Roman"/>
          <w:sz w:val="28"/>
          <w:szCs w:val="28"/>
        </w:rPr>
        <w:t xml:space="preserve">163 </w:t>
      </w:r>
      <w:r w:rsidR="00A35C35" w:rsidRPr="000B1CF9">
        <w:rPr>
          <w:rFonts w:ascii="Times New Roman" w:hAnsi="Times New Roman" w:cs="Times New Roman"/>
          <w:sz w:val="28"/>
          <w:szCs w:val="28"/>
        </w:rPr>
        <w:t>Ефремов О.Ю., Ачкасов Н.Б. и др. Военная педагогика</w:t>
      </w:r>
      <w:r w:rsidR="00FC2714" w:rsidRPr="00FC2714">
        <w:rPr>
          <w:rFonts w:ascii="Times New Roman" w:hAnsi="Times New Roman" w:cs="Times New Roman"/>
          <w:sz w:val="28"/>
          <w:szCs w:val="28"/>
          <w:lang w:val="ru-RU"/>
        </w:rPr>
        <w:t>:</w:t>
      </w:r>
      <w:r w:rsidR="00CA26EA" w:rsidRPr="000B1CF9">
        <w:rPr>
          <w:rFonts w:ascii="Times New Roman" w:hAnsi="Times New Roman" w:cs="Times New Roman"/>
          <w:sz w:val="28"/>
          <w:szCs w:val="28"/>
        </w:rPr>
        <w:t xml:space="preserve"> </w:t>
      </w:r>
      <w:r w:rsidR="00FC2714" w:rsidRPr="000B1CF9">
        <w:rPr>
          <w:rFonts w:ascii="Times New Roman" w:hAnsi="Times New Roman" w:cs="Times New Roman"/>
          <w:sz w:val="28"/>
          <w:szCs w:val="28"/>
        </w:rPr>
        <w:t>у</w:t>
      </w:r>
      <w:r w:rsidR="00A35C35" w:rsidRPr="000B1CF9">
        <w:rPr>
          <w:rFonts w:ascii="Times New Roman" w:hAnsi="Times New Roman" w:cs="Times New Roman"/>
          <w:sz w:val="28"/>
          <w:szCs w:val="28"/>
        </w:rPr>
        <w:t>чеб</w:t>
      </w:r>
      <w:r w:rsidR="00FC2714" w:rsidRPr="00FC2714">
        <w:rPr>
          <w:rFonts w:ascii="Times New Roman" w:hAnsi="Times New Roman" w:cs="Times New Roman"/>
          <w:sz w:val="28"/>
          <w:szCs w:val="28"/>
          <w:lang w:val="ru-RU"/>
        </w:rPr>
        <w:t>.</w:t>
      </w:r>
      <w:r w:rsidR="00A35C35" w:rsidRPr="000B1CF9">
        <w:rPr>
          <w:rFonts w:ascii="Times New Roman" w:hAnsi="Times New Roman" w:cs="Times New Roman"/>
          <w:sz w:val="28"/>
          <w:szCs w:val="28"/>
        </w:rPr>
        <w:t xml:space="preserve"> – СПб</w:t>
      </w:r>
      <w:r w:rsidR="00FC2714" w:rsidRPr="00FC2714">
        <w:rPr>
          <w:rFonts w:ascii="Times New Roman" w:hAnsi="Times New Roman" w:cs="Times New Roman"/>
          <w:sz w:val="28"/>
          <w:szCs w:val="28"/>
          <w:lang w:val="ru-RU"/>
        </w:rPr>
        <w:t>.</w:t>
      </w:r>
      <w:r w:rsidR="00A35C35" w:rsidRPr="000B1CF9">
        <w:rPr>
          <w:rFonts w:ascii="Times New Roman" w:hAnsi="Times New Roman" w:cs="Times New Roman"/>
          <w:sz w:val="28"/>
          <w:szCs w:val="28"/>
        </w:rPr>
        <w:t xml:space="preserve">: </w:t>
      </w:r>
      <w:r w:rsidR="00A35C35" w:rsidRPr="00E16A12">
        <w:rPr>
          <w:rFonts w:ascii="Times New Roman" w:hAnsi="Times New Roman" w:cs="Times New Roman"/>
          <w:sz w:val="28"/>
          <w:szCs w:val="28"/>
        </w:rPr>
        <w:t>П</w:t>
      </w:r>
      <w:r w:rsidR="007168AF" w:rsidRPr="00E16A12">
        <w:rPr>
          <w:rFonts w:ascii="Times New Roman" w:hAnsi="Times New Roman" w:cs="Times New Roman"/>
          <w:sz w:val="28"/>
          <w:szCs w:val="28"/>
        </w:rPr>
        <w:t>итер</w:t>
      </w:r>
      <w:r w:rsidR="00A35C35" w:rsidRPr="00E16A12">
        <w:rPr>
          <w:rFonts w:ascii="Times New Roman" w:hAnsi="Times New Roman" w:cs="Times New Roman"/>
          <w:sz w:val="28"/>
          <w:szCs w:val="28"/>
        </w:rPr>
        <w:t xml:space="preserve">, 2012. – 184 с. </w:t>
      </w:r>
    </w:p>
    <w:p w14:paraId="7D0AA9F7" w14:textId="181FCC17" w:rsidR="00A35C35" w:rsidRPr="00D86C7D" w:rsidRDefault="0047244E" w:rsidP="00862544">
      <w:pPr>
        <w:spacing w:after="0" w:line="240" w:lineRule="auto"/>
        <w:ind w:firstLine="709"/>
        <w:jc w:val="both"/>
        <w:rPr>
          <w:rFonts w:ascii="Times New Roman" w:hAnsi="Times New Roman" w:cs="Times New Roman"/>
          <w:sz w:val="28"/>
          <w:szCs w:val="28"/>
        </w:rPr>
      </w:pPr>
      <w:r w:rsidRPr="000B1CF9">
        <w:rPr>
          <w:rFonts w:ascii="Times New Roman" w:hAnsi="Times New Roman" w:cs="Times New Roman"/>
          <w:sz w:val="28"/>
          <w:szCs w:val="28"/>
        </w:rPr>
        <w:t xml:space="preserve">164 </w:t>
      </w:r>
      <w:r w:rsidR="00A35C35" w:rsidRPr="000B1CF9">
        <w:rPr>
          <w:rFonts w:ascii="Times New Roman" w:hAnsi="Times New Roman" w:cs="Times New Roman"/>
          <w:sz w:val="28"/>
          <w:szCs w:val="28"/>
        </w:rPr>
        <w:t>Ольховский Д.В., Лоскутов А.А. Педагогический</w:t>
      </w:r>
      <w:r w:rsidR="00CA26EA" w:rsidRPr="000B1CF9">
        <w:rPr>
          <w:rFonts w:ascii="Times New Roman" w:hAnsi="Times New Roman" w:cs="Times New Roman"/>
          <w:sz w:val="28"/>
          <w:szCs w:val="28"/>
        </w:rPr>
        <w:t xml:space="preserve"> </w:t>
      </w:r>
      <w:r w:rsidR="00A35C35" w:rsidRPr="000B1CF9">
        <w:rPr>
          <w:rFonts w:ascii="Times New Roman" w:hAnsi="Times New Roman" w:cs="Times New Roman"/>
          <w:sz w:val="28"/>
          <w:szCs w:val="28"/>
        </w:rPr>
        <w:t xml:space="preserve">эксперимент: методика проведения и внедрения в образовательную деятельность // </w:t>
      </w:r>
      <w:r w:rsidR="00A35C35" w:rsidRPr="00D86C7D">
        <w:rPr>
          <w:rFonts w:ascii="Times New Roman" w:hAnsi="Times New Roman" w:cs="Times New Roman"/>
          <w:sz w:val="28"/>
          <w:szCs w:val="28"/>
        </w:rPr>
        <w:t>Современные проблемы науки и образования.</w:t>
      </w:r>
      <w:r w:rsidR="00FC2714" w:rsidRPr="00FC271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 2018. </w:t>
      </w:r>
      <w:r w:rsidR="00FC2714">
        <w:rPr>
          <w:rFonts w:ascii="Times New Roman" w:hAnsi="Times New Roman" w:cs="Times New Roman"/>
          <w:sz w:val="28"/>
          <w:szCs w:val="28"/>
        </w:rPr>
        <w:t>–</w:t>
      </w:r>
      <w:r w:rsidR="00A35C35" w:rsidRPr="00D86C7D">
        <w:rPr>
          <w:rFonts w:ascii="Times New Roman" w:hAnsi="Times New Roman" w:cs="Times New Roman"/>
          <w:sz w:val="28"/>
          <w:szCs w:val="28"/>
        </w:rPr>
        <w:t xml:space="preserve"> №6. – C.</w:t>
      </w:r>
      <w:r w:rsidR="00FC2714" w:rsidRPr="00FC2714">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 xml:space="preserve">1-8. </w:t>
      </w:r>
    </w:p>
    <w:p w14:paraId="0D6439D1" w14:textId="45F96B72" w:rsidR="00A35C35" w:rsidRPr="008B6ABA" w:rsidRDefault="00F00C53" w:rsidP="00862544">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165 </w:t>
      </w:r>
      <w:r w:rsidR="00A35C35" w:rsidRPr="00D86C7D">
        <w:rPr>
          <w:rFonts w:ascii="Times New Roman" w:hAnsi="Times New Roman" w:cs="Times New Roman"/>
          <w:sz w:val="28"/>
          <w:szCs w:val="28"/>
        </w:rPr>
        <w:t>Методы педагогических исследований</w:t>
      </w:r>
      <w:r w:rsidR="00FC2714" w:rsidRPr="00FC2714">
        <w:rPr>
          <w:rFonts w:ascii="Times New Roman" w:hAnsi="Times New Roman" w:cs="Times New Roman"/>
          <w:sz w:val="28"/>
          <w:szCs w:val="28"/>
          <w:lang w:val="ru-RU"/>
        </w:rPr>
        <w:t>:</w:t>
      </w:r>
      <w:r w:rsidR="002106DB" w:rsidRPr="002106DB">
        <w:rPr>
          <w:rFonts w:ascii="Times New Roman" w:hAnsi="Times New Roman" w:cs="Times New Roman"/>
          <w:sz w:val="28"/>
          <w:szCs w:val="28"/>
          <w:lang w:val="ru-RU"/>
        </w:rPr>
        <w:t xml:space="preserve"> </w:t>
      </w:r>
      <w:r w:rsidR="00FC2714" w:rsidRPr="00D86C7D">
        <w:rPr>
          <w:rFonts w:ascii="Times New Roman" w:hAnsi="Times New Roman" w:cs="Times New Roman"/>
          <w:sz w:val="28"/>
          <w:szCs w:val="28"/>
        </w:rPr>
        <w:t>л</w:t>
      </w:r>
      <w:r w:rsidR="002106DB" w:rsidRPr="00D86C7D">
        <w:rPr>
          <w:rFonts w:ascii="Times New Roman" w:hAnsi="Times New Roman" w:cs="Times New Roman"/>
          <w:sz w:val="28"/>
          <w:szCs w:val="28"/>
        </w:rPr>
        <w:t>екция</w:t>
      </w:r>
      <w:r w:rsidR="00FC2714" w:rsidRPr="00FC2714">
        <w:rPr>
          <w:rFonts w:ascii="Times New Roman" w:hAnsi="Times New Roman" w:cs="Times New Roman"/>
          <w:sz w:val="28"/>
          <w:szCs w:val="28"/>
          <w:lang w:val="ru-RU"/>
        </w:rPr>
        <w:t xml:space="preserve"> 3</w:t>
      </w:r>
      <w:r w:rsidR="002106DB" w:rsidRPr="00D86C7D">
        <w:rPr>
          <w:rFonts w:ascii="Times New Roman" w:hAnsi="Times New Roman" w:cs="Times New Roman"/>
          <w:sz w:val="28"/>
          <w:szCs w:val="28"/>
        </w:rPr>
        <w:t xml:space="preserve"> </w:t>
      </w:r>
      <w:r w:rsidR="002106DB" w:rsidRPr="002106DB">
        <w:rPr>
          <w:rFonts w:ascii="Times New Roman" w:hAnsi="Times New Roman" w:cs="Times New Roman"/>
          <w:sz w:val="28"/>
          <w:szCs w:val="28"/>
          <w:lang w:val="ru-RU"/>
        </w:rPr>
        <w:t>//</w:t>
      </w:r>
      <w:r w:rsidR="00CA26EA">
        <w:rPr>
          <w:rFonts w:ascii="Times New Roman" w:hAnsi="Times New Roman" w:cs="Times New Roman"/>
          <w:sz w:val="28"/>
          <w:szCs w:val="28"/>
        </w:rPr>
        <w:t xml:space="preserve"> </w:t>
      </w:r>
      <w:hyperlink r:id="rId154" w:history="1">
        <w:r w:rsidR="00FC2714" w:rsidRPr="008B6ABA">
          <w:rPr>
            <w:rStyle w:val="a9"/>
            <w:rFonts w:ascii="Times New Roman" w:hAnsi="Times New Roman" w:cs="Times New Roman"/>
            <w:color w:val="auto"/>
            <w:sz w:val="28"/>
            <w:szCs w:val="28"/>
            <w:u w:val="none"/>
          </w:rPr>
          <w:t>https://clck.ru/33ZpAb</w:t>
        </w:r>
      </w:hyperlink>
      <w:r w:rsidR="00FC2714" w:rsidRPr="008B6ABA">
        <w:rPr>
          <w:rStyle w:val="a9"/>
          <w:rFonts w:ascii="Times New Roman" w:hAnsi="Times New Roman" w:cs="Times New Roman"/>
          <w:color w:val="auto"/>
          <w:sz w:val="28"/>
          <w:szCs w:val="28"/>
          <w:u w:val="none"/>
          <w:lang w:val="ru-RU"/>
        </w:rPr>
        <w:t>.</w:t>
      </w:r>
      <w:r w:rsidR="00A35C35" w:rsidRPr="008B6ABA">
        <w:rPr>
          <w:rFonts w:ascii="Times New Roman" w:hAnsi="Times New Roman" w:cs="Times New Roman"/>
          <w:sz w:val="28"/>
          <w:szCs w:val="28"/>
        </w:rPr>
        <w:t xml:space="preserve"> </w:t>
      </w:r>
      <w:r w:rsidR="00F1352E" w:rsidRPr="008B6ABA">
        <w:rPr>
          <w:rFonts w:ascii="Times New Roman" w:hAnsi="Times New Roman" w:cs="Times New Roman"/>
          <w:sz w:val="28"/>
          <w:szCs w:val="28"/>
        </w:rPr>
        <w:t>14.12.2020</w:t>
      </w:r>
      <w:r w:rsidR="00FC2714" w:rsidRPr="008B6ABA">
        <w:rPr>
          <w:rFonts w:ascii="Times New Roman" w:hAnsi="Times New Roman" w:cs="Times New Roman"/>
          <w:sz w:val="28"/>
          <w:szCs w:val="28"/>
          <w:lang w:val="ru-RU"/>
        </w:rPr>
        <w:t>.</w:t>
      </w:r>
    </w:p>
    <w:p w14:paraId="0C5E6A6E" w14:textId="79AA5EFD" w:rsidR="00A35C35" w:rsidRPr="00D86C7D" w:rsidRDefault="00CA26EA" w:rsidP="008625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166 </w:t>
      </w:r>
      <w:r w:rsidR="00A35C35" w:rsidRPr="00D86C7D">
        <w:rPr>
          <w:rFonts w:ascii="Times New Roman" w:hAnsi="Times New Roman" w:cs="Times New Roman"/>
          <w:sz w:val="28"/>
          <w:szCs w:val="28"/>
        </w:rPr>
        <w:t>Мендубаева З.А. Педагогическая диагностика. Критерии и</w:t>
      </w:r>
      <w:r>
        <w:rPr>
          <w:rFonts w:ascii="Times New Roman" w:hAnsi="Times New Roman" w:cs="Times New Roman"/>
          <w:sz w:val="28"/>
          <w:szCs w:val="28"/>
        </w:rPr>
        <w:t xml:space="preserve"> </w:t>
      </w:r>
      <w:r w:rsidR="00A35C35" w:rsidRPr="00D86C7D">
        <w:rPr>
          <w:rFonts w:ascii="Times New Roman" w:hAnsi="Times New Roman" w:cs="Times New Roman"/>
          <w:sz w:val="28"/>
          <w:szCs w:val="28"/>
        </w:rPr>
        <w:t xml:space="preserve">показатели экспертизы учебной книги // Молодой ученый. </w:t>
      </w:r>
      <w:r w:rsidR="002106DB">
        <w:rPr>
          <w:rFonts w:ascii="Times New Roman" w:hAnsi="Times New Roman" w:cs="Times New Roman"/>
          <w:sz w:val="28"/>
          <w:szCs w:val="28"/>
        </w:rPr>
        <w:t>–</w:t>
      </w:r>
      <w:r w:rsidR="00A35C35" w:rsidRPr="00D86C7D">
        <w:rPr>
          <w:rFonts w:ascii="Times New Roman" w:hAnsi="Times New Roman" w:cs="Times New Roman"/>
          <w:sz w:val="28"/>
          <w:szCs w:val="28"/>
        </w:rPr>
        <w:t xml:space="preserve"> 2012. </w:t>
      </w:r>
      <w:r w:rsidR="002106DB">
        <w:rPr>
          <w:rFonts w:ascii="Times New Roman" w:hAnsi="Times New Roman" w:cs="Times New Roman"/>
          <w:sz w:val="28"/>
          <w:szCs w:val="28"/>
        </w:rPr>
        <w:t>–</w:t>
      </w:r>
      <w:r w:rsidR="00A35C35" w:rsidRPr="00D86C7D">
        <w:rPr>
          <w:rFonts w:ascii="Times New Roman" w:hAnsi="Times New Roman" w:cs="Times New Roman"/>
          <w:sz w:val="28"/>
          <w:szCs w:val="28"/>
        </w:rPr>
        <w:t xml:space="preserve"> №7(42). </w:t>
      </w:r>
      <w:r w:rsidR="002106DB">
        <w:rPr>
          <w:rFonts w:ascii="Times New Roman" w:hAnsi="Times New Roman" w:cs="Times New Roman"/>
          <w:sz w:val="28"/>
          <w:szCs w:val="28"/>
        </w:rPr>
        <w:t>–</w:t>
      </w:r>
      <w:r w:rsidR="00A35C35" w:rsidRPr="00D86C7D">
        <w:rPr>
          <w:rFonts w:ascii="Times New Roman" w:hAnsi="Times New Roman" w:cs="Times New Roman"/>
          <w:sz w:val="28"/>
          <w:szCs w:val="28"/>
        </w:rPr>
        <w:t xml:space="preserve"> С. 291-299.</w:t>
      </w:r>
    </w:p>
    <w:p w14:paraId="078E4B84" w14:textId="6EB64C4B" w:rsidR="00A35C35" w:rsidRPr="002106DB" w:rsidRDefault="00F00C53" w:rsidP="00A54CF1">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167 </w:t>
      </w:r>
      <w:r w:rsidR="00A35C35" w:rsidRPr="00D86C7D">
        <w:rPr>
          <w:rFonts w:ascii="Times New Roman" w:hAnsi="Times New Roman" w:cs="Times New Roman"/>
          <w:sz w:val="28"/>
          <w:szCs w:val="28"/>
        </w:rPr>
        <w:t>Бубнова Л.М. Критерии и показатели готовности к выбору</w:t>
      </w:r>
      <w:r w:rsidR="002106DB" w:rsidRPr="002106DB">
        <w:rPr>
          <w:rFonts w:ascii="Times New Roman" w:hAnsi="Times New Roman" w:cs="Times New Roman"/>
          <w:sz w:val="28"/>
          <w:szCs w:val="28"/>
          <w:lang w:val="ru-RU"/>
        </w:rPr>
        <w:t xml:space="preserve"> </w:t>
      </w:r>
      <w:r w:rsidR="00A35C35" w:rsidRPr="00D86C7D">
        <w:rPr>
          <w:rFonts w:ascii="Times New Roman" w:hAnsi="Times New Roman" w:cs="Times New Roman"/>
          <w:sz w:val="28"/>
          <w:szCs w:val="28"/>
        </w:rPr>
        <w:t>профессиональной педагогической деятельности будущих</w:t>
      </w:r>
      <w:r w:rsidR="009242D0">
        <w:rPr>
          <w:rFonts w:ascii="Times New Roman" w:hAnsi="Times New Roman" w:cs="Times New Roman"/>
          <w:sz w:val="28"/>
          <w:szCs w:val="28"/>
        </w:rPr>
        <w:t xml:space="preserve"> </w:t>
      </w:r>
      <w:r w:rsidR="00A35C35" w:rsidRPr="00D86C7D">
        <w:rPr>
          <w:rFonts w:ascii="Times New Roman" w:hAnsi="Times New Roman" w:cs="Times New Roman"/>
          <w:sz w:val="28"/>
          <w:szCs w:val="28"/>
        </w:rPr>
        <w:t>специалистов технического профиля // Вестник ВГУ. – 2019.</w:t>
      </w:r>
      <w:r w:rsidR="002106DB" w:rsidRPr="002106DB">
        <w:rPr>
          <w:rFonts w:ascii="Times New Roman" w:hAnsi="Times New Roman" w:cs="Times New Roman"/>
          <w:sz w:val="28"/>
          <w:szCs w:val="28"/>
          <w:lang w:val="ru-RU"/>
        </w:rPr>
        <w:t xml:space="preserve"> </w:t>
      </w:r>
      <w:r w:rsidR="002106DB">
        <w:rPr>
          <w:rFonts w:ascii="Times New Roman" w:hAnsi="Times New Roman" w:cs="Times New Roman"/>
          <w:sz w:val="28"/>
          <w:szCs w:val="28"/>
          <w:lang w:val="ru-RU"/>
        </w:rPr>
        <w:t>–</w:t>
      </w:r>
      <w:r w:rsidR="002106DB" w:rsidRPr="002106DB">
        <w:rPr>
          <w:rStyle w:val="10"/>
          <w:rFonts w:eastAsiaTheme="majorEastAsia"/>
        </w:rPr>
        <w:t xml:space="preserve"> </w:t>
      </w:r>
      <w:r w:rsidR="002106DB" w:rsidRPr="002106DB">
        <w:rPr>
          <w:rStyle w:val="extendedtext-full"/>
          <w:rFonts w:ascii="Times New Roman" w:hAnsi="Times New Roman" w:cs="Times New Roman"/>
          <w:sz w:val="28"/>
          <w:szCs w:val="28"/>
        </w:rPr>
        <w:t>№1</w:t>
      </w:r>
      <w:r w:rsidR="002106DB" w:rsidRPr="002106DB">
        <w:rPr>
          <w:rStyle w:val="extendedtext-full"/>
          <w:rFonts w:ascii="Times New Roman" w:hAnsi="Times New Roman" w:cs="Times New Roman"/>
          <w:sz w:val="28"/>
          <w:szCs w:val="28"/>
          <w:lang w:val="ru-RU"/>
        </w:rPr>
        <w:t>.</w:t>
      </w:r>
      <w:r w:rsidR="00A35C35" w:rsidRPr="002106DB">
        <w:rPr>
          <w:rFonts w:ascii="Times New Roman" w:hAnsi="Times New Roman" w:cs="Times New Roman"/>
          <w:sz w:val="28"/>
          <w:szCs w:val="28"/>
        </w:rPr>
        <w:t xml:space="preserve"> –</w:t>
      </w:r>
      <w:r w:rsidR="00A35C35" w:rsidRPr="00D86C7D">
        <w:rPr>
          <w:rFonts w:ascii="Times New Roman" w:hAnsi="Times New Roman" w:cs="Times New Roman"/>
          <w:sz w:val="28"/>
          <w:szCs w:val="28"/>
        </w:rPr>
        <w:t xml:space="preserve"> С. 23-27</w:t>
      </w:r>
      <w:r w:rsidR="002106DB" w:rsidRPr="002106DB">
        <w:rPr>
          <w:rFonts w:ascii="Times New Roman" w:hAnsi="Times New Roman" w:cs="Times New Roman"/>
          <w:sz w:val="28"/>
          <w:szCs w:val="28"/>
          <w:lang w:val="ru-RU"/>
        </w:rPr>
        <w:t>.</w:t>
      </w:r>
    </w:p>
    <w:p w14:paraId="78F3AD17" w14:textId="392E52DF" w:rsidR="00A35C35" w:rsidRPr="008B6ABA" w:rsidRDefault="00F00C53" w:rsidP="00A54CF1">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168 </w:t>
      </w:r>
      <w:r w:rsidR="00A35C35" w:rsidRPr="00D86C7D">
        <w:rPr>
          <w:rFonts w:ascii="Times New Roman" w:hAnsi="Times New Roman" w:cs="Times New Roman"/>
          <w:sz w:val="28"/>
          <w:szCs w:val="28"/>
        </w:rPr>
        <w:t>Современный образовательный процесс, основные понятия и термины. – М.: Компания Спутник+, 2006. – 189</w:t>
      </w:r>
      <w:r w:rsidR="00A54CF1">
        <w:rPr>
          <w:rFonts w:ascii="Times New Roman" w:hAnsi="Times New Roman" w:cs="Times New Roman"/>
          <w:sz w:val="28"/>
          <w:szCs w:val="28"/>
        </w:rPr>
        <w:t xml:space="preserve"> </w:t>
      </w:r>
      <w:r w:rsidR="00A35C35" w:rsidRPr="00D86C7D">
        <w:rPr>
          <w:rFonts w:ascii="Times New Roman" w:hAnsi="Times New Roman" w:cs="Times New Roman"/>
          <w:sz w:val="28"/>
          <w:szCs w:val="28"/>
        </w:rPr>
        <w:t xml:space="preserve">с. </w:t>
      </w:r>
    </w:p>
    <w:p w14:paraId="374436A7" w14:textId="44DB3C09" w:rsidR="00A35C35" w:rsidRPr="00D86C7D" w:rsidRDefault="00A35C35" w:rsidP="00A54CF1">
      <w:pPr>
        <w:spacing w:after="0" w:line="240" w:lineRule="auto"/>
        <w:ind w:firstLine="709"/>
        <w:jc w:val="both"/>
        <w:rPr>
          <w:rFonts w:ascii="Times New Roman" w:hAnsi="Times New Roman" w:cs="Times New Roman"/>
          <w:sz w:val="28"/>
          <w:szCs w:val="28"/>
        </w:rPr>
      </w:pPr>
      <w:r w:rsidRPr="00D86C7D">
        <w:rPr>
          <w:rFonts w:ascii="Times New Roman" w:hAnsi="Times New Roman" w:cs="Times New Roman"/>
          <w:sz w:val="28"/>
          <w:szCs w:val="28"/>
        </w:rPr>
        <w:t>169</w:t>
      </w:r>
      <w:r w:rsidR="00F00C53">
        <w:rPr>
          <w:rFonts w:ascii="Times New Roman" w:hAnsi="Times New Roman" w:cs="Times New Roman"/>
          <w:sz w:val="28"/>
          <w:szCs w:val="28"/>
        </w:rPr>
        <w:t xml:space="preserve"> </w:t>
      </w:r>
      <w:r w:rsidRPr="00D86C7D">
        <w:rPr>
          <w:rFonts w:ascii="Times New Roman" w:hAnsi="Times New Roman" w:cs="Times New Roman"/>
          <w:sz w:val="28"/>
          <w:szCs w:val="28"/>
        </w:rPr>
        <w:t>Степанов П.В. Современная теория воспитания</w:t>
      </w:r>
      <w:r w:rsidR="002106DB" w:rsidRPr="002106DB">
        <w:rPr>
          <w:rFonts w:ascii="Times New Roman" w:hAnsi="Times New Roman" w:cs="Times New Roman"/>
          <w:sz w:val="28"/>
          <w:szCs w:val="28"/>
          <w:lang w:val="ru-RU"/>
        </w:rPr>
        <w:t>:</w:t>
      </w:r>
      <w:r w:rsidRPr="00D86C7D">
        <w:rPr>
          <w:rFonts w:ascii="Times New Roman" w:hAnsi="Times New Roman" w:cs="Times New Roman"/>
          <w:sz w:val="28"/>
          <w:szCs w:val="28"/>
        </w:rPr>
        <w:t xml:space="preserve"> </w:t>
      </w:r>
      <w:r w:rsidR="002106DB" w:rsidRPr="00D86C7D">
        <w:rPr>
          <w:rFonts w:ascii="Times New Roman" w:hAnsi="Times New Roman" w:cs="Times New Roman"/>
          <w:sz w:val="28"/>
          <w:szCs w:val="28"/>
        </w:rPr>
        <w:t>словарь</w:t>
      </w:r>
      <w:r w:rsidR="002106DB" w:rsidRPr="002106DB">
        <w:rPr>
          <w:rFonts w:ascii="Times New Roman" w:hAnsi="Times New Roman" w:cs="Times New Roman"/>
          <w:sz w:val="28"/>
          <w:szCs w:val="28"/>
          <w:lang w:val="ru-RU"/>
        </w:rPr>
        <w:t>-</w:t>
      </w:r>
      <w:r w:rsidR="002106DB" w:rsidRPr="00D86C7D">
        <w:rPr>
          <w:rFonts w:ascii="Times New Roman" w:hAnsi="Times New Roman" w:cs="Times New Roman"/>
          <w:sz w:val="28"/>
          <w:szCs w:val="28"/>
        </w:rPr>
        <w:t>справоч</w:t>
      </w:r>
      <w:r w:rsidRPr="00D86C7D">
        <w:rPr>
          <w:rFonts w:ascii="Times New Roman" w:hAnsi="Times New Roman" w:cs="Times New Roman"/>
          <w:sz w:val="28"/>
          <w:szCs w:val="28"/>
        </w:rPr>
        <w:t>. – М., 2016. – 48</w:t>
      </w:r>
      <w:r w:rsidR="002106DB" w:rsidRPr="002106DB">
        <w:rPr>
          <w:rFonts w:ascii="Times New Roman" w:hAnsi="Times New Roman" w:cs="Times New Roman"/>
          <w:sz w:val="28"/>
          <w:szCs w:val="28"/>
          <w:lang w:val="ru-RU"/>
        </w:rPr>
        <w:t xml:space="preserve"> </w:t>
      </w:r>
      <w:r w:rsidRPr="00D86C7D">
        <w:rPr>
          <w:rFonts w:ascii="Times New Roman" w:hAnsi="Times New Roman" w:cs="Times New Roman"/>
          <w:sz w:val="28"/>
          <w:szCs w:val="28"/>
        </w:rPr>
        <w:t>с.</w:t>
      </w:r>
    </w:p>
    <w:p w14:paraId="283C04D3" w14:textId="153888E8" w:rsidR="00A35C35" w:rsidRPr="00D86C7D" w:rsidRDefault="00F00C53" w:rsidP="00A54CF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170 </w:t>
      </w:r>
      <w:r w:rsidR="00A35C35" w:rsidRPr="00D86C7D">
        <w:rPr>
          <w:rFonts w:ascii="Times New Roman" w:hAnsi="Times New Roman" w:cs="Times New Roman"/>
          <w:sz w:val="28"/>
          <w:szCs w:val="28"/>
        </w:rPr>
        <w:t>Ермолаев О.Ю. Математическая статистика для психологов:</w:t>
      </w:r>
      <w:r w:rsidR="00CA26EA">
        <w:rPr>
          <w:rFonts w:ascii="Times New Roman" w:hAnsi="Times New Roman" w:cs="Times New Roman"/>
          <w:sz w:val="28"/>
          <w:szCs w:val="28"/>
        </w:rPr>
        <w:t xml:space="preserve"> </w:t>
      </w:r>
      <w:r w:rsidR="00A35C35" w:rsidRPr="00D86C7D">
        <w:rPr>
          <w:rFonts w:ascii="Times New Roman" w:hAnsi="Times New Roman" w:cs="Times New Roman"/>
          <w:sz w:val="28"/>
          <w:szCs w:val="28"/>
        </w:rPr>
        <w:t>учеб. – Изд. 2-е, испр. – М.</w:t>
      </w:r>
      <w:r w:rsidR="002106DB" w:rsidRPr="002106DB">
        <w:rPr>
          <w:rFonts w:ascii="Times New Roman" w:hAnsi="Times New Roman" w:cs="Times New Roman"/>
          <w:sz w:val="28"/>
          <w:szCs w:val="28"/>
          <w:lang w:val="ru-RU"/>
        </w:rPr>
        <w:t>,</w:t>
      </w:r>
      <w:r w:rsidR="00A35C35" w:rsidRPr="00D86C7D">
        <w:rPr>
          <w:rFonts w:ascii="Times New Roman" w:hAnsi="Times New Roman" w:cs="Times New Roman"/>
          <w:sz w:val="28"/>
          <w:szCs w:val="28"/>
        </w:rPr>
        <w:t xml:space="preserve"> 2003. – 336 с.</w:t>
      </w:r>
    </w:p>
    <w:p w14:paraId="3147C268" w14:textId="78D8E67A" w:rsidR="001E0AB3" w:rsidRDefault="00EE0B6A" w:rsidP="00A54CF1">
      <w:pPr>
        <w:spacing w:after="0" w:line="240" w:lineRule="auto"/>
        <w:ind w:firstLine="709"/>
        <w:jc w:val="both"/>
        <w:rPr>
          <w:rFonts w:ascii="Times New Roman" w:hAnsi="Times New Roman" w:cs="Times New Roman"/>
          <w:sz w:val="28"/>
          <w:szCs w:val="28"/>
        </w:rPr>
      </w:pPr>
      <w:r w:rsidRPr="00A54CF1">
        <w:rPr>
          <w:rFonts w:ascii="Times New Roman" w:hAnsi="Times New Roman" w:cs="Times New Roman"/>
          <w:sz w:val="28"/>
          <w:szCs w:val="28"/>
        </w:rPr>
        <w:t xml:space="preserve">171 Пятницкий А.М. Проверка гипотез критерием хи-квадрат Пирсона // </w:t>
      </w:r>
      <w:hyperlink r:id="rId155" w:history="1">
        <w:r w:rsidR="00BD1F85" w:rsidRPr="0093097B">
          <w:rPr>
            <w:rStyle w:val="a9"/>
            <w:rFonts w:ascii="Times New Roman" w:hAnsi="Times New Roman" w:cs="Times New Roman"/>
            <w:sz w:val="28"/>
            <w:szCs w:val="28"/>
          </w:rPr>
          <w:t>http://kineziolog.bodhy.ru/</w:t>
        </w:r>
      </w:hyperlink>
      <w:r w:rsidR="00BD1F85">
        <w:rPr>
          <w:rFonts w:ascii="Times New Roman" w:hAnsi="Times New Roman" w:cs="Times New Roman"/>
          <w:sz w:val="28"/>
          <w:szCs w:val="28"/>
        </w:rPr>
        <w:t xml:space="preserve"> </w:t>
      </w:r>
      <w:r w:rsidRPr="00A54CF1">
        <w:rPr>
          <w:rFonts w:ascii="Times New Roman" w:hAnsi="Times New Roman" w:cs="Times New Roman"/>
          <w:sz w:val="28"/>
          <w:szCs w:val="28"/>
        </w:rPr>
        <w:t xml:space="preserve"> 30.09.2022.</w:t>
      </w:r>
    </w:p>
    <w:p w14:paraId="2483F628" w14:textId="7015B02D" w:rsidR="009709FD" w:rsidRDefault="00BD1F85" w:rsidP="00BD1F85">
      <w:pPr>
        <w:tabs>
          <w:tab w:val="left" w:pos="1134"/>
          <w:tab w:val="left" w:pos="127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172 </w:t>
      </w:r>
      <w:r w:rsidR="009709FD" w:rsidRPr="009709FD">
        <w:rPr>
          <w:rFonts w:ascii="Times New Roman" w:hAnsi="Times New Roman" w:cs="Times New Roman"/>
          <w:sz w:val="28"/>
          <w:szCs w:val="28"/>
        </w:rPr>
        <w:t>«А.Байтұрсынов атындағы Қостанай өңірлік университеті» коммерциялық емес акционерлік қоғамы</w:t>
      </w:r>
      <w:r>
        <w:rPr>
          <w:rFonts w:ascii="Times New Roman" w:hAnsi="Times New Roman" w:cs="Times New Roman"/>
          <w:sz w:val="28"/>
          <w:szCs w:val="28"/>
        </w:rPr>
        <w:t xml:space="preserve"> // </w:t>
      </w:r>
      <w:hyperlink r:id="rId156" w:history="1">
        <w:r w:rsidRPr="0093097B">
          <w:rPr>
            <w:rStyle w:val="a9"/>
            <w:rFonts w:ascii="Times New Roman" w:hAnsi="Times New Roman" w:cs="Times New Roman"/>
            <w:sz w:val="28"/>
            <w:szCs w:val="28"/>
          </w:rPr>
          <w:t>https://ksu.edu.kz/kz/</w:t>
        </w:r>
      </w:hyperlink>
      <w:r>
        <w:rPr>
          <w:rFonts w:ascii="Times New Roman" w:hAnsi="Times New Roman" w:cs="Times New Roman"/>
          <w:sz w:val="28"/>
          <w:szCs w:val="28"/>
        </w:rPr>
        <w:t xml:space="preserve"> 10.05.2022</w:t>
      </w:r>
    </w:p>
    <w:p w14:paraId="2BCB85EA" w14:textId="32C4D486" w:rsidR="00BD1F85" w:rsidRDefault="00BD1F85" w:rsidP="00BD1F85">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173 Абай атындағы Қазақ ұлттық педагогикалық университеті // </w:t>
      </w:r>
      <w:hyperlink r:id="rId157" w:history="1">
        <w:r w:rsidRPr="0093097B">
          <w:rPr>
            <w:rStyle w:val="a9"/>
            <w:rFonts w:ascii="Times New Roman" w:hAnsi="Times New Roman" w:cs="Times New Roman"/>
            <w:sz w:val="28"/>
            <w:szCs w:val="28"/>
          </w:rPr>
          <w:t>https://www.kaznpu.kz/kz/</w:t>
        </w:r>
      </w:hyperlink>
      <w:r>
        <w:rPr>
          <w:rFonts w:ascii="Times New Roman" w:hAnsi="Times New Roman" w:cs="Times New Roman"/>
          <w:sz w:val="28"/>
          <w:szCs w:val="28"/>
        </w:rPr>
        <w:t xml:space="preserve"> 12.06.2022</w:t>
      </w:r>
    </w:p>
    <w:p w14:paraId="34F5AD98" w14:textId="11709B8B" w:rsidR="00BD1F85" w:rsidRDefault="00BD1F85" w:rsidP="00A54CF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174 </w:t>
      </w:r>
      <w:r w:rsidR="00784E3B">
        <w:rPr>
          <w:rFonts w:ascii="Times New Roman" w:hAnsi="Times New Roman" w:cs="Times New Roman"/>
          <w:sz w:val="28"/>
          <w:szCs w:val="28"/>
          <w:lang w:val="en-US"/>
        </w:rPr>
        <w:t xml:space="preserve">Toraighyrov university // </w:t>
      </w:r>
      <w:hyperlink r:id="rId158" w:history="1">
        <w:r w:rsidR="0018674B" w:rsidRPr="0093097B">
          <w:rPr>
            <w:rStyle w:val="a9"/>
            <w:rFonts w:ascii="Times New Roman" w:hAnsi="Times New Roman" w:cs="Times New Roman"/>
            <w:sz w:val="28"/>
            <w:szCs w:val="28"/>
            <w:lang w:val="en-US"/>
          </w:rPr>
          <w:t>https://tou.edu.kz/ru/</w:t>
        </w:r>
      </w:hyperlink>
      <w:r w:rsidR="0018674B">
        <w:rPr>
          <w:rFonts w:ascii="Times New Roman" w:hAnsi="Times New Roman" w:cs="Times New Roman"/>
          <w:sz w:val="28"/>
          <w:szCs w:val="28"/>
        </w:rPr>
        <w:t xml:space="preserve"> </w:t>
      </w:r>
      <w:r w:rsidR="00784E3B">
        <w:rPr>
          <w:rFonts w:ascii="Times New Roman" w:hAnsi="Times New Roman" w:cs="Times New Roman"/>
          <w:sz w:val="28"/>
          <w:szCs w:val="28"/>
          <w:lang w:val="en-US"/>
        </w:rPr>
        <w:t xml:space="preserve">  15</w:t>
      </w:r>
      <w:r w:rsidR="00784E3B">
        <w:rPr>
          <w:rFonts w:ascii="Times New Roman" w:hAnsi="Times New Roman" w:cs="Times New Roman"/>
          <w:sz w:val="28"/>
          <w:szCs w:val="28"/>
        </w:rPr>
        <w:t>.04.2022</w:t>
      </w:r>
    </w:p>
    <w:p w14:paraId="1691ED68" w14:textId="65B88693" w:rsidR="00784E3B" w:rsidRPr="008A0286" w:rsidRDefault="00784E3B" w:rsidP="00A54CF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175 </w:t>
      </w:r>
      <w:r w:rsidR="008A0286">
        <w:rPr>
          <w:rFonts w:ascii="Times New Roman" w:hAnsi="Times New Roman" w:cs="Times New Roman"/>
          <w:sz w:val="28"/>
          <w:szCs w:val="28"/>
          <w:lang w:val="en-US"/>
        </w:rPr>
        <w:t xml:space="preserve">Karaganda Buketov university // </w:t>
      </w:r>
      <w:hyperlink r:id="rId159" w:history="1">
        <w:r w:rsidR="008A0286" w:rsidRPr="0093097B">
          <w:rPr>
            <w:rStyle w:val="a9"/>
            <w:rFonts w:ascii="Times New Roman" w:hAnsi="Times New Roman" w:cs="Times New Roman"/>
            <w:sz w:val="28"/>
            <w:szCs w:val="28"/>
            <w:lang w:val="en-US"/>
          </w:rPr>
          <w:t>https://buketov.edu.kz/</w:t>
        </w:r>
      </w:hyperlink>
      <w:r w:rsidR="008A0286">
        <w:rPr>
          <w:rFonts w:ascii="Times New Roman" w:hAnsi="Times New Roman" w:cs="Times New Roman"/>
          <w:sz w:val="28"/>
          <w:szCs w:val="28"/>
          <w:lang w:val="en-US"/>
        </w:rPr>
        <w:t xml:space="preserve"> 02</w:t>
      </w:r>
      <w:r w:rsidR="008A0286">
        <w:rPr>
          <w:rFonts w:ascii="Times New Roman" w:hAnsi="Times New Roman" w:cs="Times New Roman"/>
          <w:sz w:val="28"/>
          <w:szCs w:val="28"/>
        </w:rPr>
        <w:t>.04.2022</w:t>
      </w:r>
    </w:p>
    <w:p w14:paraId="1E41CEB9" w14:textId="2DDBA648" w:rsidR="007420A5" w:rsidRDefault="008B6ABA" w:rsidP="008B6ABA">
      <w:pPr>
        <w:spacing w:after="0" w:line="240" w:lineRule="auto"/>
        <w:jc w:val="center"/>
        <w:rPr>
          <w:rFonts w:ascii="Times New Roman" w:hAnsi="Times New Roman" w:cs="Times New Roman"/>
          <w:b/>
          <w:sz w:val="28"/>
          <w:szCs w:val="28"/>
        </w:rPr>
      </w:pPr>
      <w:r w:rsidRPr="00BF7DFE">
        <w:rPr>
          <w:rFonts w:ascii="Times New Roman" w:hAnsi="Times New Roman" w:cs="Times New Roman"/>
          <w:b/>
          <w:sz w:val="28"/>
          <w:szCs w:val="28"/>
        </w:rPr>
        <w:lastRenderedPageBreak/>
        <w:t xml:space="preserve">ҚОСЫМША </w:t>
      </w:r>
      <w:r>
        <w:rPr>
          <w:rFonts w:ascii="Times New Roman" w:hAnsi="Times New Roman" w:cs="Times New Roman"/>
          <w:b/>
          <w:sz w:val="28"/>
          <w:szCs w:val="28"/>
        </w:rPr>
        <w:t>А</w:t>
      </w:r>
    </w:p>
    <w:p w14:paraId="4FD3D0F3" w14:textId="77777777" w:rsidR="008B6ABA" w:rsidRPr="009709FD" w:rsidRDefault="008B6ABA" w:rsidP="007420A5">
      <w:pPr>
        <w:spacing w:after="0" w:line="240" w:lineRule="auto"/>
        <w:rPr>
          <w:rFonts w:ascii="Times New Roman" w:hAnsi="Times New Roman" w:cs="Times New Roman"/>
          <w:sz w:val="28"/>
          <w:szCs w:val="28"/>
        </w:rPr>
      </w:pPr>
    </w:p>
    <w:p w14:paraId="79508199" w14:textId="0EF1BC06" w:rsidR="007420A5" w:rsidRDefault="007420A5" w:rsidP="008B6ABA">
      <w:pPr>
        <w:spacing w:after="0" w:line="240" w:lineRule="auto"/>
        <w:jc w:val="center"/>
        <w:rPr>
          <w:rFonts w:ascii="Times New Roman" w:hAnsi="Times New Roman" w:cs="Times New Roman"/>
          <w:b/>
          <w:sz w:val="28"/>
          <w:szCs w:val="28"/>
        </w:rPr>
      </w:pPr>
      <w:r w:rsidRPr="00946E66">
        <w:rPr>
          <w:rFonts w:ascii="Times New Roman" w:hAnsi="Times New Roman" w:cs="Times New Roman"/>
          <w:sz w:val="28"/>
          <w:szCs w:val="28"/>
        </w:rPr>
        <w:t xml:space="preserve">Авторлық </w:t>
      </w:r>
      <w:r w:rsidR="008B6ABA" w:rsidRPr="00946E66">
        <w:rPr>
          <w:rFonts w:ascii="Times New Roman" w:hAnsi="Times New Roman" w:cs="Times New Roman"/>
          <w:sz w:val="28"/>
          <w:szCs w:val="28"/>
        </w:rPr>
        <w:t>к</w:t>
      </w:r>
      <w:r w:rsidRPr="00946E66">
        <w:rPr>
          <w:rFonts w:ascii="Times New Roman" w:hAnsi="Times New Roman" w:cs="Times New Roman"/>
          <w:sz w:val="28"/>
          <w:szCs w:val="28"/>
        </w:rPr>
        <w:t>уәліктер</w:t>
      </w:r>
    </w:p>
    <w:p w14:paraId="2088BF79" w14:textId="77777777" w:rsidR="007420A5" w:rsidRDefault="007420A5" w:rsidP="007420A5">
      <w:pPr>
        <w:spacing w:after="0" w:line="240" w:lineRule="auto"/>
        <w:rPr>
          <w:rFonts w:ascii="Times New Roman" w:hAnsi="Times New Roman" w:cs="Times New Roman"/>
          <w:b/>
          <w:sz w:val="28"/>
          <w:szCs w:val="28"/>
        </w:rPr>
      </w:pPr>
    </w:p>
    <w:p w14:paraId="39264638" w14:textId="3CEB19ED" w:rsidR="007420A5" w:rsidRDefault="00F55290" w:rsidP="007420A5">
      <w:pPr>
        <w:spacing w:after="0" w:line="240" w:lineRule="auto"/>
        <w:rPr>
          <w:rFonts w:ascii="Times New Roman" w:hAnsi="Times New Roman" w:cs="Times New Roman"/>
          <w:sz w:val="28"/>
          <w:szCs w:val="28"/>
        </w:rPr>
      </w:pPr>
      <w:r w:rsidRPr="00F55290">
        <w:rPr>
          <w:rFonts w:ascii="Times New Roman" w:hAnsi="Times New Roman" w:cs="Times New Roman"/>
          <w:noProof/>
          <w:sz w:val="28"/>
          <w:szCs w:val="28"/>
          <w:lang w:val="ru-RU" w:eastAsia="ru-RU"/>
        </w:rPr>
        <w:drawing>
          <wp:inline distT="0" distB="0" distL="0" distR="0" wp14:anchorId="224E6800" wp14:editId="46A9368B">
            <wp:extent cx="5816600" cy="79106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30674" t="12880" r="35370" b="5016"/>
                    <a:stretch/>
                  </pic:blipFill>
                  <pic:spPr bwMode="auto">
                    <a:xfrm>
                      <a:off x="0" y="0"/>
                      <a:ext cx="5838070" cy="7939879"/>
                    </a:xfrm>
                    <a:prstGeom prst="rect">
                      <a:avLst/>
                    </a:prstGeom>
                    <a:ln>
                      <a:noFill/>
                    </a:ln>
                    <a:extLst>
                      <a:ext uri="{53640926-AAD7-44D8-BBD7-CCE9431645EC}">
                        <a14:shadowObscured xmlns:a14="http://schemas.microsoft.com/office/drawing/2010/main"/>
                      </a:ext>
                    </a:extLst>
                  </pic:spPr>
                </pic:pic>
              </a:graphicData>
            </a:graphic>
          </wp:inline>
        </w:drawing>
      </w:r>
    </w:p>
    <w:p w14:paraId="0C60B434" w14:textId="77777777" w:rsidR="007420A5" w:rsidRDefault="007420A5" w:rsidP="007420A5">
      <w:pPr>
        <w:spacing w:after="0" w:line="240" w:lineRule="auto"/>
        <w:rPr>
          <w:rFonts w:ascii="Times New Roman" w:hAnsi="Times New Roman" w:cs="Times New Roman"/>
          <w:sz w:val="28"/>
          <w:szCs w:val="28"/>
        </w:rPr>
      </w:pPr>
    </w:p>
    <w:p w14:paraId="74EDEAE8" w14:textId="77777777" w:rsidR="007420A5" w:rsidRDefault="007420A5" w:rsidP="007420A5">
      <w:pPr>
        <w:spacing w:after="0" w:line="240" w:lineRule="auto"/>
        <w:rPr>
          <w:rFonts w:ascii="Times New Roman" w:hAnsi="Times New Roman" w:cs="Times New Roman"/>
          <w:sz w:val="28"/>
          <w:szCs w:val="28"/>
        </w:rPr>
      </w:pPr>
    </w:p>
    <w:p w14:paraId="6659B313" w14:textId="77777777" w:rsidR="007420A5" w:rsidRDefault="007420A5" w:rsidP="007420A5">
      <w:pPr>
        <w:spacing w:after="0" w:line="240" w:lineRule="auto"/>
        <w:rPr>
          <w:rFonts w:ascii="Times New Roman" w:hAnsi="Times New Roman" w:cs="Times New Roman"/>
          <w:sz w:val="28"/>
          <w:szCs w:val="28"/>
        </w:rPr>
      </w:pPr>
    </w:p>
    <w:p w14:paraId="1A37D637" w14:textId="77777777" w:rsidR="007420A5" w:rsidRDefault="007420A5" w:rsidP="007420A5">
      <w:pPr>
        <w:spacing w:after="0" w:line="240" w:lineRule="auto"/>
        <w:rPr>
          <w:rFonts w:ascii="Times New Roman" w:hAnsi="Times New Roman" w:cs="Times New Roman"/>
          <w:sz w:val="28"/>
          <w:szCs w:val="28"/>
        </w:rPr>
      </w:pPr>
    </w:p>
    <w:p w14:paraId="6B21CE8D" w14:textId="639B2784" w:rsidR="007420A5" w:rsidRPr="00AA3620" w:rsidRDefault="00F55290" w:rsidP="007420A5">
      <w:pPr>
        <w:spacing w:after="0" w:line="240" w:lineRule="auto"/>
        <w:rPr>
          <w:rFonts w:ascii="Times New Roman" w:hAnsi="Times New Roman" w:cs="Times New Roman"/>
          <w:sz w:val="28"/>
          <w:szCs w:val="28"/>
        </w:rPr>
      </w:pPr>
      <w:r w:rsidRPr="00F55290">
        <w:rPr>
          <w:rFonts w:ascii="Times New Roman" w:hAnsi="Times New Roman" w:cs="Times New Roman"/>
          <w:noProof/>
          <w:sz w:val="28"/>
          <w:szCs w:val="28"/>
          <w:lang w:val="ru-RU" w:eastAsia="ru-RU"/>
        </w:rPr>
        <w:drawing>
          <wp:inline distT="0" distB="0" distL="0" distR="0" wp14:anchorId="5247CD9E" wp14:editId="4A7395CB">
            <wp:extent cx="5930900" cy="8610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1542" t="13651" r="36501" b="5922"/>
                    <a:stretch/>
                  </pic:blipFill>
                  <pic:spPr bwMode="auto">
                    <a:xfrm>
                      <a:off x="0" y="0"/>
                      <a:ext cx="5945676" cy="8632052"/>
                    </a:xfrm>
                    <a:prstGeom prst="rect">
                      <a:avLst/>
                    </a:prstGeom>
                    <a:ln>
                      <a:noFill/>
                    </a:ln>
                    <a:extLst>
                      <a:ext uri="{53640926-AAD7-44D8-BBD7-CCE9431645EC}">
                        <a14:shadowObscured xmlns:a14="http://schemas.microsoft.com/office/drawing/2010/main"/>
                      </a:ext>
                    </a:extLst>
                  </pic:spPr>
                </pic:pic>
              </a:graphicData>
            </a:graphic>
          </wp:inline>
        </w:drawing>
      </w:r>
    </w:p>
    <w:p w14:paraId="130D7CB6" w14:textId="696212DA" w:rsidR="00D0561E" w:rsidRDefault="008B6ABA" w:rsidP="008B6ABA">
      <w:pPr>
        <w:spacing w:after="0" w:line="240" w:lineRule="auto"/>
        <w:jc w:val="center"/>
        <w:rPr>
          <w:rFonts w:ascii="Times New Roman" w:hAnsi="Times New Roman" w:cs="Times New Roman"/>
          <w:b/>
          <w:sz w:val="28"/>
          <w:szCs w:val="28"/>
        </w:rPr>
      </w:pPr>
      <w:r w:rsidRPr="00BF7DFE">
        <w:rPr>
          <w:rFonts w:ascii="Times New Roman" w:hAnsi="Times New Roman" w:cs="Times New Roman"/>
          <w:b/>
          <w:sz w:val="28"/>
          <w:szCs w:val="28"/>
        </w:rPr>
        <w:lastRenderedPageBreak/>
        <w:t xml:space="preserve">ҚОСЫМША </w:t>
      </w:r>
      <w:r>
        <w:rPr>
          <w:rFonts w:ascii="Times New Roman" w:hAnsi="Times New Roman" w:cs="Times New Roman"/>
          <w:b/>
          <w:sz w:val="28"/>
          <w:szCs w:val="28"/>
        </w:rPr>
        <w:t>Ә</w:t>
      </w:r>
    </w:p>
    <w:p w14:paraId="727A12C7" w14:textId="77777777" w:rsidR="008B6ABA" w:rsidRPr="009A3BFF" w:rsidRDefault="008B6ABA" w:rsidP="00DB2CBB">
      <w:pPr>
        <w:spacing w:after="0" w:line="240" w:lineRule="auto"/>
        <w:rPr>
          <w:rFonts w:ascii="Times New Roman" w:hAnsi="Times New Roman" w:cs="Times New Roman"/>
          <w:sz w:val="28"/>
          <w:szCs w:val="28"/>
        </w:rPr>
      </w:pPr>
    </w:p>
    <w:p w14:paraId="35DB2BCB" w14:textId="05B82915" w:rsidR="001E0AB3" w:rsidRDefault="00DB2CBB" w:rsidP="008B6ABA">
      <w:pPr>
        <w:spacing w:after="0" w:line="240" w:lineRule="auto"/>
        <w:jc w:val="center"/>
        <w:rPr>
          <w:rFonts w:ascii="Times New Roman" w:hAnsi="Times New Roman" w:cs="Times New Roman"/>
          <w:sz w:val="28"/>
          <w:szCs w:val="28"/>
        </w:rPr>
      </w:pPr>
      <w:r w:rsidRPr="00946E66">
        <w:rPr>
          <w:rFonts w:ascii="Times New Roman" w:hAnsi="Times New Roman" w:cs="Times New Roman"/>
          <w:sz w:val="28"/>
          <w:szCs w:val="28"/>
        </w:rPr>
        <w:t>Ғылыми</w:t>
      </w:r>
      <w:r>
        <w:rPr>
          <w:rFonts w:ascii="Times New Roman" w:hAnsi="Times New Roman" w:cs="Times New Roman"/>
          <w:sz w:val="28"/>
          <w:szCs w:val="28"/>
        </w:rPr>
        <w:t>-зерттеу экспериментін өткізу ту</w:t>
      </w:r>
      <w:r w:rsidR="003A3CEA">
        <w:rPr>
          <w:rFonts w:ascii="Times New Roman" w:hAnsi="Times New Roman" w:cs="Times New Roman"/>
          <w:sz w:val="28"/>
          <w:szCs w:val="28"/>
        </w:rPr>
        <w:t xml:space="preserve">ралы актілер </w:t>
      </w:r>
    </w:p>
    <w:p w14:paraId="618AA523" w14:textId="77777777" w:rsidR="00DB2CBB" w:rsidRDefault="00DB2CBB" w:rsidP="00DB2CBB">
      <w:pPr>
        <w:spacing w:after="0" w:line="240" w:lineRule="auto"/>
        <w:rPr>
          <w:rFonts w:ascii="Times New Roman" w:hAnsi="Times New Roman" w:cs="Times New Roman"/>
          <w:sz w:val="28"/>
          <w:szCs w:val="28"/>
        </w:rPr>
      </w:pPr>
    </w:p>
    <w:p w14:paraId="342BEA21" w14:textId="520287B3" w:rsidR="001E0AB3" w:rsidRDefault="00A46678" w:rsidP="008B6ABA">
      <w:pPr>
        <w:spacing w:after="0" w:line="240" w:lineRule="auto"/>
        <w:jc w:val="center"/>
        <w:rPr>
          <w:rFonts w:ascii="Times New Roman" w:hAnsi="Times New Roman" w:cs="Times New Roman"/>
          <w:sz w:val="28"/>
          <w:szCs w:val="28"/>
        </w:rPr>
      </w:pPr>
      <w:r w:rsidRPr="00A46678">
        <w:rPr>
          <w:rFonts w:ascii="Times New Roman" w:hAnsi="Times New Roman" w:cs="Times New Roman"/>
          <w:noProof/>
          <w:sz w:val="28"/>
          <w:szCs w:val="28"/>
          <w:lang w:val="ru-RU" w:eastAsia="ru-RU"/>
        </w:rPr>
        <w:drawing>
          <wp:inline distT="0" distB="0" distL="0" distR="0" wp14:anchorId="461CD0F8" wp14:editId="659278DB">
            <wp:extent cx="5864404" cy="801052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1749" t="6087" r="31676" b="5091"/>
                    <a:stretch/>
                  </pic:blipFill>
                  <pic:spPr bwMode="auto">
                    <a:xfrm>
                      <a:off x="0" y="0"/>
                      <a:ext cx="5898244" cy="8056749"/>
                    </a:xfrm>
                    <a:prstGeom prst="rect">
                      <a:avLst/>
                    </a:prstGeom>
                    <a:ln>
                      <a:noFill/>
                    </a:ln>
                    <a:extLst>
                      <a:ext uri="{53640926-AAD7-44D8-BBD7-CCE9431645EC}">
                        <a14:shadowObscured xmlns:a14="http://schemas.microsoft.com/office/drawing/2010/main"/>
                      </a:ext>
                    </a:extLst>
                  </pic:spPr>
                </pic:pic>
              </a:graphicData>
            </a:graphic>
          </wp:inline>
        </w:drawing>
      </w:r>
    </w:p>
    <w:p w14:paraId="13C1D699" w14:textId="77777777" w:rsidR="001E0AB3" w:rsidRDefault="001E0AB3" w:rsidP="001E0AB3">
      <w:pPr>
        <w:spacing w:after="0" w:line="240" w:lineRule="auto"/>
        <w:rPr>
          <w:rFonts w:ascii="Times New Roman" w:hAnsi="Times New Roman" w:cs="Times New Roman"/>
          <w:sz w:val="28"/>
          <w:szCs w:val="28"/>
        </w:rPr>
      </w:pPr>
    </w:p>
    <w:p w14:paraId="0E52608F" w14:textId="54326444" w:rsidR="001E0AB3" w:rsidRDefault="00A46678" w:rsidP="001E0AB3">
      <w:pPr>
        <w:spacing w:after="0" w:line="240" w:lineRule="auto"/>
        <w:rPr>
          <w:rFonts w:ascii="Times New Roman" w:hAnsi="Times New Roman" w:cs="Times New Roman"/>
          <w:sz w:val="28"/>
          <w:szCs w:val="28"/>
        </w:rPr>
      </w:pPr>
      <w:r w:rsidRPr="00A46678">
        <w:rPr>
          <w:rFonts w:ascii="Times New Roman" w:hAnsi="Times New Roman" w:cs="Times New Roman"/>
          <w:noProof/>
          <w:sz w:val="28"/>
          <w:szCs w:val="28"/>
          <w:lang w:val="ru-RU" w:eastAsia="ru-RU"/>
        </w:rPr>
        <w:lastRenderedPageBreak/>
        <w:drawing>
          <wp:inline distT="0" distB="0" distL="0" distR="0" wp14:anchorId="2C3D6C08" wp14:editId="03B067E5">
            <wp:extent cx="5943352" cy="8353425"/>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1593" t="6087" r="31366" b="4814"/>
                    <a:stretch/>
                  </pic:blipFill>
                  <pic:spPr bwMode="auto">
                    <a:xfrm>
                      <a:off x="0" y="0"/>
                      <a:ext cx="5963573" cy="8381846"/>
                    </a:xfrm>
                    <a:prstGeom prst="rect">
                      <a:avLst/>
                    </a:prstGeom>
                    <a:ln>
                      <a:noFill/>
                    </a:ln>
                    <a:extLst>
                      <a:ext uri="{53640926-AAD7-44D8-BBD7-CCE9431645EC}">
                        <a14:shadowObscured xmlns:a14="http://schemas.microsoft.com/office/drawing/2010/main"/>
                      </a:ext>
                    </a:extLst>
                  </pic:spPr>
                </pic:pic>
              </a:graphicData>
            </a:graphic>
          </wp:inline>
        </w:drawing>
      </w:r>
    </w:p>
    <w:p w14:paraId="094F118A" w14:textId="77777777" w:rsidR="001E0AB3" w:rsidRDefault="001E0AB3" w:rsidP="001E0AB3">
      <w:pPr>
        <w:spacing w:after="0" w:line="240" w:lineRule="auto"/>
        <w:rPr>
          <w:rFonts w:ascii="Times New Roman" w:hAnsi="Times New Roman" w:cs="Times New Roman"/>
          <w:sz w:val="28"/>
          <w:szCs w:val="28"/>
        </w:rPr>
      </w:pPr>
    </w:p>
    <w:p w14:paraId="3ED15242" w14:textId="72666262" w:rsidR="0074126F" w:rsidRDefault="0074126F" w:rsidP="0074126F">
      <w:pPr>
        <w:spacing w:after="0" w:line="240" w:lineRule="auto"/>
        <w:jc w:val="center"/>
        <w:rPr>
          <w:rFonts w:ascii="Times New Roman" w:hAnsi="Times New Roman" w:cs="Times New Roman"/>
          <w:sz w:val="28"/>
          <w:szCs w:val="28"/>
        </w:rPr>
      </w:pPr>
    </w:p>
    <w:p w14:paraId="7F4D8E7B" w14:textId="77777777" w:rsidR="0074126F" w:rsidRDefault="0074126F" w:rsidP="001E0AB3">
      <w:pPr>
        <w:spacing w:after="0" w:line="240" w:lineRule="auto"/>
        <w:rPr>
          <w:rFonts w:ascii="Times New Roman" w:hAnsi="Times New Roman" w:cs="Times New Roman"/>
          <w:sz w:val="28"/>
          <w:szCs w:val="28"/>
        </w:rPr>
      </w:pPr>
    </w:p>
    <w:p w14:paraId="268EE455" w14:textId="24CA5C9F" w:rsidR="00C623C3" w:rsidRDefault="00C623C3" w:rsidP="008B6ABA">
      <w:pPr>
        <w:spacing w:after="0" w:line="240" w:lineRule="auto"/>
        <w:jc w:val="center"/>
        <w:rPr>
          <w:rFonts w:ascii="Times New Roman" w:hAnsi="Times New Roman" w:cs="Times New Roman"/>
          <w:sz w:val="28"/>
          <w:szCs w:val="28"/>
        </w:rPr>
      </w:pPr>
    </w:p>
    <w:p w14:paraId="5CD93FE9" w14:textId="77777777" w:rsidR="0074126F" w:rsidRPr="0074126F" w:rsidRDefault="0074126F" w:rsidP="0074126F">
      <w:pPr>
        <w:spacing w:after="0" w:line="240" w:lineRule="auto"/>
        <w:jc w:val="center"/>
        <w:rPr>
          <w:rFonts w:ascii="Times New Roman" w:hAnsi="Times New Roman" w:cs="Times New Roman"/>
          <w:b/>
          <w:sz w:val="28"/>
          <w:szCs w:val="28"/>
        </w:rPr>
      </w:pPr>
      <w:r w:rsidRPr="0074126F">
        <w:rPr>
          <w:rFonts w:ascii="Times New Roman" w:hAnsi="Times New Roman" w:cs="Times New Roman"/>
          <w:b/>
          <w:sz w:val="28"/>
          <w:szCs w:val="28"/>
        </w:rPr>
        <w:lastRenderedPageBreak/>
        <w:t>ҚОСЫМША Б</w:t>
      </w:r>
    </w:p>
    <w:p w14:paraId="1575C6A8" w14:textId="77777777" w:rsidR="0074126F" w:rsidRDefault="0074126F" w:rsidP="0074126F">
      <w:pPr>
        <w:spacing w:after="0" w:line="240" w:lineRule="auto"/>
        <w:rPr>
          <w:rFonts w:ascii="Times New Roman" w:hAnsi="Times New Roman" w:cs="Times New Roman"/>
          <w:sz w:val="28"/>
          <w:szCs w:val="28"/>
        </w:rPr>
      </w:pPr>
    </w:p>
    <w:p w14:paraId="08F0CEBA" w14:textId="6252DBEB" w:rsidR="001E0AB3" w:rsidRDefault="0074126F" w:rsidP="0074126F">
      <w:pPr>
        <w:spacing w:after="0" w:line="240" w:lineRule="auto"/>
        <w:jc w:val="center"/>
        <w:rPr>
          <w:rFonts w:ascii="Times New Roman" w:hAnsi="Times New Roman" w:cs="Times New Roman"/>
          <w:sz w:val="28"/>
          <w:szCs w:val="28"/>
        </w:rPr>
      </w:pPr>
      <w:r w:rsidRPr="0074126F">
        <w:rPr>
          <w:rFonts w:ascii="Times New Roman" w:hAnsi="Times New Roman" w:cs="Times New Roman"/>
          <w:sz w:val="28"/>
          <w:szCs w:val="28"/>
        </w:rPr>
        <w:t>Анықтама</w:t>
      </w:r>
    </w:p>
    <w:p w14:paraId="1FCBABC0" w14:textId="77777777" w:rsidR="0074126F" w:rsidRPr="0074126F" w:rsidRDefault="0074126F" w:rsidP="0074126F">
      <w:pPr>
        <w:spacing w:after="0" w:line="240" w:lineRule="auto"/>
        <w:jc w:val="center"/>
        <w:rPr>
          <w:rFonts w:ascii="Times New Roman" w:hAnsi="Times New Roman" w:cs="Times New Roman"/>
          <w:sz w:val="28"/>
          <w:szCs w:val="28"/>
        </w:rPr>
      </w:pPr>
    </w:p>
    <w:p w14:paraId="1937660D" w14:textId="588CC976" w:rsidR="001E0AB3" w:rsidRDefault="008D720E" w:rsidP="008B6ABA">
      <w:pPr>
        <w:spacing w:after="0" w:line="240" w:lineRule="auto"/>
        <w:jc w:val="center"/>
        <w:rPr>
          <w:rFonts w:ascii="Times New Roman" w:hAnsi="Times New Roman" w:cs="Times New Roman"/>
          <w:b/>
          <w:sz w:val="28"/>
          <w:szCs w:val="28"/>
        </w:rPr>
      </w:pPr>
      <w:r w:rsidRPr="008D720E">
        <w:rPr>
          <w:rFonts w:ascii="Times New Roman" w:hAnsi="Times New Roman" w:cs="Times New Roman"/>
          <w:b/>
          <w:noProof/>
          <w:sz w:val="28"/>
          <w:szCs w:val="28"/>
          <w:lang w:val="ru-RU" w:eastAsia="ru-RU"/>
        </w:rPr>
        <w:drawing>
          <wp:inline distT="0" distB="0" distL="0" distR="0" wp14:anchorId="2C199281" wp14:editId="76B5FCA4">
            <wp:extent cx="5949950" cy="7581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31905" t="5867" r="32144" b="5320"/>
                    <a:stretch/>
                  </pic:blipFill>
                  <pic:spPr bwMode="auto">
                    <a:xfrm>
                      <a:off x="0" y="0"/>
                      <a:ext cx="6006776" cy="7654312"/>
                    </a:xfrm>
                    <a:prstGeom prst="rect">
                      <a:avLst/>
                    </a:prstGeom>
                    <a:ln>
                      <a:noFill/>
                    </a:ln>
                    <a:extLst>
                      <a:ext uri="{53640926-AAD7-44D8-BBD7-CCE9431645EC}">
                        <a14:shadowObscured xmlns:a14="http://schemas.microsoft.com/office/drawing/2010/main"/>
                      </a:ext>
                    </a:extLst>
                  </pic:spPr>
                </pic:pic>
              </a:graphicData>
            </a:graphic>
          </wp:inline>
        </w:drawing>
      </w:r>
    </w:p>
    <w:p w14:paraId="7D52C833" w14:textId="77777777" w:rsidR="001E0AB3" w:rsidRDefault="001E0AB3" w:rsidP="001E0AB3">
      <w:pPr>
        <w:spacing w:after="0" w:line="240" w:lineRule="auto"/>
        <w:rPr>
          <w:rFonts w:ascii="Times New Roman" w:hAnsi="Times New Roman" w:cs="Times New Roman"/>
          <w:b/>
          <w:sz w:val="28"/>
          <w:szCs w:val="28"/>
        </w:rPr>
      </w:pPr>
    </w:p>
    <w:p w14:paraId="6BD757AB" w14:textId="77777777" w:rsidR="001E0AB3" w:rsidRDefault="001E0AB3" w:rsidP="001E0AB3">
      <w:pPr>
        <w:spacing w:after="0" w:line="240" w:lineRule="auto"/>
        <w:rPr>
          <w:rFonts w:ascii="Times New Roman" w:hAnsi="Times New Roman" w:cs="Times New Roman"/>
          <w:b/>
          <w:sz w:val="28"/>
          <w:szCs w:val="28"/>
        </w:rPr>
      </w:pPr>
    </w:p>
    <w:p w14:paraId="3F4B20CD" w14:textId="77777777" w:rsidR="001E0AB3" w:rsidRDefault="001E0AB3" w:rsidP="001E0AB3">
      <w:pPr>
        <w:spacing w:after="0" w:line="240" w:lineRule="auto"/>
        <w:rPr>
          <w:rFonts w:ascii="Times New Roman" w:hAnsi="Times New Roman" w:cs="Times New Roman"/>
          <w:b/>
          <w:sz w:val="28"/>
          <w:szCs w:val="28"/>
        </w:rPr>
      </w:pPr>
    </w:p>
    <w:p w14:paraId="40361EAE" w14:textId="1CE1A8A4" w:rsidR="001E0AB3" w:rsidRDefault="008D720E" w:rsidP="001E0AB3">
      <w:pPr>
        <w:spacing w:after="0" w:line="240" w:lineRule="auto"/>
        <w:rPr>
          <w:rFonts w:ascii="Times New Roman" w:hAnsi="Times New Roman" w:cs="Times New Roman"/>
          <w:b/>
          <w:sz w:val="28"/>
          <w:szCs w:val="28"/>
        </w:rPr>
      </w:pPr>
      <w:r w:rsidRPr="008D720E">
        <w:rPr>
          <w:rFonts w:ascii="Times New Roman" w:hAnsi="Times New Roman" w:cs="Times New Roman"/>
          <w:b/>
          <w:noProof/>
          <w:sz w:val="28"/>
          <w:szCs w:val="28"/>
          <w:lang w:val="ru-RU" w:eastAsia="ru-RU"/>
        </w:rPr>
        <w:lastRenderedPageBreak/>
        <w:drawing>
          <wp:inline distT="0" distB="0" distL="0" distR="0" wp14:anchorId="180F5FD7" wp14:editId="3BD16480">
            <wp:extent cx="5847715" cy="8220075"/>
            <wp:effectExtent l="0" t="0" r="63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2061" t="6640" r="32144" b="5854"/>
                    <a:stretch/>
                  </pic:blipFill>
                  <pic:spPr bwMode="auto">
                    <a:xfrm>
                      <a:off x="0" y="0"/>
                      <a:ext cx="5858878" cy="8235767"/>
                    </a:xfrm>
                    <a:prstGeom prst="rect">
                      <a:avLst/>
                    </a:prstGeom>
                    <a:ln>
                      <a:noFill/>
                    </a:ln>
                    <a:extLst>
                      <a:ext uri="{53640926-AAD7-44D8-BBD7-CCE9431645EC}">
                        <a14:shadowObscured xmlns:a14="http://schemas.microsoft.com/office/drawing/2010/main"/>
                      </a:ext>
                    </a:extLst>
                  </pic:spPr>
                </pic:pic>
              </a:graphicData>
            </a:graphic>
          </wp:inline>
        </w:drawing>
      </w:r>
    </w:p>
    <w:p w14:paraId="7743DA9D" w14:textId="46F4EE89" w:rsidR="001E0AB3" w:rsidRDefault="001E0AB3" w:rsidP="008B6ABA">
      <w:pPr>
        <w:spacing w:after="0" w:line="240" w:lineRule="auto"/>
        <w:jc w:val="center"/>
        <w:rPr>
          <w:rFonts w:ascii="Times New Roman" w:hAnsi="Times New Roman" w:cs="Times New Roman"/>
          <w:b/>
          <w:sz w:val="28"/>
          <w:szCs w:val="28"/>
        </w:rPr>
      </w:pPr>
    </w:p>
    <w:p w14:paraId="0126BE56" w14:textId="77777777" w:rsidR="001E0AB3" w:rsidRDefault="001E0AB3" w:rsidP="001E0AB3">
      <w:pPr>
        <w:spacing w:after="0" w:line="240" w:lineRule="auto"/>
        <w:rPr>
          <w:rFonts w:ascii="Times New Roman" w:hAnsi="Times New Roman" w:cs="Times New Roman"/>
          <w:b/>
          <w:sz w:val="28"/>
          <w:szCs w:val="28"/>
        </w:rPr>
      </w:pPr>
    </w:p>
    <w:p w14:paraId="4660A21D" w14:textId="77777777" w:rsidR="001E0AB3" w:rsidRDefault="001E0AB3" w:rsidP="001E0AB3">
      <w:pPr>
        <w:spacing w:after="0" w:line="240" w:lineRule="auto"/>
        <w:rPr>
          <w:rFonts w:ascii="Times New Roman" w:hAnsi="Times New Roman" w:cs="Times New Roman"/>
          <w:b/>
          <w:sz w:val="28"/>
          <w:szCs w:val="28"/>
        </w:rPr>
      </w:pPr>
    </w:p>
    <w:p w14:paraId="5328D7FB" w14:textId="4431D01F" w:rsidR="00E861E9" w:rsidRDefault="00E861E9" w:rsidP="001E0AB3">
      <w:pPr>
        <w:spacing w:after="0" w:line="240" w:lineRule="auto"/>
        <w:rPr>
          <w:rFonts w:ascii="Times New Roman" w:hAnsi="Times New Roman" w:cs="Times New Roman"/>
          <w:b/>
          <w:sz w:val="28"/>
          <w:szCs w:val="28"/>
        </w:rPr>
      </w:pPr>
    </w:p>
    <w:sectPr w:rsidR="00E861E9" w:rsidSect="0049490A">
      <w:footerReference w:type="default" r:id="rId166"/>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136709" w14:textId="77777777" w:rsidR="00631184" w:rsidRDefault="00631184" w:rsidP="006B2A0F">
      <w:pPr>
        <w:spacing w:after="0" w:line="240" w:lineRule="auto"/>
      </w:pPr>
      <w:r>
        <w:separator/>
      </w:r>
    </w:p>
  </w:endnote>
  <w:endnote w:type="continuationSeparator" w:id="0">
    <w:p w14:paraId="5C995854" w14:textId="77777777" w:rsidR="00631184" w:rsidRDefault="00631184" w:rsidP="006B2A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4615869"/>
      <w:docPartObj>
        <w:docPartGallery w:val="Page Numbers (Bottom of Page)"/>
        <w:docPartUnique/>
      </w:docPartObj>
    </w:sdtPr>
    <w:sdtEndPr>
      <w:rPr>
        <w:rFonts w:ascii="Times New Roman" w:hAnsi="Times New Roman" w:cs="Times New Roman"/>
        <w:sz w:val="24"/>
        <w:szCs w:val="24"/>
      </w:rPr>
    </w:sdtEndPr>
    <w:sdtContent>
      <w:p w14:paraId="69E2E706" w14:textId="073F7726" w:rsidR="008603AD" w:rsidRPr="00287EE3" w:rsidRDefault="008603AD">
        <w:pPr>
          <w:pStyle w:val="ac"/>
          <w:jc w:val="center"/>
          <w:rPr>
            <w:rFonts w:ascii="Times New Roman" w:hAnsi="Times New Roman" w:cs="Times New Roman"/>
            <w:sz w:val="24"/>
            <w:szCs w:val="24"/>
          </w:rPr>
        </w:pPr>
        <w:r w:rsidRPr="00287EE3">
          <w:rPr>
            <w:rFonts w:ascii="Times New Roman" w:hAnsi="Times New Roman" w:cs="Times New Roman"/>
            <w:sz w:val="24"/>
            <w:szCs w:val="24"/>
          </w:rPr>
          <w:fldChar w:fldCharType="begin"/>
        </w:r>
        <w:r w:rsidRPr="00287EE3">
          <w:rPr>
            <w:rFonts w:ascii="Times New Roman" w:hAnsi="Times New Roman" w:cs="Times New Roman"/>
            <w:sz w:val="24"/>
            <w:szCs w:val="24"/>
          </w:rPr>
          <w:instrText>PAGE   \* MERGEFORMAT</w:instrText>
        </w:r>
        <w:r w:rsidRPr="00287EE3">
          <w:rPr>
            <w:rFonts w:ascii="Times New Roman" w:hAnsi="Times New Roman" w:cs="Times New Roman"/>
            <w:sz w:val="24"/>
            <w:szCs w:val="24"/>
          </w:rPr>
          <w:fldChar w:fldCharType="separate"/>
        </w:r>
        <w:r w:rsidR="001A4CDC">
          <w:rPr>
            <w:rFonts w:ascii="Times New Roman" w:hAnsi="Times New Roman" w:cs="Times New Roman"/>
            <w:noProof/>
            <w:sz w:val="24"/>
            <w:szCs w:val="24"/>
          </w:rPr>
          <w:t>1</w:t>
        </w:r>
        <w:r w:rsidRPr="00287EE3">
          <w:rPr>
            <w:rFonts w:ascii="Times New Roman" w:hAnsi="Times New Roman" w:cs="Times New Roman"/>
            <w:sz w:val="24"/>
            <w:szCs w:val="24"/>
          </w:rPr>
          <w:fldChar w:fldCharType="end"/>
        </w:r>
      </w:p>
    </w:sdtContent>
  </w:sdt>
  <w:p w14:paraId="2034BC79" w14:textId="77777777" w:rsidR="008603AD" w:rsidRDefault="008603A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35B566" w14:textId="77777777" w:rsidR="00631184" w:rsidRDefault="00631184" w:rsidP="006B2A0F">
      <w:pPr>
        <w:spacing w:after="0" w:line="240" w:lineRule="auto"/>
      </w:pPr>
      <w:r>
        <w:separator/>
      </w:r>
    </w:p>
  </w:footnote>
  <w:footnote w:type="continuationSeparator" w:id="0">
    <w:p w14:paraId="72993862" w14:textId="77777777" w:rsidR="00631184" w:rsidRDefault="00631184" w:rsidP="006B2A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313FF"/>
    <w:multiLevelType w:val="hybridMultilevel"/>
    <w:tmpl w:val="247ADFC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87263E"/>
    <w:multiLevelType w:val="hybridMultilevel"/>
    <w:tmpl w:val="E632A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F53030"/>
    <w:multiLevelType w:val="hybridMultilevel"/>
    <w:tmpl w:val="C45EDD68"/>
    <w:lvl w:ilvl="0" w:tplc="0419000F">
      <w:start w:val="1"/>
      <w:numFmt w:val="decimal"/>
      <w:lvlText w:val="%1."/>
      <w:lvlJc w:val="left"/>
      <w:pPr>
        <w:ind w:left="1069"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6D370A3"/>
    <w:multiLevelType w:val="hybridMultilevel"/>
    <w:tmpl w:val="D9288772"/>
    <w:lvl w:ilvl="0" w:tplc="A678D6D6">
      <w:start w:val="1"/>
      <w:numFmt w:val="decimal"/>
      <w:lvlText w:val="%1."/>
      <w:lvlJc w:val="left"/>
      <w:pPr>
        <w:ind w:left="1287"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86C3900"/>
    <w:multiLevelType w:val="hybridMultilevel"/>
    <w:tmpl w:val="512EB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647C8F"/>
    <w:multiLevelType w:val="hybridMultilevel"/>
    <w:tmpl w:val="76D2DB94"/>
    <w:lvl w:ilvl="0" w:tplc="28A251B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A0F1F09"/>
    <w:multiLevelType w:val="multilevel"/>
    <w:tmpl w:val="AC24739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A4B0D2C"/>
    <w:multiLevelType w:val="hybridMultilevel"/>
    <w:tmpl w:val="28A83160"/>
    <w:lvl w:ilvl="0" w:tplc="97260C62">
      <w:start w:val="1"/>
      <w:numFmt w:val="bullet"/>
      <w:lvlText w:val="•"/>
      <w:lvlJc w:val="left"/>
      <w:pPr>
        <w:tabs>
          <w:tab w:val="num" w:pos="720"/>
        </w:tabs>
        <w:ind w:left="720" w:hanging="360"/>
      </w:pPr>
      <w:rPr>
        <w:rFonts w:ascii="Arial" w:hAnsi="Arial" w:hint="default"/>
      </w:rPr>
    </w:lvl>
    <w:lvl w:ilvl="1" w:tplc="6B8A27CA" w:tentative="1">
      <w:start w:val="1"/>
      <w:numFmt w:val="bullet"/>
      <w:lvlText w:val="•"/>
      <w:lvlJc w:val="left"/>
      <w:pPr>
        <w:tabs>
          <w:tab w:val="num" w:pos="1440"/>
        </w:tabs>
        <w:ind w:left="1440" w:hanging="360"/>
      </w:pPr>
      <w:rPr>
        <w:rFonts w:ascii="Arial" w:hAnsi="Arial" w:hint="default"/>
      </w:rPr>
    </w:lvl>
    <w:lvl w:ilvl="2" w:tplc="C4DA6378" w:tentative="1">
      <w:start w:val="1"/>
      <w:numFmt w:val="bullet"/>
      <w:lvlText w:val="•"/>
      <w:lvlJc w:val="left"/>
      <w:pPr>
        <w:tabs>
          <w:tab w:val="num" w:pos="2160"/>
        </w:tabs>
        <w:ind w:left="2160" w:hanging="360"/>
      </w:pPr>
      <w:rPr>
        <w:rFonts w:ascii="Arial" w:hAnsi="Arial" w:hint="default"/>
      </w:rPr>
    </w:lvl>
    <w:lvl w:ilvl="3" w:tplc="4830C6CA" w:tentative="1">
      <w:start w:val="1"/>
      <w:numFmt w:val="bullet"/>
      <w:lvlText w:val="•"/>
      <w:lvlJc w:val="left"/>
      <w:pPr>
        <w:tabs>
          <w:tab w:val="num" w:pos="2880"/>
        </w:tabs>
        <w:ind w:left="2880" w:hanging="360"/>
      </w:pPr>
      <w:rPr>
        <w:rFonts w:ascii="Arial" w:hAnsi="Arial" w:hint="default"/>
      </w:rPr>
    </w:lvl>
    <w:lvl w:ilvl="4" w:tplc="C06208FC" w:tentative="1">
      <w:start w:val="1"/>
      <w:numFmt w:val="bullet"/>
      <w:lvlText w:val="•"/>
      <w:lvlJc w:val="left"/>
      <w:pPr>
        <w:tabs>
          <w:tab w:val="num" w:pos="3600"/>
        </w:tabs>
        <w:ind w:left="3600" w:hanging="360"/>
      </w:pPr>
      <w:rPr>
        <w:rFonts w:ascii="Arial" w:hAnsi="Arial" w:hint="default"/>
      </w:rPr>
    </w:lvl>
    <w:lvl w:ilvl="5" w:tplc="EBE4112A" w:tentative="1">
      <w:start w:val="1"/>
      <w:numFmt w:val="bullet"/>
      <w:lvlText w:val="•"/>
      <w:lvlJc w:val="left"/>
      <w:pPr>
        <w:tabs>
          <w:tab w:val="num" w:pos="4320"/>
        </w:tabs>
        <w:ind w:left="4320" w:hanging="360"/>
      </w:pPr>
      <w:rPr>
        <w:rFonts w:ascii="Arial" w:hAnsi="Arial" w:hint="default"/>
      </w:rPr>
    </w:lvl>
    <w:lvl w:ilvl="6" w:tplc="E8500416" w:tentative="1">
      <w:start w:val="1"/>
      <w:numFmt w:val="bullet"/>
      <w:lvlText w:val="•"/>
      <w:lvlJc w:val="left"/>
      <w:pPr>
        <w:tabs>
          <w:tab w:val="num" w:pos="5040"/>
        </w:tabs>
        <w:ind w:left="5040" w:hanging="360"/>
      </w:pPr>
      <w:rPr>
        <w:rFonts w:ascii="Arial" w:hAnsi="Arial" w:hint="default"/>
      </w:rPr>
    </w:lvl>
    <w:lvl w:ilvl="7" w:tplc="24148F2E" w:tentative="1">
      <w:start w:val="1"/>
      <w:numFmt w:val="bullet"/>
      <w:lvlText w:val="•"/>
      <w:lvlJc w:val="left"/>
      <w:pPr>
        <w:tabs>
          <w:tab w:val="num" w:pos="5760"/>
        </w:tabs>
        <w:ind w:left="5760" w:hanging="360"/>
      </w:pPr>
      <w:rPr>
        <w:rFonts w:ascii="Arial" w:hAnsi="Arial" w:hint="default"/>
      </w:rPr>
    </w:lvl>
    <w:lvl w:ilvl="8" w:tplc="4DCA92B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D1508E6"/>
    <w:multiLevelType w:val="hybridMultilevel"/>
    <w:tmpl w:val="841E0488"/>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11BD2B0E"/>
    <w:multiLevelType w:val="hybridMultilevel"/>
    <w:tmpl w:val="D2FC98B8"/>
    <w:lvl w:ilvl="0" w:tplc="74100F54">
      <w:start w:val="1"/>
      <w:numFmt w:val="decimal"/>
      <w:lvlText w:val="%1."/>
      <w:lvlJc w:val="left"/>
      <w:pPr>
        <w:ind w:left="720" w:hanging="360"/>
      </w:pPr>
      <w:rPr>
        <w:color w:val="auto"/>
      </w:r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15:restartNumberingAfterBreak="0">
    <w:nsid w:val="11F04FC1"/>
    <w:multiLevelType w:val="hybridMultilevel"/>
    <w:tmpl w:val="277E564C"/>
    <w:lvl w:ilvl="0" w:tplc="9656FD32">
      <w:start w:val="1"/>
      <w:numFmt w:val="bullet"/>
      <w:lvlText w:val="–"/>
      <w:lvlJc w:val="left"/>
      <w:pPr>
        <w:ind w:left="1068" w:hanging="360"/>
      </w:pPr>
      <w:rPr>
        <w:rFonts w:ascii="Times New Roman"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11" w15:restartNumberingAfterBreak="0">
    <w:nsid w:val="12C12A6D"/>
    <w:multiLevelType w:val="hybridMultilevel"/>
    <w:tmpl w:val="CB5E771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3EA3086"/>
    <w:multiLevelType w:val="hybridMultilevel"/>
    <w:tmpl w:val="262496C2"/>
    <w:lvl w:ilvl="0" w:tplc="C50877B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6090028"/>
    <w:multiLevelType w:val="hybridMultilevel"/>
    <w:tmpl w:val="6D4C5C9A"/>
    <w:lvl w:ilvl="0" w:tplc="6D7000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7DA4549"/>
    <w:multiLevelType w:val="hybridMultilevel"/>
    <w:tmpl w:val="C5CA824E"/>
    <w:lvl w:ilvl="0" w:tplc="9656FD32">
      <w:start w:val="1"/>
      <w:numFmt w:val="bullet"/>
      <w:lvlText w:val="–"/>
      <w:lvlJc w:val="left"/>
      <w:pPr>
        <w:ind w:left="927" w:hanging="360"/>
      </w:pPr>
      <w:rPr>
        <w:rFonts w:ascii="Times New Roman" w:hAnsi="Times New Roman" w:cs="Times New Roman" w:hint="default"/>
        <w:sz w:val="28"/>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1BFA7EE2"/>
    <w:multiLevelType w:val="hybridMultilevel"/>
    <w:tmpl w:val="B2669F22"/>
    <w:lvl w:ilvl="0" w:tplc="BA1692B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D103274"/>
    <w:multiLevelType w:val="hybridMultilevel"/>
    <w:tmpl w:val="7E10A2F6"/>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1D2B31C7"/>
    <w:multiLevelType w:val="hybridMultilevel"/>
    <w:tmpl w:val="CD525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D574092"/>
    <w:multiLevelType w:val="hybridMultilevel"/>
    <w:tmpl w:val="D92E5EAC"/>
    <w:lvl w:ilvl="0" w:tplc="EC4CADF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20150942"/>
    <w:multiLevelType w:val="hybridMultilevel"/>
    <w:tmpl w:val="A0CC54E8"/>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15:restartNumberingAfterBreak="0">
    <w:nsid w:val="208701A5"/>
    <w:multiLevelType w:val="hybridMultilevel"/>
    <w:tmpl w:val="2A76445C"/>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25427B2"/>
    <w:multiLevelType w:val="hybridMultilevel"/>
    <w:tmpl w:val="0348548E"/>
    <w:lvl w:ilvl="0" w:tplc="0419000F">
      <w:start w:val="1"/>
      <w:numFmt w:val="decimal"/>
      <w:lvlText w:val="%1."/>
      <w:lvlJc w:val="left"/>
      <w:pPr>
        <w:ind w:left="1069"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23E12B44"/>
    <w:multiLevelType w:val="hybridMultilevel"/>
    <w:tmpl w:val="56624258"/>
    <w:lvl w:ilvl="0" w:tplc="7B6A328E">
      <w:start w:val="1"/>
      <w:numFmt w:val="decimal"/>
      <w:lvlText w:val="%1."/>
      <w:lvlJc w:val="left"/>
      <w:pPr>
        <w:ind w:left="1070" w:hanging="360"/>
      </w:pPr>
      <w:rPr>
        <w:rFonts w:hint="default"/>
        <w:sz w:val="22"/>
        <w:szCs w:val="22"/>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15:restartNumberingAfterBreak="0">
    <w:nsid w:val="24F3490C"/>
    <w:multiLevelType w:val="hybridMultilevel"/>
    <w:tmpl w:val="44B89DB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6EC69F0"/>
    <w:multiLevelType w:val="hybridMultilevel"/>
    <w:tmpl w:val="76BEDAF4"/>
    <w:lvl w:ilvl="0" w:tplc="5BB48340">
      <w:start w:val="1"/>
      <w:numFmt w:val="decimal"/>
      <w:lvlText w:val="%1."/>
      <w:lvlJc w:val="left"/>
      <w:pPr>
        <w:ind w:left="1287" w:hanging="360"/>
      </w:pPr>
      <w:rPr>
        <w:rFonts w:ascii="Times New Roman" w:eastAsiaTheme="minorHAnsi" w:hAnsi="Times New Roman" w:cs="Times New Roman"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29E870A5"/>
    <w:multiLevelType w:val="hybridMultilevel"/>
    <w:tmpl w:val="110697C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A7F7489"/>
    <w:multiLevelType w:val="hybridMultilevel"/>
    <w:tmpl w:val="0CA6B15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A9E1BBE"/>
    <w:multiLevelType w:val="hybridMultilevel"/>
    <w:tmpl w:val="F8DEF1EA"/>
    <w:lvl w:ilvl="0" w:tplc="5568EE82">
      <w:start w:val="1"/>
      <w:numFmt w:val="bullet"/>
      <w:lvlText w:val="•"/>
      <w:lvlJc w:val="left"/>
      <w:pPr>
        <w:tabs>
          <w:tab w:val="num" w:pos="720"/>
        </w:tabs>
        <w:ind w:left="720" w:hanging="360"/>
      </w:pPr>
      <w:rPr>
        <w:rFonts w:ascii="Arial" w:hAnsi="Arial" w:hint="default"/>
      </w:rPr>
    </w:lvl>
    <w:lvl w:ilvl="1" w:tplc="BA2E1BF2" w:tentative="1">
      <w:start w:val="1"/>
      <w:numFmt w:val="bullet"/>
      <w:lvlText w:val="•"/>
      <w:lvlJc w:val="left"/>
      <w:pPr>
        <w:tabs>
          <w:tab w:val="num" w:pos="1440"/>
        </w:tabs>
        <w:ind w:left="1440" w:hanging="360"/>
      </w:pPr>
      <w:rPr>
        <w:rFonts w:ascii="Arial" w:hAnsi="Arial" w:hint="default"/>
      </w:rPr>
    </w:lvl>
    <w:lvl w:ilvl="2" w:tplc="7F0EC7A0" w:tentative="1">
      <w:start w:val="1"/>
      <w:numFmt w:val="bullet"/>
      <w:lvlText w:val="•"/>
      <w:lvlJc w:val="left"/>
      <w:pPr>
        <w:tabs>
          <w:tab w:val="num" w:pos="2160"/>
        </w:tabs>
        <w:ind w:left="2160" w:hanging="360"/>
      </w:pPr>
      <w:rPr>
        <w:rFonts w:ascii="Arial" w:hAnsi="Arial" w:hint="default"/>
      </w:rPr>
    </w:lvl>
    <w:lvl w:ilvl="3" w:tplc="F672FE5E" w:tentative="1">
      <w:start w:val="1"/>
      <w:numFmt w:val="bullet"/>
      <w:lvlText w:val="•"/>
      <w:lvlJc w:val="left"/>
      <w:pPr>
        <w:tabs>
          <w:tab w:val="num" w:pos="2880"/>
        </w:tabs>
        <w:ind w:left="2880" w:hanging="360"/>
      </w:pPr>
      <w:rPr>
        <w:rFonts w:ascii="Arial" w:hAnsi="Arial" w:hint="default"/>
      </w:rPr>
    </w:lvl>
    <w:lvl w:ilvl="4" w:tplc="1334F594" w:tentative="1">
      <w:start w:val="1"/>
      <w:numFmt w:val="bullet"/>
      <w:lvlText w:val="•"/>
      <w:lvlJc w:val="left"/>
      <w:pPr>
        <w:tabs>
          <w:tab w:val="num" w:pos="3600"/>
        </w:tabs>
        <w:ind w:left="3600" w:hanging="360"/>
      </w:pPr>
      <w:rPr>
        <w:rFonts w:ascii="Arial" w:hAnsi="Arial" w:hint="default"/>
      </w:rPr>
    </w:lvl>
    <w:lvl w:ilvl="5" w:tplc="B3CAC246" w:tentative="1">
      <w:start w:val="1"/>
      <w:numFmt w:val="bullet"/>
      <w:lvlText w:val="•"/>
      <w:lvlJc w:val="left"/>
      <w:pPr>
        <w:tabs>
          <w:tab w:val="num" w:pos="4320"/>
        </w:tabs>
        <w:ind w:left="4320" w:hanging="360"/>
      </w:pPr>
      <w:rPr>
        <w:rFonts w:ascii="Arial" w:hAnsi="Arial" w:hint="default"/>
      </w:rPr>
    </w:lvl>
    <w:lvl w:ilvl="6" w:tplc="912A5DE8" w:tentative="1">
      <w:start w:val="1"/>
      <w:numFmt w:val="bullet"/>
      <w:lvlText w:val="•"/>
      <w:lvlJc w:val="left"/>
      <w:pPr>
        <w:tabs>
          <w:tab w:val="num" w:pos="5040"/>
        </w:tabs>
        <w:ind w:left="5040" w:hanging="360"/>
      </w:pPr>
      <w:rPr>
        <w:rFonts w:ascii="Arial" w:hAnsi="Arial" w:hint="default"/>
      </w:rPr>
    </w:lvl>
    <w:lvl w:ilvl="7" w:tplc="ED927D56" w:tentative="1">
      <w:start w:val="1"/>
      <w:numFmt w:val="bullet"/>
      <w:lvlText w:val="•"/>
      <w:lvlJc w:val="left"/>
      <w:pPr>
        <w:tabs>
          <w:tab w:val="num" w:pos="5760"/>
        </w:tabs>
        <w:ind w:left="5760" w:hanging="360"/>
      </w:pPr>
      <w:rPr>
        <w:rFonts w:ascii="Arial" w:hAnsi="Arial" w:hint="default"/>
      </w:rPr>
    </w:lvl>
    <w:lvl w:ilvl="8" w:tplc="C596916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2D4C73CA"/>
    <w:multiLevelType w:val="hybridMultilevel"/>
    <w:tmpl w:val="524C88F2"/>
    <w:lvl w:ilvl="0" w:tplc="0419000F">
      <w:start w:val="1"/>
      <w:numFmt w:val="decimal"/>
      <w:lvlText w:val="%1."/>
      <w:lvlJc w:val="left"/>
      <w:pPr>
        <w:ind w:left="720" w:hanging="360"/>
      </w:pPr>
      <w:rPr>
        <w:rFonts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EBA41DF"/>
    <w:multiLevelType w:val="hybridMultilevel"/>
    <w:tmpl w:val="6CF69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FF74E5F"/>
    <w:multiLevelType w:val="hybridMultilevel"/>
    <w:tmpl w:val="9E70AAE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31FD0457"/>
    <w:multiLevelType w:val="hybridMultilevel"/>
    <w:tmpl w:val="683E698E"/>
    <w:lvl w:ilvl="0" w:tplc="049AD81E">
      <w:start w:val="1"/>
      <w:numFmt w:val="decimal"/>
      <w:lvlText w:val="%1."/>
      <w:lvlJc w:val="left"/>
      <w:pPr>
        <w:ind w:left="720" w:hanging="360"/>
      </w:pPr>
      <w:rPr>
        <w:rFonts w:ascii="Times New Roman" w:eastAsiaTheme="minorHAnsi" w:hAnsi="Times New Roman" w:cs="Times New Roman"/>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2A9407C"/>
    <w:multiLevelType w:val="hybridMultilevel"/>
    <w:tmpl w:val="CA943CC0"/>
    <w:lvl w:ilvl="0" w:tplc="94BEE4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34457161"/>
    <w:multiLevelType w:val="hybridMultilevel"/>
    <w:tmpl w:val="595211A2"/>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4" w15:restartNumberingAfterBreak="0">
    <w:nsid w:val="378355BE"/>
    <w:multiLevelType w:val="hybridMultilevel"/>
    <w:tmpl w:val="2D30E3D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8EA1DDC"/>
    <w:multiLevelType w:val="hybridMultilevel"/>
    <w:tmpl w:val="A5AAE23A"/>
    <w:lvl w:ilvl="0" w:tplc="B95A525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39C61E59"/>
    <w:multiLevelType w:val="hybridMultilevel"/>
    <w:tmpl w:val="55227D40"/>
    <w:lvl w:ilvl="0" w:tplc="E5FC998E">
      <w:numFmt w:val="bullet"/>
      <w:lvlText w:val="-"/>
      <w:lvlJc w:val="left"/>
      <w:pPr>
        <w:ind w:left="720" w:hanging="360"/>
      </w:pPr>
      <w:rPr>
        <w:rFonts w:ascii="Times New Roman" w:eastAsiaTheme="minorHAns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A3F4D62"/>
    <w:multiLevelType w:val="hybridMultilevel"/>
    <w:tmpl w:val="D43A637C"/>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3E2129E5"/>
    <w:multiLevelType w:val="hybridMultilevel"/>
    <w:tmpl w:val="44EC906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182528B"/>
    <w:multiLevelType w:val="hybridMultilevel"/>
    <w:tmpl w:val="C8F4F6A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614290D"/>
    <w:multiLevelType w:val="hybridMultilevel"/>
    <w:tmpl w:val="D3644DE8"/>
    <w:lvl w:ilvl="0" w:tplc="26224B04">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A724DE7"/>
    <w:multiLevelType w:val="hybridMultilevel"/>
    <w:tmpl w:val="8334C9EA"/>
    <w:lvl w:ilvl="0" w:tplc="9656FD32">
      <w:start w:val="1"/>
      <w:numFmt w:val="bullet"/>
      <w:lvlText w:val="–"/>
      <w:lvlJc w:val="left"/>
      <w:pPr>
        <w:tabs>
          <w:tab w:val="num" w:pos="720"/>
        </w:tabs>
        <w:ind w:left="720" w:hanging="360"/>
      </w:pPr>
      <w:rPr>
        <w:rFonts w:ascii="Times New Roman" w:hAnsi="Times New Roman" w:cs="Times New Roman" w:hint="default"/>
      </w:rPr>
    </w:lvl>
    <w:lvl w:ilvl="1" w:tplc="132CE31A" w:tentative="1">
      <w:start w:val="1"/>
      <w:numFmt w:val="bullet"/>
      <w:lvlText w:val="•"/>
      <w:lvlJc w:val="left"/>
      <w:pPr>
        <w:tabs>
          <w:tab w:val="num" w:pos="1440"/>
        </w:tabs>
        <w:ind w:left="1440" w:hanging="360"/>
      </w:pPr>
      <w:rPr>
        <w:rFonts w:ascii="Arial" w:hAnsi="Arial" w:hint="default"/>
      </w:rPr>
    </w:lvl>
    <w:lvl w:ilvl="2" w:tplc="13829FF2" w:tentative="1">
      <w:start w:val="1"/>
      <w:numFmt w:val="bullet"/>
      <w:lvlText w:val="•"/>
      <w:lvlJc w:val="left"/>
      <w:pPr>
        <w:tabs>
          <w:tab w:val="num" w:pos="2160"/>
        </w:tabs>
        <w:ind w:left="2160" w:hanging="360"/>
      </w:pPr>
      <w:rPr>
        <w:rFonts w:ascii="Arial" w:hAnsi="Arial" w:hint="default"/>
      </w:rPr>
    </w:lvl>
    <w:lvl w:ilvl="3" w:tplc="B4DE30EE" w:tentative="1">
      <w:start w:val="1"/>
      <w:numFmt w:val="bullet"/>
      <w:lvlText w:val="•"/>
      <w:lvlJc w:val="left"/>
      <w:pPr>
        <w:tabs>
          <w:tab w:val="num" w:pos="2880"/>
        </w:tabs>
        <w:ind w:left="2880" w:hanging="360"/>
      </w:pPr>
      <w:rPr>
        <w:rFonts w:ascii="Arial" w:hAnsi="Arial" w:hint="default"/>
      </w:rPr>
    </w:lvl>
    <w:lvl w:ilvl="4" w:tplc="95380DD0" w:tentative="1">
      <w:start w:val="1"/>
      <w:numFmt w:val="bullet"/>
      <w:lvlText w:val="•"/>
      <w:lvlJc w:val="left"/>
      <w:pPr>
        <w:tabs>
          <w:tab w:val="num" w:pos="3600"/>
        </w:tabs>
        <w:ind w:left="3600" w:hanging="360"/>
      </w:pPr>
      <w:rPr>
        <w:rFonts w:ascii="Arial" w:hAnsi="Arial" w:hint="default"/>
      </w:rPr>
    </w:lvl>
    <w:lvl w:ilvl="5" w:tplc="216C9F1A" w:tentative="1">
      <w:start w:val="1"/>
      <w:numFmt w:val="bullet"/>
      <w:lvlText w:val="•"/>
      <w:lvlJc w:val="left"/>
      <w:pPr>
        <w:tabs>
          <w:tab w:val="num" w:pos="4320"/>
        </w:tabs>
        <w:ind w:left="4320" w:hanging="360"/>
      </w:pPr>
      <w:rPr>
        <w:rFonts w:ascii="Arial" w:hAnsi="Arial" w:hint="default"/>
      </w:rPr>
    </w:lvl>
    <w:lvl w:ilvl="6" w:tplc="48CAD7BE" w:tentative="1">
      <w:start w:val="1"/>
      <w:numFmt w:val="bullet"/>
      <w:lvlText w:val="•"/>
      <w:lvlJc w:val="left"/>
      <w:pPr>
        <w:tabs>
          <w:tab w:val="num" w:pos="5040"/>
        </w:tabs>
        <w:ind w:left="5040" w:hanging="360"/>
      </w:pPr>
      <w:rPr>
        <w:rFonts w:ascii="Arial" w:hAnsi="Arial" w:hint="default"/>
      </w:rPr>
    </w:lvl>
    <w:lvl w:ilvl="7" w:tplc="3D58CF60" w:tentative="1">
      <w:start w:val="1"/>
      <w:numFmt w:val="bullet"/>
      <w:lvlText w:val="•"/>
      <w:lvlJc w:val="left"/>
      <w:pPr>
        <w:tabs>
          <w:tab w:val="num" w:pos="5760"/>
        </w:tabs>
        <w:ind w:left="5760" w:hanging="360"/>
      </w:pPr>
      <w:rPr>
        <w:rFonts w:ascii="Arial" w:hAnsi="Arial" w:hint="default"/>
      </w:rPr>
    </w:lvl>
    <w:lvl w:ilvl="8" w:tplc="0A580B5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C3B32BB"/>
    <w:multiLevelType w:val="hybridMultilevel"/>
    <w:tmpl w:val="D526A566"/>
    <w:lvl w:ilvl="0" w:tplc="CFF220AC">
      <w:start w:val="1"/>
      <w:numFmt w:val="decimal"/>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43" w15:restartNumberingAfterBreak="0">
    <w:nsid w:val="4EAE3B5F"/>
    <w:multiLevelType w:val="hybridMultilevel"/>
    <w:tmpl w:val="EC2C075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51377167"/>
    <w:multiLevelType w:val="hybridMultilevel"/>
    <w:tmpl w:val="69AEA27E"/>
    <w:lvl w:ilvl="0" w:tplc="0FC4462C">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2124993"/>
    <w:multiLevelType w:val="hybridMultilevel"/>
    <w:tmpl w:val="73F05FE2"/>
    <w:lvl w:ilvl="0" w:tplc="D3FA94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530E09A3"/>
    <w:multiLevelType w:val="hybridMultilevel"/>
    <w:tmpl w:val="916A04B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53F105D"/>
    <w:multiLevelType w:val="hybridMultilevel"/>
    <w:tmpl w:val="CB728312"/>
    <w:lvl w:ilvl="0" w:tplc="B392602E">
      <w:start w:val="1"/>
      <w:numFmt w:val="bullet"/>
      <w:lvlText w:val="•"/>
      <w:lvlJc w:val="left"/>
      <w:pPr>
        <w:tabs>
          <w:tab w:val="num" w:pos="720"/>
        </w:tabs>
        <w:ind w:left="720" w:hanging="360"/>
      </w:pPr>
      <w:rPr>
        <w:rFonts w:ascii="Arial" w:hAnsi="Arial" w:hint="default"/>
      </w:rPr>
    </w:lvl>
    <w:lvl w:ilvl="1" w:tplc="5F6AC2D4" w:tentative="1">
      <w:start w:val="1"/>
      <w:numFmt w:val="bullet"/>
      <w:lvlText w:val="•"/>
      <w:lvlJc w:val="left"/>
      <w:pPr>
        <w:tabs>
          <w:tab w:val="num" w:pos="1440"/>
        </w:tabs>
        <w:ind w:left="1440" w:hanging="360"/>
      </w:pPr>
      <w:rPr>
        <w:rFonts w:ascii="Arial" w:hAnsi="Arial" w:hint="default"/>
      </w:rPr>
    </w:lvl>
    <w:lvl w:ilvl="2" w:tplc="F8965B08" w:tentative="1">
      <w:start w:val="1"/>
      <w:numFmt w:val="bullet"/>
      <w:lvlText w:val="•"/>
      <w:lvlJc w:val="left"/>
      <w:pPr>
        <w:tabs>
          <w:tab w:val="num" w:pos="2160"/>
        </w:tabs>
        <w:ind w:left="2160" w:hanging="360"/>
      </w:pPr>
      <w:rPr>
        <w:rFonts w:ascii="Arial" w:hAnsi="Arial" w:hint="default"/>
      </w:rPr>
    </w:lvl>
    <w:lvl w:ilvl="3" w:tplc="A972F8FC" w:tentative="1">
      <w:start w:val="1"/>
      <w:numFmt w:val="bullet"/>
      <w:lvlText w:val="•"/>
      <w:lvlJc w:val="left"/>
      <w:pPr>
        <w:tabs>
          <w:tab w:val="num" w:pos="2880"/>
        </w:tabs>
        <w:ind w:left="2880" w:hanging="360"/>
      </w:pPr>
      <w:rPr>
        <w:rFonts w:ascii="Arial" w:hAnsi="Arial" w:hint="default"/>
      </w:rPr>
    </w:lvl>
    <w:lvl w:ilvl="4" w:tplc="A232C068" w:tentative="1">
      <w:start w:val="1"/>
      <w:numFmt w:val="bullet"/>
      <w:lvlText w:val="•"/>
      <w:lvlJc w:val="left"/>
      <w:pPr>
        <w:tabs>
          <w:tab w:val="num" w:pos="3600"/>
        </w:tabs>
        <w:ind w:left="3600" w:hanging="360"/>
      </w:pPr>
      <w:rPr>
        <w:rFonts w:ascii="Arial" w:hAnsi="Arial" w:hint="default"/>
      </w:rPr>
    </w:lvl>
    <w:lvl w:ilvl="5" w:tplc="CE9CB3A4" w:tentative="1">
      <w:start w:val="1"/>
      <w:numFmt w:val="bullet"/>
      <w:lvlText w:val="•"/>
      <w:lvlJc w:val="left"/>
      <w:pPr>
        <w:tabs>
          <w:tab w:val="num" w:pos="4320"/>
        </w:tabs>
        <w:ind w:left="4320" w:hanging="360"/>
      </w:pPr>
      <w:rPr>
        <w:rFonts w:ascii="Arial" w:hAnsi="Arial" w:hint="default"/>
      </w:rPr>
    </w:lvl>
    <w:lvl w:ilvl="6" w:tplc="2A40634E" w:tentative="1">
      <w:start w:val="1"/>
      <w:numFmt w:val="bullet"/>
      <w:lvlText w:val="•"/>
      <w:lvlJc w:val="left"/>
      <w:pPr>
        <w:tabs>
          <w:tab w:val="num" w:pos="5040"/>
        </w:tabs>
        <w:ind w:left="5040" w:hanging="360"/>
      </w:pPr>
      <w:rPr>
        <w:rFonts w:ascii="Arial" w:hAnsi="Arial" w:hint="default"/>
      </w:rPr>
    </w:lvl>
    <w:lvl w:ilvl="7" w:tplc="1BCE03B6" w:tentative="1">
      <w:start w:val="1"/>
      <w:numFmt w:val="bullet"/>
      <w:lvlText w:val="•"/>
      <w:lvlJc w:val="left"/>
      <w:pPr>
        <w:tabs>
          <w:tab w:val="num" w:pos="5760"/>
        </w:tabs>
        <w:ind w:left="5760" w:hanging="360"/>
      </w:pPr>
      <w:rPr>
        <w:rFonts w:ascii="Arial" w:hAnsi="Arial" w:hint="default"/>
      </w:rPr>
    </w:lvl>
    <w:lvl w:ilvl="8" w:tplc="C5446072"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56A410D7"/>
    <w:multiLevelType w:val="multilevel"/>
    <w:tmpl w:val="79AC500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57081D90"/>
    <w:multiLevelType w:val="hybridMultilevel"/>
    <w:tmpl w:val="60841470"/>
    <w:lvl w:ilvl="0" w:tplc="35D454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594F7285"/>
    <w:multiLevelType w:val="hybridMultilevel"/>
    <w:tmpl w:val="346C9CC6"/>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A635363"/>
    <w:multiLevelType w:val="hybridMultilevel"/>
    <w:tmpl w:val="A06488EA"/>
    <w:lvl w:ilvl="0" w:tplc="0419000F">
      <w:start w:val="1"/>
      <w:numFmt w:val="decimal"/>
      <w:lvlText w:val="%1."/>
      <w:lvlJc w:val="left"/>
      <w:pPr>
        <w:ind w:left="1125" w:hanging="360"/>
      </w:pPr>
      <w:rPr>
        <w:rFonts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52" w15:restartNumberingAfterBreak="0">
    <w:nsid w:val="5AF11677"/>
    <w:multiLevelType w:val="hybridMultilevel"/>
    <w:tmpl w:val="323EC002"/>
    <w:lvl w:ilvl="0" w:tplc="E4AC3D16">
      <w:numFmt w:val="bullet"/>
      <w:lvlText w:val="-"/>
      <w:lvlJc w:val="left"/>
      <w:pPr>
        <w:ind w:left="720" w:hanging="360"/>
      </w:pPr>
      <w:rPr>
        <w:rFonts w:ascii="Times New Roman" w:eastAsiaTheme="minorHAnsi" w:hAnsi="Times New Roman" w:cs="Times New Roman" w:hint="default"/>
        <w:sz w:val="22"/>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3" w15:restartNumberingAfterBreak="0">
    <w:nsid w:val="5B1E4F3E"/>
    <w:multiLevelType w:val="hybridMultilevel"/>
    <w:tmpl w:val="8A20749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C3526FF"/>
    <w:multiLevelType w:val="hybridMultilevel"/>
    <w:tmpl w:val="C9F6876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C894128"/>
    <w:multiLevelType w:val="hybridMultilevel"/>
    <w:tmpl w:val="27788EF4"/>
    <w:lvl w:ilvl="0" w:tplc="9656FD32">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F700ED1"/>
    <w:multiLevelType w:val="hybridMultilevel"/>
    <w:tmpl w:val="4BD0E04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0060DCF"/>
    <w:multiLevelType w:val="hybridMultilevel"/>
    <w:tmpl w:val="8116C9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13B54FC"/>
    <w:multiLevelType w:val="hybridMultilevel"/>
    <w:tmpl w:val="F0C675AC"/>
    <w:lvl w:ilvl="0" w:tplc="69A8C3F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39E6719"/>
    <w:multiLevelType w:val="hybridMultilevel"/>
    <w:tmpl w:val="1FD44A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6841D94"/>
    <w:multiLevelType w:val="hybridMultilevel"/>
    <w:tmpl w:val="7ECAA5EE"/>
    <w:lvl w:ilvl="0" w:tplc="36B40D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1" w15:restartNumberingAfterBreak="0">
    <w:nsid w:val="66867156"/>
    <w:multiLevelType w:val="hybridMultilevel"/>
    <w:tmpl w:val="C3088324"/>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2" w15:restartNumberingAfterBreak="0">
    <w:nsid w:val="67376426"/>
    <w:multiLevelType w:val="hybridMultilevel"/>
    <w:tmpl w:val="4D90FDE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674F02B6"/>
    <w:multiLevelType w:val="hybridMultilevel"/>
    <w:tmpl w:val="6FAC9A6C"/>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4" w15:restartNumberingAfterBreak="0">
    <w:nsid w:val="697E4EB3"/>
    <w:multiLevelType w:val="hybridMultilevel"/>
    <w:tmpl w:val="020CDA1E"/>
    <w:lvl w:ilvl="0" w:tplc="78B409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AC43381"/>
    <w:multiLevelType w:val="hybridMultilevel"/>
    <w:tmpl w:val="CA5260BC"/>
    <w:lvl w:ilvl="0" w:tplc="1F5200C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AD669F6"/>
    <w:multiLevelType w:val="hybridMultilevel"/>
    <w:tmpl w:val="F21A921E"/>
    <w:lvl w:ilvl="0" w:tplc="351CEB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7" w15:restartNumberingAfterBreak="0">
    <w:nsid w:val="6E3D5EAA"/>
    <w:multiLevelType w:val="hybridMultilevel"/>
    <w:tmpl w:val="C98C92FE"/>
    <w:lvl w:ilvl="0" w:tplc="BBF4FBFA">
      <w:start w:val="1"/>
      <w:numFmt w:val="bullet"/>
      <w:lvlText w:val="•"/>
      <w:lvlJc w:val="left"/>
      <w:pPr>
        <w:tabs>
          <w:tab w:val="num" w:pos="720"/>
        </w:tabs>
        <w:ind w:left="720" w:hanging="360"/>
      </w:pPr>
      <w:rPr>
        <w:rFonts w:ascii="Arial" w:hAnsi="Arial" w:hint="default"/>
      </w:rPr>
    </w:lvl>
    <w:lvl w:ilvl="1" w:tplc="2E92015C" w:tentative="1">
      <w:start w:val="1"/>
      <w:numFmt w:val="bullet"/>
      <w:lvlText w:val="•"/>
      <w:lvlJc w:val="left"/>
      <w:pPr>
        <w:tabs>
          <w:tab w:val="num" w:pos="1440"/>
        </w:tabs>
        <w:ind w:left="1440" w:hanging="360"/>
      </w:pPr>
      <w:rPr>
        <w:rFonts w:ascii="Arial" w:hAnsi="Arial" w:hint="default"/>
      </w:rPr>
    </w:lvl>
    <w:lvl w:ilvl="2" w:tplc="A056758A" w:tentative="1">
      <w:start w:val="1"/>
      <w:numFmt w:val="bullet"/>
      <w:lvlText w:val="•"/>
      <w:lvlJc w:val="left"/>
      <w:pPr>
        <w:tabs>
          <w:tab w:val="num" w:pos="2160"/>
        </w:tabs>
        <w:ind w:left="2160" w:hanging="360"/>
      </w:pPr>
      <w:rPr>
        <w:rFonts w:ascii="Arial" w:hAnsi="Arial" w:hint="default"/>
      </w:rPr>
    </w:lvl>
    <w:lvl w:ilvl="3" w:tplc="8B28012A" w:tentative="1">
      <w:start w:val="1"/>
      <w:numFmt w:val="bullet"/>
      <w:lvlText w:val="•"/>
      <w:lvlJc w:val="left"/>
      <w:pPr>
        <w:tabs>
          <w:tab w:val="num" w:pos="2880"/>
        </w:tabs>
        <w:ind w:left="2880" w:hanging="360"/>
      </w:pPr>
      <w:rPr>
        <w:rFonts w:ascii="Arial" w:hAnsi="Arial" w:hint="default"/>
      </w:rPr>
    </w:lvl>
    <w:lvl w:ilvl="4" w:tplc="FC142476" w:tentative="1">
      <w:start w:val="1"/>
      <w:numFmt w:val="bullet"/>
      <w:lvlText w:val="•"/>
      <w:lvlJc w:val="left"/>
      <w:pPr>
        <w:tabs>
          <w:tab w:val="num" w:pos="3600"/>
        </w:tabs>
        <w:ind w:left="3600" w:hanging="360"/>
      </w:pPr>
      <w:rPr>
        <w:rFonts w:ascii="Arial" w:hAnsi="Arial" w:hint="default"/>
      </w:rPr>
    </w:lvl>
    <w:lvl w:ilvl="5" w:tplc="41A81CC2" w:tentative="1">
      <w:start w:val="1"/>
      <w:numFmt w:val="bullet"/>
      <w:lvlText w:val="•"/>
      <w:lvlJc w:val="left"/>
      <w:pPr>
        <w:tabs>
          <w:tab w:val="num" w:pos="4320"/>
        </w:tabs>
        <w:ind w:left="4320" w:hanging="360"/>
      </w:pPr>
      <w:rPr>
        <w:rFonts w:ascii="Arial" w:hAnsi="Arial" w:hint="default"/>
      </w:rPr>
    </w:lvl>
    <w:lvl w:ilvl="6" w:tplc="C5C6C886" w:tentative="1">
      <w:start w:val="1"/>
      <w:numFmt w:val="bullet"/>
      <w:lvlText w:val="•"/>
      <w:lvlJc w:val="left"/>
      <w:pPr>
        <w:tabs>
          <w:tab w:val="num" w:pos="5040"/>
        </w:tabs>
        <w:ind w:left="5040" w:hanging="360"/>
      </w:pPr>
      <w:rPr>
        <w:rFonts w:ascii="Arial" w:hAnsi="Arial" w:hint="default"/>
      </w:rPr>
    </w:lvl>
    <w:lvl w:ilvl="7" w:tplc="3962C76A" w:tentative="1">
      <w:start w:val="1"/>
      <w:numFmt w:val="bullet"/>
      <w:lvlText w:val="•"/>
      <w:lvlJc w:val="left"/>
      <w:pPr>
        <w:tabs>
          <w:tab w:val="num" w:pos="5760"/>
        </w:tabs>
        <w:ind w:left="5760" w:hanging="360"/>
      </w:pPr>
      <w:rPr>
        <w:rFonts w:ascii="Arial" w:hAnsi="Arial" w:hint="default"/>
      </w:rPr>
    </w:lvl>
    <w:lvl w:ilvl="8" w:tplc="B330ADF0"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6EC7221F"/>
    <w:multiLevelType w:val="hybridMultilevel"/>
    <w:tmpl w:val="5896CBBC"/>
    <w:lvl w:ilvl="0" w:tplc="0419000F">
      <w:start w:val="1"/>
      <w:numFmt w:val="decimal"/>
      <w:lvlText w:val="%1."/>
      <w:lvlJc w:val="left"/>
      <w:pPr>
        <w:ind w:left="927" w:hanging="360"/>
      </w:pPr>
      <w:rPr>
        <w:rFont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9" w15:restartNumberingAfterBreak="0">
    <w:nsid w:val="6FAC624E"/>
    <w:multiLevelType w:val="hybridMultilevel"/>
    <w:tmpl w:val="F4BEBBB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72AC0EA0"/>
    <w:multiLevelType w:val="hybridMultilevel"/>
    <w:tmpl w:val="53066FE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74257463"/>
    <w:multiLevelType w:val="hybridMultilevel"/>
    <w:tmpl w:val="9D180F7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4F35DB8"/>
    <w:multiLevelType w:val="hybridMultilevel"/>
    <w:tmpl w:val="8710E56C"/>
    <w:lvl w:ilvl="0" w:tplc="9656FD32">
      <w:start w:val="1"/>
      <w:numFmt w:val="bullet"/>
      <w:lvlText w:val="–"/>
      <w:lvlJc w:val="left"/>
      <w:pPr>
        <w:ind w:left="1069" w:hanging="360"/>
      </w:pPr>
      <w:rPr>
        <w:rFonts w:ascii="Times New Roman"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73" w15:restartNumberingAfterBreak="0">
    <w:nsid w:val="74FD4EBA"/>
    <w:multiLevelType w:val="hybridMultilevel"/>
    <w:tmpl w:val="0974E49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D2B2418"/>
    <w:multiLevelType w:val="hybridMultilevel"/>
    <w:tmpl w:val="C3AE6A1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7D2B406D"/>
    <w:multiLevelType w:val="hybridMultilevel"/>
    <w:tmpl w:val="0ABC0A9C"/>
    <w:lvl w:ilvl="0" w:tplc="9656FD32">
      <w:start w:val="1"/>
      <w:numFmt w:val="bullet"/>
      <w:lvlText w:val="–"/>
      <w:lvlJc w:val="left"/>
      <w:pPr>
        <w:ind w:left="1125" w:hanging="360"/>
      </w:pPr>
      <w:rPr>
        <w:rFonts w:ascii="Times New Roman" w:hAnsi="Times New Roman" w:cs="Times New Roman"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76" w15:restartNumberingAfterBreak="0">
    <w:nsid w:val="7F291482"/>
    <w:multiLevelType w:val="hybridMultilevel"/>
    <w:tmpl w:val="F68E4AE8"/>
    <w:lvl w:ilvl="0" w:tplc="0419000F">
      <w:start w:val="1"/>
      <w:numFmt w:val="decimal"/>
      <w:lvlText w:val="%1."/>
      <w:lvlJc w:val="left"/>
      <w:pPr>
        <w:ind w:left="720" w:hanging="360"/>
      </w:pPr>
      <w:rPr>
        <w:rFonts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abstractNumId w:val="3"/>
  </w:num>
  <w:num w:numId="2">
    <w:abstractNumId w:val="38"/>
  </w:num>
  <w:num w:numId="3">
    <w:abstractNumId w:val="46"/>
  </w:num>
  <w:num w:numId="4">
    <w:abstractNumId w:val="39"/>
  </w:num>
  <w:num w:numId="5">
    <w:abstractNumId w:val="62"/>
  </w:num>
  <w:num w:numId="6">
    <w:abstractNumId w:val="8"/>
  </w:num>
  <w:num w:numId="7">
    <w:abstractNumId w:val="35"/>
  </w:num>
  <w:num w:numId="8">
    <w:abstractNumId w:val="9"/>
  </w:num>
  <w:num w:numId="9">
    <w:abstractNumId w:val="72"/>
  </w:num>
  <w:num w:numId="10">
    <w:abstractNumId w:val="75"/>
  </w:num>
  <w:num w:numId="11">
    <w:abstractNumId w:val="45"/>
  </w:num>
  <w:num w:numId="12">
    <w:abstractNumId w:val="42"/>
  </w:num>
  <w:num w:numId="13">
    <w:abstractNumId w:val="49"/>
  </w:num>
  <w:num w:numId="14">
    <w:abstractNumId w:val="4"/>
  </w:num>
  <w:num w:numId="15">
    <w:abstractNumId w:val="10"/>
  </w:num>
  <w:num w:numId="16">
    <w:abstractNumId w:val="61"/>
  </w:num>
  <w:num w:numId="17">
    <w:abstractNumId w:val="24"/>
  </w:num>
  <w:num w:numId="18">
    <w:abstractNumId w:val="5"/>
  </w:num>
  <w:num w:numId="19">
    <w:abstractNumId w:val="28"/>
  </w:num>
  <w:num w:numId="20">
    <w:abstractNumId w:val="0"/>
  </w:num>
  <w:num w:numId="21">
    <w:abstractNumId w:val="14"/>
  </w:num>
  <w:num w:numId="22">
    <w:abstractNumId w:val="32"/>
  </w:num>
  <w:num w:numId="23">
    <w:abstractNumId w:val="12"/>
  </w:num>
  <w:num w:numId="24">
    <w:abstractNumId w:val="6"/>
  </w:num>
  <w:num w:numId="25">
    <w:abstractNumId w:val="70"/>
  </w:num>
  <w:num w:numId="26">
    <w:abstractNumId w:val="25"/>
  </w:num>
  <w:num w:numId="27">
    <w:abstractNumId w:val="1"/>
  </w:num>
  <w:num w:numId="28">
    <w:abstractNumId w:val="17"/>
  </w:num>
  <w:num w:numId="29">
    <w:abstractNumId w:val="33"/>
  </w:num>
  <w:num w:numId="30">
    <w:abstractNumId w:val="60"/>
  </w:num>
  <w:num w:numId="31">
    <w:abstractNumId w:val="20"/>
  </w:num>
  <w:num w:numId="32">
    <w:abstractNumId w:val="64"/>
  </w:num>
  <w:num w:numId="33">
    <w:abstractNumId w:val="65"/>
  </w:num>
  <w:num w:numId="34">
    <w:abstractNumId w:val="11"/>
  </w:num>
  <w:num w:numId="35">
    <w:abstractNumId w:val="59"/>
  </w:num>
  <w:num w:numId="36">
    <w:abstractNumId w:val="31"/>
  </w:num>
  <w:num w:numId="37">
    <w:abstractNumId w:val="66"/>
  </w:num>
  <w:num w:numId="38">
    <w:abstractNumId w:val="48"/>
  </w:num>
  <w:num w:numId="39">
    <w:abstractNumId w:val="13"/>
  </w:num>
  <w:num w:numId="40">
    <w:abstractNumId w:val="44"/>
  </w:num>
  <w:num w:numId="41">
    <w:abstractNumId w:val="57"/>
  </w:num>
  <w:num w:numId="42">
    <w:abstractNumId w:val="55"/>
  </w:num>
  <w:num w:numId="43">
    <w:abstractNumId w:val="69"/>
  </w:num>
  <w:num w:numId="44">
    <w:abstractNumId w:val="41"/>
  </w:num>
  <w:num w:numId="45">
    <w:abstractNumId w:val="29"/>
  </w:num>
  <w:num w:numId="46">
    <w:abstractNumId w:val="54"/>
  </w:num>
  <w:num w:numId="47">
    <w:abstractNumId w:val="37"/>
  </w:num>
  <w:num w:numId="48">
    <w:abstractNumId w:val="40"/>
  </w:num>
  <w:num w:numId="49">
    <w:abstractNumId w:val="34"/>
  </w:num>
  <w:num w:numId="50">
    <w:abstractNumId w:val="23"/>
  </w:num>
  <w:num w:numId="51">
    <w:abstractNumId w:val="56"/>
  </w:num>
  <w:num w:numId="52">
    <w:abstractNumId w:val="73"/>
  </w:num>
  <w:num w:numId="53">
    <w:abstractNumId w:val="2"/>
  </w:num>
  <w:num w:numId="54">
    <w:abstractNumId w:val="51"/>
  </w:num>
  <w:num w:numId="55">
    <w:abstractNumId w:val="21"/>
  </w:num>
  <w:num w:numId="56">
    <w:abstractNumId w:val="16"/>
  </w:num>
  <w:num w:numId="57">
    <w:abstractNumId w:val="50"/>
  </w:num>
  <w:num w:numId="58">
    <w:abstractNumId w:val="43"/>
  </w:num>
  <w:num w:numId="59">
    <w:abstractNumId w:val="26"/>
  </w:num>
  <w:num w:numId="60">
    <w:abstractNumId w:val="30"/>
  </w:num>
  <w:num w:numId="61">
    <w:abstractNumId w:val="74"/>
  </w:num>
  <w:num w:numId="62">
    <w:abstractNumId w:val="53"/>
  </w:num>
  <w:num w:numId="63">
    <w:abstractNumId w:val="63"/>
  </w:num>
  <w:num w:numId="64">
    <w:abstractNumId w:val="19"/>
  </w:num>
  <w:num w:numId="65">
    <w:abstractNumId w:val="68"/>
  </w:num>
  <w:num w:numId="66">
    <w:abstractNumId w:val="71"/>
  </w:num>
  <w:num w:numId="67">
    <w:abstractNumId w:val="76"/>
  </w:num>
  <w:num w:numId="68">
    <w:abstractNumId w:val="15"/>
  </w:num>
  <w:num w:numId="69">
    <w:abstractNumId w:val="52"/>
  </w:num>
  <w:num w:numId="70">
    <w:abstractNumId w:val="18"/>
  </w:num>
  <w:num w:numId="71">
    <w:abstractNumId w:val="22"/>
  </w:num>
  <w:num w:numId="72">
    <w:abstractNumId w:val="36"/>
  </w:num>
  <w:num w:numId="73">
    <w:abstractNumId w:val="58"/>
  </w:num>
  <w:num w:numId="74">
    <w:abstractNumId w:val="47"/>
  </w:num>
  <w:num w:numId="75">
    <w:abstractNumId w:val="67"/>
  </w:num>
  <w:num w:numId="76">
    <w:abstractNumId w:val="27"/>
  </w:num>
  <w:num w:numId="77">
    <w:abstractNumId w:val="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45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D00"/>
    <w:rsid w:val="000004D4"/>
    <w:rsid w:val="00000FB2"/>
    <w:rsid w:val="00002D1B"/>
    <w:rsid w:val="00003748"/>
    <w:rsid w:val="0000441D"/>
    <w:rsid w:val="000070DE"/>
    <w:rsid w:val="000076E7"/>
    <w:rsid w:val="000078B5"/>
    <w:rsid w:val="00010404"/>
    <w:rsid w:val="000113C7"/>
    <w:rsid w:val="00014351"/>
    <w:rsid w:val="000172AC"/>
    <w:rsid w:val="000172C3"/>
    <w:rsid w:val="0001767E"/>
    <w:rsid w:val="00020F83"/>
    <w:rsid w:val="0002129E"/>
    <w:rsid w:val="0002153C"/>
    <w:rsid w:val="00021BA8"/>
    <w:rsid w:val="00021D0D"/>
    <w:rsid w:val="0002318C"/>
    <w:rsid w:val="00024380"/>
    <w:rsid w:val="00025D55"/>
    <w:rsid w:val="0002656E"/>
    <w:rsid w:val="00026793"/>
    <w:rsid w:val="0002698D"/>
    <w:rsid w:val="000278BF"/>
    <w:rsid w:val="00027FD5"/>
    <w:rsid w:val="00032F63"/>
    <w:rsid w:val="000349BA"/>
    <w:rsid w:val="00034ACA"/>
    <w:rsid w:val="00035EE7"/>
    <w:rsid w:val="0003650E"/>
    <w:rsid w:val="000368F9"/>
    <w:rsid w:val="00036AF0"/>
    <w:rsid w:val="00040152"/>
    <w:rsid w:val="000418DF"/>
    <w:rsid w:val="00042566"/>
    <w:rsid w:val="0004308E"/>
    <w:rsid w:val="00043503"/>
    <w:rsid w:val="00043B24"/>
    <w:rsid w:val="000446EB"/>
    <w:rsid w:val="000454F4"/>
    <w:rsid w:val="00045957"/>
    <w:rsid w:val="000464F9"/>
    <w:rsid w:val="00046501"/>
    <w:rsid w:val="00047AE3"/>
    <w:rsid w:val="00052E39"/>
    <w:rsid w:val="000534DE"/>
    <w:rsid w:val="00054F15"/>
    <w:rsid w:val="00055079"/>
    <w:rsid w:val="00055203"/>
    <w:rsid w:val="00055ED8"/>
    <w:rsid w:val="00056714"/>
    <w:rsid w:val="00060047"/>
    <w:rsid w:val="00060757"/>
    <w:rsid w:val="000618B5"/>
    <w:rsid w:val="0006204C"/>
    <w:rsid w:val="00062463"/>
    <w:rsid w:val="000643BF"/>
    <w:rsid w:val="00065344"/>
    <w:rsid w:val="00065677"/>
    <w:rsid w:val="000665F5"/>
    <w:rsid w:val="00067BC9"/>
    <w:rsid w:val="00067D31"/>
    <w:rsid w:val="00070046"/>
    <w:rsid w:val="0007220F"/>
    <w:rsid w:val="000733C3"/>
    <w:rsid w:val="00074159"/>
    <w:rsid w:val="0007452B"/>
    <w:rsid w:val="000771F4"/>
    <w:rsid w:val="0007739C"/>
    <w:rsid w:val="000807FA"/>
    <w:rsid w:val="00080BC9"/>
    <w:rsid w:val="00081F4F"/>
    <w:rsid w:val="00085603"/>
    <w:rsid w:val="00085D66"/>
    <w:rsid w:val="000877A0"/>
    <w:rsid w:val="00090992"/>
    <w:rsid w:val="00090E5B"/>
    <w:rsid w:val="00090FF9"/>
    <w:rsid w:val="00091167"/>
    <w:rsid w:val="000916E7"/>
    <w:rsid w:val="000944F1"/>
    <w:rsid w:val="0009491F"/>
    <w:rsid w:val="00095A7D"/>
    <w:rsid w:val="00096C50"/>
    <w:rsid w:val="00097869"/>
    <w:rsid w:val="000A05ED"/>
    <w:rsid w:val="000A093B"/>
    <w:rsid w:val="000A0E6C"/>
    <w:rsid w:val="000A1328"/>
    <w:rsid w:val="000A143C"/>
    <w:rsid w:val="000A1549"/>
    <w:rsid w:val="000A1E89"/>
    <w:rsid w:val="000A1FFD"/>
    <w:rsid w:val="000A4646"/>
    <w:rsid w:val="000A5011"/>
    <w:rsid w:val="000A5723"/>
    <w:rsid w:val="000A7D20"/>
    <w:rsid w:val="000B0257"/>
    <w:rsid w:val="000B0FED"/>
    <w:rsid w:val="000B125F"/>
    <w:rsid w:val="000B1CF9"/>
    <w:rsid w:val="000B294F"/>
    <w:rsid w:val="000B43DD"/>
    <w:rsid w:val="000C0254"/>
    <w:rsid w:val="000C2E8A"/>
    <w:rsid w:val="000C38B7"/>
    <w:rsid w:val="000C4F0F"/>
    <w:rsid w:val="000D27EB"/>
    <w:rsid w:val="000D330D"/>
    <w:rsid w:val="000D35F4"/>
    <w:rsid w:val="000D4800"/>
    <w:rsid w:val="000D55DC"/>
    <w:rsid w:val="000D58BC"/>
    <w:rsid w:val="000D5C12"/>
    <w:rsid w:val="000D680A"/>
    <w:rsid w:val="000D6A05"/>
    <w:rsid w:val="000E225D"/>
    <w:rsid w:val="000E2C88"/>
    <w:rsid w:val="000E3681"/>
    <w:rsid w:val="000E3688"/>
    <w:rsid w:val="000E3B59"/>
    <w:rsid w:val="000E45B6"/>
    <w:rsid w:val="000E5A63"/>
    <w:rsid w:val="000E7188"/>
    <w:rsid w:val="000F0A91"/>
    <w:rsid w:val="000F15AD"/>
    <w:rsid w:val="000F1845"/>
    <w:rsid w:val="000F27C2"/>
    <w:rsid w:val="000F297F"/>
    <w:rsid w:val="000F32FF"/>
    <w:rsid w:val="000F3B64"/>
    <w:rsid w:val="000F56D8"/>
    <w:rsid w:val="000F5CB2"/>
    <w:rsid w:val="000F5F7B"/>
    <w:rsid w:val="000F7F62"/>
    <w:rsid w:val="00100816"/>
    <w:rsid w:val="00100BF8"/>
    <w:rsid w:val="00102222"/>
    <w:rsid w:val="001053DB"/>
    <w:rsid w:val="0010675D"/>
    <w:rsid w:val="00106E0D"/>
    <w:rsid w:val="00107E92"/>
    <w:rsid w:val="001107AC"/>
    <w:rsid w:val="001122EA"/>
    <w:rsid w:val="00112741"/>
    <w:rsid w:val="0011424E"/>
    <w:rsid w:val="00116B32"/>
    <w:rsid w:val="00121B45"/>
    <w:rsid w:val="0012201A"/>
    <w:rsid w:val="00122241"/>
    <w:rsid w:val="00122DE4"/>
    <w:rsid w:val="00122F0E"/>
    <w:rsid w:val="0012428B"/>
    <w:rsid w:val="00125FB9"/>
    <w:rsid w:val="001269DB"/>
    <w:rsid w:val="0013004C"/>
    <w:rsid w:val="00130C94"/>
    <w:rsid w:val="00132A02"/>
    <w:rsid w:val="00133248"/>
    <w:rsid w:val="00133CB6"/>
    <w:rsid w:val="00135135"/>
    <w:rsid w:val="0013530F"/>
    <w:rsid w:val="001353FC"/>
    <w:rsid w:val="00136BDE"/>
    <w:rsid w:val="00140721"/>
    <w:rsid w:val="00140F21"/>
    <w:rsid w:val="00144CC3"/>
    <w:rsid w:val="001459A5"/>
    <w:rsid w:val="00147ECC"/>
    <w:rsid w:val="00150108"/>
    <w:rsid w:val="00150149"/>
    <w:rsid w:val="0015209B"/>
    <w:rsid w:val="001528DC"/>
    <w:rsid w:val="00152D00"/>
    <w:rsid w:val="00152E62"/>
    <w:rsid w:val="00152F5B"/>
    <w:rsid w:val="0015336F"/>
    <w:rsid w:val="00153757"/>
    <w:rsid w:val="001551A8"/>
    <w:rsid w:val="00156EA5"/>
    <w:rsid w:val="00157421"/>
    <w:rsid w:val="001632B2"/>
    <w:rsid w:val="001641A5"/>
    <w:rsid w:val="001652E0"/>
    <w:rsid w:val="00165F17"/>
    <w:rsid w:val="00166303"/>
    <w:rsid w:val="0016728F"/>
    <w:rsid w:val="00173474"/>
    <w:rsid w:val="001748C5"/>
    <w:rsid w:val="00175537"/>
    <w:rsid w:val="00175885"/>
    <w:rsid w:val="00175EA6"/>
    <w:rsid w:val="00176027"/>
    <w:rsid w:val="001763A0"/>
    <w:rsid w:val="0017641C"/>
    <w:rsid w:val="001767C1"/>
    <w:rsid w:val="00180269"/>
    <w:rsid w:val="00181410"/>
    <w:rsid w:val="001846D3"/>
    <w:rsid w:val="00184F10"/>
    <w:rsid w:val="00185256"/>
    <w:rsid w:val="00185B11"/>
    <w:rsid w:val="0018674B"/>
    <w:rsid w:val="0018770F"/>
    <w:rsid w:val="00187CF6"/>
    <w:rsid w:val="001912E7"/>
    <w:rsid w:val="0019211C"/>
    <w:rsid w:val="00192506"/>
    <w:rsid w:val="00192B1D"/>
    <w:rsid w:val="00193144"/>
    <w:rsid w:val="0019348F"/>
    <w:rsid w:val="001938C5"/>
    <w:rsid w:val="00194430"/>
    <w:rsid w:val="00195745"/>
    <w:rsid w:val="00196ECE"/>
    <w:rsid w:val="00196FF1"/>
    <w:rsid w:val="0019778F"/>
    <w:rsid w:val="00197A60"/>
    <w:rsid w:val="00197C71"/>
    <w:rsid w:val="001A0DDF"/>
    <w:rsid w:val="001A153F"/>
    <w:rsid w:val="001A1DDB"/>
    <w:rsid w:val="001A261E"/>
    <w:rsid w:val="001A2E86"/>
    <w:rsid w:val="001A2F58"/>
    <w:rsid w:val="001A3CCA"/>
    <w:rsid w:val="001A3E38"/>
    <w:rsid w:val="001A4C39"/>
    <w:rsid w:val="001A4CDC"/>
    <w:rsid w:val="001A50AB"/>
    <w:rsid w:val="001A55E1"/>
    <w:rsid w:val="001A6315"/>
    <w:rsid w:val="001A63B5"/>
    <w:rsid w:val="001B0C8D"/>
    <w:rsid w:val="001B0EA6"/>
    <w:rsid w:val="001B3DF5"/>
    <w:rsid w:val="001B5A4B"/>
    <w:rsid w:val="001B7926"/>
    <w:rsid w:val="001B79FB"/>
    <w:rsid w:val="001C2204"/>
    <w:rsid w:val="001C227F"/>
    <w:rsid w:val="001C2B71"/>
    <w:rsid w:val="001C2D2C"/>
    <w:rsid w:val="001C3217"/>
    <w:rsid w:val="001C327B"/>
    <w:rsid w:val="001C3D3F"/>
    <w:rsid w:val="001C43A3"/>
    <w:rsid w:val="001C5FDB"/>
    <w:rsid w:val="001C624E"/>
    <w:rsid w:val="001C7D1C"/>
    <w:rsid w:val="001D5089"/>
    <w:rsid w:val="001D5E65"/>
    <w:rsid w:val="001E002E"/>
    <w:rsid w:val="001E0AB3"/>
    <w:rsid w:val="001E124A"/>
    <w:rsid w:val="001E352E"/>
    <w:rsid w:val="001E3F6A"/>
    <w:rsid w:val="001E423A"/>
    <w:rsid w:val="001E544A"/>
    <w:rsid w:val="001E5601"/>
    <w:rsid w:val="001E6C64"/>
    <w:rsid w:val="001E78EF"/>
    <w:rsid w:val="001F1627"/>
    <w:rsid w:val="001F17DF"/>
    <w:rsid w:val="001F37E7"/>
    <w:rsid w:val="001F3D34"/>
    <w:rsid w:val="001F4B1E"/>
    <w:rsid w:val="001F5616"/>
    <w:rsid w:val="001F5A7D"/>
    <w:rsid w:val="001F74BE"/>
    <w:rsid w:val="00200631"/>
    <w:rsid w:val="0020064D"/>
    <w:rsid w:val="002008E9"/>
    <w:rsid w:val="00200E79"/>
    <w:rsid w:val="0020282A"/>
    <w:rsid w:val="0020578C"/>
    <w:rsid w:val="00205CDB"/>
    <w:rsid w:val="002068FA"/>
    <w:rsid w:val="002106DB"/>
    <w:rsid w:val="00212C5C"/>
    <w:rsid w:val="00212DBC"/>
    <w:rsid w:val="00214194"/>
    <w:rsid w:val="0021504F"/>
    <w:rsid w:val="00215F5C"/>
    <w:rsid w:val="00215FDE"/>
    <w:rsid w:val="0021611F"/>
    <w:rsid w:val="00217AA5"/>
    <w:rsid w:val="00220BCD"/>
    <w:rsid w:val="00223334"/>
    <w:rsid w:val="0022354B"/>
    <w:rsid w:val="002239E4"/>
    <w:rsid w:val="00223DF8"/>
    <w:rsid w:val="0022500B"/>
    <w:rsid w:val="00226B93"/>
    <w:rsid w:val="002276E4"/>
    <w:rsid w:val="002311AF"/>
    <w:rsid w:val="0023127E"/>
    <w:rsid w:val="00233368"/>
    <w:rsid w:val="00234192"/>
    <w:rsid w:val="002348BE"/>
    <w:rsid w:val="002359D4"/>
    <w:rsid w:val="00237839"/>
    <w:rsid w:val="00240EC0"/>
    <w:rsid w:val="0024238C"/>
    <w:rsid w:val="00242801"/>
    <w:rsid w:val="00244116"/>
    <w:rsid w:val="00245740"/>
    <w:rsid w:val="002458AB"/>
    <w:rsid w:val="00245CEB"/>
    <w:rsid w:val="002468D7"/>
    <w:rsid w:val="002473F9"/>
    <w:rsid w:val="0025058C"/>
    <w:rsid w:val="0025149C"/>
    <w:rsid w:val="00252F82"/>
    <w:rsid w:val="0025326D"/>
    <w:rsid w:val="002544BD"/>
    <w:rsid w:val="00254C8B"/>
    <w:rsid w:val="00255099"/>
    <w:rsid w:val="00255111"/>
    <w:rsid w:val="00257C8B"/>
    <w:rsid w:val="0026359A"/>
    <w:rsid w:val="00264E01"/>
    <w:rsid w:val="002650AE"/>
    <w:rsid w:val="002666B4"/>
    <w:rsid w:val="00266F90"/>
    <w:rsid w:val="00267FBC"/>
    <w:rsid w:val="00270190"/>
    <w:rsid w:val="002716F2"/>
    <w:rsid w:val="00271AFE"/>
    <w:rsid w:val="002748A3"/>
    <w:rsid w:val="00274967"/>
    <w:rsid w:val="00275A72"/>
    <w:rsid w:val="002801FE"/>
    <w:rsid w:val="00280D43"/>
    <w:rsid w:val="00280E63"/>
    <w:rsid w:val="00281A8A"/>
    <w:rsid w:val="00283FAA"/>
    <w:rsid w:val="0028443A"/>
    <w:rsid w:val="002844EF"/>
    <w:rsid w:val="002852E8"/>
    <w:rsid w:val="00286239"/>
    <w:rsid w:val="00287EE3"/>
    <w:rsid w:val="002901B7"/>
    <w:rsid w:val="0029059A"/>
    <w:rsid w:val="002919CD"/>
    <w:rsid w:val="00292411"/>
    <w:rsid w:val="00294441"/>
    <w:rsid w:val="00295C65"/>
    <w:rsid w:val="002A01D0"/>
    <w:rsid w:val="002A04B0"/>
    <w:rsid w:val="002A0A64"/>
    <w:rsid w:val="002A0C26"/>
    <w:rsid w:val="002A5A0F"/>
    <w:rsid w:val="002A5ED8"/>
    <w:rsid w:val="002A6F73"/>
    <w:rsid w:val="002B091B"/>
    <w:rsid w:val="002B4F1A"/>
    <w:rsid w:val="002B4FA7"/>
    <w:rsid w:val="002B5307"/>
    <w:rsid w:val="002B7908"/>
    <w:rsid w:val="002C1FC0"/>
    <w:rsid w:val="002C2CBB"/>
    <w:rsid w:val="002C2E0E"/>
    <w:rsid w:val="002C4770"/>
    <w:rsid w:val="002C4A1E"/>
    <w:rsid w:val="002C4FFE"/>
    <w:rsid w:val="002D10D9"/>
    <w:rsid w:val="002D21F3"/>
    <w:rsid w:val="002D3A56"/>
    <w:rsid w:val="002D3ABA"/>
    <w:rsid w:val="002D6852"/>
    <w:rsid w:val="002D6BAA"/>
    <w:rsid w:val="002D7477"/>
    <w:rsid w:val="002E081A"/>
    <w:rsid w:val="002E0FB4"/>
    <w:rsid w:val="002E180E"/>
    <w:rsid w:val="002E196C"/>
    <w:rsid w:val="002E2F1D"/>
    <w:rsid w:val="002E4920"/>
    <w:rsid w:val="002E687B"/>
    <w:rsid w:val="002E7044"/>
    <w:rsid w:val="002F070D"/>
    <w:rsid w:val="002F1223"/>
    <w:rsid w:val="002F3A82"/>
    <w:rsid w:val="002F58A2"/>
    <w:rsid w:val="002F6A03"/>
    <w:rsid w:val="002F6D4A"/>
    <w:rsid w:val="002F7A45"/>
    <w:rsid w:val="002F7FC8"/>
    <w:rsid w:val="00300461"/>
    <w:rsid w:val="003007C7"/>
    <w:rsid w:val="00301064"/>
    <w:rsid w:val="003013FE"/>
    <w:rsid w:val="003026E1"/>
    <w:rsid w:val="00303D3B"/>
    <w:rsid w:val="00303E22"/>
    <w:rsid w:val="00303ED6"/>
    <w:rsid w:val="0030491B"/>
    <w:rsid w:val="00304C33"/>
    <w:rsid w:val="00305524"/>
    <w:rsid w:val="003055AA"/>
    <w:rsid w:val="00305911"/>
    <w:rsid w:val="003069C7"/>
    <w:rsid w:val="00306BB3"/>
    <w:rsid w:val="00311B96"/>
    <w:rsid w:val="003151FE"/>
    <w:rsid w:val="003154CF"/>
    <w:rsid w:val="00316E89"/>
    <w:rsid w:val="00321D32"/>
    <w:rsid w:val="003222F5"/>
    <w:rsid w:val="00322A74"/>
    <w:rsid w:val="00322CF6"/>
    <w:rsid w:val="00323F5C"/>
    <w:rsid w:val="003257F7"/>
    <w:rsid w:val="00325FC1"/>
    <w:rsid w:val="003273BE"/>
    <w:rsid w:val="003274E3"/>
    <w:rsid w:val="00327658"/>
    <w:rsid w:val="00327920"/>
    <w:rsid w:val="00327C25"/>
    <w:rsid w:val="00331375"/>
    <w:rsid w:val="00332318"/>
    <w:rsid w:val="003337BB"/>
    <w:rsid w:val="003358B9"/>
    <w:rsid w:val="00337088"/>
    <w:rsid w:val="00337202"/>
    <w:rsid w:val="003374CA"/>
    <w:rsid w:val="00340487"/>
    <w:rsid w:val="00341670"/>
    <w:rsid w:val="00341DDE"/>
    <w:rsid w:val="00343E7B"/>
    <w:rsid w:val="00344ED8"/>
    <w:rsid w:val="0034629A"/>
    <w:rsid w:val="00351B4E"/>
    <w:rsid w:val="0035360A"/>
    <w:rsid w:val="003547AE"/>
    <w:rsid w:val="00356D39"/>
    <w:rsid w:val="0035754E"/>
    <w:rsid w:val="003576BD"/>
    <w:rsid w:val="003606B5"/>
    <w:rsid w:val="003615C1"/>
    <w:rsid w:val="00366430"/>
    <w:rsid w:val="00366681"/>
    <w:rsid w:val="00370534"/>
    <w:rsid w:val="00370AF7"/>
    <w:rsid w:val="00370E74"/>
    <w:rsid w:val="00371211"/>
    <w:rsid w:val="00371D68"/>
    <w:rsid w:val="003729A7"/>
    <w:rsid w:val="00372F55"/>
    <w:rsid w:val="0037349B"/>
    <w:rsid w:val="00373C10"/>
    <w:rsid w:val="003777F9"/>
    <w:rsid w:val="00377DD3"/>
    <w:rsid w:val="0038266D"/>
    <w:rsid w:val="0038425B"/>
    <w:rsid w:val="0038551C"/>
    <w:rsid w:val="003868C8"/>
    <w:rsid w:val="00386FE0"/>
    <w:rsid w:val="00387C46"/>
    <w:rsid w:val="0039082D"/>
    <w:rsid w:val="00391D7B"/>
    <w:rsid w:val="003930B8"/>
    <w:rsid w:val="00393717"/>
    <w:rsid w:val="00395039"/>
    <w:rsid w:val="003962D7"/>
    <w:rsid w:val="003A14F2"/>
    <w:rsid w:val="003A2177"/>
    <w:rsid w:val="003A2AF9"/>
    <w:rsid w:val="003A3CEA"/>
    <w:rsid w:val="003A4991"/>
    <w:rsid w:val="003A4E9B"/>
    <w:rsid w:val="003A79C7"/>
    <w:rsid w:val="003A7C6B"/>
    <w:rsid w:val="003B1964"/>
    <w:rsid w:val="003B2426"/>
    <w:rsid w:val="003B2DFA"/>
    <w:rsid w:val="003B496D"/>
    <w:rsid w:val="003B5562"/>
    <w:rsid w:val="003B7268"/>
    <w:rsid w:val="003B77FE"/>
    <w:rsid w:val="003B7979"/>
    <w:rsid w:val="003C0127"/>
    <w:rsid w:val="003C01DF"/>
    <w:rsid w:val="003C1E47"/>
    <w:rsid w:val="003C36BB"/>
    <w:rsid w:val="003C4214"/>
    <w:rsid w:val="003D06C9"/>
    <w:rsid w:val="003D0A95"/>
    <w:rsid w:val="003D0F1E"/>
    <w:rsid w:val="003D1524"/>
    <w:rsid w:val="003D1D26"/>
    <w:rsid w:val="003D205F"/>
    <w:rsid w:val="003D268E"/>
    <w:rsid w:val="003D3007"/>
    <w:rsid w:val="003D385E"/>
    <w:rsid w:val="003D476A"/>
    <w:rsid w:val="003D5CCE"/>
    <w:rsid w:val="003D6206"/>
    <w:rsid w:val="003D7A74"/>
    <w:rsid w:val="003E0970"/>
    <w:rsid w:val="003E1089"/>
    <w:rsid w:val="003E3A49"/>
    <w:rsid w:val="003E3D37"/>
    <w:rsid w:val="003E4084"/>
    <w:rsid w:val="003E48B3"/>
    <w:rsid w:val="003E49C5"/>
    <w:rsid w:val="003E5AE5"/>
    <w:rsid w:val="003E6676"/>
    <w:rsid w:val="003E6D1D"/>
    <w:rsid w:val="003E710E"/>
    <w:rsid w:val="003E72E0"/>
    <w:rsid w:val="003E7625"/>
    <w:rsid w:val="003E7DBC"/>
    <w:rsid w:val="003E7F48"/>
    <w:rsid w:val="003F03F4"/>
    <w:rsid w:val="003F07E1"/>
    <w:rsid w:val="003F1B87"/>
    <w:rsid w:val="003F1C50"/>
    <w:rsid w:val="003F2651"/>
    <w:rsid w:val="003F3255"/>
    <w:rsid w:val="003F3344"/>
    <w:rsid w:val="003F3D3A"/>
    <w:rsid w:val="003F5272"/>
    <w:rsid w:val="003F5BF2"/>
    <w:rsid w:val="003F6105"/>
    <w:rsid w:val="003F7634"/>
    <w:rsid w:val="00400698"/>
    <w:rsid w:val="004008C2"/>
    <w:rsid w:val="004011D7"/>
    <w:rsid w:val="004015DA"/>
    <w:rsid w:val="00401F00"/>
    <w:rsid w:val="00402159"/>
    <w:rsid w:val="00403EEA"/>
    <w:rsid w:val="00405234"/>
    <w:rsid w:val="0040605B"/>
    <w:rsid w:val="00406F8F"/>
    <w:rsid w:val="00406FA1"/>
    <w:rsid w:val="004075A0"/>
    <w:rsid w:val="00407BB2"/>
    <w:rsid w:val="00407F9A"/>
    <w:rsid w:val="0041189F"/>
    <w:rsid w:val="004120CA"/>
    <w:rsid w:val="00412327"/>
    <w:rsid w:val="00412B1C"/>
    <w:rsid w:val="00412EDB"/>
    <w:rsid w:val="0041378D"/>
    <w:rsid w:val="004139E1"/>
    <w:rsid w:val="004141FB"/>
    <w:rsid w:val="0041434A"/>
    <w:rsid w:val="004150FE"/>
    <w:rsid w:val="00415231"/>
    <w:rsid w:val="004170C6"/>
    <w:rsid w:val="00420B8D"/>
    <w:rsid w:val="00421039"/>
    <w:rsid w:val="00422884"/>
    <w:rsid w:val="00423E41"/>
    <w:rsid w:val="00424283"/>
    <w:rsid w:val="00424CB4"/>
    <w:rsid w:val="0042570C"/>
    <w:rsid w:val="0042632A"/>
    <w:rsid w:val="004317A3"/>
    <w:rsid w:val="004320D9"/>
    <w:rsid w:val="004332B5"/>
    <w:rsid w:val="004346B3"/>
    <w:rsid w:val="00435EC8"/>
    <w:rsid w:val="004360DD"/>
    <w:rsid w:val="00437175"/>
    <w:rsid w:val="004404A3"/>
    <w:rsid w:val="00440B2F"/>
    <w:rsid w:val="00440FDE"/>
    <w:rsid w:val="0044223A"/>
    <w:rsid w:val="00442B98"/>
    <w:rsid w:val="00443360"/>
    <w:rsid w:val="00443D55"/>
    <w:rsid w:val="00446B6F"/>
    <w:rsid w:val="0044742C"/>
    <w:rsid w:val="00450B44"/>
    <w:rsid w:val="004511C8"/>
    <w:rsid w:val="00452A6F"/>
    <w:rsid w:val="004533E6"/>
    <w:rsid w:val="00453B23"/>
    <w:rsid w:val="004540A8"/>
    <w:rsid w:val="00455701"/>
    <w:rsid w:val="00456B58"/>
    <w:rsid w:val="00457DE2"/>
    <w:rsid w:val="0046177E"/>
    <w:rsid w:val="00461BD0"/>
    <w:rsid w:val="00463AF4"/>
    <w:rsid w:val="00466536"/>
    <w:rsid w:val="004705A2"/>
    <w:rsid w:val="0047244E"/>
    <w:rsid w:val="004724DE"/>
    <w:rsid w:val="00473856"/>
    <w:rsid w:val="00474B56"/>
    <w:rsid w:val="00474C27"/>
    <w:rsid w:val="00474C5A"/>
    <w:rsid w:val="0047534E"/>
    <w:rsid w:val="004754CB"/>
    <w:rsid w:val="00475C67"/>
    <w:rsid w:val="00476318"/>
    <w:rsid w:val="00476596"/>
    <w:rsid w:val="00477F55"/>
    <w:rsid w:val="0048191B"/>
    <w:rsid w:val="004819A5"/>
    <w:rsid w:val="00484025"/>
    <w:rsid w:val="00486456"/>
    <w:rsid w:val="00487569"/>
    <w:rsid w:val="00487A9C"/>
    <w:rsid w:val="00487BBA"/>
    <w:rsid w:val="004907AE"/>
    <w:rsid w:val="00490D9A"/>
    <w:rsid w:val="00490FF5"/>
    <w:rsid w:val="0049260F"/>
    <w:rsid w:val="004935F6"/>
    <w:rsid w:val="00494023"/>
    <w:rsid w:val="0049490A"/>
    <w:rsid w:val="00495CAB"/>
    <w:rsid w:val="0049716C"/>
    <w:rsid w:val="00497C9F"/>
    <w:rsid w:val="004A1128"/>
    <w:rsid w:val="004A1F22"/>
    <w:rsid w:val="004A21E3"/>
    <w:rsid w:val="004A3AA3"/>
    <w:rsid w:val="004A6ABB"/>
    <w:rsid w:val="004A6F5D"/>
    <w:rsid w:val="004A7EDF"/>
    <w:rsid w:val="004B1A03"/>
    <w:rsid w:val="004B2889"/>
    <w:rsid w:val="004B2AA5"/>
    <w:rsid w:val="004B359D"/>
    <w:rsid w:val="004B3F96"/>
    <w:rsid w:val="004B68D1"/>
    <w:rsid w:val="004B6F8C"/>
    <w:rsid w:val="004B76AE"/>
    <w:rsid w:val="004B7E01"/>
    <w:rsid w:val="004C1163"/>
    <w:rsid w:val="004C14AE"/>
    <w:rsid w:val="004C1D8B"/>
    <w:rsid w:val="004C260D"/>
    <w:rsid w:val="004C4279"/>
    <w:rsid w:val="004C5BB9"/>
    <w:rsid w:val="004C7CDF"/>
    <w:rsid w:val="004D01AE"/>
    <w:rsid w:val="004D037D"/>
    <w:rsid w:val="004D04D7"/>
    <w:rsid w:val="004D06DB"/>
    <w:rsid w:val="004D0F99"/>
    <w:rsid w:val="004D13F9"/>
    <w:rsid w:val="004D1848"/>
    <w:rsid w:val="004D1ECC"/>
    <w:rsid w:val="004D264B"/>
    <w:rsid w:val="004D75A7"/>
    <w:rsid w:val="004D7A94"/>
    <w:rsid w:val="004E17AB"/>
    <w:rsid w:val="004E1A28"/>
    <w:rsid w:val="004E4E64"/>
    <w:rsid w:val="004E628E"/>
    <w:rsid w:val="004E6847"/>
    <w:rsid w:val="004F06B3"/>
    <w:rsid w:val="004F175C"/>
    <w:rsid w:val="004F19FA"/>
    <w:rsid w:val="004F1C70"/>
    <w:rsid w:val="004F2032"/>
    <w:rsid w:val="004F3BE5"/>
    <w:rsid w:val="004F5006"/>
    <w:rsid w:val="004F542E"/>
    <w:rsid w:val="004F56A1"/>
    <w:rsid w:val="004F65B1"/>
    <w:rsid w:val="004F7CDA"/>
    <w:rsid w:val="0050064E"/>
    <w:rsid w:val="0050260A"/>
    <w:rsid w:val="005033BD"/>
    <w:rsid w:val="005035CB"/>
    <w:rsid w:val="00504159"/>
    <w:rsid w:val="00504860"/>
    <w:rsid w:val="00504B41"/>
    <w:rsid w:val="00505136"/>
    <w:rsid w:val="00505C83"/>
    <w:rsid w:val="00505E6D"/>
    <w:rsid w:val="00506D98"/>
    <w:rsid w:val="00507294"/>
    <w:rsid w:val="00510AE0"/>
    <w:rsid w:val="00511A8B"/>
    <w:rsid w:val="005137DA"/>
    <w:rsid w:val="005156ED"/>
    <w:rsid w:val="0051601E"/>
    <w:rsid w:val="0051635A"/>
    <w:rsid w:val="00517A34"/>
    <w:rsid w:val="00521C83"/>
    <w:rsid w:val="005244B7"/>
    <w:rsid w:val="00524AFD"/>
    <w:rsid w:val="00527E23"/>
    <w:rsid w:val="005322F6"/>
    <w:rsid w:val="00532D13"/>
    <w:rsid w:val="00532ED5"/>
    <w:rsid w:val="00533C49"/>
    <w:rsid w:val="005346B0"/>
    <w:rsid w:val="00534909"/>
    <w:rsid w:val="00535DC8"/>
    <w:rsid w:val="00536C91"/>
    <w:rsid w:val="00536F05"/>
    <w:rsid w:val="0053781E"/>
    <w:rsid w:val="00537CDE"/>
    <w:rsid w:val="00543596"/>
    <w:rsid w:val="00543B21"/>
    <w:rsid w:val="00543D2D"/>
    <w:rsid w:val="00544C81"/>
    <w:rsid w:val="00546768"/>
    <w:rsid w:val="005476A4"/>
    <w:rsid w:val="005500E5"/>
    <w:rsid w:val="0055090A"/>
    <w:rsid w:val="00552AD2"/>
    <w:rsid w:val="00552B35"/>
    <w:rsid w:val="00554791"/>
    <w:rsid w:val="00555567"/>
    <w:rsid w:val="00555B62"/>
    <w:rsid w:val="005569F0"/>
    <w:rsid w:val="00556F78"/>
    <w:rsid w:val="00560A9C"/>
    <w:rsid w:val="005612A0"/>
    <w:rsid w:val="005625F1"/>
    <w:rsid w:val="00563878"/>
    <w:rsid w:val="005655BC"/>
    <w:rsid w:val="00566742"/>
    <w:rsid w:val="0056744A"/>
    <w:rsid w:val="005700B9"/>
    <w:rsid w:val="00570B06"/>
    <w:rsid w:val="0057351C"/>
    <w:rsid w:val="005754E1"/>
    <w:rsid w:val="00576806"/>
    <w:rsid w:val="00576B93"/>
    <w:rsid w:val="005817F7"/>
    <w:rsid w:val="005818A1"/>
    <w:rsid w:val="005837E7"/>
    <w:rsid w:val="00583CF5"/>
    <w:rsid w:val="00583F0A"/>
    <w:rsid w:val="005860FB"/>
    <w:rsid w:val="0058638D"/>
    <w:rsid w:val="00586813"/>
    <w:rsid w:val="0058704F"/>
    <w:rsid w:val="00587CB2"/>
    <w:rsid w:val="005908DC"/>
    <w:rsid w:val="005947E8"/>
    <w:rsid w:val="00595A7B"/>
    <w:rsid w:val="005A0CE1"/>
    <w:rsid w:val="005A1F9B"/>
    <w:rsid w:val="005A2C2D"/>
    <w:rsid w:val="005A4899"/>
    <w:rsid w:val="005A5024"/>
    <w:rsid w:val="005A5AB2"/>
    <w:rsid w:val="005A7291"/>
    <w:rsid w:val="005B034F"/>
    <w:rsid w:val="005B0688"/>
    <w:rsid w:val="005B0B5A"/>
    <w:rsid w:val="005B1346"/>
    <w:rsid w:val="005B2F8D"/>
    <w:rsid w:val="005B4194"/>
    <w:rsid w:val="005B4809"/>
    <w:rsid w:val="005B5AFA"/>
    <w:rsid w:val="005B5F17"/>
    <w:rsid w:val="005C0427"/>
    <w:rsid w:val="005C2A20"/>
    <w:rsid w:val="005C3C55"/>
    <w:rsid w:val="005C46ED"/>
    <w:rsid w:val="005C545D"/>
    <w:rsid w:val="005C6939"/>
    <w:rsid w:val="005C75C7"/>
    <w:rsid w:val="005C7C41"/>
    <w:rsid w:val="005C7E6D"/>
    <w:rsid w:val="005D3E63"/>
    <w:rsid w:val="005D51D6"/>
    <w:rsid w:val="005D7224"/>
    <w:rsid w:val="005D77D0"/>
    <w:rsid w:val="005D7943"/>
    <w:rsid w:val="005D7ADF"/>
    <w:rsid w:val="005E0C12"/>
    <w:rsid w:val="005E0C72"/>
    <w:rsid w:val="005E2C96"/>
    <w:rsid w:val="005E3579"/>
    <w:rsid w:val="005E3851"/>
    <w:rsid w:val="005E68F1"/>
    <w:rsid w:val="005F0F7C"/>
    <w:rsid w:val="005F1673"/>
    <w:rsid w:val="005F19B9"/>
    <w:rsid w:val="005F1A43"/>
    <w:rsid w:val="005F2CDD"/>
    <w:rsid w:val="005F3A64"/>
    <w:rsid w:val="005F3F04"/>
    <w:rsid w:val="005F3F1C"/>
    <w:rsid w:val="005F4FBF"/>
    <w:rsid w:val="005F6DF5"/>
    <w:rsid w:val="005F7B70"/>
    <w:rsid w:val="005F7FD4"/>
    <w:rsid w:val="00600721"/>
    <w:rsid w:val="006007C4"/>
    <w:rsid w:val="0060179E"/>
    <w:rsid w:val="00601CD7"/>
    <w:rsid w:val="006032C2"/>
    <w:rsid w:val="006035B0"/>
    <w:rsid w:val="00605E47"/>
    <w:rsid w:val="00605EBD"/>
    <w:rsid w:val="006068BD"/>
    <w:rsid w:val="006073EF"/>
    <w:rsid w:val="00607CF9"/>
    <w:rsid w:val="006112DD"/>
    <w:rsid w:val="00611611"/>
    <w:rsid w:val="006116BF"/>
    <w:rsid w:val="00612927"/>
    <w:rsid w:val="00613063"/>
    <w:rsid w:val="00616F16"/>
    <w:rsid w:val="0061793D"/>
    <w:rsid w:val="00620CA1"/>
    <w:rsid w:val="00620F99"/>
    <w:rsid w:val="00621060"/>
    <w:rsid w:val="0062294B"/>
    <w:rsid w:val="00622A09"/>
    <w:rsid w:val="0062509A"/>
    <w:rsid w:val="00625C8A"/>
    <w:rsid w:val="006279CB"/>
    <w:rsid w:val="00631184"/>
    <w:rsid w:val="006319F9"/>
    <w:rsid w:val="00632E52"/>
    <w:rsid w:val="0063359B"/>
    <w:rsid w:val="0063442D"/>
    <w:rsid w:val="00634DD4"/>
    <w:rsid w:val="00634E4F"/>
    <w:rsid w:val="0063766B"/>
    <w:rsid w:val="0064011E"/>
    <w:rsid w:val="006408CD"/>
    <w:rsid w:val="00640FAA"/>
    <w:rsid w:val="00642B6A"/>
    <w:rsid w:val="00642D3D"/>
    <w:rsid w:val="00643101"/>
    <w:rsid w:val="00644693"/>
    <w:rsid w:val="00645BE4"/>
    <w:rsid w:val="006475B2"/>
    <w:rsid w:val="0065480A"/>
    <w:rsid w:val="00655000"/>
    <w:rsid w:val="00655166"/>
    <w:rsid w:val="006563F4"/>
    <w:rsid w:val="00656657"/>
    <w:rsid w:val="0065696C"/>
    <w:rsid w:val="00656A4D"/>
    <w:rsid w:val="00656CF7"/>
    <w:rsid w:val="006574A0"/>
    <w:rsid w:val="00657578"/>
    <w:rsid w:val="006608CA"/>
    <w:rsid w:val="006623A9"/>
    <w:rsid w:val="00662C30"/>
    <w:rsid w:val="00663D65"/>
    <w:rsid w:val="006652BA"/>
    <w:rsid w:val="00667538"/>
    <w:rsid w:val="00667D74"/>
    <w:rsid w:val="006713F3"/>
    <w:rsid w:val="00672407"/>
    <w:rsid w:val="0067277D"/>
    <w:rsid w:val="00672967"/>
    <w:rsid w:val="006735CA"/>
    <w:rsid w:val="006738A4"/>
    <w:rsid w:val="00673D93"/>
    <w:rsid w:val="00673F74"/>
    <w:rsid w:val="00674072"/>
    <w:rsid w:val="00674BCC"/>
    <w:rsid w:val="0067625F"/>
    <w:rsid w:val="00676395"/>
    <w:rsid w:val="00676752"/>
    <w:rsid w:val="00680747"/>
    <w:rsid w:val="00680ACE"/>
    <w:rsid w:val="006818C4"/>
    <w:rsid w:val="006844FA"/>
    <w:rsid w:val="00685590"/>
    <w:rsid w:val="006936C7"/>
    <w:rsid w:val="00696A1B"/>
    <w:rsid w:val="006972CF"/>
    <w:rsid w:val="006A0544"/>
    <w:rsid w:val="006A1BA4"/>
    <w:rsid w:val="006A3075"/>
    <w:rsid w:val="006A3B9D"/>
    <w:rsid w:val="006A64DA"/>
    <w:rsid w:val="006B281A"/>
    <w:rsid w:val="006B2A0F"/>
    <w:rsid w:val="006B3590"/>
    <w:rsid w:val="006B45EE"/>
    <w:rsid w:val="006B4DCF"/>
    <w:rsid w:val="006B59F4"/>
    <w:rsid w:val="006B5CA7"/>
    <w:rsid w:val="006B6084"/>
    <w:rsid w:val="006B679C"/>
    <w:rsid w:val="006B6C21"/>
    <w:rsid w:val="006C2EB5"/>
    <w:rsid w:val="006C35BF"/>
    <w:rsid w:val="006C41D7"/>
    <w:rsid w:val="006C4C56"/>
    <w:rsid w:val="006C5550"/>
    <w:rsid w:val="006C61C1"/>
    <w:rsid w:val="006C75D0"/>
    <w:rsid w:val="006D03E3"/>
    <w:rsid w:val="006D34C2"/>
    <w:rsid w:val="006D4007"/>
    <w:rsid w:val="006D45C3"/>
    <w:rsid w:val="006D5530"/>
    <w:rsid w:val="006D6568"/>
    <w:rsid w:val="006D695F"/>
    <w:rsid w:val="006D76B9"/>
    <w:rsid w:val="006E1649"/>
    <w:rsid w:val="006E335C"/>
    <w:rsid w:val="006E358B"/>
    <w:rsid w:val="006E525E"/>
    <w:rsid w:val="006E560F"/>
    <w:rsid w:val="006E5781"/>
    <w:rsid w:val="006E66AF"/>
    <w:rsid w:val="006F0B88"/>
    <w:rsid w:val="006F2D78"/>
    <w:rsid w:val="006F3F9A"/>
    <w:rsid w:val="006F45F9"/>
    <w:rsid w:val="006F514E"/>
    <w:rsid w:val="006F5589"/>
    <w:rsid w:val="00701888"/>
    <w:rsid w:val="00703563"/>
    <w:rsid w:val="0070382B"/>
    <w:rsid w:val="00703AF5"/>
    <w:rsid w:val="0070510B"/>
    <w:rsid w:val="0070557D"/>
    <w:rsid w:val="00705FD4"/>
    <w:rsid w:val="00706400"/>
    <w:rsid w:val="0070677B"/>
    <w:rsid w:val="00706F6A"/>
    <w:rsid w:val="00710F46"/>
    <w:rsid w:val="00712D4B"/>
    <w:rsid w:val="007131FA"/>
    <w:rsid w:val="00715CC2"/>
    <w:rsid w:val="0071685D"/>
    <w:rsid w:val="007168AF"/>
    <w:rsid w:val="0072065B"/>
    <w:rsid w:val="00722CFE"/>
    <w:rsid w:val="00722EC9"/>
    <w:rsid w:val="0072459A"/>
    <w:rsid w:val="00725C13"/>
    <w:rsid w:val="0072662C"/>
    <w:rsid w:val="007277A4"/>
    <w:rsid w:val="00730AAF"/>
    <w:rsid w:val="007312EA"/>
    <w:rsid w:val="007336C6"/>
    <w:rsid w:val="007345F7"/>
    <w:rsid w:val="00735C23"/>
    <w:rsid w:val="00735FED"/>
    <w:rsid w:val="007362E5"/>
    <w:rsid w:val="0073682A"/>
    <w:rsid w:val="0074023F"/>
    <w:rsid w:val="0074126F"/>
    <w:rsid w:val="0074176D"/>
    <w:rsid w:val="007420A5"/>
    <w:rsid w:val="007420E6"/>
    <w:rsid w:val="007444E8"/>
    <w:rsid w:val="00745613"/>
    <w:rsid w:val="007465E4"/>
    <w:rsid w:val="00747927"/>
    <w:rsid w:val="00747A36"/>
    <w:rsid w:val="00752218"/>
    <w:rsid w:val="007531DB"/>
    <w:rsid w:val="0075407D"/>
    <w:rsid w:val="00754EE0"/>
    <w:rsid w:val="0075647B"/>
    <w:rsid w:val="007575AD"/>
    <w:rsid w:val="0076085F"/>
    <w:rsid w:val="0076094A"/>
    <w:rsid w:val="00761B70"/>
    <w:rsid w:val="00761EFC"/>
    <w:rsid w:val="00762317"/>
    <w:rsid w:val="00763919"/>
    <w:rsid w:val="00764B20"/>
    <w:rsid w:val="00764EE0"/>
    <w:rsid w:val="0076523A"/>
    <w:rsid w:val="00765E3E"/>
    <w:rsid w:val="00767234"/>
    <w:rsid w:val="00767A88"/>
    <w:rsid w:val="00770646"/>
    <w:rsid w:val="0077544B"/>
    <w:rsid w:val="00777A9E"/>
    <w:rsid w:val="007805DA"/>
    <w:rsid w:val="0078358F"/>
    <w:rsid w:val="00783ACC"/>
    <w:rsid w:val="00784E3B"/>
    <w:rsid w:val="00787227"/>
    <w:rsid w:val="00787482"/>
    <w:rsid w:val="00790A2D"/>
    <w:rsid w:val="00792DC1"/>
    <w:rsid w:val="0079373E"/>
    <w:rsid w:val="00794236"/>
    <w:rsid w:val="00794625"/>
    <w:rsid w:val="007958AD"/>
    <w:rsid w:val="00796F91"/>
    <w:rsid w:val="007976F1"/>
    <w:rsid w:val="00797A98"/>
    <w:rsid w:val="00797F55"/>
    <w:rsid w:val="007A04B5"/>
    <w:rsid w:val="007A38D2"/>
    <w:rsid w:val="007A5A7F"/>
    <w:rsid w:val="007A7ACD"/>
    <w:rsid w:val="007B0571"/>
    <w:rsid w:val="007B0DF2"/>
    <w:rsid w:val="007B24CF"/>
    <w:rsid w:val="007B52C6"/>
    <w:rsid w:val="007B6E22"/>
    <w:rsid w:val="007C1D09"/>
    <w:rsid w:val="007C216C"/>
    <w:rsid w:val="007C2A0B"/>
    <w:rsid w:val="007C2DDE"/>
    <w:rsid w:val="007C62F1"/>
    <w:rsid w:val="007C6881"/>
    <w:rsid w:val="007C6F5C"/>
    <w:rsid w:val="007D12C3"/>
    <w:rsid w:val="007D28F5"/>
    <w:rsid w:val="007D3A66"/>
    <w:rsid w:val="007D4937"/>
    <w:rsid w:val="007D686D"/>
    <w:rsid w:val="007D6F8E"/>
    <w:rsid w:val="007D7861"/>
    <w:rsid w:val="007D79E1"/>
    <w:rsid w:val="007E11AD"/>
    <w:rsid w:val="007E22A1"/>
    <w:rsid w:val="007E232D"/>
    <w:rsid w:val="007E260B"/>
    <w:rsid w:val="007E2AC6"/>
    <w:rsid w:val="007E31AC"/>
    <w:rsid w:val="007E35A0"/>
    <w:rsid w:val="007E3E98"/>
    <w:rsid w:val="007E5E3D"/>
    <w:rsid w:val="007E74AC"/>
    <w:rsid w:val="007F01DF"/>
    <w:rsid w:val="007F038D"/>
    <w:rsid w:val="007F201C"/>
    <w:rsid w:val="007F2EA6"/>
    <w:rsid w:val="007F31D1"/>
    <w:rsid w:val="007F3EED"/>
    <w:rsid w:val="007F6943"/>
    <w:rsid w:val="007F74F9"/>
    <w:rsid w:val="00800864"/>
    <w:rsid w:val="00802C39"/>
    <w:rsid w:val="00804B80"/>
    <w:rsid w:val="00804CF6"/>
    <w:rsid w:val="00804CF7"/>
    <w:rsid w:val="00806794"/>
    <w:rsid w:val="00807DA4"/>
    <w:rsid w:val="00810AB9"/>
    <w:rsid w:val="00812749"/>
    <w:rsid w:val="00812EFA"/>
    <w:rsid w:val="0081569D"/>
    <w:rsid w:val="00815C92"/>
    <w:rsid w:val="00816010"/>
    <w:rsid w:val="008202BC"/>
    <w:rsid w:val="00820C46"/>
    <w:rsid w:val="00820CBD"/>
    <w:rsid w:val="00822F00"/>
    <w:rsid w:val="0082386B"/>
    <w:rsid w:val="00823F27"/>
    <w:rsid w:val="008249E7"/>
    <w:rsid w:val="0082646E"/>
    <w:rsid w:val="008265A2"/>
    <w:rsid w:val="008267B8"/>
    <w:rsid w:val="00826A51"/>
    <w:rsid w:val="008270BE"/>
    <w:rsid w:val="0083581E"/>
    <w:rsid w:val="00835E1D"/>
    <w:rsid w:val="00840E2E"/>
    <w:rsid w:val="0084107B"/>
    <w:rsid w:val="00841961"/>
    <w:rsid w:val="0084202B"/>
    <w:rsid w:val="00842C0D"/>
    <w:rsid w:val="0084491F"/>
    <w:rsid w:val="00844FF2"/>
    <w:rsid w:val="008451CE"/>
    <w:rsid w:val="0084724D"/>
    <w:rsid w:val="008527E7"/>
    <w:rsid w:val="00854019"/>
    <w:rsid w:val="00854B12"/>
    <w:rsid w:val="00854CFE"/>
    <w:rsid w:val="00856BE7"/>
    <w:rsid w:val="00856C0C"/>
    <w:rsid w:val="008603AD"/>
    <w:rsid w:val="008615AC"/>
    <w:rsid w:val="00861BCE"/>
    <w:rsid w:val="00861CC5"/>
    <w:rsid w:val="00861E53"/>
    <w:rsid w:val="00862544"/>
    <w:rsid w:val="0086264C"/>
    <w:rsid w:val="00862974"/>
    <w:rsid w:val="0086353D"/>
    <w:rsid w:val="00863D87"/>
    <w:rsid w:val="00870B12"/>
    <w:rsid w:val="008717FB"/>
    <w:rsid w:val="00871E75"/>
    <w:rsid w:val="0087235A"/>
    <w:rsid w:val="00872C5D"/>
    <w:rsid w:val="00872DA1"/>
    <w:rsid w:val="00874960"/>
    <w:rsid w:val="00875B4E"/>
    <w:rsid w:val="008763E8"/>
    <w:rsid w:val="00876A0B"/>
    <w:rsid w:val="00877200"/>
    <w:rsid w:val="008773E2"/>
    <w:rsid w:val="00877A7E"/>
    <w:rsid w:val="00880EC7"/>
    <w:rsid w:val="008812DE"/>
    <w:rsid w:val="0088172D"/>
    <w:rsid w:val="00883693"/>
    <w:rsid w:val="00883BF7"/>
    <w:rsid w:val="00883CDF"/>
    <w:rsid w:val="008842A4"/>
    <w:rsid w:val="00886162"/>
    <w:rsid w:val="00891643"/>
    <w:rsid w:val="008927EE"/>
    <w:rsid w:val="00897255"/>
    <w:rsid w:val="00897AE7"/>
    <w:rsid w:val="008A0286"/>
    <w:rsid w:val="008A0543"/>
    <w:rsid w:val="008A14CA"/>
    <w:rsid w:val="008A21EC"/>
    <w:rsid w:val="008A24F2"/>
    <w:rsid w:val="008A5912"/>
    <w:rsid w:val="008A63E6"/>
    <w:rsid w:val="008B1958"/>
    <w:rsid w:val="008B2E6D"/>
    <w:rsid w:val="008B404D"/>
    <w:rsid w:val="008B5172"/>
    <w:rsid w:val="008B5E4D"/>
    <w:rsid w:val="008B6ABA"/>
    <w:rsid w:val="008B6CA4"/>
    <w:rsid w:val="008B6DCB"/>
    <w:rsid w:val="008B775D"/>
    <w:rsid w:val="008C03BA"/>
    <w:rsid w:val="008C10EF"/>
    <w:rsid w:val="008C1A6C"/>
    <w:rsid w:val="008C58E6"/>
    <w:rsid w:val="008C7987"/>
    <w:rsid w:val="008C7BC3"/>
    <w:rsid w:val="008D01CD"/>
    <w:rsid w:val="008D17CA"/>
    <w:rsid w:val="008D1894"/>
    <w:rsid w:val="008D245E"/>
    <w:rsid w:val="008D27E0"/>
    <w:rsid w:val="008D36E6"/>
    <w:rsid w:val="008D3AC1"/>
    <w:rsid w:val="008D53CD"/>
    <w:rsid w:val="008D60B2"/>
    <w:rsid w:val="008D720E"/>
    <w:rsid w:val="008D7357"/>
    <w:rsid w:val="008D74E9"/>
    <w:rsid w:val="008E0B5F"/>
    <w:rsid w:val="008E0F6B"/>
    <w:rsid w:val="008E1098"/>
    <w:rsid w:val="008E293B"/>
    <w:rsid w:val="008E5142"/>
    <w:rsid w:val="008E79F2"/>
    <w:rsid w:val="008E7A3D"/>
    <w:rsid w:val="008F0AD5"/>
    <w:rsid w:val="008F1983"/>
    <w:rsid w:val="008F1C06"/>
    <w:rsid w:val="008F1F67"/>
    <w:rsid w:val="008F252D"/>
    <w:rsid w:val="008F261F"/>
    <w:rsid w:val="008F289A"/>
    <w:rsid w:val="008F3B69"/>
    <w:rsid w:val="008F3BC5"/>
    <w:rsid w:val="008F4C8A"/>
    <w:rsid w:val="008F59E8"/>
    <w:rsid w:val="008F635A"/>
    <w:rsid w:val="008F68BC"/>
    <w:rsid w:val="00901DC7"/>
    <w:rsid w:val="0090285F"/>
    <w:rsid w:val="00903B8B"/>
    <w:rsid w:val="00905064"/>
    <w:rsid w:val="00906A56"/>
    <w:rsid w:val="00906DD8"/>
    <w:rsid w:val="00907A64"/>
    <w:rsid w:val="00911F29"/>
    <w:rsid w:val="00912659"/>
    <w:rsid w:val="00912A90"/>
    <w:rsid w:val="00912E48"/>
    <w:rsid w:val="009140E1"/>
    <w:rsid w:val="00914188"/>
    <w:rsid w:val="009148EA"/>
    <w:rsid w:val="009160E0"/>
    <w:rsid w:val="009167CE"/>
    <w:rsid w:val="0091694C"/>
    <w:rsid w:val="00916B24"/>
    <w:rsid w:val="00916FF0"/>
    <w:rsid w:val="0091719A"/>
    <w:rsid w:val="009171FC"/>
    <w:rsid w:val="0092021D"/>
    <w:rsid w:val="00920243"/>
    <w:rsid w:val="009219E2"/>
    <w:rsid w:val="009242D0"/>
    <w:rsid w:val="009242F6"/>
    <w:rsid w:val="00924459"/>
    <w:rsid w:val="009244F3"/>
    <w:rsid w:val="00925F05"/>
    <w:rsid w:val="0092667D"/>
    <w:rsid w:val="00930A9A"/>
    <w:rsid w:val="009329C1"/>
    <w:rsid w:val="0093310F"/>
    <w:rsid w:val="00934A69"/>
    <w:rsid w:val="00936308"/>
    <w:rsid w:val="009378FC"/>
    <w:rsid w:val="009420E8"/>
    <w:rsid w:val="00942F10"/>
    <w:rsid w:val="009434E0"/>
    <w:rsid w:val="00943BE0"/>
    <w:rsid w:val="00943DD8"/>
    <w:rsid w:val="00946E66"/>
    <w:rsid w:val="009470D3"/>
    <w:rsid w:val="0095085E"/>
    <w:rsid w:val="009527B2"/>
    <w:rsid w:val="009528B8"/>
    <w:rsid w:val="00952FC2"/>
    <w:rsid w:val="00954432"/>
    <w:rsid w:val="00955B94"/>
    <w:rsid w:val="009563B7"/>
    <w:rsid w:val="009570E1"/>
    <w:rsid w:val="00957A9E"/>
    <w:rsid w:val="00960AA6"/>
    <w:rsid w:val="00962250"/>
    <w:rsid w:val="0096315C"/>
    <w:rsid w:val="009633AB"/>
    <w:rsid w:val="009642B4"/>
    <w:rsid w:val="009648B1"/>
    <w:rsid w:val="00965D11"/>
    <w:rsid w:val="00967D00"/>
    <w:rsid w:val="009709FD"/>
    <w:rsid w:val="00971473"/>
    <w:rsid w:val="00973109"/>
    <w:rsid w:val="00973DE3"/>
    <w:rsid w:val="00975D5A"/>
    <w:rsid w:val="00976640"/>
    <w:rsid w:val="00976F67"/>
    <w:rsid w:val="00980276"/>
    <w:rsid w:val="009812FE"/>
    <w:rsid w:val="00981A92"/>
    <w:rsid w:val="00982609"/>
    <w:rsid w:val="00982DC4"/>
    <w:rsid w:val="00983481"/>
    <w:rsid w:val="00984FA0"/>
    <w:rsid w:val="0098571E"/>
    <w:rsid w:val="00986FCB"/>
    <w:rsid w:val="00987212"/>
    <w:rsid w:val="009879C8"/>
    <w:rsid w:val="0099109D"/>
    <w:rsid w:val="0099163E"/>
    <w:rsid w:val="00992B4A"/>
    <w:rsid w:val="009930BC"/>
    <w:rsid w:val="009943B0"/>
    <w:rsid w:val="00994681"/>
    <w:rsid w:val="00997F66"/>
    <w:rsid w:val="009A0268"/>
    <w:rsid w:val="009A0AC1"/>
    <w:rsid w:val="009A3431"/>
    <w:rsid w:val="009A3BFF"/>
    <w:rsid w:val="009A435C"/>
    <w:rsid w:val="009A488E"/>
    <w:rsid w:val="009A5152"/>
    <w:rsid w:val="009A63C4"/>
    <w:rsid w:val="009A6DDA"/>
    <w:rsid w:val="009A7520"/>
    <w:rsid w:val="009B010B"/>
    <w:rsid w:val="009B1227"/>
    <w:rsid w:val="009B18DC"/>
    <w:rsid w:val="009B19B0"/>
    <w:rsid w:val="009B1EA3"/>
    <w:rsid w:val="009B3753"/>
    <w:rsid w:val="009C0D75"/>
    <w:rsid w:val="009C1C51"/>
    <w:rsid w:val="009C201E"/>
    <w:rsid w:val="009C2220"/>
    <w:rsid w:val="009C759C"/>
    <w:rsid w:val="009C75AE"/>
    <w:rsid w:val="009D026F"/>
    <w:rsid w:val="009D3041"/>
    <w:rsid w:val="009D5D32"/>
    <w:rsid w:val="009D67FA"/>
    <w:rsid w:val="009D6AC8"/>
    <w:rsid w:val="009D6CEA"/>
    <w:rsid w:val="009D6F3B"/>
    <w:rsid w:val="009D77FC"/>
    <w:rsid w:val="009D7F6F"/>
    <w:rsid w:val="009E06A6"/>
    <w:rsid w:val="009E23A0"/>
    <w:rsid w:val="009E2911"/>
    <w:rsid w:val="009E3BF0"/>
    <w:rsid w:val="009E4157"/>
    <w:rsid w:val="009E43AD"/>
    <w:rsid w:val="009E4806"/>
    <w:rsid w:val="009E6128"/>
    <w:rsid w:val="009E7767"/>
    <w:rsid w:val="009F1879"/>
    <w:rsid w:val="009F2B61"/>
    <w:rsid w:val="009F3F9A"/>
    <w:rsid w:val="009F4327"/>
    <w:rsid w:val="009F58AB"/>
    <w:rsid w:val="009F5DC6"/>
    <w:rsid w:val="009F7911"/>
    <w:rsid w:val="009F7B24"/>
    <w:rsid w:val="009F7C7D"/>
    <w:rsid w:val="00A01ECE"/>
    <w:rsid w:val="00A01FFC"/>
    <w:rsid w:val="00A025EB"/>
    <w:rsid w:val="00A04EAF"/>
    <w:rsid w:val="00A05327"/>
    <w:rsid w:val="00A05724"/>
    <w:rsid w:val="00A06547"/>
    <w:rsid w:val="00A07404"/>
    <w:rsid w:val="00A07932"/>
    <w:rsid w:val="00A103BF"/>
    <w:rsid w:val="00A10B95"/>
    <w:rsid w:val="00A112C2"/>
    <w:rsid w:val="00A12369"/>
    <w:rsid w:val="00A14580"/>
    <w:rsid w:val="00A157BC"/>
    <w:rsid w:val="00A17446"/>
    <w:rsid w:val="00A17969"/>
    <w:rsid w:val="00A204DA"/>
    <w:rsid w:val="00A204EA"/>
    <w:rsid w:val="00A21B70"/>
    <w:rsid w:val="00A220AB"/>
    <w:rsid w:val="00A2348B"/>
    <w:rsid w:val="00A23BCD"/>
    <w:rsid w:val="00A24ACB"/>
    <w:rsid w:val="00A258D5"/>
    <w:rsid w:val="00A276D1"/>
    <w:rsid w:val="00A3097C"/>
    <w:rsid w:val="00A30DCF"/>
    <w:rsid w:val="00A31764"/>
    <w:rsid w:val="00A31804"/>
    <w:rsid w:val="00A32CF8"/>
    <w:rsid w:val="00A34639"/>
    <w:rsid w:val="00A34C99"/>
    <w:rsid w:val="00A34DC1"/>
    <w:rsid w:val="00A34FDE"/>
    <w:rsid w:val="00A35C35"/>
    <w:rsid w:val="00A36311"/>
    <w:rsid w:val="00A40FE6"/>
    <w:rsid w:val="00A4234D"/>
    <w:rsid w:val="00A42454"/>
    <w:rsid w:val="00A447E5"/>
    <w:rsid w:val="00A44C92"/>
    <w:rsid w:val="00A46554"/>
    <w:rsid w:val="00A46678"/>
    <w:rsid w:val="00A5039E"/>
    <w:rsid w:val="00A509AE"/>
    <w:rsid w:val="00A51F84"/>
    <w:rsid w:val="00A52C86"/>
    <w:rsid w:val="00A5482F"/>
    <w:rsid w:val="00A54CF1"/>
    <w:rsid w:val="00A56BB7"/>
    <w:rsid w:val="00A57343"/>
    <w:rsid w:val="00A5763C"/>
    <w:rsid w:val="00A577C7"/>
    <w:rsid w:val="00A62DCA"/>
    <w:rsid w:val="00A63543"/>
    <w:rsid w:val="00A63C64"/>
    <w:rsid w:val="00A651E5"/>
    <w:rsid w:val="00A701A4"/>
    <w:rsid w:val="00A719AB"/>
    <w:rsid w:val="00A73509"/>
    <w:rsid w:val="00A77272"/>
    <w:rsid w:val="00A774D2"/>
    <w:rsid w:val="00A80693"/>
    <w:rsid w:val="00A84239"/>
    <w:rsid w:val="00A84630"/>
    <w:rsid w:val="00A847B4"/>
    <w:rsid w:val="00A84B6E"/>
    <w:rsid w:val="00A85874"/>
    <w:rsid w:val="00A859CC"/>
    <w:rsid w:val="00A86F76"/>
    <w:rsid w:val="00A90FC6"/>
    <w:rsid w:val="00A91134"/>
    <w:rsid w:val="00A9141D"/>
    <w:rsid w:val="00A916DC"/>
    <w:rsid w:val="00A918EE"/>
    <w:rsid w:val="00A951D5"/>
    <w:rsid w:val="00A962CE"/>
    <w:rsid w:val="00A9653A"/>
    <w:rsid w:val="00A9710F"/>
    <w:rsid w:val="00AA03B0"/>
    <w:rsid w:val="00AA0F23"/>
    <w:rsid w:val="00AA22E3"/>
    <w:rsid w:val="00AA2443"/>
    <w:rsid w:val="00AA3620"/>
    <w:rsid w:val="00AA4412"/>
    <w:rsid w:val="00AA4462"/>
    <w:rsid w:val="00AA7038"/>
    <w:rsid w:val="00AA74EF"/>
    <w:rsid w:val="00AB2758"/>
    <w:rsid w:val="00AB4526"/>
    <w:rsid w:val="00AB593D"/>
    <w:rsid w:val="00AB5A27"/>
    <w:rsid w:val="00AB5E6F"/>
    <w:rsid w:val="00AB6CAC"/>
    <w:rsid w:val="00AB6CED"/>
    <w:rsid w:val="00AB7F18"/>
    <w:rsid w:val="00AB7F28"/>
    <w:rsid w:val="00AC30CE"/>
    <w:rsid w:val="00AC4517"/>
    <w:rsid w:val="00AC4B9B"/>
    <w:rsid w:val="00AC5E57"/>
    <w:rsid w:val="00AC6492"/>
    <w:rsid w:val="00AC64A4"/>
    <w:rsid w:val="00AD23D7"/>
    <w:rsid w:val="00AD3384"/>
    <w:rsid w:val="00AD58D6"/>
    <w:rsid w:val="00AD7030"/>
    <w:rsid w:val="00AE01B1"/>
    <w:rsid w:val="00AE18D3"/>
    <w:rsid w:val="00AE1936"/>
    <w:rsid w:val="00AE19ED"/>
    <w:rsid w:val="00AE21BC"/>
    <w:rsid w:val="00AE3267"/>
    <w:rsid w:val="00AE4622"/>
    <w:rsid w:val="00AE4847"/>
    <w:rsid w:val="00AE4CDA"/>
    <w:rsid w:val="00AE5B68"/>
    <w:rsid w:val="00AE6080"/>
    <w:rsid w:val="00AE7101"/>
    <w:rsid w:val="00AF05B9"/>
    <w:rsid w:val="00AF439C"/>
    <w:rsid w:val="00AF4669"/>
    <w:rsid w:val="00AF5005"/>
    <w:rsid w:val="00AF57F6"/>
    <w:rsid w:val="00AF6D15"/>
    <w:rsid w:val="00AF7392"/>
    <w:rsid w:val="00AF7F98"/>
    <w:rsid w:val="00B044EC"/>
    <w:rsid w:val="00B04FFD"/>
    <w:rsid w:val="00B05356"/>
    <w:rsid w:val="00B059E1"/>
    <w:rsid w:val="00B05BFF"/>
    <w:rsid w:val="00B05ED4"/>
    <w:rsid w:val="00B11288"/>
    <w:rsid w:val="00B123D8"/>
    <w:rsid w:val="00B13492"/>
    <w:rsid w:val="00B2071A"/>
    <w:rsid w:val="00B20D3A"/>
    <w:rsid w:val="00B21518"/>
    <w:rsid w:val="00B215A8"/>
    <w:rsid w:val="00B21B84"/>
    <w:rsid w:val="00B22011"/>
    <w:rsid w:val="00B2274F"/>
    <w:rsid w:val="00B22F03"/>
    <w:rsid w:val="00B24A26"/>
    <w:rsid w:val="00B24C1F"/>
    <w:rsid w:val="00B26152"/>
    <w:rsid w:val="00B26502"/>
    <w:rsid w:val="00B32008"/>
    <w:rsid w:val="00B32416"/>
    <w:rsid w:val="00B33F13"/>
    <w:rsid w:val="00B34277"/>
    <w:rsid w:val="00B351D2"/>
    <w:rsid w:val="00B359C5"/>
    <w:rsid w:val="00B37337"/>
    <w:rsid w:val="00B41CBE"/>
    <w:rsid w:val="00B42DE6"/>
    <w:rsid w:val="00B4342B"/>
    <w:rsid w:val="00B44A8D"/>
    <w:rsid w:val="00B4733A"/>
    <w:rsid w:val="00B50937"/>
    <w:rsid w:val="00B50DC1"/>
    <w:rsid w:val="00B510BF"/>
    <w:rsid w:val="00B5127A"/>
    <w:rsid w:val="00B5292A"/>
    <w:rsid w:val="00B53068"/>
    <w:rsid w:val="00B53ABD"/>
    <w:rsid w:val="00B5573F"/>
    <w:rsid w:val="00B57CCC"/>
    <w:rsid w:val="00B60F85"/>
    <w:rsid w:val="00B610AE"/>
    <w:rsid w:val="00B61B9D"/>
    <w:rsid w:val="00B63CA5"/>
    <w:rsid w:val="00B65D7B"/>
    <w:rsid w:val="00B70C93"/>
    <w:rsid w:val="00B722E7"/>
    <w:rsid w:val="00B7394D"/>
    <w:rsid w:val="00B73E94"/>
    <w:rsid w:val="00B740C0"/>
    <w:rsid w:val="00B7443B"/>
    <w:rsid w:val="00B7699C"/>
    <w:rsid w:val="00B80979"/>
    <w:rsid w:val="00B838E1"/>
    <w:rsid w:val="00B8480E"/>
    <w:rsid w:val="00B85232"/>
    <w:rsid w:val="00B85445"/>
    <w:rsid w:val="00B867B8"/>
    <w:rsid w:val="00B86A24"/>
    <w:rsid w:val="00B87721"/>
    <w:rsid w:val="00B900C3"/>
    <w:rsid w:val="00B92E68"/>
    <w:rsid w:val="00B930DE"/>
    <w:rsid w:val="00B96409"/>
    <w:rsid w:val="00B976E1"/>
    <w:rsid w:val="00BA252C"/>
    <w:rsid w:val="00BA292B"/>
    <w:rsid w:val="00BA2AE2"/>
    <w:rsid w:val="00BA3B21"/>
    <w:rsid w:val="00BA3E87"/>
    <w:rsid w:val="00BA4CA1"/>
    <w:rsid w:val="00BA4FC7"/>
    <w:rsid w:val="00BA4FD4"/>
    <w:rsid w:val="00BA5D8C"/>
    <w:rsid w:val="00BA5DD1"/>
    <w:rsid w:val="00BA64B8"/>
    <w:rsid w:val="00BB11C8"/>
    <w:rsid w:val="00BB1AD4"/>
    <w:rsid w:val="00BB328D"/>
    <w:rsid w:val="00BB3AAA"/>
    <w:rsid w:val="00BB4342"/>
    <w:rsid w:val="00BB4DEF"/>
    <w:rsid w:val="00BB67EC"/>
    <w:rsid w:val="00BB792A"/>
    <w:rsid w:val="00BC094E"/>
    <w:rsid w:val="00BC23AB"/>
    <w:rsid w:val="00BC38C2"/>
    <w:rsid w:val="00BC3948"/>
    <w:rsid w:val="00BC3B6B"/>
    <w:rsid w:val="00BC41F1"/>
    <w:rsid w:val="00BC49A7"/>
    <w:rsid w:val="00BC5099"/>
    <w:rsid w:val="00BC5E7E"/>
    <w:rsid w:val="00BC623B"/>
    <w:rsid w:val="00BC6DCA"/>
    <w:rsid w:val="00BC7574"/>
    <w:rsid w:val="00BC788F"/>
    <w:rsid w:val="00BD0B0A"/>
    <w:rsid w:val="00BD1376"/>
    <w:rsid w:val="00BD14C3"/>
    <w:rsid w:val="00BD1F85"/>
    <w:rsid w:val="00BD4396"/>
    <w:rsid w:val="00BD47E0"/>
    <w:rsid w:val="00BD4A82"/>
    <w:rsid w:val="00BD4D2A"/>
    <w:rsid w:val="00BD5C0B"/>
    <w:rsid w:val="00BD6122"/>
    <w:rsid w:val="00BD6DD0"/>
    <w:rsid w:val="00BD71AC"/>
    <w:rsid w:val="00BE0220"/>
    <w:rsid w:val="00BE0D42"/>
    <w:rsid w:val="00BE0F93"/>
    <w:rsid w:val="00BE1EEE"/>
    <w:rsid w:val="00BE2455"/>
    <w:rsid w:val="00BE3BFF"/>
    <w:rsid w:val="00BE4490"/>
    <w:rsid w:val="00BE4BAA"/>
    <w:rsid w:val="00BE4E72"/>
    <w:rsid w:val="00BE6D17"/>
    <w:rsid w:val="00BE7642"/>
    <w:rsid w:val="00BE77A4"/>
    <w:rsid w:val="00BF0ADF"/>
    <w:rsid w:val="00BF16DD"/>
    <w:rsid w:val="00BF3C14"/>
    <w:rsid w:val="00BF4CCA"/>
    <w:rsid w:val="00BF5A49"/>
    <w:rsid w:val="00BF67D9"/>
    <w:rsid w:val="00BF7828"/>
    <w:rsid w:val="00C0085E"/>
    <w:rsid w:val="00C021E9"/>
    <w:rsid w:val="00C058E8"/>
    <w:rsid w:val="00C05A1D"/>
    <w:rsid w:val="00C05D35"/>
    <w:rsid w:val="00C06590"/>
    <w:rsid w:val="00C0680C"/>
    <w:rsid w:val="00C10331"/>
    <w:rsid w:val="00C125D9"/>
    <w:rsid w:val="00C1447B"/>
    <w:rsid w:val="00C14637"/>
    <w:rsid w:val="00C14EFC"/>
    <w:rsid w:val="00C20AE6"/>
    <w:rsid w:val="00C20FE2"/>
    <w:rsid w:val="00C216D8"/>
    <w:rsid w:val="00C2483B"/>
    <w:rsid w:val="00C27945"/>
    <w:rsid w:val="00C307CE"/>
    <w:rsid w:val="00C30E78"/>
    <w:rsid w:val="00C31C22"/>
    <w:rsid w:val="00C320E9"/>
    <w:rsid w:val="00C32CB0"/>
    <w:rsid w:val="00C343AA"/>
    <w:rsid w:val="00C34772"/>
    <w:rsid w:val="00C361AE"/>
    <w:rsid w:val="00C369F5"/>
    <w:rsid w:val="00C42AF3"/>
    <w:rsid w:val="00C432D5"/>
    <w:rsid w:val="00C43D8B"/>
    <w:rsid w:val="00C44928"/>
    <w:rsid w:val="00C452CB"/>
    <w:rsid w:val="00C4664D"/>
    <w:rsid w:val="00C47C94"/>
    <w:rsid w:val="00C5038F"/>
    <w:rsid w:val="00C50867"/>
    <w:rsid w:val="00C51D71"/>
    <w:rsid w:val="00C543DC"/>
    <w:rsid w:val="00C544AA"/>
    <w:rsid w:val="00C55118"/>
    <w:rsid w:val="00C558F1"/>
    <w:rsid w:val="00C5599C"/>
    <w:rsid w:val="00C60722"/>
    <w:rsid w:val="00C623C3"/>
    <w:rsid w:val="00C626CF"/>
    <w:rsid w:val="00C6274A"/>
    <w:rsid w:val="00C62C46"/>
    <w:rsid w:val="00C63AD7"/>
    <w:rsid w:val="00C63E11"/>
    <w:rsid w:val="00C65169"/>
    <w:rsid w:val="00C661A2"/>
    <w:rsid w:val="00C7155A"/>
    <w:rsid w:val="00C72A59"/>
    <w:rsid w:val="00C72B82"/>
    <w:rsid w:val="00C8082B"/>
    <w:rsid w:val="00C80BCC"/>
    <w:rsid w:val="00C85E4C"/>
    <w:rsid w:val="00C87C67"/>
    <w:rsid w:val="00C87FDF"/>
    <w:rsid w:val="00C915BB"/>
    <w:rsid w:val="00C95058"/>
    <w:rsid w:val="00C95780"/>
    <w:rsid w:val="00CA1216"/>
    <w:rsid w:val="00CA1776"/>
    <w:rsid w:val="00CA1D84"/>
    <w:rsid w:val="00CA26EA"/>
    <w:rsid w:val="00CA2B51"/>
    <w:rsid w:val="00CA3B5D"/>
    <w:rsid w:val="00CA4F8C"/>
    <w:rsid w:val="00CA6C8B"/>
    <w:rsid w:val="00CB0FEF"/>
    <w:rsid w:val="00CB13E3"/>
    <w:rsid w:val="00CB389F"/>
    <w:rsid w:val="00CB5009"/>
    <w:rsid w:val="00CB5AA5"/>
    <w:rsid w:val="00CC0236"/>
    <w:rsid w:val="00CC1AA4"/>
    <w:rsid w:val="00CC1B35"/>
    <w:rsid w:val="00CC1B9C"/>
    <w:rsid w:val="00CC2D33"/>
    <w:rsid w:val="00CC35FF"/>
    <w:rsid w:val="00CC38BE"/>
    <w:rsid w:val="00CC412A"/>
    <w:rsid w:val="00CC4A3E"/>
    <w:rsid w:val="00CC4CF0"/>
    <w:rsid w:val="00CC7D3E"/>
    <w:rsid w:val="00CD1586"/>
    <w:rsid w:val="00CD1D9C"/>
    <w:rsid w:val="00CD318B"/>
    <w:rsid w:val="00CD43BE"/>
    <w:rsid w:val="00CD5109"/>
    <w:rsid w:val="00CD704B"/>
    <w:rsid w:val="00CE117B"/>
    <w:rsid w:val="00CE2236"/>
    <w:rsid w:val="00CE2667"/>
    <w:rsid w:val="00CE47B1"/>
    <w:rsid w:val="00CE4CD4"/>
    <w:rsid w:val="00CE4E1D"/>
    <w:rsid w:val="00CE5FF1"/>
    <w:rsid w:val="00CE6154"/>
    <w:rsid w:val="00CE6286"/>
    <w:rsid w:val="00CE7A51"/>
    <w:rsid w:val="00CE7E2E"/>
    <w:rsid w:val="00CF2134"/>
    <w:rsid w:val="00CF38C2"/>
    <w:rsid w:val="00CF7FF4"/>
    <w:rsid w:val="00D01D03"/>
    <w:rsid w:val="00D035B2"/>
    <w:rsid w:val="00D03CDE"/>
    <w:rsid w:val="00D048E2"/>
    <w:rsid w:val="00D0561E"/>
    <w:rsid w:val="00D0595D"/>
    <w:rsid w:val="00D059A5"/>
    <w:rsid w:val="00D06488"/>
    <w:rsid w:val="00D07D76"/>
    <w:rsid w:val="00D11D57"/>
    <w:rsid w:val="00D131FF"/>
    <w:rsid w:val="00D16E76"/>
    <w:rsid w:val="00D17021"/>
    <w:rsid w:val="00D217C0"/>
    <w:rsid w:val="00D2484A"/>
    <w:rsid w:val="00D24A45"/>
    <w:rsid w:val="00D270ED"/>
    <w:rsid w:val="00D310AC"/>
    <w:rsid w:val="00D34867"/>
    <w:rsid w:val="00D348A1"/>
    <w:rsid w:val="00D349D1"/>
    <w:rsid w:val="00D3503C"/>
    <w:rsid w:val="00D35C08"/>
    <w:rsid w:val="00D414F3"/>
    <w:rsid w:val="00D421DF"/>
    <w:rsid w:val="00D422B0"/>
    <w:rsid w:val="00D44B5B"/>
    <w:rsid w:val="00D477E3"/>
    <w:rsid w:val="00D5454E"/>
    <w:rsid w:val="00D551A9"/>
    <w:rsid w:val="00D6328C"/>
    <w:rsid w:val="00D6361A"/>
    <w:rsid w:val="00D6377D"/>
    <w:rsid w:val="00D653CE"/>
    <w:rsid w:val="00D66A89"/>
    <w:rsid w:val="00D70931"/>
    <w:rsid w:val="00D71077"/>
    <w:rsid w:val="00D71251"/>
    <w:rsid w:val="00D729C2"/>
    <w:rsid w:val="00D729CB"/>
    <w:rsid w:val="00D730CA"/>
    <w:rsid w:val="00D73E02"/>
    <w:rsid w:val="00D74D29"/>
    <w:rsid w:val="00D750E3"/>
    <w:rsid w:val="00D75D03"/>
    <w:rsid w:val="00D81D9A"/>
    <w:rsid w:val="00D82D2D"/>
    <w:rsid w:val="00D82F2A"/>
    <w:rsid w:val="00D851F0"/>
    <w:rsid w:val="00D86C7D"/>
    <w:rsid w:val="00D8719C"/>
    <w:rsid w:val="00D87AB6"/>
    <w:rsid w:val="00D92383"/>
    <w:rsid w:val="00D92F06"/>
    <w:rsid w:val="00D9372F"/>
    <w:rsid w:val="00D93921"/>
    <w:rsid w:val="00D953C4"/>
    <w:rsid w:val="00D97735"/>
    <w:rsid w:val="00DA0D5C"/>
    <w:rsid w:val="00DA2318"/>
    <w:rsid w:val="00DA26F6"/>
    <w:rsid w:val="00DA2908"/>
    <w:rsid w:val="00DA39FA"/>
    <w:rsid w:val="00DA3FAF"/>
    <w:rsid w:val="00DA4190"/>
    <w:rsid w:val="00DA41FA"/>
    <w:rsid w:val="00DA534E"/>
    <w:rsid w:val="00DA5C78"/>
    <w:rsid w:val="00DA628A"/>
    <w:rsid w:val="00DA67BA"/>
    <w:rsid w:val="00DA742A"/>
    <w:rsid w:val="00DA750B"/>
    <w:rsid w:val="00DB106A"/>
    <w:rsid w:val="00DB14BC"/>
    <w:rsid w:val="00DB2231"/>
    <w:rsid w:val="00DB2CBB"/>
    <w:rsid w:val="00DB4007"/>
    <w:rsid w:val="00DB54B8"/>
    <w:rsid w:val="00DB63C9"/>
    <w:rsid w:val="00DB708A"/>
    <w:rsid w:val="00DC00B7"/>
    <w:rsid w:val="00DC0DC5"/>
    <w:rsid w:val="00DC1922"/>
    <w:rsid w:val="00DC2D4A"/>
    <w:rsid w:val="00DC3AF1"/>
    <w:rsid w:val="00DC4E41"/>
    <w:rsid w:val="00DC4E4A"/>
    <w:rsid w:val="00DC5D5E"/>
    <w:rsid w:val="00DC6063"/>
    <w:rsid w:val="00DD085B"/>
    <w:rsid w:val="00DD1142"/>
    <w:rsid w:val="00DD1D32"/>
    <w:rsid w:val="00DD26D0"/>
    <w:rsid w:val="00DD397C"/>
    <w:rsid w:val="00DD513B"/>
    <w:rsid w:val="00DD6FB2"/>
    <w:rsid w:val="00DE1644"/>
    <w:rsid w:val="00DE387D"/>
    <w:rsid w:val="00DE62CD"/>
    <w:rsid w:val="00DE6369"/>
    <w:rsid w:val="00DE7670"/>
    <w:rsid w:val="00DF278A"/>
    <w:rsid w:val="00DF5BE3"/>
    <w:rsid w:val="00DF722D"/>
    <w:rsid w:val="00E01E0E"/>
    <w:rsid w:val="00E029F5"/>
    <w:rsid w:val="00E02D53"/>
    <w:rsid w:val="00E0308B"/>
    <w:rsid w:val="00E03AD0"/>
    <w:rsid w:val="00E051FA"/>
    <w:rsid w:val="00E05932"/>
    <w:rsid w:val="00E05B8A"/>
    <w:rsid w:val="00E06E03"/>
    <w:rsid w:val="00E07D3D"/>
    <w:rsid w:val="00E11BD4"/>
    <w:rsid w:val="00E11D14"/>
    <w:rsid w:val="00E13214"/>
    <w:rsid w:val="00E155FF"/>
    <w:rsid w:val="00E16A12"/>
    <w:rsid w:val="00E17A2D"/>
    <w:rsid w:val="00E23A94"/>
    <w:rsid w:val="00E255C6"/>
    <w:rsid w:val="00E300AC"/>
    <w:rsid w:val="00E31CC3"/>
    <w:rsid w:val="00E32B46"/>
    <w:rsid w:val="00E32F1E"/>
    <w:rsid w:val="00E345C8"/>
    <w:rsid w:val="00E3518C"/>
    <w:rsid w:val="00E35210"/>
    <w:rsid w:val="00E400B0"/>
    <w:rsid w:val="00E415D4"/>
    <w:rsid w:val="00E41C7B"/>
    <w:rsid w:val="00E41F36"/>
    <w:rsid w:val="00E4335E"/>
    <w:rsid w:val="00E44BC3"/>
    <w:rsid w:val="00E45778"/>
    <w:rsid w:val="00E4624C"/>
    <w:rsid w:val="00E463C2"/>
    <w:rsid w:val="00E503F5"/>
    <w:rsid w:val="00E5293F"/>
    <w:rsid w:val="00E53FCB"/>
    <w:rsid w:val="00E578E5"/>
    <w:rsid w:val="00E5793C"/>
    <w:rsid w:val="00E57EA0"/>
    <w:rsid w:val="00E606B3"/>
    <w:rsid w:val="00E61970"/>
    <w:rsid w:val="00E62DF8"/>
    <w:rsid w:val="00E64B8E"/>
    <w:rsid w:val="00E70771"/>
    <w:rsid w:val="00E71E4A"/>
    <w:rsid w:val="00E722B7"/>
    <w:rsid w:val="00E7282B"/>
    <w:rsid w:val="00E74E3F"/>
    <w:rsid w:val="00E75DE4"/>
    <w:rsid w:val="00E80792"/>
    <w:rsid w:val="00E81552"/>
    <w:rsid w:val="00E84222"/>
    <w:rsid w:val="00E8493D"/>
    <w:rsid w:val="00E861E9"/>
    <w:rsid w:val="00E86DBF"/>
    <w:rsid w:val="00E90B64"/>
    <w:rsid w:val="00E9319E"/>
    <w:rsid w:val="00E939E2"/>
    <w:rsid w:val="00E94F60"/>
    <w:rsid w:val="00E9503D"/>
    <w:rsid w:val="00E9516B"/>
    <w:rsid w:val="00E970F3"/>
    <w:rsid w:val="00E97B74"/>
    <w:rsid w:val="00E97EDE"/>
    <w:rsid w:val="00EA15C8"/>
    <w:rsid w:val="00EA1BDF"/>
    <w:rsid w:val="00EA1DA2"/>
    <w:rsid w:val="00EA2A76"/>
    <w:rsid w:val="00EA3883"/>
    <w:rsid w:val="00EA4F41"/>
    <w:rsid w:val="00EA541A"/>
    <w:rsid w:val="00EA5DF3"/>
    <w:rsid w:val="00EA609F"/>
    <w:rsid w:val="00EA6B79"/>
    <w:rsid w:val="00EA6E2B"/>
    <w:rsid w:val="00EB06C7"/>
    <w:rsid w:val="00EB354B"/>
    <w:rsid w:val="00EB3AFD"/>
    <w:rsid w:val="00EB4056"/>
    <w:rsid w:val="00EB61BD"/>
    <w:rsid w:val="00EB6828"/>
    <w:rsid w:val="00EC13A0"/>
    <w:rsid w:val="00EC278C"/>
    <w:rsid w:val="00EC35C1"/>
    <w:rsid w:val="00EC3A0C"/>
    <w:rsid w:val="00EC5105"/>
    <w:rsid w:val="00EC5D3C"/>
    <w:rsid w:val="00EC5FC0"/>
    <w:rsid w:val="00EC6A27"/>
    <w:rsid w:val="00EC7BAB"/>
    <w:rsid w:val="00ED00B3"/>
    <w:rsid w:val="00ED0A1F"/>
    <w:rsid w:val="00ED0D81"/>
    <w:rsid w:val="00ED1878"/>
    <w:rsid w:val="00ED31B1"/>
    <w:rsid w:val="00ED75C7"/>
    <w:rsid w:val="00EE0B6A"/>
    <w:rsid w:val="00EE1E07"/>
    <w:rsid w:val="00EE21F8"/>
    <w:rsid w:val="00EE45EB"/>
    <w:rsid w:val="00EE546B"/>
    <w:rsid w:val="00EE6870"/>
    <w:rsid w:val="00EE727E"/>
    <w:rsid w:val="00EE79F7"/>
    <w:rsid w:val="00EF03C5"/>
    <w:rsid w:val="00EF0961"/>
    <w:rsid w:val="00EF0E47"/>
    <w:rsid w:val="00EF2239"/>
    <w:rsid w:val="00EF2BD0"/>
    <w:rsid w:val="00EF31EA"/>
    <w:rsid w:val="00EF3F3E"/>
    <w:rsid w:val="00EF4045"/>
    <w:rsid w:val="00EF5A0E"/>
    <w:rsid w:val="00EF6856"/>
    <w:rsid w:val="00F008EF"/>
    <w:rsid w:val="00F00C53"/>
    <w:rsid w:val="00F01662"/>
    <w:rsid w:val="00F0197C"/>
    <w:rsid w:val="00F02BC2"/>
    <w:rsid w:val="00F057B5"/>
    <w:rsid w:val="00F05EB7"/>
    <w:rsid w:val="00F0666C"/>
    <w:rsid w:val="00F07F6E"/>
    <w:rsid w:val="00F1001D"/>
    <w:rsid w:val="00F1110D"/>
    <w:rsid w:val="00F1352E"/>
    <w:rsid w:val="00F13668"/>
    <w:rsid w:val="00F13AAD"/>
    <w:rsid w:val="00F14080"/>
    <w:rsid w:val="00F1739C"/>
    <w:rsid w:val="00F23167"/>
    <w:rsid w:val="00F2501D"/>
    <w:rsid w:val="00F253C4"/>
    <w:rsid w:val="00F27D17"/>
    <w:rsid w:val="00F3091D"/>
    <w:rsid w:val="00F3155F"/>
    <w:rsid w:val="00F339B9"/>
    <w:rsid w:val="00F342A7"/>
    <w:rsid w:val="00F343CA"/>
    <w:rsid w:val="00F37AF5"/>
    <w:rsid w:val="00F40356"/>
    <w:rsid w:val="00F41E17"/>
    <w:rsid w:val="00F42CBF"/>
    <w:rsid w:val="00F4370B"/>
    <w:rsid w:val="00F438EB"/>
    <w:rsid w:val="00F44E2F"/>
    <w:rsid w:val="00F45013"/>
    <w:rsid w:val="00F45A2F"/>
    <w:rsid w:val="00F467AA"/>
    <w:rsid w:val="00F472C6"/>
    <w:rsid w:val="00F50CDB"/>
    <w:rsid w:val="00F52C25"/>
    <w:rsid w:val="00F546D9"/>
    <w:rsid w:val="00F54AA6"/>
    <w:rsid w:val="00F54FB8"/>
    <w:rsid w:val="00F55290"/>
    <w:rsid w:val="00F567D6"/>
    <w:rsid w:val="00F56F64"/>
    <w:rsid w:val="00F618D8"/>
    <w:rsid w:val="00F62852"/>
    <w:rsid w:val="00F62CA2"/>
    <w:rsid w:val="00F6580B"/>
    <w:rsid w:val="00F664CF"/>
    <w:rsid w:val="00F666BC"/>
    <w:rsid w:val="00F7264A"/>
    <w:rsid w:val="00F729AE"/>
    <w:rsid w:val="00F74737"/>
    <w:rsid w:val="00F75671"/>
    <w:rsid w:val="00F759F8"/>
    <w:rsid w:val="00F77DEF"/>
    <w:rsid w:val="00F80C2B"/>
    <w:rsid w:val="00F80D4A"/>
    <w:rsid w:val="00F812B0"/>
    <w:rsid w:val="00F812D8"/>
    <w:rsid w:val="00F814A7"/>
    <w:rsid w:val="00F83219"/>
    <w:rsid w:val="00F8425A"/>
    <w:rsid w:val="00F8546E"/>
    <w:rsid w:val="00F86CEF"/>
    <w:rsid w:val="00F874FF"/>
    <w:rsid w:val="00F90BF0"/>
    <w:rsid w:val="00F91F08"/>
    <w:rsid w:val="00F954A9"/>
    <w:rsid w:val="00F973E2"/>
    <w:rsid w:val="00FA01F7"/>
    <w:rsid w:val="00FA0897"/>
    <w:rsid w:val="00FA0A1E"/>
    <w:rsid w:val="00FA5C3F"/>
    <w:rsid w:val="00FB0F4A"/>
    <w:rsid w:val="00FB2D0E"/>
    <w:rsid w:val="00FB32DE"/>
    <w:rsid w:val="00FB446B"/>
    <w:rsid w:val="00FB44D9"/>
    <w:rsid w:val="00FB4DF0"/>
    <w:rsid w:val="00FB52C7"/>
    <w:rsid w:val="00FB54E7"/>
    <w:rsid w:val="00FB5789"/>
    <w:rsid w:val="00FC09AA"/>
    <w:rsid w:val="00FC20B5"/>
    <w:rsid w:val="00FC2423"/>
    <w:rsid w:val="00FC2714"/>
    <w:rsid w:val="00FC274D"/>
    <w:rsid w:val="00FC786B"/>
    <w:rsid w:val="00FD1414"/>
    <w:rsid w:val="00FD1939"/>
    <w:rsid w:val="00FD22AF"/>
    <w:rsid w:val="00FD2FE8"/>
    <w:rsid w:val="00FD3922"/>
    <w:rsid w:val="00FD3DA5"/>
    <w:rsid w:val="00FD4362"/>
    <w:rsid w:val="00FD4566"/>
    <w:rsid w:val="00FD6564"/>
    <w:rsid w:val="00FE069A"/>
    <w:rsid w:val="00FE0712"/>
    <w:rsid w:val="00FE0BAC"/>
    <w:rsid w:val="00FE28A9"/>
    <w:rsid w:val="00FE2D0A"/>
    <w:rsid w:val="00FE5F31"/>
    <w:rsid w:val="00FE6B19"/>
    <w:rsid w:val="00FF2B33"/>
    <w:rsid w:val="00FF3B3E"/>
    <w:rsid w:val="00FF3B76"/>
    <w:rsid w:val="00FF40CB"/>
    <w:rsid w:val="00FF4A19"/>
    <w:rsid w:val="00FF5C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0A25F"/>
  <w15:docId w15:val="{4F3FFA27-D420-437D-9D8C-753FCF354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039E"/>
    <w:pPr>
      <w:spacing w:after="200" w:line="276" w:lineRule="auto"/>
    </w:pPr>
    <w:rPr>
      <w:lang w:val="kk-KZ"/>
    </w:rPr>
  </w:style>
  <w:style w:type="paragraph" w:styleId="1">
    <w:name w:val="heading 1"/>
    <w:basedOn w:val="a"/>
    <w:next w:val="a"/>
    <w:link w:val="10"/>
    <w:uiPriority w:val="9"/>
    <w:qFormat/>
    <w:rsid w:val="00A5039E"/>
    <w:pPr>
      <w:keepNext/>
      <w:spacing w:after="0" w:line="240" w:lineRule="auto"/>
      <w:jc w:val="center"/>
      <w:outlineLvl w:val="0"/>
    </w:pPr>
    <w:rPr>
      <w:rFonts w:ascii="KZ Times New Roman" w:eastAsia="Times New Roman" w:hAnsi="KZ Times New Roman" w:cs="Times New Roman"/>
      <w:sz w:val="28"/>
      <w:szCs w:val="20"/>
      <w:lang w:eastAsia="ru-RU"/>
    </w:rPr>
  </w:style>
  <w:style w:type="paragraph" w:styleId="2">
    <w:name w:val="heading 2"/>
    <w:basedOn w:val="a"/>
    <w:next w:val="a"/>
    <w:link w:val="20"/>
    <w:uiPriority w:val="9"/>
    <w:unhideWhenUsed/>
    <w:qFormat/>
    <w:rsid w:val="00C1033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503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semiHidden/>
    <w:unhideWhenUsed/>
    <w:qFormat/>
    <w:rsid w:val="00C1033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5039E"/>
    <w:rPr>
      <w:rFonts w:ascii="KZ Times New Roman" w:eastAsia="Times New Roman" w:hAnsi="KZ Times New Roman" w:cs="Times New Roman"/>
      <w:sz w:val="28"/>
      <w:szCs w:val="20"/>
      <w:lang w:eastAsia="ru-RU"/>
    </w:rPr>
  </w:style>
  <w:style w:type="character" w:customStyle="1" w:styleId="30">
    <w:name w:val="Заголовок 3 Знак"/>
    <w:basedOn w:val="a0"/>
    <w:link w:val="3"/>
    <w:uiPriority w:val="9"/>
    <w:rsid w:val="00A5039E"/>
    <w:rPr>
      <w:rFonts w:asciiTheme="majorHAnsi" w:eastAsiaTheme="majorEastAsia" w:hAnsiTheme="majorHAnsi" w:cstheme="majorBidi"/>
      <w:color w:val="1F3763" w:themeColor="accent1" w:themeShade="7F"/>
      <w:sz w:val="24"/>
      <w:szCs w:val="24"/>
      <w:lang w:val="kk-KZ"/>
    </w:rPr>
  </w:style>
  <w:style w:type="character" w:customStyle="1" w:styleId="11">
    <w:name w:val="Основной текст + Полужирный1"/>
    <w:aliases w:val="Курсив11"/>
    <w:basedOn w:val="a0"/>
    <w:uiPriority w:val="99"/>
    <w:rsid w:val="00A5039E"/>
    <w:rPr>
      <w:rFonts w:ascii="Times New Roman" w:hAnsi="Times New Roman" w:cs="Times New Roman"/>
      <w:b/>
      <w:bCs/>
      <w:spacing w:val="0"/>
      <w:sz w:val="28"/>
      <w:szCs w:val="28"/>
      <w:shd w:val="clear" w:color="auto" w:fill="FFFFFF"/>
    </w:rPr>
  </w:style>
  <w:style w:type="paragraph" w:styleId="a3">
    <w:name w:val="No Spacing"/>
    <w:uiPriority w:val="1"/>
    <w:qFormat/>
    <w:rsid w:val="00A5039E"/>
    <w:pPr>
      <w:spacing w:after="0" w:line="240" w:lineRule="auto"/>
    </w:pPr>
    <w:rPr>
      <w:lang w:val="kk-KZ"/>
    </w:rPr>
  </w:style>
  <w:style w:type="paragraph" w:styleId="a4">
    <w:name w:val="List Paragraph"/>
    <w:basedOn w:val="a"/>
    <w:link w:val="a5"/>
    <w:uiPriority w:val="34"/>
    <w:qFormat/>
    <w:rsid w:val="00A5039E"/>
    <w:pPr>
      <w:ind w:left="720"/>
      <w:contextualSpacing/>
    </w:pPr>
  </w:style>
  <w:style w:type="table" w:styleId="a6">
    <w:name w:val="Table Grid"/>
    <w:basedOn w:val="a1"/>
    <w:uiPriority w:val="39"/>
    <w:rsid w:val="00A503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basedOn w:val="a0"/>
    <w:uiPriority w:val="20"/>
    <w:qFormat/>
    <w:rsid w:val="00A5039E"/>
    <w:rPr>
      <w:i/>
      <w:iCs/>
    </w:rPr>
  </w:style>
  <w:style w:type="character" w:customStyle="1" w:styleId="gdlr-core-title-item-caption">
    <w:name w:val="gdlr-core-title-item-caption"/>
    <w:basedOn w:val="a0"/>
    <w:rsid w:val="00A5039E"/>
  </w:style>
  <w:style w:type="character" w:styleId="a8">
    <w:name w:val="Strong"/>
    <w:basedOn w:val="a0"/>
    <w:uiPriority w:val="22"/>
    <w:qFormat/>
    <w:rsid w:val="00A5039E"/>
    <w:rPr>
      <w:b/>
      <w:bCs/>
    </w:rPr>
  </w:style>
  <w:style w:type="character" w:styleId="a9">
    <w:name w:val="Hyperlink"/>
    <w:basedOn w:val="a0"/>
    <w:uiPriority w:val="99"/>
    <w:unhideWhenUsed/>
    <w:rsid w:val="00A5039E"/>
    <w:rPr>
      <w:color w:val="0000FF"/>
      <w:u w:val="single"/>
    </w:rPr>
  </w:style>
  <w:style w:type="paragraph" w:customStyle="1" w:styleId="Default">
    <w:name w:val="Default"/>
    <w:rsid w:val="00A5039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itation">
    <w:name w:val="citation"/>
    <w:basedOn w:val="a0"/>
    <w:rsid w:val="00A5039E"/>
  </w:style>
  <w:style w:type="character" w:customStyle="1" w:styleId="reference-text">
    <w:name w:val="reference-text"/>
    <w:basedOn w:val="a0"/>
    <w:rsid w:val="00A5039E"/>
  </w:style>
  <w:style w:type="paragraph" w:styleId="aa">
    <w:name w:val="Body Text"/>
    <w:basedOn w:val="a"/>
    <w:link w:val="ab"/>
    <w:uiPriority w:val="99"/>
    <w:unhideWhenUsed/>
    <w:rsid w:val="00A5039E"/>
    <w:pPr>
      <w:spacing w:after="120"/>
    </w:pPr>
  </w:style>
  <w:style w:type="character" w:customStyle="1" w:styleId="ab">
    <w:name w:val="Основной текст Знак"/>
    <w:basedOn w:val="a0"/>
    <w:link w:val="aa"/>
    <w:uiPriority w:val="99"/>
    <w:rsid w:val="00A5039E"/>
    <w:rPr>
      <w:lang w:val="kk-KZ"/>
    </w:rPr>
  </w:style>
  <w:style w:type="character" w:customStyle="1" w:styleId="51">
    <w:name w:val="Основной текст + Курсив5"/>
    <w:basedOn w:val="a0"/>
    <w:uiPriority w:val="99"/>
    <w:rsid w:val="00A5039E"/>
    <w:rPr>
      <w:rFonts w:ascii="Times New Roman" w:hAnsi="Times New Roman" w:cs="Times New Roman"/>
      <w:i/>
      <w:iCs/>
      <w:sz w:val="28"/>
      <w:szCs w:val="28"/>
      <w:shd w:val="clear" w:color="auto" w:fill="FFFFFF"/>
    </w:rPr>
  </w:style>
  <w:style w:type="paragraph" w:styleId="ac">
    <w:name w:val="footer"/>
    <w:basedOn w:val="a"/>
    <w:link w:val="ad"/>
    <w:uiPriority w:val="99"/>
    <w:unhideWhenUsed/>
    <w:rsid w:val="00A5039E"/>
    <w:pPr>
      <w:tabs>
        <w:tab w:val="center" w:pos="4677"/>
        <w:tab w:val="right" w:pos="9355"/>
      </w:tabs>
      <w:spacing w:after="0" w:line="240" w:lineRule="auto"/>
    </w:pPr>
    <w:rPr>
      <w:lang w:val="ru-RU"/>
    </w:rPr>
  </w:style>
  <w:style w:type="character" w:customStyle="1" w:styleId="ad">
    <w:name w:val="Нижний колонтитул Знак"/>
    <w:basedOn w:val="a0"/>
    <w:link w:val="ac"/>
    <w:uiPriority w:val="99"/>
    <w:rsid w:val="00A5039E"/>
    <w:rPr>
      <w:lang w:val="ru-RU"/>
    </w:rPr>
  </w:style>
  <w:style w:type="table" w:customStyle="1" w:styleId="21">
    <w:name w:val="Сетка таблицы2"/>
    <w:basedOn w:val="a1"/>
    <w:next w:val="a6"/>
    <w:uiPriority w:val="39"/>
    <w:rsid w:val="00A503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ody Text Indent"/>
    <w:basedOn w:val="a"/>
    <w:link w:val="af"/>
    <w:unhideWhenUsed/>
    <w:rsid w:val="00A5039E"/>
    <w:pPr>
      <w:spacing w:after="120"/>
      <w:ind w:left="283"/>
    </w:pPr>
  </w:style>
  <w:style w:type="character" w:customStyle="1" w:styleId="af">
    <w:name w:val="Основной текст с отступом Знак"/>
    <w:basedOn w:val="a0"/>
    <w:link w:val="ae"/>
    <w:rsid w:val="00A5039E"/>
    <w:rPr>
      <w:lang w:val="kk-KZ"/>
    </w:rPr>
  </w:style>
  <w:style w:type="character" w:customStyle="1" w:styleId="HTML">
    <w:name w:val="Стандартный HTML Знак"/>
    <w:basedOn w:val="a0"/>
    <w:link w:val="HTML0"/>
    <w:uiPriority w:val="99"/>
    <w:semiHidden/>
    <w:rsid w:val="00A5039E"/>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A503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1"/>
    <w:basedOn w:val="a0"/>
    <w:uiPriority w:val="99"/>
    <w:semiHidden/>
    <w:rsid w:val="00A5039E"/>
    <w:rPr>
      <w:rFonts w:ascii="Consolas" w:hAnsi="Consolas"/>
      <w:sz w:val="20"/>
      <w:szCs w:val="20"/>
      <w:lang w:val="kk-KZ"/>
    </w:rPr>
  </w:style>
  <w:style w:type="paragraph" w:customStyle="1" w:styleId="af0">
    <w:name w:val="т"/>
    <w:basedOn w:val="a"/>
    <w:link w:val="af1"/>
    <w:rsid w:val="00A5039E"/>
    <w:pPr>
      <w:spacing w:after="0" w:line="360" w:lineRule="auto"/>
      <w:ind w:firstLine="709"/>
      <w:jc w:val="both"/>
    </w:pPr>
    <w:rPr>
      <w:rFonts w:ascii="Times New Roman" w:eastAsia="Times New Roman" w:hAnsi="Times New Roman" w:cs="Times New Roman"/>
      <w:noProof/>
      <w:sz w:val="28"/>
      <w:szCs w:val="20"/>
      <w:lang w:val="ru-RU"/>
    </w:rPr>
  </w:style>
  <w:style w:type="character" w:customStyle="1" w:styleId="af1">
    <w:name w:val="т Знак"/>
    <w:link w:val="af0"/>
    <w:rsid w:val="00A5039E"/>
    <w:rPr>
      <w:rFonts w:ascii="Times New Roman" w:eastAsia="Times New Roman" w:hAnsi="Times New Roman" w:cs="Times New Roman"/>
      <w:noProof/>
      <w:sz w:val="28"/>
      <w:szCs w:val="20"/>
      <w:lang w:val="ru-RU"/>
    </w:rPr>
  </w:style>
  <w:style w:type="character" w:customStyle="1" w:styleId="y2iqfc">
    <w:name w:val="y2iqfc"/>
    <w:basedOn w:val="a0"/>
    <w:rsid w:val="00A5039E"/>
  </w:style>
  <w:style w:type="paragraph" w:styleId="af2">
    <w:name w:val="Normal (Web)"/>
    <w:basedOn w:val="a"/>
    <w:uiPriority w:val="99"/>
    <w:unhideWhenUsed/>
    <w:rsid w:val="00A5039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3">
    <w:name w:val="Текст выноски Знак"/>
    <w:basedOn w:val="a0"/>
    <w:link w:val="af4"/>
    <w:uiPriority w:val="99"/>
    <w:semiHidden/>
    <w:rsid w:val="00A5039E"/>
    <w:rPr>
      <w:rFonts w:ascii="Tahoma" w:hAnsi="Tahoma" w:cs="Tahoma"/>
      <w:sz w:val="16"/>
      <w:szCs w:val="16"/>
    </w:rPr>
  </w:style>
  <w:style w:type="paragraph" w:styleId="af4">
    <w:name w:val="Balloon Text"/>
    <w:basedOn w:val="a"/>
    <w:link w:val="af3"/>
    <w:uiPriority w:val="99"/>
    <w:semiHidden/>
    <w:unhideWhenUsed/>
    <w:rsid w:val="00A5039E"/>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A5039E"/>
    <w:rPr>
      <w:rFonts w:ascii="Segoe UI" w:hAnsi="Segoe UI" w:cs="Segoe UI"/>
      <w:sz w:val="18"/>
      <w:szCs w:val="18"/>
      <w:lang w:val="kk-KZ"/>
    </w:rPr>
  </w:style>
  <w:style w:type="character" w:customStyle="1" w:styleId="markedcontent">
    <w:name w:val="markedcontent"/>
    <w:basedOn w:val="a0"/>
    <w:rsid w:val="00A5039E"/>
  </w:style>
  <w:style w:type="character" w:styleId="af5">
    <w:name w:val="Placeholder Text"/>
    <w:basedOn w:val="a0"/>
    <w:uiPriority w:val="99"/>
    <w:semiHidden/>
    <w:rsid w:val="00A5039E"/>
    <w:rPr>
      <w:color w:val="808080"/>
    </w:rPr>
  </w:style>
  <w:style w:type="character" w:styleId="af6">
    <w:name w:val="FollowedHyperlink"/>
    <w:basedOn w:val="a0"/>
    <w:uiPriority w:val="99"/>
    <w:semiHidden/>
    <w:unhideWhenUsed/>
    <w:rsid w:val="00A5039E"/>
    <w:rPr>
      <w:color w:val="954F72" w:themeColor="followedHyperlink"/>
      <w:u w:val="single"/>
    </w:rPr>
  </w:style>
  <w:style w:type="paragraph" w:customStyle="1" w:styleId="TableParagraph">
    <w:name w:val="Table Paragraph"/>
    <w:basedOn w:val="a"/>
    <w:uiPriority w:val="1"/>
    <w:qFormat/>
    <w:rsid w:val="00A5039E"/>
    <w:pPr>
      <w:widowControl w:val="0"/>
      <w:autoSpaceDE w:val="0"/>
      <w:autoSpaceDN w:val="0"/>
      <w:spacing w:after="0" w:line="240" w:lineRule="auto"/>
      <w:ind w:left="110"/>
    </w:pPr>
    <w:rPr>
      <w:rFonts w:ascii="Times New Roman" w:eastAsia="Times New Roman" w:hAnsi="Times New Roman" w:cs="Times New Roman"/>
    </w:rPr>
  </w:style>
  <w:style w:type="table" w:customStyle="1" w:styleId="TableNormal">
    <w:name w:val="Table Normal"/>
    <w:uiPriority w:val="2"/>
    <w:semiHidden/>
    <w:unhideWhenUsed/>
    <w:qFormat/>
    <w:rsid w:val="00021D0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ranslation7">
    <w:name w:val="translation7"/>
    <w:basedOn w:val="a0"/>
    <w:rsid w:val="00021D0D"/>
    <w:rPr>
      <w:color w:val="FFFFFF"/>
      <w:sz w:val="30"/>
      <w:szCs w:val="30"/>
    </w:rPr>
  </w:style>
  <w:style w:type="table" w:customStyle="1" w:styleId="31">
    <w:name w:val="Сетка таблицы3"/>
    <w:basedOn w:val="a1"/>
    <w:next w:val="a6"/>
    <w:uiPriority w:val="59"/>
    <w:rsid w:val="00FC20B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header"/>
    <w:basedOn w:val="a"/>
    <w:link w:val="af8"/>
    <w:uiPriority w:val="99"/>
    <w:unhideWhenUsed/>
    <w:rsid w:val="006B2A0F"/>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6B2A0F"/>
    <w:rPr>
      <w:lang w:val="kk-KZ"/>
    </w:rPr>
  </w:style>
  <w:style w:type="character" w:customStyle="1" w:styleId="20">
    <w:name w:val="Заголовок 2 Знак"/>
    <w:basedOn w:val="a0"/>
    <w:link w:val="2"/>
    <w:uiPriority w:val="9"/>
    <w:rsid w:val="00C10331"/>
    <w:rPr>
      <w:rFonts w:asciiTheme="majorHAnsi" w:eastAsiaTheme="majorEastAsia" w:hAnsiTheme="majorHAnsi" w:cstheme="majorBidi"/>
      <w:color w:val="2F5496" w:themeColor="accent1" w:themeShade="BF"/>
      <w:sz w:val="26"/>
      <w:szCs w:val="26"/>
      <w:lang w:val="kk-KZ"/>
    </w:rPr>
  </w:style>
  <w:style w:type="character" w:customStyle="1" w:styleId="50">
    <w:name w:val="Заголовок 5 Знак"/>
    <w:basedOn w:val="a0"/>
    <w:link w:val="5"/>
    <w:uiPriority w:val="9"/>
    <w:semiHidden/>
    <w:rsid w:val="00C10331"/>
    <w:rPr>
      <w:rFonts w:asciiTheme="majorHAnsi" w:eastAsiaTheme="majorEastAsia" w:hAnsiTheme="majorHAnsi" w:cstheme="majorBidi"/>
      <w:color w:val="2F5496" w:themeColor="accent1" w:themeShade="BF"/>
      <w:lang w:val="kk-KZ"/>
    </w:rPr>
  </w:style>
  <w:style w:type="character" w:customStyle="1" w:styleId="13">
    <w:name w:val="Неразрешенное упоминание1"/>
    <w:basedOn w:val="a0"/>
    <w:uiPriority w:val="99"/>
    <w:semiHidden/>
    <w:unhideWhenUsed/>
    <w:rsid w:val="00C10331"/>
    <w:rPr>
      <w:color w:val="605E5C"/>
      <w:shd w:val="clear" w:color="auto" w:fill="E1DFDD"/>
    </w:rPr>
  </w:style>
  <w:style w:type="table" w:customStyle="1" w:styleId="14">
    <w:name w:val="Сетка таблицы1"/>
    <w:basedOn w:val="a1"/>
    <w:next w:val="a6"/>
    <w:uiPriority w:val="39"/>
    <w:rsid w:val="00C1033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module1p2so">
    <w:name w:val="highlight-module__1p2so"/>
    <w:basedOn w:val="a0"/>
    <w:rsid w:val="00C10331"/>
  </w:style>
  <w:style w:type="character" w:customStyle="1" w:styleId="typographyf77f7a">
    <w:name w:val="typography_f77f7a"/>
    <w:basedOn w:val="a0"/>
    <w:rsid w:val="00C10331"/>
  </w:style>
  <w:style w:type="character" w:customStyle="1" w:styleId="22">
    <w:name w:val="Неразрешенное упоминание2"/>
    <w:basedOn w:val="a0"/>
    <w:uiPriority w:val="99"/>
    <w:semiHidden/>
    <w:unhideWhenUsed/>
    <w:rsid w:val="00C10331"/>
    <w:rPr>
      <w:color w:val="605E5C"/>
      <w:shd w:val="clear" w:color="auto" w:fill="E1DFDD"/>
    </w:rPr>
  </w:style>
  <w:style w:type="character" w:customStyle="1" w:styleId="a5">
    <w:name w:val="Абзац списка Знак"/>
    <w:link w:val="a4"/>
    <w:uiPriority w:val="34"/>
    <w:locked/>
    <w:rsid w:val="00C10331"/>
    <w:rPr>
      <w:lang w:val="kk-KZ"/>
    </w:rPr>
  </w:style>
  <w:style w:type="character" w:customStyle="1" w:styleId="32">
    <w:name w:val="Неразрешенное упоминание3"/>
    <w:basedOn w:val="a0"/>
    <w:uiPriority w:val="99"/>
    <w:semiHidden/>
    <w:unhideWhenUsed/>
    <w:rsid w:val="00240EC0"/>
    <w:rPr>
      <w:color w:val="605E5C"/>
      <w:shd w:val="clear" w:color="auto" w:fill="E1DFDD"/>
    </w:rPr>
  </w:style>
  <w:style w:type="character" w:customStyle="1" w:styleId="extendedtext-full">
    <w:name w:val="extendedtext-full"/>
    <w:basedOn w:val="a0"/>
    <w:rsid w:val="002106DB"/>
  </w:style>
  <w:style w:type="character" w:customStyle="1" w:styleId="c-bibliographic-informationvalue">
    <w:name w:val="c-bibliographic-information__value"/>
    <w:basedOn w:val="a0"/>
    <w:rsid w:val="000643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25989">
      <w:bodyDiv w:val="1"/>
      <w:marLeft w:val="0"/>
      <w:marRight w:val="0"/>
      <w:marTop w:val="0"/>
      <w:marBottom w:val="0"/>
      <w:divBdr>
        <w:top w:val="none" w:sz="0" w:space="0" w:color="auto"/>
        <w:left w:val="none" w:sz="0" w:space="0" w:color="auto"/>
        <w:bottom w:val="none" w:sz="0" w:space="0" w:color="auto"/>
        <w:right w:val="none" w:sz="0" w:space="0" w:color="auto"/>
      </w:divBdr>
      <w:divsChild>
        <w:div w:id="1941719752">
          <w:marLeft w:val="360"/>
          <w:marRight w:val="0"/>
          <w:marTop w:val="80"/>
          <w:marBottom w:val="0"/>
          <w:divBdr>
            <w:top w:val="none" w:sz="0" w:space="0" w:color="auto"/>
            <w:left w:val="none" w:sz="0" w:space="0" w:color="auto"/>
            <w:bottom w:val="none" w:sz="0" w:space="0" w:color="auto"/>
            <w:right w:val="none" w:sz="0" w:space="0" w:color="auto"/>
          </w:divBdr>
        </w:div>
      </w:divsChild>
    </w:div>
    <w:div w:id="281427305">
      <w:bodyDiv w:val="1"/>
      <w:marLeft w:val="0"/>
      <w:marRight w:val="0"/>
      <w:marTop w:val="0"/>
      <w:marBottom w:val="0"/>
      <w:divBdr>
        <w:top w:val="none" w:sz="0" w:space="0" w:color="auto"/>
        <w:left w:val="none" w:sz="0" w:space="0" w:color="auto"/>
        <w:bottom w:val="none" w:sz="0" w:space="0" w:color="auto"/>
        <w:right w:val="none" w:sz="0" w:space="0" w:color="auto"/>
      </w:divBdr>
      <w:divsChild>
        <w:div w:id="605892875">
          <w:marLeft w:val="0"/>
          <w:marRight w:val="0"/>
          <w:marTop w:val="0"/>
          <w:marBottom w:val="0"/>
          <w:divBdr>
            <w:top w:val="none" w:sz="0" w:space="0" w:color="auto"/>
            <w:left w:val="none" w:sz="0" w:space="0" w:color="auto"/>
            <w:bottom w:val="none" w:sz="0" w:space="0" w:color="auto"/>
            <w:right w:val="none" w:sz="0" w:space="0" w:color="auto"/>
          </w:divBdr>
          <w:divsChild>
            <w:div w:id="1250239221">
              <w:marLeft w:val="0"/>
              <w:marRight w:val="0"/>
              <w:marTop w:val="0"/>
              <w:marBottom w:val="0"/>
              <w:divBdr>
                <w:top w:val="none" w:sz="0" w:space="0" w:color="auto"/>
                <w:left w:val="none" w:sz="0" w:space="0" w:color="auto"/>
                <w:bottom w:val="none" w:sz="0" w:space="0" w:color="auto"/>
                <w:right w:val="none" w:sz="0" w:space="0" w:color="auto"/>
              </w:divBdr>
              <w:divsChild>
                <w:div w:id="1434324034">
                  <w:marLeft w:val="0"/>
                  <w:marRight w:val="0"/>
                  <w:marTop w:val="0"/>
                  <w:marBottom w:val="0"/>
                  <w:divBdr>
                    <w:top w:val="none" w:sz="0" w:space="0" w:color="auto"/>
                    <w:left w:val="none" w:sz="0" w:space="0" w:color="auto"/>
                    <w:bottom w:val="none" w:sz="0" w:space="0" w:color="auto"/>
                    <w:right w:val="none" w:sz="0" w:space="0" w:color="auto"/>
                  </w:divBdr>
                  <w:divsChild>
                    <w:div w:id="544366424">
                      <w:marLeft w:val="0"/>
                      <w:marRight w:val="0"/>
                      <w:marTop w:val="0"/>
                      <w:marBottom w:val="0"/>
                      <w:divBdr>
                        <w:top w:val="none" w:sz="0" w:space="0" w:color="auto"/>
                        <w:left w:val="none" w:sz="0" w:space="0" w:color="auto"/>
                        <w:bottom w:val="none" w:sz="0" w:space="0" w:color="auto"/>
                        <w:right w:val="none" w:sz="0" w:space="0" w:color="auto"/>
                      </w:divBdr>
                      <w:divsChild>
                        <w:div w:id="139156981">
                          <w:marLeft w:val="0"/>
                          <w:marRight w:val="0"/>
                          <w:marTop w:val="0"/>
                          <w:marBottom w:val="0"/>
                          <w:divBdr>
                            <w:top w:val="none" w:sz="0" w:space="0" w:color="auto"/>
                            <w:left w:val="none" w:sz="0" w:space="0" w:color="auto"/>
                            <w:bottom w:val="none" w:sz="0" w:space="0" w:color="auto"/>
                            <w:right w:val="none" w:sz="0" w:space="0" w:color="auto"/>
                          </w:divBdr>
                          <w:divsChild>
                            <w:div w:id="162511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4398758">
      <w:bodyDiv w:val="1"/>
      <w:marLeft w:val="0"/>
      <w:marRight w:val="0"/>
      <w:marTop w:val="0"/>
      <w:marBottom w:val="0"/>
      <w:divBdr>
        <w:top w:val="none" w:sz="0" w:space="0" w:color="auto"/>
        <w:left w:val="none" w:sz="0" w:space="0" w:color="auto"/>
        <w:bottom w:val="none" w:sz="0" w:space="0" w:color="auto"/>
        <w:right w:val="none" w:sz="0" w:space="0" w:color="auto"/>
      </w:divBdr>
    </w:div>
    <w:div w:id="573393628">
      <w:bodyDiv w:val="1"/>
      <w:marLeft w:val="0"/>
      <w:marRight w:val="0"/>
      <w:marTop w:val="0"/>
      <w:marBottom w:val="0"/>
      <w:divBdr>
        <w:top w:val="none" w:sz="0" w:space="0" w:color="auto"/>
        <w:left w:val="none" w:sz="0" w:space="0" w:color="auto"/>
        <w:bottom w:val="none" w:sz="0" w:space="0" w:color="auto"/>
        <w:right w:val="none" w:sz="0" w:space="0" w:color="auto"/>
      </w:divBdr>
      <w:divsChild>
        <w:div w:id="462894818">
          <w:marLeft w:val="0"/>
          <w:marRight w:val="0"/>
          <w:marTop w:val="0"/>
          <w:marBottom w:val="0"/>
          <w:divBdr>
            <w:top w:val="none" w:sz="0" w:space="0" w:color="auto"/>
            <w:left w:val="none" w:sz="0" w:space="0" w:color="auto"/>
            <w:bottom w:val="none" w:sz="0" w:space="0" w:color="auto"/>
            <w:right w:val="none" w:sz="0" w:space="0" w:color="auto"/>
          </w:divBdr>
          <w:divsChild>
            <w:div w:id="908734168">
              <w:marLeft w:val="0"/>
              <w:marRight w:val="0"/>
              <w:marTop w:val="0"/>
              <w:marBottom w:val="0"/>
              <w:divBdr>
                <w:top w:val="none" w:sz="0" w:space="0" w:color="auto"/>
                <w:left w:val="none" w:sz="0" w:space="0" w:color="auto"/>
                <w:bottom w:val="none" w:sz="0" w:space="0" w:color="auto"/>
                <w:right w:val="none" w:sz="0" w:space="0" w:color="auto"/>
              </w:divBdr>
              <w:divsChild>
                <w:div w:id="23817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14528">
      <w:bodyDiv w:val="1"/>
      <w:marLeft w:val="0"/>
      <w:marRight w:val="0"/>
      <w:marTop w:val="0"/>
      <w:marBottom w:val="0"/>
      <w:divBdr>
        <w:top w:val="none" w:sz="0" w:space="0" w:color="auto"/>
        <w:left w:val="none" w:sz="0" w:space="0" w:color="auto"/>
        <w:bottom w:val="none" w:sz="0" w:space="0" w:color="auto"/>
        <w:right w:val="none" w:sz="0" w:space="0" w:color="auto"/>
      </w:divBdr>
      <w:divsChild>
        <w:div w:id="1596088011">
          <w:marLeft w:val="360"/>
          <w:marRight w:val="0"/>
          <w:marTop w:val="80"/>
          <w:marBottom w:val="0"/>
          <w:divBdr>
            <w:top w:val="none" w:sz="0" w:space="0" w:color="auto"/>
            <w:left w:val="none" w:sz="0" w:space="0" w:color="auto"/>
            <w:bottom w:val="none" w:sz="0" w:space="0" w:color="auto"/>
            <w:right w:val="none" w:sz="0" w:space="0" w:color="auto"/>
          </w:divBdr>
        </w:div>
      </w:divsChild>
    </w:div>
    <w:div w:id="869756220">
      <w:bodyDiv w:val="1"/>
      <w:marLeft w:val="0"/>
      <w:marRight w:val="0"/>
      <w:marTop w:val="0"/>
      <w:marBottom w:val="0"/>
      <w:divBdr>
        <w:top w:val="none" w:sz="0" w:space="0" w:color="auto"/>
        <w:left w:val="none" w:sz="0" w:space="0" w:color="auto"/>
        <w:bottom w:val="none" w:sz="0" w:space="0" w:color="auto"/>
        <w:right w:val="none" w:sz="0" w:space="0" w:color="auto"/>
      </w:divBdr>
      <w:divsChild>
        <w:div w:id="401217726">
          <w:marLeft w:val="547"/>
          <w:marRight w:val="0"/>
          <w:marTop w:val="0"/>
          <w:marBottom w:val="0"/>
          <w:divBdr>
            <w:top w:val="none" w:sz="0" w:space="0" w:color="auto"/>
            <w:left w:val="none" w:sz="0" w:space="0" w:color="auto"/>
            <w:bottom w:val="none" w:sz="0" w:space="0" w:color="auto"/>
            <w:right w:val="none" w:sz="0" w:space="0" w:color="auto"/>
          </w:divBdr>
        </w:div>
      </w:divsChild>
    </w:div>
    <w:div w:id="934751629">
      <w:bodyDiv w:val="1"/>
      <w:marLeft w:val="0"/>
      <w:marRight w:val="0"/>
      <w:marTop w:val="0"/>
      <w:marBottom w:val="0"/>
      <w:divBdr>
        <w:top w:val="none" w:sz="0" w:space="0" w:color="auto"/>
        <w:left w:val="none" w:sz="0" w:space="0" w:color="auto"/>
        <w:bottom w:val="none" w:sz="0" w:space="0" w:color="auto"/>
        <w:right w:val="none" w:sz="0" w:space="0" w:color="auto"/>
      </w:divBdr>
    </w:div>
    <w:div w:id="1155796912">
      <w:bodyDiv w:val="1"/>
      <w:marLeft w:val="0"/>
      <w:marRight w:val="0"/>
      <w:marTop w:val="0"/>
      <w:marBottom w:val="0"/>
      <w:divBdr>
        <w:top w:val="none" w:sz="0" w:space="0" w:color="auto"/>
        <w:left w:val="none" w:sz="0" w:space="0" w:color="auto"/>
        <w:bottom w:val="none" w:sz="0" w:space="0" w:color="auto"/>
        <w:right w:val="none" w:sz="0" w:space="0" w:color="auto"/>
      </w:divBdr>
      <w:divsChild>
        <w:div w:id="1447045945">
          <w:marLeft w:val="360"/>
          <w:marRight w:val="0"/>
          <w:marTop w:val="80"/>
          <w:marBottom w:val="0"/>
          <w:divBdr>
            <w:top w:val="none" w:sz="0" w:space="0" w:color="auto"/>
            <w:left w:val="none" w:sz="0" w:space="0" w:color="auto"/>
            <w:bottom w:val="none" w:sz="0" w:space="0" w:color="auto"/>
            <w:right w:val="none" w:sz="0" w:space="0" w:color="auto"/>
          </w:divBdr>
        </w:div>
      </w:divsChild>
    </w:div>
    <w:div w:id="1175269786">
      <w:bodyDiv w:val="1"/>
      <w:marLeft w:val="0"/>
      <w:marRight w:val="0"/>
      <w:marTop w:val="0"/>
      <w:marBottom w:val="0"/>
      <w:divBdr>
        <w:top w:val="none" w:sz="0" w:space="0" w:color="auto"/>
        <w:left w:val="none" w:sz="0" w:space="0" w:color="auto"/>
        <w:bottom w:val="none" w:sz="0" w:space="0" w:color="auto"/>
        <w:right w:val="none" w:sz="0" w:space="0" w:color="auto"/>
      </w:divBdr>
      <w:divsChild>
        <w:div w:id="212888375">
          <w:marLeft w:val="360"/>
          <w:marRight w:val="0"/>
          <w:marTop w:val="80"/>
          <w:marBottom w:val="0"/>
          <w:divBdr>
            <w:top w:val="none" w:sz="0" w:space="0" w:color="auto"/>
            <w:left w:val="none" w:sz="0" w:space="0" w:color="auto"/>
            <w:bottom w:val="none" w:sz="0" w:space="0" w:color="auto"/>
            <w:right w:val="none" w:sz="0" w:space="0" w:color="auto"/>
          </w:divBdr>
        </w:div>
      </w:divsChild>
    </w:div>
    <w:div w:id="1309624591">
      <w:bodyDiv w:val="1"/>
      <w:marLeft w:val="0"/>
      <w:marRight w:val="0"/>
      <w:marTop w:val="0"/>
      <w:marBottom w:val="0"/>
      <w:divBdr>
        <w:top w:val="none" w:sz="0" w:space="0" w:color="auto"/>
        <w:left w:val="none" w:sz="0" w:space="0" w:color="auto"/>
        <w:bottom w:val="none" w:sz="0" w:space="0" w:color="auto"/>
        <w:right w:val="none" w:sz="0" w:space="0" w:color="auto"/>
      </w:divBdr>
    </w:div>
    <w:div w:id="1510949136">
      <w:bodyDiv w:val="1"/>
      <w:marLeft w:val="0"/>
      <w:marRight w:val="0"/>
      <w:marTop w:val="0"/>
      <w:marBottom w:val="0"/>
      <w:divBdr>
        <w:top w:val="none" w:sz="0" w:space="0" w:color="auto"/>
        <w:left w:val="none" w:sz="0" w:space="0" w:color="auto"/>
        <w:bottom w:val="none" w:sz="0" w:space="0" w:color="auto"/>
        <w:right w:val="none" w:sz="0" w:space="0" w:color="auto"/>
      </w:divBdr>
      <w:divsChild>
        <w:div w:id="34275697">
          <w:marLeft w:val="360"/>
          <w:marRight w:val="0"/>
          <w:marTop w:val="120"/>
          <w:marBottom w:val="0"/>
          <w:divBdr>
            <w:top w:val="none" w:sz="0" w:space="0" w:color="auto"/>
            <w:left w:val="none" w:sz="0" w:space="0" w:color="auto"/>
            <w:bottom w:val="none" w:sz="0" w:space="0" w:color="auto"/>
            <w:right w:val="none" w:sz="0" w:space="0" w:color="auto"/>
          </w:divBdr>
        </w:div>
      </w:divsChild>
    </w:div>
    <w:div w:id="1837107685">
      <w:bodyDiv w:val="1"/>
      <w:marLeft w:val="0"/>
      <w:marRight w:val="0"/>
      <w:marTop w:val="0"/>
      <w:marBottom w:val="0"/>
      <w:divBdr>
        <w:top w:val="none" w:sz="0" w:space="0" w:color="auto"/>
        <w:left w:val="none" w:sz="0" w:space="0" w:color="auto"/>
        <w:bottom w:val="none" w:sz="0" w:space="0" w:color="auto"/>
        <w:right w:val="none" w:sz="0" w:space="0" w:color="auto"/>
      </w:divBdr>
    </w:div>
    <w:div w:id="1982420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vkova.org/referaty/tehnologii-bolshih-dannyih-big." TargetMode="External"/><Relationship Id="rId21" Type="http://schemas.openxmlformats.org/officeDocument/2006/relationships/hyperlink" Target="https://www.scopus.com/authid/detail.uri?authorId=26326161900&amp;amp;eid=2-s2.0-85089772144" TargetMode="External"/><Relationship Id="rId42" Type="http://schemas.openxmlformats.org/officeDocument/2006/relationships/image" Target="media/image8.png"/><Relationship Id="rId63" Type="http://schemas.openxmlformats.org/officeDocument/2006/relationships/image" Target="media/image28.png"/><Relationship Id="rId84" Type="http://schemas.openxmlformats.org/officeDocument/2006/relationships/image" Target="media/image48.png"/><Relationship Id="rId138" Type="http://schemas.openxmlformats.org/officeDocument/2006/relationships/hyperlink" Target="https://clck.ru/ehiTK" TargetMode="External"/><Relationship Id="rId159" Type="http://schemas.openxmlformats.org/officeDocument/2006/relationships/hyperlink" Target="https://buketov.edu.kz/" TargetMode="External"/><Relationship Id="rId107" Type="http://schemas.openxmlformats.org/officeDocument/2006/relationships/hyperlink" Target="https://www.osp.ru/os/2011/10/13010990?ysclid=lgkbjiyps3610987831" TargetMode="External"/><Relationship Id="rId11" Type="http://schemas.openxmlformats.org/officeDocument/2006/relationships/hyperlink" Target="https://www.scopus.com/authid/detail.uri?authorId=57221112221&amp;amp;eid=2-s2.0-85098266770" TargetMode="External"/><Relationship Id="rId32" Type="http://schemas.openxmlformats.org/officeDocument/2006/relationships/diagramLayout" Target="diagrams/layout2.xml"/><Relationship Id="rId53" Type="http://schemas.openxmlformats.org/officeDocument/2006/relationships/image" Target="media/image19.png"/><Relationship Id="rId74" Type="http://schemas.openxmlformats.org/officeDocument/2006/relationships/image" Target="media/image39.png"/><Relationship Id="rId128" Type="http://schemas.openxmlformats.org/officeDocument/2006/relationships/hyperlink" Target="https://www.bigdataschool.ru/wiki/big-data" TargetMode="External"/><Relationship Id="rId149" Type="http://schemas.openxmlformats.org/officeDocument/2006/relationships/hyperlink" Target="https://coderlessons.com/%20tutorials/bolshie-dannye-i-analitika/uchitsia-hadoop/hadoop-resheniia." TargetMode="External"/><Relationship Id="rId5" Type="http://schemas.openxmlformats.org/officeDocument/2006/relationships/webSettings" Target="webSettings.xml"/><Relationship Id="rId95" Type="http://schemas.openxmlformats.org/officeDocument/2006/relationships/chart" Target="charts/chart2.xml"/><Relationship Id="rId160" Type="http://schemas.openxmlformats.org/officeDocument/2006/relationships/image" Target="media/image56.png"/><Relationship Id="rId22" Type="http://schemas.openxmlformats.org/officeDocument/2006/relationships/hyperlink" Target="https://www.scopus.com/authid/detail.uri?authorId=57189726609&amp;amp;eid=2-s2.0-85040938210" TargetMode="External"/><Relationship Id="rId43" Type="http://schemas.openxmlformats.org/officeDocument/2006/relationships/image" Target="media/image9.png"/><Relationship Id="rId64" Type="http://schemas.openxmlformats.org/officeDocument/2006/relationships/image" Target="media/image29.png"/><Relationship Id="rId118" Type="http://schemas.openxmlformats.org/officeDocument/2006/relationships/hyperlink" Target="https://www.osp.ru/news/articles/2011/45/13011213" TargetMode="External"/><Relationship Id="rId139" Type="http://schemas.openxmlformats.org/officeDocument/2006/relationships/hyperlink" Target="https://clck.ru/33Nigj" TargetMode="External"/><Relationship Id="rId85" Type="http://schemas.openxmlformats.org/officeDocument/2006/relationships/image" Target="media/image49.png"/><Relationship Id="rId150" Type="http://schemas.openxmlformats.org/officeDocument/2006/relationships/hyperlink" Target="https://onix.kiev.ua/news.aspx?id=172" TargetMode="External"/><Relationship Id="rId12" Type="http://schemas.openxmlformats.org/officeDocument/2006/relationships/hyperlink" Target="https://www.scopus.com/authid/detail.uri?authorId=57221116391&amp;amp;eid=2-s2.0-85098266770" TargetMode="External"/><Relationship Id="rId17" Type="http://schemas.openxmlformats.org/officeDocument/2006/relationships/hyperlink" Target="https://www.scopus.com/authid/detail.uri?authorId=24075949800&amp;amp;eid=2-s2.0-85089772144" TargetMode="External"/><Relationship Id="rId33" Type="http://schemas.openxmlformats.org/officeDocument/2006/relationships/diagramQuickStyle" Target="diagrams/quickStyle2.xml"/><Relationship Id="rId38" Type="http://schemas.openxmlformats.org/officeDocument/2006/relationships/image" Target="media/image4.png"/><Relationship Id="rId59" Type="http://schemas.openxmlformats.org/officeDocument/2006/relationships/image" Target="media/image24.png"/><Relationship Id="rId103" Type="http://schemas.openxmlformats.org/officeDocument/2006/relationships/hyperlink" Target="https://medium.com/ai-io/why-big-data-and-machine-learning-are." TargetMode="External"/><Relationship Id="rId108" Type="http://schemas.openxmlformats.org/officeDocument/2006/relationships/hyperlink" Target="https://znanio.ru/media/statya-na-temu-tehnologiya-bolshih-dannyh.%2021.02.2022." TargetMode="External"/><Relationship Id="rId124" Type="http://schemas.openxmlformats.org/officeDocument/2006/relationships/hyperlink" Target="https://russianblogs.com/article/43723517423/" TargetMode="External"/><Relationship Id="rId129" Type="http://schemas.openxmlformats.org/officeDocument/2006/relationships/hyperlink" Target="https://russianblogs.com/article/" TargetMode="External"/><Relationship Id="rId54" Type="http://schemas.openxmlformats.org/officeDocument/2006/relationships/image" Target="media/image20.png"/><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5.png"/><Relationship Id="rId96" Type="http://schemas.openxmlformats.org/officeDocument/2006/relationships/chart" Target="charts/chart3.xml"/><Relationship Id="rId140" Type="http://schemas.openxmlformats.org/officeDocument/2006/relationships/hyperlink" Target="https://shiny.rstudio.com/" TargetMode="External"/><Relationship Id="rId145" Type="http://schemas.openxmlformats.org/officeDocument/2006/relationships/hyperlink" Target="https://clck.ru/32ZYSX.%2012.11.2022." TargetMode="External"/><Relationship Id="rId161" Type="http://schemas.openxmlformats.org/officeDocument/2006/relationships/image" Target="media/image57.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copus.com/authid/detail.uri?authorId=57192223531&amp;amp;eid=2-s2.0-85040938210" TargetMode="External"/><Relationship Id="rId28" Type="http://schemas.openxmlformats.org/officeDocument/2006/relationships/diagramQuickStyle" Target="diagrams/quickStyle1.xml"/><Relationship Id="rId49" Type="http://schemas.openxmlformats.org/officeDocument/2006/relationships/image" Target="media/image15.gif"/><Relationship Id="rId114" Type="http://schemas.openxmlformats.org/officeDocument/2006/relationships/hyperlink" Target="https://clck.ru/33cGUH" TargetMode="External"/><Relationship Id="rId119" Type="http://schemas.openxmlformats.org/officeDocument/2006/relationships/hyperlink" Target="https://www.computerworld.com/article/2497348." TargetMode="External"/><Relationship Id="rId44" Type="http://schemas.openxmlformats.org/officeDocument/2006/relationships/image" Target="media/image10.png"/><Relationship Id="rId60" Type="http://schemas.openxmlformats.org/officeDocument/2006/relationships/image" Target="media/image25.png"/><Relationship Id="rId65" Type="http://schemas.openxmlformats.org/officeDocument/2006/relationships/image" Target="media/image30.png"/><Relationship Id="rId81" Type="http://schemas.openxmlformats.org/officeDocument/2006/relationships/image" Target="media/image46.png"/><Relationship Id="rId86" Type="http://schemas.openxmlformats.org/officeDocument/2006/relationships/image" Target="media/image50.png"/><Relationship Id="rId130" Type="http://schemas.openxmlformats.org/officeDocument/2006/relationships/hyperlink" Target="https://adilet.zan.kz/kaz/docs/V2200031149" TargetMode="External"/><Relationship Id="rId135" Type="http://schemas.openxmlformats.org/officeDocument/2006/relationships/hyperlink" Target="https://clck.ru/33ZMNZ" TargetMode="External"/><Relationship Id="rId151" Type="http://schemas.openxmlformats.org/officeDocument/2006/relationships/hyperlink" Target="https://clck.ru/32ZYSX.%20" TargetMode="External"/><Relationship Id="rId156" Type="http://schemas.openxmlformats.org/officeDocument/2006/relationships/hyperlink" Target="https://ksu.edu.kz/kz/" TargetMode="External"/><Relationship Id="rId13" Type="http://schemas.openxmlformats.org/officeDocument/2006/relationships/hyperlink" Target="https://www.scopus.com/authid/detail.uri?authorId=57221124779&amp;amp;eid=2-s2.0-85098266770" TargetMode="External"/><Relationship Id="rId18" Type="http://schemas.openxmlformats.org/officeDocument/2006/relationships/hyperlink" Target="mailto:meferrao@ubi.pt" TargetMode="External"/><Relationship Id="rId39" Type="http://schemas.openxmlformats.org/officeDocument/2006/relationships/image" Target="media/image5.png"/><Relationship Id="rId109" Type="http://schemas.openxmlformats.org/officeDocument/2006/relationships/hyperlink" Target="https://clck.ru/32ZYSX" TargetMode="External"/><Relationship Id="rId34" Type="http://schemas.openxmlformats.org/officeDocument/2006/relationships/diagramColors" Target="diagrams/colors2.xml"/><Relationship Id="rId50" Type="http://schemas.openxmlformats.org/officeDocument/2006/relationships/image" Target="media/image16.gif"/><Relationship Id="rId55" Type="http://schemas.openxmlformats.org/officeDocument/2006/relationships/hyperlink" Target="http://127.0.0.1:8000/" TargetMode="External"/><Relationship Id="rId76" Type="http://schemas.openxmlformats.org/officeDocument/2006/relationships/image" Target="media/image41.png"/><Relationship Id="rId97" Type="http://schemas.openxmlformats.org/officeDocument/2006/relationships/chart" Target="charts/chart4.xml"/><Relationship Id="rId104" Type="http://schemas.openxmlformats.org/officeDocument/2006/relationships/hyperlink" Target="https://www.hse.ru/edu/courses/292704478" TargetMode="External"/><Relationship Id="rId120" Type="http://schemas.openxmlformats.org/officeDocument/2006/relationships/hyperlink" Target="https://www.osp.ru/os/2011/10/13010990" TargetMode="External"/><Relationship Id="rId125" Type="http://schemas.openxmlformats.org/officeDocument/2006/relationships/hyperlink" Target="https://www.odbms.org/2018/10/big-data-in-transportation-ethical-and" TargetMode="External"/><Relationship Id="rId141" Type="http://schemas.openxmlformats.org/officeDocument/2006/relationships/hyperlink" Target="https://shiny.rstudio.com/" TargetMode="External"/><Relationship Id="rId146" Type="http://schemas.openxmlformats.org/officeDocument/2006/relationships/hyperlink" Target="https://clck.ru/33Nj3Z" TargetMode="External"/><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hyperlink" Target="https://kk.wikipedia.org/wiki/%D0%91%D0%B0%D2%93%D0%B4%D0%B0%D1%80%D0%BB%D0%B0%D0%BC%D0%B0%D0%BB%D0%B0%D1%83" TargetMode="External"/><Relationship Id="rId16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hyperlink" Target="https://www.scopus.com/authid/detail.uri?authorId=15023522000&amp;amp;eid=2-s2.0-85040938210" TargetMode="External"/><Relationship Id="rId40" Type="http://schemas.openxmlformats.org/officeDocument/2006/relationships/image" Target="media/image6.png"/><Relationship Id="rId45" Type="http://schemas.openxmlformats.org/officeDocument/2006/relationships/image" Target="media/image11.png"/><Relationship Id="rId66" Type="http://schemas.openxmlformats.org/officeDocument/2006/relationships/image" Target="media/image31.png"/><Relationship Id="rId87" Type="http://schemas.openxmlformats.org/officeDocument/2006/relationships/image" Target="media/image51.png"/><Relationship Id="rId110" Type="http://schemas.openxmlformats.org/officeDocument/2006/relationships/hyperlink" Target="https://teletype.in/@world_of_education/pUjKSq1S" TargetMode="External"/><Relationship Id="rId115" Type="http://schemas.openxmlformats.org/officeDocument/2006/relationships/hyperlink" Target="https://univision.kz/edu-program/27832.html" TargetMode="External"/><Relationship Id="rId131" Type="http://schemas.openxmlformats.org/officeDocument/2006/relationships/hyperlink" Target="https://inlnk.ru/l0DVdA" TargetMode="External"/><Relationship Id="rId136" Type="http://schemas.openxmlformats.org/officeDocument/2006/relationships/hyperlink" Target="http://surl.li/ecpjx" TargetMode="External"/><Relationship Id="rId157" Type="http://schemas.openxmlformats.org/officeDocument/2006/relationships/hyperlink" Target="https://www.kaznpu.kz/kz/" TargetMode="External"/><Relationship Id="rId61" Type="http://schemas.openxmlformats.org/officeDocument/2006/relationships/image" Target="media/image26.png"/><Relationship Id="rId82" Type="http://schemas.openxmlformats.org/officeDocument/2006/relationships/image" Target="media/image47.png"/><Relationship Id="rId152" Type="http://schemas.openxmlformats.org/officeDocument/2006/relationships/hyperlink" Target="https://www.entpro.ru/podderzhka/dokumentacziya/162" TargetMode="External"/><Relationship Id="rId19" Type="http://schemas.openxmlformats.org/officeDocument/2006/relationships/hyperlink" Target="https://www.scopus.com/authid/detail.uri?authorId=6506143567&amp;amp;eid=2-s2.0-85089772144" TargetMode="External"/><Relationship Id="rId14" Type="http://schemas.openxmlformats.org/officeDocument/2006/relationships/hyperlink" Target="https://www.scopus.com/authid/detail.uri?authorId=57219339793&amp;amp;eid=2-s2.0-85092286533" TargetMode="External"/><Relationship Id="rId30" Type="http://schemas.microsoft.com/office/2007/relationships/diagramDrawing" Target="diagrams/drawing1.xml"/><Relationship Id="rId35" Type="http://schemas.microsoft.com/office/2007/relationships/diagramDrawing" Target="diagrams/drawing2.xml"/><Relationship Id="rId56" Type="http://schemas.openxmlformats.org/officeDocument/2006/relationships/image" Target="media/image21.png"/><Relationship Id="rId77" Type="http://schemas.openxmlformats.org/officeDocument/2006/relationships/image" Target="media/image42.jpeg"/><Relationship Id="rId100" Type="http://schemas.openxmlformats.org/officeDocument/2006/relationships/hyperlink" Target="https://adilet.zan.kz/kaz/docs" TargetMode="External"/><Relationship Id="rId105" Type="http://schemas.openxmlformats.org/officeDocument/2006/relationships/hyperlink" Target="https://ntcontest.ru/tracks/nto-school/proekt-po-iskusstvennomu." TargetMode="External"/><Relationship Id="rId126" Type="http://schemas.openxmlformats.org/officeDocument/2006/relationships/hyperlink" Target="https://www.osp.ru/os/2013/08/13037856" TargetMode="External"/><Relationship Id="rId147" Type="http://schemas.openxmlformats.org/officeDocument/2006/relationships/hyperlink" Target="https://clck.ru/33ZjNN" TargetMode="External"/><Relationship Id="rId168" Type="http://schemas.openxmlformats.org/officeDocument/2006/relationships/theme" Target="theme/theme1.xml"/><Relationship Id="rId8" Type="http://schemas.openxmlformats.org/officeDocument/2006/relationships/hyperlink" Target="https://www.scopus.com/authid/detail.uri?authorId=57207544703&amp;amp;eid=2-s2.0-85081265518" TargetMode="External"/><Relationship Id="rId51" Type="http://schemas.openxmlformats.org/officeDocument/2006/relationships/image" Target="media/image17.gif"/><Relationship Id="rId72" Type="http://schemas.openxmlformats.org/officeDocument/2006/relationships/image" Target="media/image37.png"/><Relationship Id="rId93" Type="http://schemas.openxmlformats.org/officeDocument/2006/relationships/hyperlink" Target="https://kk.wikipedia.org/wiki/%D0%91%D0%B0%D2%93%D0%B4%D0%B0%D1%80%D0%BB%D0%B0%D0%BC%D0%B0%D0%BB%D0%B0%D1%83" TargetMode="External"/><Relationship Id="rId98" Type="http://schemas.openxmlformats.org/officeDocument/2006/relationships/chart" Target="charts/chart5.xml"/><Relationship Id="rId121" Type="http://schemas.openxmlformats.org/officeDocument/2006/relationships/hyperlink" Target="https://www.theregister.com/2015/08/21/forget_big_data_hype." TargetMode="External"/><Relationship Id="rId142" Type="http://schemas.openxmlformats.org/officeDocument/2006/relationships/hyperlink" Target="https://clck.ru/33ZNJz" TargetMode="External"/><Relationship Id="rId163" Type="http://schemas.openxmlformats.org/officeDocument/2006/relationships/image" Target="media/image59.png"/><Relationship Id="rId3" Type="http://schemas.openxmlformats.org/officeDocument/2006/relationships/styles" Target="styles.xml"/><Relationship Id="rId25" Type="http://schemas.openxmlformats.org/officeDocument/2006/relationships/image" Target="media/image1.jpeg"/><Relationship Id="rId46" Type="http://schemas.openxmlformats.org/officeDocument/2006/relationships/image" Target="media/image12.png"/><Relationship Id="rId67" Type="http://schemas.openxmlformats.org/officeDocument/2006/relationships/image" Target="media/image32.png"/><Relationship Id="rId116" Type="http://schemas.openxmlformats.org/officeDocument/2006/relationships/hyperlink" Target="https://univision.kz/eduprogram/645." TargetMode="External"/><Relationship Id="rId137" Type="http://schemas.openxmlformats.org/officeDocument/2006/relationships/hyperlink" Target="https://clck.ru/33Nif8" TargetMode="External"/><Relationship Id="rId158" Type="http://schemas.openxmlformats.org/officeDocument/2006/relationships/hyperlink" Target="https://tou.edu.kz/ru/" TargetMode="External"/><Relationship Id="rId20" Type="http://schemas.openxmlformats.org/officeDocument/2006/relationships/hyperlink" Target="mailto:pprata@di.ubi.pt" TargetMode="External"/><Relationship Id="rId41" Type="http://schemas.openxmlformats.org/officeDocument/2006/relationships/image" Target="media/image7.png"/><Relationship Id="rId62" Type="http://schemas.openxmlformats.org/officeDocument/2006/relationships/image" Target="media/image27.png"/><Relationship Id="rId83" Type="http://schemas.openxmlformats.org/officeDocument/2006/relationships/hyperlink" Target="https://bigdata-edu.kz/" TargetMode="External"/><Relationship Id="rId88" Type="http://schemas.openxmlformats.org/officeDocument/2006/relationships/image" Target="media/image52.png"/><Relationship Id="rId111" Type="http://schemas.openxmlformats.org/officeDocument/2006/relationships/hyperlink" Target="https://astanait.edu.kz/kk/big-dataanalysis-3/" TargetMode="External"/><Relationship Id="rId132" Type="http://schemas.openxmlformats.org/officeDocument/2006/relationships/hyperlink" Target="https://www.bigdataschool.ru/wiki." TargetMode="External"/><Relationship Id="rId153" Type="http://schemas.openxmlformats.org/officeDocument/2006/relationships/hyperlink" Target="https://bigdata-edu.kz/" TargetMode="External"/><Relationship Id="rId15" Type="http://schemas.openxmlformats.org/officeDocument/2006/relationships/hyperlink" Target="https://www.scopus.com/authid/detail.uri?authorId=56153023400&amp;amp;eid=2-s2.0-85092490395" TargetMode="External"/><Relationship Id="rId36" Type="http://schemas.openxmlformats.org/officeDocument/2006/relationships/image" Target="media/image2.png"/><Relationship Id="rId57" Type="http://schemas.openxmlformats.org/officeDocument/2006/relationships/image" Target="media/image22.png"/><Relationship Id="rId106" Type="http://schemas.openxmlformats.org/officeDocument/2006/relationships/hyperlink" Target="https://forklog.com/big-data-i-blokchejn-proryv-v-oblasti." TargetMode="External"/><Relationship Id="rId127" Type="http://schemas.openxmlformats.org/officeDocument/2006/relationships/hyperlink" Target="https://ru.wikipedia.org/wiki." TargetMode="External"/><Relationship Id="rId10" Type="http://schemas.openxmlformats.org/officeDocument/2006/relationships/hyperlink" Target="https://www.scopus.com/authid/detail.uri?authorId=57215587604&amp;amp;eid=2-s2.0-85081265518" TargetMode="External"/><Relationship Id="rId31" Type="http://schemas.openxmlformats.org/officeDocument/2006/relationships/diagramData" Target="diagrams/data2.xml"/><Relationship Id="rId52" Type="http://schemas.openxmlformats.org/officeDocument/2006/relationships/image" Target="media/image18.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chart" Target="charts/chart1.xml"/><Relationship Id="rId99" Type="http://schemas.openxmlformats.org/officeDocument/2006/relationships/chart" Target="charts/chart6.xml"/><Relationship Id="rId101" Type="http://schemas.openxmlformats.org/officeDocument/2006/relationships/hyperlink" Target="https://adilet.zan.kz/kaz/docs/P2100000726" TargetMode="External"/><Relationship Id="rId122" Type="http://schemas.openxmlformats.org/officeDocument/2006/relationships/hyperlink" Target="https://rb.ru/story/era-big-data/" TargetMode="External"/><Relationship Id="rId143" Type="http://schemas.openxmlformats.org/officeDocument/2006/relationships/hyperlink" Target="https://adilet.zan.kz/kaz/%20docs/V1200007876" TargetMode="External"/><Relationship Id="rId148" Type="http://schemas.openxmlformats.org/officeDocument/2006/relationships/hyperlink" Target="https://clck.ru/33ZjT5" TargetMode="External"/><Relationship Id="rId164"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hyperlink" Target="https://www.scopus.com/authid/detail.uri?authorId=56153023400&amp;amp;eid=2-s2.0-85081265518" TargetMode="External"/><Relationship Id="rId26" Type="http://schemas.openxmlformats.org/officeDocument/2006/relationships/diagramData" Target="diagrams/data1.xml"/><Relationship Id="rId47" Type="http://schemas.openxmlformats.org/officeDocument/2006/relationships/image" Target="media/image13.png"/><Relationship Id="rId68" Type="http://schemas.openxmlformats.org/officeDocument/2006/relationships/image" Target="media/image33.png"/><Relationship Id="rId89" Type="http://schemas.openxmlformats.org/officeDocument/2006/relationships/image" Target="media/image53.png"/><Relationship Id="rId112" Type="http://schemas.openxmlformats.org/officeDocument/2006/relationships/hyperlink" Target="https://priem.almau.edu.kz/index.%20php?page=ekonomika" TargetMode="External"/><Relationship Id="rId133" Type="http://schemas.openxmlformats.org/officeDocument/2006/relationships/hyperlink" Target="https://clck.ru/33ZMLB" TargetMode="External"/><Relationship Id="rId154" Type="http://schemas.openxmlformats.org/officeDocument/2006/relationships/hyperlink" Target="https://clck.ru/33ZpAb" TargetMode="External"/><Relationship Id="rId16" Type="http://schemas.openxmlformats.org/officeDocument/2006/relationships/hyperlink" Target="https://www.scopus.com/authid/detail.uri?authorId=57219384677&amp;amp;eid=2-s2.0-85092490395" TargetMode="External"/><Relationship Id="rId37" Type="http://schemas.openxmlformats.org/officeDocument/2006/relationships/image" Target="media/image3.png"/><Relationship Id="rId58" Type="http://schemas.openxmlformats.org/officeDocument/2006/relationships/image" Target="media/image23.png"/><Relationship Id="rId79" Type="http://schemas.openxmlformats.org/officeDocument/2006/relationships/image" Target="media/image44.png"/><Relationship Id="rId102" Type="http://schemas.openxmlformats.org/officeDocument/2006/relationships/hyperlink" Target="https://adilet.zan.kz/kaz/docs/V1800017657" TargetMode="External"/><Relationship Id="rId123" Type="http://schemas.openxmlformats.org/officeDocument/2006/relationships/hyperlink" Target="https://www.tadviser.ru/index.php." TargetMode="External"/><Relationship Id="rId144" Type="http://schemas.openxmlformats.org/officeDocument/2006/relationships/hyperlink" Target="https://clck.ru/33ZNWU" TargetMode="External"/><Relationship Id="rId90" Type="http://schemas.openxmlformats.org/officeDocument/2006/relationships/image" Target="media/image54.png"/><Relationship Id="rId165" Type="http://schemas.openxmlformats.org/officeDocument/2006/relationships/image" Target="media/image61.png"/><Relationship Id="rId27" Type="http://schemas.openxmlformats.org/officeDocument/2006/relationships/diagramLayout" Target="diagrams/layout1.xml"/><Relationship Id="rId48" Type="http://schemas.openxmlformats.org/officeDocument/2006/relationships/image" Target="media/image14.png"/><Relationship Id="rId69" Type="http://schemas.openxmlformats.org/officeDocument/2006/relationships/image" Target="media/image34.png"/><Relationship Id="rId113" Type="http://schemas.openxmlformats.org/officeDocument/2006/relationships/hyperlink" Target="https://www.kaznu.kz/kz/24691/page/" TargetMode="External"/><Relationship Id="rId134" Type="http://schemas.openxmlformats.org/officeDocument/2006/relationships/hyperlink" Target="https://clck.ru/33ZMMr" TargetMode="External"/><Relationship Id="rId80" Type="http://schemas.openxmlformats.org/officeDocument/2006/relationships/image" Target="media/image45.png"/><Relationship Id="rId155" Type="http://schemas.openxmlformats.org/officeDocument/2006/relationships/hyperlink" Target="http://kineziolog.bodhy.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in%20204\Downloads\&#1053;&#1043;&#1060;\&#1069;&#1082;&#1089;&#1087;&#1077;&#1088;&#1080;&#1084;&#1077;&#1085;&#1090;%20&#1053;&#1043;&#106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ГрафикЭТБТ!$T$4</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жеткілікті</c:v>
                </c:pt>
                <c:pt idx="2">
                  <c:v>жоғары</c:v>
                </c:pt>
              </c:strCache>
            </c:strRef>
          </c:cat>
          <c:val>
            <c:numRef>
              <c:f>ГрафикЭТБТ!$U$4:$W$4</c:f>
              <c:numCache>
                <c:formatCode>0.00%</c:formatCode>
                <c:ptCount val="3"/>
                <c:pt idx="0">
                  <c:v>0.32000000000000006</c:v>
                </c:pt>
                <c:pt idx="1">
                  <c:v>0.4</c:v>
                </c:pt>
                <c:pt idx="2">
                  <c:v>0.28000000000000008</c:v>
                </c:pt>
              </c:numCache>
            </c:numRef>
          </c:val>
          <c:extLst xmlns:c16r2="http://schemas.microsoft.com/office/drawing/2015/06/chart">
            <c:ext xmlns:c16="http://schemas.microsoft.com/office/drawing/2014/chart" uri="{C3380CC4-5D6E-409C-BE32-E72D297353CC}">
              <c16:uniqueId val="{00000000-29CE-4964-928B-E558CD1BC7A2}"/>
            </c:ext>
          </c:extLst>
        </c:ser>
        <c:ser>
          <c:idx val="1"/>
          <c:order val="1"/>
          <c:tx>
            <c:strRef>
              <c:f>ГрафикЭТБТ!$T$5</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жеткілікті</c:v>
                </c:pt>
                <c:pt idx="2">
                  <c:v>жоғары</c:v>
                </c:pt>
              </c:strCache>
            </c:strRef>
          </c:cat>
          <c:val>
            <c:numRef>
              <c:f>ГрафикЭТБТ!$U$5:$W$5</c:f>
              <c:numCache>
                <c:formatCode>0.00%</c:formatCode>
                <c:ptCount val="3"/>
                <c:pt idx="0">
                  <c:v>0.48000000000000004</c:v>
                </c:pt>
                <c:pt idx="1">
                  <c:v>0.32000000000000006</c:v>
                </c:pt>
                <c:pt idx="2">
                  <c:v>0.2</c:v>
                </c:pt>
              </c:numCache>
            </c:numRef>
          </c:val>
          <c:extLst xmlns:c16r2="http://schemas.microsoft.com/office/drawing/2015/06/chart">
            <c:ext xmlns:c16="http://schemas.microsoft.com/office/drawing/2014/chart" uri="{C3380CC4-5D6E-409C-BE32-E72D297353CC}">
              <c16:uniqueId val="{00000001-29CE-4964-928B-E558CD1BC7A2}"/>
            </c:ext>
          </c:extLst>
        </c:ser>
        <c:ser>
          <c:idx val="2"/>
          <c:order val="2"/>
          <c:tx>
            <c:strRef>
              <c:f>ГрафикЭТБТ!$T$6</c:f>
              <c:strCache>
                <c:ptCount val="1"/>
                <c:pt idx="0">
                  <c:v>Ұйымдастырушылық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жеткілікті</c:v>
                </c:pt>
                <c:pt idx="2">
                  <c:v>жоғары</c:v>
                </c:pt>
              </c:strCache>
            </c:strRef>
          </c:cat>
          <c:val>
            <c:numRef>
              <c:f>ГрафикЭТБТ!$U$6:$W$6</c:f>
              <c:numCache>
                <c:formatCode>0.00%</c:formatCode>
                <c:ptCount val="3"/>
                <c:pt idx="0">
                  <c:v>0.52</c:v>
                </c:pt>
                <c:pt idx="1">
                  <c:v>0.34666666666666673</c:v>
                </c:pt>
                <c:pt idx="2">
                  <c:v>0.13333333333333336</c:v>
                </c:pt>
              </c:numCache>
            </c:numRef>
          </c:val>
          <c:extLst xmlns:c16r2="http://schemas.microsoft.com/office/drawing/2015/06/chart">
            <c:ext xmlns:c16="http://schemas.microsoft.com/office/drawing/2014/chart" uri="{C3380CC4-5D6E-409C-BE32-E72D297353CC}">
              <c16:uniqueId val="{00000002-29CE-4964-928B-E558CD1BC7A2}"/>
            </c:ext>
          </c:extLst>
        </c:ser>
        <c:dLbls>
          <c:showLegendKey val="0"/>
          <c:showVal val="1"/>
          <c:showCatName val="0"/>
          <c:showSerName val="0"/>
          <c:showPercent val="0"/>
          <c:showBubbleSize val="0"/>
        </c:dLbls>
        <c:gapWidth val="150"/>
        <c:axId val="902465600"/>
        <c:axId val="902456352"/>
      </c:barChart>
      <c:catAx>
        <c:axId val="90246560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902456352"/>
        <c:crosses val="autoZero"/>
        <c:auto val="1"/>
        <c:lblAlgn val="ctr"/>
        <c:lblOffset val="100"/>
        <c:noMultiLvlLbl val="0"/>
      </c:catAx>
      <c:valAx>
        <c:axId val="902456352"/>
        <c:scaling>
          <c:orientation val="minMax"/>
        </c:scaling>
        <c:delete val="0"/>
        <c:axPos val="l"/>
        <c:majorGridlines/>
        <c:numFmt formatCode="0.00%" sourceLinked="1"/>
        <c:majorTickMark val="out"/>
        <c:minorTickMark val="none"/>
        <c:tickLblPos val="nextTo"/>
        <c:crossAx val="902465600"/>
        <c:crosses val="autoZero"/>
        <c:crossBetween val="between"/>
      </c:val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ГрафикЭТБТ!$T$12</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жеткілікті</c:v>
                </c:pt>
                <c:pt idx="2">
                  <c:v>жоғары</c:v>
                </c:pt>
              </c:strCache>
            </c:strRef>
          </c:cat>
          <c:val>
            <c:numRef>
              <c:f>ГрафикЭТБТ!$U$12:$W$12</c:f>
              <c:numCache>
                <c:formatCode>0.000%</c:formatCode>
                <c:ptCount val="3"/>
                <c:pt idx="0">
                  <c:v>0.3461538461538462</c:v>
                </c:pt>
                <c:pt idx="1">
                  <c:v>0.4102564102564103</c:v>
                </c:pt>
                <c:pt idx="2">
                  <c:v>0.24358974358974361</c:v>
                </c:pt>
              </c:numCache>
            </c:numRef>
          </c:val>
          <c:extLst xmlns:c16r2="http://schemas.microsoft.com/office/drawing/2015/06/chart">
            <c:ext xmlns:c16="http://schemas.microsoft.com/office/drawing/2014/chart" uri="{C3380CC4-5D6E-409C-BE32-E72D297353CC}">
              <c16:uniqueId val="{00000000-5754-4CF9-B00F-B2BA06B9B724}"/>
            </c:ext>
          </c:extLst>
        </c:ser>
        <c:ser>
          <c:idx val="1"/>
          <c:order val="1"/>
          <c:tx>
            <c:strRef>
              <c:f>ГрафикЭТБТ!$T$13</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жеткілікті</c:v>
                </c:pt>
                <c:pt idx="2">
                  <c:v>жоғары</c:v>
                </c:pt>
              </c:strCache>
            </c:strRef>
          </c:cat>
          <c:val>
            <c:numRef>
              <c:f>ГрафикЭТБТ!$U$13:$W$13</c:f>
              <c:numCache>
                <c:formatCode>0.00%</c:formatCode>
                <c:ptCount val="3"/>
                <c:pt idx="0">
                  <c:v>0.51282051282051289</c:v>
                </c:pt>
                <c:pt idx="1">
                  <c:v>0.32051282051282065</c:v>
                </c:pt>
                <c:pt idx="2">
                  <c:v>0.16666666666666666</c:v>
                </c:pt>
              </c:numCache>
            </c:numRef>
          </c:val>
          <c:extLst xmlns:c16r2="http://schemas.microsoft.com/office/drawing/2015/06/chart">
            <c:ext xmlns:c16="http://schemas.microsoft.com/office/drawing/2014/chart" uri="{C3380CC4-5D6E-409C-BE32-E72D297353CC}">
              <c16:uniqueId val="{00000001-5754-4CF9-B00F-B2BA06B9B724}"/>
            </c:ext>
          </c:extLst>
        </c:ser>
        <c:ser>
          <c:idx val="2"/>
          <c:order val="2"/>
          <c:tx>
            <c:strRef>
              <c:f>ГрафикЭТБТ!$T$14</c:f>
              <c:strCache>
                <c:ptCount val="1"/>
                <c:pt idx="0">
                  <c:v>Ұйымдастырушылық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жеткілікті</c:v>
                </c:pt>
                <c:pt idx="2">
                  <c:v>жоғары</c:v>
                </c:pt>
              </c:strCache>
            </c:strRef>
          </c:cat>
          <c:val>
            <c:numRef>
              <c:f>ГрафикЭТБТ!$U$14:$W$14</c:f>
              <c:numCache>
                <c:formatCode>0.00%</c:formatCode>
                <c:ptCount val="3"/>
                <c:pt idx="0">
                  <c:v>0.56410256410256399</c:v>
                </c:pt>
                <c:pt idx="1">
                  <c:v>0.32051282051282065</c:v>
                </c:pt>
                <c:pt idx="2">
                  <c:v>0.11538461538461539</c:v>
                </c:pt>
              </c:numCache>
            </c:numRef>
          </c:val>
          <c:extLst xmlns:c16r2="http://schemas.microsoft.com/office/drawing/2015/06/chart">
            <c:ext xmlns:c16="http://schemas.microsoft.com/office/drawing/2014/chart" uri="{C3380CC4-5D6E-409C-BE32-E72D297353CC}">
              <c16:uniqueId val="{00000002-5754-4CF9-B00F-B2BA06B9B724}"/>
            </c:ext>
          </c:extLst>
        </c:ser>
        <c:dLbls>
          <c:showLegendKey val="0"/>
          <c:showVal val="1"/>
          <c:showCatName val="0"/>
          <c:showSerName val="0"/>
          <c:showPercent val="0"/>
          <c:showBubbleSize val="0"/>
        </c:dLbls>
        <c:gapWidth val="150"/>
        <c:axId val="902469952"/>
        <c:axId val="902469408"/>
      </c:barChart>
      <c:catAx>
        <c:axId val="90246995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902469408"/>
        <c:crosses val="autoZero"/>
        <c:auto val="1"/>
        <c:lblAlgn val="ctr"/>
        <c:lblOffset val="100"/>
        <c:noMultiLvlLbl val="0"/>
      </c:catAx>
      <c:valAx>
        <c:axId val="902469408"/>
        <c:scaling>
          <c:orientation val="minMax"/>
        </c:scaling>
        <c:delete val="0"/>
        <c:axPos val="l"/>
        <c:majorGridlines/>
        <c:numFmt formatCode="0.000%" sourceLinked="1"/>
        <c:majorTickMark val="out"/>
        <c:minorTickMark val="none"/>
        <c:tickLblPos val="nextTo"/>
        <c:crossAx val="902469952"/>
        <c:crosses val="autoZero"/>
        <c:crossBetween val="between"/>
      </c:val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ГрафикЭТБТ!$A$4</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ГрафикЭТБТ!$B$4:$G$4</c:f>
              <c:numCache>
                <c:formatCode>0.000%</c:formatCode>
                <c:ptCount val="6"/>
                <c:pt idx="0" formatCode="0.00%">
                  <c:v>0.32000000000000006</c:v>
                </c:pt>
                <c:pt idx="1">
                  <c:v>0.3461538461538462</c:v>
                </c:pt>
                <c:pt idx="2" formatCode="0.00%">
                  <c:v>0.4</c:v>
                </c:pt>
                <c:pt idx="3">
                  <c:v>0.4102564102564103</c:v>
                </c:pt>
                <c:pt idx="4" formatCode="0.00%">
                  <c:v>0.28000000000000008</c:v>
                </c:pt>
                <c:pt idx="5">
                  <c:v>0.24358974358974361</c:v>
                </c:pt>
              </c:numCache>
            </c:numRef>
          </c:val>
          <c:extLst xmlns:c16r2="http://schemas.microsoft.com/office/drawing/2015/06/chart">
            <c:ext xmlns:c16="http://schemas.microsoft.com/office/drawing/2014/chart" uri="{C3380CC4-5D6E-409C-BE32-E72D297353CC}">
              <c16:uniqueId val="{00000000-2F54-4C9F-8B72-400A0BA75E4D}"/>
            </c:ext>
          </c:extLst>
        </c:ser>
        <c:ser>
          <c:idx val="1"/>
          <c:order val="1"/>
          <c:tx>
            <c:strRef>
              <c:f>ГрафикЭТБТ!$A$5</c:f>
              <c:strCache>
                <c:ptCount val="1"/>
                <c:pt idx="0">
                  <c:v>Мазмұндық</c:v>
                </c:pt>
              </c:strCache>
            </c:strRef>
          </c:tx>
          <c:invertIfNegative val="0"/>
          <c:dLbls>
            <c:dLbl>
              <c:idx val="3"/>
              <c:layout>
                <c:manualLayout>
                  <c:x val="0"/>
                  <c:y val="2.3054755043227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F54-4C9F-8B72-400A0BA75E4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ГрафикЭТБТ!$B$5:$G$5</c:f>
              <c:numCache>
                <c:formatCode>0.00%</c:formatCode>
                <c:ptCount val="6"/>
                <c:pt idx="0">
                  <c:v>0.48000000000000004</c:v>
                </c:pt>
                <c:pt idx="1">
                  <c:v>0.51282051282051289</c:v>
                </c:pt>
                <c:pt idx="2">
                  <c:v>0.32000000000000006</c:v>
                </c:pt>
                <c:pt idx="3">
                  <c:v>0.32051282051282065</c:v>
                </c:pt>
                <c:pt idx="4">
                  <c:v>0.2</c:v>
                </c:pt>
                <c:pt idx="5">
                  <c:v>0.16666666666666666</c:v>
                </c:pt>
              </c:numCache>
            </c:numRef>
          </c:val>
          <c:extLst xmlns:c16r2="http://schemas.microsoft.com/office/drawing/2015/06/chart">
            <c:ext xmlns:c16="http://schemas.microsoft.com/office/drawing/2014/chart" uri="{C3380CC4-5D6E-409C-BE32-E72D297353CC}">
              <c16:uniqueId val="{00000002-2F54-4C9F-8B72-400A0BA75E4D}"/>
            </c:ext>
          </c:extLst>
        </c:ser>
        <c:ser>
          <c:idx val="2"/>
          <c:order val="2"/>
          <c:tx>
            <c:strRef>
              <c:f>ГрафикЭТБТ!$A$6</c:f>
              <c:strCache>
                <c:ptCount val="1"/>
                <c:pt idx="0">
                  <c:v>Ұйымдастырушылық</c:v>
                </c:pt>
              </c:strCache>
            </c:strRef>
          </c:tx>
          <c:invertIfNegative val="0"/>
          <c:dLbls>
            <c:dLbl>
              <c:idx val="3"/>
              <c:layout>
                <c:manualLayout>
                  <c:x val="6.4102564102564109E-3"/>
                  <c:y val="-1.5369836695485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F54-4C9F-8B72-400A0BA75E4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ГрафикЭТБТ!$B$6:$G$6</c:f>
              <c:numCache>
                <c:formatCode>0.00%</c:formatCode>
                <c:ptCount val="6"/>
                <c:pt idx="0">
                  <c:v>0.52</c:v>
                </c:pt>
                <c:pt idx="1">
                  <c:v>0.56410256410256399</c:v>
                </c:pt>
                <c:pt idx="2">
                  <c:v>0.34666666666666673</c:v>
                </c:pt>
                <c:pt idx="3">
                  <c:v>0.32051282051282065</c:v>
                </c:pt>
                <c:pt idx="4">
                  <c:v>0.13333333333333336</c:v>
                </c:pt>
                <c:pt idx="5">
                  <c:v>0.11538461538461539</c:v>
                </c:pt>
              </c:numCache>
            </c:numRef>
          </c:val>
          <c:extLst xmlns:c16r2="http://schemas.microsoft.com/office/drawing/2015/06/chart">
            <c:ext xmlns:c16="http://schemas.microsoft.com/office/drawing/2014/chart" uri="{C3380CC4-5D6E-409C-BE32-E72D297353CC}">
              <c16:uniqueId val="{00000004-2F54-4C9F-8B72-400A0BA75E4D}"/>
            </c:ext>
          </c:extLst>
        </c:ser>
        <c:dLbls>
          <c:showLegendKey val="0"/>
          <c:showVal val="1"/>
          <c:showCatName val="0"/>
          <c:showSerName val="0"/>
          <c:showPercent val="0"/>
          <c:showBubbleSize val="0"/>
        </c:dLbls>
        <c:gapWidth val="75"/>
        <c:overlap val="-25"/>
        <c:axId val="902468320"/>
        <c:axId val="902464512"/>
      </c:barChart>
      <c:catAx>
        <c:axId val="90246832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902464512"/>
        <c:crosses val="autoZero"/>
        <c:auto val="1"/>
        <c:lblAlgn val="ctr"/>
        <c:lblOffset val="100"/>
        <c:noMultiLvlLbl val="0"/>
      </c:catAx>
      <c:valAx>
        <c:axId val="902464512"/>
        <c:scaling>
          <c:orientation val="minMax"/>
        </c:scaling>
        <c:delete val="0"/>
        <c:axPos val="l"/>
        <c:majorGridlines/>
        <c:numFmt formatCode="0.00%" sourceLinked="1"/>
        <c:majorTickMark val="none"/>
        <c:minorTickMark val="none"/>
        <c:tickLblPos val="nextTo"/>
        <c:spPr>
          <a:ln w="6350">
            <a:noFill/>
          </a:ln>
        </c:spPr>
        <c:txPr>
          <a:bodyPr/>
          <a:lstStyle/>
          <a:p>
            <a:pPr>
              <a:defRPr sz="1000">
                <a:latin typeface="Times New Roman" pitchFamily="18" charset="0"/>
                <a:cs typeface="Times New Roman" pitchFamily="18" charset="0"/>
              </a:defRPr>
            </a:pPr>
            <a:endParaRPr lang="ru-RU"/>
          </a:p>
        </c:txPr>
        <c:crossAx val="902468320"/>
        <c:crosses val="autoZero"/>
        <c:crossBetween val="between"/>
      </c:valAx>
    </c:plotArea>
    <c:legend>
      <c:legendPos val="b"/>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'калыпт граф'!$A$2</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жеткілікті</c:v>
                </c:pt>
                <c:pt idx="2">
                  <c:v>жоғары</c:v>
                </c:pt>
              </c:strCache>
            </c:strRef>
          </c:cat>
          <c:val>
            <c:numRef>
              <c:f>'калыпт граф'!$B$2:$D$2</c:f>
              <c:numCache>
                <c:formatCode>0.00%</c:formatCode>
                <c:ptCount val="3"/>
                <c:pt idx="0">
                  <c:v>2.6666666666666672E-2</c:v>
                </c:pt>
                <c:pt idx="1">
                  <c:v>0.60000000000000009</c:v>
                </c:pt>
                <c:pt idx="2">
                  <c:v>0.37333333333333335</c:v>
                </c:pt>
              </c:numCache>
            </c:numRef>
          </c:val>
          <c:extLst xmlns:c16r2="http://schemas.microsoft.com/office/drawing/2015/06/chart">
            <c:ext xmlns:c16="http://schemas.microsoft.com/office/drawing/2014/chart" uri="{C3380CC4-5D6E-409C-BE32-E72D297353CC}">
              <c16:uniqueId val="{00000000-7B0A-4D5A-83F9-3E53010BF9BC}"/>
            </c:ext>
          </c:extLst>
        </c:ser>
        <c:ser>
          <c:idx val="1"/>
          <c:order val="1"/>
          <c:tx>
            <c:strRef>
              <c:f>'калыпт граф'!$A$3</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жеткілікті</c:v>
                </c:pt>
                <c:pt idx="2">
                  <c:v>жоғары</c:v>
                </c:pt>
              </c:strCache>
            </c:strRef>
          </c:cat>
          <c:val>
            <c:numRef>
              <c:f>'калыпт граф'!$B$3:$D$3</c:f>
              <c:numCache>
                <c:formatCode>0.00%</c:formatCode>
                <c:ptCount val="3"/>
                <c:pt idx="0">
                  <c:v>0.17333333333333337</c:v>
                </c:pt>
                <c:pt idx="1">
                  <c:v>0.49333333333333335</c:v>
                </c:pt>
                <c:pt idx="2">
                  <c:v>0.33333333333333331</c:v>
                </c:pt>
              </c:numCache>
            </c:numRef>
          </c:val>
          <c:extLst xmlns:c16r2="http://schemas.microsoft.com/office/drawing/2015/06/chart">
            <c:ext xmlns:c16="http://schemas.microsoft.com/office/drawing/2014/chart" uri="{C3380CC4-5D6E-409C-BE32-E72D297353CC}">
              <c16:uniqueId val="{00000001-7B0A-4D5A-83F9-3E53010BF9BC}"/>
            </c:ext>
          </c:extLst>
        </c:ser>
        <c:ser>
          <c:idx val="2"/>
          <c:order val="2"/>
          <c:tx>
            <c:strRef>
              <c:f>'калыпт граф'!$A$4</c:f>
              <c:strCache>
                <c:ptCount val="1"/>
                <c:pt idx="0">
                  <c:v>Ұйымдастырушылық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жеткілікті</c:v>
                </c:pt>
                <c:pt idx="2">
                  <c:v>жоғары</c:v>
                </c:pt>
              </c:strCache>
            </c:strRef>
          </c:cat>
          <c:val>
            <c:numRef>
              <c:f>'калыпт граф'!$B$4:$D$4</c:f>
              <c:numCache>
                <c:formatCode>0.00%</c:formatCode>
                <c:ptCount val="3"/>
                <c:pt idx="0">
                  <c:v>0.22666666666666666</c:v>
                </c:pt>
                <c:pt idx="1">
                  <c:v>0.53333333333333333</c:v>
                </c:pt>
                <c:pt idx="2">
                  <c:v>0.24000000000000002</c:v>
                </c:pt>
              </c:numCache>
            </c:numRef>
          </c:val>
          <c:extLst xmlns:c16r2="http://schemas.microsoft.com/office/drawing/2015/06/chart">
            <c:ext xmlns:c16="http://schemas.microsoft.com/office/drawing/2014/chart" uri="{C3380CC4-5D6E-409C-BE32-E72D297353CC}">
              <c16:uniqueId val="{00000002-7B0A-4D5A-83F9-3E53010BF9BC}"/>
            </c:ext>
          </c:extLst>
        </c:ser>
        <c:dLbls>
          <c:showLegendKey val="0"/>
          <c:showVal val="1"/>
          <c:showCatName val="0"/>
          <c:showSerName val="0"/>
          <c:showPercent val="0"/>
          <c:showBubbleSize val="0"/>
        </c:dLbls>
        <c:gapWidth val="150"/>
        <c:axId val="902471584"/>
        <c:axId val="902466144"/>
      </c:barChart>
      <c:catAx>
        <c:axId val="902471584"/>
        <c:scaling>
          <c:orientation val="minMax"/>
        </c:scaling>
        <c:delete val="0"/>
        <c:axPos val="b"/>
        <c:numFmt formatCode="General" sourceLinked="0"/>
        <c:majorTickMark val="out"/>
        <c:minorTickMark val="none"/>
        <c:tickLblPos val="nextTo"/>
        <c:crossAx val="902466144"/>
        <c:crosses val="autoZero"/>
        <c:auto val="1"/>
        <c:lblAlgn val="ctr"/>
        <c:lblOffset val="100"/>
        <c:noMultiLvlLbl val="0"/>
      </c:catAx>
      <c:valAx>
        <c:axId val="902466144"/>
        <c:scaling>
          <c:orientation val="minMax"/>
        </c:scaling>
        <c:delete val="0"/>
        <c:axPos val="l"/>
        <c:majorGridlines/>
        <c:numFmt formatCode="0.00%" sourceLinked="1"/>
        <c:majorTickMark val="out"/>
        <c:minorTickMark val="none"/>
        <c:tickLblPos val="nextTo"/>
        <c:crossAx val="902471584"/>
        <c:crosses val="autoZero"/>
        <c:crossBetween val="between"/>
      </c:valAx>
      <c:spPr>
        <a:ln>
          <a:noFill/>
        </a:ln>
      </c:spPr>
    </c:plotArea>
    <c:legend>
      <c:legendPos val="b"/>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'калыпт граф'!$A$9</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жеткілікті</c:v>
                </c:pt>
                <c:pt idx="2">
                  <c:v>жоғары</c:v>
                </c:pt>
              </c:strCache>
            </c:strRef>
          </c:cat>
          <c:val>
            <c:numRef>
              <c:f>'калыпт граф'!$B$9:$D$9</c:f>
              <c:numCache>
                <c:formatCode>0.00%</c:formatCode>
                <c:ptCount val="3"/>
                <c:pt idx="0" formatCode="0.000%">
                  <c:v>0.28205128205128205</c:v>
                </c:pt>
                <c:pt idx="1">
                  <c:v>0.43589743589743596</c:v>
                </c:pt>
                <c:pt idx="2" formatCode="0.000%">
                  <c:v>0.28205128205128205</c:v>
                </c:pt>
              </c:numCache>
            </c:numRef>
          </c:val>
          <c:extLst xmlns:c16r2="http://schemas.microsoft.com/office/drawing/2015/06/chart">
            <c:ext xmlns:c16="http://schemas.microsoft.com/office/drawing/2014/chart" uri="{C3380CC4-5D6E-409C-BE32-E72D297353CC}">
              <c16:uniqueId val="{00000000-B106-4937-AE38-C5672CC7570F}"/>
            </c:ext>
          </c:extLst>
        </c:ser>
        <c:ser>
          <c:idx val="1"/>
          <c:order val="1"/>
          <c:tx>
            <c:strRef>
              <c:f>'калыпт граф'!$A$10</c:f>
              <c:strCache>
                <c:ptCount val="1"/>
                <c:pt idx="0">
                  <c:v>Мазмұндық</c:v>
                </c:pt>
              </c:strCache>
            </c:strRef>
          </c:tx>
          <c:invertIfNegative val="0"/>
          <c:dLbls>
            <c:dLbl>
              <c:idx val="1"/>
              <c:layout>
                <c:manualLayout>
                  <c:x val="-5.5325034578146701E-3"/>
                  <c:y val="2.24358951710180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106-4937-AE38-C5672CC7570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жеткілікті</c:v>
                </c:pt>
                <c:pt idx="2">
                  <c:v>жоғары</c:v>
                </c:pt>
              </c:strCache>
            </c:strRef>
          </c:cat>
          <c:val>
            <c:numRef>
              <c:f>'калыпт граф'!$B$10:$D$10</c:f>
              <c:numCache>
                <c:formatCode>0.000%</c:formatCode>
                <c:ptCount val="3"/>
                <c:pt idx="0">
                  <c:v>0.47435897435897445</c:v>
                </c:pt>
                <c:pt idx="1">
                  <c:v>0.3461538461538462</c:v>
                </c:pt>
                <c:pt idx="2">
                  <c:v>0.17948717948717952</c:v>
                </c:pt>
              </c:numCache>
            </c:numRef>
          </c:val>
          <c:extLst xmlns:c16r2="http://schemas.microsoft.com/office/drawing/2015/06/chart">
            <c:ext xmlns:c16="http://schemas.microsoft.com/office/drawing/2014/chart" uri="{C3380CC4-5D6E-409C-BE32-E72D297353CC}">
              <c16:uniqueId val="{00000002-B106-4937-AE38-C5672CC7570F}"/>
            </c:ext>
          </c:extLst>
        </c:ser>
        <c:ser>
          <c:idx val="2"/>
          <c:order val="2"/>
          <c:tx>
            <c:strRef>
              <c:f>'калыпт граф'!$A$11</c:f>
              <c:strCache>
                <c:ptCount val="1"/>
                <c:pt idx="0">
                  <c:v>Ұйымдастырушылық</c:v>
                </c:pt>
              </c:strCache>
            </c:strRef>
          </c:tx>
          <c:invertIfNegative val="0"/>
          <c:dLbls>
            <c:dLbl>
              <c:idx val="1"/>
              <c:layout>
                <c:manualLayout>
                  <c:x val="-5.5325034578146701E-3"/>
                  <c:y val="-2.69230742052216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106-4937-AE38-C5672CC7570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жеткілікті</c:v>
                </c:pt>
                <c:pt idx="2">
                  <c:v>жоғары</c:v>
                </c:pt>
              </c:strCache>
            </c:strRef>
          </c:cat>
          <c:val>
            <c:numRef>
              <c:f>'калыпт граф'!$B$11:$D$11</c:f>
              <c:numCache>
                <c:formatCode>0.00%</c:formatCode>
                <c:ptCount val="3"/>
                <c:pt idx="0">
                  <c:v>0.52564102564102577</c:v>
                </c:pt>
                <c:pt idx="1">
                  <c:v>0.3461538461538462</c:v>
                </c:pt>
                <c:pt idx="2">
                  <c:v>0.12820512820512819</c:v>
                </c:pt>
              </c:numCache>
            </c:numRef>
          </c:val>
          <c:extLst xmlns:c16r2="http://schemas.microsoft.com/office/drawing/2015/06/chart">
            <c:ext xmlns:c16="http://schemas.microsoft.com/office/drawing/2014/chart" uri="{C3380CC4-5D6E-409C-BE32-E72D297353CC}">
              <c16:uniqueId val="{00000004-B106-4937-AE38-C5672CC7570F}"/>
            </c:ext>
          </c:extLst>
        </c:ser>
        <c:dLbls>
          <c:showLegendKey val="0"/>
          <c:showVal val="1"/>
          <c:showCatName val="0"/>
          <c:showSerName val="0"/>
          <c:showPercent val="0"/>
          <c:showBubbleSize val="0"/>
        </c:dLbls>
        <c:gapWidth val="150"/>
        <c:axId val="902456896"/>
        <c:axId val="902468864"/>
      </c:barChart>
      <c:catAx>
        <c:axId val="902456896"/>
        <c:scaling>
          <c:orientation val="minMax"/>
        </c:scaling>
        <c:delete val="0"/>
        <c:axPos val="b"/>
        <c:numFmt formatCode="General" sourceLinked="0"/>
        <c:majorTickMark val="out"/>
        <c:minorTickMark val="none"/>
        <c:tickLblPos val="nextTo"/>
        <c:crossAx val="902468864"/>
        <c:crosses val="autoZero"/>
        <c:auto val="1"/>
        <c:lblAlgn val="ctr"/>
        <c:lblOffset val="100"/>
        <c:noMultiLvlLbl val="0"/>
      </c:catAx>
      <c:valAx>
        <c:axId val="902468864"/>
        <c:scaling>
          <c:orientation val="minMax"/>
        </c:scaling>
        <c:delete val="0"/>
        <c:axPos val="l"/>
        <c:majorGridlines/>
        <c:numFmt formatCode="0.000%" sourceLinked="1"/>
        <c:majorTickMark val="out"/>
        <c:minorTickMark val="none"/>
        <c:tickLblPos val="nextTo"/>
        <c:crossAx val="902456896"/>
        <c:crosses val="autoZero"/>
        <c:crossBetween val="between"/>
      </c:val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ГрафикЭТБТ!$A$16</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ГрафикЭТБТ!$B$16:$G$16</c:f>
              <c:numCache>
                <c:formatCode>0.000%</c:formatCode>
                <c:ptCount val="6"/>
                <c:pt idx="0" formatCode="0.00%">
                  <c:v>2.6666666666666672E-2</c:v>
                </c:pt>
                <c:pt idx="1">
                  <c:v>0.28205128205128205</c:v>
                </c:pt>
                <c:pt idx="2" formatCode="0.00%">
                  <c:v>0.60000000000000009</c:v>
                </c:pt>
                <c:pt idx="3" formatCode="0.00%">
                  <c:v>0.43589743589743596</c:v>
                </c:pt>
                <c:pt idx="4" formatCode="0.00%">
                  <c:v>0.37333333333333335</c:v>
                </c:pt>
                <c:pt idx="5">
                  <c:v>0.28205128205128205</c:v>
                </c:pt>
              </c:numCache>
            </c:numRef>
          </c:val>
          <c:extLst xmlns:c16r2="http://schemas.microsoft.com/office/drawing/2015/06/chart">
            <c:ext xmlns:c16="http://schemas.microsoft.com/office/drawing/2014/chart" uri="{C3380CC4-5D6E-409C-BE32-E72D297353CC}">
              <c16:uniqueId val="{00000000-A78F-44AF-86B0-D9FCA84076C8}"/>
            </c:ext>
          </c:extLst>
        </c:ser>
        <c:ser>
          <c:idx val="1"/>
          <c:order val="1"/>
          <c:tx>
            <c:strRef>
              <c:f>ГрафикЭТБТ!$A$17</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ГрафикЭТБТ!$B$17:$G$17</c:f>
              <c:numCache>
                <c:formatCode>0.000%</c:formatCode>
                <c:ptCount val="6"/>
                <c:pt idx="0" formatCode="0.00%">
                  <c:v>0.17333333333333337</c:v>
                </c:pt>
                <c:pt idx="1">
                  <c:v>0.47435897435897445</c:v>
                </c:pt>
                <c:pt idx="2" formatCode="0.00%">
                  <c:v>0.49333333333333335</c:v>
                </c:pt>
                <c:pt idx="3">
                  <c:v>0.3461538461538462</c:v>
                </c:pt>
                <c:pt idx="4" formatCode="0.00%">
                  <c:v>0.33333333333333331</c:v>
                </c:pt>
                <c:pt idx="5">
                  <c:v>0.17948717948717952</c:v>
                </c:pt>
              </c:numCache>
            </c:numRef>
          </c:val>
          <c:extLst xmlns:c16r2="http://schemas.microsoft.com/office/drawing/2015/06/chart">
            <c:ext xmlns:c16="http://schemas.microsoft.com/office/drawing/2014/chart" uri="{C3380CC4-5D6E-409C-BE32-E72D297353CC}">
              <c16:uniqueId val="{00000001-A78F-44AF-86B0-D9FCA84076C8}"/>
            </c:ext>
          </c:extLst>
        </c:ser>
        <c:ser>
          <c:idx val="2"/>
          <c:order val="2"/>
          <c:tx>
            <c:strRef>
              <c:f>ГрафикЭТБТ!$A$18</c:f>
              <c:strCache>
                <c:ptCount val="1"/>
                <c:pt idx="0">
                  <c:v>Ұйымдастырушылық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жеткілікті</c:v>
                  </c:pt>
                  <c:pt idx="4">
                    <c:v>жоғары</c:v>
                  </c:pt>
                </c:lvl>
              </c:multiLvlStrCache>
            </c:multiLvlStrRef>
          </c:cat>
          <c:val>
            <c:numRef>
              <c:f>ГрафикЭТБТ!$B$18:$G$18</c:f>
              <c:numCache>
                <c:formatCode>0.00%</c:formatCode>
                <c:ptCount val="6"/>
                <c:pt idx="0">
                  <c:v>0.22666666666666666</c:v>
                </c:pt>
                <c:pt idx="1">
                  <c:v>0.52564102564102577</c:v>
                </c:pt>
                <c:pt idx="2">
                  <c:v>0.53333333333333333</c:v>
                </c:pt>
                <c:pt idx="3">
                  <c:v>0.3461538461538462</c:v>
                </c:pt>
                <c:pt idx="4">
                  <c:v>0.24000000000000002</c:v>
                </c:pt>
                <c:pt idx="5">
                  <c:v>0.12820512820512819</c:v>
                </c:pt>
              </c:numCache>
            </c:numRef>
          </c:val>
          <c:extLst xmlns:c16r2="http://schemas.microsoft.com/office/drawing/2015/06/chart">
            <c:ext xmlns:c16="http://schemas.microsoft.com/office/drawing/2014/chart" uri="{C3380CC4-5D6E-409C-BE32-E72D297353CC}">
              <c16:uniqueId val="{00000002-A78F-44AF-86B0-D9FCA84076C8}"/>
            </c:ext>
          </c:extLst>
        </c:ser>
        <c:dLbls>
          <c:showLegendKey val="0"/>
          <c:showVal val="1"/>
          <c:showCatName val="0"/>
          <c:showSerName val="0"/>
          <c:showPercent val="0"/>
          <c:showBubbleSize val="0"/>
        </c:dLbls>
        <c:gapWidth val="75"/>
        <c:overlap val="-25"/>
        <c:axId val="902470496"/>
        <c:axId val="902461248"/>
      </c:barChart>
      <c:catAx>
        <c:axId val="902470496"/>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902461248"/>
        <c:crosses val="autoZero"/>
        <c:auto val="1"/>
        <c:lblAlgn val="ctr"/>
        <c:lblOffset val="100"/>
        <c:noMultiLvlLbl val="0"/>
      </c:catAx>
      <c:valAx>
        <c:axId val="902461248"/>
        <c:scaling>
          <c:orientation val="minMax"/>
        </c:scaling>
        <c:delete val="0"/>
        <c:axPos val="l"/>
        <c:majorGridlines/>
        <c:numFmt formatCode="0.00%" sourceLinked="1"/>
        <c:majorTickMark val="none"/>
        <c:minorTickMark val="none"/>
        <c:tickLblPos val="nextTo"/>
        <c:spPr>
          <a:ln w="6350">
            <a:noFill/>
          </a:ln>
        </c:spPr>
        <c:txPr>
          <a:bodyPr/>
          <a:lstStyle/>
          <a:p>
            <a:pPr>
              <a:defRPr sz="1000">
                <a:latin typeface="Times New Roman" pitchFamily="18" charset="0"/>
                <a:cs typeface="Times New Roman" pitchFamily="18" charset="0"/>
              </a:defRPr>
            </a:pPr>
            <a:endParaRPr lang="ru-RU"/>
          </a:p>
        </c:txPr>
        <c:crossAx val="902470496"/>
        <c:crosses val="autoZero"/>
        <c:crossBetween val="between"/>
      </c:valAx>
      <c:spPr>
        <a:ln>
          <a:noFill/>
        </a:ln>
      </c:spPr>
    </c:plotArea>
    <c:legend>
      <c:legendPos val="b"/>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E56465-ED45-459B-BA7D-61E9291CB560}"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1520CC0F-78D5-4A8A-A112-6D723A1229CE}">
      <dgm:prSet phldrT="[Текст]" custT="1"/>
      <dgm:spPr/>
      <dgm:t>
        <a:bodyPr/>
        <a:lstStyle/>
        <a:p>
          <a:r>
            <a:rPr lang="ru-RU" sz="1200">
              <a:latin typeface="Times New Roman" panose="02020603050405020304" pitchFamily="18" charset="0"/>
              <a:cs typeface="Times New Roman" panose="02020603050405020304" pitchFamily="18" charset="0"/>
            </a:rPr>
            <a:t>нейронды желі құруда</a:t>
          </a:r>
        </a:p>
      </dgm:t>
    </dgm:pt>
    <dgm:pt modelId="{6FEFD5C6-E94D-4F25-AD80-C080C3017866}" type="sibTrans" cxnId="{2E6E12DA-EE64-46EF-B286-EE146BAD2CD6}">
      <dgm:prSet/>
      <dgm:spPr/>
      <dgm:t>
        <a:bodyPr/>
        <a:lstStyle/>
        <a:p>
          <a:endParaRPr lang="ru-RU"/>
        </a:p>
      </dgm:t>
    </dgm:pt>
    <dgm:pt modelId="{6CFC687B-E1F1-446B-B829-F9E345D3E3B4}" type="parTrans" cxnId="{2E6E12DA-EE64-46EF-B286-EE146BAD2CD6}">
      <dgm:prSet/>
      <dgm:spPr/>
      <dgm:t>
        <a:bodyPr/>
        <a:lstStyle/>
        <a:p>
          <a:endParaRPr lang="ru-RU"/>
        </a:p>
      </dgm:t>
    </dgm:pt>
    <dgm:pt modelId="{05B0F244-3019-4368-BE66-E291EFD3707D}">
      <dgm:prSet phldrT="[Текст]" custT="1"/>
      <dgm:spPr/>
      <dgm:t>
        <a:bodyPr/>
        <a:lstStyle/>
        <a:p>
          <a:pPr algn="just"/>
          <a:r>
            <a:rPr lang="ru-RU" sz="1200">
              <a:latin typeface="Times New Roman" panose="02020603050405020304" pitchFamily="18" charset="0"/>
              <a:cs typeface="Times New Roman" panose="02020603050405020304" pitchFamily="18" charset="0"/>
            </a:rPr>
            <a:t>нейрондық желілер</a:t>
          </a:r>
          <a:r>
            <a:rPr lang="kk-KZ" sz="1200">
              <a:latin typeface="Times New Roman" panose="02020603050405020304" pitchFamily="18" charset="0"/>
              <a:cs typeface="Times New Roman" panose="02020603050405020304" pitchFamily="18" charset="0"/>
            </a:rPr>
            <a:t>ді құру жұмысында н</a:t>
          </a:r>
          <a:r>
            <a:rPr lang="ru-RU" sz="1200">
              <a:latin typeface="Times New Roman" panose="02020603050405020304" pitchFamily="18" charset="0"/>
              <a:cs typeface="Times New Roman" panose="02020603050405020304" pitchFamily="18" charset="0"/>
            </a:rPr>
            <a:t>ейрондық желі моделін құру, нейронды желі құрастыру және оқыту жұмыстары қарастырылады. Сонымен қатар кескінді танып, суреттерді болжау жұмыстары жалғастырылады</a:t>
          </a:r>
          <a:r>
            <a:rPr lang="ru-RU" sz="1400">
              <a:latin typeface="Times New Roman" panose="02020603050405020304" pitchFamily="18" charset="0"/>
              <a:cs typeface="Times New Roman" panose="02020603050405020304" pitchFamily="18" charset="0"/>
            </a:rPr>
            <a:t>. </a:t>
          </a:r>
        </a:p>
      </dgm:t>
    </dgm:pt>
    <dgm:pt modelId="{970EF169-FBF8-486A-BDD1-D23B7B1A09C0}" type="sibTrans" cxnId="{9F0291D3-4731-4B7C-BA9C-83E0261740E0}">
      <dgm:prSet/>
      <dgm:spPr/>
      <dgm:t>
        <a:bodyPr/>
        <a:lstStyle/>
        <a:p>
          <a:endParaRPr lang="ru-RU"/>
        </a:p>
      </dgm:t>
    </dgm:pt>
    <dgm:pt modelId="{BE337E78-EB7F-4A48-BB38-C574F3F2CF32}" type="parTrans" cxnId="{9F0291D3-4731-4B7C-BA9C-83E0261740E0}">
      <dgm:prSet/>
      <dgm:spPr/>
      <dgm:t>
        <a:bodyPr/>
        <a:lstStyle/>
        <a:p>
          <a:endParaRPr lang="ru-RU"/>
        </a:p>
      </dgm:t>
    </dgm:pt>
    <dgm:pt modelId="{05FB86E3-868D-4B51-A009-0E171026FE33}">
      <dgm:prSet phldrT="[Текст]" custT="1"/>
      <dgm:spPr/>
      <dgm:t>
        <a:bodyPr/>
        <a:lstStyle/>
        <a:p>
          <a:r>
            <a:rPr lang="ru-RU" sz="1200">
              <a:latin typeface="Times New Roman" panose="02020603050405020304" pitchFamily="18" charset="0"/>
              <a:cs typeface="Times New Roman" panose="02020603050405020304" pitchFamily="18" charset="0"/>
            </a:rPr>
            <a:t>машиналық оқытуда қолдану</a:t>
          </a:r>
        </a:p>
      </dgm:t>
    </dgm:pt>
    <dgm:pt modelId="{77715B4D-AF97-4E8E-BA4F-53C90EA0C48F}" type="sibTrans" cxnId="{4BF6B038-5A4B-44F7-96AD-AE24E8C78FD1}">
      <dgm:prSet/>
      <dgm:spPr/>
      <dgm:t>
        <a:bodyPr/>
        <a:lstStyle/>
        <a:p>
          <a:endParaRPr lang="ru-RU"/>
        </a:p>
      </dgm:t>
    </dgm:pt>
    <dgm:pt modelId="{D8DD3B84-52F4-4F04-82D5-3FDF0553C0ED}" type="parTrans" cxnId="{4BF6B038-5A4B-44F7-96AD-AE24E8C78FD1}">
      <dgm:prSet/>
      <dgm:spPr/>
      <dgm:t>
        <a:bodyPr/>
        <a:lstStyle/>
        <a:p>
          <a:endParaRPr lang="ru-RU"/>
        </a:p>
      </dgm:t>
    </dgm:pt>
    <dgm:pt modelId="{DF94C585-068F-4DE4-8E49-08A9FA4DFACE}">
      <dgm:prSet phldrT="[Текст]" custT="1"/>
      <dgm:spPr/>
      <dgm:t>
        <a:bodyPr/>
        <a:lstStyle/>
        <a:p>
          <a:pPr algn="just"/>
          <a:r>
            <a:rPr lang="ru-RU" sz="1200">
              <a:latin typeface="Times New Roman" panose="02020603050405020304" pitchFamily="18" charset="0"/>
              <a:cs typeface="Times New Roman" panose="02020603050405020304" pitchFamily="18" charset="0"/>
            </a:rPr>
            <a:t>сызықтық регрессия әдісін қолдану арқылы пәтер бағасын болжау;</a:t>
          </a:r>
        </a:p>
      </dgm:t>
    </dgm:pt>
    <dgm:pt modelId="{BEF4A33C-C0B2-489E-9E2A-89E3BB873E0D}" type="sibTrans" cxnId="{0F332887-462A-4B83-938C-296786702134}">
      <dgm:prSet/>
      <dgm:spPr/>
      <dgm:t>
        <a:bodyPr/>
        <a:lstStyle/>
        <a:p>
          <a:endParaRPr lang="ru-RU"/>
        </a:p>
      </dgm:t>
    </dgm:pt>
    <dgm:pt modelId="{CEF97B2A-4CA9-4FC7-9E60-CAD49982AA56}" type="parTrans" cxnId="{0F332887-462A-4B83-938C-296786702134}">
      <dgm:prSet/>
      <dgm:spPr/>
      <dgm:t>
        <a:bodyPr/>
        <a:lstStyle/>
        <a:p>
          <a:endParaRPr lang="ru-RU"/>
        </a:p>
      </dgm:t>
    </dgm:pt>
    <dgm:pt modelId="{816737F1-9755-496D-B756-2CFC48F85C47}">
      <dgm:prSet phldrT="[Текст]" custT="1"/>
      <dgm:spPr/>
      <dgm:t>
        <a:bodyPr/>
        <a:lstStyle/>
        <a:p>
          <a:pPr algn="just"/>
          <a:r>
            <a:rPr lang="kk-KZ" sz="1200">
              <a:latin typeface="Times New Roman" panose="02020603050405020304" pitchFamily="18" charset="0"/>
              <a:cs typeface="Times New Roman" panose="02020603050405020304" pitchFamily="18" charset="0"/>
            </a:rPr>
            <a:t>Pandas кітапханасы көмегімен Python программалау ортасында үлкен көлемді деректерді талдау;</a:t>
          </a:r>
          <a:endParaRPr lang="ru-RU" sz="1200"/>
        </a:p>
      </dgm:t>
    </dgm:pt>
    <dgm:pt modelId="{D1B005E1-4989-471F-A34A-CBB8BC6F3874}" type="sibTrans" cxnId="{BA6E6F8E-B483-43FD-880C-948FAB847378}">
      <dgm:prSet/>
      <dgm:spPr/>
      <dgm:t>
        <a:bodyPr/>
        <a:lstStyle/>
        <a:p>
          <a:endParaRPr lang="ru-RU"/>
        </a:p>
      </dgm:t>
    </dgm:pt>
    <dgm:pt modelId="{9B611ABA-239B-4CA5-90BC-270305FF5E56}" type="parTrans" cxnId="{BA6E6F8E-B483-43FD-880C-948FAB847378}">
      <dgm:prSet/>
      <dgm:spPr/>
      <dgm:t>
        <a:bodyPr/>
        <a:lstStyle/>
        <a:p>
          <a:endParaRPr lang="ru-RU"/>
        </a:p>
      </dgm:t>
    </dgm:pt>
    <dgm:pt modelId="{926B6171-6C6E-4271-AEF9-F64FB4851FD0}">
      <dgm:prSet phldrT="[Текст]" custT="1"/>
      <dgm:spPr/>
      <dgm:t>
        <a:bodyPr/>
        <a:lstStyle/>
        <a:p>
          <a:r>
            <a:rPr lang="en-US" sz="1200">
              <a:latin typeface="Times New Roman" panose="02020603050405020304" pitchFamily="18" charset="0"/>
              <a:cs typeface="Times New Roman" panose="02020603050405020304" pitchFamily="18" charset="0"/>
            </a:rPr>
            <a:t>Hadoop </a:t>
          </a:r>
          <a:r>
            <a:rPr lang="kk-KZ" sz="1200">
              <a:latin typeface="Times New Roman" panose="02020603050405020304" pitchFamily="18" charset="0"/>
              <a:cs typeface="Times New Roman" panose="02020603050405020304" pitchFamily="18" charset="0"/>
            </a:rPr>
            <a:t>деректері</a:t>
          </a:r>
          <a:endParaRPr lang="ru-RU" sz="1200">
            <a:latin typeface="Times New Roman" panose="02020603050405020304" pitchFamily="18" charset="0"/>
            <a:cs typeface="Times New Roman" panose="02020603050405020304" pitchFamily="18" charset="0"/>
          </a:endParaRPr>
        </a:p>
      </dgm:t>
    </dgm:pt>
    <dgm:pt modelId="{BB304434-AF14-4126-9200-C4B46C1C3F0C}" type="sibTrans" cxnId="{F0ADD1B9-063E-445A-A517-B27C65598421}">
      <dgm:prSet/>
      <dgm:spPr/>
      <dgm:t>
        <a:bodyPr/>
        <a:lstStyle/>
        <a:p>
          <a:endParaRPr lang="ru-RU"/>
        </a:p>
      </dgm:t>
    </dgm:pt>
    <dgm:pt modelId="{13D1C576-C776-48FE-83A5-8720AE968140}" type="parTrans" cxnId="{F0ADD1B9-063E-445A-A517-B27C65598421}">
      <dgm:prSet/>
      <dgm:spPr/>
      <dgm:t>
        <a:bodyPr/>
        <a:lstStyle/>
        <a:p>
          <a:endParaRPr lang="ru-RU"/>
        </a:p>
      </dgm:t>
    </dgm:pt>
    <dgm:pt modelId="{ADD0BB15-B096-4BE5-B272-9E66FEAFCF2A}">
      <dgm:prSet phldrT="[Текст]" custT="1"/>
      <dgm:spPr/>
      <dgm:t>
        <a:bodyPr/>
        <a:lstStyle/>
        <a:p>
          <a:pPr algn="just"/>
          <a:r>
            <a:rPr lang="kk-KZ" sz="1200">
              <a:solidFill>
                <a:sysClr val="windowText" lastClr="000000"/>
              </a:solidFill>
              <a:latin typeface="Times New Roman" panose="02020603050405020304" pitchFamily="18" charset="0"/>
              <a:cs typeface="Times New Roman" panose="02020603050405020304" pitchFamily="18" charset="0"/>
            </a:rPr>
            <a:t>Hadoop-бұл жай ғана стек емес, әр түрлі қолдануға арналған үлкен технологиялық экожүйе. Hadoop негізінде көптеген бағдарламалық өнімдер, бағдарламалық жасақтама кітапханалары мен утилиталар, ақысыз ашық және коммерциялық өнімдер жұмыс істейді;</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7A8C623D-6809-4D9E-8D7E-D50E013F86A9}" type="sibTrans" cxnId="{868F322A-CAED-4D5F-ABB0-DDB0A40F95FB}">
      <dgm:prSet/>
      <dgm:spPr/>
      <dgm:t>
        <a:bodyPr/>
        <a:lstStyle/>
        <a:p>
          <a:endParaRPr lang="ru-RU"/>
        </a:p>
      </dgm:t>
    </dgm:pt>
    <dgm:pt modelId="{1DBBCA4B-5553-4873-862A-570026D1EDEA}" type="parTrans" cxnId="{868F322A-CAED-4D5F-ABB0-DDB0A40F95FB}">
      <dgm:prSet/>
      <dgm:spPr/>
      <dgm:t>
        <a:bodyPr/>
        <a:lstStyle/>
        <a:p>
          <a:endParaRPr lang="ru-RU"/>
        </a:p>
      </dgm:t>
    </dgm:pt>
    <dgm:pt modelId="{B88D71C4-2FB6-4B36-8C44-53B717A0318A}">
      <dgm:prSet phldrT="[Текст]" custT="1"/>
      <dgm:spPr/>
      <dgm:t>
        <a:bodyPr/>
        <a:lstStyle/>
        <a:p>
          <a:pPr algn="just"/>
          <a:r>
            <a:rPr lang="kk-KZ" sz="1200">
              <a:latin typeface="Times New Roman" panose="02020603050405020304" pitchFamily="18" charset="0"/>
              <a:cs typeface="Times New Roman" panose="02020603050405020304" pitchFamily="18" charset="0"/>
            </a:rPr>
            <a:t>А</a:t>
          </a:r>
          <a:r>
            <a:rPr lang="en-US" sz="1200">
              <a:latin typeface="Times New Roman" panose="02020603050405020304" pitchFamily="18" charset="0"/>
              <a:cs typeface="Times New Roman" panose="02020603050405020304" pitchFamily="18" charset="0"/>
            </a:rPr>
            <a:t>naconda</a:t>
          </a:r>
          <a:r>
            <a:rPr lang="kk-KZ" sz="1200">
              <a:latin typeface="Times New Roman" panose="02020603050405020304" pitchFamily="18" charset="0"/>
              <a:cs typeface="Times New Roman" panose="02020603050405020304" pitchFamily="18" charset="0"/>
            </a:rPr>
            <a:t> кітапханасы көмегімен Python бағдарламалау ортасында үлкен көлемді деректерді импорттау және экспорттау.</a:t>
          </a:r>
          <a:endParaRPr lang="ru-RU" sz="1200"/>
        </a:p>
      </dgm:t>
    </dgm:pt>
    <dgm:pt modelId="{ED07A2A2-FC4B-46E0-9EC6-E7FDDD2C13F7}" type="parTrans" cxnId="{A09682A1-09DA-400F-9B8A-CC1CAB134C55}">
      <dgm:prSet/>
      <dgm:spPr/>
      <dgm:t>
        <a:bodyPr/>
        <a:lstStyle/>
        <a:p>
          <a:endParaRPr lang="ru-RU"/>
        </a:p>
      </dgm:t>
    </dgm:pt>
    <dgm:pt modelId="{D6E129BF-55BF-44CA-AFE2-30274E40D8A8}" type="sibTrans" cxnId="{A09682A1-09DA-400F-9B8A-CC1CAB134C55}">
      <dgm:prSet/>
      <dgm:spPr/>
      <dgm:t>
        <a:bodyPr/>
        <a:lstStyle/>
        <a:p>
          <a:endParaRPr lang="ru-RU"/>
        </a:p>
      </dgm:t>
    </dgm:pt>
    <dgm:pt modelId="{027F12B7-241C-4A7F-830C-1478D22B5D10}" type="pres">
      <dgm:prSet presAssocID="{4FE56465-ED45-459B-BA7D-61E9291CB560}" presName="linearFlow" presStyleCnt="0">
        <dgm:presLayoutVars>
          <dgm:dir/>
          <dgm:animLvl val="lvl"/>
          <dgm:resizeHandles val="exact"/>
        </dgm:presLayoutVars>
      </dgm:prSet>
      <dgm:spPr/>
      <dgm:t>
        <a:bodyPr/>
        <a:lstStyle/>
        <a:p>
          <a:endParaRPr lang="ru-RU"/>
        </a:p>
      </dgm:t>
    </dgm:pt>
    <dgm:pt modelId="{96F02D32-67BD-4329-B542-0BF5BAA4AD36}" type="pres">
      <dgm:prSet presAssocID="{1520CC0F-78D5-4A8A-A112-6D723A1229CE}" presName="composite" presStyleCnt="0"/>
      <dgm:spPr/>
    </dgm:pt>
    <dgm:pt modelId="{3C55E135-F639-42CB-9D6D-9BFE90CA06A2}" type="pres">
      <dgm:prSet presAssocID="{1520CC0F-78D5-4A8A-A112-6D723A1229CE}" presName="parentText" presStyleLbl="alignNode1" presStyleIdx="0" presStyleCnt="3">
        <dgm:presLayoutVars>
          <dgm:chMax val="1"/>
          <dgm:bulletEnabled val="1"/>
        </dgm:presLayoutVars>
      </dgm:prSet>
      <dgm:spPr/>
      <dgm:t>
        <a:bodyPr/>
        <a:lstStyle/>
        <a:p>
          <a:endParaRPr lang="ru-RU"/>
        </a:p>
      </dgm:t>
    </dgm:pt>
    <dgm:pt modelId="{CE929AE6-CC08-4A7A-A005-EEC9B6837200}" type="pres">
      <dgm:prSet presAssocID="{1520CC0F-78D5-4A8A-A112-6D723A1229CE}" presName="descendantText" presStyleLbl="alignAcc1" presStyleIdx="0" presStyleCnt="3" custScaleY="117665">
        <dgm:presLayoutVars>
          <dgm:bulletEnabled val="1"/>
        </dgm:presLayoutVars>
      </dgm:prSet>
      <dgm:spPr/>
      <dgm:t>
        <a:bodyPr/>
        <a:lstStyle/>
        <a:p>
          <a:endParaRPr lang="ru-RU"/>
        </a:p>
      </dgm:t>
    </dgm:pt>
    <dgm:pt modelId="{890FDCB8-C4BB-4641-8540-7F9545EA6CEA}" type="pres">
      <dgm:prSet presAssocID="{6FEFD5C6-E94D-4F25-AD80-C080C3017866}" presName="sp" presStyleCnt="0"/>
      <dgm:spPr/>
    </dgm:pt>
    <dgm:pt modelId="{2E9DB301-483C-4EB5-B7E5-EE10A9B30A7F}" type="pres">
      <dgm:prSet presAssocID="{05FB86E3-868D-4B51-A009-0E171026FE33}" presName="composite" presStyleCnt="0"/>
      <dgm:spPr/>
    </dgm:pt>
    <dgm:pt modelId="{7FEE1F35-4F9E-4955-9C5A-FAD6861DB235}" type="pres">
      <dgm:prSet presAssocID="{05FB86E3-868D-4B51-A009-0E171026FE33}" presName="parentText" presStyleLbl="alignNode1" presStyleIdx="1" presStyleCnt="3">
        <dgm:presLayoutVars>
          <dgm:chMax val="1"/>
          <dgm:bulletEnabled val="1"/>
        </dgm:presLayoutVars>
      </dgm:prSet>
      <dgm:spPr/>
      <dgm:t>
        <a:bodyPr/>
        <a:lstStyle/>
        <a:p>
          <a:endParaRPr lang="ru-RU"/>
        </a:p>
      </dgm:t>
    </dgm:pt>
    <dgm:pt modelId="{75B68DBF-8B71-4A98-A1CB-7CD71F5F890C}" type="pres">
      <dgm:prSet presAssocID="{05FB86E3-868D-4B51-A009-0E171026FE33}" presName="descendantText" presStyleLbl="alignAcc1" presStyleIdx="1" presStyleCnt="3" custScaleY="122693">
        <dgm:presLayoutVars>
          <dgm:bulletEnabled val="1"/>
        </dgm:presLayoutVars>
      </dgm:prSet>
      <dgm:spPr/>
      <dgm:t>
        <a:bodyPr/>
        <a:lstStyle/>
        <a:p>
          <a:endParaRPr lang="ru-RU"/>
        </a:p>
      </dgm:t>
    </dgm:pt>
    <dgm:pt modelId="{559F3095-993C-49B3-B614-1E403D0C4292}" type="pres">
      <dgm:prSet presAssocID="{77715B4D-AF97-4E8E-BA4F-53C90EA0C48F}" presName="sp" presStyleCnt="0"/>
      <dgm:spPr/>
    </dgm:pt>
    <dgm:pt modelId="{C7C469D3-032B-46C3-95FE-68A5D8142D8E}" type="pres">
      <dgm:prSet presAssocID="{926B6171-6C6E-4271-AEF9-F64FB4851FD0}" presName="composite" presStyleCnt="0"/>
      <dgm:spPr/>
    </dgm:pt>
    <dgm:pt modelId="{5E6B8327-A8B0-4433-A2F0-E2485EEA8CE0}" type="pres">
      <dgm:prSet presAssocID="{926B6171-6C6E-4271-AEF9-F64FB4851FD0}" presName="parentText" presStyleLbl="alignNode1" presStyleIdx="2" presStyleCnt="3">
        <dgm:presLayoutVars>
          <dgm:chMax val="1"/>
          <dgm:bulletEnabled val="1"/>
        </dgm:presLayoutVars>
      </dgm:prSet>
      <dgm:spPr/>
      <dgm:t>
        <a:bodyPr/>
        <a:lstStyle/>
        <a:p>
          <a:endParaRPr lang="ru-RU"/>
        </a:p>
      </dgm:t>
    </dgm:pt>
    <dgm:pt modelId="{EED443DC-19C6-4940-AC85-6BBAE9C934FE}" type="pres">
      <dgm:prSet presAssocID="{926B6171-6C6E-4271-AEF9-F64FB4851FD0}" presName="descendantText" presStyleLbl="alignAcc1" presStyleIdx="2" presStyleCnt="3" custScaleY="119274" custLinFactNeighborX="0" custLinFactNeighborY="-698">
        <dgm:presLayoutVars>
          <dgm:bulletEnabled val="1"/>
        </dgm:presLayoutVars>
      </dgm:prSet>
      <dgm:spPr/>
      <dgm:t>
        <a:bodyPr/>
        <a:lstStyle/>
        <a:p>
          <a:endParaRPr lang="ru-RU"/>
        </a:p>
      </dgm:t>
    </dgm:pt>
  </dgm:ptLst>
  <dgm:cxnLst>
    <dgm:cxn modelId="{F0ADD1B9-063E-445A-A517-B27C65598421}" srcId="{4FE56465-ED45-459B-BA7D-61E9291CB560}" destId="{926B6171-6C6E-4271-AEF9-F64FB4851FD0}" srcOrd="2" destOrd="0" parTransId="{13D1C576-C776-48FE-83A5-8720AE968140}" sibTransId="{BB304434-AF14-4126-9200-C4B46C1C3F0C}"/>
    <dgm:cxn modelId="{27625B92-DAA4-45F8-AC68-6BDF7939D850}" type="presOf" srcId="{1520CC0F-78D5-4A8A-A112-6D723A1229CE}" destId="{3C55E135-F639-42CB-9D6D-9BFE90CA06A2}" srcOrd="0" destOrd="0" presId="urn:microsoft.com/office/officeart/2005/8/layout/chevron2"/>
    <dgm:cxn modelId="{868F322A-CAED-4D5F-ABB0-DDB0A40F95FB}" srcId="{926B6171-6C6E-4271-AEF9-F64FB4851FD0}" destId="{ADD0BB15-B096-4BE5-B272-9E66FEAFCF2A}" srcOrd="0" destOrd="0" parTransId="{1DBBCA4B-5553-4873-862A-570026D1EDEA}" sibTransId="{7A8C623D-6809-4D9E-8D7E-D50E013F86A9}"/>
    <dgm:cxn modelId="{4BF6B038-5A4B-44F7-96AD-AE24E8C78FD1}" srcId="{4FE56465-ED45-459B-BA7D-61E9291CB560}" destId="{05FB86E3-868D-4B51-A009-0E171026FE33}" srcOrd="1" destOrd="0" parTransId="{D8DD3B84-52F4-4F04-82D5-3FDF0553C0ED}" sibTransId="{77715B4D-AF97-4E8E-BA4F-53C90EA0C48F}"/>
    <dgm:cxn modelId="{0F332887-462A-4B83-938C-296786702134}" srcId="{05FB86E3-868D-4B51-A009-0E171026FE33}" destId="{DF94C585-068F-4DE4-8E49-08A9FA4DFACE}" srcOrd="0" destOrd="0" parTransId="{CEF97B2A-4CA9-4FC7-9E60-CAD49982AA56}" sibTransId="{BEF4A33C-C0B2-489E-9E2A-89E3BB873E0D}"/>
    <dgm:cxn modelId="{0EFB08D2-1883-4F2A-91D2-3C1EA521F99D}" type="presOf" srcId="{B88D71C4-2FB6-4B36-8C44-53B717A0318A}" destId="{75B68DBF-8B71-4A98-A1CB-7CD71F5F890C}" srcOrd="0" destOrd="2" presId="urn:microsoft.com/office/officeart/2005/8/layout/chevron2"/>
    <dgm:cxn modelId="{FB58A43C-8C08-424C-8C0B-3E5296E727F8}" type="presOf" srcId="{ADD0BB15-B096-4BE5-B272-9E66FEAFCF2A}" destId="{EED443DC-19C6-4940-AC85-6BBAE9C934FE}" srcOrd="0" destOrd="0" presId="urn:microsoft.com/office/officeart/2005/8/layout/chevron2"/>
    <dgm:cxn modelId="{EFF770DB-ABAD-42CF-A576-25EC4AF87CF9}" type="presOf" srcId="{4FE56465-ED45-459B-BA7D-61E9291CB560}" destId="{027F12B7-241C-4A7F-830C-1478D22B5D10}" srcOrd="0" destOrd="0" presId="urn:microsoft.com/office/officeart/2005/8/layout/chevron2"/>
    <dgm:cxn modelId="{37D92FF6-7DEB-4F06-9D95-7C5F59B53454}" type="presOf" srcId="{926B6171-6C6E-4271-AEF9-F64FB4851FD0}" destId="{5E6B8327-A8B0-4433-A2F0-E2485EEA8CE0}" srcOrd="0" destOrd="0" presId="urn:microsoft.com/office/officeart/2005/8/layout/chevron2"/>
    <dgm:cxn modelId="{5A7A7266-BE9F-456C-84B4-A5CFD5414637}" type="presOf" srcId="{05B0F244-3019-4368-BE66-E291EFD3707D}" destId="{CE929AE6-CC08-4A7A-A005-EEC9B6837200}" srcOrd="0" destOrd="0" presId="urn:microsoft.com/office/officeart/2005/8/layout/chevron2"/>
    <dgm:cxn modelId="{A14C2CC7-8AFE-44A1-B501-DE0F47337FEB}" type="presOf" srcId="{05FB86E3-868D-4B51-A009-0E171026FE33}" destId="{7FEE1F35-4F9E-4955-9C5A-FAD6861DB235}" srcOrd="0" destOrd="0" presId="urn:microsoft.com/office/officeart/2005/8/layout/chevron2"/>
    <dgm:cxn modelId="{7E8C224B-3276-40B1-BA8C-6C69A923237D}" type="presOf" srcId="{DF94C585-068F-4DE4-8E49-08A9FA4DFACE}" destId="{75B68DBF-8B71-4A98-A1CB-7CD71F5F890C}" srcOrd="0" destOrd="0" presId="urn:microsoft.com/office/officeart/2005/8/layout/chevron2"/>
    <dgm:cxn modelId="{9F0291D3-4731-4B7C-BA9C-83E0261740E0}" srcId="{1520CC0F-78D5-4A8A-A112-6D723A1229CE}" destId="{05B0F244-3019-4368-BE66-E291EFD3707D}" srcOrd="0" destOrd="0" parTransId="{BE337E78-EB7F-4A48-BB38-C574F3F2CF32}" sibTransId="{970EF169-FBF8-486A-BDD1-D23B7B1A09C0}"/>
    <dgm:cxn modelId="{BA6E6F8E-B483-43FD-880C-948FAB847378}" srcId="{05FB86E3-868D-4B51-A009-0E171026FE33}" destId="{816737F1-9755-496D-B756-2CFC48F85C47}" srcOrd="1" destOrd="0" parTransId="{9B611ABA-239B-4CA5-90BC-270305FF5E56}" sibTransId="{D1B005E1-4989-471F-A34A-CBB8BC6F3874}"/>
    <dgm:cxn modelId="{A09682A1-09DA-400F-9B8A-CC1CAB134C55}" srcId="{05FB86E3-868D-4B51-A009-0E171026FE33}" destId="{B88D71C4-2FB6-4B36-8C44-53B717A0318A}" srcOrd="2" destOrd="0" parTransId="{ED07A2A2-FC4B-46E0-9EC6-E7FDDD2C13F7}" sibTransId="{D6E129BF-55BF-44CA-AFE2-30274E40D8A8}"/>
    <dgm:cxn modelId="{A9B16498-649E-402B-AE09-7B0EF23DCCCA}" type="presOf" srcId="{816737F1-9755-496D-B756-2CFC48F85C47}" destId="{75B68DBF-8B71-4A98-A1CB-7CD71F5F890C}" srcOrd="0" destOrd="1" presId="urn:microsoft.com/office/officeart/2005/8/layout/chevron2"/>
    <dgm:cxn modelId="{2E6E12DA-EE64-46EF-B286-EE146BAD2CD6}" srcId="{4FE56465-ED45-459B-BA7D-61E9291CB560}" destId="{1520CC0F-78D5-4A8A-A112-6D723A1229CE}" srcOrd="0" destOrd="0" parTransId="{6CFC687B-E1F1-446B-B829-F9E345D3E3B4}" sibTransId="{6FEFD5C6-E94D-4F25-AD80-C080C3017866}"/>
    <dgm:cxn modelId="{9C202F77-8A47-4E60-9017-F398C7A41C37}" type="presParOf" srcId="{027F12B7-241C-4A7F-830C-1478D22B5D10}" destId="{96F02D32-67BD-4329-B542-0BF5BAA4AD36}" srcOrd="0" destOrd="0" presId="urn:microsoft.com/office/officeart/2005/8/layout/chevron2"/>
    <dgm:cxn modelId="{C4DD6561-6076-432E-B75D-8BFC16AD50AA}" type="presParOf" srcId="{96F02D32-67BD-4329-B542-0BF5BAA4AD36}" destId="{3C55E135-F639-42CB-9D6D-9BFE90CA06A2}" srcOrd="0" destOrd="0" presId="urn:microsoft.com/office/officeart/2005/8/layout/chevron2"/>
    <dgm:cxn modelId="{CE06FD02-F875-4E41-A101-641F754C6987}" type="presParOf" srcId="{96F02D32-67BD-4329-B542-0BF5BAA4AD36}" destId="{CE929AE6-CC08-4A7A-A005-EEC9B6837200}" srcOrd="1" destOrd="0" presId="urn:microsoft.com/office/officeart/2005/8/layout/chevron2"/>
    <dgm:cxn modelId="{901094FD-4605-40A6-BC10-F066E7273535}" type="presParOf" srcId="{027F12B7-241C-4A7F-830C-1478D22B5D10}" destId="{890FDCB8-C4BB-4641-8540-7F9545EA6CEA}" srcOrd="1" destOrd="0" presId="urn:microsoft.com/office/officeart/2005/8/layout/chevron2"/>
    <dgm:cxn modelId="{B5E334CF-BF6A-4211-82F4-7646987B90CC}" type="presParOf" srcId="{027F12B7-241C-4A7F-830C-1478D22B5D10}" destId="{2E9DB301-483C-4EB5-B7E5-EE10A9B30A7F}" srcOrd="2" destOrd="0" presId="urn:microsoft.com/office/officeart/2005/8/layout/chevron2"/>
    <dgm:cxn modelId="{2FD423EE-CA13-4AC6-97AD-0874B88B3B69}" type="presParOf" srcId="{2E9DB301-483C-4EB5-B7E5-EE10A9B30A7F}" destId="{7FEE1F35-4F9E-4955-9C5A-FAD6861DB235}" srcOrd="0" destOrd="0" presId="urn:microsoft.com/office/officeart/2005/8/layout/chevron2"/>
    <dgm:cxn modelId="{8EE694F8-0001-4FFC-9C86-D7AA52721422}" type="presParOf" srcId="{2E9DB301-483C-4EB5-B7E5-EE10A9B30A7F}" destId="{75B68DBF-8B71-4A98-A1CB-7CD71F5F890C}" srcOrd="1" destOrd="0" presId="urn:microsoft.com/office/officeart/2005/8/layout/chevron2"/>
    <dgm:cxn modelId="{8C7697EC-AE50-4EEA-9ED1-5F23DF815DD7}" type="presParOf" srcId="{027F12B7-241C-4A7F-830C-1478D22B5D10}" destId="{559F3095-993C-49B3-B614-1E403D0C4292}" srcOrd="3" destOrd="0" presId="urn:microsoft.com/office/officeart/2005/8/layout/chevron2"/>
    <dgm:cxn modelId="{7A7319CB-37EC-4E36-9D39-17EE75A3B8EA}" type="presParOf" srcId="{027F12B7-241C-4A7F-830C-1478D22B5D10}" destId="{C7C469D3-032B-46C3-95FE-68A5D8142D8E}" srcOrd="4" destOrd="0" presId="urn:microsoft.com/office/officeart/2005/8/layout/chevron2"/>
    <dgm:cxn modelId="{47FE1F11-4C1C-4BCA-A910-B039FD9EE750}" type="presParOf" srcId="{C7C469D3-032B-46C3-95FE-68A5D8142D8E}" destId="{5E6B8327-A8B0-4433-A2F0-E2485EEA8CE0}" srcOrd="0" destOrd="0" presId="urn:microsoft.com/office/officeart/2005/8/layout/chevron2"/>
    <dgm:cxn modelId="{614AF3C7-A097-4E0D-BC89-E14874B01E36}" type="presParOf" srcId="{C7C469D3-032B-46C3-95FE-68A5D8142D8E}" destId="{EED443DC-19C6-4940-AC85-6BBAE9C934FE}" srcOrd="1" destOrd="0" presId="urn:microsoft.com/office/officeart/2005/8/layout/chevron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FE56465-ED45-459B-BA7D-61E9291CB560}"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1520CC0F-78D5-4A8A-A112-6D723A1229CE}">
      <dgm:prSet phldrT="[Текст]" custT="1"/>
      <dgm:spPr/>
      <dgm:t>
        <a:bodyPr/>
        <a:lstStyle/>
        <a:p>
          <a:pPr algn="ctr"/>
          <a:r>
            <a:rPr lang="ru-RU" sz="1200"/>
            <a:t>Регрессия</a:t>
          </a:r>
          <a:r>
            <a:rPr lang="ru-RU" sz="1400"/>
            <a:t> </a:t>
          </a:r>
        </a:p>
      </dgm:t>
    </dgm:pt>
    <dgm:pt modelId="{6CFC687B-E1F1-446B-B829-F9E345D3E3B4}" type="parTrans" cxnId="{2E6E12DA-EE64-46EF-B286-EE146BAD2CD6}">
      <dgm:prSet/>
      <dgm:spPr/>
      <dgm:t>
        <a:bodyPr/>
        <a:lstStyle/>
        <a:p>
          <a:pPr algn="ctr"/>
          <a:endParaRPr lang="ru-RU"/>
        </a:p>
      </dgm:t>
    </dgm:pt>
    <dgm:pt modelId="{6FEFD5C6-E94D-4F25-AD80-C080C3017866}" type="sibTrans" cxnId="{2E6E12DA-EE64-46EF-B286-EE146BAD2CD6}">
      <dgm:prSet/>
      <dgm:spPr/>
      <dgm:t>
        <a:bodyPr/>
        <a:lstStyle/>
        <a:p>
          <a:pPr algn="ctr"/>
          <a:endParaRPr lang="ru-RU"/>
        </a:p>
      </dgm:t>
    </dgm:pt>
    <dgm:pt modelId="{05FB86E3-868D-4B51-A009-0E171026FE33}">
      <dgm:prSet phldrT="[Текст]" custT="1"/>
      <dgm:spPr/>
      <dgm:t>
        <a:bodyPr/>
        <a:lstStyle/>
        <a:p>
          <a:pPr algn="ctr"/>
          <a:r>
            <a:rPr lang="ru-RU" sz="1200">
              <a:latin typeface="Times New Roman" panose="02020603050405020304" pitchFamily="18" charset="0"/>
              <a:cs typeface="Times New Roman" panose="02020603050405020304" pitchFamily="18" charset="0"/>
            </a:rPr>
            <a:t>Кластерлеу</a:t>
          </a:r>
          <a:r>
            <a:rPr lang="ru-RU" sz="1400">
              <a:latin typeface="Times New Roman" panose="02020603050405020304" pitchFamily="18" charset="0"/>
              <a:cs typeface="Times New Roman" panose="02020603050405020304" pitchFamily="18" charset="0"/>
            </a:rPr>
            <a:t> </a:t>
          </a:r>
        </a:p>
      </dgm:t>
    </dgm:pt>
    <dgm:pt modelId="{D8DD3B84-52F4-4F04-82D5-3FDF0553C0ED}" type="parTrans" cxnId="{4BF6B038-5A4B-44F7-96AD-AE24E8C78FD1}">
      <dgm:prSet/>
      <dgm:spPr/>
      <dgm:t>
        <a:bodyPr/>
        <a:lstStyle/>
        <a:p>
          <a:pPr algn="ctr"/>
          <a:endParaRPr lang="ru-RU"/>
        </a:p>
      </dgm:t>
    </dgm:pt>
    <dgm:pt modelId="{77715B4D-AF97-4E8E-BA4F-53C90EA0C48F}" type="sibTrans" cxnId="{4BF6B038-5A4B-44F7-96AD-AE24E8C78FD1}">
      <dgm:prSet/>
      <dgm:spPr/>
      <dgm:t>
        <a:bodyPr/>
        <a:lstStyle/>
        <a:p>
          <a:pPr algn="ctr"/>
          <a:endParaRPr lang="ru-RU"/>
        </a:p>
      </dgm:t>
    </dgm:pt>
    <dgm:pt modelId="{DF94C585-068F-4DE4-8E49-08A9FA4DFACE}">
      <dgm:prSet phldrT="[Текст]" custT="1"/>
      <dgm:spPr/>
      <dgm:t>
        <a:bodyPr/>
        <a:lstStyle/>
        <a:p>
          <a:pPr algn="just"/>
          <a:r>
            <a:rPr lang="kk-KZ" sz="1200" b="0">
              <a:latin typeface="Times New Roman" panose="02020603050405020304" pitchFamily="18" charset="0"/>
              <a:cs typeface="Times New Roman" panose="02020603050405020304" pitchFamily="18" charset="0"/>
            </a:rPr>
            <a:t>үлкен деректерге K-means кластерлеу әдісін қолдану жұмысында Iris көмегімен K-means кластердің анализін қарастырылады, кластер дендограммасы мен нүктелі диаграмма құрылады</a:t>
          </a:r>
          <a:r>
            <a:rPr lang="kk-KZ" sz="120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CEF97B2A-4CA9-4FC7-9E60-CAD49982AA56}" type="parTrans" cxnId="{0F332887-462A-4B83-938C-296786702134}">
      <dgm:prSet/>
      <dgm:spPr/>
      <dgm:t>
        <a:bodyPr/>
        <a:lstStyle/>
        <a:p>
          <a:pPr algn="ctr"/>
          <a:endParaRPr lang="ru-RU"/>
        </a:p>
      </dgm:t>
    </dgm:pt>
    <dgm:pt modelId="{BEF4A33C-C0B2-489E-9E2A-89E3BB873E0D}" type="sibTrans" cxnId="{0F332887-462A-4B83-938C-296786702134}">
      <dgm:prSet/>
      <dgm:spPr/>
      <dgm:t>
        <a:bodyPr/>
        <a:lstStyle/>
        <a:p>
          <a:pPr algn="ctr"/>
          <a:endParaRPr lang="ru-RU"/>
        </a:p>
      </dgm:t>
    </dgm:pt>
    <dgm:pt modelId="{926B6171-6C6E-4271-AEF9-F64FB4851FD0}">
      <dgm:prSet phldrT="[Текст]" custT="1"/>
      <dgm:spPr/>
      <dgm:t>
        <a:bodyPr/>
        <a:lstStyle/>
        <a:p>
          <a:pPr algn="ctr"/>
          <a:r>
            <a:rPr lang="kk-KZ" sz="1200"/>
            <a:t>Корреляция</a:t>
          </a:r>
          <a:endParaRPr lang="ru-RU" sz="1200"/>
        </a:p>
      </dgm:t>
    </dgm:pt>
    <dgm:pt modelId="{13D1C576-C776-48FE-83A5-8720AE968140}" type="parTrans" cxnId="{F0ADD1B9-063E-445A-A517-B27C65598421}">
      <dgm:prSet/>
      <dgm:spPr/>
      <dgm:t>
        <a:bodyPr/>
        <a:lstStyle/>
        <a:p>
          <a:pPr algn="ctr"/>
          <a:endParaRPr lang="ru-RU"/>
        </a:p>
      </dgm:t>
    </dgm:pt>
    <dgm:pt modelId="{BB304434-AF14-4126-9200-C4B46C1C3F0C}" type="sibTrans" cxnId="{F0ADD1B9-063E-445A-A517-B27C65598421}">
      <dgm:prSet/>
      <dgm:spPr/>
      <dgm:t>
        <a:bodyPr/>
        <a:lstStyle/>
        <a:p>
          <a:pPr algn="ctr"/>
          <a:endParaRPr lang="ru-RU"/>
        </a:p>
      </dgm:t>
    </dgm:pt>
    <dgm:pt modelId="{ADD0BB15-B096-4BE5-B272-9E66FEAFCF2A}">
      <dgm:prSet phldrT="[Текст]" custT="1"/>
      <dgm:spPr/>
      <dgm:t>
        <a:bodyPr/>
        <a:lstStyle/>
        <a:p>
          <a:pPr algn="just"/>
          <a:r>
            <a:rPr lang="kk-KZ" sz="1200">
              <a:solidFill>
                <a:sysClr val="windowText" lastClr="000000"/>
              </a:solidFill>
              <a:latin typeface="Times New Roman" panose="02020603050405020304" pitchFamily="18" charset="0"/>
              <a:cs typeface="Times New Roman" panose="02020603050405020304" pitchFamily="18" charset="0"/>
            </a:rPr>
            <a:t>екі айнымалы арасындағы коррелияция коэфициентін есептеуге мүмкіндік беретін базалық функциямен  жұмыс жасау үшін Пирсон корреляциясы қарастырылады;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1DBBCA4B-5553-4873-862A-570026D1EDEA}" type="parTrans" cxnId="{868F322A-CAED-4D5F-ABB0-DDB0A40F95FB}">
      <dgm:prSet/>
      <dgm:spPr/>
      <dgm:t>
        <a:bodyPr/>
        <a:lstStyle/>
        <a:p>
          <a:pPr algn="ctr"/>
          <a:endParaRPr lang="ru-RU"/>
        </a:p>
      </dgm:t>
    </dgm:pt>
    <dgm:pt modelId="{7A8C623D-6809-4D9E-8D7E-D50E013F86A9}" type="sibTrans" cxnId="{868F322A-CAED-4D5F-ABB0-DDB0A40F95FB}">
      <dgm:prSet/>
      <dgm:spPr/>
      <dgm:t>
        <a:bodyPr/>
        <a:lstStyle/>
        <a:p>
          <a:pPr algn="ctr"/>
          <a:endParaRPr lang="ru-RU"/>
        </a:p>
      </dgm:t>
    </dgm:pt>
    <dgm:pt modelId="{9BDC88E5-5E87-4B1D-964E-840DA0D26535}">
      <dgm:prSet custT="1"/>
      <dgm:spPr/>
      <dgm:t>
        <a:bodyPr/>
        <a:lstStyle/>
        <a:p>
          <a:pPr algn="just"/>
          <a:r>
            <a:rPr lang="kk-KZ" sz="1200" b="0">
              <a:latin typeface="Times New Roman" panose="02020603050405020304" pitchFamily="18" charset="0"/>
              <a:cs typeface="Times New Roman" panose="02020603050405020304" pitchFamily="18" charset="0"/>
            </a:rPr>
            <a:t>үлкен деректерге иерархиялық кластеризация әдісін қолдану жұмысында </a:t>
          </a:r>
          <a:r>
            <a:rPr lang="kk-KZ" sz="1200">
              <a:latin typeface="Times New Roman" panose="02020603050405020304" pitchFamily="18" charset="0"/>
              <a:cs typeface="Times New Roman" panose="02020603050405020304" pitchFamily="18" charset="0"/>
            </a:rPr>
            <a:t>иерархиялық класс қатынастарын анықтап, пішіндерге кластерлеуге болады</a:t>
          </a:r>
          <a:r>
            <a:rPr lang="kk-KZ" sz="120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1C727223-D61C-497F-93BE-737B11EFAEE1}" type="parTrans" cxnId="{C1A40166-C68B-49A6-A74B-8B4599044188}">
      <dgm:prSet/>
      <dgm:spPr/>
      <dgm:t>
        <a:bodyPr/>
        <a:lstStyle/>
        <a:p>
          <a:pPr algn="ctr"/>
          <a:endParaRPr lang="ru-RU"/>
        </a:p>
      </dgm:t>
    </dgm:pt>
    <dgm:pt modelId="{B1826B24-1967-4270-97DF-0A90DB53BF88}" type="sibTrans" cxnId="{C1A40166-C68B-49A6-A74B-8B4599044188}">
      <dgm:prSet/>
      <dgm:spPr/>
      <dgm:t>
        <a:bodyPr/>
        <a:lstStyle/>
        <a:p>
          <a:pPr algn="ctr"/>
          <a:endParaRPr lang="ru-RU"/>
        </a:p>
      </dgm:t>
    </dgm:pt>
    <dgm:pt modelId="{D050F9F9-83AD-467F-A717-5919A309FA5C}">
      <dgm:prSet phldrT="[Текст]" custT="1"/>
      <dgm:spPr/>
      <dgm:t>
        <a:bodyPr/>
        <a:lstStyle/>
        <a:p>
          <a:pPr algn="just"/>
          <a:r>
            <a:rPr lang="ru-RU" sz="1200" b="0">
              <a:solidFill>
                <a:sysClr val="windowText" lastClr="000000"/>
              </a:solidFill>
              <a:latin typeface="Times New Roman" panose="02020603050405020304" pitchFamily="18" charset="0"/>
              <a:cs typeface="Times New Roman" panose="02020603050405020304" pitchFamily="18" charset="0"/>
            </a:rPr>
            <a:t>үлкен деректерді </a:t>
          </a:r>
          <a:r>
            <a:rPr lang="kk-KZ" sz="1200" b="0">
              <a:solidFill>
                <a:sysClr val="windowText" lastClr="000000"/>
              </a:solidFill>
              <a:latin typeface="Times New Roman" panose="02020603050405020304" pitchFamily="18" charset="0"/>
              <a:cs typeface="Times New Roman" panose="02020603050405020304" pitchFamily="18" charset="0"/>
            </a:rPr>
            <a:t>өңдеуде Шешім ағаштарын қолданy жұмысында сызықтық регрессия, көпмүшелік регрессия, тірек векторларының регрессиясы, логистикалық регрессия  түрлері қолданылды</a:t>
          </a:r>
          <a:r>
            <a:rPr lang="kk-KZ" sz="1400" b="0">
              <a:solidFill>
                <a:sysClr val="windowText" lastClr="000000"/>
              </a:solidFill>
              <a:latin typeface="Times New Roman" panose="02020603050405020304" pitchFamily="18" charset="0"/>
              <a:cs typeface="Times New Roman" panose="02020603050405020304" pitchFamily="18" charset="0"/>
            </a:rPr>
            <a:t>.</a:t>
          </a:r>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490B1573-AA14-4698-941D-6CDA82D25FC2}" type="parTrans" cxnId="{C14E164E-4669-4C0B-9716-D256594C68A6}">
      <dgm:prSet/>
      <dgm:spPr/>
      <dgm:t>
        <a:bodyPr/>
        <a:lstStyle/>
        <a:p>
          <a:pPr algn="ctr"/>
          <a:endParaRPr lang="ru-RU"/>
        </a:p>
      </dgm:t>
    </dgm:pt>
    <dgm:pt modelId="{9C305386-5CED-4AEE-A23B-1991F164224C}" type="sibTrans" cxnId="{C14E164E-4669-4C0B-9716-D256594C68A6}">
      <dgm:prSet/>
      <dgm:spPr/>
      <dgm:t>
        <a:bodyPr/>
        <a:lstStyle/>
        <a:p>
          <a:pPr algn="ctr"/>
          <a:endParaRPr lang="ru-RU"/>
        </a:p>
      </dgm:t>
    </dgm:pt>
    <dgm:pt modelId="{9D0C7947-452C-473C-9A5F-4B732E12CEFD}">
      <dgm:prSet phldrT="[Текст]" custT="1"/>
      <dgm:spPr/>
      <dgm:t>
        <a:bodyPr/>
        <a:lstStyle/>
        <a:p>
          <a:pPr algn="just"/>
          <a:r>
            <a:rPr lang="ru-RU" sz="1200">
              <a:solidFill>
                <a:sysClr val="windowText" lastClr="000000"/>
              </a:solidFill>
              <a:latin typeface="Times New Roman" panose="02020603050405020304" pitchFamily="18" charset="0"/>
              <a:cs typeface="Times New Roman" panose="02020603050405020304" pitchFamily="18" charset="0"/>
            </a:rPr>
            <a:t>сонымен қатар, </a:t>
          </a:r>
          <a:r>
            <a:rPr lang="kk-KZ" sz="1200">
              <a:solidFill>
                <a:sysClr val="windowText" lastClr="000000"/>
              </a:solidFill>
              <a:latin typeface="Times New Roman" panose="02020603050405020304" pitchFamily="18" charset="0"/>
              <a:cs typeface="Times New Roman" panose="02020603050405020304" pitchFamily="18" charset="0"/>
            </a:rPr>
            <a:t>Спирман Ранг корреляциясы қарастырылды, корреляция матрицасы құрылып, install.Packages ("GGally")) функциясы арқылы визуалдау жасалды; </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604036CC-9EFD-4319-AF45-B73803983559}" type="sibTrans" cxnId="{58C3A074-1D7F-46F0-B28F-C0EF659DA4ED}">
      <dgm:prSet/>
      <dgm:spPr/>
      <dgm:t>
        <a:bodyPr/>
        <a:lstStyle/>
        <a:p>
          <a:pPr algn="ctr"/>
          <a:endParaRPr lang="ru-RU"/>
        </a:p>
      </dgm:t>
    </dgm:pt>
    <dgm:pt modelId="{B38BEE49-48C8-4D85-BBAE-E3A1B3AF7F2D}" type="parTrans" cxnId="{58C3A074-1D7F-46F0-B28F-C0EF659DA4ED}">
      <dgm:prSet/>
      <dgm:spPr/>
      <dgm:t>
        <a:bodyPr/>
        <a:lstStyle/>
        <a:p>
          <a:pPr algn="ctr"/>
          <a:endParaRPr lang="ru-RU"/>
        </a:p>
      </dgm:t>
    </dgm:pt>
    <dgm:pt modelId="{027F12B7-241C-4A7F-830C-1478D22B5D10}" type="pres">
      <dgm:prSet presAssocID="{4FE56465-ED45-459B-BA7D-61E9291CB560}" presName="linearFlow" presStyleCnt="0">
        <dgm:presLayoutVars>
          <dgm:dir/>
          <dgm:animLvl val="lvl"/>
          <dgm:resizeHandles val="exact"/>
        </dgm:presLayoutVars>
      </dgm:prSet>
      <dgm:spPr/>
      <dgm:t>
        <a:bodyPr/>
        <a:lstStyle/>
        <a:p>
          <a:endParaRPr lang="ru-RU"/>
        </a:p>
      </dgm:t>
    </dgm:pt>
    <dgm:pt modelId="{96F02D32-67BD-4329-B542-0BF5BAA4AD36}" type="pres">
      <dgm:prSet presAssocID="{1520CC0F-78D5-4A8A-A112-6D723A1229CE}" presName="composite" presStyleCnt="0"/>
      <dgm:spPr/>
    </dgm:pt>
    <dgm:pt modelId="{3C55E135-F639-42CB-9D6D-9BFE90CA06A2}" type="pres">
      <dgm:prSet presAssocID="{1520CC0F-78D5-4A8A-A112-6D723A1229CE}" presName="parentText" presStyleLbl="alignNode1" presStyleIdx="0" presStyleCnt="3">
        <dgm:presLayoutVars>
          <dgm:chMax val="1"/>
          <dgm:bulletEnabled val="1"/>
        </dgm:presLayoutVars>
      </dgm:prSet>
      <dgm:spPr/>
      <dgm:t>
        <a:bodyPr/>
        <a:lstStyle/>
        <a:p>
          <a:endParaRPr lang="ru-RU"/>
        </a:p>
      </dgm:t>
    </dgm:pt>
    <dgm:pt modelId="{CE929AE6-CC08-4A7A-A005-EEC9B6837200}" type="pres">
      <dgm:prSet presAssocID="{1520CC0F-78D5-4A8A-A112-6D723A1229CE}" presName="descendantText" presStyleLbl="alignAcc1" presStyleIdx="0" presStyleCnt="3" custScaleY="118981">
        <dgm:presLayoutVars>
          <dgm:bulletEnabled val="1"/>
        </dgm:presLayoutVars>
      </dgm:prSet>
      <dgm:spPr/>
      <dgm:t>
        <a:bodyPr/>
        <a:lstStyle/>
        <a:p>
          <a:endParaRPr lang="ru-RU"/>
        </a:p>
      </dgm:t>
    </dgm:pt>
    <dgm:pt modelId="{890FDCB8-C4BB-4641-8540-7F9545EA6CEA}" type="pres">
      <dgm:prSet presAssocID="{6FEFD5C6-E94D-4F25-AD80-C080C3017866}" presName="sp" presStyleCnt="0"/>
      <dgm:spPr/>
    </dgm:pt>
    <dgm:pt modelId="{2E9DB301-483C-4EB5-B7E5-EE10A9B30A7F}" type="pres">
      <dgm:prSet presAssocID="{05FB86E3-868D-4B51-A009-0E171026FE33}" presName="composite" presStyleCnt="0"/>
      <dgm:spPr/>
    </dgm:pt>
    <dgm:pt modelId="{7FEE1F35-4F9E-4955-9C5A-FAD6861DB235}" type="pres">
      <dgm:prSet presAssocID="{05FB86E3-868D-4B51-A009-0E171026FE33}" presName="parentText" presStyleLbl="alignNode1" presStyleIdx="1" presStyleCnt="3">
        <dgm:presLayoutVars>
          <dgm:chMax val="1"/>
          <dgm:bulletEnabled val="1"/>
        </dgm:presLayoutVars>
      </dgm:prSet>
      <dgm:spPr/>
      <dgm:t>
        <a:bodyPr/>
        <a:lstStyle/>
        <a:p>
          <a:endParaRPr lang="ru-RU"/>
        </a:p>
      </dgm:t>
    </dgm:pt>
    <dgm:pt modelId="{75B68DBF-8B71-4A98-A1CB-7CD71F5F890C}" type="pres">
      <dgm:prSet presAssocID="{05FB86E3-868D-4B51-A009-0E171026FE33}" presName="descendantText" presStyleLbl="alignAcc1" presStyleIdx="1" presStyleCnt="3" custScaleY="120803">
        <dgm:presLayoutVars>
          <dgm:bulletEnabled val="1"/>
        </dgm:presLayoutVars>
      </dgm:prSet>
      <dgm:spPr/>
      <dgm:t>
        <a:bodyPr/>
        <a:lstStyle/>
        <a:p>
          <a:endParaRPr lang="ru-RU"/>
        </a:p>
      </dgm:t>
    </dgm:pt>
    <dgm:pt modelId="{559F3095-993C-49B3-B614-1E403D0C4292}" type="pres">
      <dgm:prSet presAssocID="{77715B4D-AF97-4E8E-BA4F-53C90EA0C48F}" presName="sp" presStyleCnt="0"/>
      <dgm:spPr/>
    </dgm:pt>
    <dgm:pt modelId="{C7C469D3-032B-46C3-95FE-68A5D8142D8E}" type="pres">
      <dgm:prSet presAssocID="{926B6171-6C6E-4271-AEF9-F64FB4851FD0}" presName="composite" presStyleCnt="0"/>
      <dgm:spPr/>
    </dgm:pt>
    <dgm:pt modelId="{5E6B8327-A8B0-4433-A2F0-E2485EEA8CE0}" type="pres">
      <dgm:prSet presAssocID="{926B6171-6C6E-4271-AEF9-F64FB4851FD0}" presName="parentText" presStyleLbl="alignNode1" presStyleIdx="2" presStyleCnt="3" custLinFactNeighborX="0" custLinFactNeighborY="242">
        <dgm:presLayoutVars>
          <dgm:chMax val="1"/>
          <dgm:bulletEnabled val="1"/>
        </dgm:presLayoutVars>
      </dgm:prSet>
      <dgm:spPr/>
      <dgm:t>
        <a:bodyPr/>
        <a:lstStyle/>
        <a:p>
          <a:endParaRPr lang="ru-RU"/>
        </a:p>
      </dgm:t>
    </dgm:pt>
    <dgm:pt modelId="{EED443DC-19C6-4940-AC85-6BBAE9C934FE}" type="pres">
      <dgm:prSet presAssocID="{926B6171-6C6E-4271-AEF9-F64FB4851FD0}" presName="descendantText" presStyleLbl="alignAcc1" presStyleIdx="2" presStyleCnt="3" custScaleY="129471" custLinFactNeighborX="0" custLinFactNeighborY="-698">
        <dgm:presLayoutVars>
          <dgm:bulletEnabled val="1"/>
        </dgm:presLayoutVars>
      </dgm:prSet>
      <dgm:spPr/>
      <dgm:t>
        <a:bodyPr/>
        <a:lstStyle/>
        <a:p>
          <a:endParaRPr lang="ru-RU"/>
        </a:p>
      </dgm:t>
    </dgm:pt>
  </dgm:ptLst>
  <dgm:cxnLst>
    <dgm:cxn modelId="{66C2F30A-80B7-42A7-A11C-EF0F1FBF4083}" type="presOf" srcId="{1520CC0F-78D5-4A8A-A112-6D723A1229CE}" destId="{3C55E135-F639-42CB-9D6D-9BFE90CA06A2}" srcOrd="0" destOrd="0" presId="urn:microsoft.com/office/officeart/2005/8/layout/chevron2"/>
    <dgm:cxn modelId="{1DE5B1E5-9AD7-417A-A216-4FBFEFD4D856}" type="presOf" srcId="{ADD0BB15-B096-4BE5-B272-9E66FEAFCF2A}" destId="{EED443DC-19C6-4940-AC85-6BBAE9C934FE}" srcOrd="0" destOrd="0" presId="urn:microsoft.com/office/officeart/2005/8/layout/chevron2"/>
    <dgm:cxn modelId="{F0ADD1B9-063E-445A-A517-B27C65598421}" srcId="{4FE56465-ED45-459B-BA7D-61E9291CB560}" destId="{926B6171-6C6E-4271-AEF9-F64FB4851FD0}" srcOrd="2" destOrd="0" parTransId="{13D1C576-C776-48FE-83A5-8720AE968140}" sibTransId="{BB304434-AF14-4126-9200-C4B46C1C3F0C}"/>
    <dgm:cxn modelId="{868F322A-CAED-4D5F-ABB0-DDB0A40F95FB}" srcId="{926B6171-6C6E-4271-AEF9-F64FB4851FD0}" destId="{ADD0BB15-B096-4BE5-B272-9E66FEAFCF2A}" srcOrd="0" destOrd="0" parTransId="{1DBBCA4B-5553-4873-862A-570026D1EDEA}" sibTransId="{7A8C623D-6809-4D9E-8D7E-D50E013F86A9}"/>
    <dgm:cxn modelId="{58C3A074-1D7F-46F0-B28F-C0EF659DA4ED}" srcId="{926B6171-6C6E-4271-AEF9-F64FB4851FD0}" destId="{9D0C7947-452C-473C-9A5F-4B732E12CEFD}" srcOrd="1" destOrd="0" parTransId="{B38BEE49-48C8-4D85-BBAE-E3A1B3AF7F2D}" sibTransId="{604036CC-9EFD-4319-AF45-B73803983559}"/>
    <dgm:cxn modelId="{B11D5F49-BF6B-487D-A64B-A3D1960619B0}" type="presOf" srcId="{D050F9F9-83AD-467F-A717-5919A309FA5C}" destId="{CE929AE6-CC08-4A7A-A005-EEC9B6837200}" srcOrd="0" destOrd="0" presId="urn:microsoft.com/office/officeart/2005/8/layout/chevron2"/>
    <dgm:cxn modelId="{4BF6B038-5A4B-44F7-96AD-AE24E8C78FD1}" srcId="{4FE56465-ED45-459B-BA7D-61E9291CB560}" destId="{05FB86E3-868D-4B51-A009-0E171026FE33}" srcOrd="1" destOrd="0" parTransId="{D8DD3B84-52F4-4F04-82D5-3FDF0553C0ED}" sibTransId="{77715B4D-AF97-4E8E-BA4F-53C90EA0C48F}"/>
    <dgm:cxn modelId="{C14E164E-4669-4C0B-9716-D256594C68A6}" srcId="{1520CC0F-78D5-4A8A-A112-6D723A1229CE}" destId="{D050F9F9-83AD-467F-A717-5919A309FA5C}" srcOrd="0" destOrd="0" parTransId="{490B1573-AA14-4698-941D-6CDA82D25FC2}" sibTransId="{9C305386-5CED-4AEE-A23B-1991F164224C}"/>
    <dgm:cxn modelId="{6B8F6C23-6D1B-476F-9396-0E7B74314116}" type="presOf" srcId="{926B6171-6C6E-4271-AEF9-F64FB4851FD0}" destId="{5E6B8327-A8B0-4433-A2F0-E2485EEA8CE0}" srcOrd="0" destOrd="0" presId="urn:microsoft.com/office/officeart/2005/8/layout/chevron2"/>
    <dgm:cxn modelId="{0F332887-462A-4B83-938C-296786702134}" srcId="{05FB86E3-868D-4B51-A009-0E171026FE33}" destId="{DF94C585-068F-4DE4-8E49-08A9FA4DFACE}" srcOrd="0" destOrd="0" parTransId="{CEF97B2A-4CA9-4FC7-9E60-CAD49982AA56}" sibTransId="{BEF4A33C-C0B2-489E-9E2A-89E3BB873E0D}"/>
    <dgm:cxn modelId="{EF6D419E-4120-47A8-94E3-9125FCF5994B}" type="presOf" srcId="{DF94C585-068F-4DE4-8E49-08A9FA4DFACE}" destId="{75B68DBF-8B71-4A98-A1CB-7CD71F5F890C}" srcOrd="0" destOrd="0" presId="urn:microsoft.com/office/officeart/2005/8/layout/chevron2"/>
    <dgm:cxn modelId="{7B181FEC-330B-43B6-BD09-5F2B018DF498}" type="presOf" srcId="{9D0C7947-452C-473C-9A5F-4B732E12CEFD}" destId="{EED443DC-19C6-4940-AC85-6BBAE9C934FE}" srcOrd="0" destOrd="1" presId="urn:microsoft.com/office/officeart/2005/8/layout/chevron2"/>
    <dgm:cxn modelId="{9D09CD96-8086-496D-B3C4-7DEF25960B82}" type="presOf" srcId="{9BDC88E5-5E87-4B1D-964E-840DA0D26535}" destId="{75B68DBF-8B71-4A98-A1CB-7CD71F5F890C}" srcOrd="0" destOrd="1" presId="urn:microsoft.com/office/officeart/2005/8/layout/chevron2"/>
    <dgm:cxn modelId="{C1A40166-C68B-49A6-A74B-8B4599044188}" srcId="{05FB86E3-868D-4B51-A009-0E171026FE33}" destId="{9BDC88E5-5E87-4B1D-964E-840DA0D26535}" srcOrd="1" destOrd="0" parTransId="{1C727223-D61C-497F-93BE-737B11EFAEE1}" sibTransId="{B1826B24-1967-4270-97DF-0A90DB53BF88}"/>
    <dgm:cxn modelId="{36CFC096-67E1-4985-B16B-9144C76E23F2}" type="presOf" srcId="{05FB86E3-868D-4B51-A009-0E171026FE33}" destId="{7FEE1F35-4F9E-4955-9C5A-FAD6861DB235}" srcOrd="0" destOrd="0" presId="urn:microsoft.com/office/officeart/2005/8/layout/chevron2"/>
    <dgm:cxn modelId="{E1676B59-ED55-41AA-B2AD-6CF19163EA82}" type="presOf" srcId="{4FE56465-ED45-459B-BA7D-61E9291CB560}" destId="{027F12B7-241C-4A7F-830C-1478D22B5D10}" srcOrd="0" destOrd="0" presId="urn:microsoft.com/office/officeart/2005/8/layout/chevron2"/>
    <dgm:cxn modelId="{2E6E12DA-EE64-46EF-B286-EE146BAD2CD6}" srcId="{4FE56465-ED45-459B-BA7D-61E9291CB560}" destId="{1520CC0F-78D5-4A8A-A112-6D723A1229CE}" srcOrd="0" destOrd="0" parTransId="{6CFC687B-E1F1-446B-B829-F9E345D3E3B4}" sibTransId="{6FEFD5C6-E94D-4F25-AD80-C080C3017866}"/>
    <dgm:cxn modelId="{B6607404-2E86-4648-8E29-D19C87FF4989}" type="presParOf" srcId="{027F12B7-241C-4A7F-830C-1478D22B5D10}" destId="{96F02D32-67BD-4329-B542-0BF5BAA4AD36}" srcOrd="0" destOrd="0" presId="urn:microsoft.com/office/officeart/2005/8/layout/chevron2"/>
    <dgm:cxn modelId="{F68BC352-25EB-4F9C-AD2A-9DE27E46A248}" type="presParOf" srcId="{96F02D32-67BD-4329-B542-0BF5BAA4AD36}" destId="{3C55E135-F639-42CB-9D6D-9BFE90CA06A2}" srcOrd="0" destOrd="0" presId="urn:microsoft.com/office/officeart/2005/8/layout/chevron2"/>
    <dgm:cxn modelId="{183B8A57-5F30-4580-9418-901C22D71331}" type="presParOf" srcId="{96F02D32-67BD-4329-B542-0BF5BAA4AD36}" destId="{CE929AE6-CC08-4A7A-A005-EEC9B6837200}" srcOrd="1" destOrd="0" presId="urn:microsoft.com/office/officeart/2005/8/layout/chevron2"/>
    <dgm:cxn modelId="{D9B21FBB-0944-407B-A32B-676B09B6CC5A}" type="presParOf" srcId="{027F12B7-241C-4A7F-830C-1478D22B5D10}" destId="{890FDCB8-C4BB-4641-8540-7F9545EA6CEA}" srcOrd="1" destOrd="0" presId="urn:microsoft.com/office/officeart/2005/8/layout/chevron2"/>
    <dgm:cxn modelId="{4FAD9279-A6F4-4C1D-9D33-0856E2A14E3B}" type="presParOf" srcId="{027F12B7-241C-4A7F-830C-1478D22B5D10}" destId="{2E9DB301-483C-4EB5-B7E5-EE10A9B30A7F}" srcOrd="2" destOrd="0" presId="urn:microsoft.com/office/officeart/2005/8/layout/chevron2"/>
    <dgm:cxn modelId="{FF62FFBB-4ABF-47E0-8287-D261323DCB21}" type="presParOf" srcId="{2E9DB301-483C-4EB5-B7E5-EE10A9B30A7F}" destId="{7FEE1F35-4F9E-4955-9C5A-FAD6861DB235}" srcOrd="0" destOrd="0" presId="urn:microsoft.com/office/officeart/2005/8/layout/chevron2"/>
    <dgm:cxn modelId="{DA30E5FD-A1D9-4712-BE31-6449A15FF397}" type="presParOf" srcId="{2E9DB301-483C-4EB5-B7E5-EE10A9B30A7F}" destId="{75B68DBF-8B71-4A98-A1CB-7CD71F5F890C}" srcOrd="1" destOrd="0" presId="urn:microsoft.com/office/officeart/2005/8/layout/chevron2"/>
    <dgm:cxn modelId="{3DD2F2EF-A855-47FD-93CC-FC908DA7E021}" type="presParOf" srcId="{027F12B7-241C-4A7F-830C-1478D22B5D10}" destId="{559F3095-993C-49B3-B614-1E403D0C4292}" srcOrd="3" destOrd="0" presId="urn:microsoft.com/office/officeart/2005/8/layout/chevron2"/>
    <dgm:cxn modelId="{900584D5-D597-4F46-97D5-C43E3AE9DE84}" type="presParOf" srcId="{027F12B7-241C-4A7F-830C-1478D22B5D10}" destId="{C7C469D3-032B-46C3-95FE-68A5D8142D8E}" srcOrd="4" destOrd="0" presId="urn:microsoft.com/office/officeart/2005/8/layout/chevron2"/>
    <dgm:cxn modelId="{088D67C4-EB9D-4D09-B524-2F88B0ED354E}" type="presParOf" srcId="{C7C469D3-032B-46C3-95FE-68A5D8142D8E}" destId="{5E6B8327-A8B0-4433-A2F0-E2485EEA8CE0}" srcOrd="0" destOrd="0" presId="urn:microsoft.com/office/officeart/2005/8/layout/chevron2"/>
    <dgm:cxn modelId="{44903C57-2834-411A-A362-F382DBE9C3A3}" type="presParOf" srcId="{C7C469D3-032B-46C3-95FE-68A5D8142D8E}" destId="{EED443DC-19C6-4940-AC85-6BBAE9C934FE}"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55E135-F639-42CB-9D6D-9BFE90CA06A2}">
      <dsp:nvSpPr>
        <dsp:cNvPr id="0" name=""/>
        <dsp:cNvSpPr/>
      </dsp:nvSpPr>
      <dsp:spPr>
        <a:xfrm rot="5400000">
          <a:off x="-242158" y="362455"/>
          <a:ext cx="1614391" cy="113007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нейронды желі құруда</a:t>
          </a:r>
        </a:p>
      </dsp:txBody>
      <dsp:txXfrm rot="-5400000">
        <a:off x="1" y="685333"/>
        <a:ext cx="1130074" cy="484317"/>
      </dsp:txXfrm>
    </dsp:sp>
    <dsp:sp modelId="{CE929AE6-CC08-4A7A-A005-EEC9B6837200}">
      <dsp:nvSpPr>
        <dsp:cNvPr id="0" name=""/>
        <dsp:cNvSpPr/>
      </dsp:nvSpPr>
      <dsp:spPr>
        <a:xfrm rot="5400000">
          <a:off x="2892170" y="-1734483"/>
          <a:ext cx="1234723" cy="475891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нейрондық желілер</a:t>
          </a:r>
          <a:r>
            <a:rPr lang="kk-KZ" sz="1200" kern="1200">
              <a:latin typeface="Times New Roman" panose="02020603050405020304" pitchFamily="18" charset="0"/>
              <a:cs typeface="Times New Roman" panose="02020603050405020304" pitchFamily="18" charset="0"/>
            </a:rPr>
            <a:t>ді құру жұмысында н</a:t>
          </a:r>
          <a:r>
            <a:rPr lang="ru-RU" sz="1200" kern="1200">
              <a:latin typeface="Times New Roman" panose="02020603050405020304" pitchFamily="18" charset="0"/>
              <a:cs typeface="Times New Roman" panose="02020603050405020304" pitchFamily="18" charset="0"/>
            </a:rPr>
            <a:t>ейрондық желі моделін құру, нейронды желі құрастыру және оқыту жұмыстары қарастырылады. Сонымен қатар кескінді танып, суреттерді болжау жұмыстары жалғастырылады</a:t>
          </a:r>
          <a:r>
            <a:rPr lang="ru-RU" sz="1400" kern="1200">
              <a:latin typeface="Times New Roman" panose="02020603050405020304" pitchFamily="18" charset="0"/>
              <a:cs typeface="Times New Roman" panose="02020603050405020304" pitchFamily="18" charset="0"/>
            </a:rPr>
            <a:t>. </a:t>
          </a:r>
        </a:p>
      </dsp:txBody>
      <dsp:txXfrm rot="-5400000">
        <a:off x="1130074" y="87887"/>
        <a:ext cx="4698641" cy="1114175"/>
      </dsp:txXfrm>
    </dsp:sp>
    <dsp:sp modelId="{7FEE1F35-4F9E-4955-9C5A-FAD6861DB235}">
      <dsp:nvSpPr>
        <dsp:cNvPr id="0" name=""/>
        <dsp:cNvSpPr/>
      </dsp:nvSpPr>
      <dsp:spPr>
        <a:xfrm rot="5400000">
          <a:off x="-242158" y="1917788"/>
          <a:ext cx="1614391" cy="113007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машиналық оқытуда қолдану</a:t>
          </a:r>
        </a:p>
      </dsp:txBody>
      <dsp:txXfrm rot="-5400000">
        <a:off x="1" y="2240666"/>
        <a:ext cx="1130074" cy="484317"/>
      </dsp:txXfrm>
    </dsp:sp>
    <dsp:sp modelId="{75B68DBF-8B71-4A98-A1CB-7CD71F5F890C}">
      <dsp:nvSpPr>
        <dsp:cNvPr id="0" name=""/>
        <dsp:cNvSpPr/>
      </dsp:nvSpPr>
      <dsp:spPr>
        <a:xfrm rot="5400000">
          <a:off x="2865789" y="-179150"/>
          <a:ext cx="1287484" cy="475891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сызықтық регрессия әдісін қолдану арқылы пәтер бағасын болжау;</a:t>
          </a:r>
        </a:p>
        <a:p>
          <a:pPr marL="114300" lvl="1" indent="-114300" algn="just"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Pandas кітапханасы көмегімен Python программалау ортасында үлкен көлемді деректерді талдау;</a:t>
          </a:r>
          <a:endParaRPr lang="ru-RU" sz="1200" kern="1200"/>
        </a:p>
        <a:p>
          <a:pPr marL="114300" lvl="1" indent="-114300" algn="just"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А</a:t>
          </a:r>
          <a:r>
            <a:rPr lang="en-US" sz="1200" kern="1200">
              <a:latin typeface="Times New Roman" panose="02020603050405020304" pitchFamily="18" charset="0"/>
              <a:cs typeface="Times New Roman" panose="02020603050405020304" pitchFamily="18" charset="0"/>
            </a:rPr>
            <a:t>naconda</a:t>
          </a:r>
          <a:r>
            <a:rPr lang="kk-KZ" sz="1200" kern="1200">
              <a:latin typeface="Times New Roman" panose="02020603050405020304" pitchFamily="18" charset="0"/>
              <a:cs typeface="Times New Roman" panose="02020603050405020304" pitchFamily="18" charset="0"/>
            </a:rPr>
            <a:t> кітапханасы көмегімен Python бағдарламалау ортасында үлкен көлемді деректерді импорттау және экспорттау.</a:t>
          </a:r>
          <a:endParaRPr lang="ru-RU" sz="1200" kern="1200"/>
        </a:p>
      </dsp:txBody>
      <dsp:txXfrm rot="-5400000">
        <a:off x="1130074" y="1619415"/>
        <a:ext cx="4696065" cy="1161784"/>
      </dsp:txXfrm>
    </dsp:sp>
    <dsp:sp modelId="{5E6B8327-A8B0-4433-A2F0-E2485EEA8CE0}">
      <dsp:nvSpPr>
        <dsp:cNvPr id="0" name=""/>
        <dsp:cNvSpPr/>
      </dsp:nvSpPr>
      <dsp:spPr>
        <a:xfrm rot="5400000">
          <a:off x="-242158" y="3455183"/>
          <a:ext cx="1614391" cy="113007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Hadoop </a:t>
          </a:r>
          <a:r>
            <a:rPr lang="kk-KZ" sz="1200" kern="1200">
              <a:latin typeface="Times New Roman" panose="02020603050405020304" pitchFamily="18" charset="0"/>
              <a:cs typeface="Times New Roman" panose="02020603050405020304" pitchFamily="18" charset="0"/>
            </a:rPr>
            <a:t>деректері</a:t>
          </a:r>
          <a:endParaRPr lang="ru-RU" sz="1200" kern="1200">
            <a:latin typeface="Times New Roman" panose="02020603050405020304" pitchFamily="18" charset="0"/>
            <a:cs typeface="Times New Roman" panose="02020603050405020304" pitchFamily="18" charset="0"/>
          </a:endParaRPr>
        </a:p>
      </dsp:txBody>
      <dsp:txXfrm rot="-5400000">
        <a:off x="1" y="3778061"/>
        <a:ext cx="1130074" cy="484317"/>
      </dsp:txXfrm>
    </dsp:sp>
    <dsp:sp modelId="{EED443DC-19C6-4940-AC85-6BBAE9C934FE}">
      <dsp:nvSpPr>
        <dsp:cNvPr id="0" name=""/>
        <dsp:cNvSpPr/>
      </dsp:nvSpPr>
      <dsp:spPr>
        <a:xfrm rot="5400000">
          <a:off x="2883728" y="1350919"/>
          <a:ext cx="1251607" cy="475891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kk-KZ" sz="1200" kern="1200">
              <a:solidFill>
                <a:sysClr val="windowText" lastClr="000000"/>
              </a:solidFill>
              <a:latin typeface="Times New Roman" panose="02020603050405020304" pitchFamily="18" charset="0"/>
              <a:cs typeface="Times New Roman" panose="02020603050405020304" pitchFamily="18" charset="0"/>
            </a:rPr>
            <a:t>Hadoop-бұл жай ғана стек емес, әр түрлі қолдануға арналған үлкен технологиялық экожүйе. Hadoop негізінде көптеген бағдарламалық өнімдер, бағдарламалық жасақтама кітапханалары мен утилиталар, ақысыз ашық және коммерциялық өнімдер жұмыс істейді;</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1130074" y="3165671"/>
        <a:ext cx="4697817" cy="11294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55E135-F639-42CB-9D6D-9BFE90CA06A2}">
      <dsp:nvSpPr>
        <dsp:cNvPr id="0" name=""/>
        <dsp:cNvSpPr/>
      </dsp:nvSpPr>
      <dsp:spPr>
        <a:xfrm rot="5400000">
          <a:off x="-228300" y="352316"/>
          <a:ext cx="1522001" cy="106540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Регрессия</a:t>
          </a:r>
          <a:r>
            <a:rPr lang="ru-RU" sz="1400" kern="1200"/>
            <a:t> </a:t>
          </a:r>
        </a:p>
      </dsp:txBody>
      <dsp:txXfrm rot="-5400000">
        <a:off x="1" y="656717"/>
        <a:ext cx="1065401" cy="456600"/>
      </dsp:txXfrm>
    </dsp:sp>
    <dsp:sp modelId="{CE929AE6-CC08-4A7A-A005-EEC9B6837200}">
      <dsp:nvSpPr>
        <dsp:cNvPr id="0" name=""/>
        <dsp:cNvSpPr/>
      </dsp:nvSpPr>
      <dsp:spPr>
        <a:xfrm rot="5400000">
          <a:off x="2855952" y="-1760424"/>
          <a:ext cx="1177080" cy="475818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ru-RU" sz="1200" b="0" kern="1200">
              <a:solidFill>
                <a:sysClr val="windowText" lastClr="000000"/>
              </a:solidFill>
              <a:latin typeface="Times New Roman" panose="02020603050405020304" pitchFamily="18" charset="0"/>
              <a:cs typeface="Times New Roman" panose="02020603050405020304" pitchFamily="18" charset="0"/>
            </a:rPr>
            <a:t>үлкен деректерді </a:t>
          </a:r>
          <a:r>
            <a:rPr lang="kk-KZ" sz="1200" b="0" kern="1200">
              <a:solidFill>
                <a:sysClr val="windowText" lastClr="000000"/>
              </a:solidFill>
              <a:latin typeface="Times New Roman" panose="02020603050405020304" pitchFamily="18" charset="0"/>
              <a:cs typeface="Times New Roman" panose="02020603050405020304" pitchFamily="18" charset="0"/>
            </a:rPr>
            <a:t>өңдеуде Шешім ағаштарын қолданy жұмысында сызықтық регрессия, көпмүшелік регрессия, тірек векторларының регрессиясы, логистикалық регрессия  түрлері қолданылды</a:t>
          </a:r>
          <a:r>
            <a:rPr lang="kk-KZ" sz="1400" b="0" kern="1200">
              <a:solidFill>
                <a:sysClr val="windowText" lastClr="000000"/>
              </a:solidFill>
              <a:latin typeface="Times New Roman" panose="02020603050405020304" pitchFamily="18" charset="0"/>
              <a:cs typeface="Times New Roman" panose="02020603050405020304" pitchFamily="18" charset="0"/>
            </a:rPr>
            <a:t>.</a:t>
          </a:r>
          <a:endParaRPr lang="ru-RU" sz="1400" b="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1065401" y="87587"/>
        <a:ext cx="4700723" cy="1062160"/>
      </dsp:txXfrm>
    </dsp:sp>
    <dsp:sp modelId="{7FEE1F35-4F9E-4955-9C5A-FAD6861DB235}">
      <dsp:nvSpPr>
        <dsp:cNvPr id="0" name=""/>
        <dsp:cNvSpPr/>
      </dsp:nvSpPr>
      <dsp:spPr>
        <a:xfrm rot="5400000">
          <a:off x="-228300" y="1800577"/>
          <a:ext cx="1522001" cy="106540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Кластерлеу</a:t>
          </a:r>
          <a:r>
            <a:rPr lang="ru-RU" sz="1400" kern="1200">
              <a:latin typeface="Times New Roman" panose="02020603050405020304" pitchFamily="18" charset="0"/>
              <a:cs typeface="Times New Roman" panose="02020603050405020304" pitchFamily="18" charset="0"/>
            </a:rPr>
            <a:t> </a:t>
          </a:r>
        </a:p>
      </dsp:txBody>
      <dsp:txXfrm rot="-5400000">
        <a:off x="1" y="2104978"/>
        <a:ext cx="1065401" cy="456600"/>
      </dsp:txXfrm>
    </dsp:sp>
    <dsp:sp modelId="{75B68DBF-8B71-4A98-A1CB-7CD71F5F890C}">
      <dsp:nvSpPr>
        <dsp:cNvPr id="0" name=""/>
        <dsp:cNvSpPr/>
      </dsp:nvSpPr>
      <dsp:spPr>
        <a:xfrm rot="5400000">
          <a:off x="2846940" y="-312163"/>
          <a:ext cx="1195105" cy="475818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kk-KZ" sz="1200" b="0" kern="1200">
              <a:latin typeface="Times New Roman" panose="02020603050405020304" pitchFamily="18" charset="0"/>
              <a:cs typeface="Times New Roman" panose="02020603050405020304" pitchFamily="18" charset="0"/>
            </a:rPr>
            <a:t>үлкен деректерге K-means кластерлеу әдісін қолдану жұмысында Iris көмегімен K-means кластердің анализін қарастырылады, кластер дендограммасы мен нүктелі диаграмма құрылады</a:t>
          </a:r>
          <a:r>
            <a:rPr lang="kk-KZ" sz="1200" kern="1200">
              <a:solidFill>
                <a:sysClr val="windowText" lastClr="000000"/>
              </a:solidFill>
              <a:latin typeface="Times New Roman" panose="02020603050405020304" pitchFamily="18" charset="0"/>
              <a:cs typeface="Times New Roman" panose="02020603050405020304" pitchFamily="18" charset="0"/>
            </a:rPr>
            <a:t>;</a:t>
          </a:r>
          <a:endParaRPr lang="ru-RU" sz="12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just" defTabSz="533400">
            <a:lnSpc>
              <a:spcPct val="90000"/>
            </a:lnSpc>
            <a:spcBef>
              <a:spcPct val="0"/>
            </a:spcBef>
            <a:spcAft>
              <a:spcPct val="15000"/>
            </a:spcAft>
            <a:buChar char="••"/>
          </a:pPr>
          <a:r>
            <a:rPr lang="kk-KZ" sz="1200" b="0" kern="1200">
              <a:latin typeface="Times New Roman" panose="02020603050405020304" pitchFamily="18" charset="0"/>
              <a:cs typeface="Times New Roman" panose="02020603050405020304" pitchFamily="18" charset="0"/>
            </a:rPr>
            <a:t>үлкен деректерге иерархиялық кластеризация әдісін қолдану жұмысында </a:t>
          </a:r>
          <a:r>
            <a:rPr lang="kk-KZ" sz="1200" kern="1200">
              <a:latin typeface="Times New Roman" panose="02020603050405020304" pitchFamily="18" charset="0"/>
              <a:cs typeface="Times New Roman" panose="02020603050405020304" pitchFamily="18" charset="0"/>
            </a:rPr>
            <a:t>иерархиялық класс қатынастарын анықтап, пішіндерге кластерлеуге болады</a:t>
          </a:r>
          <a:r>
            <a:rPr lang="kk-KZ" sz="1200" kern="1200">
              <a:solidFill>
                <a:sysClr val="windowText" lastClr="000000"/>
              </a:solidFill>
              <a:latin typeface="Times New Roman" panose="02020603050405020304" pitchFamily="18" charset="0"/>
              <a:cs typeface="Times New Roman" panose="02020603050405020304" pitchFamily="18" charset="0"/>
            </a:rPr>
            <a:t>;</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1065401" y="1527716"/>
        <a:ext cx="4699843" cy="1078425"/>
      </dsp:txXfrm>
    </dsp:sp>
    <dsp:sp modelId="{5E6B8327-A8B0-4433-A2F0-E2485EEA8CE0}">
      <dsp:nvSpPr>
        <dsp:cNvPr id="0" name=""/>
        <dsp:cNvSpPr/>
      </dsp:nvSpPr>
      <dsp:spPr>
        <a:xfrm rot="5400000">
          <a:off x="-228300" y="3295397"/>
          <a:ext cx="1522001" cy="106540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t>Корреляция</a:t>
          </a:r>
          <a:endParaRPr lang="ru-RU" sz="1200" kern="1200"/>
        </a:p>
      </dsp:txBody>
      <dsp:txXfrm rot="-5400000">
        <a:off x="1" y="3599798"/>
        <a:ext cx="1065401" cy="456600"/>
      </dsp:txXfrm>
    </dsp:sp>
    <dsp:sp modelId="{EED443DC-19C6-4940-AC85-6BBAE9C934FE}">
      <dsp:nvSpPr>
        <dsp:cNvPr id="0" name=""/>
        <dsp:cNvSpPr/>
      </dsp:nvSpPr>
      <dsp:spPr>
        <a:xfrm rot="5400000">
          <a:off x="2804064" y="1172067"/>
          <a:ext cx="1280858" cy="475818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kk-KZ" sz="1200" kern="1200">
              <a:solidFill>
                <a:sysClr val="windowText" lastClr="000000"/>
              </a:solidFill>
              <a:latin typeface="Times New Roman" panose="02020603050405020304" pitchFamily="18" charset="0"/>
              <a:cs typeface="Times New Roman" panose="02020603050405020304" pitchFamily="18" charset="0"/>
            </a:rPr>
            <a:t>екі айнымалы арасындағы коррелияция коэфициентін есептеуге мүмкіндік беретін базалық функциямен  жұмыс жасау үшін Пирсон корреляциясы қарастырылады;</a:t>
          </a:r>
          <a:endParaRPr lang="ru-RU" sz="12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just" defTabSz="533400">
            <a:lnSpc>
              <a:spcPct val="90000"/>
            </a:lnSpc>
            <a:spcBef>
              <a:spcPct val="0"/>
            </a:spcBef>
            <a:spcAft>
              <a:spcPct val="15000"/>
            </a:spcAft>
            <a:buChar char="••"/>
          </a:pPr>
          <a:r>
            <a:rPr lang="ru-RU" sz="1200" kern="1200">
              <a:solidFill>
                <a:sysClr val="windowText" lastClr="000000"/>
              </a:solidFill>
              <a:latin typeface="Times New Roman" panose="02020603050405020304" pitchFamily="18" charset="0"/>
              <a:cs typeface="Times New Roman" panose="02020603050405020304" pitchFamily="18" charset="0"/>
            </a:rPr>
            <a:t>сонымен қатар, </a:t>
          </a:r>
          <a:r>
            <a:rPr lang="kk-KZ" sz="1200" kern="1200">
              <a:solidFill>
                <a:sysClr val="windowText" lastClr="000000"/>
              </a:solidFill>
              <a:latin typeface="Times New Roman" panose="02020603050405020304" pitchFamily="18" charset="0"/>
              <a:cs typeface="Times New Roman" panose="02020603050405020304" pitchFamily="18" charset="0"/>
            </a:rPr>
            <a:t>Спирман Ранг корреляциясы қарастырылды, корреляция матрицасы құрылып, install.Packages ("GGally")) функциясы арқылы визуалдау жасалды; </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1065402" y="2973255"/>
        <a:ext cx="4695657" cy="115580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FB589F-22A2-4F4C-82AC-575A186DC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44298</Words>
  <Characters>252503</Characters>
  <Application>Microsoft Office Word</Application>
  <DocSecurity>0</DocSecurity>
  <Lines>2104</Lines>
  <Paragraphs>592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296209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Azamat</dc:creator>
  <cp:lastModifiedBy>user</cp:lastModifiedBy>
  <cp:revision>3</cp:revision>
  <cp:lastPrinted>2023-04-07T12:59:00Z</cp:lastPrinted>
  <dcterms:created xsi:type="dcterms:W3CDTF">2023-05-23T06:48:00Z</dcterms:created>
  <dcterms:modified xsi:type="dcterms:W3CDTF">2023-05-23T06:48:00Z</dcterms:modified>
</cp:coreProperties>
</file>