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030B1" w14:textId="77777777" w:rsidR="00DD15F6" w:rsidRPr="005F196B" w:rsidRDefault="00DD15F6" w:rsidP="00C30BA8">
      <w:pPr>
        <w:tabs>
          <w:tab w:val="left" w:pos="993"/>
        </w:tabs>
        <w:rPr>
          <w:rFonts w:ascii="Times New Roman" w:hAnsi="Times New Roman" w:cs="Times New Roman"/>
          <w:color w:val="000000" w:themeColor="text1"/>
          <w:sz w:val="28"/>
          <w:szCs w:val="28"/>
          <w:shd w:val="clear" w:color="auto" w:fill="FFFFFF"/>
        </w:rPr>
      </w:pPr>
      <w:r w:rsidRPr="005F196B">
        <w:rPr>
          <w:rFonts w:ascii="Times New Roman" w:hAnsi="Times New Roman" w:cs="Times New Roman"/>
          <w:color w:val="000000" w:themeColor="text1"/>
          <w:sz w:val="28"/>
          <w:szCs w:val="28"/>
          <w:shd w:val="clear" w:color="auto" w:fill="FFFFFF"/>
        </w:rPr>
        <w:t>Министерство науки и высшего образования Республики Казахстан</w:t>
      </w:r>
    </w:p>
    <w:p w14:paraId="1AF8A25C" w14:textId="6EC56BFE" w:rsidR="00DD15F6" w:rsidRPr="005F196B" w:rsidRDefault="00DD15F6" w:rsidP="00DD15F6">
      <w:pPr>
        <w:tabs>
          <w:tab w:val="left" w:pos="993"/>
        </w:tabs>
        <w:jc w:val="center"/>
        <w:rPr>
          <w:rFonts w:ascii="Times New Roman" w:hAnsi="Times New Roman" w:cs="Times New Roman"/>
          <w:color w:val="000000" w:themeColor="text1"/>
          <w:sz w:val="28"/>
          <w:szCs w:val="28"/>
          <w:shd w:val="clear" w:color="auto" w:fill="FFFFFF"/>
          <w:lang w:val="kk-KZ"/>
        </w:rPr>
      </w:pPr>
      <w:proofErr w:type="spellStart"/>
      <w:r w:rsidRPr="005F196B">
        <w:rPr>
          <w:rFonts w:ascii="Times New Roman" w:hAnsi="Times New Roman" w:cs="Times New Roman"/>
          <w:color w:val="000000" w:themeColor="text1"/>
          <w:sz w:val="28"/>
          <w:szCs w:val="28"/>
          <w:shd w:val="clear" w:color="auto" w:fill="FFFFFF"/>
          <w:lang w:val="kk-KZ"/>
        </w:rPr>
        <w:t>Казахский</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00E27251" w:rsidRPr="005F196B">
        <w:rPr>
          <w:rFonts w:ascii="Times New Roman" w:hAnsi="Times New Roman" w:cs="Times New Roman"/>
          <w:color w:val="000000" w:themeColor="text1"/>
          <w:sz w:val="28"/>
          <w:szCs w:val="28"/>
          <w:shd w:val="clear" w:color="auto" w:fill="FFFFFF"/>
          <w:lang w:val="kk-KZ"/>
        </w:rPr>
        <w:t>Н</w:t>
      </w:r>
      <w:r w:rsidRPr="005F196B">
        <w:rPr>
          <w:rFonts w:ascii="Times New Roman" w:hAnsi="Times New Roman" w:cs="Times New Roman"/>
          <w:color w:val="000000" w:themeColor="text1"/>
          <w:sz w:val="28"/>
          <w:szCs w:val="28"/>
          <w:shd w:val="clear" w:color="auto" w:fill="FFFFFF"/>
          <w:lang w:val="kk-KZ"/>
        </w:rPr>
        <w:t>ациональный</w:t>
      </w:r>
      <w:proofErr w:type="spellEnd"/>
      <w:r w:rsidRPr="005F196B">
        <w:rPr>
          <w:rFonts w:ascii="Times New Roman" w:hAnsi="Times New Roman" w:cs="Times New Roman"/>
          <w:color w:val="000000" w:themeColor="text1"/>
          <w:sz w:val="28"/>
          <w:szCs w:val="28"/>
          <w:shd w:val="clear" w:color="auto" w:fill="FFFFFF"/>
          <w:lang w:val="kk-KZ"/>
        </w:rPr>
        <w:t xml:space="preserve"> университет </w:t>
      </w:r>
      <w:proofErr w:type="spellStart"/>
      <w:r w:rsidRPr="005F196B">
        <w:rPr>
          <w:rFonts w:ascii="Times New Roman" w:hAnsi="Times New Roman" w:cs="Times New Roman"/>
          <w:color w:val="000000" w:themeColor="text1"/>
          <w:sz w:val="28"/>
          <w:szCs w:val="28"/>
          <w:shd w:val="clear" w:color="auto" w:fill="FFFFFF"/>
          <w:lang w:val="kk-KZ"/>
        </w:rPr>
        <w:t>им</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аль</w:t>
      </w:r>
      <w:proofErr w:type="spellEnd"/>
      <w:r w:rsidRPr="005F196B">
        <w:rPr>
          <w:rFonts w:ascii="Times New Roman" w:hAnsi="Times New Roman" w:cs="Times New Roman"/>
          <w:color w:val="000000" w:themeColor="text1"/>
          <w:sz w:val="28"/>
          <w:szCs w:val="28"/>
          <w:shd w:val="clear" w:color="auto" w:fill="FFFFFF"/>
          <w:lang w:val="kk-KZ"/>
        </w:rPr>
        <w:t>-</w:t>
      </w:r>
      <w:r w:rsidRPr="005F196B">
        <w:rPr>
          <w:rFonts w:ascii="Times New Roman" w:hAnsi="Times New Roman" w:cs="Times New Roman"/>
          <w:color w:val="000000" w:themeColor="text1"/>
          <w:sz w:val="28"/>
          <w:szCs w:val="28"/>
          <w:shd w:val="clear" w:color="auto" w:fill="FFFFFF"/>
        </w:rPr>
        <w:t>Ф</w:t>
      </w:r>
      <w:r w:rsidRPr="005F196B">
        <w:rPr>
          <w:rFonts w:ascii="Times New Roman" w:hAnsi="Times New Roman" w:cs="Times New Roman"/>
          <w:color w:val="000000" w:themeColor="text1"/>
          <w:sz w:val="28"/>
          <w:szCs w:val="28"/>
          <w:shd w:val="clear" w:color="auto" w:fill="FFFFFF"/>
          <w:lang w:val="kk-KZ"/>
        </w:rPr>
        <w:t>араби</w:t>
      </w:r>
    </w:p>
    <w:p w14:paraId="4F7975C4" w14:textId="77777777" w:rsidR="00DD15F6" w:rsidRPr="005F196B" w:rsidRDefault="00DD15F6" w:rsidP="00DD15F6">
      <w:pPr>
        <w:tabs>
          <w:tab w:val="left" w:pos="993"/>
        </w:tabs>
        <w:jc w:val="center"/>
        <w:rPr>
          <w:rFonts w:ascii="Times New Roman" w:hAnsi="Times New Roman" w:cs="Times New Roman"/>
          <w:color w:val="000000" w:themeColor="text1"/>
          <w:sz w:val="28"/>
          <w:szCs w:val="28"/>
          <w:shd w:val="clear" w:color="auto" w:fill="FFFFFF"/>
          <w:lang w:val="kk-KZ"/>
        </w:rPr>
      </w:pPr>
      <w:r w:rsidRPr="005F196B">
        <w:rPr>
          <w:rFonts w:ascii="Times New Roman" w:hAnsi="Times New Roman" w:cs="Times New Roman"/>
          <w:color w:val="000000" w:themeColor="text1"/>
          <w:sz w:val="28"/>
          <w:szCs w:val="28"/>
          <w:shd w:val="clear" w:color="auto" w:fill="FFFFFF"/>
          <w:lang w:val="kk-KZ"/>
        </w:rPr>
        <w:t xml:space="preserve">Факультет </w:t>
      </w:r>
      <w:proofErr w:type="spellStart"/>
      <w:r w:rsidRPr="005F196B">
        <w:rPr>
          <w:rFonts w:ascii="Times New Roman" w:hAnsi="Times New Roman" w:cs="Times New Roman"/>
          <w:color w:val="000000" w:themeColor="text1"/>
          <w:sz w:val="28"/>
          <w:szCs w:val="28"/>
          <w:shd w:val="clear" w:color="auto" w:fill="FFFFFF"/>
          <w:lang w:val="kk-KZ"/>
        </w:rPr>
        <w:t>журналистики</w:t>
      </w:r>
      <w:proofErr w:type="spellEnd"/>
    </w:p>
    <w:p w14:paraId="01A7D1F3" w14:textId="77777777" w:rsidR="00DD15F6" w:rsidRPr="005F196B" w:rsidRDefault="00DD15F6" w:rsidP="00DD15F6">
      <w:pPr>
        <w:tabs>
          <w:tab w:val="left" w:pos="993"/>
        </w:tabs>
        <w:jc w:val="center"/>
        <w:rPr>
          <w:rFonts w:ascii="Times New Roman" w:hAnsi="Times New Roman" w:cs="Times New Roman"/>
          <w:color w:val="000000" w:themeColor="text1"/>
          <w:sz w:val="28"/>
          <w:szCs w:val="28"/>
          <w:shd w:val="clear" w:color="auto" w:fill="FFFFFF"/>
        </w:rPr>
      </w:pPr>
    </w:p>
    <w:p w14:paraId="1E2E006A" w14:textId="77777777" w:rsidR="00DD15F6" w:rsidRPr="005F196B" w:rsidRDefault="00DD15F6" w:rsidP="00DD15F6">
      <w:pPr>
        <w:tabs>
          <w:tab w:val="left" w:pos="993"/>
        </w:tabs>
        <w:jc w:val="center"/>
        <w:rPr>
          <w:rFonts w:ascii="Times New Roman" w:hAnsi="Times New Roman" w:cs="Times New Roman"/>
          <w:color w:val="000000" w:themeColor="text1"/>
          <w:sz w:val="28"/>
          <w:szCs w:val="28"/>
          <w:shd w:val="clear" w:color="auto" w:fill="FFFFFF"/>
        </w:rPr>
      </w:pPr>
    </w:p>
    <w:p w14:paraId="65D2B1A2" w14:textId="77777777" w:rsidR="00DD15F6" w:rsidRPr="005F196B" w:rsidRDefault="00DD15F6" w:rsidP="00DD15F6">
      <w:pPr>
        <w:tabs>
          <w:tab w:val="left" w:pos="993"/>
        </w:tabs>
        <w:rPr>
          <w:rFonts w:ascii="Times New Roman" w:hAnsi="Times New Roman" w:cs="Times New Roman"/>
          <w:color w:val="000000" w:themeColor="text1"/>
          <w:sz w:val="28"/>
          <w:szCs w:val="28"/>
          <w:shd w:val="clear" w:color="auto" w:fill="FFFFFF"/>
        </w:rPr>
      </w:pPr>
    </w:p>
    <w:p w14:paraId="5EF571FF" w14:textId="1F26D6C4" w:rsidR="00DD15F6" w:rsidRPr="005F196B" w:rsidRDefault="00DD15F6" w:rsidP="00DD15F6">
      <w:pPr>
        <w:tabs>
          <w:tab w:val="left" w:pos="993"/>
        </w:tabs>
        <w:rPr>
          <w:rFonts w:ascii="Times New Roman" w:hAnsi="Times New Roman" w:cs="Times New Roman"/>
          <w:color w:val="000000" w:themeColor="text1"/>
          <w:sz w:val="28"/>
          <w:szCs w:val="28"/>
          <w:shd w:val="clear" w:color="auto" w:fill="FFFFFF"/>
          <w:lang w:val="kk-KZ"/>
        </w:rPr>
      </w:pPr>
      <w:r w:rsidRPr="005F196B">
        <w:rPr>
          <w:rFonts w:ascii="Times New Roman" w:hAnsi="Times New Roman" w:cs="Times New Roman"/>
          <w:color w:val="000000" w:themeColor="text1"/>
          <w:sz w:val="28"/>
          <w:szCs w:val="28"/>
          <w:shd w:val="clear" w:color="auto" w:fill="FFFFFF"/>
        </w:rPr>
        <w:t xml:space="preserve">УДК </w:t>
      </w:r>
      <w:r w:rsidR="0059185C" w:rsidRPr="005F196B">
        <w:rPr>
          <w:rFonts w:ascii="Times New Roman" w:hAnsi="Times New Roman" w:cs="Times New Roman"/>
          <w:color w:val="000000" w:themeColor="text1"/>
          <w:sz w:val="28"/>
          <w:szCs w:val="28"/>
          <w:shd w:val="clear" w:color="auto" w:fill="FFFFFF"/>
          <w:lang w:val="kk-KZ"/>
        </w:rPr>
        <w:t>0</w:t>
      </w:r>
      <w:r w:rsidR="0059185C" w:rsidRPr="005F196B">
        <w:rPr>
          <w:rFonts w:ascii="Times New Roman" w:hAnsi="Times New Roman" w:cs="Times New Roman"/>
          <w:color w:val="000000" w:themeColor="text1"/>
          <w:sz w:val="28"/>
          <w:szCs w:val="28"/>
          <w:shd w:val="clear" w:color="auto" w:fill="FFFFFF"/>
          <w:lang w:val="en-GB"/>
        </w:rPr>
        <w:t>70 (</w:t>
      </w:r>
      <w:proofErr w:type="gramStart"/>
      <w:r w:rsidR="0059185C" w:rsidRPr="005F196B">
        <w:rPr>
          <w:rFonts w:ascii="Times New Roman" w:hAnsi="Times New Roman" w:cs="Times New Roman"/>
          <w:color w:val="000000" w:themeColor="text1"/>
          <w:sz w:val="28"/>
          <w:szCs w:val="28"/>
          <w:shd w:val="clear" w:color="auto" w:fill="FFFFFF"/>
          <w:lang w:val="en-GB"/>
        </w:rPr>
        <w:t>574)(</w:t>
      </w:r>
      <w:proofErr w:type="gramEnd"/>
      <w:r w:rsidR="0059185C" w:rsidRPr="005F196B">
        <w:rPr>
          <w:rFonts w:ascii="Times New Roman" w:hAnsi="Times New Roman" w:cs="Times New Roman"/>
          <w:color w:val="000000" w:themeColor="text1"/>
          <w:sz w:val="28"/>
          <w:szCs w:val="28"/>
          <w:shd w:val="clear" w:color="auto" w:fill="FFFFFF"/>
          <w:lang w:val="en-GB"/>
        </w:rPr>
        <w:t>043)</w:t>
      </w:r>
      <w:r w:rsidRPr="005F196B">
        <w:rPr>
          <w:rFonts w:ascii="Times New Roman" w:hAnsi="Times New Roman" w:cs="Times New Roman"/>
          <w:color w:val="000000" w:themeColor="text1"/>
          <w:sz w:val="28"/>
          <w:szCs w:val="28"/>
          <w:shd w:val="clear" w:color="auto" w:fill="FFFFFF"/>
        </w:rPr>
        <w:t xml:space="preserve">   </w:t>
      </w:r>
      <w:r w:rsidRPr="005F196B">
        <w:rPr>
          <w:rFonts w:ascii="Times New Roman" w:hAnsi="Times New Roman" w:cs="Times New Roman"/>
          <w:color w:val="000000" w:themeColor="text1"/>
          <w:sz w:val="28"/>
          <w:szCs w:val="28"/>
          <w:shd w:val="clear" w:color="auto" w:fill="FFFFFF"/>
        </w:rPr>
        <w:tab/>
      </w:r>
      <w:r w:rsidRPr="005F196B">
        <w:rPr>
          <w:rFonts w:ascii="Times New Roman" w:hAnsi="Times New Roman" w:cs="Times New Roman"/>
          <w:color w:val="000000" w:themeColor="text1"/>
          <w:sz w:val="28"/>
          <w:szCs w:val="28"/>
          <w:shd w:val="clear" w:color="auto" w:fill="FFFFFF"/>
        </w:rPr>
        <w:tab/>
      </w:r>
      <w:r w:rsidRPr="005F196B">
        <w:rPr>
          <w:rFonts w:ascii="Times New Roman" w:hAnsi="Times New Roman" w:cs="Times New Roman"/>
          <w:color w:val="000000" w:themeColor="text1"/>
          <w:sz w:val="28"/>
          <w:szCs w:val="28"/>
          <w:shd w:val="clear" w:color="auto" w:fill="FFFFFF"/>
        </w:rPr>
        <w:tab/>
      </w:r>
      <w:r w:rsidRPr="005F196B">
        <w:rPr>
          <w:rFonts w:ascii="Times New Roman" w:hAnsi="Times New Roman" w:cs="Times New Roman"/>
          <w:color w:val="000000" w:themeColor="text1"/>
          <w:sz w:val="28"/>
          <w:szCs w:val="28"/>
          <w:shd w:val="clear" w:color="auto" w:fill="FFFFFF"/>
        </w:rPr>
        <w:tab/>
      </w:r>
      <w:r w:rsidRPr="005F196B">
        <w:rPr>
          <w:rFonts w:ascii="Times New Roman" w:hAnsi="Times New Roman" w:cs="Times New Roman"/>
          <w:color w:val="000000" w:themeColor="text1"/>
          <w:sz w:val="28"/>
          <w:szCs w:val="28"/>
          <w:shd w:val="clear" w:color="auto" w:fill="FFFFFF"/>
        </w:rPr>
        <w:tab/>
      </w:r>
      <w:r w:rsidRPr="005F196B">
        <w:rPr>
          <w:rFonts w:ascii="Times New Roman" w:hAnsi="Times New Roman" w:cs="Times New Roman"/>
          <w:color w:val="000000" w:themeColor="text1"/>
          <w:sz w:val="28"/>
          <w:szCs w:val="28"/>
          <w:shd w:val="clear" w:color="auto" w:fill="FFFFFF"/>
        </w:rPr>
        <w:tab/>
        <w:t xml:space="preserve">  На правах рукописи </w:t>
      </w:r>
    </w:p>
    <w:p w14:paraId="09233994" w14:textId="77777777" w:rsidR="00DD15F6" w:rsidRPr="005F196B" w:rsidRDefault="00DD15F6" w:rsidP="00DD15F6">
      <w:pPr>
        <w:tabs>
          <w:tab w:val="left" w:pos="993"/>
        </w:tabs>
        <w:jc w:val="center"/>
        <w:rPr>
          <w:rFonts w:ascii="Times New Roman" w:hAnsi="Times New Roman" w:cs="Times New Roman"/>
          <w:color w:val="000000" w:themeColor="text1"/>
          <w:sz w:val="28"/>
          <w:szCs w:val="28"/>
          <w:shd w:val="clear" w:color="auto" w:fill="FFFFFF"/>
          <w:lang w:val="kk-KZ"/>
        </w:rPr>
      </w:pPr>
      <w:r w:rsidRPr="005F196B">
        <w:rPr>
          <w:rFonts w:ascii="Times New Roman" w:hAnsi="Times New Roman" w:cs="Times New Roman"/>
          <w:color w:val="000000" w:themeColor="text1"/>
          <w:sz w:val="28"/>
          <w:szCs w:val="28"/>
          <w:shd w:val="clear" w:color="auto" w:fill="FFFFFF"/>
          <w:lang w:val="kk-KZ"/>
        </w:rPr>
        <w:t xml:space="preserve">   </w:t>
      </w:r>
    </w:p>
    <w:p w14:paraId="2764927F" w14:textId="77777777" w:rsidR="00DD15F6" w:rsidRPr="005F196B" w:rsidRDefault="00DD15F6" w:rsidP="00DD15F6">
      <w:pPr>
        <w:tabs>
          <w:tab w:val="left" w:pos="993"/>
        </w:tabs>
        <w:rPr>
          <w:rFonts w:ascii="Times New Roman" w:hAnsi="Times New Roman" w:cs="Times New Roman"/>
          <w:color w:val="000000" w:themeColor="text1"/>
          <w:sz w:val="28"/>
          <w:szCs w:val="28"/>
          <w:shd w:val="clear" w:color="auto" w:fill="FFFFFF"/>
          <w:lang w:val="kk-KZ"/>
        </w:rPr>
      </w:pPr>
    </w:p>
    <w:p w14:paraId="5854E0A9" w14:textId="77777777" w:rsidR="00DD15F6" w:rsidRPr="005F196B" w:rsidRDefault="00DD15F6" w:rsidP="00DD15F6">
      <w:pPr>
        <w:tabs>
          <w:tab w:val="left" w:pos="993"/>
        </w:tabs>
        <w:jc w:val="center"/>
        <w:rPr>
          <w:rFonts w:ascii="Times New Roman" w:hAnsi="Times New Roman" w:cs="Times New Roman"/>
          <w:color w:val="000000" w:themeColor="text1"/>
          <w:sz w:val="28"/>
          <w:szCs w:val="28"/>
          <w:shd w:val="clear" w:color="auto" w:fill="FFFFFF"/>
          <w:lang w:val="kk-KZ"/>
        </w:rPr>
      </w:pPr>
    </w:p>
    <w:p w14:paraId="4B3B9B05" w14:textId="77777777" w:rsidR="00DD15F6" w:rsidRPr="005F196B" w:rsidRDefault="00DD15F6" w:rsidP="00DD15F6">
      <w:pPr>
        <w:tabs>
          <w:tab w:val="left" w:pos="993"/>
        </w:tabs>
        <w:jc w:val="center"/>
        <w:rPr>
          <w:rFonts w:ascii="Times New Roman" w:hAnsi="Times New Roman" w:cs="Times New Roman"/>
          <w:color w:val="000000" w:themeColor="text1"/>
          <w:sz w:val="28"/>
          <w:szCs w:val="28"/>
          <w:shd w:val="clear" w:color="auto" w:fill="FFFFFF"/>
          <w:lang w:val="kk-KZ"/>
        </w:rPr>
      </w:pPr>
    </w:p>
    <w:p w14:paraId="48B6F0AC" w14:textId="77777777" w:rsidR="00DD15F6" w:rsidRPr="005F196B" w:rsidRDefault="00DD15F6" w:rsidP="00DD15F6">
      <w:pPr>
        <w:tabs>
          <w:tab w:val="left" w:pos="993"/>
        </w:tabs>
        <w:jc w:val="center"/>
        <w:rPr>
          <w:rFonts w:ascii="Times New Roman" w:hAnsi="Times New Roman" w:cs="Times New Roman"/>
          <w:color w:val="000000" w:themeColor="text1"/>
          <w:sz w:val="28"/>
          <w:szCs w:val="28"/>
          <w:shd w:val="clear" w:color="auto" w:fill="FFFFFF"/>
          <w:lang w:val="kk-KZ"/>
        </w:rPr>
      </w:pPr>
    </w:p>
    <w:p w14:paraId="2D3BD8DE" w14:textId="77777777" w:rsidR="00DD15F6" w:rsidRPr="005F196B" w:rsidRDefault="00DD15F6" w:rsidP="00DD15F6">
      <w:pPr>
        <w:tabs>
          <w:tab w:val="left" w:pos="993"/>
        </w:tabs>
        <w:jc w:val="center"/>
        <w:rPr>
          <w:rFonts w:ascii="Times New Roman" w:hAnsi="Times New Roman" w:cs="Times New Roman"/>
          <w:color w:val="000000" w:themeColor="text1"/>
          <w:sz w:val="28"/>
          <w:szCs w:val="28"/>
          <w:shd w:val="clear" w:color="auto" w:fill="FFFFFF"/>
          <w:lang w:val="kk-KZ"/>
        </w:rPr>
      </w:pPr>
      <w:r w:rsidRPr="005F196B">
        <w:rPr>
          <w:rFonts w:ascii="Times New Roman" w:hAnsi="Times New Roman" w:cs="Times New Roman"/>
          <w:color w:val="000000" w:themeColor="text1"/>
          <w:sz w:val="28"/>
          <w:szCs w:val="28"/>
          <w:shd w:val="clear" w:color="auto" w:fill="FFFFFF"/>
          <w:lang w:val="kk-KZ"/>
        </w:rPr>
        <w:t>НҰРАШ АЙДАНА АМАНГЕЛЬДЫҚЫЗЫ</w:t>
      </w:r>
    </w:p>
    <w:p w14:paraId="6BFB8314" w14:textId="77777777" w:rsidR="00DD15F6" w:rsidRPr="005F196B" w:rsidRDefault="00DD15F6" w:rsidP="00DD15F6">
      <w:pPr>
        <w:tabs>
          <w:tab w:val="left" w:pos="993"/>
        </w:tabs>
        <w:jc w:val="center"/>
        <w:rPr>
          <w:rFonts w:ascii="Times New Roman" w:hAnsi="Times New Roman" w:cs="Times New Roman"/>
          <w:color w:val="000000" w:themeColor="text1"/>
          <w:sz w:val="28"/>
          <w:szCs w:val="28"/>
          <w:shd w:val="clear" w:color="auto" w:fill="FFFFFF"/>
          <w:lang w:val="kk-KZ"/>
        </w:rPr>
      </w:pPr>
    </w:p>
    <w:p w14:paraId="2AE08C94" w14:textId="77777777" w:rsidR="00DD15F6" w:rsidRPr="005F196B" w:rsidRDefault="00DD15F6" w:rsidP="00DD15F6">
      <w:pPr>
        <w:tabs>
          <w:tab w:val="left" w:pos="993"/>
        </w:tabs>
        <w:jc w:val="center"/>
        <w:rPr>
          <w:rFonts w:ascii="Times New Roman" w:hAnsi="Times New Roman" w:cs="Times New Roman"/>
          <w:b/>
          <w:iCs/>
          <w:color w:val="000000" w:themeColor="text1"/>
          <w:sz w:val="28"/>
          <w:szCs w:val="28"/>
          <w:lang w:val="kk-KZ"/>
        </w:rPr>
      </w:pPr>
      <w:r w:rsidRPr="005F196B">
        <w:rPr>
          <w:rFonts w:ascii="Times New Roman" w:hAnsi="Times New Roman" w:cs="Times New Roman"/>
          <w:b/>
          <w:iCs/>
          <w:color w:val="000000" w:themeColor="text1"/>
          <w:sz w:val="28"/>
          <w:szCs w:val="28"/>
          <w:lang w:val="kk-KZ"/>
        </w:rPr>
        <w:t xml:space="preserve">Трансформация </w:t>
      </w:r>
      <w:proofErr w:type="spellStart"/>
      <w:r w:rsidRPr="005F196B">
        <w:rPr>
          <w:rFonts w:ascii="Times New Roman" w:hAnsi="Times New Roman" w:cs="Times New Roman"/>
          <w:b/>
          <w:iCs/>
          <w:color w:val="000000" w:themeColor="text1"/>
          <w:sz w:val="28"/>
          <w:szCs w:val="28"/>
          <w:lang w:val="kk-KZ"/>
        </w:rPr>
        <w:t>коммуникативного</w:t>
      </w:r>
      <w:proofErr w:type="spellEnd"/>
      <w:r w:rsidRPr="005F196B">
        <w:rPr>
          <w:rFonts w:ascii="Times New Roman" w:hAnsi="Times New Roman" w:cs="Times New Roman"/>
          <w:b/>
          <w:iCs/>
          <w:color w:val="000000" w:themeColor="text1"/>
          <w:sz w:val="28"/>
          <w:szCs w:val="28"/>
          <w:lang w:val="kk-KZ"/>
        </w:rPr>
        <w:t xml:space="preserve"> </w:t>
      </w:r>
      <w:proofErr w:type="spellStart"/>
      <w:r w:rsidRPr="005F196B">
        <w:rPr>
          <w:rFonts w:ascii="Times New Roman" w:hAnsi="Times New Roman" w:cs="Times New Roman"/>
          <w:b/>
          <w:iCs/>
          <w:color w:val="000000" w:themeColor="text1"/>
          <w:sz w:val="28"/>
          <w:szCs w:val="28"/>
          <w:lang w:val="kk-KZ"/>
        </w:rPr>
        <w:t>потенциала</w:t>
      </w:r>
      <w:proofErr w:type="spellEnd"/>
      <w:r w:rsidRPr="005F196B">
        <w:rPr>
          <w:rFonts w:ascii="Times New Roman" w:hAnsi="Times New Roman" w:cs="Times New Roman"/>
          <w:b/>
          <w:iCs/>
          <w:color w:val="000000" w:themeColor="text1"/>
          <w:sz w:val="28"/>
          <w:szCs w:val="28"/>
          <w:lang w:val="kk-KZ"/>
        </w:rPr>
        <w:t xml:space="preserve"> СМИ: </w:t>
      </w:r>
      <w:proofErr w:type="spellStart"/>
      <w:r w:rsidRPr="005F196B">
        <w:rPr>
          <w:rFonts w:ascii="Times New Roman" w:hAnsi="Times New Roman" w:cs="Times New Roman"/>
          <w:b/>
          <w:iCs/>
          <w:color w:val="000000" w:themeColor="text1"/>
          <w:sz w:val="28"/>
          <w:szCs w:val="28"/>
          <w:lang w:val="kk-KZ"/>
        </w:rPr>
        <w:t>культурное</w:t>
      </w:r>
      <w:proofErr w:type="spellEnd"/>
      <w:r w:rsidRPr="005F196B">
        <w:rPr>
          <w:rFonts w:ascii="Times New Roman" w:hAnsi="Times New Roman" w:cs="Times New Roman"/>
          <w:b/>
          <w:iCs/>
          <w:color w:val="000000" w:themeColor="text1"/>
          <w:sz w:val="28"/>
          <w:szCs w:val="28"/>
          <w:lang w:val="kk-KZ"/>
        </w:rPr>
        <w:t xml:space="preserve"> </w:t>
      </w:r>
      <w:proofErr w:type="spellStart"/>
      <w:r w:rsidRPr="005F196B">
        <w:rPr>
          <w:rFonts w:ascii="Times New Roman" w:hAnsi="Times New Roman" w:cs="Times New Roman"/>
          <w:b/>
          <w:iCs/>
          <w:color w:val="000000" w:themeColor="text1"/>
          <w:sz w:val="28"/>
          <w:szCs w:val="28"/>
          <w:lang w:val="kk-KZ"/>
        </w:rPr>
        <w:t>наследие</w:t>
      </w:r>
      <w:proofErr w:type="spellEnd"/>
      <w:r w:rsidRPr="005F196B">
        <w:rPr>
          <w:rFonts w:ascii="Times New Roman" w:hAnsi="Times New Roman" w:cs="Times New Roman"/>
          <w:b/>
          <w:iCs/>
          <w:color w:val="000000" w:themeColor="text1"/>
          <w:sz w:val="28"/>
          <w:szCs w:val="28"/>
          <w:lang w:val="kk-KZ"/>
        </w:rPr>
        <w:t xml:space="preserve"> </w:t>
      </w:r>
      <w:proofErr w:type="spellStart"/>
      <w:r w:rsidRPr="005F196B">
        <w:rPr>
          <w:rFonts w:ascii="Times New Roman" w:hAnsi="Times New Roman" w:cs="Times New Roman"/>
          <w:b/>
          <w:iCs/>
          <w:color w:val="000000" w:themeColor="text1"/>
          <w:sz w:val="28"/>
          <w:szCs w:val="28"/>
          <w:lang w:val="kk-KZ"/>
        </w:rPr>
        <w:t>Казахстана</w:t>
      </w:r>
      <w:proofErr w:type="spellEnd"/>
      <w:r w:rsidRPr="005F196B">
        <w:rPr>
          <w:rFonts w:ascii="Times New Roman" w:hAnsi="Times New Roman" w:cs="Times New Roman"/>
          <w:b/>
          <w:iCs/>
          <w:color w:val="000000" w:themeColor="text1"/>
          <w:sz w:val="28"/>
          <w:szCs w:val="28"/>
          <w:lang w:val="kk-KZ"/>
        </w:rPr>
        <w:t xml:space="preserve"> в </w:t>
      </w:r>
      <w:proofErr w:type="spellStart"/>
      <w:r w:rsidRPr="005F196B">
        <w:rPr>
          <w:rFonts w:ascii="Times New Roman" w:hAnsi="Times New Roman" w:cs="Times New Roman"/>
          <w:b/>
          <w:iCs/>
          <w:color w:val="000000" w:themeColor="text1"/>
          <w:sz w:val="28"/>
          <w:szCs w:val="28"/>
          <w:lang w:val="kk-KZ"/>
        </w:rPr>
        <w:t>условиях</w:t>
      </w:r>
      <w:proofErr w:type="spellEnd"/>
      <w:r w:rsidRPr="005F196B">
        <w:rPr>
          <w:rFonts w:ascii="Times New Roman" w:hAnsi="Times New Roman" w:cs="Times New Roman"/>
          <w:b/>
          <w:iCs/>
          <w:color w:val="000000" w:themeColor="text1"/>
          <w:sz w:val="28"/>
          <w:szCs w:val="28"/>
          <w:lang w:val="kk-KZ"/>
        </w:rPr>
        <w:t xml:space="preserve"> </w:t>
      </w:r>
      <w:proofErr w:type="spellStart"/>
      <w:r w:rsidRPr="005F196B">
        <w:rPr>
          <w:rFonts w:ascii="Times New Roman" w:hAnsi="Times New Roman" w:cs="Times New Roman"/>
          <w:b/>
          <w:iCs/>
          <w:color w:val="000000" w:themeColor="text1"/>
          <w:sz w:val="28"/>
          <w:szCs w:val="28"/>
          <w:lang w:val="kk-KZ"/>
        </w:rPr>
        <w:t>глобализации</w:t>
      </w:r>
      <w:proofErr w:type="spellEnd"/>
    </w:p>
    <w:p w14:paraId="037DDC6A" w14:textId="77777777" w:rsidR="00DD15F6" w:rsidRPr="005F196B" w:rsidRDefault="00DD15F6" w:rsidP="00DD15F6">
      <w:pPr>
        <w:tabs>
          <w:tab w:val="left" w:pos="993"/>
        </w:tabs>
        <w:rPr>
          <w:rFonts w:ascii="Times New Roman" w:hAnsi="Times New Roman" w:cs="Times New Roman"/>
          <w:color w:val="000000" w:themeColor="text1"/>
          <w:spacing w:val="2"/>
          <w:sz w:val="28"/>
          <w:szCs w:val="28"/>
        </w:rPr>
      </w:pPr>
    </w:p>
    <w:p w14:paraId="0E7D8F66" w14:textId="77777777" w:rsidR="00DD15F6" w:rsidRPr="005F196B" w:rsidRDefault="00DD15F6" w:rsidP="00DD15F6">
      <w:pPr>
        <w:tabs>
          <w:tab w:val="left" w:pos="993"/>
        </w:tabs>
        <w:jc w:val="center"/>
        <w:rPr>
          <w:rFonts w:ascii="Times New Roman" w:hAnsi="Times New Roman" w:cs="Times New Roman"/>
          <w:color w:val="000000" w:themeColor="text1"/>
          <w:spacing w:val="2"/>
          <w:sz w:val="28"/>
          <w:szCs w:val="28"/>
        </w:rPr>
      </w:pPr>
      <w:r w:rsidRPr="005F196B">
        <w:rPr>
          <w:rFonts w:ascii="Times New Roman" w:hAnsi="Times New Roman" w:cs="Times New Roman"/>
          <w:color w:val="000000" w:themeColor="text1"/>
          <w:spacing w:val="2"/>
          <w:sz w:val="28"/>
          <w:szCs w:val="28"/>
          <w:lang w:val="kk-KZ"/>
        </w:rPr>
        <w:t>8</w:t>
      </w:r>
      <w:r w:rsidRPr="005F196B">
        <w:rPr>
          <w:rFonts w:ascii="Times New Roman" w:hAnsi="Times New Roman" w:cs="Times New Roman"/>
          <w:color w:val="000000" w:themeColor="text1"/>
          <w:spacing w:val="2"/>
          <w:sz w:val="28"/>
          <w:szCs w:val="28"/>
          <w:lang w:val="en-GB"/>
        </w:rPr>
        <w:t>D</w:t>
      </w:r>
      <w:r w:rsidRPr="005F196B">
        <w:rPr>
          <w:rFonts w:ascii="Times New Roman" w:hAnsi="Times New Roman" w:cs="Times New Roman"/>
          <w:color w:val="000000" w:themeColor="text1"/>
          <w:spacing w:val="2"/>
          <w:sz w:val="28"/>
          <w:szCs w:val="28"/>
        </w:rPr>
        <w:t xml:space="preserve">03203 – Международная журналистика </w:t>
      </w:r>
    </w:p>
    <w:p w14:paraId="01F2FB13" w14:textId="77777777" w:rsidR="00DD15F6" w:rsidRPr="005F196B" w:rsidRDefault="00DD15F6" w:rsidP="00DD15F6">
      <w:pPr>
        <w:tabs>
          <w:tab w:val="left" w:pos="993"/>
        </w:tabs>
        <w:jc w:val="center"/>
        <w:rPr>
          <w:rFonts w:ascii="Times New Roman" w:hAnsi="Times New Roman" w:cs="Times New Roman"/>
          <w:color w:val="000000" w:themeColor="text1"/>
          <w:spacing w:val="2"/>
          <w:sz w:val="28"/>
          <w:szCs w:val="28"/>
        </w:rPr>
      </w:pPr>
    </w:p>
    <w:p w14:paraId="6196B229" w14:textId="77777777" w:rsidR="00DD15F6" w:rsidRPr="005F196B" w:rsidRDefault="00DD15F6" w:rsidP="00DD15F6">
      <w:pPr>
        <w:tabs>
          <w:tab w:val="left" w:pos="993"/>
        </w:tabs>
        <w:jc w:val="center"/>
        <w:rPr>
          <w:rFonts w:ascii="Times New Roman" w:hAnsi="Times New Roman" w:cs="Times New Roman"/>
          <w:color w:val="000000" w:themeColor="text1"/>
          <w:spacing w:val="2"/>
          <w:sz w:val="28"/>
          <w:szCs w:val="28"/>
        </w:rPr>
      </w:pPr>
    </w:p>
    <w:p w14:paraId="6D3DB9D1" w14:textId="77777777" w:rsidR="00DD15F6" w:rsidRPr="005F196B" w:rsidRDefault="00DD15F6" w:rsidP="00DD15F6">
      <w:pPr>
        <w:tabs>
          <w:tab w:val="left" w:pos="993"/>
        </w:tabs>
        <w:jc w:val="center"/>
        <w:rPr>
          <w:rFonts w:ascii="Times New Roman" w:hAnsi="Times New Roman" w:cs="Times New Roman"/>
          <w:color w:val="000000" w:themeColor="text1"/>
          <w:spacing w:val="-3"/>
          <w:sz w:val="28"/>
          <w:szCs w:val="28"/>
        </w:rPr>
      </w:pPr>
      <w:r w:rsidRPr="005F196B">
        <w:rPr>
          <w:rFonts w:ascii="Times New Roman" w:hAnsi="Times New Roman" w:cs="Times New Roman"/>
          <w:color w:val="000000" w:themeColor="text1"/>
          <w:spacing w:val="2"/>
          <w:sz w:val="28"/>
          <w:szCs w:val="28"/>
        </w:rPr>
        <w:t>Диссертация на соискание ученой степени</w:t>
      </w:r>
      <w:r w:rsidRPr="005F196B">
        <w:rPr>
          <w:rFonts w:ascii="Times New Roman" w:hAnsi="Times New Roman" w:cs="Times New Roman"/>
          <w:color w:val="000000" w:themeColor="text1"/>
          <w:spacing w:val="2"/>
          <w:sz w:val="28"/>
          <w:szCs w:val="28"/>
        </w:rPr>
        <w:br/>
      </w:r>
      <w:r w:rsidRPr="005F196B">
        <w:rPr>
          <w:rFonts w:ascii="Times New Roman" w:hAnsi="Times New Roman" w:cs="Times New Roman"/>
          <w:color w:val="000000" w:themeColor="text1"/>
          <w:spacing w:val="4"/>
          <w:sz w:val="28"/>
          <w:szCs w:val="28"/>
        </w:rPr>
        <w:t xml:space="preserve">доктора </w:t>
      </w:r>
      <w:r w:rsidRPr="005F196B">
        <w:rPr>
          <w:rFonts w:ascii="Times New Roman" w:hAnsi="Times New Roman" w:cs="Times New Roman"/>
          <w:color w:val="000000" w:themeColor="text1"/>
          <w:spacing w:val="-3"/>
          <w:sz w:val="28"/>
          <w:szCs w:val="28"/>
        </w:rPr>
        <w:t>философии (</w:t>
      </w:r>
      <w:r w:rsidRPr="005F196B">
        <w:rPr>
          <w:rFonts w:ascii="Times New Roman" w:hAnsi="Times New Roman" w:cs="Times New Roman"/>
          <w:color w:val="000000" w:themeColor="text1"/>
          <w:spacing w:val="-3"/>
          <w:sz w:val="28"/>
          <w:szCs w:val="28"/>
          <w:lang w:val="en-US"/>
        </w:rPr>
        <w:t>PhD</w:t>
      </w:r>
      <w:r w:rsidRPr="005F196B">
        <w:rPr>
          <w:rFonts w:ascii="Times New Roman" w:hAnsi="Times New Roman" w:cs="Times New Roman"/>
          <w:color w:val="000000" w:themeColor="text1"/>
          <w:spacing w:val="-3"/>
          <w:sz w:val="28"/>
          <w:szCs w:val="28"/>
        </w:rPr>
        <w:t>)</w:t>
      </w:r>
    </w:p>
    <w:p w14:paraId="740E7F7C" w14:textId="77777777" w:rsidR="00DD15F6" w:rsidRPr="005F196B" w:rsidRDefault="00DD15F6" w:rsidP="00DD15F6">
      <w:pPr>
        <w:tabs>
          <w:tab w:val="left" w:pos="993"/>
        </w:tabs>
        <w:jc w:val="center"/>
        <w:rPr>
          <w:rFonts w:ascii="Times New Roman" w:hAnsi="Times New Roman" w:cs="Times New Roman"/>
          <w:color w:val="000000" w:themeColor="text1"/>
          <w:spacing w:val="-3"/>
          <w:sz w:val="28"/>
          <w:szCs w:val="28"/>
        </w:rPr>
      </w:pPr>
    </w:p>
    <w:p w14:paraId="6B3D9BED" w14:textId="77777777" w:rsidR="00DD15F6" w:rsidRPr="005F196B" w:rsidRDefault="00DD15F6" w:rsidP="00DD15F6">
      <w:pPr>
        <w:tabs>
          <w:tab w:val="left" w:pos="993"/>
        </w:tabs>
        <w:jc w:val="center"/>
        <w:rPr>
          <w:rFonts w:ascii="Times New Roman" w:hAnsi="Times New Roman" w:cs="Times New Roman"/>
          <w:color w:val="000000" w:themeColor="text1"/>
          <w:spacing w:val="-3"/>
          <w:sz w:val="28"/>
          <w:szCs w:val="28"/>
        </w:rPr>
      </w:pPr>
    </w:p>
    <w:p w14:paraId="3593B1E2" w14:textId="77777777" w:rsidR="00DD15F6" w:rsidRPr="005F196B" w:rsidRDefault="00DD15F6" w:rsidP="00DD15F6">
      <w:pPr>
        <w:tabs>
          <w:tab w:val="left" w:pos="993"/>
        </w:tabs>
        <w:jc w:val="center"/>
        <w:rPr>
          <w:rFonts w:ascii="Times New Roman" w:hAnsi="Times New Roman" w:cs="Times New Roman"/>
          <w:color w:val="000000" w:themeColor="text1"/>
          <w:spacing w:val="-3"/>
          <w:sz w:val="28"/>
          <w:szCs w:val="28"/>
        </w:rPr>
      </w:pPr>
    </w:p>
    <w:p w14:paraId="7E1BFC65" w14:textId="77777777" w:rsidR="00DD15F6" w:rsidRPr="005F196B" w:rsidRDefault="00DD15F6" w:rsidP="00DD15F6">
      <w:pPr>
        <w:tabs>
          <w:tab w:val="left" w:pos="993"/>
        </w:tabs>
        <w:jc w:val="center"/>
        <w:rPr>
          <w:rFonts w:ascii="Times New Roman" w:hAnsi="Times New Roman" w:cs="Times New Roman"/>
          <w:color w:val="000000" w:themeColor="text1"/>
          <w:spacing w:val="-3"/>
          <w:sz w:val="28"/>
          <w:szCs w:val="28"/>
        </w:rPr>
      </w:pPr>
    </w:p>
    <w:p w14:paraId="12AEB1F8" w14:textId="77777777" w:rsidR="00DD15F6" w:rsidRPr="005F196B" w:rsidRDefault="00DD15F6" w:rsidP="00DD15F6">
      <w:pPr>
        <w:shd w:val="clear" w:color="auto" w:fill="FFFFFF"/>
        <w:tabs>
          <w:tab w:val="left" w:pos="7088"/>
        </w:tabs>
        <w:rPr>
          <w:rFonts w:ascii="Times New Roman" w:hAnsi="Times New Roman" w:cs="Times New Roman"/>
          <w:color w:val="000000" w:themeColor="text1"/>
          <w:sz w:val="28"/>
          <w:szCs w:val="28"/>
        </w:rPr>
      </w:pPr>
    </w:p>
    <w:p w14:paraId="52EE338F" w14:textId="77777777" w:rsidR="00DD15F6" w:rsidRPr="005F196B" w:rsidRDefault="00DD15F6" w:rsidP="00DD15F6">
      <w:pPr>
        <w:shd w:val="clear" w:color="auto" w:fill="FFFFFF"/>
        <w:tabs>
          <w:tab w:val="left" w:pos="7088"/>
        </w:tabs>
        <w:rPr>
          <w:rFonts w:ascii="Times New Roman" w:hAnsi="Times New Roman" w:cs="Times New Roman"/>
          <w:color w:val="000000" w:themeColor="text1"/>
          <w:sz w:val="28"/>
          <w:szCs w:val="28"/>
        </w:rPr>
      </w:pPr>
    </w:p>
    <w:p w14:paraId="173CE532" w14:textId="77777777" w:rsidR="00DD15F6" w:rsidRPr="005F196B" w:rsidRDefault="00DD15F6" w:rsidP="00DD15F6">
      <w:pPr>
        <w:shd w:val="clear" w:color="auto" w:fill="FFFFFF"/>
        <w:tabs>
          <w:tab w:val="left" w:pos="7088"/>
        </w:tabs>
        <w:jc w:val="right"/>
        <w:rPr>
          <w:rFonts w:ascii="Times New Roman" w:hAnsi="Times New Roman" w:cs="Times New Roman"/>
          <w:color w:val="000000" w:themeColor="text1"/>
          <w:sz w:val="28"/>
          <w:szCs w:val="28"/>
        </w:rPr>
      </w:pPr>
    </w:p>
    <w:p w14:paraId="16316664" w14:textId="77777777" w:rsidR="00DD15F6" w:rsidRPr="005F196B" w:rsidRDefault="00DD15F6" w:rsidP="00DD15F6">
      <w:pPr>
        <w:shd w:val="clear" w:color="auto" w:fill="FFFFFF"/>
        <w:tabs>
          <w:tab w:val="left" w:pos="7088"/>
        </w:tabs>
        <w:jc w:val="right"/>
        <w:rPr>
          <w:rFonts w:ascii="Times New Roman" w:hAnsi="Times New Roman" w:cs="Times New Roman"/>
          <w:color w:val="000000" w:themeColor="text1"/>
          <w:sz w:val="28"/>
          <w:szCs w:val="28"/>
        </w:rPr>
      </w:pPr>
    </w:p>
    <w:p w14:paraId="0031B8CA" w14:textId="77777777" w:rsidR="00DD15F6" w:rsidRPr="005F196B" w:rsidRDefault="00DD15F6" w:rsidP="00DD15F6">
      <w:pPr>
        <w:shd w:val="clear" w:color="auto" w:fill="FFFFFF"/>
        <w:tabs>
          <w:tab w:val="left" w:pos="7088"/>
        </w:tabs>
        <w:jc w:val="right"/>
        <w:rPr>
          <w:rFonts w:ascii="Times New Roman" w:hAnsi="Times New Roman" w:cs="Times New Roman"/>
          <w:b/>
          <w:bCs/>
          <w:color w:val="000000" w:themeColor="text1"/>
          <w:sz w:val="28"/>
          <w:szCs w:val="28"/>
        </w:rPr>
      </w:pPr>
      <w:r w:rsidRPr="005F196B">
        <w:rPr>
          <w:rFonts w:ascii="Times New Roman" w:hAnsi="Times New Roman" w:cs="Times New Roman"/>
          <w:color w:val="000000" w:themeColor="text1"/>
          <w:sz w:val="28"/>
          <w:szCs w:val="28"/>
          <w:lang w:val="kk-KZ"/>
        </w:rPr>
        <w:t xml:space="preserve">                     </w:t>
      </w:r>
      <w:r w:rsidRPr="005F196B">
        <w:rPr>
          <w:rFonts w:ascii="Times New Roman" w:hAnsi="Times New Roman" w:cs="Times New Roman"/>
          <w:b/>
          <w:bCs/>
          <w:color w:val="000000" w:themeColor="text1"/>
          <w:sz w:val="28"/>
          <w:szCs w:val="28"/>
        </w:rPr>
        <w:t>Научный консультант</w:t>
      </w:r>
    </w:p>
    <w:p w14:paraId="0E8AC22D" w14:textId="7DA2CA20" w:rsidR="00DD15F6" w:rsidRPr="005F196B" w:rsidRDefault="00DD15F6" w:rsidP="00E27251">
      <w:pPr>
        <w:tabs>
          <w:tab w:val="left" w:pos="993"/>
        </w:tabs>
        <w:jc w:val="right"/>
        <w:rPr>
          <w:rFonts w:ascii="Times New Roman" w:hAnsi="Times New Roman" w:cs="Times New Roman"/>
          <w:iCs/>
          <w:color w:val="000000" w:themeColor="text1"/>
          <w:sz w:val="28"/>
          <w:szCs w:val="28"/>
          <w:lang w:val="kk-KZ"/>
        </w:rPr>
      </w:pPr>
      <w:r w:rsidRPr="005F196B">
        <w:rPr>
          <w:rFonts w:ascii="Times New Roman" w:hAnsi="Times New Roman" w:cs="Times New Roman"/>
          <w:color w:val="000000" w:themeColor="text1"/>
          <w:sz w:val="28"/>
          <w:szCs w:val="28"/>
        </w:rPr>
        <w:tab/>
      </w:r>
      <w:r w:rsidRPr="005F196B">
        <w:rPr>
          <w:rFonts w:ascii="Times New Roman" w:hAnsi="Times New Roman" w:cs="Times New Roman"/>
          <w:color w:val="000000" w:themeColor="text1"/>
          <w:sz w:val="28"/>
          <w:szCs w:val="28"/>
        </w:rPr>
        <w:tab/>
      </w:r>
      <w:r w:rsidRPr="005F196B">
        <w:rPr>
          <w:rFonts w:ascii="Times New Roman" w:hAnsi="Times New Roman" w:cs="Times New Roman"/>
          <w:color w:val="000000" w:themeColor="text1"/>
          <w:sz w:val="28"/>
          <w:szCs w:val="28"/>
        </w:rPr>
        <w:tab/>
      </w:r>
      <w:r w:rsidRPr="005F196B">
        <w:rPr>
          <w:rFonts w:ascii="Times New Roman" w:hAnsi="Times New Roman" w:cs="Times New Roman"/>
          <w:color w:val="000000" w:themeColor="text1"/>
          <w:sz w:val="28"/>
          <w:szCs w:val="28"/>
        </w:rPr>
        <w:tab/>
      </w:r>
      <w:r w:rsidRPr="005F196B">
        <w:rPr>
          <w:rFonts w:ascii="Times New Roman" w:hAnsi="Times New Roman" w:cs="Times New Roman"/>
          <w:color w:val="000000" w:themeColor="text1"/>
          <w:sz w:val="28"/>
          <w:szCs w:val="28"/>
        </w:rPr>
        <w:tab/>
      </w:r>
      <w:r w:rsidRPr="005F196B">
        <w:rPr>
          <w:rFonts w:ascii="Times New Roman" w:hAnsi="Times New Roman" w:cs="Times New Roman"/>
          <w:color w:val="000000" w:themeColor="text1"/>
          <w:sz w:val="28"/>
          <w:szCs w:val="28"/>
        </w:rPr>
        <w:tab/>
      </w:r>
      <w:r w:rsidRPr="005F196B">
        <w:rPr>
          <w:rFonts w:ascii="Times New Roman" w:hAnsi="Times New Roman" w:cs="Times New Roman"/>
          <w:color w:val="000000" w:themeColor="text1"/>
          <w:sz w:val="28"/>
          <w:szCs w:val="28"/>
        </w:rPr>
        <w:tab/>
        <w:t xml:space="preserve">    </w:t>
      </w:r>
      <w:proofErr w:type="spellStart"/>
      <w:r w:rsidRPr="005F196B">
        <w:rPr>
          <w:rFonts w:ascii="Times New Roman" w:hAnsi="Times New Roman" w:cs="Times New Roman"/>
          <w:iCs/>
          <w:color w:val="000000" w:themeColor="text1"/>
          <w:sz w:val="28"/>
          <w:szCs w:val="28"/>
          <w:lang w:val="kk-KZ"/>
        </w:rPr>
        <w:t>Рожков</w:t>
      </w:r>
      <w:proofErr w:type="spellEnd"/>
      <w:r w:rsidRPr="005F196B">
        <w:rPr>
          <w:rFonts w:ascii="Times New Roman" w:hAnsi="Times New Roman" w:cs="Times New Roman"/>
          <w:iCs/>
          <w:color w:val="000000" w:themeColor="text1"/>
          <w:sz w:val="28"/>
          <w:szCs w:val="28"/>
          <w:lang w:val="kk-KZ"/>
        </w:rPr>
        <w:t xml:space="preserve"> Александр Викторович </w:t>
      </w:r>
    </w:p>
    <w:p w14:paraId="7C47F2F1" w14:textId="77777777" w:rsidR="00DD15F6" w:rsidRPr="005F196B" w:rsidRDefault="00DD15F6" w:rsidP="00E27251">
      <w:pPr>
        <w:tabs>
          <w:tab w:val="left" w:pos="993"/>
        </w:tabs>
        <w:jc w:val="right"/>
        <w:rPr>
          <w:rFonts w:ascii="Times New Roman" w:hAnsi="Times New Roman" w:cs="Times New Roman"/>
          <w:iCs/>
          <w:color w:val="000000" w:themeColor="text1"/>
          <w:sz w:val="28"/>
          <w:szCs w:val="28"/>
          <w:lang w:val="kk-KZ"/>
        </w:rPr>
      </w:pPr>
      <w:proofErr w:type="spellStart"/>
      <w:r w:rsidRPr="005F196B">
        <w:rPr>
          <w:rFonts w:ascii="Times New Roman" w:hAnsi="Times New Roman" w:cs="Times New Roman"/>
          <w:iCs/>
          <w:color w:val="000000" w:themeColor="text1"/>
          <w:sz w:val="28"/>
          <w:szCs w:val="28"/>
          <w:lang w:val="kk-KZ"/>
        </w:rPr>
        <w:t>канд</w:t>
      </w:r>
      <w:proofErr w:type="spellEnd"/>
      <w:r w:rsidRPr="005F196B">
        <w:rPr>
          <w:rFonts w:ascii="Times New Roman" w:hAnsi="Times New Roman" w:cs="Times New Roman"/>
          <w:iCs/>
          <w:color w:val="000000" w:themeColor="text1"/>
          <w:sz w:val="28"/>
          <w:szCs w:val="28"/>
          <w:lang w:val="kk-KZ"/>
        </w:rPr>
        <w:t xml:space="preserve">. </w:t>
      </w:r>
      <w:proofErr w:type="spellStart"/>
      <w:r w:rsidRPr="005F196B">
        <w:rPr>
          <w:rFonts w:ascii="Times New Roman" w:hAnsi="Times New Roman" w:cs="Times New Roman"/>
          <w:iCs/>
          <w:color w:val="000000" w:themeColor="text1"/>
          <w:sz w:val="28"/>
          <w:szCs w:val="28"/>
          <w:lang w:val="kk-KZ"/>
        </w:rPr>
        <w:t>филол.наук</w:t>
      </w:r>
      <w:proofErr w:type="spellEnd"/>
    </w:p>
    <w:p w14:paraId="6F3FF167" w14:textId="77777777" w:rsidR="00DD15F6" w:rsidRPr="005F196B" w:rsidRDefault="00DD15F6" w:rsidP="00DD15F6">
      <w:pPr>
        <w:tabs>
          <w:tab w:val="left" w:pos="993"/>
        </w:tabs>
        <w:jc w:val="right"/>
        <w:rPr>
          <w:rFonts w:ascii="Times New Roman" w:hAnsi="Times New Roman" w:cs="Times New Roman"/>
          <w:iCs/>
          <w:color w:val="000000" w:themeColor="text1"/>
          <w:sz w:val="28"/>
          <w:szCs w:val="28"/>
          <w:lang w:val="kk-KZ"/>
        </w:rPr>
      </w:pPr>
    </w:p>
    <w:p w14:paraId="031CF761" w14:textId="77777777" w:rsidR="00DD15F6" w:rsidRPr="005F196B" w:rsidRDefault="00DD15F6" w:rsidP="00DD15F6">
      <w:pPr>
        <w:tabs>
          <w:tab w:val="left" w:pos="993"/>
        </w:tabs>
        <w:jc w:val="right"/>
        <w:rPr>
          <w:rFonts w:ascii="Times New Roman" w:hAnsi="Times New Roman" w:cs="Times New Roman"/>
          <w:iCs/>
          <w:color w:val="000000" w:themeColor="text1"/>
          <w:sz w:val="28"/>
          <w:szCs w:val="28"/>
          <w:lang w:val="kk-KZ"/>
        </w:rPr>
      </w:pPr>
    </w:p>
    <w:p w14:paraId="094AFA91" w14:textId="77777777" w:rsidR="00DD15F6" w:rsidRPr="005F196B" w:rsidRDefault="00DD15F6" w:rsidP="00DD15F6">
      <w:pPr>
        <w:tabs>
          <w:tab w:val="left" w:pos="993"/>
        </w:tabs>
        <w:jc w:val="right"/>
        <w:rPr>
          <w:rFonts w:ascii="Times New Roman" w:hAnsi="Times New Roman" w:cs="Times New Roman"/>
          <w:b/>
          <w:bCs/>
          <w:color w:val="000000" w:themeColor="text1"/>
          <w:sz w:val="28"/>
          <w:szCs w:val="28"/>
        </w:rPr>
      </w:pPr>
      <w:r w:rsidRPr="005F196B">
        <w:rPr>
          <w:rFonts w:ascii="Times New Roman" w:hAnsi="Times New Roman" w:cs="Times New Roman"/>
          <w:b/>
          <w:bCs/>
          <w:color w:val="000000" w:themeColor="text1"/>
          <w:sz w:val="28"/>
          <w:szCs w:val="28"/>
        </w:rPr>
        <w:t>Зарубежный научный консультант</w:t>
      </w:r>
    </w:p>
    <w:p w14:paraId="1C7B343E" w14:textId="77777777" w:rsidR="00DD15F6" w:rsidRPr="005F196B" w:rsidRDefault="00DD15F6" w:rsidP="00DD15F6">
      <w:pPr>
        <w:tabs>
          <w:tab w:val="left" w:pos="993"/>
        </w:tabs>
        <w:jc w:val="right"/>
        <w:rPr>
          <w:rFonts w:ascii="Times New Roman" w:hAnsi="Times New Roman" w:cs="Times New Roman"/>
          <w:color w:val="000000" w:themeColor="text1"/>
          <w:sz w:val="28"/>
          <w:szCs w:val="28"/>
        </w:rPr>
      </w:pPr>
      <w:proofErr w:type="spellStart"/>
      <w:r w:rsidRPr="005F196B">
        <w:rPr>
          <w:rFonts w:ascii="Times New Roman" w:hAnsi="Times New Roman" w:cs="Times New Roman"/>
          <w:color w:val="000000" w:themeColor="text1"/>
          <w:sz w:val="28"/>
          <w:szCs w:val="28"/>
        </w:rPr>
        <w:t>Бартош</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Хордецки</w:t>
      </w:r>
      <w:proofErr w:type="spellEnd"/>
      <w:r w:rsidRPr="005F196B">
        <w:rPr>
          <w:rFonts w:ascii="Times New Roman" w:hAnsi="Times New Roman" w:cs="Times New Roman"/>
          <w:color w:val="000000" w:themeColor="text1"/>
          <w:sz w:val="28"/>
          <w:szCs w:val="28"/>
        </w:rPr>
        <w:t xml:space="preserve"> </w:t>
      </w:r>
    </w:p>
    <w:p w14:paraId="3D8FF566" w14:textId="77777777" w:rsidR="00DD15F6" w:rsidRPr="005F196B" w:rsidRDefault="00DD15F6" w:rsidP="00DD15F6">
      <w:pPr>
        <w:tabs>
          <w:tab w:val="left" w:pos="993"/>
        </w:tabs>
        <w:jc w:val="right"/>
        <w:rPr>
          <w:rFonts w:ascii="Times New Roman" w:hAnsi="Times New Roman" w:cs="Times New Roman"/>
          <w:iCs/>
          <w:color w:val="000000" w:themeColor="text1"/>
          <w:sz w:val="28"/>
          <w:szCs w:val="28"/>
        </w:rPr>
      </w:pPr>
      <w:r w:rsidRPr="005F196B">
        <w:rPr>
          <w:rFonts w:ascii="Times New Roman" w:hAnsi="Times New Roman" w:cs="Times New Roman"/>
          <w:color w:val="000000" w:themeColor="text1"/>
          <w:sz w:val="28"/>
          <w:szCs w:val="28"/>
        </w:rPr>
        <w:t>(Университет им. А. Мицкевича, Польша)</w:t>
      </w:r>
    </w:p>
    <w:p w14:paraId="56C60E33" w14:textId="77777777" w:rsidR="00DD15F6" w:rsidRPr="005F196B" w:rsidRDefault="00DD15F6" w:rsidP="00DD15F6">
      <w:pPr>
        <w:tabs>
          <w:tab w:val="left" w:pos="993"/>
        </w:tabs>
        <w:jc w:val="center"/>
        <w:rPr>
          <w:rFonts w:ascii="Times New Roman" w:hAnsi="Times New Roman" w:cs="Times New Roman"/>
          <w:b/>
          <w:iCs/>
          <w:color w:val="000000" w:themeColor="text1"/>
          <w:sz w:val="28"/>
          <w:szCs w:val="28"/>
          <w:lang w:val="kk-KZ"/>
        </w:rPr>
      </w:pPr>
    </w:p>
    <w:p w14:paraId="071BAF45" w14:textId="77777777" w:rsidR="00DD15F6" w:rsidRPr="005F196B" w:rsidRDefault="00DD15F6" w:rsidP="00DD15F6">
      <w:pPr>
        <w:tabs>
          <w:tab w:val="left" w:pos="993"/>
        </w:tabs>
        <w:jc w:val="center"/>
        <w:rPr>
          <w:rFonts w:ascii="Times New Roman" w:hAnsi="Times New Roman" w:cs="Times New Roman"/>
          <w:b/>
          <w:iCs/>
          <w:color w:val="000000" w:themeColor="text1"/>
          <w:sz w:val="28"/>
          <w:szCs w:val="28"/>
          <w:lang w:val="kk-KZ"/>
        </w:rPr>
      </w:pPr>
    </w:p>
    <w:p w14:paraId="4C1F9D64" w14:textId="77777777" w:rsidR="00DD15F6" w:rsidRPr="005F196B" w:rsidRDefault="00DD15F6" w:rsidP="00DD15F6">
      <w:pPr>
        <w:tabs>
          <w:tab w:val="left" w:pos="993"/>
        </w:tabs>
        <w:jc w:val="center"/>
        <w:rPr>
          <w:rFonts w:ascii="Times New Roman" w:hAnsi="Times New Roman" w:cs="Times New Roman"/>
          <w:b/>
          <w:iCs/>
          <w:color w:val="000000" w:themeColor="text1"/>
          <w:sz w:val="28"/>
          <w:szCs w:val="28"/>
          <w:lang w:val="kk-KZ"/>
        </w:rPr>
      </w:pPr>
    </w:p>
    <w:p w14:paraId="73E5EF6C" w14:textId="77777777" w:rsidR="00DD15F6" w:rsidRPr="005F196B" w:rsidRDefault="00DD15F6" w:rsidP="00DD15F6">
      <w:pPr>
        <w:tabs>
          <w:tab w:val="left" w:pos="993"/>
        </w:tabs>
        <w:jc w:val="center"/>
        <w:rPr>
          <w:rFonts w:ascii="Times New Roman" w:hAnsi="Times New Roman" w:cs="Times New Roman"/>
          <w:bCs/>
          <w:iCs/>
          <w:color w:val="000000" w:themeColor="text1"/>
          <w:sz w:val="28"/>
          <w:szCs w:val="28"/>
          <w:lang w:val="kk-KZ"/>
        </w:rPr>
      </w:pPr>
      <w:r w:rsidRPr="005F196B">
        <w:rPr>
          <w:rFonts w:ascii="Times New Roman" w:hAnsi="Times New Roman" w:cs="Times New Roman"/>
          <w:bCs/>
          <w:iCs/>
          <w:color w:val="000000" w:themeColor="text1"/>
          <w:sz w:val="28"/>
          <w:szCs w:val="28"/>
          <w:lang w:val="kk-KZ"/>
        </w:rPr>
        <w:t xml:space="preserve">Республика </w:t>
      </w:r>
      <w:proofErr w:type="spellStart"/>
      <w:r w:rsidRPr="005F196B">
        <w:rPr>
          <w:rFonts w:ascii="Times New Roman" w:hAnsi="Times New Roman" w:cs="Times New Roman"/>
          <w:bCs/>
          <w:iCs/>
          <w:color w:val="000000" w:themeColor="text1"/>
          <w:sz w:val="28"/>
          <w:szCs w:val="28"/>
          <w:lang w:val="kk-KZ"/>
        </w:rPr>
        <w:t>Казахстан</w:t>
      </w:r>
      <w:proofErr w:type="spellEnd"/>
      <w:r w:rsidRPr="005F196B">
        <w:rPr>
          <w:rFonts w:ascii="Times New Roman" w:hAnsi="Times New Roman" w:cs="Times New Roman"/>
          <w:bCs/>
          <w:iCs/>
          <w:color w:val="000000" w:themeColor="text1"/>
          <w:sz w:val="28"/>
          <w:szCs w:val="28"/>
          <w:lang w:val="kk-KZ"/>
        </w:rPr>
        <w:t xml:space="preserve"> </w:t>
      </w:r>
    </w:p>
    <w:p w14:paraId="571F0A3A" w14:textId="5DA869C8" w:rsidR="00DD15F6" w:rsidRPr="005F196B" w:rsidRDefault="00DD15F6" w:rsidP="00DD15F6">
      <w:pPr>
        <w:tabs>
          <w:tab w:val="left" w:pos="993"/>
        </w:tabs>
        <w:jc w:val="center"/>
        <w:rPr>
          <w:rFonts w:ascii="Times New Roman" w:hAnsi="Times New Roman" w:cs="Times New Roman"/>
          <w:bCs/>
          <w:iCs/>
          <w:color w:val="000000" w:themeColor="text1"/>
          <w:sz w:val="28"/>
          <w:szCs w:val="28"/>
          <w:lang w:val="en-GB"/>
        </w:rPr>
      </w:pPr>
      <w:r w:rsidRPr="005F196B">
        <w:rPr>
          <w:rFonts w:ascii="Times New Roman" w:hAnsi="Times New Roman" w:cs="Times New Roman"/>
          <w:bCs/>
          <w:iCs/>
          <w:color w:val="000000" w:themeColor="text1"/>
          <w:sz w:val="28"/>
          <w:szCs w:val="28"/>
          <w:lang w:val="kk-KZ"/>
        </w:rPr>
        <w:t>Алматы, 202</w:t>
      </w:r>
      <w:r w:rsidR="00E27251" w:rsidRPr="005F196B">
        <w:rPr>
          <w:rFonts w:ascii="Times New Roman" w:hAnsi="Times New Roman" w:cs="Times New Roman"/>
          <w:bCs/>
          <w:iCs/>
          <w:color w:val="000000" w:themeColor="text1"/>
          <w:sz w:val="28"/>
          <w:szCs w:val="28"/>
          <w:lang w:val="kk-KZ"/>
        </w:rPr>
        <w:t>5</w:t>
      </w:r>
    </w:p>
    <w:p w14:paraId="5CD846FC" w14:textId="77777777" w:rsidR="00DD15F6" w:rsidRPr="005F196B" w:rsidRDefault="00DD15F6" w:rsidP="00DD15F6">
      <w:pPr>
        <w:tabs>
          <w:tab w:val="left" w:pos="993"/>
        </w:tabs>
        <w:jc w:val="center"/>
        <w:rPr>
          <w:rFonts w:ascii="Times New Roman" w:hAnsi="Times New Roman" w:cs="Times New Roman"/>
          <w:bCs/>
          <w:iCs/>
          <w:color w:val="000000" w:themeColor="text1"/>
          <w:sz w:val="28"/>
          <w:szCs w:val="28"/>
          <w:lang w:val="kk-KZ"/>
        </w:rPr>
      </w:pPr>
    </w:p>
    <w:p w14:paraId="70280B4F" w14:textId="77777777" w:rsidR="00DD15F6" w:rsidRPr="00384C0A" w:rsidRDefault="00DD15F6" w:rsidP="00DD15F6">
      <w:pPr>
        <w:tabs>
          <w:tab w:val="left" w:pos="993"/>
        </w:tabs>
        <w:rPr>
          <w:rFonts w:ascii="Times New Roman" w:hAnsi="Times New Roman" w:cs="Times New Roman"/>
          <w:b/>
          <w:iCs/>
          <w:color w:val="000000" w:themeColor="text1"/>
          <w:sz w:val="28"/>
          <w:szCs w:val="28"/>
          <w:lang w:val="kk-KZ"/>
        </w:rPr>
      </w:pPr>
      <w:proofErr w:type="spellStart"/>
      <w:r w:rsidRPr="00384C0A">
        <w:rPr>
          <w:rFonts w:ascii="Times New Roman" w:hAnsi="Times New Roman" w:cs="Times New Roman"/>
          <w:b/>
          <w:iCs/>
          <w:color w:val="000000" w:themeColor="text1"/>
          <w:sz w:val="28"/>
          <w:szCs w:val="28"/>
          <w:lang w:val="kk-KZ"/>
        </w:rPr>
        <w:lastRenderedPageBreak/>
        <w:t>Содержание</w:t>
      </w:r>
      <w:proofErr w:type="spellEnd"/>
      <w:r w:rsidRPr="00384C0A">
        <w:rPr>
          <w:rFonts w:ascii="Times New Roman" w:hAnsi="Times New Roman" w:cs="Times New Roman"/>
          <w:b/>
          <w:iCs/>
          <w:color w:val="000000" w:themeColor="text1"/>
          <w:sz w:val="28"/>
          <w:szCs w:val="28"/>
          <w:lang w:val="kk-KZ"/>
        </w:rPr>
        <w:t xml:space="preserve"> </w:t>
      </w:r>
    </w:p>
    <w:p w14:paraId="4B46C6C4" w14:textId="77777777" w:rsidR="00DD15F6" w:rsidRPr="005F196B" w:rsidRDefault="00DD15F6" w:rsidP="00DD15F6">
      <w:pPr>
        <w:tabs>
          <w:tab w:val="left" w:pos="993"/>
        </w:tabs>
        <w:rPr>
          <w:rFonts w:ascii="Times New Roman" w:hAnsi="Times New Roman" w:cs="Times New Roman"/>
          <w:bCs/>
          <w:iCs/>
          <w:color w:val="000000" w:themeColor="text1"/>
          <w:sz w:val="28"/>
          <w:szCs w:val="28"/>
          <w:lang w:val="kk-KZ"/>
        </w:rPr>
      </w:pPr>
    </w:p>
    <w:p w14:paraId="19DF7CFB" w14:textId="1EC53561" w:rsidR="009B036B" w:rsidRPr="009B036B" w:rsidRDefault="00DD15F6" w:rsidP="00DD15F6">
      <w:pPr>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lang w:val="kk-KZ"/>
        </w:rPr>
        <w:t>Введение</w:t>
      </w:r>
      <w:r w:rsidR="009B036B">
        <w:rPr>
          <w:rFonts w:ascii="Times New Roman" w:hAnsi="Times New Roman" w:cs="Times New Roman"/>
          <w:color w:val="000000" w:themeColor="text1"/>
          <w:sz w:val="28"/>
          <w:szCs w:val="28"/>
          <w:lang w:val="kk-KZ"/>
        </w:rPr>
        <w:t>..................................................................................................................3</w:t>
      </w:r>
    </w:p>
    <w:p w14:paraId="532A5C33" w14:textId="7412C6EA" w:rsidR="00DD15F6" w:rsidRPr="005F196B" w:rsidRDefault="00DD15F6" w:rsidP="00DD15F6">
      <w:pPr>
        <w:rPr>
          <w:rFonts w:ascii="Times New Roman" w:hAnsi="Times New Roman" w:cs="Times New Roman"/>
          <w:color w:val="000000" w:themeColor="text1"/>
          <w:sz w:val="28"/>
          <w:szCs w:val="28"/>
        </w:rPr>
      </w:pPr>
      <w:r w:rsidRPr="005F196B">
        <w:rPr>
          <w:rFonts w:ascii="Times New Roman" w:hAnsi="Times New Roman" w:cs="Times New Roman"/>
          <w:b/>
          <w:bCs/>
          <w:color w:val="000000" w:themeColor="text1"/>
          <w:sz w:val="28"/>
          <w:szCs w:val="28"/>
        </w:rPr>
        <w:t>1 Институциональные основы культурной журналистики</w:t>
      </w:r>
      <w:r w:rsidR="009B036B">
        <w:rPr>
          <w:rFonts w:ascii="Times New Roman" w:hAnsi="Times New Roman" w:cs="Times New Roman"/>
          <w:b/>
          <w:bCs/>
          <w:color w:val="000000" w:themeColor="text1"/>
          <w:sz w:val="28"/>
          <w:szCs w:val="28"/>
        </w:rPr>
        <w:t>…………</w:t>
      </w:r>
      <w:proofErr w:type="gramStart"/>
      <w:r w:rsidR="009B036B">
        <w:rPr>
          <w:rFonts w:ascii="Times New Roman" w:hAnsi="Times New Roman" w:cs="Times New Roman"/>
          <w:b/>
          <w:bCs/>
          <w:color w:val="000000" w:themeColor="text1"/>
          <w:sz w:val="28"/>
          <w:szCs w:val="28"/>
        </w:rPr>
        <w:t>…….</w:t>
      </w:r>
      <w:proofErr w:type="gramEnd"/>
      <w:r w:rsidR="009B036B">
        <w:rPr>
          <w:rFonts w:ascii="Times New Roman" w:hAnsi="Times New Roman" w:cs="Times New Roman"/>
          <w:b/>
          <w:bCs/>
          <w:color w:val="000000" w:themeColor="text1"/>
          <w:sz w:val="28"/>
          <w:szCs w:val="28"/>
        </w:rPr>
        <w:t>.9</w:t>
      </w:r>
    </w:p>
    <w:p w14:paraId="1B20020C" w14:textId="069132A5" w:rsidR="00DD15F6" w:rsidRPr="005F196B" w:rsidRDefault="00DD15F6" w:rsidP="00DD15F6">
      <w:pPr>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1.1 Кросс-коммуникативные взаимодействия сферы информации и культуры</w:t>
      </w:r>
      <w:r w:rsidR="009B036B">
        <w:rPr>
          <w:rFonts w:ascii="Times New Roman" w:hAnsi="Times New Roman" w:cs="Times New Roman"/>
          <w:color w:val="000000" w:themeColor="text1"/>
          <w:sz w:val="28"/>
          <w:szCs w:val="28"/>
        </w:rPr>
        <w:t>…………………………………………………………………</w:t>
      </w:r>
      <w:proofErr w:type="gramStart"/>
      <w:r w:rsidR="009B036B">
        <w:rPr>
          <w:rFonts w:ascii="Times New Roman" w:hAnsi="Times New Roman" w:cs="Times New Roman"/>
          <w:color w:val="000000" w:themeColor="text1"/>
          <w:sz w:val="28"/>
          <w:szCs w:val="28"/>
        </w:rPr>
        <w:t>…….</w:t>
      </w:r>
      <w:proofErr w:type="gramEnd"/>
      <w:r w:rsidR="009B036B">
        <w:rPr>
          <w:rFonts w:ascii="Times New Roman" w:hAnsi="Times New Roman" w:cs="Times New Roman"/>
          <w:color w:val="000000" w:themeColor="text1"/>
          <w:sz w:val="28"/>
          <w:szCs w:val="28"/>
        </w:rPr>
        <w:t>.…9</w:t>
      </w:r>
    </w:p>
    <w:p w14:paraId="35FB40F4" w14:textId="064644FD" w:rsidR="00DD15F6" w:rsidRPr="005F196B" w:rsidRDefault="00DD15F6" w:rsidP="00DD15F6">
      <w:pPr>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1.2 Влияние концепций духовных ценностей на журналистские </w:t>
      </w:r>
      <w:proofErr w:type="gramStart"/>
      <w:r w:rsidRPr="005F196B">
        <w:rPr>
          <w:rFonts w:ascii="Times New Roman" w:hAnsi="Times New Roman" w:cs="Times New Roman"/>
          <w:color w:val="000000" w:themeColor="text1"/>
          <w:sz w:val="28"/>
          <w:szCs w:val="28"/>
        </w:rPr>
        <w:t>подходы</w:t>
      </w:r>
      <w:r w:rsidR="009B036B">
        <w:rPr>
          <w:rFonts w:ascii="Times New Roman" w:hAnsi="Times New Roman" w:cs="Times New Roman"/>
          <w:color w:val="000000" w:themeColor="text1"/>
          <w:sz w:val="28"/>
          <w:szCs w:val="28"/>
        </w:rPr>
        <w:t>….</w:t>
      </w:r>
      <w:proofErr w:type="gramEnd"/>
      <w:r w:rsidR="009B036B">
        <w:rPr>
          <w:rFonts w:ascii="Times New Roman" w:hAnsi="Times New Roman" w:cs="Times New Roman"/>
          <w:color w:val="000000" w:themeColor="text1"/>
          <w:sz w:val="28"/>
          <w:szCs w:val="28"/>
        </w:rPr>
        <w:t>18</w:t>
      </w:r>
    </w:p>
    <w:p w14:paraId="02F7AC22" w14:textId="1010EAF7" w:rsidR="00DD15F6" w:rsidRPr="005F196B" w:rsidRDefault="00DD15F6" w:rsidP="00DD15F6">
      <w:pPr>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1.3 Популяризация СМИ проблем культуры как функциональный </w:t>
      </w:r>
      <w:proofErr w:type="spellStart"/>
      <w:r w:rsidRPr="005F196B">
        <w:rPr>
          <w:rFonts w:ascii="Times New Roman" w:hAnsi="Times New Roman" w:cs="Times New Roman"/>
          <w:color w:val="000000" w:themeColor="text1"/>
          <w:sz w:val="28"/>
          <w:szCs w:val="28"/>
        </w:rPr>
        <w:t>медиапринцип</w:t>
      </w:r>
      <w:proofErr w:type="spellEnd"/>
      <w:r w:rsidR="009B036B">
        <w:rPr>
          <w:rFonts w:ascii="Times New Roman" w:hAnsi="Times New Roman" w:cs="Times New Roman"/>
          <w:color w:val="000000" w:themeColor="text1"/>
          <w:sz w:val="28"/>
          <w:szCs w:val="28"/>
        </w:rPr>
        <w:t>……………………………………………………………………27</w:t>
      </w:r>
    </w:p>
    <w:p w14:paraId="72933F82" w14:textId="77777777" w:rsidR="00DD15F6" w:rsidRPr="005F196B" w:rsidRDefault="00DD15F6" w:rsidP="00DD15F6">
      <w:pPr>
        <w:rPr>
          <w:rFonts w:ascii="Times New Roman" w:hAnsi="Times New Roman" w:cs="Times New Roman"/>
          <w:color w:val="000000" w:themeColor="text1"/>
          <w:sz w:val="28"/>
          <w:szCs w:val="28"/>
        </w:rPr>
      </w:pPr>
    </w:p>
    <w:p w14:paraId="15F8500C" w14:textId="142406EE" w:rsidR="00DD15F6" w:rsidRPr="005F196B" w:rsidRDefault="00DD15F6" w:rsidP="00DD15F6">
      <w:pPr>
        <w:rPr>
          <w:rFonts w:ascii="Times New Roman" w:hAnsi="Times New Roman" w:cs="Times New Roman"/>
          <w:color w:val="000000" w:themeColor="text1"/>
          <w:sz w:val="28"/>
          <w:szCs w:val="28"/>
        </w:rPr>
      </w:pPr>
      <w:r w:rsidRPr="005F196B">
        <w:rPr>
          <w:rFonts w:ascii="Times New Roman" w:hAnsi="Times New Roman" w:cs="Times New Roman"/>
          <w:b/>
          <w:bCs/>
          <w:color w:val="000000" w:themeColor="text1"/>
          <w:sz w:val="28"/>
          <w:szCs w:val="28"/>
        </w:rPr>
        <w:t>2 Репрезентация проблем культуры и искусства информационной отраслью Казахстана</w:t>
      </w:r>
      <w:r w:rsidR="00F57A46">
        <w:rPr>
          <w:rFonts w:ascii="Times New Roman" w:hAnsi="Times New Roman" w:cs="Times New Roman"/>
          <w:b/>
          <w:bCs/>
          <w:color w:val="000000" w:themeColor="text1"/>
          <w:sz w:val="28"/>
          <w:szCs w:val="28"/>
        </w:rPr>
        <w:t>…………………………………………………</w:t>
      </w:r>
      <w:proofErr w:type="gramStart"/>
      <w:r w:rsidR="00F57A46">
        <w:rPr>
          <w:rFonts w:ascii="Times New Roman" w:hAnsi="Times New Roman" w:cs="Times New Roman"/>
          <w:b/>
          <w:bCs/>
          <w:color w:val="000000" w:themeColor="text1"/>
          <w:sz w:val="28"/>
          <w:szCs w:val="28"/>
        </w:rPr>
        <w:t>…….</w:t>
      </w:r>
      <w:proofErr w:type="gramEnd"/>
      <w:r w:rsidR="00F57A46">
        <w:rPr>
          <w:rFonts w:ascii="Times New Roman" w:hAnsi="Times New Roman" w:cs="Times New Roman"/>
          <w:b/>
          <w:bCs/>
          <w:color w:val="000000" w:themeColor="text1"/>
          <w:sz w:val="28"/>
          <w:szCs w:val="28"/>
        </w:rPr>
        <w:t>.…41</w:t>
      </w:r>
    </w:p>
    <w:p w14:paraId="7223A377" w14:textId="77777777" w:rsidR="00DD15F6" w:rsidRPr="005F196B" w:rsidRDefault="00DD15F6" w:rsidP="00DD15F6">
      <w:pPr>
        <w:pStyle w:val="11"/>
        <w:rPr>
          <w:rFonts w:ascii="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 </w:t>
      </w:r>
      <w:r w:rsidRPr="005F196B">
        <w:rPr>
          <w:rFonts w:ascii="Times New Roman" w:hAnsi="Times New Roman" w:cs="Times New Roman"/>
          <w:color w:val="000000" w:themeColor="text1"/>
          <w:sz w:val="28"/>
          <w:szCs w:val="28"/>
        </w:rPr>
        <w:t>2.1 Динамика показа духовного наследия казахского народа в СМИ</w:t>
      </w:r>
    </w:p>
    <w:p w14:paraId="5C42F487" w14:textId="66539EAD" w:rsidR="00DD15F6" w:rsidRPr="005F196B" w:rsidRDefault="00DD15F6" w:rsidP="00DD15F6">
      <w:pPr>
        <w:pStyle w:val="11"/>
        <w:rPr>
          <w:rFonts w:ascii="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 </w:t>
      </w:r>
      <w:r w:rsidRPr="005F196B">
        <w:rPr>
          <w:rFonts w:ascii="Times New Roman" w:hAnsi="Times New Roman" w:cs="Times New Roman"/>
          <w:color w:val="000000" w:themeColor="text1"/>
          <w:sz w:val="28"/>
          <w:szCs w:val="28"/>
        </w:rPr>
        <w:t xml:space="preserve">2.2 </w:t>
      </w:r>
      <w:r w:rsidR="0068790B" w:rsidRPr="005F196B">
        <w:rPr>
          <w:rFonts w:ascii="Times New Roman" w:hAnsi="Times New Roman" w:cs="Times New Roman"/>
          <w:color w:val="000000" w:themeColor="text1"/>
          <w:sz w:val="28"/>
          <w:szCs w:val="28"/>
        </w:rPr>
        <w:t>П</w:t>
      </w:r>
      <w:r w:rsidRPr="005F196B">
        <w:rPr>
          <w:rFonts w:ascii="Times New Roman" w:hAnsi="Times New Roman" w:cs="Times New Roman"/>
          <w:color w:val="000000" w:themeColor="text1"/>
          <w:sz w:val="28"/>
          <w:szCs w:val="28"/>
        </w:rPr>
        <w:t xml:space="preserve">ериодические издания </w:t>
      </w:r>
      <w:r w:rsidR="0068790B" w:rsidRPr="005F196B">
        <w:rPr>
          <w:rFonts w:ascii="Times New Roman" w:hAnsi="Times New Roman" w:cs="Times New Roman"/>
          <w:color w:val="000000" w:themeColor="text1"/>
          <w:sz w:val="28"/>
          <w:szCs w:val="28"/>
        </w:rPr>
        <w:t xml:space="preserve">и тематические программы </w:t>
      </w:r>
      <w:r w:rsidRPr="005F196B">
        <w:rPr>
          <w:rFonts w:ascii="Times New Roman" w:hAnsi="Times New Roman" w:cs="Times New Roman"/>
          <w:color w:val="000000" w:themeColor="text1"/>
          <w:sz w:val="28"/>
          <w:szCs w:val="28"/>
        </w:rPr>
        <w:t>о культуре периода Независимости Казахстана</w:t>
      </w:r>
      <w:r w:rsidR="00F57A46">
        <w:rPr>
          <w:rFonts w:ascii="Times New Roman" w:hAnsi="Times New Roman" w:cs="Times New Roman"/>
          <w:color w:val="000000" w:themeColor="text1"/>
          <w:sz w:val="28"/>
          <w:szCs w:val="28"/>
        </w:rPr>
        <w:t>……………………………………………………...53</w:t>
      </w:r>
    </w:p>
    <w:p w14:paraId="0FABD941" w14:textId="1CC25021" w:rsidR="00DD15F6" w:rsidRPr="005F196B" w:rsidRDefault="00DD15F6" w:rsidP="00DD15F6">
      <w:pPr>
        <w:pStyle w:val="11"/>
        <w:rPr>
          <w:rFonts w:ascii="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 </w:t>
      </w:r>
      <w:r w:rsidRPr="005F196B">
        <w:rPr>
          <w:rFonts w:ascii="Times New Roman" w:hAnsi="Times New Roman" w:cs="Times New Roman"/>
          <w:color w:val="000000" w:themeColor="text1"/>
          <w:sz w:val="28"/>
          <w:szCs w:val="28"/>
        </w:rPr>
        <w:t>2.3 Дискурс казахской культуры в социальных сетях</w:t>
      </w:r>
      <w:r w:rsidR="00F57A46">
        <w:rPr>
          <w:rFonts w:ascii="Times New Roman" w:hAnsi="Times New Roman" w:cs="Times New Roman"/>
          <w:color w:val="000000" w:themeColor="text1"/>
          <w:sz w:val="28"/>
          <w:szCs w:val="28"/>
        </w:rPr>
        <w:t>…………………</w:t>
      </w:r>
      <w:proofErr w:type="gramStart"/>
      <w:r w:rsidR="00F57A46">
        <w:rPr>
          <w:rFonts w:ascii="Times New Roman" w:hAnsi="Times New Roman" w:cs="Times New Roman"/>
          <w:color w:val="000000" w:themeColor="text1"/>
          <w:sz w:val="28"/>
          <w:szCs w:val="28"/>
        </w:rPr>
        <w:t>…….</w:t>
      </w:r>
      <w:proofErr w:type="gramEnd"/>
      <w:r w:rsidR="00F57A46">
        <w:rPr>
          <w:rFonts w:ascii="Times New Roman" w:hAnsi="Times New Roman" w:cs="Times New Roman"/>
          <w:color w:val="000000" w:themeColor="text1"/>
          <w:sz w:val="28"/>
          <w:szCs w:val="28"/>
        </w:rPr>
        <w:t>.62</w:t>
      </w:r>
    </w:p>
    <w:p w14:paraId="4EBA4FE7" w14:textId="77777777" w:rsidR="00DD15F6" w:rsidRPr="005F196B" w:rsidRDefault="00DD15F6" w:rsidP="00DD15F6">
      <w:pPr>
        <w:rPr>
          <w:rFonts w:ascii="Times New Roman" w:hAnsi="Times New Roman" w:cs="Times New Roman"/>
          <w:b/>
          <w:bCs/>
          <w:color w:val="000000" w:themeColor="text1"/>
          <w:sz w:val="28"/>
          <w:szCs w:val="28"/>
        </w:rPr>
      </w:pPr>
    </w:p>
    <w:p w14:paraId="5C984116" w14:textId="7CA650D7" w:rsidR="00DD15F6" w:rsidRPr="005F196B" w:rsidRDefault="00DD15F6" w:rsidP="00DD15F6">
      <w:pPr>
        <w:rPr>
          <w:rFonts w:ascii="Times New Roman" w:hAnsi="Times New Roman" w:cs="Times New Roman"/>
          <w:color w:val="000000" w:themeColor="text1"/>
          <w:sz w:val="28"/>
          <w:szCs w:val="28"/>
        </w:rPr>
      </w:pPr>
      <w:r w:rsidRPr="005F196B">
        <w:rPr>
          <w:rFonts w:ascii="Times New Roman" w:hAnsi="Times New Roman" w:cs="Times New Roman"/>
          <w:b/>
          <w:bCs/>
          <w:color w:val="000000" w:themeColor="text1"/>
          <w:sz w:val="28"/>
          <w:szCs w:val="28"/>
        </w:rPr>
        <w:t xml:space="preserve">3 Трансляция международного опыта культурной журналистики в казахстанскую </w:t>
      </w:r>
      <w:proofErr w:type="spellStart"/>
      <w:r w:rsidRPr="005F196B">
        <w:rPr>
          <w:rFonts w:ascii="Times New Roman" w:hAnsi="Times New Roman" w:cs="Times New Roman"/>
          <w:b/>
          <w:bCs/>
          <w:color w:val="000000" w:themeColor="text1"/>
          <w:sz w:val="28"/>
          <w:szCs w:val="28"/>
        </w:rPr>
        <w:t>медиаотрасль</w:t>
      </w:r>
      <w:proofErr w:type="spellEnd"/>
      <w:r w:rsidR="00F57A46">
        <w:rPr>
          <w:rFonts w:ascii="Times New Roman" w:hAnsi="Times New Roman" w:cs="Times New Roman"/>
          <w:b/>
          <w:bCs/>
          <w:color w:val="000000" w:themeColor="text1"/>
          <w:sz w:val="28"/>
          <w:szCs w:val="28"/>
        </w:rPr>
        <w:t>…………………………………………………80</w:t>
      </w:r>
    </w:p>
    <w:p w14:paraId="7A5F7693" w14:textId="7B46B31E" w:rsidR="00F57A46" w:rsidRPr="005F196B" w:rsidRDefault="00DD15F6" w:rsidP="00DD15F6">
      <w:pPr>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3.1 Особенности работы зарубежных редакций в сфере традиционной культуры и андеграунда</w:t>
      </w:r>
      <w:r w:rsidR="00F57A46">
        <w:rPr>
          <w:rFonts w:ascii="Times New Roman" w:hAnsi="Times New Roman" w:cs="Times New Roman"/>
          <w:color w:val="000000" w:themeColor="text1"/>
          <w:sz w:val="28"/>
          <w:szCs w:val="28"/>
        </w:rPr>
        <w:t>…………………………………………………………80</w:t>
      </w:r>
    </w:p>
    <w:p w14:paraId="6F949C9C" w14:textId="479C8A8B" w:rsidR="00DD15F6" w:rsidRPr="005F196B" w:rsidRDefault="00DD15F6" w:rsidP="00DD15F6">
      <w:pPr>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3.2 Кооперация медийных проектов о культуре через призму национального менталитета</w:t>
      </w:r>
      <w:r w:rsidR="00F57A46">
        <w:rPr>
          <w:rFonts w:ascii="Times New Roman" w:hAnsi="Times New Roman" w:cs="Times New Roman"/>
          <w:color w:val="000000" w:themeColor="text1"/>
          <w:sz w:val="28"/>
          <w:szCs w:val="28"/>
        </w:rPr>
        <w:t>………………………………………………………………</w:t>
      </w:r>
      <w:proofErr w:type="gramStart"/>
      <w:r w:rsidR="00F57A46">
        <w:rPr>
          <w:rFonts w:ascii="Times New Roman" w:hAnsi="Times New Roman" w:cs="Times New Roman"/>
          <w:color w:val="000000" w:themeColor="text1"/>
          <w:sz w:val="28"/>
          <w:szCs w:val="28"/>
        </w:rPr>
        <w:t>…….</w:t>
      </w:r>
      <w:proofErr w:type="gramEnd"/>
      <w:r w:rsidR="00F57A46">
        <w:rPr>
          <w:rFonts w:ascii="Times New Roman" w:hAnsi="Times New Roman" w:cs="Times New Roman"/>
          <w:color w:val="000000" w:themeColor="text1"/>
          <w:sz w:val="28"/>
          <w:szCs w:val="28"/>
        </w:rPr>
        <w:t>.108</w:t>
      </w:r>
    </w:p>
    <w:p w14:paraId="3348FDD1" w14:textId="3A630E65" w:rsidR="00DD15F6" w:rsidRPr="005F196B" w:rsidRDefault="00DD15F6" w:rsidP="00DD15F6">
      <w:pPr>
        <w:tabs>
          <w:tab w:val="left" w:pos="993"/>
        </w:tabs>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3.3</w:t>
      </w:r>
      <w:r w:rsidR="00917318">
        <w:rPr>
          <w:rFonts w:ascii="Times New Roman" w:hAnsi="Times New Roman" w:cs="Times New Roman"/>
          <w:color w:val="000000" w:themeColor="text1"/>
          <w:sz w:val="28"/>
          <w:szCs w:val="28"/>
        </w:rPr>
        <w:t xml:space="preserve"> </w:t>
      </w:r>
      <w:r w:rsidRPr="005F196B">
        <w:rPr>
          <w:rFonts w:ascii="Times New Roman" w:hAnsi="Times New Roman" w:cs="Times New Roman"/>
          <w:color w:val="000000" w:themeColor="text1"/>
          <w:sz w:val="28"/>
          <w:szCs w:val="28"/>
        </w:rPr>
        <w:t>Транслитерация коммуникативного потенциала передачи социальных ценностей из поколения в поколения</w:t>
      </w:r>
      <w:r w:rsidR="00F57A46">
        <w:rPr>
          <w:rFonts w:ascii="Times New Roman" w:hAnsi="Times New Roman" w:cs="Times New Roman"/>
          <w:color w:val="000000" w:themeColor="text1"/>
          <w:sz w:val="28"/>
          <w:szCs w:val="28"/>
        </w:rPr>
        <w:t>……………………………………</w:t>
      </w:r>
      <w:proofErr w:type="gramStart"/>
      <w:r w:rsidR="00F57A46">
        <w:rPr>
          <w:rFonts w:ascii="Times New Roman" w:hAnsi="Times New Roman" w:cs="Times New Roman"/>
          <w:color w:val="000000" w:themeColor="text1"/>
          <w:sz w:val="28"/>
          <w:szCs w:val="28"/>
        </w:rPr>
        <w:t>…….</w:t>
      </w:r>
      <w:proofErr w:type="gramEnd"/>
      <w:r w:rsidR="00F57A46">
        <w:rPr>
          <w:rFonts w:ascii="Times New Roman" w:hAnsi="Times New Roman" w:cs="Times New Roman"/>
          <w:color w:val="000000" w:themeColor="text1"/>
          <w:sz w:val="28"/>
          <w:szCs w:val="28"/>
        </w:rPr>
        <w:t>116</w:t>
      </w:r>
    </w:p>
    <w:p w14:paraId="123DF932" w14:textId="77777777" w:rsidR="00DD15F6" w:rsidRPr="005F196B" w:rsidRDefault="00DD15F6" w:rsidP="00DD15F6">
      <w:pPr>
        <w:tabs>
          <w:tab w:val="left" w:pos="993"/>
        </w:tabs>
        <w:jc w:val="both"/>
        <w:rPr>
          <w:rFonts w:ascii="Times New Roman" w:hAnsi="Times New Roman" w:cs="Times New Roman"/>
          <w:color w:val="000000" w:themeColor="text1"/>
          <w:sz w:val="28"/>
          <w:szCs w:val="28"/>
        </w:rPr>
      </w:pPr>
    </w:p>
    <w:p w14:paraId="6E8DA477" w14:textId="1ABDD96B" w:rsidR="00DD15F6" w:rsidRPr="005F196B" w:rsidRDefault="00DD15F6" w:rsidP="00DD15F6">
      <w:pPr>
        <w:tabs>
          <w:tab w:val="left" w:pos="993"/>
        </w:tabs>
        <w:jc w:val="both"/>
        <w:rPr>
          <w:rFonts w:ascii="Times New Roman" w:hAnsi="Times New Roman" w:cs="Times New Roman"/>
          <w:color w:val="000000" w:themeColor="text1"/>
          <w:sz w:val="28"/>
          <w:szCs w:val="28"/>
          <w:lang w:val="kk-KZ"/>
        </w:rPr>
      </w:pPr>
      <w:r w:rsidRPr="005F196B">
        <w:rPr>
          <w:rFonts w:ascii="Times New Roman" w:hAnsi="Times New Roman" w:cs="Times New Roman"/>
          <w:color w:val="000000" w:themeColor="text1"/>
          <w:sz w:val="28"/>
          <w:szCs w:val="28"/>
          <w:lang w:val="kk-KZ"/>
        </w:rPr>
        <w:t>Заключение</w:t>
      </w:r>
      <w:r w:rsidR="00F57A46">
        <w:rPr>
          <w:rFonts w:ascii="Times New Roman" w:hAnsi="Times New Roman" w:cs="Times New Roman"/>
          <w:color w:val="000000" w:themeColor="text1"/>
          <w:sz w:val="28"/>
          <w:szCs w:val="28"/>
          <w:lang w:val="kk-KZ"/>
        </w:rPr>
        <w:t>...........................................................................................................144</w:t>
      </w:r>
    </w:p>
    <w:p w14:paraId="4AEB5700" w14:textId="3BF1F71F" w:rsidR="00DD15F6" w:rsidRPr="005F196B" w:rsidRDefault="00DD15F6" w:rsidP="00DD15F6">
      <w:pPr>
        <w:tabs>
          <w:tab w:val="left" w:pos="993"/>
        </w:tabs>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Список использованных источников</w:t>
      </w:r>
      <w:r w:rsidR="00F57A46">
        <w:rPr>
          <w:rFonts w:ascii="Times New Roman" w:hAnsi="Times New Roman" w:cs="Times New Roman"/>
          <w:color w:val="000000" w:themeColor="text1"/>
          <w:sz w:val="28"/>
          <w:szCs w:val="28"/>
        </w:rPr>
        <w:t>……………………………………</w:t>
      </w:r>
      <w:proofErr w:type="gramStart"/>
      <w:r w:rsidR="00F57A46">
        <w:rPr>
          <w:rFonts w:ascii="Times New Roman" w:hAnsi="Times New Roman" w:cs="Times New Roman"/>
          <w:color w:val="000000" w:themeColor="text1"/>
          <w:sz w:val="28"/>
          <w:szCs w:val="28"/>
        </w:rPr>
        <w:t>…….</w:t>
      </w:r>
      <w:proofErr w:type="gramEnd"/>
      <w:r w:rsidR="00917318">
        <w:rPr>
          <w:rFonts w:ascii="Times New Roman" w:hAnsi="Times New Roman" w:cs="Times New Roman"/>
          <w:color w:val="000000" w:themeColor="text1"/>
          <w:sz w:val="28"/>
          <w:szCs w:val="28"/>
        </w:rPr>
        <w:t>.</w:t>
      </w:r>
      <w:r w:rsidR="00F57A46">
        <w:rPr>
          <w:rFonts w:ascii="Times New Roman" w:hAnsi="Times New Roman" w:cs="Times New Roman"/>
          <w:color w:val="000000" w:themeColor="text1"/>
          <w:sz w:val="28"/>
          <w:szCs w:val="28"/>
        </w:rPr>
        <w:t>1</w:t>
      </w:r>
      <w:r w:rsidR="00384C0A">
        <w:rPr>
          <w:rFonts w:ascii="Times New Roman" w:hAnsi="Times New Roman" w:cs="Times New Roman"/>
          <w:color w:val="000000" w:themeColor="text1"/>
          <w:sz w:val="28"/>
          <w:szCs w:val="28"/>
        </w:rPr>
        <w:t>49</w:t>
      </w:r>
    </w:p>
    <w:p w14:paraId="417578E3" w14:textId="77777777" w:rsidR="00DD15F6" w:rsidRPr="005F196B" w:rsidRDefault="00DD15F6" w:rsidP="00DD15F6">
      <w:pPr>
        <w:rPr>
          <w:rFonts w:ascii="Times New Roman" w:hAnsi="Times New Roman" w:cs="Times New Roman"/>
          <w:b/>
          <w:bCs/>
          <w:color w:val="000000" w:themeColor="text1"/>
          <w:sz w:val="28"/>
          <w:szCs w:val="28"/>
        </w:rPr>
      </w:pPr>
    </w:p>
    <w:p w14:paraId="52AB66CB" w14:textId="77777777" w:rsidR="00DD15F6" w:rsidRPr="005F196B" w:rsidRDefault="00DD15F6" w:rsidP="00DD15F6">
      <w:pPr>
        <w:rPr>
          <w:rFonts w:ascii="Times New Roman" w:hAnsi="Times New Roman" w:cs="Times New Roman"/>
          <w:b/>
          <w:bCs/>
          <w:color w:val="000000" w:themeColor="text1"/>
          <w:sz w:val="28"/>
          <w:szCs w:val="28"/>
        </w:rPr>
      </w:pPr>
    </w:p>
    <w:p w14:paraId="14935AC8" w14:textId="77777777" w:rsidR="00DD15F6" w:rsidRPr="005F196B" w:rsidRDefault="00DD15F6" w:rsidP="00DD15F6">
      <w:pPr>
        <w:rPr>
          <w:rFonts w:ascii="Times New Roman" w:hAnsi="Times New Roman" w:cs="Times New Roman"/>
          <w:b/>
          <w:bCs/>
          <w:color w:val="000000" w:themeColor="text1"/>
          <w:sz w:val="28"/>
          <w:szCs w:val="28"/>
        </w:rPr>
      </w:pPr>
    </w:p>
    <w:p w14:paraId="740E66BF" w14:textId="77777777" w:rsidR="00DD15F6" w:rsidRPr="005F196B" w:rsidRDefault="00DD15F6" w:rsidP="00DD15F6">
      <w:pPr>
        <w:rPr>
          <w:rFonts w:ascii="Times New Roman" w:hAnsi="Times New Roman" w:cs="Times New Roman"/>
          <w:b/>
          <w:bCs/>
          <w:color w:val="000000" w:themeColor="text1"/>
          <w:sz w:val="28"/>
          <w:szCs w:val="28"/>
        </w:rPr>
      </w:pPr>
    </w:p>
    <w:p w14:paraId="6788A126" w14:textId="77777777" w:rsidR="00DD15F6" w:rsidRPr="005F196B" w:rsidRDefault="00DD15F6" w:rsidP="00DD15F6">
      <w:pPr>
        <w:rPr>
          <w:rFonts w:ascii="Times New Roman" w:hAnsi="Times New Roman" w:cs="Times New Roman"/>
          <w:b/>
          <w:bCs/>
          <w:color w:val="000000" w:themeColor="text1"/>
          <w:sz w:val="28"/>
          <w:szCs w:val="28"/>
        </w:rPr>
      </w:pPr>
    </w:p>
    <w:p w14:paraId="7F9B2111" w14:textId="77777777" w:rsidR="00DD15F6" w:rsidRPr="005F196B" w:rsidRDefault="00DD15F6" w:rsidP="00DD15F6">
      <w:pPr>
        <w:rPr>
          <w:b/>
          <w:bCs/>
          <w:color w:val="000000" w:themeColor="text1"/>
          <w:sz w:val="28"/>
          <w:szCs w:val="28"/>
        </w:rPr>
      </w:pPr>
    </w:p>
    <w:p w14:paraId="6AE49689" w14:textId="77777777" w:rsidR="00DD15F6" w:rsidRPr="005F196B" w:rsidRDefault="00DD15F6" w:rsidP="00DD15F6">
      <w:pPr>
        <w:rPr>
          <w:b/>
          <w:bCs/>
          <w:color w:val="000000" w:themeColor="text1"/>
          <w:sz w:val="28"/>
          <w:szCs w:val="28"/>
        </w:rPr>
      </w:pPr>
    </w:p>
    <w:p w14:paraId="7D508973" w14:textId="77777777" w:rsidR="00DD15F6" w:rsidRPr="005F196B" w:rsidRDefault="00DD15F6" w:rsidP="00DD15F6">
      <w:pPr>
        <w:rPr>
          <w:b/>
          <w:bCs/>
          <w:color w:val="000000" w:themeColor="text1"/>
          <w:sz w:val="28"/>
          <w:szCs w:val="28"/>
        </w:rPr>
      </w:pPr>
    </w:p>
    <w:p w14:paraId="15B5FFC9" w14:textId="77777777" w:rsidR="00DD15F6" w:rsidRPr="005F196B" w:rsidRDefault="00DD15F6" w:rsidP="00DD15F6">
      <w:pPr>
        <w:rPr>
          <w:b/>
          <w:bCs/>
          <w:color w:val="000000" w:themeColor="text1"/>
          <w:sz w:val="28"/>
          <w:szCs w:val="28"/>
        </w:rPr>
      </w:pPr>
    </w:p>
    <w:p w14:paraId="7E55E291" w14:textId="77777777" w:rsidR="00DD15F6" w:rsidRPr="005F196B" w:rsidRDefault="00DD15F6" w:rsidP="00DD15F6">
      <w:pPr>
        <w:rPr>
          <w:b/>
          <w:bCs/>
          <w:color w:val="000000" w:themeColor="text1"/>
          <w:sz w:val="28"/>
          <w:szCs w:val="28"/>
        </w:rPr>
      </w:pPr>
    </w:p>
    <w:p w14:paraId="214D4A92" w14:textId="77777777" w:rsidR="00C64941" w:rsidRPr="005F196B" w:rsidRDefault="00C64941" w:rsidP="00DD15F6">
      <w:pPr>
        <w:rPr>
          <w:b/>
          <w:bCs/>
          <w:color w:val="000000" w:themeColor="text1"/>
          <w:sz w:val="28"/>
          <w:szCs w:val="28"/>
        </w:rPr>
      </w:pPr>
    </w:p>
    <w:p w14:paraId="067D5AA9" w14:textId="77777777" w:rsidR="00C64941" w:rsidRPr="005F196B" w:rsidRDefault="00C64941" w:rsidP="00DD15F6">
      <w:pPr>
        <w:rPr>
          <w:b/>
          <w:bCs/>
          <w:color w:val="000000" w:themeColor="text1"/>
          <w:sz w:val="28"/>
          <w:szCs w:val="28"/>
        </w:rPr>
      </w:pPr>
    </w:p>
    <w:p w14:paraId="6652D999" w14:textId="77777777" w:rsidR="00C64941" w:rsidRPr="005F196B" w:rsidRDefault="00C64941" w:rsidP="00DD15F6">
      <w:pPr>
        <w:rPr>
          <w:b/>
          <w:bCs/>
          <w:color w:val="000000" w:themeColor="text1"/>
          <w:sz w:val="28"/>
          <w:szCs w:val="28"/>
        </w:rPr>
      </w:pPr>
    </w:p>
    <w:p w14:paraId="2F4F2840" w14:textId="77777777" w:rsidR="00C64941" w:rsidRPr="005F196B" w:rsidRDefault="00C64941" w:rsidP="00DD15F6">
      <w:pPr>
        <w:rPr>
          <w:b/>
          <w:bCs/>
          <w:color w:val="000000" w:themeColor="text1"/>
          <w:sz w:val="28"/>
          <w:szCs w:val="28"/>
        </w:rPr>
      </w:pPr>
    </w:p>
    <w:p w14:paraId="355DF103" w14:textId="77777777" w:rsidR="00C64941" w:rsidRPr="005F196B" w:rsidRDefault="00C64941" w:rsidP="00DD15F6">
      <w:pPr>
        <w:rPr>
          <w:b/>
          <w:bCs/>
          <w:color w:val="000000" w:themeColor="text1"/>
          <w:sz w:val="28"/>
          <w:szCs w:val="28"/>
        </w:rPr>
      </w:pPr>
    </w:p>
    <w:p w14:paraId="3FE1BF27" w14:textId="77777777" w:rsidR="00DD15F6" w:rsidRPr="005F196B" w:rsidRDefault="00DD15F6" w:rsidP="00DD15F6">
      <w:pPr>
        <w:rPr>
          <w:b/>
          <w:bCs/>
          <w:color w:val="000000" w:themeColor="text1"/>
          <w:sz w:val="28"/>
          <w:szCs w:val="28"/>
        </w:rPr>
      </w:pPr>
    </w:p>
    <w:p w14:paraId="526F09EB" w14:textId="77777777" w:rsidR="00DD15F6" w:rsidRPr="005F196B" w:rsidRDefault="00DD15F6" w:rsidP="00DD15F6">
      <w:pPr>
        <w:rPr>
          <w:b/>
          <w:bCs/>
          <w:color w:val="000000" w:themeColor="text1"/>
          <w:sz w:val="28"/>
          <w:szCs w:val="28"/>
        </w:rPr>
      </w:pPr>
    </w:p>
    <w:p w14:paraId="70B63CDC" w14:textId="190DFB98" w:rsidR="009F18C1" w:rsidRPr="005F196B" w:rsidRDefault="00BA71B1" w:rsidP="00070C73">
      <w:pPr>
        <w:ind w:firstLine="567"/>
        <w:jc w:val="both"/>
        <w:rPr>
          <w:rFonts w:ascii="Times New Roman" w:hAnsi="Times New Roman" w:cs="Times New Roman"/>
          <w:bCs/>
          <w:color w:val="000000" w:themeColor="text1"/>
          <w:sz w:val="28"/>
          <w:szCs w:val="28"/>
        </w:rPr>
      </w:pPr>
      <w:r w:rsidRPr="005F196B">
        <w:rPr>
          <w:rFonts w:ascii="Times New Roman" w:hAnsi="Times New Roman" w:cs="Times New Roman"/>
          <w:b/>
          <w:bCs/>
          <w:color w:val="000000" w:themeColor="text1"/>
          <w:sz w:val="28"/>
          <w:szCs w:val="28"/>
        </w:rPr>
        <w:t>Введение</w:t>
      </w:r>
      <w:r w:rsidR="007600EC" w:rsidRPr="005F196B">
        <w:rPr>
          <w:rFonts w:ascii="Times New Roman" w:hAnsi="Times New Roman" w:cs="Times New Roman"/>
          <w:b/>
          <w:bCs/>
          <w:color w:val="000000" w:themeColor="text1"/>
          <w:sz w:val="28"/>
          <w:szCs w:val="28"/>
        </w:rPr>
        <w:t xml:space="preserve">. </w:t>
      </w:r>
      <w:r w:rsidRPr="005F196B">
        <w:rPr>
          <w:rFonts w:ascii="Times New Roman" w:hAnsi="Times New Roman" w:cs="Times New Roman"/>
          <w:bCs/>
          <w:color w:val="000000" w:themeColor="text1"/>
          <w:sz w:val="28"/>
          <w:szCs w:val="28"/>
        </w:rPr>
        <w:t xml:space="preserve">В широком журналистском мире есть </w:t>
      </w:r>
      <w:r w:rsidR="007600EC" w:rsidRPr="005F196B">
        <w:rPr>
          <w:rFonts w:ascii="Times New Roman" w:hAnsi="Times New Roman" w:cs="Times New Roman"/>
          <w:bCs/>
          <w:color w:val="000000" w:themeColor="text1"/>
          <w:sz w:val="28"/>
          <w:szCs w:val="28"/>
        </w:rPr>
        <w:t>многочисленные</w:t>
      </w:r>
      <w:r w:rsidRPr="005F196B">
        <w:rPr>
          <w:rFonts w:ascii="Times New Roman" w:hAnsi="Times New Roman" w:cs="Times New Roman"/>
          <w:bCs/>
          <w:color w:val="000000" w:themeColor="text1"/>
          <w:sz w:val="28"/>
          <w:szCs w:val="28"/>
        </w:rPr>
        <w:t xml:space="preserve"> диапазоны и специализации, которые ориентируются на разные человеческие интересы. Одна из них ориентирована на культурное направление, известное на журналистском жаргоне как арт-журналистика. Она представляет собой эволюцию традиционных форм повествования, основанных на синтезе искусства и новых средств массовой информации. Эта относительно новая отраслевая сфера воспринимается как форма креативного журналистского выражения, что использует различные художественные и технологические средства для передачи информации или соответствующих новостей. </w:t>
      </w:r>
    </w:p>
    <w:p w14:paraId="733AEA09" w14:textId="7D14E090" w:rsidR="00BA71B1" w:rsidRPr="005F196B" w:rsidRDefault="00BA71B1" w:rsidP="00070C73">
      <w:pPr>
        <w:ind w:firstLine="567"/>
        <w:jc w:val="both"/>
        <w:rPr>
          <w:rFonts w:ascii="Times New Roman" w:hAnsi="Times New Roman" w:cs="Times New Roman"/>
          <w:b/>
          <w:bCs/>
          <w:color w:val="000000" w:themeColor="text1"/>
          <w:sz w:val="28"/>
          <w:szCs w:val="28"/>
        </w:rPr>
      </w:pPr>
      <w:r w:rsidRPr="005F196B">
        <w:rPr>
          <w:rFonts w:ascii="Times New Roman" w:hAnsi="Times New Roman" w:cs="Times New Roman"/>
          <w:bCs/>
          <w:color w:val="000000" w:themeColor="text1"/>
          <w:sz w:val="28"/>
          <w:szCs w:val="28"/>
        </w:rPr>
        <w:t xml:space="preserve">В эпоху новых </w:t>
      </w:r>
      <w:r w:rsidR="009F18C1" w:rsidRPr="005F196B">
        <w:rPr>
          <w:rFonts w:ascii="Times New Roman" w:hAnsi="Times New Roman" w:cs="Times New Roman"/>
          <w:bCs/>
          <w:color w:val="000000" w:themeColor="text1"/>
          <w:sz w:val="28"/>
          <w:szCs w:val="28"/>
        </w:rPr>
        <w:t>возможностей</w:t>
      </w:r>
      <w:r w:rsidRPr="005F196B">
        <w:rPr>
          <w:rFonts w:ascii="Times New Roman" w:hAnsi="Times New Roman" w:cs="Times New Roman"/>
          <w:bCs/>
          <w:color w:val="000000" w:themeColor="text1"/>
          <w:sz w:val="28"/>
          <w:szCs w:val="28"/>
        </w:rPr>
        <w:t xml:space="preserve"> коммуникации </w:t>
      </w:r>
      <w:r w:rsidR="009F18C1" w:rsidRPr="005F196B">
        <w:rPr>
          <w:rFonts w:ascii="Times New Roman" w:hAnsi="Times New Roman" w:cs="Times New Roman"/>
          <w:bCs/>
          <w:color w:val="000000" w:themeColor="text1"/>
          <w:sz w:val="28"/>
          <w:szCs w:val="28"/>
        </w:rPr>
        <w:t>арт-</w:t>
      </w:r>
      <w:proofErr w:type="gramStart"/>
      <w:r w:rsidR="009F18C1" w:rsidRPr="005F196B">
        <w:rPr>
          <w:rFonts w:ascii="Times New Roman" w:hAnsi="Times New Roman" w:cs="Times New Roman"/>
          <w:bCs/>
          <w:color w:val="000000" w:themeColor="text1"/>
          <w:sz w:val="28"/>
          <w:szCs w:val="28"/>
        </w:rPr>
        <w:t xml:space="preserve">журналистика  </w:t>
      </w:r>
      <w:r w:rsidRPr="005F196B">
        <w:rPr>
          <w:rFonts w:ascii="Times New Roman" w:hAnsi="Times New Roman" w:cs="Times New Roman"/>
          <w:bCs/>
          <w:color w:val="000000" w:themeColor="text1"/>
          <w:sz w:val="28"/>
          <w:szCs w:val="28"/>
        </w:rPr>
        <w:t>выходит</w:t>
      </w:r>
      <w:proofErr w:type="gramEnd"/>
      <w:r w:rsidRPr="005F196B">
        <w:rPr>
          <w:rFonts w:ascii="Times New Roman" w:hAnsi="Times New Roman" w:cs="Times New Roman"/>
          <w:bCs/>
          <w:color w:val="000000" w:themeColor="text1"/>
          <w:sz w:val="28"/>
          <w:szCs w:val="28"/>
        </w:rPr>
        <w:t xml:space="preserve"> за пределы простого повествования и позволяет проникнуть в глубину темы через эстетику и визуальные образы, используя разнообразные художественные техники, такие как иллюстрации, фотографии, коллажи, графический дизайн и даже видео, чтобы донести историю до аудитории. Этот жанр журналистики имеет большое значение в современной культуре Казахстана, поскольку позволяет осмыслить и анализировать важные темы и проблемы </w:t>
      </w:r>
      <w:r w:rsidR="009F18C1" w:rsidRPr="005F196B">
        <w:rPr>
          <w:rFonts w:ascii="Times New Roman" w:hAnsi="Times New Roman" w:cs="Times New Roman"/>
          <w:bCs/>
          <w:color w:val="000000" w:themeColor="text1"/>
          <w:sz w:val="28"/>
          <w:szCs w:val="28"/>
        </w:rPr>
        <w:t xml:space="preserve">посредством </w:t>
      </w:r>
      <w:r w:rsidRPr="005F196B">
        <w:rPr>
          <w:rFonts w:ascii="Times New Roman" w:hAnsi="Times New Roman" w:cs="Times New Roman"/>
          <w:bCs/>
          <w:color w:val="000000" w:themeColor="text1"/>
          <w:sz w:val="28"/>
          <w:szCs w:val="28"/>
        </w:rPr>
        <w:t xml:space="preserve">художественного восприятия. </w:t>
      </w:r>
      <w:r w:rsidR="009F18C1" w:rsidRPr="005F196B">
        <w:rPr>
          <w:rFonts w:ascii="Times New Roman" w:hAnsi="Times New Roman" w:cs="Times New Roman"/>
          <w:bCs/>
          <w:color w:val="000000" w:themeColor="text1"/>
          <w:sz w:val="28"/>
          <w:szCs w:val="28"/>
        </w:rPr>
        <w:t>Материалы, направленные на освещение темы культуры, способствует</w:t>
      </w:r>
      <w:r w:rsidRPr="005F196B">
        <w:rPr>
          <w:rFonts w:ascii="Times New Roman" w:hAnsi="Times New Roman" w:cs="Times New Roman"/>
          <w:bCs/>
          <w:color w:val="000000" w:themeColor="text1"/>
          <w:sz w:val="28"/>
          <w:szCs w:val="28"/>
        </w:rPr>
        <w:t xml:space="preserve"> созданию эмоциональной связи между аудиторией и темой, проникнув при этом в суть событий и исследуя их в контексте человеческого опыта. </w:t>
      </w:r>
    </w:p>
    <w:p w14:paraId="36315A46" w14:textId="2E3295B2" w:rsidR="00BA71B1" w:rsidRPr="005F196B" w:rsidRDefault="00BA71B1" w:rsidP="00070C73">
      <w:pPr>
        <w:ind w:firstLine="567"/>
        <w:jc w:val="both"/>
        <w:rPr>
          <w:rFonts w:ascii="Times New Roman" w:hAnsi="Times New Roman" w:cs="Times New Roman"/>
          <w:bCs/>
          <w:color w:val="000000" w:themeColor="text1"/>
          <w:sz w:val="28"/>
          <w:szCs w:val="28"/>
        </w:rPr>
      </w:pPr>
      <w:r w:rsidRPr="005F196B">
        <w:rPr>
          <w:rFonts w:ascii="Times New Roman" w:hAnsi="Times New Roman" w:cs="Times New Roman"/>
          <w:bCs/>
          <w:color w:val="000000" w:themeColor="text1"/>
          <w:sz w:val="28"/>
          <w:szCs w:val="28"/>
        </w:rPr>
        <w:t xml:space="preserve">Арт-журналистика </w:t>
      </w:r>
      <w:r w:rsidR="009F18C1" w:rsidRPr="005F196B">
        <w:rPr>
          <w:rFonts w:ascii="Times New Roman" w:hAnsi="Times New Roman" w:cs="Times New Roman"/>
          <w:bCs/>
          <w:color w:val="000000" w:themeColor="text1"/>
          <w:sz w:val="28"/>
          <w:szCs w:val="28"/>
        </w:rPr>
        <w:t>охватывает</w:t>
      </w:r>
      <w:r w:rsidRPr="005F196B">
        <w:rPr>
          <w:rFonts w:ascii="Times New Roman" w:hAnsi="Times New Roman" w:cs="Times New Roman"/>
          <w:bCs/>
          <w:color w:val="000000" w:themeColor="text1"/>
          <w:sz w:val="28"/>
          <w:szCs w:val="28"/>
        </w:rPr>
        <w:t xml:space="preserve"> широкий спектр средств массовой информации, жанров и продуктов, связанных с изобразительным искусством и художественной литературой, а также плодами человеческих, социальных и интеллектуальных процессов конструирования. С ее помощью можно обратить внимание на социальные, политические, гендерные, экономические и экологические проблемы, вызывая диалог и повышая осведомленность у общества. С возможностью мгновенного распространения и широкого доступа к информации, арт-журналистика обрела новую платформу для своего развития и популяризации. Она не только дополняет традиционный журналистский подход, но и расширяет его, позволяя видеть мир, события или новости через призму различных </w:t>
      </w:r>
      <w:proofErr w:type="spellStart"/>
      <w:r w:rsidRPr="005F196B">
        <w:rPr>
          <w:rFonts w:ascii="Times New Roman" w:hAnsi="Times New Roman" w:cs="Times New Roman"/>
          <w:bCs/>
          <w:color w:val="000000" w:themeColor="text1"/>
          <w:sz w:val="28"/>
          <w:szCs w:val="28"/>
        </w:rPr>
        <w:t>культуроформирующих</w:t>
      </w:r>
      <w:proofErr w:type="spellEnd"/>
      <w:r w:rsidRPr="005F196B">
        <w:rPr>
          <w:rFonts w:ascii="Times New Roman" w:hAnsi="Times New Roman" w:cs="Times New Roman"/>
          <w:bCs/>
          <w:color w:val="000000" w:themeColor="text1"/>
          <w:sz w:val="28"/>
          <w:szCs w:val="28"/>
        </w:rPr>
        <w:t xml:space="preserve"> инструментов. Таким образом, журналистика в области искусства и культуры становится важным инструментом в руках профильных специалистов, постулируя конвергенцию между другими видами социальной деятельности, в частности и политикой. Кроме того, она строит информацию вокруг культуры, которая рассматривается как важный костяк формирования общества. </w:t>
      </w:r>
    </w:p>
    <w:p w14:paraId="1E6104C6" w14:textId="462EE27F" w:rsidR="00BA71B1" w:rsidRPr="005F196B" w:rsidRDefault="00BA71B1" w:rsidP="00BA71B1">
      <w:pPr>
        <w:ind w:firstLine="708"/>
        <w:jc w:val="both"/>
        <w:rPr>
          <w:rFonts w:ascii="Times New Roman" w:hAnsi="Times New Roman" w:cs="Times New Roman"/>
          <w:bCs/>
          <w:color w:val="000000" w:themeColor="text1"/>
          <w:sz w:val="28"/>
          <w:szCs w:val="28"/>
        </w:rPr>
      </w:pPr>
      <w:r w:rsidRPr="005F196B">
        <w:rPr>
          <w:rFonts w:ascii="Times New Roman" w:hAnsi="Times New Roman" w:cs="Times New Roman"/>
          <w:b/>
          <w:bCs/>
          <w:color w:val="000000" w:themeColor="text1"/>
          <w:sz w:val="28"/>
          <w:szCs w:val="28"/>
        </w:rPr>
        <w:t xml:space="preserve">Общая характеристика диссертационного исследования. </w:t>
      </w:r>
      <w:r w:rsidRPr="005F196B">
        <w:rPr>
          <w:rFonts w:ascii="Times New Roman" w:hAnsi="Times New Roman" w:cs="Times New Roman"/>
          <w:bCs/>
          <w:color w:val="000000" w:themeColor="text1"/>
          <w:sz w:val="28"/>
          <w:szCs w:val="28"/>
        </w:rPr>
        <w:t>В работе определены особенности современной арт-журналистики, цели и эффективные инструменты для развития, рассмотрены ее характеризующие черты в Казахстане и зарубе</w:t>
      </w:r>
      <w:r w:rsidR="00394DEE" w:rsidRPr="005F196B">
        <w:rPr>
          <w:rFonts w:ascii="Times New Roman" w:hAnsi="Times New Roman" w:cs="Times New Roman"/>
          <w:bCs/>
          <w:color w:val="000000" w:themeColor="text1"/>
          <w:sz w:val="28"/>
          <w:szCs w:val="28"/>
        </w:rPr>
        <w:t xml:space="preserve">жных </w:t>
      </w:r>
      <w:r w:rsidRPr="005F196B">
        <w:rPr>
          <w:rFonts w:ascii="Times New Roman" w:hAnsi="Times New Roman" w:cs="Times New Roman"/>
          <w:bCs/>
          <w:color w:val="000000" w:themeColor="text1"/>
          <w:sz w:val="28"/>
          <w:szCs w:val="28"/>
        </w:rPr>
        <w:t xml:space="preserve">странах. Исследована история становления арт-журналистики, влияние социальных сетей на трансляцию духовных ценностей и проблемы отрасли. Обнаружены три определяющих фактора, </w:t>
      </w:r>
      <w:r w:rsidRPr="005F196B">
        <w:rPr>
          <w:rFonts w:ascii="Times New Roman" w:hAnsi="Times New Roman" w:cs="Times New Roman"/>
          <w:bCs/>
          <w:color w:val="000000" w:themeColor="text1"/>
          <w:sz w:val="28"/>
          <w:szCs w:val="28"/>
        </w:rPr>
        <w:lastRenderedPageBreak/>
        <w:t>тормозящих процесс развития арт-медиа и выдвинуты предложения по совершенствованию арт-журналистики в стране с учетом зарубежного опыта.</w:t>
      </w:r>
    </w:p>
    <w:p w14:paraId="0B00F580" w14:textId="6E7F2794" w:rsidR="00BA71B1" w:rsidRPr="005F196B" w:rsidRDefault="00BA71B1" w:rsidP="00BA71B1">
      <w:pPr>
        <w:jc w:val="both"/>
        <w:rPr>
          <w:rFonts w:ascii="Times New Roman" w:hAnsi="Times New Roman" w:cs="Times New Roman"/>
          <w:bCs/>
          <w:color w:val="000000" w:themeColor="text1"/>
          <w:sz w:val="28"/>
          <w:szCs w:val="28"/>
          <w:lang w:val="kk-KZ"/>
        </w:rPr>
      </w:pPr>
      <w:r w:rsidRPr="005F196B">
        <w:rPr>
          <w:rFonts w:ascii="Times New Roman" w:hAnsi="Times New Roman" w:cs="Times New Roman"/>
          <w:bCs/>
          <w:color w:val="000000" w:themeColor="text1"/>
          <w:sz w:val="28"/>
          <w:szCs w:val="28"/>
        </w:rPr>
        <w:tab/>
      </w:r>
      <w:r w:rsidRPr="005F196B">
        <w:rPr>
          <w:rFonts w:ascii="Times New Roman" w:hAnsi="Times New Roman" w:cs="Times New Roman"/>
          <w:b/>
          <w:color w:val="000000" w:themeColor="text1"/>
          <w:sz w:val="28"/>
          <w:szCs w:val="28"/>
        </w:rPr>
        <w:t>Актуальность диссертационной работы</w:t>
      </w:r>
      <w:r w:rsidRPr="005F196B">
        <w:rPr>
          <w:rFonts w:ascii="Times New Roman" w:hAnsi="Times New Roman" w:cs="Times New Roman"/>
          <w:bCs/>
          <w:color w:val="000000" w:themeColor="text1"/>
          <w:sz w:val="28"/>
          <w:szCs w:val="28"/>
        </w:rPr>
        <w:t>. Тема диссертации обладает актуальностью в связи с тем, что арт-журналистика представляет собой одну из главных инструментов для поддержания связи в обществе путем создания, транслирования и освоения духовных ценностей. Развитие технологий, появление новых средств распространения информации бросили вызов журналистам, специализирующимся в области искусства и культуры.</w:t>
      </w:r>
      <w:r w:rsidR="00C4370F" w:rsidRPr="005F196B">
        <w:rPr>
          <w:rFonts w:ascii="Times New Roman" w:hAnsi="Times New Roman" w:cs="Times New Roman"/>
          <w:bCs/>
          <w:color w:val="000000" w:themeColor="text1"/>
          <w:sz w:val="28"/>
          <w:szCs w:val="28"/>
        </w:rPr>
        <w:t xml:space="preserve"> Эта ситуация обусловила необходимость изучить опубликованные научные труды казахстанских и зарубежных ученых. Также существует потребность в анализе содержания материалов СМИ об искусстве, отношение самих журналистов в арт-среде в медиа. </w:t>
      </w:r>
      <w:r w:rsidRPr="005F196B">
        <w:rPr>
          <w:rFonts w:ascii="Times New Roman" w:hAnsi="Times New Roman" w:cs="Times New Roman"/>
          <w:bCs/>
          <w:color w:val="000000" w:themeColor="text1"/>
          <w:sz w:val="28"/>
          <w:szCs w:val="28"/>
        </w:rPr>
        <w:t xml:space="preserve">Отсутствие образовательных программ, дефицит курсов и специалистов в данном направлении журналистики требует разработки и реализации новой </w:t>
      </w:r>
      <w:r w:rsidR="00C4370F" w:rsidRPr="005F196B">
        <w:rPr>
          <w:rFonts w:ascii="Times New Roman" w:hAnsi="Times New Roman" w:cs="Times New Roman"/>
          <w:bCs/>
          <w:color w:val="000000" w:themeColor="text1"/>
          <w:sz w:val="28"/>
          <w:szCs w:val="28"/>
        </w:rPr>
        <w:t xml:space="preserve">образовательной </w:t>
      </w:r>
      <w:r w:rsidRPr="005F196B">
        <w:rPr>
          <w:rFonts w:ascii="Times New Roman" w:hAnsi="Times New Roman" w:cs="Times New Roman"/>
          <w:bCs/>
          <w:color w:val="000000" w:themeColor="text1"/>
          <w:sz w:val="28"/>
          <w:szCs w:val="28"/>
        </w:rPr>
        <w:t xml:space="preserve">дисциплины и Школы </w:t>
      </w:r>
      <w:r w:rsidR="00C4370F" w:rsidRPr="005F196B">
        <w:rPr>
          <w:rFonts w:ascii="Times New Roman" w:hAnsi="Times New Roman" w:cs="Times New Roman"/>
          <w:bCs/>
          <w:color w:val="000000" w:themeColor="text1"/>
          <w:sz w:val="28"/>
          <w:szCs w:val="28"/>
        </w:rPr>
        <w:t>арт-</w:t>
      </w:r>
      <w:r w:rsidRPr="005F196B">
        <w:rPr>
          <w:rFonts w:ascii="Times New Roman" w:hAnsi="Times New Roman" w:cs="Times New Roman"/>
          <w:bCs/>
          <w:color w:val="000000" w:themeColor="text1"/>
          <w:sz w:val="28"/>
          <w:szCs w:val="28"/>
        </w:rPr>
        <w:t>журналистики, котор</w:t>
      </w:r>
      <w:r w:rsidR="00C4370F" w:rsidRPr="005F196B">
        <w:rPr>
          <w:rFonts w:ascii="Times New Roman" w:hAnsi="Times New Roman" w:cs="Times New Roman"/>
          <w:bCs/>
          <w:color w:val="000000" w:themeColor="text1"/>
          <w:sz w:val="28"/>
          <w:szCs w:val="28"/>
        </w:rPr>
        <w:t>ые</w:t>
      </w:r>
      <w:r w:rsidRPr="005F196B">
        <w:rPr>
          <w:rFonts w:ascii="Times New Roman" w:hAnsi="Times New Roman" w:cs="Times New Roman"/>
          <w:bCs/>
          <w:color w:val="000000" w:themeColor="text1"/>
          <w:sz w:val="28"/>
          <w:szCs w:val="28"/>
        </w:rPr>
        <w:t xml:space="preserve"> залож</w:t>
      </w:r>
      <w:r w:rsidR="00C4370F" w:rsidRPr="005F196B">
        <w:rPr>
          <w:rFonts w:ascii="Times New Roman" w:hAnsi="Times New Roman" w:cs="Times New Roman"/>
          <w:bCs/>
          <w:color w:val="000000" w:themeColor="text1"/>
          <w:sz w:val="28"/>
          <w:szCs w:val="28"/>
        </w:rPr>
        <w:t>а</w:t>
      </w:r>
      <w:r w:rsidRPr="005F196B">
        <w:rPr>
          <w:rFonts w:ascii="Times New Roman" w:hAnsi="Times New Roman" w:cs="Times New Roman"/>
          <w:bCs/>
          <w:color w:val="000000" w:themeColor="text1"/>
          <w:sz w:val="28"/>
          <w:szCs w:val="28"/>
        </w:rPr>
        <w:t xml:space="preserve">т основу для подготовки качественных сюжетов и статей в СМИ казахстанскими журналистами. </w:t>
      </w:r>
    </w:p>
    <w:p w14:paraId="3ED6F39C" w14:textId="59DC0E77" w:rsidR="00BA71B1" w:rsidRPr="005F196B" w:rsidRDefault="00BA71B1" w:rsidP="00BA71B1">
      <w:pPr>
        <w:ind w:firstLine="567"/>
        <w:jc w:val="both"/>
        <w:rPr>
          <w:rFonts w:ascii="Times New Roman" w:hAnsi="Times New Roman" w:cs="Times New Roman"/>
          <w:bCs/>
          <w:color w:val="000000" w:themeColor="text1"/>
          <w:sz w:val="28"/>
          <w:szCs w:val="28"/>
        </w:rPr>
      </w:pPr>
      <w:r w:rsidRPr="005F196B">
        <w:rPr>
          <w:rFonts w:ascii="Times New Roman" w:hAnsi="Times New Roman" w:cs="Times New Roman"/>
          <w:b/>
          <w:color w:val="000000" w:themeColor="text1"/>
          <w:sz w:val="28"/>
          <w:szCs w:val="28"/>
        </w:rPr>
        <w:t>Степень разработанности исследования.</w:t>
      </w:r>
      <w:r w:rsidRPr="005F196B">
        <w:rPr>
          <w:rFonts w:ascii="Times New Roman" w:hAnsi="Times New Roman" w:cs="Times New Roman"/>
          <w:bCs/>
          <w:color w:val="000000" w:themeColor="text1"/>
          <w:sz w:val="28"/>
          <w:szCs w:val="28"/>
        </w:rPr>
        <w:t xml:space="preserve"> В работе рассматривается культурная и арт-журналистика через призму глобализации, так как Казахстан как многонациональное государство ощущает на себе влияние </w:t>
      </w:r>
      <w:proofErr w:type="spellStart"/>
      <w:r w:rsidRPr="005F196B">
        <w:rPr>
          <w:rFonts w:ascii="Times New Roman" w:hAnsi="Times New Roman" w:cs="Times New Roman"/>
          <w:bCs/>
          <w:color w:val="000000" w:themeColor="text1"/>
          <w:sz w:val="28"/>
          <w:szCs w:val="28"/>
        </w:rPr>
        <w:t>глобализационных</w:t>
      </w:r>
      <w:proofErr w:type="spellEnd"/>
      <w:r w:rsidRPr="005F196B">
        <w:rPr>
          <w:rFonts w:ascii="Times New Roman" w:hAnsi="Times New Roman" w:cs="Times New Roman"/>
          <w:bCs/>
          <w:color w:val="000000" w:themeColor="text1"/>
          <w:sz w:val="28"/>
          <w:szCs w:val="28"/>
        </w:rPr>
        <w:t xml:space="preserve"> процессов в различных аспектах общественной жизни и вынужден адаптироваться к меняющимся условиям мирового культурного ландшафта, не теряя при этом национальную идентичность. </w:t>
      </w:r>
      <w:proofErr w:type="spellStart"/>
      <w:r w:rsidRPr="005F196B">
        <w:rPr>
          <w:rFonts w:ascii="Times New Roman" w:hAnsi="Times New Roman" w:cs="Times New Roman"/>
          <w:bCs/>
          <w:color w:val="000000" w:themeColor="text1"/>
          <w:sz w:val="28"/>
          <w:szCs w:val="28"/>
        </w:rPr>
        <w:t>Есенбекова</w:t>
      </w:r>
      <w:proofErr w:type="spellEnd"/>
      <w:r w:rsidRPr="005F196B">
        <w:rPr>
          <w:rFonts w:ascii="Times New Roman" w:hAnsi="Times New Roman" w:cs="Times New Roman"/>
          <w:bCs/>
          <w:color w:val="000000" w:themeColor="text1"/>
          <w:sz w:val="28"/>
          <w:szCs w:val="28"/>
        </w:rPr>
        <w:t xml:space="preserve"> </w:t>
      </w:r>
      <w:r w:rsidR="0079155C" w:rsidRPr="005F196B">
        <w:rPr>
          <w:rFonts w:ascii="Times New Roman" w:hAnsi="Times New Roman" w:cs="Times New Roman"/>
          <w:bCs/>
          <w:color w:val="000000" w:themeColor="text1"/>
          <w:sz w:val="28"/>
          <w:szCs w:val="28"/>
        </w:rPr>
        <w:t xml:space="preserve">У. </w:t>
      </w:r>
      <w:r w:rsidRPr="005F196B">
        <w:rPr>
          <w:rFonts w:ascii="Times New Roman" w:hAnsi="Times New Roman" w:cs="Times New Roman"/>
          <w:bCs/>
          <w:color w:val="000000" w:themeColor="text1"/>
          <w:sz w:val="28"/>
          <w:szCs w:val="28"/>
        </w:rPr>
        <w:t>и Шевякова</w:t>
      </w:r>
      <w:r w:rsidR="0079155C">
        <w:rPr>
          <w:rFonts w:ascii="Times New Roman" w:hAnsi="Times New Roman" w:cs="Times New Roman"/>
          <w:bCs/>
          <w:color w:val="000000" w:themeColor="text1"/>
          <w:sz w:val="28"/>
          <w:szCs w:val="28"/>
          <w:lang w:val="en-GB"/>
        </w:rPr>
        <w:t xml:space="preserve"> </w:t>
      </w:r>
      <w:r w:rsidR="0079155C" w:rsidRPr="005F196B">
        <w:rPr>
          <w:rFonts w:ascii="Times New Roman" w:hAnsi="Times New Roman" w:cs="Times New Roman"/>
          <w:bCs/>
          <w:color w:val="000000" w:themeColor="text1"/>
          <w:sz w:val="28"/>
          <w:szCs w:val="28"/>
        </w:rPr>
        <w:t>Т.</w:t>
      </w:r>
      <w:r w:rsidR="0079155C">
        <w:rPr>
          <w:rFonts w:ascii="Times New Roman" w:hAnsi="Times New Roman" w:cs="Times New Roman"/>
          <w:bCs/>
          <w:color w:val="000000" w:themeColor="text1"/>
          <w:sz w:val="28"/>
          <w:szCs w:val="28"/>
          <w:lang w:val="en-GB"/>
        </w:rPr>
        <w:t xml:space="preserve"> </w:t>
      </w:r>
      <w:r w:rsidRPr="005F196B">
        <w:rPr>
          <w:rFonts w:ascii="Times New Roman" w:hAnsi="Times New Roman" w:cs="Times New Roman"/>
          <w:bCs/>
          <w:color w:val="000000" w:themeColor="text1"/>
          <w:sz w:val="28"/>
          <w:szCs w:val="28"/>
        </w:rPr>
        <w:t xml:space="preserve"> в своих работах изучают особенности медийных тематик в рамках национальных традиций средств массовой информации [1-2]. Однако, авторами не рассмотрены конкретные механизмы внедрения новых арт-медиа инструментов, которые позволяют развивать искусство и культуру. Ахмет</w:t>
      </w:r>
      <w:r w:rsidR="0079155C">
        <w:rPr>
          <w:rFonts w:ascii="Times New Roman" w:hAnsi="Times New Roman" w:cs="Times New Roman"/>
          <w:bCs/>
          <w:color w:val="000000" w:themeColor="text1"/>
          <w:sz w:val="28"/>
          <w:szCs w:val="28"/>
          <w:lang w:val="en-GB"/>
        </w:rPr>
        <w:t xml:space="preserve"> A.</w:t>
      </w:r>
      <w:r w:rsidRPr="005F196B">
        <w:rPr>
          <w:rFonts w:ascii="Times New Roman" w:hAnsi="Times New Roman" w:cs="Times New Roman"/>
          <w:bCs/>
          <w:color w:val="000000" w:themeColor="text1"/>
          <w:sz w:val="28"/>
          <w:szCs w:val="28"/>
        </w:rPr>
        <w:t xml:space="preserve">, </w:t>
      </w:r>
      <w:proofErr w:type="spellStart"/>
      <w:r w:rsidRPr="005F196B">
        <w:rPr>
          <w:rFonts w:ascii="Times New Roman" w:hAnsi="Times New Roman" w:cs="Times New Roman"/>
          <w:bCs/>
          <w:color w:val="000000" w:themeColor="text1"/>
          <w:sz w:val="28"/>
          <w:szCs w:val="28"/>
        </w:rPr>
        <w:t>Курманбаева</w:t>
      </w:r>
      <w:proofErr w:type="spellEnd"/>
      <w:r w:rsidR="0079155C">
        <w:rPr>
          <w:rFonts w:ascii="Times New Roman" w:hAnsi="Times New Roman" w:cs="Times New Roman"/>
          <w:bCs/>
          <w:color w:val="000000" w:themeColor="text1"/>
          <w:sz w:val="28"/>
          <w:szCs w:val="28"/>
          <w:lang w:val="en-GB"/>
        </w:rPr>
        <w:t xml:space="preserve"> </w:t>
      </w:r>
      <w:r w:rsidR="0079155C" w:rsidRPr="005F196B">
        <w:rPr>
          <w:rFonts w:ascii="Times New Roman" w:hAnsi="Times New Roman" w:cs="Times New Roman"/>
          <w:bCs/>
          <w:color w:val="000000" w:themeColor="text1"/>
          <w:sz w:val="28"/>
          <w:szCs w:val="28"/>
        </w:rPr>
        <w:t>А.</w:t>
      </w:r>
      <w:r w:rsidRPr="005F196B">
        <w:rPr>
          <w:rFonts w:ascii="Times New Roman" w:hAnsi="Times New Roman" w:cs="Times New Roman"/>
          <w:bCs/>
          <w:color w:val="000000" w:themeColor="text1"/>
          <w:sz w:val="28"/>
          <w:szCs w:val="28"/>
        </w:rPr>
        <w:t>, Джанибек</w:t>
      </w:r>
      <w:r w:rsidR="0079155C">
        <w:rPr>
          <w:rFonts w:ascii="Times New Roman" w:hAnsi="Times New Roman" w:cs="Times New Roman"/>
          <w:bCs/>
          <w:color w:val="000000" w:themeColor="text1"/>
          <w:sz w:val="28"/>
          <w:szCs w:val="28"/>
          <w:lang w:val="en-GB"/>
        </w:rPr>
        <w:t xml:space="preserve"> </w:t>
      </w:r>
      <w:r w:rsidR="0079155C" w:rsidRPr="005F196B">
        <w:rPr>
          <w:rFonts w:ascii="Times New Roman" w:hAnsi="Times New Roman" w:cs="Times New Roman"/>
          <w:bCs/>
          <w:color w:val="000000" w:themeColor="text1"/>
          <w:sz w:val="28"/>
          <w:szCs w:val="28"/>
        </w:rPr>
        <w:t>Т.</w:t>
      </w:r>
      <w:r w:rsidRPr="005F196B">
        <w:rPr>
          <w:rFonts w:ascii="Times New Roman" w:hAnsi="Times New Roman" w:cs="Times New Roman"/>
          <w:bCs/>
          <w:color w:val="000000" w:themeColor="text1"/>
          <w:sz w:val="28"/>
          <w:szCs w:val="28"/>
        </w:rPr>
        <w:t xml:space="preserve"> и </w:t>
      </w:r>
      <w:proofErr w:type="spellStart"/>
      <w:r w:rsidRPr="005F196B">
        <w:rPr>
          <w:rFonts w:ascii="Times New Roman" w:hAnsi="Times New Roman" w:cs="Times New Roman"/>
          <w:bCs/>
          <w:color w:val="000000" w:themeColor="text1"/>
          <w:sz w:val="28"/>
          <w:szCs w:val="28"/>
        </w:rPr>
        <w:t>Барлыбаева</w:t>
      </w:r>
      <w:proofErr w:type="spellEnd"/>
      <w:r w:rsidR="0079155C">
        <w:rPr>
          <w:rFonts w:ascii="Times New Roman" w:hAnsi="Times New Roman" w:cs="Times New Roman"/>
          <w:bCs/>
          <w:color w:val="000000" w:themeColor="text1"/>
          <w:sz w:val="28"/>
          <w:szCs w:val="28"/>
          <w:lang w:val="en-GB"/>
        </w:rPr>
        <w:t xml:space="preserve"> </w:t>
      </w:r>
      <w:r w:rsidR="0079155C" w:rsidRPr="005F196B">
        <w:rPr>
          <w:rFonts w:ascii="Times New Roman" w:hAnsi="Times New Roman" w:cs="Times New Roman"/>
          <w:bCs/>
          <w:color w:val="000000" w:themeColor="text1"/>
          <w:sz w:val="28"/>
          <w:szCs w:val="28"/>
        </w:rPr>
        <w:t>С.</w:t>
      </w:r>
      <w:r w:rsidRPr="005F196B">
        <w:rPr>
          <w:rFonts w:ascii="Times New Roman" w:hAnsi="Times New Roman" w:cs="Times New Roman"/>
          <w:bCs/>
          <w:color w:val="000000" w:themeColor="text1"/>
          <w:sz w:val="28"/>
          <w:szCs w:val="28"/>
        </w:rPr>
        <w:t xml:space="preserve"> раскрывают актуальные вопросы современной журналистики в разрезе творчества и культуры [3-4]. Но, исследователями не отражен опыт международных арт-медиа, который может быть полезен в казахстанской практике.</w:t>
      </w:r>
    </w:p>
    <w:p w14:paraId="574C85C8" w14:textId="77777777" w:rsidR="00BA71B1" w:rsidRPr="005F196B" w:rsidRDefault="00BA71B1" w:rsidP="00BA71B1">
      <w:pPr>
        <w:ind w:firstLine="567"/>
        <w:jc w:val="both"/>
        <w:rPr>
          <w:rFonts w:ascii="Times New Roman" w:hAnsi="Times New Roman" w:cs="Times New Roman"/>
          <w:bCs/>
          <w:color w:val="000000" w:themeColor="text1"/>
          <w:sz w:val="28"/>
          <w:szCs w:val="28"/>
        </w:rPr>
      </w:pPr>
      <w:r w:rsidRPr="005F196B">
        <w:rPr>
          <w:rFonts w:ascii="Times New Roman" w:hAnsi="Times New Roman" w:cs="Times New Roman"/>
          <w:bCs/>
          <w:color w:val="000000" w:themeColor="text1"/>
          <w:sz w:val="28"/>
          <w:szCs w:val="28"/>
        </w:rPr>
        <w:t xml:space="preserve">Средства массовой информации имеют две различные, но важные функции. Во-первых, они могут быть в состоянии мотивировать культурное развитие нации и выступать за ее историческое начало. Во-вторых, как неизбежный аналог коммуникации, они в состоянии свести культурную составляющую к второстепенному и незначительному смыслу. Ведь, исторически сложилось так, что медиасреда обладает способностью влиять на формирование у граждан представлений о том, что такое реальность. Поэтому, арт-журналистика вынуждена выживать перед экономическими интересами средств массовой информации, которые выше образовательной миссии. </w:t>
      </w:r>
    </w:p>
    <w:p w14:paraId="2DB528E4" w14:textId="3B9BA945" w:rsidR="00BA71B1" w:rsidRPr="005F196B" w:rsidRDefault="00BA71B1" w:rsidP="00BA71B1">
      <w:pPr>
        <w:ind w:firstLine="567"/>
        <w:jc w:val="both"/>
        <w:rPr>
          <w:rFonts w:ascii="Times New Roman" w:hAnsi="Times New Roman" w:cs="Times New Roman"/>
          <w:bCs/>
          <w:color w:val="000000" w:themeColor="text1"/>
          <w:sz w:val="28"/>
          <w:szCs w:val="28"/>
        </w:rPr>
      </w:pPr>
      <w:r w:rsidRPr="005F196B">
        <w:rPr>
          <w:rFonts w:ascii="Times New Roman" w:hAnsi="Times New Roman" w:cs="Times New Roman"/>
          <w:bCs/>
          <w:color w:val="000000" w:themeColor="text1"/>
          <w:sz w:val="28"/>
          <w:szCs w:val="28"/>
        </w:rPr>
        <w:t xml:space="preserve">Следовательно, будучи экономически слабой, она находится в постоянной борьбе за свое жизненное пространство в рамках вещания. Незаинтересованность медиа в публикации культурного контента проистекает из ошибочного представления о том, что такая информация считается исключенной из новостей и, следовательно, интересов обычных </w:t>
      </w:r>
      <w:r w:rsidRPr="005F196B">
        <w:rPr>
          <w:rFonts w:ascii="Times New Roman" w:hAnsi="Times New Roman" w:cs="Times New Roman"/>
          <w:bCs/>
          <w:color w:val="000000" w:themeColor="text1"/>
          <w:sz w:val="28"/>
          <w:szCs w:val="28"/>
        </w:rPr>
        <w:lastRenderedPageBreak/>
        <w:t>пользователей. Однако, одними из ключевых особенностей, движущих данную отрасль вперед, являются ее интерактивность и взаимодействие с аудиторией. С помощью новых технологий, таких как виртуальная реальность, интерактивные веб-платформы, журналисты могут создавать уникальные среды, которые погружают аудиторию в визуальные и звуковые атмосферы, что дают возможность взаимодействовать и эффективно исследовать представленную информацию. Важным аспектом культурной журналистики выступает ее потенциал для раскрытия сложных и многогранных тем. Специалисты могут использовать художественные элементы, чтобы подчеркнуть иллюзорность, метафоричность или символичность дискурса. Так, Исакова</w:t>
      </w:r>
      <w:r w:rsidR="0079155C">
        <w:rPr>
          <w:rFonts w:ascii="Times New Roman" w:hAnsi="Times New Roman" w:cs="Times New Roman"/>
          <w:bCs/>
          <w:color w:val="000000" w:themeColor="text1"/>
          <w:sz w:val="28"/>
          <w:szCs w:val="28"/>
          <w:lang w:val="en-GB"/>
        </w:rPr>
        <w:t xml:space="preserve"> </w:t>
      </w:r>
      <w:r w:rsidR="0079155C" w:rsidRPr="005F196B">
        <w:rPr>
          <w:rFonts w:ascii="Times New Roman" w:hAnsi="Times New Roman" w:cs="Times New Roman"/>
          <w:bCs/>
          <w:color w:val="000000" w:themeColor="text1"/>
          <w:sz w:val="28"/>
          <w:szCs w:val="28"/>
        </w:rPr>
        <w:t>С. С.</w:t>
      </w:r>
      <w:r w:rsidRPr="005F196B">
        <w:rPr>
          <w:rFonts w:ascii="Times New Roman" w:hAnsi="Times New Roman" w:cs="Times New Roman"/>
          <w:bCs/>
          <w:color w:val="000000" w:themeColor="text1"/>
          <w:sz w:val="28"/>
          <w:szCs w:val="28"/>
        </w:rPr>
        <w:t xml:space="preserve">, </w:t>
      </w:r>
      <w:proofErr w:type="spellStart"/>
      <w:r w:rsidRPr="005F196B">
        <w:rPr>
          <w:rFonts w:ascii="Times New Roman" w:hAnsi="Times New Roman" w:cs="Times New Roman"/>
          <w:bCs/>
          <w:color w:val="000000" w:themeColor="text1"/>
          <w:sz w:val="28"/>
          <w:szCs w:val="28"/>
        </w:rPr>
        <w:t>Садирова</w:t>
      </w:r>
      <w:proofErr w:type="spellEnd"/>
      <w:r w:rsidR="0079155C">
        <w:rPr>
          <w:rFonts w:ascii="Times New Roman" w:hAnsi="Times New Roman" w:cs="Times New Roman"/>
          <w:bCs/>
          <w:color w:val="000000" w:themeColor="text1"/>
          <w:sz w:val="28"/>
          <w:szCs w:val="28"/>
          <w:lang w:val="en-GB"/>
        </w:rPr>
        <w:t xml:space="preserve"> </w:t>
      </w:r>
      <w:r w:rsidR="0079155C" w:rsidRPr="005F196B">
        <w:rPr>
          <w:rFonts w:ascii="Times New Roman" w:hAnsi="Times New Roman" w:cs="Times New Roman"/>
          <w:bCs/>
          <w:color w:val="000000" w:themeColor="text1"/>
          <w:sz w:val="28"/>
          <w:szCs w:val="28"/>
        </w:rPr>
        <w:t>К. К.</w:t>
      </w:r>
      <w:r w:rsidRPr="005F196B">
        <w:rPr>
          <w:rFonts w:ascii="Times New Roman" w:hAnsi="Times New Roman" w:cs="Times New Roman"/>
          <w:bCs/>
          <w:color w:val="000000" w:themeColor="text1"/>
          <w:sz w:val="28"/>
          <w:szCs w:val="28"/>
        </w:rPr>
        <w:t xml:space="preserve">, </w:t>
      </w:r>
      <w:proofErr w:type="spellStart"/>
      <w:r w:rsidRPr="005F196B">
        <w:rPr>
          <w:rFonts w:ascii="Times New Roman" w:hAnsi="Times New Roman" w:cs="Times New Roman"/>
          <w:bCs/>
          <w:color w:val="000000" w:themeColor="text1"/>
          <w:sz w:val="28"/>
          <w:szCs w:val="28"/>
        </w:rPr>
        <w:t>Куштаева</w:t>
      </w:r>
      <w:proofErr w:type="spellEnd"/>
      <w:r w:rsidR="0079155C">
        <w:rPr>
          <w:rFonts w:ascii="Times New Roman" w:hAnsi="Times New Roman" w:cs="Times New Roman"/>
          <w:bCs/>
          <w:color w:val="000000" w:themeColor="text1"/>
          <w:sz w:val="28"/>
          <w:szCs w:val="28"/>
          <w:lang w:val="en-GB"/>
        </w:rPr>
        <w:t xml:space="preserve"> </w:t>
      </w:r>
      <w:r w:rsidR="0079155C" w:rsidRPr="005F196B">
        <w:rPr>
          <w:rFonts w:ascii="Times New Roman" w:hAnsi="Times New Roman" w:cs="Times New Roman"/>
          <w:bCs/>
          <w:color w:val="000000" w:themeColor="text1"/>
          <w:sz w:val="28"/>
          <w:szCs w:val="28"/>
        </w:rPr>
        <w:t>М. Т.</w:t>
      </w:r>
      <w:r w:rsidRPr="005F196B">
        <w:rPr>
          <w:rFonts w:ascii="Times New Roman" w:hAnsi="Times New Roman" w:cs="Times New Roman"/>
          <w:bCs/>
          <w:color w:val="000000" w:themeColor="text1"/>
          <w:sz w:val="28"/>
          <w:szCs w:val="28"/>
        </w:rPr>
        <w:t xml:space="preserve">, </w:t>
      </w:r>
      <w:proofErr w:type="spellStart"/>
      <w:r w:rsidRPr="005F196B">
        <w:rPr>
          <w:rFonts w:ascii="Times New Roman" w:hAnsi="Times New Roman" w:cs="Times New Roman"/>
          <w:bCs/>
          <w:color w:val="000000" w:themeColor="text1"/>
          <w:sz w:val="28"/>
          <w:szCs w:val="28"/>
        </w:rPr>
        <w:t>Молдабаев</w:t>
      </w:r>
      <w:proofErr w:type="spellEnd"/>
      <w:r w:rsidR="0079155C">
        <w:rPr>
          <w:rFonts w:ascii="Times New Roman" w:hAnsi="Times New Roman" w:cs="Times New Roman"/>
          <w:bCs/>
          <w:color w:val="000000" w:themeColor="text1"/>
          <w:sz w:val="28"/>
          <w:szCs w:val="28"/>
          <w:lang w:val="en-GB"/>
        </w:rPr>
        <w:t xml:space="preserve"> </w:t>
      </w:r>
      <w:r w:rsidR="0079155C" w:rsidRPr="005F196B">
        <w:rPr>
          <w:rFonts w:ascii="Times New Roman" w:hAnsi="Times New Roman" w:cs="Times New Roman"/>
          <w:bCs/>
          <w:color w:val="000000" w:themeColor="text1"/>
          <w:sz w:val="28"/>
          <w:szCs w:val="28"/>
        </w:rPr>
        <w:t>Х. С.</w:t>
      </w:r>
      <w:r w:rsidRPr="005F196B">
        <w:rPr>
          <w:rFonts w:ascii="Times New Roman" w:hAnsi="Times New Roman" w:cs="Times New Roman"/>
          <w:bCs/>
          <w:color w:val="000000" w:themeColor="text1"/>
          <w:sz w:val="28"/>
          <w:szCs w:val="28"/>
        </w:rPr>
        <w:t xml:space="preserve"> и </w:t>
      </w:r>
      <w:proofErr w:type="spellStart"/>
      <w:r w:rsidRPr="005F196B">
        <w:rPr>
          <w:rFonts w:ascii="Times New Roman" w:hAnsi="Times New Roman" w:cs="Times New Roman"/>
          <w:bCs/>
          <w:color w:val="000000" w:themeColor="text1"/>
          <w:sz w:val="28"/>
          <w:szCs w:val="28"/>
        </w:rPr>
        <w:t>Рыстина</w:t>
      </w:r>
      <w:proofErr w:type="spellEnd"/>
      <w:r w:rsidR="0079155C">
        <w:rPr>
          <w:rFonts w:ascii="Times New Roman" w:hAnsi="Times New Roman" w:cs="Times New Roman"/>
          <w:bCs/>
          <w:color w:val="000000" w:themeColor="text1"/>
          <w:sz w:val="28"/>
          <w:szCs w:val="28"/>
          <w:lang w:val="en-GB"/>
        </w:rPr>
        <w:t xml:space="preserve"> </w:t>
      </w:r>
      <w:r w:rsidR="0079155C" w:rsidRPr="005F196B">
        <w:rPr>
          <w:rFonts w:ascii="Times New Roman" w:hAnsi="Times New Roman" w:cs="Times New Roman"/>
          <w:bCs/>
          <w:color w:val="000000" w:themeColor="text1"/>
          <w:sz w:val="28"/>
          <w:szCs w:val="28"/>
        </w:rPr>
        <w:t>И. С.</w:t>
      </w:r>
      <w:r w:rsidRPr="005F196B">
        <w:rPr>
          <w:rFonts w:ascii="Times New Roman" w:hAnsi="Times New Roman" w:cs="Times New Roman"/>
          <w:bCs/>
          <w:color w:val="000000" w:themeColor="text1"/>
          <w:sz w:val="28"/>
          <w:szCs w:val="28"/>
        </w:rPr>
        <w:t xml:space="preserve"> изучают этнокультурное состояние и перспективы развития региональных систем медиа в современных условиях, что взаимосвязаны с арт-журналистикой [5-6]. Тем не менее, они не в полной мере раскрывают особенности функционирования данной отрасли, учитывая современные вызовы и технологии.</w:t>
      </w:r>
    </w:p>
    <w:p w14:paraId="19EE8780" w14:textId="77777777" w:rsidR="00BA71B1" w:rsidRPr="005F196B" w:rsidRDefault="00BA71B1" w:rsidP="00BA71B1">
      <w:pPr>
        <w:ind w:firstLine="567"/>
        <w:jc w:val="both"/>
        <w:rPr>
          <w:rFonts w:ascii="Times New Roman" w:hAnsi="Times New Roman" w:cs="Times New Roman"/>
          <w:bCs/>
          <w:color w:val="000000" w:themeColor="text1"/>
          <w:sz w:val="28"/>
          <w:szCs w:val="28"/>
        </w:rPr>
      </w:pPr>
      <w:r w:rsidRPr="005F196B">
        <w:rPr>
          <w:rFonts w:ascii="Times New Roman" w:hAnsi="Times New Roman" w:cs="Times New Roman"/>
          <w:bCs/>
          <w:color w:val="000000" w:themeColor="text1"/>
          <w:sz w:val="28"/>
          <w:szCs w:val="28"/>
        </w:rPr>
        <w:t xml:space="preserve">В основу разработки концепции докторской диссертации легли идеи: </w:t>
      </w:r>
    </w:p>
    <w:p w14:paraId="6ED0F6B7" w14:textId="5E3C6268" w:rsidR="00BA71B1" w:rsidRPr="005F196B" w:rsidRDefault="00BA71B1" w:rsidP="00BA71B1">
      <w:pPr>
        <w:ind w:firstLine="567"/>
        <w:jc w:val="both"/>
        <w:rPr>
          <w:rFonts w:ascii="Times New Roman" w:hAnsi="Times New Roman" w:cs="Times New Roman"/>
          <w:b/>
          <w:bCs/>
          <w:color w:val="000000" w:themeColor="text1"/>
          <w:sz w:val="28"/>
          <w:szCs w:val="28"/>
        </w:rPr>
      </w:pPr>
      <w:proofErr w:type="spellStart"/>
      <w:r w:rsidRPr="005F196B">
        <w:rPr>
          <w:rFonts w:ascii="Times New Roman" w:hAnsi="Times New Roman" w:cs="Times New Roman"/>
          <w:bCs/>
          <w:color w:val="000000" w:themeColor="text1"/>
          <w:sz w:val="28"/>
          <w:szCs w:val="28"/>
        </w:rPr>
        <w:t>Мусиновой</w:t>
      </w:r>
      <w:proofErr w:type="spellEnd"/>
      <w:r w:rsidRPr="005F196B">
        <w:rPr>
          <w:rFonts w:ascii="Times New Roman" w:hAnsi="Times New Roman" w:cs="Times New Roman"/>
          <w:bCs/>
          <w:color w:val="000000" w:themeColor="text1"/>
          <w:sz w:val="28"/>
          <w:szCs w:val="28"/>
        </w:rPr>
        <w:t xml:space="preserve"> А., </w:t>
      </w:r>
      <w:proofErr w:type="spellStart"/>
      <w:r w:rsidRPr="005F196B">
        <w:rPr>
          <w:rFonts w:ascii="Times New Roman" w:hAnsi="Times New Roman" w:cs="Times New Roman"/>
          <w:bCs/>
          <w:color w:val="000000" w:themeColor="text1"/>
          <w:sz w:val="28"/>
          <w:szCs w:val="28"/>
        </w:rPr>
        <w:t>Барлыбаевой</w:t>
      </w:r>
      <w:proofErr w:type="spellEnd"/>
      <w:r w:rsidRPr="005F196B">
        <w:rPr>
          <w:rFonts w:ascii="Times New Roman" w:hAnsi="Times New Roman" w:cs="Times New Roman"/>
          <w:bCs/>
          <w:color w:val="000000" w:themeColor="text1"/>
          <w:sz w:val="28"/>
          <w:szCs w:val="28"/>
        </w:rPr>
        <w:t xml:space="preserve"> С., </w:t>
      </w:r>
      <w:proofErr w:type="spellStart"/>
      <w:r w:rsidRPr="005F196B">
        <w:rPr>
          <w:rFonts w:ascii="Times New Roman" w:hAnsi="Times New Roman" w:cs="Times New Roman"/>
          <w:color w:val="000000" w:themeColor="text1"/>
          <w:sz w:val="28"/>
          <w:szCs w:val="28"/>
        </w:rPr>
        <w:t>Шалабаевой</w:t>
      </w:r>
      <w:proofErr w:type="spellEnd"/>
      <w:r w:rsidRPr="005F196B">
        <w:rPr>
          <w:rFonts w:ascii="Times New Roman" w:hAnsi="Times New Roman" w:cs="Times New Roman"/>
          <w:color w:val="000000" w:themeColor="text1"/>
          <w:sz w:val="28"/>
          <w:szCs w:val="28"/>
        </w:rPr>
        <w:t xml:space="preserve"> Г.,</w:t>
      </w:r>
      <w:r w:rsidRPr="005F196B">
        <w:rPr>
          <w:rFonts w:ascii="Times New Roman" w:hAnsi="Times New Roman" w:cs="Times New Roman"/>
          <w:bCs/>
          <w:color w:val="000000" w:themeColor="text1"/>
          <w:sz w:val="28"/>
          <w:szCs w:val="28"/>
        </w:rPr>
        <w:t xml:space="preserve"> </w:t>
      </w:r>
      <w:r w:rsidRPr="005F196B">
        <w:rPr>
          <w:rFonts w:ascii="Times New Roman" w:hAnsi="Times New Roman" w:cs="Times New Roman"/>
          <w:color w:val="000000" w:themeColor="text1"/>
          <w:sz w:val="28"/>
          <w:szCs w:val="28"/>
        </w:rPr>
        <w:t xml:space="preserve">Воскресенской М., Кристенсен Н., </w:t>
      </w:r>
      <w:proofErr w:type="spellStart"/>
      <w:r w:rsidRPr="005F196B">
        <w:rPr>
          <w:rFonts w:ascii="Times New Roman" w:hAnsi="Times New Roman" w:cs="Times New Roman"/>
          <w:color w:val="000000" w:themeColor="text1"/>
          <w:sz w:val="28"/>
          <w:szCs w:val="28"/>
        </w:rPr>
        <w:t>Алоян</w:t>
      </w:r>
      <w:proofErr w:type="spellEnd"/>
      <w:r w:rsidRPr="005F196B">
        <w:rPr>
          <w:rFonts w:ascii="Times New Roman" w:hAnsi="Times New Roman" w:cs="Times New Roman"/>
          <w:color w:val="000000" w:themeColor="text1"/>
          <w:sz w:val="28"/>
          <w:szCs w:val="28"/>
        </w:rPr>
        <w:t xml:space="preserve"> К.</w:t>
      </w:r>
    </w:p>
    <w:p w14:paraId="66244332" w14:textId="380F22B5" w:rsidR="007600EC" w:rsidRPr="005F196B" w:rsidRDefault="00BA71B1" w:rsidP="00BA71B1">
      <w:pPr>
        <w:ind w:firstLine="567"/>
        <w:jc w:val="both"/>
        <w:rPr>
          <w:rFonts w:ascii="Times New Roman" w:hAnsi="Times New Roman" w:cs="Times New Roman"/>
          <w:bCs/>
          <w:color w:val="000000" w:themeColor="text1"/>
          <w:sz w:val="28"/>
          <w:szCs w:val="28"/>
        </w:rPr>
      </w:pPr>
      <w:r w:rsidRPr="005F196B">
        <w:rPr>
          <w:rFonts w:ascii="Times New Roman" w:hAnsi="Times New Roman" w:cs="Times New Roman"/>
          <w:b/>
          <w:color w:val="000000" w:themeColor="text1"/>
          <w:sz w:val="28"/>
          <w:szCs w:val="28"/>
        </w:rPr>
        <w:t>Цель исследования</w:t>
      </w:r>
      <w:r w:rsidRPr="005F196B">
        <w:rPr>
          <w:rFonts w:ascii="Times New Roman" w:hAnsi="Times New Roman" w:cs="Times New Roman"/>
          <w:bCs/>
          <w:color w:val="000000" w:themeColor="text1"/>
          <w:sz w:val="28"/>
          <w:szCs w:val="28"/>
        </w:rPr>
        <w:t xml:space="preserve"> – </w:t>
      </w:r>
      <w:r w:rsidR="007600EC" w:rsidRPr="005F196B">
        <w:rPr>
          <w:rFonts w:ascii="Times New Roman" w:hAnsi="Times New Roman" w:cs="Times New Roman"/>
          <w:bCs/>
          <w:color w:val="000000" w:themeColor="text1"/>
          <w:sz w:val="28"/>
          <w:szCs w:val="28"/>
        </w:rPr>
        <w:t>выявить основные проблемы в области журналистики, ориентирующейся на тему культуры</w:t>
      </w:r>
      <w:r w:rsidR="00A43EEA" w:rsidRPr="005F196B">
        <w:rPr>
          <w:rFonts w:ascii="Times New Roman" w:hAnsi="Times New Roman" w:cs="Times New Roman"/>
          <w:bCs/>
          <w:color w:val="000000" w:themeColor="text1"/>
          <w:sz w:val="28"/>
          <w:szCs w:val="28"/>
        </w:rPr>
        <w:t>;</w:t>
      </w:r>
      <w:r w:rsidR="007600EC" w:rsidRPr="005F196B">
        <w:rPr>
          <w:rFonts w:ascii="Times New Roman" w:hAnsi="Times New Roman" w:cs="Times New Roman"/>
          <w:bCs/>
          <w:color w:val="000000" w:themeColor="text1"/>
          <w:sz w:val="28"/>
          <w:szCs w:val="28"/>
        </w:rPr>
        <w:t xml:space="preserve"> учитывая эффективный опыт зарубежных стран разработать </w:t>
      </w:r>
      <w:r w:rsidR="00A43EEA" w:rsidRPr="005F196B">
        <w:rPr>
          <w:rFonts w:ascii="Times New Roman" w:hAnsi="Times New Roman" w:cs="Times New Roman"/>
          <w:bCs/>
          <w:color w:val="000000" w:themeColor="text1"/>
          <w:sz w:val="28"/>
          <w:szCs w:val="28"/>
        </w:rPr>
        <w:t xml:space="preserve">инструменты, направленные на развитие арт-журналистики, обосновать необходимость реализации образовательных программ и представить их концепцию. </w:t>
      </w:r>
    </w:p>
    <w:p w14:paraId="471AF4F3" w14:textId="77777777" w:rsidR="00BA71B1" w:rsidRPr="005F196B" w:rsidRDefault="00BA71B1" w:rsidP="00BA71B1">
      <w:pPr>
        <w:ind w:firstLine="567"/>
        <w:jc w:val="both"/>
        <w:rPr>
          <w:rFonts w:ascii="Times New Roman" w:hAnsi="Times New Roman" w:cs="Times New Roman"/>
          <w:b/>
          <w:color w:val="000000" w:themeColor="text1"/>
          <w:sz w:val="28"/>
          <w:szCs w:val="28"/>
        </w:rPr>
      </w:pPr>
      <w:r w:rsidRPr="005F196B">
        <w:rPr>
          <w:rFonts w:ascii="Times New Roman" w:hAnsi="Times New Roman" w:cs="Times New Roman"/>
          <w:bCs/>
          <w:color w:val="000000" w:themeColor="text1"/>
          <w:sz w:val="28"/>
          <w:szCs w:val="28"/>
        </w:rPr>
        <w:t xml:space="preserve">В связи с этим можно выделить такие </w:t>
      </w:r>
      <w:r w:rsidRPr="005F196B">
        <w:rPr>
          <w:rFonts w:ascii="Times New Roman" w:hAnsi="Times New Roman" w:cs="Times New Roman"/>
          <w:b/>
          <w:color w:val="000000" w:themeColor="text1"/>
          <w:sz w:val="28"/>
          <w:szCs w:val="28"/>
        </w:rPr>
        <w:t>задачи</w:t>
      </w:r>
      <w:r w:rsidRPr="005F196B">
        <w:rPr>
          <w:rFonts w:ascii="Times New Roman" w:hAnsi="Times New Roman" w:cs="Times New Roman"/>
          <w:bCs/>
          <w:color w:val="000000" w:themeColor="text1"/>
          <w:sz w:val="28"/>
          <w:szCs w:val="28"/>
        </w:rPr>
        <w:t xml:space="preserve"> </w:t>
      </w:r>
      <w:r w:rsidRPr="005F196B">
        <w:rPr>
          <w:rFonts w:ascii="Times New Roman" w:hAnsi="Times New Roman" w:cs="Times New Roman"/>
          <w:b/>
          <w:color w:val="000000" w:themeColor="text1"/>
          <w:sz w:val="28"/>
          <w:szCs w:val="28"/>
        </w:rPr>
        <w:t>данной докторской работы:</w:t>
      </w:r>
    </w:p>
    <w:p w14:paraId="7033E6D7" w14:textId="312B7283" w:rsidR="00BA71B1" w:rsidRPr="005F196B" w:rsidRDefault="00BA71B1" w:rsidP="00BA71B1">
      <w:pPr>
        <w:ind w:firstLine="567"/>
        <w:jc w:val="both"/>
        <w:rPr>
          <w:rFonts w:ascii="Times New Roman" w:hAnsi="Times New Roman" w:cs="Times New Roman"/>
          <w:bCs/>
          <w:color w:val="000000" w:themeColor="text1"/>
          <w:sz w:val="28"/>
          <w:szCs w:val="28"/>
        </w:rPr>
      </w:pPr>
      <w:r w:rsidRPr="005F196B">
        <w:rPr>
          <w:rFonts w:ascii="Times New Roman" w:hAnsi="Times New Roman" w:cs="Times New Roman"/>
          <w:bCs/>
          <w:color w:val="000000" w:themeColor="text1"/>
          <w:sz w:val="28"/>
          <w:szCs w:val="28"/>
        </w:rPr>
        <w:t xml:space="preserve">– определить основные этапы развития арт-журналистики и ее особенности в </w:t>
      </w:r>
      <w:r w:rsidR="00C4370F" w:rsidRPr="005F196B">
        <w:rPr>
          <w:rFonts w:ascii="Times New Roman" w:hAnsi="Times New Roman" w:cs="Times New Roman"/>
          <w:bCs/>
          <w:color w:val="000000" w:themeColor="text1"/>
          <w:sz w:val="28"/>
          <w:szCs w:val="28"/>
        </w:rPr>
        <w:t>странах СНГ и Европы</w:t>
      </w:r>
      <w:r w:rsidRPr="005F196B">
        <w:rPr>
          <w:rFonts w:ascii="Times New Roman" w:hAnsi="Times New Roman" w:cs="Times New Roman"/>
          <w:bCs/>
          <w:color w:val="000000" w:themeColor="text1"/>
          <w:sz w:val="28"/>
          <w:szCs w:val="28"/>
        </w:rPr>
        <w:t>;</w:t>
      </w:r>
    </w:p>
    <w:p w14:paraId="122BBAC6" w14:textId="58118AC8" w:rsidR="00BA71B1" w:rsidRPr="005F196B" w:rsidRDefault="00BA71B1" w:rsidP="00BA71B1">
      <w:pPr>
        <w:ind w:firstLine="567"/>
        <w:jc w:val="both"/>
        <w:rPr>
          <w:rFonts w:ascii="Times New Roman" w:hAnsi="Times New Roman" w:cs="Times New Roman"/>
          <w:bCs/>
          <w:color w:val="000000" w:themeColor="text1"/>
          <w:sz w:val="28"/>
          <w:szCs w:val="28"/>
        </w:rPr>
      </w:pPr>
      <w:r w:rsidRPr="005F196B">
        <w:rPr>
          <w:rFonts w:ascii="Times New Roman" w:hAnsi="Times New Roman" w:cs="Times New Roman"/>
          <w:bCs/>
          <w:color w:val="000000" w:themeColor="text1"/>
          <w:sz w:val="28"/>
          <w:szCs w:val="28"/>
        </w:rPr>
        <w:t xml:space="preserve">– проанализировать влияние социальных сетей на арт-журналистику и выявить образцовые </w:t>
      </w:r>
      <w:r w:rsidR="00C4370F" w:rsidRPr="005F196B">
        <w:rPr>
          <w:rFonts w:ascii="Times New Roman" w:hAnsi="Times New Roman" w:cs="Times New Roman"/>
          <w:bCs/>
          <w:color w:val="000000" w:themeColor="text1"/>
          <w:sz w:val="28"/>
          <w:szCs w:val="28"/>
        </w:rPr>
        <w:t>проекты</w:t>
      </w:r>
      <w:r w:rsidRPr="005F196B">
        <w:rPr>
          <w:rFonts w:ascii="Times New Roman" w:hAnsi="Times New Roman" w:cs="Times New Roman"/>
          <w:bCs/>
          <w:color w:val="000000" w:themeColor="text1"/>
          <w:sz w:val="28"/>
          <w:szCs w:val="28"/>
        </w:rPr>
        <w:t xml:space="preserve">;  </w:t>
      </w:r>
    </w:p>
    <w:p w14:paraId="32A8EA5D" w14:textId="56F4685B" w:rsidR="00BA71B1" w:rsidRPr="005F196B" w:rsidRDefault="00BA71B1" w:rsidP="00BA71B1">
      <w:pPr>
        <w:ind w:firstLine="567"/>
        <w:jc w:val="both"/>
        <w:rPr>
          <w:rFonts w:ascii="Times New Roman" w:hAnsi="Times New Roman" w:cs="Times New Roman"/>
          <w:bCs/>
          <w:color w:val="000000" w:themeColor="text1"/>
          <w:sz w:val="28"/>
          <w:szCs w:val="28"/>
        </w:rPr>
      </w:pPr>
      <w:r w:rsidRPr="005F196B">
        <w:rPr>
          <w:rFonts w:ascii="Times New Roman" w:hAnsi="Times New Roman" w:cs="Times New Roman"/>
          <w:bCs/>
          <w:color w:val="000000" w:themeColor="text1"/>
          <w:sz w:val="28"/>
          <w:szCs w:val="28"/>
        </w:rPr>
        <w:t xml:space="preserve">– </w:t>
      </w:r>
      <w:r w:rsidR="00C4370F" w:rsidRPr="005F196B">
        <w:rPr>
          <w:rFonts w:ascii="Times New Roman" w:hAnsi="Times New Roman" w:cs="Times New Roman"/>
          <w:bCs/>
          <w:color w:val="000000" w:themeColor="text1"/>
          <w:sz w:val="28"/>
          <w:szCs w:val="28"/>
        </w:rPr>
        <w:t>определить</w:t>
      </w:r>
      <w:r w:rsidRPr="005F196B">
        <w:rPr>
          <w:rFonts w:ascii="Times New Roman" w:hAnsi="Times New Roman" w:cs="Times New Roman"/>
          <w:bCs/>
          <w:color w:val="000000" w:themeColor="text1"/>
          <w:sz w:val="28"/>
          <w:szCs w:val="28"/>
        </w:rPr>
        <w:t xml:space="preserve"> препятствия, с которыми сталкивается арт-журналистик</w:t>
      </w:r>
      <w:r w:rsidR="00C4370F" w:rsidRPr="005F196B">
        <w:rPr>
          <w:rFonts w:ascii="Times New Roman" w:hAnsi="Times New Roman" w:cs="Times New Roman"/>
          <w:bCs/>
          <w:color w:val="000000" w:themeColor="text1"/>
          <w:sz w:val="28"/>
          <w:szCs w:val="28"/>
        </w:rPr>
        <w:t>а</w:t>
      </w:r>
      <w:r w:rsidRPr="005F196B">
        <w:rPr>
          <w:rFonts w:ascii="Times New Roman" w:hAnsi="Times New Roman" w:cs="Times New Roman"/>
          <w:bCs/>
          <w:color w:val="000000" w:themeColor="text1"/>
          <w:sz w:val="28"/>
          <w:szCs w:val="28"/>
        </w:rPr>
        <w:t xml:space="preserve"> в Казахстане, а также возможности, которые могут быть использованы для улучшения этой сферы;</w:t>
      </w:r>
    </w:p>
    <w:p w14:paraId="1533C09D" w14:textId="7B520D62" w:rsidR="00BA71B1" w:rsidRPr="005F196B" w:rsidRDefault="00BA71B1" w:rsidP="00BA71B1">
      <w:pPr>
        <w:ind w:firstLine="567"/>
        <w:jc w:val="both"/>
        <w:rPr>
          <w:rFonts w:ascii="Times New Roman" w:hAnsi="Times New Roman" w:cs="Times New Roman"/>
          <w:bCs/>
          <w:color w:val="000000" w:themeColor="text1"/>
          <w:sz w:val="28"/>
          <w:szCs w:val="28"/>
        </w:rPr>
      </w:pPr>
      <w:r w:rsidRPr="005F196B">
        <w:rPr>
          <w:rFonts w:ascii="Times New Roman" w:hAnsi="Times New Roman" w:cs="Times New Roman"/>
          <w:bCs/>
          <w:color w:val="000000" w:themeColor="text1"/>
          <w:sz w:val="28"/>
          <w:szCs w:val="28"/>
        </w:rPr>
        <w:t>– разработать рекомендации и стратегии по развитию культурной журналистики в Казахстане с использованием опыта азиатских и европейских стран</w:t>
      </w:r>
      <w:r w:rsidR="00A43EEA" w:rsidRPr="005F196B">
        <w:rPr>
          <w:rFonts w:ascii="Times New Roman" w:hAnsi="Times New Roman" w:cs="Times New Roman"/>
          <w:bCs/>
          <w:color w:val="000000" w:themeColor="text1"/>
          <w:sz w:val="28"/>
          <w:szCs w:val="28"/>
        </w:rPr>
        <w:t>;</w:t>
      </w:r>
    </w:p>
    <w:p w14:paraId="7D70FDCE" w14:textId="77777777" w:rsidR="00BA71B1" w:rsidRPr="005F196B" w:rsidRDefault="00BA71B1" w:rsidP="00BA71B1">
      <w:pPr>
        <w:ind w:firstLine="567"/>
        <w:jc w:val="both"/>
        <w:rPr>
          <w:rFonts w:ascii="Times New Roman" w:hAnsi="Times New Roman" w:cs="Times New Roman"/>
          <w:bCs/>
          <w:color w:val="000000" w:themeColor="text1"/>
          <w:sz w:val="28"/>
          <w:szCs w:val="28"/>
        </w:rPr>
      </w:pPr>
      <w:r w:rsidRPr="005F196B">
        <w:rPr>
          <w:rFonts w:ascii="Times New Roman" w:hAnsi="Times New Roman" w:cs="Times New Roman"/>
          <w:bCs/>
          <w:color w:val="000000" w:themeColor="text1"/>
          <w:sz w:val="28"/>
          <w:szCs w:val="28"/>
        </w:rPr>
        <w:t>– разработать образовательную программу, которая позволит приобрести теоретическую базу и развивать практические навыки подготовки материалов о культурных явлениях;</w:t>
      </w:r>
    </w:p>
    <w:p w14:paraId="72C5BF92" w14:textId="77777777" w:rsidR="00BA71B1" w:rsidRPr="005F196B" w:rsidRDefault="00BA71B1" w:rsidP="00BA71B1">
      <w:pPr>
        <w:jc w:val="both"/>
        <w:rPr>
          <w:rFonts w:ascii="Times New Roman" w:hAnsi="Times New Roman" w:cs="Times New Roman"/>
          <w:b/>
          <w:bCs/>
          <w:color w:val="000000" w:themeColor="text1"/>
          <w:sz w:val="28"/>
          <w:szCs w:val="28"/>
        </w:rPr>
      </w:pPr>
      <w:r w:rsidRPr="005F196B">
        <w:rPr>
          <w:rFonts w:ascii="Times New Roman" w:hAnsi="Times New Roman" w:cs="Times New Roman"/>
          <w:b/>
          <w:bCs/>
          <w:color w:val="000000" w:themeColor="text1"/>
          <w:sz w:val="28"/>
          <w:szCs w:val="28"/>
        </w:rPr>
        <w:tab/>
        <w:t xml:space="preserve">Объект исследования – </w:t>
      </w:r>
      <w:r w:rsidRPr="005F196B">
        <w:rPr>
          <w:rFonts w:ascii="Times New Roman" w:hAnsi="Times New Roman" w:cs="Times New Roman"/>
          <w:bCs/>
          <w:color w:val="000000" w:themeColor="text1"/>
          <w:sz w:val="28"/>
          <w:szCs w:val="28"/>
        </w:rPr>
        <w:t>теоретические категории, жанры, проблемы арт-журналистики.</w:t>
      </w:r>
    </w:p>
    <w:p w14:paraId="27532812" w14:textId="77777777" w:rsidR="00BA71B1" w:rsidRPr="005F196B" w:rsidRDefault="00BA71B1" w:rsidP="00BA71B1">
      <w:pPr>
        <w:jc w:val="both"/>
        <w:rPr>
          <w:rFonts w:ascii="Times New Roman" w:hAnsi="Times New Roman" w:cs="Times New Roman"/>
          <w:bCs/>
          <w:color w:val="000000" w:themeColor="text1"/>
          <w:sz w:val="28"/>
          <w:szCs w:val="28"/>
        </w:rPr>
      </w:pPr>
      <w:r w:rsidRPr="005F196B">
        <w:rPr>
          <w:rFonts w:ascii="Times New Roman" w:hAnsi="Times New Roman" w:cs="Times New Roman"/>
          <w:b/>
          <w:bCs/>
          <w:color w:val="000000" w:themeColor="text1"/>
          <w:sz w:val="28"/>
          <w:szCs w:val="28"/>
        </w:rPr>
        <w:tab/>
        <w:t xml:space="preserve">Предмет исследования – </w:t>
      </w:r>
      <w:r w:rsidRPr="005F196B">
        <w:rPr>
          <w:rFonts w:ascii="Times New Roman" w:hAnsi="Times New Roman" w:cs="Times New Roman"/>
          <w:bCs/>
          <w:color w:val="000000" w:themeColor="text1"/>
          <w:sz w:val="28"/>
          <w:szCs w:val="28"/>
        </w:rPr>
        <w:t>процессы в культурной сфере разных стран, являющиеся объектом отражения традиционных и новых медиа.</w:t>
      </w:r>
    </w:p>
    <w:p w14:paraId="3C3500E6" w14:textId="64D3D685" w:rsidR="00BA71B1" w:rsidRPr="005F196B" w:rsidRDefault="00BA71B1" w:rsidP="00BA71B1">
      <w:pPr>
        <w:jc w:val="both"/>
        <w:rPr>
          <w:rFonts w:ascii="Times New Roman" w:hAnsi="Times New Roman" w:cs="Times New Roman"/>
          <w:b/>
          <w:color w:val="000000" w:themeColor="text1"/>
          <w:sz w:val="28"/>
          <w:szCs w:val="28"/>
        </w:rPr>
      </w:pPr>
      <w:r w:rsidRPr="005F196B">
        <w:rPr>
          <w:rFonts w:ascii="Times New Roman" w:hAnsi="Times New Roman" w:cs="Times New Roman"/>
          <w:bCs/>
          <w:color w:val="000000" w:themeColor="text1"/>
          <w:sz w:val="28"/>
          <w:szCs w:val="28"/>
        </w:rPr>
        <w:tab/>
      </w:r>
      <w:r w:rsidRPr="005F196B">
        <w:rPr>
          <w:rFonts w:ascii="Times New Roman" w:hAnsi="Times New Roman" w:cs="Times New Roman"/>
          <w:b/>
          <w:color w:val="000000" w:themeColor="text1"/>
          <w:sz w:val="28"/>
          <w:szCs w:val="28"/>
        </w:rPr>
        <w:t>Научная новизна</w:t>
      </w:r>
      <w:r w:rsidR="00A43EEA" w:rsidRPr="005F196B">
        <w:rPr>
          <w:rFonts w:ascii="Times New Roman" w:hAnsi="Times New Roman" w:cs="Times New Roman"/>
          <w:b/>
          <w:color w:val="000000" w:themeColor="text1"/>
          <w:sz w:val="28"/>
          <w:szCs w:val="28"/>
        </w:rPr>
        <w:t>:</w:t>
      </w:r>
    </w:p>
    <w:p w14:paraId="58704089" w14:textId="77777777" w:rsidR="00BA71B1" w:rsidRPr="005F196B" w:rsidRDefault="00BA71B1" w:rsidP="00BA71B1">
      <w:pPr>
        <w:jc w:val="both"/>
        <w:rPr>
          <w:rFonts w:ascii="Times New Roman" w:hAnsi="Times New Roman" w:cs="Times New Roman"/>
          <w:bCs/>
          <w:color w:val="000000" w:themeColor="text1"/>
          <w:sz w:val="28"/>
          <w:szCs w:val="28"/>
        </w:rPr>
      </w:pPr>
      <w:r w:rsidRPr="005F196B">
        <w:rPr>
          <w:rFonts w:ascii="Times New Roman" w:hAnsi="Times New Roman" w:cs="Times New Roman"/>
          <w:bCs/>
          <w:color w:val="000000" w:themeColor="text1"/>
          <w:sz w:val="28"/>
          <w:szCs w:val="28"/>
        </w:rPr>
        <w:lastRenderedPageBreak/>
        <w:tab/>
      </w:r>
      <w:r w:rsidRPr="005F196B">
        <w:rPr>
          <w:rFonts w:ascii="Times New Roman" w:hAnsi="Times New Roman" w:cs="Times New Roman"/>
          <w:color w:val="000000" w:themeColor="text1"/>
          <w:sz w:val="28"/>
          <w:szCs w:val="28"/>
        </w:rPr>
        <w:t xml:space="preserve">– </w:t>
      </w:r>
      <w:r w:rsidRPr="005F196B">
        <w:rPr>
          <w:rFonts w:ascii="Times New Roman" w:hAnsi="Times New Roman" w:cs="Times New Roman"/>
          <w:bCs/>
          <w:color w:val="000000" w:themeColor="text1"/>
          <w:sz w:val="28"/>
          <w:szCs w:val="28"/>
        </w:rPr>
        <w:t xml:space="preserve">проанализировано содержание, особенности современных ТВ-программ, журналов, освещающих тему национальной культуры; рассмотрены и выявлены особенности работы профессиональных </w:t>
      </w:r>
      <w:proofErr w:type="spellStart"/>
      <w:r w:rsidRPr="005F196B">
        <w:rPr>
          <w:rFonts w:ascii="Times New Roman" w:hAnsi="Times New Roman" w:cs="Times New Roman"/>
          <w:bCs/>
          <w:color w:val="000000" w:themeColor="text1"/>
          <w:sz w:val="28"/>
          <w:szCs w:val="28"/>
        </w:rPr>
        <w:t>казахоязычных</w:t>
      </w:r>
      <w:proofErr w:type="spellEnd"/>
      <w:r w:rsidRPr="005F196B">
        <w:rPr>
          <w:rFonts w:ascii="Times New Roman" w:hAnsi="Times New Roman" w:cs="Times New Roman"/>
          <w:bCs/>
          <w:color w:val="000000" w:themeColor="text1"/>
          <w:sz w:val="28"/>
          <w:szCs w:val="28"/>
        </w:rPr>
        <w:t xml:space="preserve"> журналистов;</w:t>
      </w:r>
    </w:p>
    <w:p w14:paraId="65689E76" w14:textId="77777777" w:rsidR="00BA71B1" w:rsidRPr="005F196B" w:rsidRDefault="00BA71B1" w:rsidP="00BA71B1">
      <w:pPr>
        <w:jc w:val="both"/>
        <w:rPr>
          <w:rFonts w:ascii="Times New Roman" w:hAnsi="Times New Roman" w:cs="Times New Roman"/>
          <w:bCs/>
          <w:color w:val="000000" w:themeColor="text1"/>
          <w:sz w:val="28"/>
          <w:szCs w:val="28"/>
        </w:rPr>
      </w:pPr>
      <w:r w:rsidRPr="005F196B">
        <w:rPr>
          <w:rFonts w:ascii="Times New Roman" w:hAnsi="Times New Roman" w:cs="Times New Roman"/>
          <w:bCs/>
          <w:color w:val="000000" w:themeColor="text1"/>
          <w:sz w:val="28"/>
          <w:szCs w:val="28"/>
        </w:rPr>
        <w:t xml:space="preserve">          </w:t>
      </w:r>
      <w:r w:rsidRPr="005F196B">
        <w:rPr>
          <w:rFonts w:ascii="Times New Roman" w:hAnsi="Times New Roman" w:cs="Times New Roman"/>
          <w:color w:val="000000" w:themeColor="text1"/>
          <w:sz w:val="28"/>
          <w:szCs w:val="28"/>
        </w:rPr>
        <w:t xml:space="preserve">– </w:t>
      </w:r>
      <w:r w:rsidRPr="005F196B">
        <w:rPr>
          <w:rFonts w:ascii="Times New Roman" w:hAnsi="Times New Roman" w:cs="Times New Roman"/>
          <w:bCs/>
          <w:color w:val="000000" w:themeColor="text1"/>
          <w:sz w:val="28"/>
          <w:szCs w:val="28"/>
        </w:rPr>
        <w:t xml:space="preserve">проведен дискурс работы арт-блогов в </w:t>
      </w:r>
      <w:r w:rsidRPr="005F196B">
        <w:rPr>
          <w:rFonts w:ascii="Times New Roman" w:hAnsi="Times New Roman" w:cs="Times New Roman"/>
          <w:bCs/>
          <w:color w:val="000000" w:themeColor="text1"/>
          <w:sz w:val="28"/>
          <w:szCs w:val="28"/>
          <w:lang w:val="en-GB"/>
        </w:rPr>
        <w:t>Instagram</w:t>
      </w:r>
      <w:r w:rsidRPr="005F196B">
        <w:rPr>
          <w:rFonts w:ascii="Times New Roman" w:hAnsi="Times New Roman" w:cs="Times New Roman"/>
          <w:bCs/>
          <w:color w:val="000000" w:themeColor="text1"/>
          <w:sz w:val="28"/>
          <w:szCs w:val="28"/>
        </w:rPr>
        <w:t xml:space="preserve"> и </w:t>
      </w:r>
      <w:r w:rsidRPr="005F196B">
        <w:rPr>
          <w:rFonts w:ascii="Times New Roman" w:hAnsi="Times New Roman" w:cs="Times New Roman"/>
          <w:bCs/>
          <w:color w:val="000000" w:themeColor="text1"/>
          <w:sz w:val="28"/>
          <w:szCs w:val="28"/>
          <w:lang w:val="en-GB"/>
        </w:rPr>
        <w:t>YouTube</w:t>
      </w:r>
      <w:r w:rsidRPr="005F196B">
        <w:rPr>
          <w:rFonts w:ascii="Times New Roman" w:hAnsi="Times New Roman" w:cs="Times New Roman"/>
          <w:bCs/>
          <w:color w:val="000000" w:themeColor="text1"/>
          <w:sz w:val="28"/>
          <w:szCs w:val="28"/>
        </w:rPr>
        <w:t>; Выработан ряд рекомендаций для развития контента в социальных сетях;</w:t>
      </w:r>
    </w:p>
    <w:p w14:paraId="7993F4C6" w14:textId="77777777" w:rsidR="00BA71B1" w:rsidRPr="005F196B" w:rsidRDefault="00BA71B1" w:rsidP="00BA71B1">
      <w:pPr>
        <w:jc w:val="both"/>
        <w:rPr>
          <w:rFonts w:ascii="Times New Roman" w:hAnsi="Times New Roman" w:cs="Times New Roman"/>
          <w:bCs/>
          <w:color w:val="000000" w:themeColor="text1"/>
          <w:sz w:val="28"/>
          <w:szCs w:val="28"/>
        </w:rPr>
      </w:pPr>
      <w:r w:rsidRPr="005F196B">
        <w:rPr>
          <w:rFonts w:ascii="Times New Roman" w:hAnsi="Times New Roman" w:cs="Times New Roman"/>
          <w:bCs/>
          <w:color w:val="000000" w:themeColor="text1"/>
          <w:sz w:val="28"/>
          <w:szCs w:val="28"/>
        </w:rPr>
        <w:tab/>
      </w:r>
      <w:r w:rsidRPr="005F196B">
        <w:rPr>
          <w:rFonts w:ascii="Times New Roman" w:hAnsi="Times New Roman" w:cs="Times New Roman"/>
          <w:color w:val="000000" w:themeColor="text1"/>
          <w:sz w:val="28"/>
          <w:szCs w:val="28"/>
        </w:rPr>
        <w:t xml:space="preserve">– </w:t>
      </w:r>
      <w:r w:rsidRPr="005F196B">
        <w:rPr>
          <w:rFonts w:ascii="Times New Roman" w:hAnsi="Times New Roman" w:cs="Times New Roman"/>
          <w:bCs/>
          <w:color w:val="000000" w:themeColor="text1"/>
          <w:sz w:val="28"/>
          <w:szCs w:val="28"/>
        </w:rPr>
        <w:t xml:space="preserve">изучены материалы отечественных СМИ о деятельности казахского живописца </w:t>
      </w:r>
      <w:proofErr w:type="spellStart"/>
      <w:r w:rsidRPr="005F196B">
        <w:rPr>
          <w:rFonts w:ascii="Times New Roman" w:hAnsi="Times New Roman" w:cs="Times New Roman"/>
          <w:bCs/>
          <w:color w:val="000000" w:themeColor="text1"/>
          <w:sz w:val="28"/>
          <w:szCs w:val="28"/>
        </w:rPr>
        <w:t>Абылхана</w:t>
      </w:r>
      <w:proofErr w:type="spellEnd"/>
      <w:r w:rsidRPr="005F196B">
        <w:rPr>
          <w:rFonts w:ascii="Times New Roman" w:hAnsi="Times New Roman" w:cs="Times New Roman"/>
          <w:bCs/>
          <w:color w:val="000000" w:themeColor="text1"/>
          <w:sz w:val="28"/>
          <w:szCs w:val="28"/>
        </w:rPr>
        <w:t xml:space="preserve"> </w:t>
      </w:r>
      <w:proofErr w:type="spellStart"/>
      <w:r w:rsidRPr="005F196B">
        <w:rPr>
          <w:rFonts w:ascii="Times New Roman" w:hAnsi="Times New Roman" w:cs="Times New Roman"/>
          <w:bCs/>
          <w:color w:val="000000" w:themeColor="text1"/>
          <w:sz w:val="28"/>
          <w:szCs w:val="28"/>
        </w:rPr>
        <w:t>Кастеева</w:t>
      </w:r>
      <w:proofErr w:type="spellEnd"/>
      <w:r w:rsidRPr="005F196B">
        <w:rPr>
          <w:rFonts w:ascii="Times New Roman" w:hAnsi="Times New Roman" w:cs="Times New Roman"/>
          <w:bCs/>
          <w:color w:val="000000" w:themeColor="text1"/>
          <w:sz w:val="28"/>
          <w:szCs w:val="28"/>
        </w:rPr>
        <w:t xml:space="preserve">, литератора </w:t>
      </w:r>
      <w:proofErr w:type="spellStart"/>
      <w:r w:rsidRPr="005F196B">
        <w:rPr>
          <w:rFonts w:ascii="Times New Roman" w:hAnsi="Times New Roman" w:cs="Times New Roman"/>
          <w:bCs/>
          <w:color w:val="000000" w:themeColor="text1"/>
          <w:sz w:val="28"/>
          <w:szCs w:val="28"/>
        </w:rPr>
        <w:t>Акселеу</w:t>
      </w:r>
      <w:proofErr w:type="spellEnd"/>
      <w:r w:rsidRPr="005F196B">
        <w:rPr>
          <w:rFonts w:ascii="Times New Roman" w:hAnsi="Times New Roman" w:cs="Times New Roman"/>
          <w:bCs/>
          <w:color w:val="000000" w:themeColor="text1"/>
          <w:sz w:val="28"/>
          <w:szCs w:val="28"/>
        </w:rPr>
        <w:t xml:space="preserve"> </w:t>
      </w:r>
      <w:proofErr w:type="spellStart"/>
      <w:r w:rsidRPr="005F196B">
        <w:rPr>
          <w:rFonts w:ascii="Times New Roman" w:hAnsi="Times New Roman" w:cs="Times New Roman"/>
          <w:bCs/>
          <w:color w:val="000000" w:themeColor="text1"/>
          <w:sz w:val="28"/>
          <w:szCs w:val="28"/>
        </w:rPr>
        <w:t>Сейдимбека</w:t>
      </w:r>
      <w:proofErr w:type="spellEnd"/>
      <w:r w:rsidRPr="005F196B">
        <w:rPr>
          <w:rFonts w:ascii="Times New Roman" w:hAnsi="Times New Roman" w:cs="Times New Roman"/>
          <w:bCs/>
          <w:color w:val="000000" w:themeColor="text1"/>
          <w:sz w:val="28"/>
          <w:szCs w:val="28"/>
        </w:rPr>
        <w:t>, которые позволили выявить особенности и роль духовной составляющей казахского народа в арт-пространстве;</w:t>
      </w:r>
    </w:p>
    <w:p w14:paraId="3C223CF3" w14:textId="77777777" w:rsidR="00BA71B1" w:rsidRPr="005F196B" w:rsidRDefault="00BA71B1" w:rsidP="00BA71B1">
      <w:pPr>
        <w:jc w:val="both"/>
        <w:rPr>
          <w:rFonts w:ascii="Times New Roman" w:hAnsi="Times New Roman" w:cs="Times New Roman"/>
          <w:bCs/>
          <w:color w:val="000000" w:themeColor="text1"/>
          <w:sz w:val="28"/>
          <w:szCs w:val="28"/>
        </w:rPr>
      </w:pPr>
      <w:r w:rsidRPr="005F196B">
        <w:rPr>
          <w:rFonts w:ascii="Times New Roman" w:hAnsi="Times New Roman" w:cs="Times New Roman"/>
          <w:bCs/>
          <w:color w:val="000000" w:themeColor="text1"/>
          <w:sz w:val="28"/>
          <w:szCs w:val="28"/>
        </w:rPr>
        <w:t xml:space="preserve"> </w:t>
      </w:r>
      <w:r w:rsidRPr="005F196B">
        <w:rPr>
          <w:rFonts w:ascii="Times New Roman" w:hAnsi="Times New Roman" w:cs="Times New Roman"/>
          <w:bCs/>
          <w:color w:val="000000" w:themeColor="text1"/>
          <w:sz w:val="28"/>
          <w:szCs w:val="28"/>
        </w:rPr>
        <w:tab/>
      </w:r>
      <w:r w:rsidRPr="005F196B">
        <w:rPr>
          <w:rFonts w:ascii="Times New Roman" w:hAnsi="Times New Roman" w:cs="Times New Roman"/>
          <w:color w:val="000000" w:themeColor="text1"/>
          <w:sz w:val="28"/>
          <w:szCs w:val="28"/>
        </w:rPr>
        <w:t xml:space="preserve">–  </w:t>
      </w:r>
      <w:r w:rsidRPr="005F196B">
        <w:rPr>
          <w:rFonts w:ascii="Times New Roman" w:hAnsi="Times New Roman" w:cs="Times New Roman"/>
          <w:bCs/>
          <w:color w:val="000000" w:themeColor="text1"/>
          <w:sz w:val="28"/>
          <w:szCs w:val="28"/>
        </w:rPr>
        <w:t>проведен опрос среди журналистов, пишущих на тему культуры, который показал мнение специалистов относительно нынешнего состояния арт-журналистики и их идеи по развитию арт-медиа;</w:t>
      </w:r>
    </w:p>
    <w:p w14:paraId="08891B36" w14:textId="102FC4D0" w:rsidR="00BA71B1" w:rsidRPr="005F196B" w:rsidRDefault="00BA71B1" w:rsidP="00BA71B1">
      <w:pPr>
        <w:ind w:firstLine="708"/>
        <w:jc w:val="both"/>
        <w:rPr>
          <w:rFonts w:ascii="Times New Roman" w:hAnsi="Times New Roman" w:cs="Times New Roman"/>
          <w:bCs/>
          <w:color w:val="000000" w:themeColor="text1"/>
          <w:sz w:val="28"/>
          <w:szCs w:val="28"/>
        </w:rPr>
      </w:pPr>
      <w:r w:rsidRPr="005F196B">
        <w:rPr>
          <w:rFonts w:ascii="Times New Roman" w:hAnsi="Times New Roman" w:cs="Times New Roman"/>
          <w:bCs/>
          <w:color w:val="000000" w:themeColor="text1"/>
          <w:sz w:val="28"/>
          <w:szCs w:val="28"/>
        </w:rPr>
        <w:t>–  проанализированы этапы становления и определены ключевые моменты в развитии арт-журналистик</w:t>
      </w:r>
      <w:r w:rsidR="00A43EEA" w:rsidRPr="005F196B">
        <w:rPr>
          <w:rFonts w:ascii="Times New Roman" w:hAnsi="Times New Roman" w:cs="Times New Roman"/>
          <w:bCs/>
          <w:color w:val="000000" w:themeColor="text1"/>
          <w:sz w:val="28"/>
          <w:szCs w:val="28"/>
        </w:rPr>
        <w:t>и</w:t>
      </w:r>
      <w:r w:rsidRPr="005F196B">
        <w:rPr>
          <w:rFonts w:ascii="Times New Roman" w:hAnsi="Times New Roman" w:cs="Times New Roman"/>
          <w:bCs/>
          <w:color w:val="000000" w:themeColor="text1"/>
          <w:sz w:val="28"/>
          <w:szCs w:val="28"/>
        </w:rPr>
        <w:t xml:space="preserve"> зарубежных стран;</w:t>
      </w:r>
    </w:p>
    <w:p w14:paraId="0EE58D6F" w14:textId="77777777" w:rsidR="00BA71B1" w:rsidRPr="005F196B" w:rsidRDefault="00BA71B1" w:rsidP="00BA71B1">
      <w:pPr>
        <w:jc w:val="both"/>
        <w:rPr>
          <w:rFonts w:ascii="Times New Roman" w:hAnsi="Times New Roman" w:cs="Times New Roman"/>
          <w:bCs/>
          <w:color w:val="000000" w:themeColor="text1"/>
          <w:sz w:val="28"/>
          <w:szCs w:val="28"/>
        </w:rPr>
      </w:pPr>
      <w:r w:rsidRPr="005F196B">
        <w:rPr>
          <w:rFonts w:ascii="Times New Roman" w:hAnsi="Times New Roman" w:cs="Times New Roman"/>
          <w:bCs/>
          <w:color w:val="000000" w:themeColor="text1"/>
          <w:sz w:val="28"/>
          <w:szCs w:val="28"/>
        </w:rPr>
        <w:tab/>
      </w:r>
      <w:r w:rsidRPr="005F196B">
        <w:rPr>
          <w:rFonts w:ascii="Times New Roman" w:hAnsi="Times New Roman" w:cs="Times New Roman"/>
          <w:color w:val="000000" w:themeColor="text1"/>
          <w:sz w:val="28"/>
          <w:szCs w:val="28"/>
        </w:rPr>
        <w:t xml:space="preserve">– </w:t>
      </w:r>
      <w:r w:rsidRPr="005F196B">
        <w:rPr>
          <w:rFonts w:ascii="Times New Roman" w:hAnsi="Times New Roman" w:cs="Times New Roman"/>
          <w:bCs/>
          <w:color w:val="000000" w:themeColor="text1"/>
          <w:sz w:val="28"/>
          <w:szCs w:val="28"/>
        </w:rPr>
        <w:t xml:space="preserve">предложены 3 программы курса и концепция дисциплины «Арт-журналистика», которая может быть внедрена в образовательную программу ВУЗов. Сконструирована модель Школы Арт-журналистики. </w:t>
      </w:r>
    </w:p>
    <w:p w14:paraId="5E12B819" w14:textId="3FAD373E" w:rsidR="0048479E" w:rsidRPr="005F196B" w:rsidRDefault="00BA71B1" w:rsidP="0048479E">
      <w:pPr>
        <w:pStyle w:val="11"/>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ab/>
        <w:t xml:space="preserve"> </w:t>
      </w:r>
      <w:r w:rsidR="0048479E" w:rsidRPr="005F196B">
        <w:rPr>
          <w:rFonts w:ascii="Times New Roman" w:hAnsi="Times New Roman" w:cs="Times New Roman"/>
          <w:b/>
          <w:bCs/>
          <w:color w:val="000000" w:themeColor="text1"/>
          <w:sz w:val="28"/>
          <w:szCs w:val="28"/>
        </w:rPr>
        <w:t>Теоретическую основу диссертации</w:t>
      </w:r>
      <w:r w:rsidR="0048479E" w:rsidRPr="005F196B">
        <w:rPr>
          <w:rFonts w:ascii="Times New Roman" w:hAnsi="Times New Roman" w:cs="Times New Roman"/>
          <w:color w:val="000000" w:themeColor="text1"/>
          <w:sz w:val="28"/>
          <w:szCs w:val="28"/>
        </w:rPr>
        <w:t xml:space="preserve"> отражает междисциплинарный характер, который основан на трудах ученых в области философии, культурологии, социологии, искусствоведения. Теоретическая основа включает работы: </w:t>
      </w:r>
      <w:proofErr w:type="spellStart"/>
      <w:r w:rsidR="0048479E" w:rsidRPr="005F196B">
        <w:rPr>
          <w:rFonts w:ascii="Times New Roman" w:hAnsi="Times New Roman" w:cs="Times New Roman"/>
          <w:color w:val="000000" w:themeColor="text1"/>
          <w:sz w:val="28"/>
          <w:szCs w:val="28"/>
        </w:rPr>
        <w:t>А.Моля</w:t>
      </w:r>
      <w:proofErr w:type="spellEnd"/>
      <w:r w:rsidR="0048479E" w:rsidRPr="005F196B">
        <w:rPr>
          <w:rFonts w:ascii="Times New Roman" w:hAnsi="Times New Roman" w:cs="Times New Roman"/>
          <w:color w:val="000000" w:themeColor="text1"/>
          <w:sz w:val="28"/>
          <w:szCs w:val="28"/>
        </w:rPr>
        <w:t xml:space="preserve">, Х. Ортега-и-Гассета, </w:t>
      </w:r>
      <w:proofErr w:type="spellStart"/>
      <w:r w:rsidR="0048479E" w:rsidRPr="005F196B">
        <w:rPr>
          <w:rFonts w:ascii="Times New Roman" w:hAnsi="Times New Roman" w:cs="Times New Roman"/>
          <w:color w:val="000000" w:themeColor="text1"/>
          <w:sz w:val="28"/>
          <w:szCs w:val="28"/>
        </w:rPr>
        <w:t>М.Маклюэна</w:t>
      </w:r>
      <w:proofErr w:type="spellEnd"/>
      <w:r w:rsidR="0048479E" w:rsidRPr="005F196B">
        <w:rPr>
          <w:rFonts w:ascii="Times New Roman" w:hAnsi="Times New Roman" w:cs="Times New Roman"/>
          <w:color w:val="000000" w:themeColor="text1"/>
          <w:sz w:val="28"/>
          <w:szCs w:val="28"/>
        </w:rPr>
        <w:t xml:space="preserve">, Н. Лумана. Ю. </w:t>
      </w:r>
      <w:proofErr w:type="spellStart"/>
      <w:r w:rsidR="0048479E" w:rsidRPr="005F196B">
        <w:rPr>
          <w:rFonts w:ascii="Times New Roman" w:hAnsi="Times New Roman" w:cs="Times New Roman"/>
          <w:color w:val="000000" w:themeColor="text1"/>
          <w:sz w:val="28"/>
          <w:szCs w:val="28"/>
        </w:rPr>
        <w:t>Хабермаса</w:t>
      </w:r>
      <w:proofErr w:type="spellEnd"/>
      <w:r w:rsidR="0048479E" w:rsidRPr="005F196B">
        <w:rPr>
          <w:rFonts w:ascii="Times New Roman" w:hAnsi="Times New Roman" w:cs="Times New Roman"/>
          <w:color w:val="000000" w:themeColor="text1"/>
          <w:sz w:val="28"/>
          <w:szCs w:val="28"/>
        </w:rPr>
        <w:t xml:space="preserve">, Э. </w:t>
      </w:r>
      <w:proofErr w:type="spellStart"/>
      <w:r w:rsidR="0048479E" w:rsidRPr="005F196B">
        <w:rPr>
          <w:rFonts w:ascii="Times New Roman" w:hAnsi="Times New Roman" w:cs="Times New Roman"/>
          <w:color w:val="000000" w:themeColor="text1"/>
          <w:sz w:val="28"/>
          <w:szCs w:val="28"/>
        </w:rPr>
        <w:t>Кассирера</w:t>
      </w:r>
      <w:proofErr w:type="spellEnd"/>
      <w:r w:rsidR="0048479E" w:rsidRPr="005F196B">
        <w:rPr>
          <w:rFonts w:ascii="Times New Roman" w:hAnsi="Times New Roman" w:cs="Times New Roman"/>
          <w:color w:val="000000" w:themeColor="text1"/>
          <w:sz w:val="28"/>
          <w:szCs w:val="28"/>
        </w:rPr>
        <w:t xml:space="preserve">, </w:t>
      </w:r>
      <w:proofErr w:type="spellStart"/>
      <w:r w:rsidR="0048479E" w:rsidRPr="005F196B">
        <w:rPr>
          <w:rFonts w:ascii="Times New Roman" w:hAnsi="Times New Roman" w:cs="Times New Roman"/>
          <w:color w:val="000000" w:themeColor="text1"/>
          <w:sz w:val="28"/>
          <w:szCs w:val="28"/>
        </w:rPr>
        <w:t>М.Монтелла</w:t>
      </w:r>
      <w:proofErr w:type="spellEnd"/>
      <w:r w:rsidR="0048479E" w:rsidRPr="005F196B">
        <w:rPr>
          <w:rFonts w:ascii="Times New Roman" w:hAnsi="Times New Roman" w:cs="Times New Roman"/>
          <w:color w:val="000000" w:themeColor="text1"/>
          <w:sz w:val="28"/>
          <w:szCs w:val="28"/>
        </w:rPr>
        <w:t xml:space="preserve">, </w:t>
      </w:r>
      <w:proofErr w:type="spellStart"/>
      <w:r w:rsidR="0048479E" w:rsidRPr="005F196B">
        <w:rPr>
          <w:rFonts w:ascii="Times New Roman" w:hAnsi="Times New Roman" w:cs="Times New Roman"/>
          <w:color w:val="000000" w:themeColor="text1"/>
          <w:sz w:val="28"/>
          <w:szCs w:val="28"/>
        </w:rPr>
        <w:t>О.Шпенглера</w:t>
      </w:r>
      <w:proofErr w:type="spellEnd"/>
      <w:r w:rsidR="0048479E" w:rsidRPr="005F196B">
        <w:rPr>
          <w:rFonts w:ascii="Times New Roman" w:hAnsi="Times New Roman" w:cs="Times New Roman"/>
          <w:color w:val="000000" w:themeColor="text1"/>
          <w:sz w:val="28"/>
          <w:szCs w:val="28"/>
        </w:rPr>
        <w:t xml:space="preserve">, А. </w:t>
      </w:r>
      <w:proofErr w:type="spellStart"/>
      <w:r w:rsidR="0048479E" w:rsidRPr="005F196B">
        <w:rPr>
          <w:rFonts w:ascii="Times New Roman" w:hAnsi="Times New Roman" w:cs="Times New Roman"/>
          <w:color w:val="000000" w:themeColor="text1"/>
          <w:sz w:val="28"/>
          <w:szCs w:val="28"/>
        </w:rPr>
        <w:t>Крёбера</w:t>
      </w:r>
      <w:proofErr w:type="spellEnd"/>
      <w:r w:rsidR="0048479E" w:rsidRPr="005F196B">
        <w:rPr>
          <w:rFonts w:ascii="Times New Roman" w:hAnsi="Times New Roman" w:cs="Times New Roman"/>
          <w:color w:val="000000" w:themeColor="text1"/>
          <w:sz w:val="28"/>
          <w:szCs w:val="28"/>
        </w:rPr>
        <w:t xml:space="preserve">, </w:t>
      </w:r>
      <w:proofErr w:type="spellStart"/>
      <w:r w:rsidR="0048479E" w:rsidRPr="005F196B">
        <w:rPr>
          <w:rFonts w:ascii="Times New Roman" w:hAnsi="Times New Roman" w:cs="Times New Roman"/>
          <w:color w:val="000000" w:themeColor="text1"/>
          <w:sz w:val="28"/>
          <w:szCs w:val="28"/>
        </w:rPr>
        <w:t>К.Пиннока</w:t>
      </w:r>
      <w:proofErr w:type="spellEnd"/>
      <w:r w:rsidR="0048479E" w:rsidRPr="005F196B">
        <w:rPr>
          <w:rFonts w:ascii="Times New Roman" w:hAnsi="Times New Roman" w:cs="Times New Roman"/>
          <w:color w:val="000000" w:themeColor="text1"/>
          <w:sz w:val="28"/>
          <w:szCs w:val="28"/>
        </w:rPr>
        <w:t xml:space="preserve">, </w:t>
      </w:r>
      <w:proofErr w:type="spellStart"/>
      <w:r w:rsidR="0048479E" w:rsidRPr="005F196B">
        <w:rPr>
          <w:rFonts w:ascii="Times New Roman" w:hAnsi="Times New Roman" w:cs="Times New Roman"/>
          <w:color w:val="000000" w:themeColor="text1"/>
          <w:sz w:val="28"/>
          <w:szCs w:val="28"/>
        </w:rPr>
        <w:t>Ф.Бенхамоу</w:t>
      </w:r>
      <w:proofErr w:type="spellEnd"/>
      <w:r w:rsidR="0048479E" w:rsidRPr="005F196B">
        <w:rPr>
          <w:rFonts w:ascii="Times New Roman" w:hAnsi="Times New Roman" w:cs="Times New Roman"/>
          <w:color w:val="000000" w:themeColor="text1"/>
          <w:sz w:val="28"/>
          <w:szCs w:val="28"/>
        </w:rPr>
        <w:t xml:space="preserve">, </w:t>
      </w:r>
      <w:proofErr w:type="spellStart"/>
      <w:r w:rsidR="0048479E" w:rsidRPr="005F196B">
        <w:rPr>
          <w:rFonts w:ascii="Times New Roman" w:hAnsi="Times New Roman" w:cs="Times New Roman"/>
          <w:color w:val="000000" w:themeColor="text1"/>
          <w:sz w:val="28"/>
          <w:szCs w:val="28"/>
        </w:rPr>
        <w:t>А.Лагерквиста</w:t>
      </w:r>
      <w:proofErr w:type="spellEnd"/>
      <w:r w:rsidR="0048479E" w:rsidRPr="005F196B">
        <w:rPr>
          <w:rFonts w:ascii="Times New Roman" w:hAnsi="Times New Roman" w:cs="Times New Roman"/>
          <w:color w:val="000000" w:themeColor="text1"/>
          <w:sz w:val="28"/>
          <w:szCs w:val="28"/>
        </w:rPr>
        <w:t xml:space="preserve">, </w:t>
      </w:r>
      <w:proofErr w:type="spellStart"/>
      <w:r w:rsidR="0048479E" w:rsidRPr="005F196B">
        <w:rPr>
          <w:rFonts w:ascii="Times New Roman" w:hAnsi="Times New Roman" w:cs="Times New Roman"/>
          <w:color w:val="000000" w:themeColor="text1"/>
          <w:sz w:val="28"/>
          <w:szCs w:val="28"/>
        </w:rPr>
        <w:t>Г.Беккера</w:t>
      </w:r>
      <w:proofErr w:type="spellEnd"/>
      <w:r w:rsidR="0048479E" w:rsidRPr="005F196B">
        <w:rPr>
          <w:rFonts w:ascii="Times New Roman" w:hAnsi="Times New Roman" w:cs="Times New Roman"/>
          <w:color w:val="000000" w:themeColor="text1"/>
          <w:sz w:val="28"/>
          <w:szCs w:val="28"/>
        </w:rPr>
        <w:t xml:space="preserve">, Ю. Лотмана </w:t>
      </w:r>
      <w:proofErr w:type="spellStart"/>
      <w:r w:rsidR="0048479E" w:rsidRPr="005F196B">
        <w:rPr>
          <w:rFonts w:ascii="Times New Roman" w:hAnsi="Times New Roman" w:cs="Times New Roman"/>
          <w:color w:val="000000" w:themeColor="text1"/>
          <w:sz w:val="28"/>
          <w:szCs w:val="28"/>
        </w:rPr>
        <w:t>Д.Брайана</w:t>
      </w:r>
      <w:proofErr w:type="spellEnd"/>
      <w:r w:rsidR="0048479E" w:rsidRPr="005F196B">
        <w:rPr>
          <w:rFonts w:ascii="Times New Roman" w:hAnsi="Times New Roman" w:cs="Times New Roman"/>
          <w:color w:val="000000" w:themeColor="text1"/>
          <w:sz w:val="28"/>
          <w:szCs w:val="28"/>
        </w:rPr>
        <w:t xml:space="preserve">, Н. Кристенсен, Г. </w:t>
      </w:r>
      <w:proofErr w:type="spellStart"/>
      <w:r w:rsidR="0048479E" w:rsidRPr="005F196B">
        <w:rPr>
          <w:rFonts w:ascii="Times New Roman" w:hAnsi="Times New Roman" w:cs="Times New Roman"/>
          <w:color w:val="000000" w:themeColor="text1"/>
          <w:sz w:val="28"/>
          <w:szCs w:val="28"/>
        </w:rPr>
        <w:t>Шпета</w:t>
      </w:r>
      <w:proofErr w:type="spellEnd"/>
      <w:r w:rsidR="0048479E" w:rsidRPr="005F196B">
        <w:rPr>
          <w:rFonts w:ascii="Times New Roman" w:hAnsi="Times New Roman" w:cs="Times New Roman"/>
          <w:color w:val="000000" w:themeColor="text1"/>
          <w:sz w:val="28"/>
          <w:szCs w:val="28"/>
        </w:rPr>
        <w:t xml:space="preserve">, </w:t>
      </w:r>
      <w:proofErr w:type="spellStart"/>
      <w:r w:rsidR="0048479E" w:rsidRPr="005F196B">
        <w:rPr>
          <w:rFonts w:ascii="Times New Roman" w:hAnsi="Times New Roman" w:cs="Times New Roman"/>
          <w:color w:val="000000" w:themeColor="text1"/>
          <w:sz w:val="28"/>
          <w:szCs w:val="28"/>
        </w:rPr>
        <w:t>А.Тертычного</w:t>
      </w:r>
      <w:proofErr w:type="spellEnd"/>
      <w:r w:rsidR="0048479E" w:rsidRPr="005F196B">
        <w:rPr>
          <w:rFonts w:ascii="Times New Roman" w:hAnsi="Times New Roman" w:cs="Times New Roman"/>
          <w:color w:val="000000" w:themeColor="text1"/>
          <w:sz w:val="28"/>
          <w:szCs w:val="28"/>
        </w:rPr>
        <w:t xml:space="preserve">, </w:t>
      </w:r>
      <w:proofErr w:type="spellStart"/>
      <w:r w:rsidR="0048479E" w:rsidRPr="005F196B">
        <w:rPr>
          <w:rFonts w:ascii="Times New Roman" w:hAnsi="Times New Roman" w:cs="Times New Roman"/>
          <w:color w:val="000000" w:themeColor="text1"/>
          <w:sz w:val="28"/>
          <w:szCs w:val="28"/>
        </w:rPr>
        <w:t>А.Булычевой</w:t>
      </w:r>
      <w:proofErr w:type="spellEnd"/>
      <w:r w:rsidR="0048479E" w:rsidRPr="005F196B">
        <w:rPr>
          <w:rFonts w:ascii="Times New Roman" w:hAnsi="Times New Roman" w:cs="Times New Roman"/>
          <w:color w:val="000000" w:themeColor="text1"/>
          <w:sz w:val="28"/>
          <w:szCs w:val="28"/>
        </w:rPr>
        <w:t xml:space="preserve">, </w:t>
      </w:r>
      <w:proofErr w:type="spellStart"/>
      <w:r w:rsidR="007E73F3" w:rsidRPr="005F196B">
        <w:rPr>
          <w:rFonts w:ascii="Times New Roman" w:hAnsi="Times New Roman" w:cs="Times New Roman"/>
          <w:color w:val="000000" w:themeColor="text1"/>
          <w:sz w:val="28"/>
          <w:szCs w:val="28"/>
        </w:rPr>
        <w:t>Т.Шевяковой</w:t>
      </w:r>
      <w:proofErr w:type="spellEnd"/>
      <w:r w:rsidR="007E73F3" w:rsidRPr="005F196B">
        <w:rPr>
          <w:rFonts w:ascii="Times New Roman" w:hAnsi="Times New Roman" w:cs="Times New Roman"/>
          <w:color w:val="000000" w:themeColor="text1"/>
          <w:sz w:val="28"/>
          <w:szCs w:val="28"/>
        </w:rPr>
        <w:t xml:space="preserve">. </w:t>
      </w:r>
    </w:p>
    <w:p w14:paraId="0F2D6D37" w14:textId="549144A4" w:rsidR="0048479E" w:rsidRPr="005F196B" w:rsidRDefault="0048479E" w:rsidP="0048479E">
      <w:pPr>
        <w:pStyle w:val="11"/>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Работы казахстанских ученых и арт-критиков: </w:t>
      </w:r>
      <w:proofErr w:type="spellStart"/>
      <w:r w:rsidRPr="005F196B">
        <w:rPr>
          <w:rFonts w:ascii="Times New Roman" w:hAnsi="Times New Roman" w:cs="Times New Roman"/>
          <w:color w:val="000000" w:themeColor="text1"/>
          <w:sz w:val="28"/>
          <w:szCs w:val="28"/>
        </w:rPr>
        <w:t>А.Мусиновой</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С.Барлыбаевой</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Г.Шалабаевой</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Ж.Джангильдина</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А.Коксегеновой</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Ж.Смагулова</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К.Кадырбаева</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Е.Соколовой</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С.Темирхана</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С.Уалиевой</w:t>
      </w:r>
      <w:proofErr w:type="spellEnd"/>
      <w:r w:rsidRPr="005F196B">
        <w:rPr>
          <w:rFonts w:ascii="Times New Roman" w:hAnsi="Times New Roman" w:cs="Times New Roman"/>
          <w:color w:val="000000" w:themeColor="text1"/>
          <w:sz w:val="28"/>
          <w:szCs w:val="28"/>
        </w:rPr>
        <w:t>.</w:t>
      </w:r>
    </w:p>
    <w:p w14:paraId="4DE3122F" w14:textId="67A430F3" w:rsidR="00BA71B1" w:rsidRPr="005F196B" w:rsidRDefault="00BA71B1" w:rsidP="0048479E">
      <w:pPr>
        <w:pStyle w:val="a3"/>
        <w:rPr>
          <w:rFonts w:ascii="Times New Roman" w:hAnsi="Times New Roman" w:cs="Times New Roman"/>
          <w:bCs/>
          <w:color w:val="000000" w:themeColor="text1"/>
          <w:sz w:val="28"/>
          <w:szCs w:val="28"/>
          <w:lang w:val="ru-RU"/>
        </w:rPr>
      </w:pPr>
      <w:r w:rsidRPr="005F196B">
        <w:rPr>
          <w:rFonts w:ascii="Times New Roman" w:hAnsi="Times New Roman" w:cs="Times New Roman"/>
          <w:bCs/>
          <w:color w:val="000000" w:themeColor="text1"/>
          <w:sz w:val="28"/>
          <w:szCs w:val="28"/>
        </w:rPr>
        <w:tab/>
      </w:r>
      <w:proofErr w:type="spellStart"/>
      <w:r w:rsidRPr="005F196B">
        <w:rPr>
          <w:rFonts w:ascii="Times New Roman" w:hAnsi="Times New Roman" w:cs="Times New Roman"/>
          <w:b/>
          <w:color w:val="000000" w:themeColor="text1"/>
          <w:sz w:val="28"/>
          <w:szCs w:val="28"/>
        </w:rPr>
        <w:t>Основные</w:t>
      </w:r>
      <w:proofErr w:type="spellEnd"/>
      <w:r w:rsidRPr="005F196B">
        <w:rPr>
          <w:rFonts w:ascii="Times New Roman" w:hAnsi="Times New Roman" w:cs="Times New Roman"/>
          <w:b/>
          <w:color w:val="000000" w:themeColor="text1"/>
          <w:sz w:val="28"/>
          <w:szCs w:val="28"/>
        </w:rPr>
        <w:t xml:space="preserve"> </w:t>
      </w:r>
      <w:proofErr w:type="spellStart"/>
      <w:r w:rsidRPr="005F196B">
        <w:rPr>
          <w:rFonts w:ascii="Times New Roman" w:hAnsi="Times New Roman" w:cs="Times New Roman"/>
          <w:b/>
          <w:color w:val="000000" w:themeColor="text1"/>
          <w:sz w:val="28"/>
          <w:szCs w:val="28"/>
        </w:rPr>
        <w:t>положения</w:t>
      </w:r>
      <w:proofErr w:type="spellEnd"/>
      <w:r w:rsidRPr="005F196B">
        <w:rPr>
          <w:rFonts w:ascii="Times New Roman" w:hAnsi="Times New Roman" w:cs="Times New Roman"/>
          <w:b/>
          <w:color w:val="000000" w:themeColor="text1"/>
          <w:sz w:val="28"/>
          <w:szCs w:val="28"/>
        </w:rPr>
        <w:t xml:space="preserve">, </w:t>
      </w:r>
      <w:proofErr w:type="spellStart"/>
      <w:r w:rsidRPr="005F196B">
        <w:rPr>
          <w:rFonts w:ascii="Times New Roman" w:hAnsi="Times New Roman" w:cs="Times New Roman"/>
          <w:b/>
          <w:color w:val="000000" w:themeColor="text1"/>
          <w:sz w:val="28"/>
          <w:szCs w:val="28"/>
        </w:rPr>
        <w:t>выносимые</w:t>
      </w:r>
      <w:proofErr w:type="spellEnd"/>
      <w:r w:rsidRPr="005F196B">
        <w:rPr>
          <w:rFonts w:ascii="Times New Roman" w:hAnsi="Times New Roman" w:cs="Times New Roman"/>
          <w:b/>
          <w:color w:val="000000" w:themeColor="text1"/>
          <w:sz w:val="28"/>
          <w:szCs w:val="28"/>
        </w:rPr>
        <w:t xml:space="preserve"> на </w:t>
      </w:r>
      <w:proofErr w:type="spellStart"/>
      <w:r w:rsidRPr="005F196B">
        <w:rPr>
          <w:rFonts w:ascii="Times New Roman" w:hAnsi="Times New Roman" w:cs="Times New Roman"/>
          <w:b/>
          <w:color w:val="000000" w:themeColor="text1"/>
          <w:sz w:val="28"/>
          <w:szCs w:val="28"/>
        </w:rPr>
        <w:t>защиту</w:t>
      </w:r>
      <w:proofErr w:type="spellEnd"/>
      <w:r w:rsidR="00EC2FCC" w:rsidRPr="005F196B">
        <w:rPr>
          <w:rFonts w:ascii="Times New Roman" w:hAnsi="Times New Roman" w:cs="Times New Roman"/>
          <w:b/>
          <w:color w:val="000000" w:themeColor="text1"/>
          <w:sz w:val="28"/>
          <w:szCs w:val="28"/>
          <w:lang w:val="ru-RU"/>
        </w:rPr>
        <w:t>:</w:t>
      </w:r>
    </w:p>
    <w:p w14:paraId="1B3D7A3B" w14:textId="1F95909D" w:rsidR="00BA71B1" w:rsidRPr="005F196B" w:rsidRDefault="00BA71B1" w:rsidP="00623432">
      <w:pPr>
        <w:pStyle w:val="a8"/>
        <w:numPr>
          <w:ilvl w:val="0"/>
          <w:numId w:val="12"/>
        </w:numPr>
        <w:jc w:val="both"/>
        <w:rPr>
          <w:color w:val="000000" w:themeColor="text1"/>
          <w:sz w:val="28"/>
          <w:szCs w:val="28"/>
          <w:lang w:val="zh-CN"/>
        </w:rPr>
      </w:pPr>
      <w:r w:rsidRPr="005F196B">
        <w:rPr>
          <w:color w:val="000000" w:themeColor="text1"/>
          <w:sz w:val="28"/>
          <w:szCs w:val="28"/>
          <w:lang w:val="zh-CN"/>
        </w:rPr>
        <w:t xml:space="preserve">Популяризация проблем </w:t>
      </w:r>
      <w:r w:rsidRPr="005F196B">
        <w:rPr>
          <w:color w:val="000000" w:themeColor="text1"/>
          <w:sz w:val="28"/>
          <w:szCs w:val="28"/>
        </w:rPr>
        <w:t xml:space="preserve">в области искусства и культуры </w:t>
      </w:r>
      <w:r w:rsidRPr="005F196B">
        <w:rPr>
          <w:color w:val="000000" w:themeColor="text1"/>
          <w:sz w:val="28"/>
          <w:szCs w:val="28"/>
          <w:lang w:val="zh-CN"/>
        </w:rPr>
        <w:t xml:space="preserve">способствует расширению культурного дискурса </w:t>
      </w:r>
      <w:r w:rsidRPr="005F196B">
        <w:rPr>
          <w:color w:val="000000" w:themeColor="text1"/>
          <w:sz w:val="28"/>
          <w:szCs w:val="28"/>
        </w:rPr>
        <w:t xml:space="preserve">и демократизации вопроса </w:t>
      </w:r>
      <w:r w:rsidRPr="005F196B">
        <w:rPr>
          <w:color w:val="000000" w:themeColor="text1"/>
          <w:sz w:val="28"/>
          <w:szCs w:val="28"/>
          <w:lang w:val="zh-CN"/>
        </w:rPr>
        <w:t>в обществе. Через СМИ формируется платформа для обсуждения и анализа культурных явлений, что способствует формированию разнообразных точек зрения, обогащает культурный опыт и способствует развитию толерантности и культурного плюрализма. Благодаря СМИ люди из разных социокультурных групп имеют возможность получить информацию о культурных событиях и явлениях, даже если они физически не могут присутствовать на мероприятиях или посещать культурные учреждения</w:t>
      </w:r>
      <w:r w:rsidR="00EC2FCC" w:rsidRPr="005F196B">
        <w:rPr>
          <w:color w:val="000000" w:themeColor="text1"/>
          <w:sz w:val="28"/>
          <w:szCs w:val="28"/>
          <w:lang w:val="kk-KZ"/>
        </w:rPr>
        <w:t>.</w:t>
      </w:r>
    </w:p>
    <w:p w14:paraId="2086E527" w14:textId="77777777" w:rsidR="00BA71B1" w:rsidRPr="005F196B" w:rsidRDefault="00BA71B1" w:rsidP="00623432">
      <w:pPr>
        <w:pStyle w:val="a8"/>
        <w:numPr>
          <w:ilvl w:val="0"/>
          <w:numId w:val="12"/>
        </w:numPr>
        <w:jc w:val="both"/>
        <w:rPr>
          <w:bCs/>
          <w:color w:val="000000" w:themeColor="text1"/>
          <w:sz w:val="28"/>
          <w:szCs w:val="28"/>
          <w:lang w:val="kk-KZ"/>
        </w:rPr>
      </w:pPr>
      <w:r w:rsidRPr="005F196B">
        <w:rPr>
          <w:bCs/>
          <w:color w:val="000000" w:themeColor="text1"/>
          <w:sz w:val="28"/>
          <w:szCs w:val="28"/>
          <w:lang w:val="kk-KZ"/>
        </w:rPr>
        <w:t xml:space="preserve">Арт-журналистика </w:t>
      </w:r>
      <w:proofErr w:type="spellStart"/>
      <w:r w:rsidRPr="005F196B">
        <w:rPr>
          <w:bCs/>
          <w:color w:val="000000" w:themeColor="text1"/>
          <w:sz w:val="28"/>
          <w:szCs w:val="28"/>
          <w:lang w:val="kk-KZ"/>
        </w:rPr>
        <w:t>имеет</w:t>
      </w:r>
      <w:proofErr w:type="spellEnd"/>
      <w:r w:rsidRPr="005F196B">
        <w:rPr>
          <w:bCs/>
          <w:color w:val="000000" w:themeColor="text1"/>
          <w:sz w:val="28"/>
          <w:szCs w:val="28"/>
          <w:lang w:val="kk-KZ"/>
        </w:rPr>
        <w:t xml:space="preserve"> </w:t>
      </w:r>
      <w:proofErr w:type="spellStart"/>
      <w:r w:rsidRPr="005F196B">
        <w:rPr>
          <w:bCs/>
          <w:color w:val="000000" w:themeColor="text1"/>
          <w:sz w:val="28"/>
          <w:szCs w:val="28"/>
          <w:lang w:val="kk-KZ"/>
        </w:rPr>
        <w:t>большой</w:t>
      </w:r>
      <w:proofErr w:type="spellEnd"/>
      <w:r w:rsidRPr="005F196B">
        <w:rPr>
          <w:bCs/>
          <w:color w:val="000000" w:themeColor="text1"/>
          <w:sz w:val="28"/>
          <w:szCs w:val="28"/>
          <w:lang w:val="kk-KZ"/>
        </w:rPr>
        <w:t xml:space="preserve"> потенциал </w:t>
      </w:r>
      <w:proofErr w:type="spellStart"/>
      <w:r w:rsidRPr="005F196B">
        <w:rPr>
          <w:bCs/>
          <w:color w:val="000000" w:themeColor="text1"/>
          <w:sz w:val="28"/>
          <w:szCs w:val="28"/>
          <w:lang w:val="kk-KZ"/>
        </w:rPr>
        <w:t>развития</w:t>
      </w:r>
      <w:proofErr w:type="spellEnd"/>
      <w:r w:rsidRPr="005F196B">
        <w:rPr>
          <w:bCs/>
          <w:color w:val="000000" w:themeColor="text1"/>
          <w:sz w:val="28"/>
          <w:szCs w:val="28"/>
          <w:lang w:val="kk-KZ"/>
        </w:rPr>
        <w:t xml:space="preserve"> в </w:t>
      </w:r>
      <w:proofErr w:type="spellStart"/>
      <w:r w:rsidRPr="005F196B">
        <w:rPr>
          <w:bCs/>
          <w:color w:val="000000" w:themeColor="text1"/>
          <w:sz w:val="28"/>
          <w:szCs w:val="28"/>
          <w:lang w:val="kk-KZ"/>
        </w:rPr>
        <w:t>социальных</w:t>
      </w:r>
      <w:proofErr w:type="spellEnd"/>
      <w:r w:rsidRPr="005F196B">
        <w:rPr>
          <w:bCs/>
          <w:color w:val="000000" w:themeColor="text1"/>
          <w:sz w:val="28"/>
          <w:szCs w:val="28"/>
          <w:lang w:val="kk-KZ"/>
        </w:rPr>
        <w:t xml:space="preserve"> </w:t>
      </w:r>
      <w:proofErr w:type="spellStart"/>
      <w:r w:rsidRPr="005F196B">
        <w:rPr>
          <w:bCs/>
          <w:color w:val="000000" w:themeColor="text1"/>
          <w:sz w:val="28"/>
          <w:szCs w:val="28"/>
          <w:lang w:val="kk-KZ"/>
        </w:rPr>
        <w:t>сетях</w:t>
      </w:r>
      <w:proofErr w:type="spellEnd"/>
      <w:r w:rsidRPr="005F196B">
        <w:rPr>
          <w:bCs/>
          <w:color w:val="000000" w:themeColor="text1"/>
          <w:sz w:val="28"/>
          <w:szCs w:val="28"/>
          <w:lang w:val="kk-KZ"/>
        </w:rPr>
        <w:t xml:space="preserve">. </w:t>
      </w:r>
      <w:r w:rsidRPr="005F196B">
        <w:rPr>
          <w:color w:val="000000" w:themeColor="text1"/>
          <w:sz w:val="28"/>
          <w:szCs w:val="28"/>
          <w:lang w:val="zh-CN"/>
        </w:rPr>
        <w:t xml:space="preserve">Переход средств массовой информации в интернет-пространство представляет собой значительную тенденцию, которая оказывает глубокое влияние на медиа-индустрию и общественную информационную среду. СМИ все больше ориентируются на </w:t>
      </w:r>
      <w:r w:rsidRPr="005F196B">
        <w:rPr>
          <w:color w:val="000000" w:themeColor="text1"/>
          <w:sz w:val="28"/>
          <w:szCs w:val="28"/>
          <w:lang w:val="zh-CN"/>
        </w:rPr>
        <w:lastRenderedPageBreak/>
        <w:t>цифровые платформы, такие как веб-сайты, социальные сети, приложения для мобильных устройств и видеохостинги. Это позволяет им расширить свою аудиторию и улучшить доступ к информации.</w:t>
      </w:r>
    </w:p>
    <w:p w14:paraId="7211DA16" w14:textId="4369CBB0" w:rsidR="00BA71B1" w:rsidRPr="005F196B" w:rsidRDefault="00BA71B1" w:rsidP="00623432">
      <w:pPr>
        <w:pStyle w:val="a8"/>
        <w:numPr>
          <w:ilvl w:val="0"/>
          <w:numId w:val="12"/>
        </w:numPr>
        <w:jc w:val="both"/>
        <w:rPr>
          <w:bCs/>
          <w:color w:val="000000" w:themeColor="text1"/>
          <w:sz w:val="28"/>
          <w:szCs w:val="28"/>
          <w:lang w:val="kk-KZ"/>
        </w:rPr>
      </w:pPr>
      <w:proofErr w:type="spellStart"/>
      <w:r w:rsidRPr="005F196B">
        <w:rPr>
          <w:bCs/>
          <w:color w:val="000000" w:themeColor="text1"/>
          <w:sz w:val="28"/>
          <w:szCs w:val="28"/>
          <w:lang w:val="kk-KZ"/>
        </w:rPr>
        <w:t>Важность</w:t>
      </w:r>
      <w:proofErr w:type="spellEnd"/>
      <w:r w:rsidRPr="005F196B">
        <w:rPr>
          <w:bCs/>
          <w:color w:val="000000" w:themeColor="text1"/>
          <w:sz w:val="28"/>
          <w:szCs w:val="28"/>
          <w:lang w:val="kk-KZ"/>
        </w:rPr>
        <w:t xml:space="preserve"> </w:t>
      </w:r>
      <w:proofErr w:type="spellStart"/>
      <w:r w:rsidRPr="005F196B">
        <w:rPr>
          <w:bCs/>
          <w:color w:val="000000" w:themeColor="text1"/>
          <w:sz w:val="28"/>
          <w:szCs w:val="28"/>
          <w:lang w:val="kk-KZ"/>
        </w:rPr>
        <w:t>государственной</w:t>
      </w:r>
      <w:proofErr w:type="spellEnd"/>
      <w:r w:rsidRPr="005F196B">
        <w:rPr>
          <w:bCs/>
          <w:color w:val="000000" w:themeColor="text1"/>
          <w:sz w:val="28"/>
          <w:szCs w:val="28"/>
          <w:lang w:val="kk-KZ"/>
        </w:rPr>
        <w:t xml:space="preserve"> </w:t>
      </w:r>
      <w:proofErr w:type="spellStart"/>
      <w:r w:rsidRPr="005F196B">
        <w:rPr>
          <w:bCs/>
          <w:color w:val="000000" w:themeColor="text1"/>
          <w:sz w:val="28"/>
          <w:szCs w:val="28"/>
          <w:lang w:val="kk-KZ"/>
        </w:rPr>
        <w:t>поддержки</w:t>
      </w:r>
      <w:proofErr w:type="spellEnd"/>
      <w:r w:rsidRPr="005F196B">
        <w:rPr>
          <w:bCs/>
          <w:color w:val="000000" w:themeColor="text1"/>
          <w:sz w:val="28"/>
          <w:szCs w:val="28"/>
          <w:lang w:val="kk-KZ"/>
        </w:rPr>
        <w:t xml:space="preserve"> в </w:t>
      </w:r>
      <w:proofErr w:type="spellStart"/>
      <w:r w:rsidRPr="005F196B">
        <w:rPr>
          <w:bCs/>
          <w:color w:val="000000" w:themeColor="text1"/>
          <w:sz w:val="28"/>
          <w:szCs w:val="28"/>
          <w:lang w:val="kk-KZ"/>
        </w:rPr>
        <w:t>исследовательских</w:t>
      </w:r>
      <w:proofErr w:type="spellEnd"/>
      <w:r w:rsidRPr="005F196B">
        <w:rPr>
          <w:bCs/>
          <w:color w:val="000000" w:themeColor="text1"/>
          <w:sz w:val="28"/>
          <w:szCs w:val="28"/>
          <w:lang w:val="kk-KZ"/>
        </w:rPr>
        <w:t xml:space="preserve"> </w:t>
      </w:r>
      <w:proofErr w:type="spellStart"/>
      <w:r w:rsidRPr="005F196B">
        <w:rPr>
          <w:bCs/>
          <w:color w:val="000000" w:themeColor="text1"/>
          <w:sz w:val="28"/>
          <w:szCs w:val="28"/>
          <w:lang w:val="kk-KZ"/>
        </w:rPr>
        <w:t>работах</w:t>
      </w:r>
      <w:proofErr w:type="spellEnd"/>
      <w:r w:rsidRPr="005F196B">
        <w:rPr>
          <w:bCs/>
          <w:color w:val="000000" w:themeColor="text1"/>
          <w:sz w:val="28"/>
          <w:szCs w:val="28"/>
          <w:lang w:val="kk-KZ"/>
        </w:rPr>
        <w:t xml:space="preserve"> </w:t>
      </w:r>
      <w:proofErr w:type="spellStart"/>
      <w:r w:rsidRPr="005F196B">
        <w:rPr>
          <w:bCs/>
          <w:color w:val="000000" w:themeColor="text1"/>
          <w:sz w:val="28"/>
          <w:szCs w:val="28"/>
          <w:lang w:val="kk-KZ"/>
        </w:rPr>
        <w:t>по</w:t>
      </w:r>
      <w:proofErr w:type="spellEnd"/>
      <w:r w:rsidRPr="005F196B">
        <w:rPr>
          <w:bCs/>
          <w:color w:val="000000" w:themeColor="text1"/>
          <w:sz w:val="28"/>
          <w:szCs w:val="28"/>
          <w:lang w:val="kk-KZ"/>
        </w:rPr>
        <w:t xml:space="preserve"> арт-</w:t>
      </w:r>
      <w:proofErr w:type="spellStart"/>
      <w:r w:rsidRPr="005F196B">
        <w:rPr>
          <w:bCs/>
          <w:color w:val="000000" w:themeColor="text1"/>
          <w:sz w:val="28"/>
          <w:szCs w:val="28"/>
          <w:lang w:val="kk-KZ"/>
        </w:rPr>
        <w:t>журналистике</w:t>
      </w:r>
      <w:proofErr w:type="spellEnd"/>
      <w:r w:rsidRPr="005F196B">
        <w:rPr>
          <w:bCs/>
          <w:color w:val="000000" w:themeColor="text1"/>
          <w:sz w:val="28"/>
          <w:szCs w:val="28"/>
          <w:lang w:val="kk-KZ"/>
        </w:rPr>
        <w:t xml:space="preserve"> и в </w:t>
      </w:r>
      <w:proofErr w:type="spellStart"/>
      <w:r w:rsidRPr="005F196B">
        <w:rPr>
          <w:bCs/>
          <w:color w:val="000000" w:themeColor="text1"/>
          <w:sz w:val="28"/>
          <w:szCs w:val="28"/>
          <w:lang w:val="kk-KZ"/>
        </w:rPr>
        <w:t>части</w:t>
      </w:r>
      <w:proofErr w:type="spellEnd"/>
      <w:r w:rsidRPr="005F196B">
        <w:rPr>
          <w:bCs/>
          <w:color w:val="000000" w:themeColor="text1"/>
          <w:sz w:val="28"/>
          <w:szCs w:val="28"/>
          <w:lang w:val="kk-KZ"/>
        </w:rPr>
        <w:t xml:space="preserve"> </w:t>
      </w:r>
      <w:proofErr w:type="spellStart"/>
      <w:r w:rsidRPr="005F196B">
        <w:rPr>
          <w:bCs/>
          <w:color w:val="000000" w:themeColor="text1"/>
          <w:sz w:val="28"/>
          <w:szCs w:val="28"/>
          <w:lang w:val="kk-KZ"/>
        </w:rPr>
        <w:t>реализации</w:t>
      </w:r>
      <w:proofErr w:type="spellEnd"/>
      <w:r w:rsidRPr="005F196B">
        <w:rPr>
          <w:bCs/>
          <w:color w:val="000000" w:themeColor="text1"/>
          <w:sz w:val="28"/>
          <w:szCs w:val="28"/>
          <w:lang w:val="kk-KZ"/>
        </w:rPr>
        <w:t xml:space="preserve"> </w:t>
      </w:r>
      <w:proofErr w:type="spellStart"/>
      <w:r w:rsidRPr="005F196B">
        <w:rPr>
          <w:bCs/>
          <w:color w:val="000000" w:themeColor="text1"/>
          <w:sz w:val="28"/>
          <w:szCs w:val="28"/>
          <w:lang w:val="kk-KZ"/>
        </w:rPr>
        <w:t>обучающих</w:t>
      </w:r>
      <w:proofErr w:type="spellEnd"/>
      <w:r w:rsidRPr="005F196B">
        <w:rPr>
          <w:bCs/>
          <w:color w:val="000000" w:themeColor="text1"/>
          <w:sz w:val="28"/>
          <w:szCs w:val="28"/>
          <w:lang w:val="kk-KZ"/>
        </w:rPr>
        <w:t xml:space="preserve"> </w:t>
      </w:r>
      <w:proofErr w:type="spellStart"/>
      <w:r w:rsidRPr="005F196B">
        <w:rPr>
          <w:bCs/>
          <w:color w:val="000000" w:themeColor="text1"/>
          <w:sz w:val="28"/>
          <w:szCs w:val="28"/>
          <w:lang w:val="kk-KZ"/>
        </w:rPr>
        <w:t>проектов</w:t>
      </w:r>
      <w:proofErr w:type="spellEnd"/>
      <w:r w:rsidRPr="005F196B">
        <w:rPr>
          <w:bCs/>
          <w:color w:val="000000" w:themeColor="text1"/>
          <w:sz w:val="28"/>
          <w:szCs w:val="28"/>
          <w:lang w:val="kk-KZ"/>
        </w:rPr>
        <w:t xml:space="preserve"> и </w:t>
      </w:r>
      <w:proofErr w:type="spellStart"/>
      <w:r w:rsidRPr="005F196B">
        <w:rPr>
          <w:bCs/>
          <w:color w:val="000000" w:themeColor="text1"/>
          <w:sz w:val="28"/>
          <w:szCs w:val="28"/>
          <w:lang w:val="kk-KZ"/>
        </w:rPr>
        <w:t>иницатив</w:t>
      </w:r>
      <w:proofErr w:type="spellEnd"/>
      <w:r w:rsidRPr="005F196B">
        <w:rPr>
          <w:bCs/>
          <w:color w:val="000000" w:themeColor="text1"/>
          <w:sz w:val="28"/>
          <w:szCs w:val="28"/>
          <w:lang w:val="kk-KZ"/>
        </w:rPr>
        <w:t xml:space="preserve">. </w:t>
      </w:r>
      <w:r w:rsidRPr="005F196B">
        <w:rPr>
          <w:color w:val="000000" w:themeColor="text1"/>
          <w:sz w:val="28"/>
          <w:szCs w:val="28"/>
        </w:rPr>
        <w:t>На вопрос, который касается основных вызовов, что стоят перед медийными проектами в регионе, большинство экспертов указывают</w:t>
      </w:r>
      <w:r w:rsidR="00EC2FCC" w:rsidRPr="005F196B">
        <w:rPr>
          <w:color w:val="000000" w:themeColor="text1"/>
          <w:sz w:val="28"/>
          <w:szCs w:val="28"/>
        </w:rPr>
        <w:t>,</w:t>
      </w:r>
      <w:r w:rsidRPr="005F196B">
        <w:rPr>
          <w:color w:val="000000" w:themeColor="text1"/>
          <w:sz w:val="28"/>
          <w:szCs w:val="28"/>
        </w:rPr>
        <w:t xml:space="preserve"> что финансирование – основная проблема. Нестабильность и недостаточность финансовых ресурсов мешают развитию и поддержке медийных проектов, ограничивают творческий потенциал и инновации, а также влияют на их устойчивость и возможность планирования на долгосрочную перспективу.</w:t>
      </w:r>
    </w:p>
    <w:p w14:paraId="31E884CA" w14:textId="77777777" w:rsidR="00BA71B1" w:rsidRPr="005F196B" w:rsidRDefault="00BA71B1" w:rsidP="00623432">
      <w:pPr>
        <w:pStyle w:val="a8"/>
        <w:numPr>
          <w:ilvl w:val="0"/>
          <w:numId w:val="12"/>
        </w:numPr>
        <w:jc w:val="both"/>
        <w:rPr>
          <w:bCs/>
          <w:color w:val="000000" w:themeColor="text1"/>
          <w:sz w:val="28"/>
          <w:szCs w:val="28"/>
          <w:lang w:val="kk-KZ"/>
        </w:rPr>
      </w:pPr>
      <w:proofErr w:type="spellStart"/>
      <w:r w:rsidRPr="005F196B">
        <w:rPr>
          <w:bCs/>
          <w:color w:val="000000" w:themeColor="text1"/>
          <w:sz w:val="28"/>
          <w:szCs w:val="28"/>
          <w:lang w:val="kk-KZ"/>
        </w:rPr>
        <w:t>Изучение</w:t>
      </w:r>
      <w:proofErr w:type="spellEnd"/>
      <w:r w:rsidRPr="005F196B">
        <w:rPr>
          <w:bCs/>
          <w:color w:val="000000" w:themeColor="text1"/>
          <w:sz w:val="28"/>
          <w:szCs w:val="28"/>
          <w:lang w:val="kk-KZ"/>
        </w:rPr>
        <w:t xml:space="preserve"> </w:t>
      </w:r>
      <w:proofErr w:type="spellStart"/>
      <w:r w:rsidRPr="005F196B">
        <w:rPr>
          <w:bCs/>
          <w:color w:val="000000" w:themeColor="text1"/>
          <w:sz w:val="28"/>
          <w:szCs w:val="28"/>
          <w:lang w:val="kk-KZ"/>
        </w:rPr>
        <w:t>зарубежного</w:t>
      </w:r>
      <w:proofErr w:type="spellEnd"/>
      <w:r w:rsidRPr="005F196B">
        <w:rPr>
          <w:bCs/>
          <w:color w:val="000000" w:themeColor="text1"/>
          <w:sz w:val="28"/>
          <w:szCs w:val="28"/>
          <w:lang w:val="kk-KZ"/>
        </w:rPr>
        <w:t xml:space="preserve"> </w:t>
      </w:r>
      <w:proofErr w:type="spellStart"/>
      <w:r w:rsidRPr="005F196B">
        <w:rPr>
          <w:bCs/>
          <w:color w:val="000000" w:themeColor="text1"/>
          <w:sz w:val="28"/>
          <w:szCs w:val="28"/>
          <w:lang w:val="kk-KZ"/>
        </w:rPr>
        <w:t>опыта</w:t>
      </w:r>
      <w:proofErr w:type="spellEnd"/>
      <w:r w:rsidRPr="005F196B">
        <w:rPr>
          <w:bCs/>
          <w:color w:val="000000" w:themeColor="text1"/>
          <w:sz w:val="28"/>
          <w:szCs w:val="28"/>
          <w:lang w:val="kk-KZ"/>
        </w:rPr>
        <w:t xml:space="preserve"> </w:t>
      </w:r>
      <w:proofErr w:type="spellStart"/>
      <w:r w:rsidRPr="005F196B">
        <w:rPr>
          <w:bCs/>
          <w:color w:val="000000" w:themeColor="text1"/>
          <w:sz w:val="28"/>
          <w:szCs w:val="28"/>
          <w:lang w:val="kk-KZ"/>
        </w:rPr>
        <w:t>позитивно</w:t>
      </w:r>
      <w:proofErr w:type="spellEnd"/>
      <w:r w:rsidRPr="005F196B">
        <w:rPr>
          <w:bCs/>
          <w:color w:val="000000" w:themeColor="text1"/>
          <w:sz w:val="28"/>
          <w:szCs w:val="28"/>
          <w:lang w:val="kk-KZ"/>
        </w:rPr>
        <w:t xml:space="preserve"> </w:t>
      </w:r>
      <w:proofErr w:type="spellStart"/>
      <w:r w:rsidRPr="005F196B">
        <w:rPr>
          <w:bCs/>
          <w:color w:val="000000" w:themeColor="text1"/>
          <w:sz w:val="28"/>
          <w:szCs w:val="28"/>
          <w:lang w:val="kk-KZ"/>
        </w:rPr>
        <w:t>влияет</w:t>
      </w:r>
      <w:proofErr w:type="spellEnd"/>
      <w:r w:rsidRPr="005F196B">
        <w:rPr>
          <w:bCs/>
          <w:color w:val="000000" w:themeColor="text1"/>
          <w:sz w:val="28"/>
          <w:szCs w:val="28"/>
          <w:lang w:val="kk-KZ"/>
        </w:rPr>
        <w:t xml:space="preserve"> </w:t>
      </w:r>
      <w:proofErr w:type="spellStart"/>
      <w:r w:rsidRPr="005F196B">
        <w:rPr>
          <w:bCs/>
          <w:color w:val="000000" w:themeColor="text1"/>
          <w:sz w:val="28"/>
          <w:szCs w:val="28"/>
          <w:lang w:val="kk-KZ"/>
        </w:rPr>
        <w:t>на</w:t>
      </w:r>
      <w:proofErr w:type="spellEnd"/>
      <w:r w:rsidRPr="005F196B">
        <w:rPr>
          <w:bCs/>
          <w:color w:val="000000" w:themeColor="text1"/>
          <w:sz w:val="28"/>
          <w:szCs w:val="28"/>
          <w:lang w:val="kk-KZ"/>
        </w:rPr>
        <w:t xml:space="preserve"> </w:t>
      </w:r>
      <w:proofErr w:type="spellStart"/>
      <w:r w:rsidRPr="005F196B">
        <w:rPr>
          <w:bCs/>
          <w:color w:val="000000" w:themeColor="text1"/>
          <w:sz w:val="28"/>
          <w:szCs w:val="28"/>
          <w:lang w:val="kk-KZ"/>
        </w:rPr>
        <w:t>развитие</w:t>
      </w:r>
      <w:proofErr w:type="spellEnd"/>
      <w:r w:rsidRPr="005F196B">
        <w:rPr>
          <w:bCs/>
          <w:color w:val="000000" w:themeColor="text1"/>
          <w:sz w:val="28"/>
          <w:szCs w:val="28"/>
          <w:lang w:val="kk-KZ"/>
        </w:rPr>
        <w:t xml:space="preserve"> </w:t>
      </w:r>
      <w:proofErr w:type="spellStart"/>
      <w:r w:rsidRPr="005F196B">
        <w:rPr>
          <w:bCs/>
          <w:color w:val="000000" w:themeColor="text1"/>
          <w:sz w:val="28"/>
          <w:szCs w:val="28"/>
          <w:lang w:val="kk-KZ"/>
        </w:rPr>
        <w:t>отечественных</w:t>
      </w:r>
      <w:proofErr w:type="spellEnd"/>
      <w:r w:rsidRPr="005F196B">
        <w:rPr>
          <w:bCs/>
          <w:color w:val="000000" w:themeColor="text1"/>
          <w:sz w:val="28"/>
          <w:szCs w:val="28"/>
          <w:lang w:val="kk-KZ"/>
        </w:rPr>
        <w:t xml:space="preserve"> арт-медиа, </w:t>
      </w:r>
      <w:proofErr w:type="spellStart"/>
      <w:r w:rsidRPr="005F196B">
        <w:rPr>
          <w:bCs/>
          <w:color w:val="000000" w:themeColor="text1"/>
          <w:sz w:val="28"/>
          <w:szCs w:val="28"/>
          <w:lang w:val="kk-KZ"/>
        </w:rPr>
        <w:t>однако</w:t>
      </w:r>
      <w:proofErr w:type="spellEnd"/>
      <w:r w:rsidRPr="005F196B">
        <w:rPr>
          <w:bCs/>
          <w:color w:val="000000" w:themeColor="text1"/>
          <w:sz w:val="28"/>
          <w:szCs w:val="28"/>
          <w:lang w:val="kk-KZ"/>
        </w:rPr>
        <w:t xml:space="preserve"> </w:t>
      </w:r>
      <w:proofErr w:type="spellStart"/>
      <w:r w:rsidRPr="005F196B">
        <w:rPr>
          <w:bCs/>
          <w:color w:val="000000" w:themeColor="text1"/>
          <w:sz w:val="28"/>
          <w:szCs w:val="28"/>
          <w:lang w:val="kk-KZ"/>
        </w:rPr>
        <w:t>требуется</w:t>
      </w:r>
      <w:proofErr w:type="spellEnd"/>
      <w:r w:rsidRPr="005F196B">
        <w:rPr>
          <w:bCs/>
          <w:color w:val="000000" w:themeColor="text1"/>
          <w:sz w:val="28"/>
          <w:szCs w:val="28"/>
          <w:lang w:val="kk-KZ"/>
        </w:rPr>
        <w:t xml:space="preserve"> </w:t>
      </w:r>
      <w:proofErr w:type="spellStart"/>
      <w:r w:rsidRPr="005F196B">
        <w:rPr>
          <w:bCs/>
          <w:color w:val="000000" w:themeColor="text1"/>
          <w:sz w:val="28"/>
          <w:szCs w:val="28"/>
          <w:lang w:val="kk-KZ"/>
        </w:rPr>
        <w:t>учитывать</w:t>
      </w:r>
      <w:proofErr w:type="spellEnd"/>
      <w:r w:rsidRPr="005F196B">
        <w:rPr>
          <w:bCs/>
          <w:color w:val="000000" w:themeColor="text1"/>
          <w:sz w:val="28"/>
          <w:szCs w:val="28"/>
          <w:lang w:val="kk-KZ"/>
        </w:rPr>
        <w:t xml:space="preserve"> </w:t>
      </w:r>
      <w:proofErr w:type="spellStart"/>
      <w:r w:rsidRPr="005F196B">
        <w:rPr>
          <w:bCs/>
          <w:color w:val="000000" w:themeColor="text1"/>
          <w:sz w:val="28"/>
          <w:szCs w:val="28"/>
          <w:lang w:val="kk-KZ"/>
        </w:rPr>
        <w:t>особенности</w:t>
      </w:r>
      <w:proofErr w:type="spellEnd"/>
      <w:r w:rsidRPr="005F196B">
        <w:rPr>
          <w:bCs/>
          <w:color w:val="000000" w:themeColor="text1"/>
          <w:sz w:val="28"/>
          <w:szCs w:val="28"/>
          <w:lang w:val="kk-KZ"/>
        </w:rPr>
        <w:t xml:space="preserve"> </w:t>
      </w:r>
      <w:proofErr w:type="spellStart"/>
      <w:r w:rsidRPr="005F196B">
        <w:rPr>
          <w:bCs/>
          <w:color w:val="000000" w:themeColor="text1"/>
          <w:sz w:val="28"/>
          <w:szCs w:val="28"/>
          <w:lang w:val="kk-KZ"/>
        </w:rPr>
        <w:t>национальной</w:t>
      </w:r>
      <w:proofErr w:type="spellEnd"/>
      <w:r w:rsidRPr="005F196B">
        <w:rPr>
          <w:bCs/>
          <w:color w:val="000000" w:themeColor="text1"/>
          <w:sz w:val="28"/>
          <w:szCs w:val="28"/>
          <w:lang w:val="kk-KZ"/>
        </w:rPr>
        <w:t xml:space="preserve"> </w:t>
      </w:r>
      <w:proofErr w:type="spellStart"/>
      <w:r w:rsidRPr="005F196B">
        <w:rPr>
          <w:bCs/>
          <w:color w:val="000000" w:themeColor="text1"/>
          <w:sz w:val="28"/>
          <w:szCs w:val="28"/>
          <w:lang w:val="kk-KZ"/>
        </w:rPr>
        <w:t>культуры</w:t>
      </w:r>
      <w:proofErr w:type="spellEnd"/>
      <w:r w:rsidRPr="005F196B">
        <w:rPr>
          <w:bCs/>
          <w:color w:val="000000" w:themeColor="text1"/>
          <w:sz w:val="28"/>
          <w:szCs w:val="28"/>
          <w:lang w:val="kk-KZ"/>
        </w:rPr>
        <w:t xml:space="preserve">. </w:t>
      </w:r>
      <w:r w:rsidRPr="005F196B">
        <w:rPr>
          <w:color w:val="000000" w:themeColor="text1"/>
          <w:sz w:val="28"/>
          <w:szCs w:val="28"/>
        </w:rPr>
        <w:t>Исследование техник освещения культурных тем во Франции, Германии, Индии, Африке, а также анализ возможностей для кооперации медийных проектов в сфере арт-журналистики в странах Центральной Азии, позволили определить уникальные подходы в подготовке и продвижении культурного контента.</w:t>
      </w:r>
    </w:p>
    <w:p w14:paraId="403B0A88" w14:textId="6BBB68B0" w:rsidR="00BA71B1" w:rsidRPr="005F196B" w:rsidRDefault="00BA71B1" w:rsidP="00623432">
      <w:pPr>
        <w:pStyle w:val="a8"/>
        <w:numPr>
          <w:ilvl w:val="0"/>
          <w:numId w:val="12"/>
        </w:numPr>
        <w:jc w:val="both"/>
        <w:rPr>
          <w:color w:val="000000" w:themeColor="text1"/>
          <w:sz w:val="28"/>
          <w:szCs w:val="28"/>
        </w:rPr>
      </w:pPr>
      <w:proofErr w:type="spellStart"/>
      <w:r w:rsidRPr="005F196B">
        <w:rPr>
          <w:bCs/>
          <w:color w:val="000000" w:themeColor="text1"/>
          <w:sz w:val="28"/>
          <w:szCs w:val="28"/>
          <w:lang w:val="kk-KZ"/>
        </w:rPr>
        <w:t>Необходимость</w:t>
      </w:r>
      <w:proofErr w:type="spellEnd"/>
      <w:r w:rsidRPr="005F196B">
        <w:rPr>
          <w:bCs/>
          <w:color w:val="000000" w:themeColor="text1"/>
          <w:sz w:val="28"/>
          <w:szCs w:val="28"/>
          <w:lang w:val="kk-KZ"/>
        </w:rPr>
        <w:t xml:space="preserve"> </w:t>
      </w:r>
      <w:proofErr w:type="spellStart"/>
      <w:r w:rsidRPr="005F196B">
        <w:rPr>
          <w:bCs/>
          <w:color w:val="000000" w:themeColor="text1"/>
          <w:sz w:val="28"/>
          <w:szCs w:val="28"/>
          <w:lang w:val="kk-KZ"/>
        </w:rPr>
        <w:t>внедрения</w:t>
      </w:r>
      <w:proofErr w:type="spellEnd"/>
      <w:r w:rsidRPr="005F196B">
        <w:rPr>
          <w:bCs/>
          <w:color w:val="000000" w:themeColor="text1"/>
          <w:sz w:val="28"/>
          <w:szCs w:val="28"/>
          <w:lang w:val="kk-KZ"/>
        </w:rPr>
        <w:t xml:space="preserve"> </w:t>
      </w:r>
      <w:proofErr w:type="spellStart"/>
      <w:r w:rsidRPr="005F196B">
        <w:rPr>
          <w:bCs/>
          <w:color w:val="000000" w:themeColor="text1"/>
          <w:sz w:val="28"/>
          <w:szCs w:val="28"/>
          <w:lang w:val="kk-KZ"/>
        </w:rPr>
        <w:t>дисциплины</w:t>
      </w:r>
      <w:proofErr w:type="spellEnd"/>
      <w:r w:rsidRPr="005F196B">
        <w:rPr>
          <w:bCs/>
          <w:color w:val="000000" w:themeColor="text1"/>
          <w:sz w:val="28"/>
          <w:szCs w:val="28"/>
          <w:lang w:val="kk-KZ"/>
        </w:rPr>
        <w:t xml:space="preserve"> и </w:t>
      </w:r>
      <w:proofErr w:type="spellStart"/>
      <w:r w:rsidRPr="005F196B">
        <w:rPr>
          <w:bCs/>
          <w:color w:val="000000" w:themeColor="text1"/>
          <w:sz w:val="28"/>
          <w:szCs w:val="28"/>
          <w:lang w:val="kk-KZ"/>
        </w:rPr>
        <w:t>запуск</w:t>
      </w:r>
      <w:proofErr w:type="spellEnd"/>
      <w:r w:rsidRPr="005F196B">
        <w:rPr>
          <w:bCs/>
          <w:color w:val="000000" w:themeColor="text1"/>
          <w:sz w:val="28"/>
          <w:szCs w:val="28"/>
          <w:lang w:val="kk-KZ"/>
        </w:rPr>
        <w:t xml:space="preserve"> </w:t>
      </w:r>
      <w:proofErr w:type="spellStart"/>
      <w:r w:rsidRPr="005F196B">
        <w:rPr>
          <w:bCs/>
          <w:color w:val="000000" w:themeColor="text1"/>
          <w:sz w:val="28"/>
          <w:szCs w:val="28"/>
          <w:lang w:val="kk-KZ"/>
        </w:rPr>
        <w:t>курсов</w:t>
      </w:r>
      <w:proofErr w:type="spellEnd"/>
      <w:r w:rsidRPr="005F196B">
        <w:rPr>
          <w:bCs/>
          <w:color w:val="000000" w:themeColor="text1"/>
          <w:sz w:val="28"/>
          <w:szCs w:val="28"/>
          <w:lang w:val="kk-KZ"/>
        </w:rPr>
        <w:t xml:space="preserve"> </w:t>
      </w:r>
      <w:proofErr w:type="spellStart"/>
      <w:r w:rsidRPr="005F196B">
        <w:rPr>
          <w:bCs/>
          <w:color w:val="000000" w:themeColor="text1"/>
          <w:sz w:val="28"/>
          <w:szCs w:val="28"/>
          <w:lang w:val="kk-KZ"/>
        </w:rPr>
        <w:t>по</w:t>
      </w:r>
      <w:proofErr w:type="spellEnd"/>
      <w:r w:rsidRPr="005F196B">
        <w:rPr>
          <w:bCs/>
          <w:color w:val="000000" w:themeColor="text1"/>
          <w:sz w:val="28"/>
          <w:szCs w:val="28"/>
          <w:lang w:val="kk-KZ"/>
        </w:rPr>
        <w:t xml:space="preserve"> арт- </w:t>
      </w:r>
      <w:proofErr w:type="spellStart"/>
      <w:r w:rsidRPr="005F196B">
        <w:rPr>
          <w:bCs/>
          <w:color w:val="000000" w:themeColor="text1"/>
          <w:sz w:val="28"/>
          <w:szCs w:val="28"/>
          <w:lang w:val="kk-KZ"/>
        </w:rPr>
        <w:t>журналистике</w:t>
      </w:r>
      <w:proofErr w:type="spellEnd"/>
      <w:r w:rsidRPr="005F196B">
        <w:rPr>
          <w:bCs/>
          <w:color w:val="000000" w:themeColor="text1"/>
          <w:sz w:val="28"/>
          <w:szCs w:val="28"/>
          <w:lang w:val="kk-KZ"/>
        </w:rPr>
        <w:t xml:space="preserve">. </w:t>
      </w:r>
      <w:proofErr w:type="spellStart"/>
      <w:r w:rsidR="00EC2FCC" w:rsidRPr="005F196B">
        <w:rPr>
          <w:color w:val="000000" w:themeColor="text1"/>
          <w:sz w:val="28"/>
          <w:szCs w:val="28"/>
          <w:lang w:val="kk-KZ"/>
        </w:rPr>
        <w:t>Занятия</w:t>
      </w:r>
      <w:proofErr w:type="spellEnd"/>
      <w:r w:rsidRPr="005F196B">
        <w:rPr>
          <w:color w:val="000000" w:themeColor="text1"/>
          <w:sz w:val="28"/>
          <w:szCs w:val="28"/>
        </w:rPr>
        <w:t xml:space="preserve"> обеспеч</w:t>
      </w:r>
      <w:r w:rsidR="00EC2FCC" w:rsidRPr="005F196B">
        <w:rPr>
          <w:color w:val="000000" w:themeColor="text1"/>
          <w:sz w:val="28"/>
          <w:szCs w:val="28"/>
        </w:rPr>
        <w:t>а</w:t>
      </w:r>
      <w:r w:rsidRPr="005F196B">
        <w:rPr>
          <w:color w:val="000000" w:themeColor="text1"/>
          <w:sz w:val="28"/>
          <w:szCs w:val="28"/>
        </w:rPr>
        <w:t>т аналитические навыки для критического осмысления, интерпретаци</w:t>
      </w:r>
      <w:r w:rsidR="00EC2FCC" w:rsidRPr="005F196B">
        <w:rPr>
          <w:color w:val="000000" w:themeColor="text1"/>
          <w:sz w:val="28"/>
          <w:szCs w:val="28"/>
        </w:rPr>
        <w:t>ю</w:t>
      </w:r>
      <w:r w:rsidRPr="005F196B">
        <w:rPr>
          <w:color w:val="000000" w:themeColor="text1"/>
          <w:sz w:val="28"/>
          <w:szCs w:val="28"/>
        </w:rPr>
        <w:t xml:space="preserve"> культурных явлений и </w:t>
      </w:r>
      <w:r w:rsidR="00EC2FCC" w:rsidRPr="005F196B">
        <w:rPr>
          <w:color w:val="000000" w:themeColor="text1"/>
          <w:sz w:val="28"/>
          <w:szCs w:val="28"/>
        </w:rPr>
        <w:t xml:space="preserve">формы </w:t>
      </w:r>
      <w:r w:rsidRPr="005F196B">
        <w:rPr>
          <w:color w:val="000000" w:themeColor="text1"/>
          <w:sz w:val="28"/>
          <w:szCs w:val="28"/>
        </w:rPr>
        <w:t xml:space="preserve">их освещения в СМИ. </w:t>
      </w:r>
      <w:r w:rsidR="00EC2FCC" w:rsidRPr="005F196B">
        <w:rPr>
          <w:color w:val="000000" w:themeColor="text1"/>
          <w:sz w:val="28"/>
          <w:szCs w:val="28"/>
        </w:rPr>
        <w:t>Цель курсов –</w:t>
      </w:r>
      <w:r w:rsidRPr="005F196B">
        <w:rPr>
          <w:color w:val="000000" w:themeColor="text1"/>
          <w:sz w:val="28"/>
          <w:szCs w:val="28"/>
        </w:rPr>
        <w:t xml:space="preserve"> подготовить студентов к пониманию и анализу медийных сообщений, создавая основу для профессиональной журналистской деятельности в сфере культуры.</w:t>
      </w:r>
    </w:p>
    <w:p w14:paraId="340FD262" w14:textId="77777777" w:rsidR="00BA71B1" w:rsidRPr="005F196B" w:rsidRDefault="00BA71B1" w:rsidP="00BA71B1">
      <w:pPr>
        <w:ind w:firstLine="708"/>
        <w:jc w:val="both"/>
        <w:rPr>
          <w:rFonts w:ascii="Times New Roman" w:hAnsi="Times New Roman" w:cs="Times New Roman"/>
          <w:bCs/>
          <w:color w:val="000000" w:themeColor="text1"/>
          <w:sz w:val="28"/>
          <w:szCs w:val="28"/>
        </w:rPr>
      </w:pPr>
      <w:r w:rsidRPr="005F196B">
        <w:rPr>
          <w:rFonts w:ascii="Times New Roman" w:hAnsi="Times New Roman" w:cs="Times New Roman"/>
          <w:b/>
          <w:color w:val="000000" w:themeColor="text1"/>
          <w:sz w:val="28"/>
          <w:szCs w:val="28"/>
        </w:rPr>
        <w:t>Теоретическая значимость.</w:t>
      </w:r>
      <w:r w:rsidRPr="005F196B">
        <w:rPr>
          <w:rFonts w:ascii="Times New Roman" w:hAnsi="Times New Roman" w:cs="Times New Roman"/>
          <w:bCs/>
          <w:color w:val="000000" w:themeColor="text1"/>
          <w:sz w:val="28"/>
          <w:szCs w:val="28"/>
        </w:rPr>
        <w:t xml:space="preserve">  Научная работа выполнена в русле перспективного направления современной арт-журналистики. Значимость в теоретическом контексте определяется характером решения проблем жанровых особенностей, рассмотрением способов и определением инструментов для обучения основ арт-журналистики. </w:t>
      </w:r>
    </w:p>
    <w:p w14:paraId="5E06BE4F" w14:textId="77777777" w:rsidR="00BA71B1" w:rsidRPr="005F196B" w:rsidRDefault="00BA71B1" w:rsidP="00BA71B1">
      <w:pPr>
        <w:ind w:firstLine="708"/>
        <w:jc w:val="both"/>
        <w:rPr>
          <w:rFonts w:ascii="Times New Roman" w:hAnsi="Times New Roman" w:cs="Times New Roman"/>
          <w:bCs/>
          <w:color w:val="000000" w:themeColor="text1"/>
          <w:sz w:val="28"/>
          <w:szCs w:val="28"/>
        </w:rPr>
      </w:pPr>
      <w:r w:rsidRPr="005F196B">
        <w:rPr>
          <w:rFonts w:ascii="Times New Roman" w:hAnsi="Times New Roman" w:cs="Times New Roman"/>
          <w:bCs/>
          <w:color w:val="000000" w:themeColor="text1"/>
          <w:sz w:val="28"/>
          <w:szCs w:val="28"/>
        </w:rPr>
        <w:t xml:space="preserve">Изучение актуальных проблем и состояния данной ниши на основе методологического анализа составит методологическую концепцию исследования данного вопроса, результаты которого заинтересуют специалистов, занимающихся темой искусства и культуры в СМИ, у методистов, которые разрабатывают возможности внедрения образовательных элементов в учебных заведениях. </w:t>
      </w:r>
    </w:p>
    <w:p w14:paraId="7F1B4427" w14:textId="2C946119" w:rsidR="00BA71B1" w:rsidRPr="005F196B" w:rsidRDefault="00BA71B1" w:rsidP="00BA71B1">
      <w:pPr>
        <w:ind w:firstLine="708"/>
        <w:jc w:val="both"/>
        <w:rPr>
          <w:rFonts w:ascii="Times New Roman" w:hAnsi="Times New Roman" w:cs="Times New Roman"/>
          <w:bCs/>
          <w:color w:val="000000" w:themeColor="text1"/>
          <w:sz w:val="28"/>
          <w:szCs w:val="28"/>
        </w:rPr>
      </w:pPr>
      <w:r w:rsidRPr="005F196B">
        <w:rPr>
          <w:rFonts w:ascii="Times New Roman" w:hAnsi="Times New Roman" w:cs="Times New Roman"/>
          <w:bCs/>
          <w:color w:val="000000" w:themeColor="text1"/>
          <w:sz w:val="28"/>
          <w:szCs w:val="28"/>
        </w:rPr>
        <w:t xml:space="preserve">Представленные выводы могут быть использованы </w:t>
      </w:r>
      <w:r w:rsidR="00D52546" w:rsidRPr="005F196B">
        <w:rPr>
          <w:rFonts w:ascii="Times New Roman" w:hAnsi="Times New Roman" w:cs="Times New Roman"/>
          <w:bCs/>
          <w:color w:val="000000" w:themeColor="text1"/>
          <w:sz w:val="28"/>
          <w:szCs w:val="28"/>
        </w:rPr>
        <w:t>на</w:t>
      </w:r>
      <w:r w:rsidRPr="005F196B">
        <w:rPr>
          <w:rFonts w:ascii="Times New Roman" w:hAnsi="Times New Roman" w:cs="Times New Roman"/>
          <w:bCs/>
          <w:color w:val="000000" w:themeColor="text1"/>
          <w:sz w:val="28"/>
          <w:szCs w:val="28"/>
        </w:rPr>
        <w:t xml:space="preserve"> ле</w:t>
      </w:r>
      <w:r w:rsidR="00D52546" w:rsidRPr="005F196B">
        <w:rPr>
          <w:rFonts w:ascii="Times New Roman" w:hAnsi="Times New Roman" w:cs="Times New Roman"/>
          <w:bCs/>
          <w:color w:val="000000" w:themeColor="text1"/>
          <w:sz w:val="28"/>
          <w:szCs w:val="28"/>
        </w:rPr>
        <w:t>к</w:t>
      </w:r>
      <w:r w:rsidRPr="005F196B">
        <w:rPr>
          <w:rFonts w:ascii="Times New Roman" w:hAnsi="Times New Roman" w:cs="Times New Roman"/>
          <w:bCs/>
          <w:color w:val="000000" w:themeColor="text1"/>
          <w:sz w:val="28"/>
          <w:szCs w:val="28"/>
        </w:rPr>
        <w:t xml:space="preserve">ционных </w:t>
      </w:r>
      <w:proofErr w:type="spellStart"/>
      <w:r w:rsidR="00D52546" w:rsidRPr="005F196B">
        <w:rPr>
          <w:rFonts w:ascii="Times New Roman" w:hAnsi="Times New Roman" w:cs="Times New Roman"/>
          <w:bCs/>
          <w:color w:val="000000" w:themeColor="text1"/>
          <w:sz w:val="28"/>
          <w:szCs w:val="28"/>
        </w:rPr>
        <w:t>занятих</w:t>
      </w:r>
      <w:proofErr w:type="spellEnd"/>
      <w:r w:rsidRPr="005F196B">
        <w:rPr>
          <w:rFonts w:ascii="Times New Roman" w:hAnsi="Times New Roman" w:cs="Times New Roman"/>
          <w:bCs/>
          <w:color w:val="000000" w:themeColor="text1"/>
          <w:sz w:val="28"/>
          <w:szCs w:val="28"/>
        </w:rPr>
        <w:t xml:space="preserve"> различных программ, элективных дисциплинах по изучению фундаментальных основ арт-журналистики.  Прикладным значением является формирование интереса к национальной культуре, конкретизация определения «культура» в условиях глобализации.  Работа над исследованием проводилось в три этапа. Первый этап (сентябрь 2021 – май 2022 г.) был посвящен </w:t>
      </w:r>
      <w:r w:rsidRPr="005F196B">
        <w:rPr>
          <w:rFonts w:ascii="Times New Roman" w:hAnsi="Times New Roman" w:cs="Times New Roman"/>
          <w:bCs/>
          <w:color w:val="000000" w:themeColor="text1"/>
          <w:sz w:val="28"/>
          <w:szCs w:val="28"/>
        </w:rPr>
        <w:lastRenderedPageBreak/>
        <w:t xml:space="preserve">определению научной базы, разработке основ анализа состояния арт-журналистики в Казахстане с момента получения Независимости. Второй этап (сентябрь 2022 – май 2023 г.) включал моделирование концепции образовательных курсов, апробацию выбранной методики анализа, уточнение теоретических выводов. Завершающий этап (сентябрь 2023 – май 2024 г.) обобщались результаты работы и анализ данных, полученных в ходе использования метода анкетирования, формировались рекомендации по улучшению образовательной концепции теории арт-журналистики. </w:t>
      </w:r>
    </w:p>
    <w:p w14:paraId="54127E5C" w14:textId="6D565761" w:rsidR="00BA71B1" w:rsidRPr="005F196B" w:rsidRDefault="00BA71B1" w:rsidP="00BA71B1">
      <w:pPr>
        <w:ind w:firstLine="708"/>
        <w:jc w:val="both"/>
        <w:rPr>
          <w:rFonts w:ascii="Times New Roman" w:hAnsi="Times New Roman" w:cs="Times New Roman"/>
          <w:bCs/>
          <w:color w:val="000000" w:themeColor="text1"/>
          <w:sz w:val="28"/>
          <w:szCs w:val="28"/>
        </w:rPr>
      </w:pPr>
      <w:r w:rsidRPr="005F196B">
        <w:rPr>
          <w:rFonts w:ascii="Times New Roman" w:hAnsi="Times New Roman" w:cs="Times New Roman"/>
          <w:b/>
          <w:color w:val="000000" w:themeColor="text1"/>
          <w:sz w:val="28"/>
          <w:szCs w:val="28"/>
        </w:rPr>
        <w:t xml:space="preserve">Практическая значимость </w:t>
      </w:r>
      <w:r w:rsidRPr="005F196B">
        <w:rPr>
          <w:rFonts w:ascii="Times New Roman" w:hAnsi="Times New Roman" w:cs="Times New Roman"/>
          <w:bCs/>
          <w:color w:val="000000" w:themeColor="text1"/>
          <w:sz w:val="28"/>
          <w:szCs w:val="28"/>
        </w:rPr>
        <w:t xml:space="preserve">определяется комплексными задачами и конкретными проектами по усилению креативности в разных слоях общества, достижением понимания и сохранением внимания в СМИ к арт-журналистике, возможностью использования рекомендованных инструментов в учебном процессе, а также для повышения </w:t>
      </w:r>
      <w:r w:rsidR="00E27251" w:rsidRPr="005F196B">
        <w:rPr>
          <w:rFonts w:ascii="Times New Roman" w:hAnsi="Times New Roman" w:cs="Times New Roman"/>
          <w:bCs/>
          <w:color w:val="000000" w:themeColor="text1"/>
          <w:sz w:val="28"/>
          <w:szCs w:val="28"/>
        </w:rPr>
        <w:t>профессионализма действующих</w:t>
      </w:r>
      <w:r w:rsidRPr="005F196B">
        <w:rPr>
          <w:rFonts w:ascii="Times New Roman" w:hAnsi="Times New Roman" w:cs="Times New Roman"/>
          <w:bCs/>
          <w:color w:val="000000" w:themeColor="text1"/>
          <w:sz w:val="28"/>
          <w:szCs w:val="28"/>
        </w:rPr>
        <w:t xml:space="preserve"> арт-журналистов. </w:t>
      </w:r>
    </w:p>
    <w:p w14:paraId="6486625E" w14:textId="77777777" w:rsidR="00BA71B1" w:rsidRPr="005F196B" w:rsidRDefault="00BA71B1" w:rsidP="00BA71B1">
      <w:pPr>
        <w:ind w:firstLine="708"/>
        <w:jc w:val="both"/>
        <w:rPr>
          <w:rFonts w:ascii="Times New Roman" w:hAnsi="Times New Roman" w:cs="Times New Roman"/>
          <w:bCs/>
          <w:color w:val="000000" w:themeColor="text1"/>
          <w:sz w:val="28"/>
          <w:szCs w:val="28"/>
        </w:rPr>
      </w:pPr>
      <w:r w:rsidRPr="005F196B">
        <w:rPr>
          <w:rFonts w:ascii="Times New Roman" w:hAnsi="Times New Roman" w:cs="Times New Roman"/>
          <w:b/>
          <w:color w:val="000000" w:themeColor="text1"/>
          <w:sz w:val="28"/>
          <w:szCs w:val="28"/>
        </w:rPr>
        <w:t>Апробация исследования.</w:t>
      </w:r>
      <w:r w:rsidRPr="005F196B">
        <w:rPr>
          <w:rFonts w:ascii="Times New Roman" w:hAnsi="Times New Roman" w:cs="Times New Roman"/>
          <w:bCs/>
          <w:color w:val="000000" w:themeColor="text1"/>
          <w:sz w:val="28"/>
          <w:szCs w:val="28"/>
        </w:rPr>
        <w:t xml:space="preserve"> </w:t>
      </w:r>
    </w:p>
    <w:p w14:paraId="12788CEA" w14:textId="77777777" w:rsidR="00BA71B1" w:rsidRPr="005F196B" w:rsidRDefault="00BA71B1" w:rsidP="00BA71B1">
      <w:pPr>
        <w:ind w:firstLine="708"/>
        <w:jc w:val="both"/>
        <w:rPr>
          <w:rFonts w:ascii="Times New Roman" w:hAnsi="Times New Roman" w:cs="Times New Roman"/>
          <w:bCs/>
          <w:color w:val="000000" w:themeColor="text1"/>
          <w:sz w:val="28"/>
          <w:szCs w:val="28"/>
        </w:rPr>
      </w:pPr>
      <w:r w:rsidRPr="005F196B">
        <w:rPr>
          <w:rFonts w:ascii="Times New Roman" w:hAnsi="Times New Roman" w:cs="Times New Roman"/>
          <w:bCs/>
          <w:color w:val="000000" w:themeColor="text1"/>
          <w:sz w:val="28"/>
          <w:szCs w:val="28"/>
        </w:rPr>
        <w:t xml:space="preserve">В ходе проведения исследования был опубликован ряд статей. </w:t>
      </w:r>
    </w:p>
    <w:p w14:paraId="35C29B8A" w14:textId="1F7271CA" w:rsidR="00BA71B1" w:rsidRPr="005F196B" w:rsidRDefault="00BA71B1" w:rsidP="00623432">
      <w:pPr>
        <w:pStyle w:val="a8"/>
        <w:numPr>
          <w:ilvl w:val="0"/>
          <w:numId w:val="11"/>
        </w:numPr>
        <w:jc w:val="both"/>
        <w:rPr>
          <w:bCs/>
          <w:color w:val="000000" w:themeColor="text1"/>
          <w:sz w:val="28"/>
          <w:szCs w:val="28"/>
        </w:rPr>
      </w:pPr>
      <w:proofErr w:type="spellStart"/>
      <w:r w:rsidRPr="005F196B">
        <w:rPr>
          <w:bCs/>
          <w:color w:val="000000" w:themeColor="text1"/>
          <w:sz w:val="28"/>
          <w:szCs w:val="28"/>
        </w:rPr>
        <w:t>Нураш</w:t>
      </w:r>
      <w:proofErr w:type="spellEnd"/>
      <w:r w:rsidRPr="005F196B">
        <w:rPr>
          <w:bCs/>
          <w:color w:val="000000" w:themeColor="text1"/>
          <w:sz w:val="28"/>
          <w:szCs w:val="28"/>
        </w:rPr>
        <w:t xml:space="preserve"> А., Рожков А. Динамика освещения в СМИ духовного наследия казахского народа. Вестник Казахского Национального университета им. аль-Фараби. Серия Журналистики. №</w:t>
      </w:r>
      <w:r w:rsidR="00DB1E14">
        <w:rPr>
          <w:bCs/>
          <w:color w:val="000000" w:themeColor="text1"/>
          <w:sz w:val="28"/>
          <w:szCs w:val="28"/>
        </w:rPr>
        <w:t xml:space="preserve"> </w:t>
      </w:r>
      <w:r w:rsidRPr="005F196B">
        <w:rPr>
          <w:bCs/>
          <w:color w:val="000000" w:themeColor="text1"/>
          <w:sz w:val="28"/>
          <w:szCs w:val="28"/>
        </w:rPr>
        <w:t>4(70)</w:t>
      </w:r>
      <w:r w:rsidR="00236214">
        <w:rPr>
          <w:bCs/>
          <w:color w:val="000000" w:themeColor="text1"/>
          <w:sz w:val="28"/>
          <w:szCs w:val="28"/>
          <w:lang w:val="en-GB"/>
        </w:rPr>
        <w:t>. –</w:t>
      </w:r>
      <w:r w:rsidRPr="005F196B">
        <w:rPr>
          <w:bCs/>
          <w:color w:val="000000" w:themeColor="text1"/>
          <w:sz w:val="28"/>
          <w:szCs w:val="28"/>
        </w:rPr>
        <w:t xml:space="preserve"> 2023</w:t>
      </w:r>
      <w:r w:rsidR="00236214">
        <w:rPr>
          <w:bCs/>
          <w:color w:val="000000" w:themeColor="text1"/>
          <w:sz w:val="28"/>
          <w:szCs w:val="28"/>
          <w:lang w:val="en-GB"/>
        </w:rPr>
        <w:t xml:space="preserve">. – </w:t>
      </w:r>
      <w:r w:rsidRPr="005F196B">
        <w:rPr>
          <w:bCs/>
          <w:color w:val="000000" w:themeColor="text1"/>
          <w:sz w:val="28"/>
          <w:szCs w:val="28"/>
        </w:rPr>
        <w:t xml:space="preserve"> 107–119 с.</w:t>
      </w:r>
    </w:p>
    <w:p w14:paraId="05D5CF42" w14:textId="5BC04688" w:rsidR="00BA71B1" w:rsidRPr="005F196B" w:rsidRDefault="00BA71B1" w:rsidP="00623432">
      <w:pPr>
        <w:pStyle w:val="a8"/>
        <w:numPr>
          <w:ilvl w:val="0"/>
          <w:numId w:val="11"/>
        </w:numPr>
        <w:jc w:val="both"/>
        <w:rPr>
          <w:bCs/>
          <w:color w:val="000000" w:themeColor="text1"/>
          <w:sz w:val="28"/>
          <w:szCs w:val="28"/>
          <w:lang w:val="en-US"/>
        </w:rPr>
      </w:pPr>
      <w:proofErr w:type="spellStart"/>
      <w:r w:rsidRPr="005F196B">
        <w:rPr>
          <w:bCs/>
          <w:color w:val="000000" w:themeColor="text1"/>
          <w:sz w:val="28"/>
          <w:szCs w:val="28"/>
          <w:lang w:val="en-GB"/>
        </w:rPr>
        <w:t>Nurash</w:t>
      </w:r>
      <w:proofErr w:type="spellEnd"/>
      <w:r w:rsidRPr="005F196B">
        <w:rPr>
          <w:bCs/>
          <w:color w:val="000000" w:themeColor="text1"/>
          <w:sz w:val="28"/>
          <w:szCs w:val="28"/>
          <w:lang w:val="en-GB"/>
        </w:rPr>
        <w:t xml:space="preserve"> A. </w:t>
      </w:r>
      <w:r w:rsidRPr="005F196B">
        <w:rPr>
          <w:color w:val="000000" w:themeColor="text1"/>
          <w:sz w:val="28"/>
          <w:szCs w:val="28"/>
          <w:lang w:val="en-US"/>
        </w:rPr>
        <w:t>Development of art journalism in Kazakhstan through the introduction of the experience of American art media. Media practice and education,</w:t>
      </w:r>
      <w:r w:rsidR="00236214">
        <w:rPr>
          <w:color w:val="000000" w:themeColor="text1"/>
          <w:sz w:val="28"/>
          <w:szCs w:val="28"/>
          <w:lang w:val="en-US"/>
        </w:rPr>
        <w:t xml:space="preserve"> </w:t>
      </w:r>
      <w:r w:rsidR="00DB1E14">
        <w:rPr>
          <w:color w:val="000000" w:themeColor="text1"/>
          <w:sz w:val="28"/>
          <w:szCs w:val="28"/>
        </w:rPr>
        <w:t xml:space="preserve">№ </w:t>
      </w:r>
      <w:r w:rsidR="00236214">
        <w:rPr>
          <w:color w:val="000000" w:themeColor="text1"/>
          <w:sz w:val="28"/>
          <w:szCs w:val="28"/>
          <w:lang w:val="en-US"/>
        </w:rPr>
        <w:t xml:space="preserve">26(1). – </w:t>
      </w:r>
      <w:r w:rsidRPr="005F196B">
        <w:rPr>
          <w:color w:val="000000" w:themeColor="text1"/>
          <w:sz w:val="28"/>
          <w:szCs w:val="28"/>
          <w:lang w:val="en-US"/>
        </w:rPr>
        <w:t>2024</w:t>
      </w:r>
      <w:r w:rsidR="00236214">
        <w:rPr>
          <w:color w:val="000000" w:themeColor="text1"/>
          <w:sz w:val="28"/>
          <w:szCs w:val="28"/>
          <w:lang w:val="en-US"/>
        </w:rPr>
        <w:t>. – 13 c.</w:t>
      </w:r>
    </w:p>
    <w:p w14:paraId="767CCD72" w14:textId="77777777" w:rsidR="00BA71B1" w:rsidRPr="005F196B" w:rsidRDefault="00BA71B1" w:rsidP="00623432">
      <w:pPr>
        <w:pStyle w:val="a8"/>
        <w:numPr>
          <w:ilvl w:val="0"/>
          <w:numId w:val="11"/>
        </w:numPr>
        <w:jc w:val="both"/>
        <w:rPr>
          <w:bCs/>
          <w:color w:val="000000" w:themeColor="text1"/>
          <w:sz w:val="28"/>
          <w:szCs w:val="28"/>
        </w:rPr>
      </w:pPr>
      <w:proofErr w:type="spellStart"/>
      <w:r w:rsidRPr="005F196B">
        <w:rPr>
          <w:color w:val="000000" w:themeColor="text1"/>
          <w:sz w:val="28"/>
          <w:szCs w:val="28"/>
        </w:rPr>
        <w:t>Нураш</w:t>
      </w:r>
      <w:proofErr w:type="spellEnd"/>
      <w:r w:rsidRPr="005F196B">
        <w:rPr>
          <w:color w:val="000000" w:themeColor="text1"/>
          <w:sz w:val="28"/>
          <w:szCs w:val="28"/>
        </w:rPr>
        <w:t xml:space="preserve"> А. </w:t>
      </w:r>
      <w:proofErr w:type="spellStart"/>
      <w:r w:rsidRPr="005F196B">
        <w:rPr>
          <w:color w:val="000000" w:themeColor="text1"/>
          <w:sz w:val="28"/>
          <w:szCs w:val="28"/>
        </w:rPr>
        <w:t>Концептосфера</w:t>
      </w:r>
      <w:proofErr w:type="spellEnd"/>
      <w:r w:rsidRPr="005F196B">
        <w:rPr>
          <w:color w:val="000000" w:themeColor="text1"/>
          <w:sz w:val="28"/>
          <w:szCs w:val="28"/>
        </w:rPr>
        <w:t xml:space="preserve"> культурной журналистики// Тезис </w:t>
      </w:r>
      <w:proofErr w:type="spellStart"/>
      <w:proofErr w:type="gramStart"/>
      <w:r w:rsidRPr="005F196B">
        <w:rPr>
          <w:color w:val="000000" w:themeColor="text1"/>
          <w:sz w:val="28"/>
          <w:szCs w:val="28"/>
        </w:rPr>
        <w:t>Межд.науч.конф</w:t>
      </w:r>
      <w:proofErr w:type="spellEnd"/>
      <w:proofErr w:type="gramEnd"/>
      <w:r w:rsidRPr="005F196B">
        <w:rPr>
          <w:color w:val="000000" w:themeColor="text1"/>
          <w:sz w:val="28"/>
          <w:szCs w:val="28"/>
        </w:rPr>
        <w:t xml:space="preserve">. «Фараби </w:t>
      </w:r>
      <w:r w:rsidRPr="005F196B">
        <w:rPr>
          <w:color w:val="000000" w:themeColor="text1"/>
          <w:sz w:val="28"/>
          <w:szCs w:val="28"/>
          <w:lang w:val="kk-KZ"/>
        </w:rPr>
        <w:t>әлемі</w:t>
      </w:r>
      <w:r w:rsidRPr="005F196B">
        <w:rPr>
          <w:color w:val="000000" w:themeColor="text1"/>
          <w:sz w:val="28"/>
          <w:szCs w:val="28"/>
        </w:rPr>
        <w:t>»</w:t>
      </w:r>
      <w:r w:rsidRPr="005F196B">
        <w:rPr>
          <w:color w:val="000000" w:themeColor="text1"/>
          <w:sz w:val="28"/>
          <w:szCs w:val="28"/>
          <w:lang w:val="kk-KZ"/>
        </w:rPr>
        <w:t>. –</w:t>
      </w:r>
      <w:r w:rsidRPr="005F196B">
        <w:rPr>
          <w:color w:val="000000" w:themeColor="text1"/>
          <w:sz w:val="28"/>
          <w:szCs w:val="28"/>
        </w:rPr>
        <w:t xml:space="preserve"> Алматы, 2024. – 117 с.</w:t>
      </w:r>
    </w:p>
    <w:p w14:paraId="42A8B519" w14:textId="6298DF8C" w:rsidR="00E77D57" w:rsidRPr="005F196B" w:rsidRDefault="00BA71B1" w:rsidP="00623432">
      <w:pPr>
        <w:pStyle w:val="a8"/>
        <w:numPr>
          <w:ilvl w:val="0"/>
          <w:numId w:val="11"/>
        </w:numPr>
        <w:jc w:val="both"/>
        <w:rPr>
          <w:bCs/>
          <w:color w:val="000000" w:themeColor="text1"/>
          <w:sz w:val="28"/>
          <w:szCs w:val="28"/>
        </w:rPr>
      </w:pPr>
      <w:r w:rsidRPr="005F196B">
        <w:rPr>
          <w:color w:val="000000" w:themeColor="text1"/>
          <w:sz w:val="28"/>
          <w:szCs w:val="28"/>
          <w:lang w:val="en-GB"/>
        </w:rPr>
        <w:t>Н</w:t>
      </w:r>
      <w:proofErr w:type="spellStart"/>
      <w:r w:rsidRPr="005F196B">
        <w:rPr>
          <w:color w:val="000000" w:themeColor="text1"/>
          <w:sz w:val="28"/>
          <w:szCs w:val="28"/>
        </w:rPr>
        <w:t>ураш</w:t>
      </w:r>
      <w:proofErr w:type="spellEnd"/>
      <w:r w:rsidRPr="005F196B">
        <w:rPr>
          <w:color w:val="000000" w:themeColor="text1"/>
          <w:sz w:val="28"/>
          <w:szCs w:val="28"/>
          <w:lang w:val="en-US"/>
        </w:rPr>
        <w:t xml:space="preserve"> </w:t>
      </w:r>
      <w:r w:rsidRPr="005F196B">
        <w:rPr>
          <w:color w:val="000000" w:themeColor="text1"/>
          <w:sz w:val="28"/>
          <w:szCs w:val="28"/>
        </w:rPr>
        <w:t>А</w:t>
      </w:r>
      <w:r w:rsidRPr="005F196B">
        <w:rPr>
          <w:color w:val="000000" w:themeColor="text1"/>
          <w:sz w:val="28"/>
          <w:szCs w:val="28"/>
          <w:lang w:val="en-GB"/>
        </w:rPr>
        <w:t>. Representation of cultural news in Kazakhstan online media. VII</w:t>
      </w:r>
      <w:r w:rsidRPr="005F196B">
        <w:rPr>
          <w:color w:val="000000" w:themeColor="text1"/>
          <w:sz w:val="28"/>
          <w:szCs w:val="28"/>
        </w:rPr>
        <w:t xml:space="preserve"> Межд. </w:t>
      </w:r>
      <w:proofErr w:type="spellStart"/>
      <w:r w:rsidRPr="005F196B">
        <w:rPr>
          <w:color w:val="000000" w:themeColor="text1"/>
          <w:sz w:val="28"/>
          <w:szCs w:val="28"/>
        </w:rPr>
        <w:t>науч.конф</w:t>
      </w:r>
      <w:proofErr w:type="spellEnd"/>
      <w:r w:rsidRPr="005F196B">
        <w:rPr>
          <w:color w:val="000000" w:themeColor="text1"/>
          <w:sz w:val="28"/>
          <w:szCs w:val="28"/>
        </w:rPr>
        <w:t>. «Модели обучения международной журналистике в целях устойчивого развития». – Алматы</w:t>
      </w:r>
      <w:r w:rsidR="00DB1E14">
        <w:rPr>
          <w:color w:val="000000" w:themeColor="text1"/>
          <w:sz w:val="28"/>
          <w:szCs w:val="28"/>
          <w:lang w:val="en-GB"/>
        </w:rPr>
        <w:t>. –</w:t>
      </w:r>
      <w:r w:rsidRPr="005F196B">
        <w:rPr>
          <w:color w:val="000000" w:themeColor="text1"/>
          <w:sz w:val="28"/>
          <w:szCs w:val="28"/>
        </w:rPr>
        <w:t xml:space="preserve"> 2023. – 155 с.</w:t>
      </w:r>
    </w:p>
    <w:p w14:paraId="070693C2" w14:textId="7C6E776F" w:rsidR="00236214" w:rsidRPr="00DB1E14" w:rsidRDefault="00236214" w:rsidP="00236214">
      <w:pPr>
        <w:pStyle w:val="a8"/>
        <w:numPr>
          <w:ilvl w:val="0"/>
          <w:numId w:val="11"/>
        </w:numPr>
        <w:suppressAutoHyphens w:val="0"/>
        <w:jc w:val="both"/>
        <w:rPr>
          <w:color w:val="000000" w:themeColor="text1"/>
          <w:sz w:val="28"/>
          <w:szCs w:val="28"/>
          <w:lang w:val="en-US"/>
        </w:rPr>
      </w:pPr>
      <w:proofErr w:type="spellStart"/>
      <w:r w:rsidRPr="00205649">
        <w:rPr>
          <w:color w:val="000000" w:themeColor="text1"/>
          <w:sz w:val="28"/>
          <w:szCs w:val="28"/>
          <w:shd w:val="clear" w:color="auto" w:fill="FFFFFF"/>
          <w:lang w:val="tr-TR"/>
        </w:rPr>
        <w:t>Nurash</w:t>
      </w:r>
      <w:proofErr w:type="spellEnd"/>
      <w:r w:rsidRPr="00205649">
        <w:rPr>
          <w:color w:val="000000" w:themeColor="text1"/>
          <w:sz w:val="28"/>
          <w:szCs w:val="28"/>
          <w:shd w:val="clear" w:color="auto" w:fill="FFFFFF"/>
          <w:lang w:val="tr-TR"/>
        </w:rPr>
        <w:t xml:space="preserve"> A., </w:t>
      </w:r>
      <w:proofErr w:type="spellStart"/>
      <w:r w:rsidRPr="00205649">
        <w:rPr>
          <w:color w:val="000000" w:themeColor="text1"/>
          <w:sz w:val="28"/>
          <w:szCs w:val="28"/>
          <w:shd w:val="clear" w:color="auto" w:fill="FFFFFF"/>
          <w:lang w:val="tr-TR"/>
        </w:rPr>
        <w:t>Rozhkov</w:t>
      </w:r>
      <w:proofErr w:type="spellEnd"/>
      <w:r w:rsidRPr="00205649">
        <w:rPr>
          <w:color w:val="000000" w:themeColor="text1"/>
          <w:sz w:val="28"/>
          <w:szCs w:val="28"/>
          <w:shd w:val="clear" w:color="auto" w:fill="FFFFFF"/>
          <w:lang w:val="tr-TR"/>
        </w:rPr>
        <w:t xml:space="preserve"> A. T</w:t>
      </w:r>
      <w:proofErr w:type="spellStart"/>
      <w:r w:rsidRPr="00205649">
        <w:rPr>
          <w:color w:val="000000" w:themeColor="text1"/>
          <w:sz w:val="28"/>
          <w:szCs w:val="28"/>
          <w:shd w:val="clear" w:color="auto" w:fill="FFFFFF"/>
          <w:lang w:val="kk-KZ"/>
        </w:rPr>
        <w:t>hematic</w:t>
      </w:r>
      <w:proofErr w:type="spellEnd"/>
      <w:r w:rsidRPr="00205649">
        <w:rPr>
          <w:color w:val="000000" w:themeColor="text1"/>
          <w:sz w:val="28"/>
          <w:szCs w:val="28"/>
          <w:shd w:val="clear" w:color="auto" w:fill="FFFFFF"/>
          <w:lang w:val="kk-KZ"/>
        </w:rPr>
        <w:t xml:space="preserve"> </w:t>
      </w:r>
      <w:proofErr w:type="spellStart"/>
      <w:r w:rsidRPr="00205649">
        <w:rPr>
          <w:color w:val="000000" w:themeColor="text1"/>
          <w:sz w:val="28"/>
          <w:szCs w:val="28"/>
          <w:shd w:val="clear" w:color="auto" w:fill="FFFFFF"/>
          <w:lang w:val="kk-KZ"/>
        </w:rPr>
        <w:t>programs</w:t>
      </w:r>
      <w:proofErr w:type="spellEnd"/>
      <w:r w:rsidRPr="00205649">
        <w:rPr>
          <w:color w:val="000000" w:themeColor="text1"/>
          <w:sz w:val="28"/>
          <w:szCs w:val="28"/>
          <w:shd w:val="clear" w:color="auto" w:fill="FFFFFF"/>
          <w:lang w:val="kk-KZ"/>
        </w:rPr>
        <w:t xml:space="preserve"> (</w:t>
      </w:r>
      <w:proofErr w:type="spellStart"/>
      <w:r w:rsidRPr="00205649">
        <w:rPr>
          <w:color w:val="000000" w:themeColor="text1"/>
          <w:sz w:val="28"/>
          <w:szCs w:val="28"/>
          <w:shd w:val="clear" w:color="auto" w:fill="FFFFFF"/>
          <w:lang w:val="kk-KZ"/>
        </w:rPr>
        <w:t>television</w:t>
      </w:r>
      <w:proofErr w:type="spellEnd"/>
      <w:r w:rsidRPr="00205649">
        <w:rPr>
          <w:color w:val="000000" w:themeColor="text1"/>
          <w:sz w:val="28"/>
          <w:szCs w:val="28"/>
          <w:shd w:val="clear" w:color="auto" w:fill="FFFFFF"/>
          <w:lang w:val="kk-KZ"/>
        </w:rPr>
        <w:t xml:space="preserve">) </w:t>
      </w:r>
      <w:proofErr w:type="spellStart"/>
      <w:proofErr w:type="gramStart"/>
      <w:r w:rsidRPr="00205649">
        <w:rPr>
          <w:color w:val="000000" w:themeColor="text1"/>
          <w:sz w:val="28"/>
          <w:szCs w:val="28"/>
          <w:shd w:val="clear" w:color="auto" w:fill="FFFFFF"/>
          <w:lang w:val="kk-KZ"/>
        </w:rPr>
        <w:t>and</w:t>
      </w:r>
      <w:proofErr w:type="spellEnd"/>
      <w:r w:rsidRPr="00205649">
        <w:rPr>
          <w:color w:val="000000" w:themeColor="text1"/>
          <w:sz w:val="28"/>
          <w:szCs w:val="28"/>
          <w:shd w:val="clear" w:color="auto" w:fill="FFFFFF"/>
          <w:lang w:val="kk-KZ"/>
        </w:rPr>
        <w:t xml:space="preserve">  </w:t>
      </w:r>
      <w:proofErr w:type="spellStart"/>
      <w:r w:rsidRPr="00205649">
        <w:rPr>
          <w:color w:val="000000" w:themeColor="text1"/>
          <w:sz w:val="28"/>
          <w:szCs w:val="28"/>
          <w:shd w:val="clear" w:color="auto" w:fill="FFFFFF"/>
          <w:lang w:val="kk-KZ"/>
        </w:rPr>
        <w:t>periodicals</w:t>
      </w:r>
      <w:proofErr w:type="spellEnd"/>
      <w:proofErr w:type="gramEnd"/>
      <w:r w:rsidRPr="00205649">
        <w:rPr>
          <w:color w:val="000000" w:themeColor="text1"/>
          <w:sz w:val="28"/>
          <w:szCs w:val="28"/>
          <w:shd w:val="clear" w:color="auto" w:fill="FFFFFF"/>
          <w:lang w:val="kk-KZ"/>
        </w:rPr>
        <w:t xml:space="preserve"> </w:t>
      </w:r>
      <w:proofErr w:type="spellStart"/>
      <w:r w:rsidRPr="00205649">
        <w:rPr>
          <w:color w:val="000000" w:themeColor="text1"/>
          <w:sz w:val="28"/>
          <w:szCs w:val="28"/>
          <w:shd w:val="clear" w:color="auto" w:fill="FFFFFF"/>
          <w:lang w:val="kk-KZ"/>
        </w:rPr>
        <w:t>about</w:t>
      </w:r>
      <w:proofErr w:type="spellEnd"/>
      <w:r w:rsidRPr="00205649">
        <w:rPr>
          <w:color w:val="000000" w:themeColor="text1"/>
          <w:sz w:val="28"/>
          <w:szCs w:val="28"/>
          <w:shd w:val="clear" w:color="auto" w:fill="FFFFFF"/>
          <w:lang w:val="kk-KZ"/>
        </w:rPr>
        <w:t xml:space="preserve"> </w:t>
      </w:r>
      <w:proofErr w:type="spellStart"/>
      <w:r w:rsidRPr="00205649">
        <w:rPr>
          <w:color w:val="000000" w:themeColor="text1"/>
          <w:sz w:val="28"/>
          <w:szCs w:val="28"/>
          <w:shd w:val="clear" w:color="auto" w:fill="FFFFFF"/>
          <w:lang w:val="kk-KZ"/>
        </w:rPr>
        <w:t>the</w:t>
      </w:r>
      <w:proofErr w:type="spellEnd"/>
      <w:r w:rsidRPr="00205649">
        <w:rPr>
          <w:color w:val="000000" w:themeColor="text1"/>
          <w:sz w:val="28"/>
          <w:szCs w:val="28"/>
          <w:shd w:val="clear" w:color="auto" w:fill="FFFFFF"/>
          <w:lang w:val="kk-KZ"/>
        </w:rPr>
        <w:t xml:space="preserve"> </w:t>
      </w:r>
      <w:proofErr w:type="spellStart"/>
      <w:r w:rsidRPr="00205649">
        <w:rPr>
          <w:color w:val="000000" w:themeColor="text1"/>
          <w:sz w:val="28"/>
          <w:szCs w:val="28"/>
          <w:shd w:val="clear" w:color="auto" w:fill="FFFFFF"/>
          <w:lang w:val="kk-KZ"/>
        </w:rPr>
        <w:t>culture</w:t>
      </w:r>
      <w:proofErr w:type="spellEnd"/>
      <w:r w:rsidRPr="00205649">
        <w:rPr>
          <w:color w:val="000000" w:themeColor="text1"/>
          <w:sz w:val="28"/>
          <w:szCs w:val="28"/>
          <w:shd w:val="clear" w:color="auto" w:fill="FFFFFF"/>
          <w:lang w:val="kk-KZ"/>
        </w:rPr>
        <w:t xml:space="preserve"> </w:t>
      </w:r>
      <w:proofErr w:type="spellStart"/>
      <w:r w:rsidRPr="00205649">
        <w:rPr>
          <w:color w:val="000000" w:themeColor="text1"/>
          <w:sz w:val="28"/>
          <w:szCs w:val="28"/>
          <w:shd w:val="clear" w:color="auto" w:fill="FFFFFF"/>
          <w:lang w:val="kk-KZ"/>
        </w:rPr>
        <w:t>of</w:t>
      </w:r>
      <w:proofErr w:type="spellEnd"/>
      <w:r w:rsidRPr="00205649">
        <w:rPr>
          <w:color w:val="000000" w:themeColor="text1"/>
          <w:sz w:val="28"/>
          <w:szCs w:val="28"/>
          <w:shd w:val="clear" w:color="auto" w:fill="FFFFFF"/>
          <w:lang w:val="kk-KZ"/>
        </w:rPr>
        <w:t xml:space="preserve"> </w:t>
      </w:r>
      <w:proofErr w:type="spellStart"/>
      <w:r w:rsidRPr="00205649">
        <w:rPr>
          <w:color w:val="000000" w:themeColor="text1"/>
          <w:sz w:val="28"/>
          <w:szCs w:val="28"/>
          <w:shd w:val="clear" w:color="auto" w:fill="FFFFFF"/>
          <w:lang w:val="kk-KZ"/>
        </w:rPr>
        <w:t>the</w:t>
      </w:r>
      <w:proofErr w:type="spellEnd"/>
      <w:r w:rsidRPr="00205649">
        <w:rPr>
          <w:color w:val="000000" w:themeColor="text1"/>
          <w:sz w:val="28"/>
          <w:szCs w:val="28"/>
          <w:shd w:val="clear" w:color="auto" w:fill="FFFFFF"/>
          <w:lang w:val="kk-KZ"/>
        </w:rPr>
        <w:t xml:space="preserve"> </w:t>
      </w:r>
      <w:proofErr w:type="spellStart"/>
      <w:r w:rsidRPr="00205649">
        <w:rPr>
          <w:color w:val="000000" w:themeColor="text1"/>
          <w:sz w:val="28"/>
          <w:szCs w:val="28"/>
          <w:shd w:val="clear" w:color="auto" w:fill="FFFFFF"/>
          <w:lang w:val="kk-KZ"/>
        </w:rPr>
        <w:t>period</w:t>
      </w:r>
      <w:proofErr w:type="spellEnd"/>
      <w:r w:rsidRPr="00205649">
        <w:rPr>
          <w:color w:val="000000" w:themeColor="text1"/>
          <w:sz w:val="28"/>
          <w:szCs w:val="28"/>
          <w:shd w:val="clear" w:color="auto" w:fill="FFFFFF"/>
          <w:lang w:val="kk-KZ"/>
        </w:rPr>
        <w:t xml:space="preserve">  </w:t>
      </w:r>
      <w:proofErr w:type="spellStart"/>
      <w:r w:rsidRPr="00205649">
        <w:rPr>
          <w:color w:val="000000" w:themeColor="text1"/>
          <w:sz w:val="28"/>
          <w:szCs w:val="28"/>
          <w:shd w:val="clear" w:color="auto" w:fill="FFFFFF"/>
          <w:lang w:val="kk-KZ"/>
        </w:rPr>
        <w:t>of</w:t>
      </w:r>
      <w:proofErr w:type="spellEnd"/>
      <w:r w:rsidRPr="00205649">
        <w:rPr>
          <w:color w:val="000000" w:themeColor="text1"/>
          <w:sz w:val="28"/>
          <w:szCs w:val="28"/>
          <w:shd w:val="clear" w:color="auto" w:fill="FFFFFF"/>
          <w:lang w:val="kk-KZ"/>
        </w:rPr>
        <w:t xml:space="preserve"> </w:t>
      </w:r>
      <w:proofErr w:type="spellStart"/>
      <w:r w:rsidRPr="00205649">
        <w:rPr>
          <w:color w:val="000000" w:themeColor="text1"/>
          <w:sz w:val="28"/>
          <w:szCs w:val="28"/>
          <w:shd w:val="clear" w:color="auto" w:fill="FFFFFF"/>
          <w:lang w:val="kk-KZ"/>
        </w:rPr>
        <w:t>kazakhstan’s</w:t>
      </w:r>
      <w:proofErr w:type="spellEnd"/>
      <w:r w:rsidRPr="00205649">
        <w:rPr>
          <w:color w:val="000000" w:themeColor="text1"/>
          <w:sz w:val="28"/>
          <w:szCs w:val="28"/>
          <w:shd w:val="clear" w:color="auto" w:fill="FFFFFF"/>
          <w:lang w:val="kk-KZ"/>
        </w:rPr>
        <w:t xml:space="preserve"> </w:t>
      </w:r>
      <w:proofErr w:type="spellStart"/>
      <w:r w:rsidRPr="00205649">
        <w:rPr>
          <w:color w:val="000000" w:themeColor="text1"/>
          <w:sz w:val="28"/>
          <w:szCs w:val="28"/>
          <w:shd w:val="clear" w:color="auto" w:fill="FFFFFF"/>
          <w:lang w:val="kk-KZ"/>
        </w:rPr>
        <w:t>independence</w:t>
      </w:r>
      <w:proofErr w:type="spellEnd"/>
      <w:r w:rsidRPr="00205649">
        <w:rPr>
          <w:color w:val="000000" w:themeColor="text1"/>
          <w:sz w:val="28"/>
          <w:szCs w:val="28"/>
          <w:lang w:val="en-US"/>
        </w:rPr>
        <w:t>.</w:t>
      </w:r>
      <w:r w:rsidRPr="00205649">
        <w:rPr>
          <w:color w:val="000000" w:themeColor="text1"/>
          <w:sz w:val="28"/>
          <w:szCs w:val="28"/>
        </w:rPr>
        <w:t xml:space="preserve"> Вестник </w:t>
      </w:r>
      <w:proofErr w:type="spellStart"/>
      <w:r w:rsidRPr="00205649">
        <w:rPr>
          <w:color w:val="000000" w:themeColor="text1"/>
          <w:sz w:val="28"/>
          <w:szCs w:val="28"/>
        </w:rPr>
        <w:t>КазНУ</w:t>
      </w:r>
      <w:proofErr w:type="spellEnd"/>
      <w:r w:rsidRPr="00205649">
        <w:rPr>
          <w:color w:val="000000" w:themeColor="text1"/>
          <w:sz w:val="28"/>
          <w:szCs w:val="28"/>
        </w:rPr>
        <w:t>. Серия Журналистики. – № 3(73)</w:t>
      </w:r>
      <w:r>
        <w:rPr>
          <w:color w:val="000000" w:themeColor="text1"/>
          <w:sz w:val="28"/>
          <w:szCs w:val="28"/>
          <w:lang w:val="en-GB"/>
        </w:rPr>
        <w:t xml:space="preserve">. – </w:t>
      </w:r>
      <w:r w:rsidRPr="00205649">
        <w:rPr>
          <w:color w:val="000000" w:themeColor="text1"/>
          <w:sz w:val="28"/>
          <w:szCs w:val="28"/>
        </w:rPr>
        <w:t>2024</w:t>
      </w:r>
      <w:r>
        <w:rPr>
          <w:color w:val="000000" w:themeColor="text1"/>
          <w:sz w:val="28"/>
          <w:szCs w:val="28"/>
          <w:lang w:val="en-GB"/>
        </w:rPr>
        <w:t>. –</w:t>
      </w:r>
      <w:r w:rsidR="00DB1E14">
        <w:rPr>
          <w:color w:val="000000" w:themeColor="text1"/>
          <w:sz w:val="28"/>
          <w:szCs w:val="28"/>
        </w:rPr>
        <w:t xml:space="preserve"> </w:t>
      </w:r>
      <w:r w:rsidRPr="00205649">
        <w:rPr>
          <w:color w:val="000000" w:themeColor="text1"/>
          <w:sz w:val="28"/>
          <w:szCs w:val="28"/>
        </w:rPr>
        <w:t>13</w:t>
      </w:r>
      <w:r w:rsidRPr="00205649">
        <w:rPr>
          <w:color w:val="000000" w:themeColor="text1"/>
          <w:sz w:val="28"/>
          <w:szCs w:val="28"/>
          <w:lang w:val="en-GB"/>
        </w:rPr>
        <w:t>8</w:t>
      </w:r>
      <w:r w:rsidRPr="00205649">
        <w:rPr>
          <w:color w:val="000000" w:themeColor="text1"/>
          <w:sz w:val="28"/>
          <w:szCs w:val="28"/>
        </w:rPr>
        <w:t xml:space="preserve"> с.</w:t>
      </w:r>
      <w:r w:rsidRPr="00205649">
        <w:rPr>
          <w:color w:val="000000" w:themeColor="text1"/>
          <w:sz w:val="28"/>
          <w:szCs w:val="28"/>
          <w:lang w:val="kk-KZ"/>
        </w:rPr>
        <w:t xml:space="preserve"> </w:t>
      </w:r>
    </w:p>
    <w:p w14:paraId="28D85C26" w14:textId="4ED94AB1" w:rsidR="00DB1E14" w:rsidRPr="00DB1E14" w:rsidRDefault="00DB1E14" w:rsidP="00DB1E14">
      <w:pPr>
        <w:numPr>
          <w:ilvl w:val="0"/>
          <w:numId w:val="11"/>
        </w:numPr>
        <w:jc w:val="both"/>
        <w:rPr>
          <w:rFonts w:ascii="Times New Roman" w:eastAsia="Calibri" w:hAnsi="Times New Roman" w:cs="Times New Roman"/>
          <w:color w:val="000000" w:themeColor="text1"/>
          <w:sz w:val="28"/>
          <w:szCs w:val="28"/>
          <w:lang w:val="zh-CN"/>
        </w:rPr>
      </w:pPr>
      <w:r w:rsidRPr="00205649">
        <w:rPr>
          <w:rFonts w:ascii="Times New Roman" w:hAnsi="Times New Roman" w:cs="Times New Roman"/>
          <w:color w:val="000000" w:themeColor="text1"/>
          <w:sz w:val="28"/>
          <w:szCs w:val="28"/>
          <w:lang w:val="kk-KZ"/>
        </w:rPr>
        <w:t xml:space="preserve">Нұраш А., Ошанова О., </w:t>
      </w:r>
      <w:proofErr w:type="spellStart"/>
      <w:r w:rsidRPr="00205649">
        <w:rPr>
          <w:rFonts w:ascii="Times New Roman" w:hAnsi="Times New Roman" w:cs="Times New Roman"/>
          <w:color w:val="000000" w:themeColor="text1"/>
          <w:sz w:val="28"/>
          <w:szCs w:val="28"/>
          <w:lang w:val="kk-KZ"/>
        </w:rPr>
        <w:t>Рожков</w:t>
      </w:r>
      <w:proofErr w:type="spellEnd"/>
      <w:r w:rsidRPr="00205649">
        <w:rPr>
          <w:rFonts w:ascii="Times New Roman" w:hAnsi="Times New Roman" w:cs="Times New Roman"/>
          <w:color w:val="000000" w:themeColor="text1"/>
          <w:sz w:val="28"/>
          <w:szCs w:val="28"/>
          <w:lang w:val="kk-KZ"/>
        </w:rPr>
        <w:t xml:space="preserve"> А. </w:t>
      </w:r>
      <w:r w:rsidRPr="00205649">
        <w:rPr>
          <w:rFonts w:ascii="Times New Roman" w:hAnsi="Times New Roman" w:cs="Times New Roman"/>
          <w:color w:val="000000" w:themeColor="text1"/>
          <w:sz w:val="28"/>
          <w:szCs w:val="28"/>
        </w:rPr>
        <w:t>Телевизионные проекты о культуре через призму национального менталитета:</w:t>
      </w:r>
      <w:r w:rsidRPr="00205649">
        <w:rPr>
          <w:rFonts w:ascii="Times New Roman" w:hAnsi="Times New Roman" w:cs="Times New Roman"/>
          <w:color w:val="000000" w:themeColor="text1"/>
          <w:sz w:val="28"/>
          <w:szCs w:val="28"/>
          <w:lang w:val="kk-KZ"/>
        </w:rPr>
        <w:t xml:space="preserve"> </w:t>
      </w:r>
      <w:r w:rsidRPr="00205649">
        <w:rPr>
          <w:rFonts w:ascii="Times New Roman" w:hAnsi="Times New Roman" w:cs="Times New Roman"/>
          <w:color w:val="000000" w:themeColor="text1"/>
          <w:sz w:val="28"/>
          <w:szCs w:val="28"/>
        </w:rPr>
        <w:t>опыт Казахстана, Таджикистана, Кыргызстана</w:t>
      </w:r>
      <w:r w:rsidRPr="00205649">
        <w:rPr>
          <w:rFonts w:ascii="Times New Roman" w:hAnsi="Times New Roman" w:cs="Times New Roman"/>
          <w:color w:val="000000" w:themeColor="text1"/>
          <w:sz w:val="28"/>
          <w:szCs w:val="28"/>
          <w:lang w:val="kk-KZ"/>
        </w:rPr>
        <w:t xml:space="preserve">. Л.Н. Гумилев атындағы Еуразия ұлттық университетінің </w:t>
      </w:r>
      <w:r>
        <w:rPr>
          <w:rFonts w:ascii="Times New Roman" w:hAnsi="Times New Roman" w:cs="Times New Roman"/>
          <w:color w:val="000000" w:themeColor="text1"/>
          <w:sz w:val="28"/>
          <w:szCs w:val="28"/>
          <w:lang w:val="kk-KZ"/>
        </w:rPr>
        <w:t>Х</w:t>
      </w:r>
      <w:r w:rsidRPr="00205649">
        <w:rPr>
          <w:rFonts w:ascii="Times New Roman" w:hAnsi="Times New Roman" w:cs="Times New Roman"/>
          <w:color w:val="000000" w:themeColor="text1"/>
          <w:sz w:val="28"/>
          <w:szCs w:val="28"/>
          <w:lang w:val="kk-KZ"/>
        </w:rPr>
        <w:t>абаршысы. Журналистика сериясы</w:t>
      </w:r>
      <w:r w:rsidRPr="00205649">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 xml:space="preserve">№ </w:t>
      </w:r>
      <w:r w:rsidRPr="00205649">
        <w:rPr>
          <w:rFonts w:ascii="Times New Roman" w:hAnsi="Times New Roman" w:cs="Times New Roman"/>
          <w:color w:val="000000" w:themeColor="text1"/>
          <w:sz w:val="28"/>
          <w:szCs w:val="28"/>
          <w:lang w:val="kk-KZ"/>
        </w:rPr>
        <w:t>3(148)</w:t>
      </w:r>
      <w:r>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rPr>
        <w:t xml:space="preserve">– </w:t>
      </w:r>
      <w:r w:rsidRPr="00205649">
        <w:rPr>
          <w:rFonts w:ascii="Times New Roman" w:hAnsi="Times New Roman" w:cs="Times New Roman"/>
          <w:color w:val="000000" w:themeColor="text1"/>
          <w:sz w:val="28"/>
          <w:szCs w:val="28"/>
          <w:lang w:val="kk-KZ"/>
        </w:rPr>
        <w:t>2024</w:t>
      </w:r>
      <w:r>
        <w:rPr>
          <w:rFonts w:ascii="Times New Roman" w:hAnsi="Times New Roman" w:cs="Times New Roman"/>
          <w:color w:val="000000" w:themeColor="text1"/>
          <w:sz w:val="28"/>
          <w:szCs w:val="28"/>
          <w:lang w:val="kk-KZ"/>
        </w:rPr>
        <w:t>. –</w:t>
      </w:r>
      <w:r w:rsidRPr="00205649">
        <w:rPr>
          <w:rFonts w:ascii="Times New Roman" w:hAnsi="Times New Roman" w:cs="Times New Roman"/>
          <w:color w:val="000000" w:themeColor="text1"/>
          <w:sz w:val="28"/>
          <w:szCs w:val="28"/>
          <w:lang w:val="kk-KZ"/>
        </w:rPr>
        <w:t xml:space="preserve"> 4</w:t>
      </w:r>
      <w:r w:rsidRPr="00205649">
        <w:rPr>
          <w:rFonts w:ascii="Times New Roman" w:hAnsi="Times New Roman" w:cs="Times New Roman"/>
          <w:color w:val="000000" w:themeColor="text1"/>
          <w:sz w:val="28"/>
          <w:szCs w:val="28"/>
          <w:lang w:val="en-GB"/>
        </w:rPr>
        <w:t>4 с</w:t>
      </w:r>
      <w:r w:rsidRPr="00205649">
        <w:rPr>
          <w:rFonts w:ascii="Times New Roman" w:hAnsi="Times New Roman" w:cs="Times New Roman"/>
          <w:color w:val="000000" w:themeColor="text1"/>
          <w:sz w:val="28"/>
          <w:szCs w:val="28"/>
          <w:lang w:val="kk-KZ"/>
        </w:rPr>
        <w:t>.</w:t>
      </w:r>
    </w:p>
    <w:p w14:paraId="39325487" w14:textId="77777777" w:rsidR="00236214" w:rsidRDefault="00236214" w:rsidP="00BA71B1">
      <w:pPr>
        <w:ind w:firstLine="708"/>
        <w:jc w:val="both"/>
        <w:rPr>
          <w:rFonts w:ascii="Times New Roman" w:hAnsi="Times New Roman" w:cs="Times New Roman"/>
          <w:b/>
          <w:color w:val="000000" w:themeColor="text1"/>
          <w:sz w:val="28"/>
          <w:szCs w:val="28"/>
        </w:rPr>
      </w:pPr>
    </w:p>
    <w:p w14:paraId="0AD3B1BB" w14:textId="24E5F569" w:rsidR="00BA71B1" w:rsidRPr="005F196B" w:rsidRDefault="00BA71B1" w:rsidP="00BA71B1">
      <w:pPr>
        <w:ind w:firstLine="708"/>
        <w:jc w:val="both"/>
        <w:rPr>
          <w:rFonts w:ascii="Times New Roman" w:hAnsi="Times New Roman" w:cs="Times New Roman"/>
          <w:bCs/>
          <w:color w:val="000000" w:themeColor="text1"/>
          <w:sz w:val="28"/>
          <w:szCs w:val="28"/>
        </w:rPr>
      </w:pPr>
      <w:r w:rsidRPr="005F196B">
        <w:rPr>
          <w:rFonts w:ascii="Times New Roman" w:hAnsi="Times New Roman" w:cs="Times New Roman"/>
          <w:b/>
          <w:color w:val="000000" w:themeColor="text1"/>
          <w:sz w:val="28"/>
          <w:szCs w:val="28"/>
        </w:rPr>
        <w:t>Структура работы.</w:t>
      </w:r>
      <w:r w:rsidRPr="005F196B">
        <w:rPr>
          <w:rFonts w:ascii="Times New Roman" w:hAnsi="Times New Roman" w:cs="Times New Roman"/>
          <w:bCs/>
          <w:color w:val="000000" w:themeColor="text1"/>
          <w:sz w:val="28"/>
          <w:szCs w:val="28"/>
        </w:rPr>
        <w:t xml:space="preserve"> Диссертация имеет традиционную структуру, состоит из введения, трех глав, заключения, списка использованных источников. Общий объем работы </w:t>
      </w:r>
      <w:r w:rsidR="00482E39" w:rsidRPr="005F196B">
        <w:rPr>
          <w:rFonts w:ascii="Times New Roman" w:hAnsi="Times New Roman" w:cs="Times New Roman"/>
          <w:bCs/>
          <w:color w:val="000000" w:themeColor="text1"/>
          <w:sz w:val="28"/>
          <w:szCs w:val="28"/>
        </w:rPr>
        <w:t>– 1</w:t>
      </w:r>
      <w:r w:rsidR="00384C0A">
        <w:rPr>
          <w:rFonts w:ascii="Times New Roman" w:hAnsi="Times New Roman" w:cs="Times New Roman"/>
          <w:bCs/>
          <w:color w:val="000000" w:themeColor="text1"/>
          <w:sz w:val="28"/>
          <w:szCs w:val="28"/>
        </w:rPr>
        <w:t>67</w:t>
      </w:r>
      <w:r w:rsidRPr="005F196B">
        <w:rPr>
          <w:rFonts w:ascii="Times New Roman" w:hAnsi="Times New Roman" w:cs="Times New Roman"/>
          <w:bCs/>
          <w:color w:val="000000" w:themeColor="text1"/>
          <w:sz w:val="28"/>
          <w:szCs w:val="28"/>
        </w:rPr>
        <w:t xml:space="preserve"> страниц. </w:t>
      </w:r>
    </w:p>
    <w:p w14:paraId="28B9A021" w14:textId="77777777" w:rsidR="00BA71B1" w:rsidRPr="005F196B" w:rsidRDefault="00BA71B1" w:rsidP="00BA71B1">
      <w:pPr>
        <w:jc w:val="center"/>
        <w:rPr>
          <w:rFonts w:ascii="Times New Roman" w:hAnsi="Times New Roman" w:cs="Times New Roman"/>
          <w:b/>
          <w:bCs/>
          <w:color w:val="000000" w:themeColor="text1"/>
          <w:sz w:val="28"/>
          <w:szCs w:val="28"/>
        </w:rPr>
      </w:pPr>
    </w:p>
    <w:p w14:paraId="5A7BF2B1" w14:textId="77777777" w:rsidR="00901D11" w:rsidRPr="005F196B" w:rsidRDefault="00901D11" w:rsidP="008302FF">
      <w:pPr>
        <w:rPr>
          <w:rFonts w:ascii="Times New Roman" w:hAnsi="Times New Roman" w:cs="Times New Roman"/>
          <w:b/>
          <w:bCs/>
          <w:color w:val="000000" w:themeColor="text1"/>
          <w:sz w:val="28"/>
          <w:szCs w:val="28"/>
        </w:rPr>
      </w:pPr>
    </w:p>
    <w:p w14:paraId="5ABF2F50" w14:textId="77777777" w:rsidR="00BA71B1" w:rsidRPr="005F196B" w:rsidRDefault="00BA71B1" w:rsidP="00BA71B1">
      <w:pPr>
        <w:jc w:val="center"/>
        <w:rPr>
          <w:rFonts w:ascii="Times New Roman" w:hAnsi="Times New Roman" w:cs="Times New Roman"/>
          <w:b/>
          <w:bCs/>
          <w:color w:val="000000" w:themeColor="text1"/>
          <w:sz w:val="28"/>
          <w:szCs w:val="28"/>
        </w:rPr>
      </w:pPr>
    </w:p>
    <w:p w14:paraId="38BF4D4F" w14:textId="77777777" w:rsidR="00BA71B1" w:rsidRPr="005F196B" w:rsidRDefault="00BA71B1" w:rsidP="00BA71B1">
      <w:pPr>
        <w:jc w:val="center"/>
        <w:rPr>
          <w:rFonts w:ascii="Times New Roman" w:hAnsi="Times New Roman" w:cs="Times New Roman"/>
          <w:b/>
          <w:bCs/>
          <w:color w:val="000000" w:themeColor="text1"/>
          <w:sz w:val="28"/>
          <w:szCs w:val="28"/>
        </w:rPr>
      </w:pPr>
    </w:p>
    <w:p w14:paraId="22090F02" w14:textId="36CA6F17" w:rsidR="00E20CFE" w:rsidRPr="005F196B" w:rsidRDefault="004A29AD" w:rsidP="00BA71B1">
      <w:pPr>
        <w:jc w:val="center"/>
        <w:rPr>
          <w:rFonts w:ascii="Times New Roman" w:hAnsi="Times New Roman" w:cs="Times New Roman"/>
          <w:b/>
          <w:bCs/>
          <w:color w:val="000000" w:themeColor="text1"/>
          <w:sz w:val="28"/>
          <w:szCs w:val="28"/>
        </w:rPr>
      </w:pPr>
      <w:r w:rsidRPr="005F196B">
        <w:rPr>
          <w:rFonts w:ascii="Times New Roman" w:hAnsi="Times New Roman" w:cs="Times New Roman"/>
          <w:b/>
          <w:bCs/>
          <w:color w:val="000000" w:themeColor="text1"/>
          <w:sz w:val="28"/>
          <w:szCs w:val="28"/>
        </w:rPr>
        <w:t xml:space="preserve">1 </w:t>
      </w:r>
      <w:r w:rsidR="00E20CFE" w:rsidRPr="005F196B">
        <w:rPr>
          <w:rFonts w:ascii="Times New Roman" w:hAnsi="Times New Roman" w:cs="Times New Roman"/>
          <w:b/>
          <w:bCs/>
          <w:color w:val="000000" w:themeColor="text1"/>
          <w:sz w:val="28"/>
          <w:szCs w:val="28"/>
        </w:rPr>
        <w:t>ИНСТИТУЦИОНАЛЬНЫЕ ОСНОВЫ КУЛЬТУРНОЙ ЖУРНАЛИСТИКИ</w:t>
      </w:r>
    </w:p>
    <w:p w14:paraId="7A72BBBA" w14:textId="77777777" w:rsidR="00E20CFE" w:rsidRPr="005F196B" w:rsidRDefault="00E20CFE" w:rsidP="00BA71B1">
      <w:pPr>
        <w:jc w:val="center"/>
        <w:rPr>
          <w:rFonts w:ascii="Times New Roman" w:hAnsi="Times New Roman" w:cs="Times New Roman"/>
          <w:b/>
          <w:bCs/>
          <w:color w:val="000000" w:themeColor="text1"/>
          <w:sz w:val="28"/>
          <w:szCs w:val="28"/>
          <w:lang w:val="en-GB"/>
        </w:rPr>
      </w:pPr>
    </w:p>
    <w:p w14:paraId="1E98CB07" w14:textId="08D35F30" w:rsidR="00E20CFE" w:rsidRPr="005F196B" w:rsidRDefault="00E20CFE" w:rsidP="00BA71B1">
      <w:pPr>
        <w:jc w:val="center"/>
        <w:rPr>
          <w:rFonts w:ascii="Times New Roman" w:hAnsi="Times New Roman" w:cs="Times New Roman"/>
          <w:b/>
          <w:bCs/>
          <w:color w:val="000000" w:themeColor="text1"/>
          <w:sz w:val="28"/>
          <w:szCs w:val="28"/>
        </w:rPr>
      </w:pPr>
      <w:r w:rsidRPr="005F196B">
        <w:rPr>
          <w:rFonts w:ascii="Times New Roman" w:hAnsi="Times New Roman" w:cs="Times New Roman"/>
          <w:b/>
          <w:bCs/>
          <w:color w:val="000000" w:themeColor="text1"/>
          <w:sz w:val="28"/>
          <w:szCs w:val="28"/>
        </w:rPr>
        <w:t>1.1 Кросс-коммуникативные взаимодействия сферы информации и культуры</w:t>
      </w:r>
    </w:p>
    <w:p w14:paraId="2FF77554" w14:textId="77777777" w:rsidR="00433774" w:rsidRPr="005F196B" w:rsidRDefault="00433774" w:rsidP="00BA71B1">
      <w:pPr>
        <w:jc w:val="center"/>
        <w:rPr>
          <w:rFonts w:ascii="Times New Roman" w:hAnsi="Times New Roman" w:cs="Times New Roman"/>
          <w:b/>
          <w:bCs/>
          <w:color w:val="000000" w:themeColor="text1"/>
          <w:sz w:val="28"/>
          <w:szCs w:val="28"/>
        </w:rPr>
      </w:pPr>
    </w:p>
    <w:p w14:paraId="66B19A24" w14:textId="6E1281DD" w:rsidR="00E20CFE" w:rsidRPr="005F196B" w:rsidRDefault="005118EE"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СМИ формируют </w:t>
      </w:r>
      <w:proofErr w:type="spellStart"/>
      <w:r w:rsidR="004B4A82" w:rsidRPr="005F196B">
        <w:rPr>
          <w:rFonts w:ascii="Times New Roman" w:hAnsi="Times New Roman" w:cs="Times New Roman"/>
          <w:color w:val="000000" w:themeColor="text1"/>
          <w:sz w:val="28"/>
          <w:szCs w:val="28"/>
          <w:lang w:val="kk-KZ"/>
        </w:rPr>
        <w:t>важнейшие</w:t>
      </w:r>
      <w:proofErr w:type="spellEnd"/>
      <w:r w:rsidR="004B4A82" w:rsidRPr="005F196B">
        <w:rPr>
          <w:rFonts w:ascii="Times New Roman" w:hAnsi="Times New Roman" w:cs="Times New Roman"/>
          <w:color w:val="000000" w:themeColor="text1"/>
          <w:sz w:val="28"/>
          <w:szCs w:val="28"/>
          <w:lang w:val="kk-KZ"/>
        </w:rPr>
        <w:t xml:space="preserve"> </w:t>
      </w:r>
      <w:proofErr w:type="spellStart"/>
      <w:r w:rsidR="004B4A82" w:rsidRPr="005F196B">
        <w:rPr>
          <w:rFonts w:ascii="Times New Roman" w:hAnsi="Times New Roman" w:cs="Times New Roman"/>
          <w:color w:val="000000" w:themeColor="text1"/>
          <w:sz w:val="28"/>
          <w:szCs w:val="28"/>
          <w:lang w:val="kk-KZ"/>
        </w:rPr>
        <w:t>тренды</w:t>
      </w:r>
      <w:proofErr w:type="spellEnd"/>
      <w:r w:rsidR="00437AE2" w:rsidRPr="005F196B">
        <w:rPr>
          <w:rFonts w:ascii="Times New Roman" w:hAnsi="Times New Roman" w:cs="Times New Roman"/>
          <w:color w:val="000000" w:themeColor="text1"/>
          <w:sz w:val="28"/>
          <w:szCs w:val="28"/>
          <w:lang w:val="kk-KZ"/>
        </w:rPr>
        <w:t xml:space="preserve"> </w:t>
      </w:r>
      <w:r w:rsidRPr="005F196B">
        <w:rPr>
          <w:rFonts w:ascii="Times New Roman" w:hAnsi="Times New Roman" w:cs="Times New Roman"/>
          <w:color w:val="000000" w:themeColor="text1"/>
          <w:sz w:val="28"/>
          <w:szCs w:val="28"/>
        </w:rPr>
        <w:t>обществ</w:t>
      </w:r>
      <w:r w:rsidR="001C099A" w:rsidRPr="005F196B">
        <w:rPr>
          <w:rFonts w:ascii="Times New Roman" w:hAnsi="Times New Roman" w:cs="Times New Roman"/>
          <w:color w:val="000000" w:themeColor="text1"/>
          <w:sz w:val="28"/>
          <w:szCs w:val="28"/>
          <w:lang w:val="kk-KZ"/>
        </w:rPr>
        <w:t>а</w:t>
      </w:r>
      <w:r w:rsidRPr="005F196B">
        <w:rPr>
          <w:rFonts w:ascii="Times New Roman" w:hAnsi="Times New Roman" w:cs="Times New Roman"/>
          <w:color w:val="000000" w:themeColor="text1"/>
          <w:sz w:val="28"/>
          <w:szCs w:val="28"/>
        </w:rPr>
        <w:t xml:space="preserve">, напоминают о его прошлом и помогают </w:t>
      </w:r>
      <w:r w:rsidR="00127899" w:rsidRPr="005F196B">
        <w:rPr>
          <w:rFonts w:ascii="Times New Roman" w:hAnsi="Times New Roman" w:cs="Times New Roman"/>
          <w:color w:val="000000" w:themeColor="text1"/>
          <w:sz w:val="28"/>
          <w:szCs w:val="28"/>
        </w:rPr>
        <w:t xml:space="preserve">адаптироваться в будущем. </w:t>
      </w:r>
      <w:r w:rsidR="00E20CFE" w:rsidRPr="005F196B">
        <w:rPr>
          <w:rFonts w:ascii="Times New Roman" w:hAnsi="Times New Roman" w:cs="Times New Roman"/>
          <w:color w:val="000000" w:themeColor="text1"/>
          <w:sz w:val="28"/>
          <w:szCs w:val="28"/>
        </w:rPr>
        <w:t>Информация – неотъемлемая часть жизнедеятельности человека</w:t>
      </w:r>
      <w:r w:rsidR="006277AC" w:rsidRPr="005F196B">
        <w:rPr>
          <w:rFonts w:ascii="Times New Roman" w:hAnsi="Times New Roman" w:cs="Times New Roman"/>
          <w:color w:val="000000" w:themeColor="text1"/>
          <w:sz w:val="28"/>
          <w:szCs w:val="28"/>
        </w:rPr>
        <w:t xml:space="preserve">, отражающая </w:t>
      </w:r>
      <w:r w:rsidR="00DC2EC6" w:rsidRPr="005F196B">
        <w:rPr>
          <w:rFonts w:ascii="Times New Roman" w:hAnsi="Times New Roman" w:cs="Times New Roman"/>
          <w:color w:val="000000" w:themeColor="text1"/>
          <w:sz w:val="28"/>
          <w:szCs w:val="28"/>
        </w:rPr>
        <w:t xml:space="preserve">реальный мир в виде </w:t>
      </w:r>
      <w:r w:rsidR="002966D9" w:rsidRPr="005F196B">
        <w:rPr>
          <w:rFonts w:ascii="Times New Roman" w:hAnsi="Times New Roman" w:cs="Times New Roman"/>
          <w:color w:val="000000" w:themeColor="text1"/>
          <w:sz w:val="28"/>
          <w:szCs w:val="28"/>
        </w:rPr>
        <w:t>фиксации, хранения и использования самых разнообразных данных</w:t>
      </w:r>
      <w:r w:rsidR="00E20CFE" w:rsidRPr="005F196B">
        <w:rPr>
          <w:rFonts w:ascii="Times New Roman" w:hAnsi="Times New Roman" w:cs="Times New Roman"/>
          <w:color w:val="000000" w:themeColor="text1"/>
          <w:sz w:val="28"/>
          <w:szCs w:val="28"/>
        </w:rPr>
        <w:t xml:space="preserve">. Она </w:t>
      </w:r>
      <w:r w:rsidR="001F6DD6" w:rsidRPr="005F196B">
        <w:rPr>
          <w:rFonts w:ascii="Times New Roman" w:hAnsi="Times New Roman" w:cs="Times New Roman"/>
          <w:color w:val="000000" w:themeColor="text1"/>
          <w:sz w:val="28"/>
          <w:szCs w:val="28"/>
        </w:rPr>
        <w:t>трансформировалась</w:t>
      </w:r>
      <w:r w:rsidR="00E20CFE" w:rsidRPr="005F196B">
        <w:rPr>
          <w:rFonts w:ascii="Times New Roman" w:hAnsi="Times New Roman" w:cs="Times New Roman"/>
          <w:color w:val="000000" w:themeColor="text1"/>
          <w:sz w:val="28"/>
          <w:szCs w:val="28"/>
        </w:rPr>
        <w:t xml:space="preserve"> в важный ресурс и незаменимый инструмент для выражения ценностей и смысла труда, опыта, достижений общества и процессов глобализации. Под термином «информация» (от лат. </w:t>
      </w:r>
      <w:r w:rsidR="00E20CFE" w:rsidRPr="005F196B">
        <w:rPr>
          <w:rFonts w:ascii="Times New Roman" w:hAnsi="Times New Roman" w:cs="Times New Roman"/>
          <w:color w:val="000000" w:themeColor="text1"/>
          <w:sz w:val="28"/>
          <w:szCs w:val="28"/>
          <w:lang w:val="en-GB"/>
        </w:rPr>
        <w:t>Information</w:t>
      </w:r>
      <w:r w:rsidR="00E20CFE" w:rsidRPr="005F196B">
        <w:rPr>
          <w:rFonts w:ascii="Times New Roman" w:hAnsi="Times New Roman" w:cs="Times New Roman"/>
          <w:color w:val="000000" w:themeColor="text1"/>
          <w:sz w:val="28"/>
          <w:szCs w:val="28"/>
        </w:rPr>
        <w:t xml:space="preserve"> – разъяснение, изложение) изначально понималось явление, которое может быть воспринято и понято человеком. </w:t>
      </w:r>
      <w:r w:rsidR="00E1154D" w:rsidRPr="005F196B">
        <w:rPr>
          <w:rFonts w:ascii="Times New Roman" w:hAnsi="Times New Roman" w:cs="Times New Roman"/>
          <w:color w:val="000000" w:themeColor="text1"/>
          <w:sz w:val="28"/>
          <w:szCs w:val="28"/>
        </w:rPr>
        <w:t xml:space="preserve">В цифровом обществе </w:t>
      </w:r>
      <w:r w:rsidR="00354023" w:rsidRPr="005F196B">
        <w:rPr>
          <w:rFonts w:ascii="Times New Roman" w:hAnsi="Times New Roman" w:cs="Times New Roman"/>
          <w:color w:val="000000" w:themeColor="text1"/>
          <w:sz w:val="28"/>
          <w:szCs w:val="28"/>
        </w:rPr>
        <w:t xml:space="preserve">ее </w:t>
      </w:r>
      <w:r w:rsidR="0013445C" w:rsidRPr="005F196B">
        <w:rPr>
          <w:rFonts w:ascii="Times New Roman" w:hAnsi="Times New Roman" w:cs="Times New Roman"/>
          <w:color w:val="000000" w:themeColor="text1"/>
          <w:sz w:val="28"/>
          <w:szCs w:val="28"/>
        </w:rPr>
        <w:t>лексика</w:t>
      </w:r>
      <w:r w:rsidR="00592E72" w:rsidRPr="005F196B">
        <w:rPr>
          <w:rFonts w:ascii="Times New Roman" w:hAnsi="Times New Roman" w:cs="Times New Roman"/>
          <w:color w:val="000000" w:themeColor="text1"/>
          <w:sz w:val="28"/>
          <w:szCs w:val="28"/>
        </w:rPr>
        <w:t xml:space="preserve"> расширяется. </w:t>
      </w:r>
      <w:r w:rsidR="003629BC" w:rsidRPr="005F196B">
        <w:rPr>
          <w:rFonts w:ascii="Times New Roman" w:hAnsi="Times New Roman" w:cs="Times New Roman"/>
          <w:color w:val="000000" w:themeColor="text1"/>
          <w:sz w:val="28"/>
          <w:szCs w:val="28"/>
        </w:rPr>
        <w:t xml:space="preserve">Арт-журналистика способствует </w:t>
      </w:r>
      <w:r w:rsidR="00AE79CD" w:rsidRPr="005F196B">
        <w:rPr>
          <w:rFonts w:ascii="Times New Roman" w:hAnsi="Times New Roman" w:cs="Times New Roman"/>
          <w:color w:val="000000" w:themeColor="text1"/>
          <w:sz w:val="28"/>
          <w:szCs w:val="28"/>
        </w:rPr>
        <w:t xml:space="preserve">приобщению </w:t>
      </w:r>
      <w:r w:rsidR="00A67E98" w:rsidRPr="005F196B">
        <w:rPr>
          <w:rFonts w:ascii="Times New Roman" w:hAnsi="Times New Roman" w:cs="Times New Roman"/>
          <w:color w:val="000000" w:themeColor="text1"/>
          <w:sz w:val="28"/>
          <w:szCs w:val="28"/>
        </w:rPr>
        <w:t xml:space="preserve">человека к культуре. </w:t>
      </w:r>
    </w:p>
    <w:p w14:paraId="467345AC" w14:textId="511F438F" w:rsidR="00E20CFE" w:rsidRPr="005F196B" w:rsidRDefault="00E20CFE"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Сейчас </w:t>
      </w:r>
      <w:r w:rsidR="00D037E8" w:rsidRPr="005F196B">
        <w:rPr>
          <w:rFonts w:ascii="Times New Roman" w:hAnsi="Times New Roman" w:cs="Times New Roman"/>
          <w:color w:val="000000" w:themeColor="text1"/>
          <w:sz w:val="28"/>
          <w:szCs w:val="28"/>
        </w:rPr>
        <w:t xml:space="preserve">дефиниция </w:t>
      </w:r>
      <w:r w:rsidRPr="005F196B">
        <w:rPr>
          <w:rFonts w:ascii="Times New Roman" w:hAnsi="Times New Roman" w:cs="Times New Roman"/>
          <w:color w:val="000000" w:themeColor="text1"/>
          <w:sz w:val="28"/>
          <w:szCs w:val="28"/>
        </w:rPr>
        <w:t xml:space="preserve">«информация» имеет самые разные значения. Частое использование данного слова в </w:t>
      </w:r>
      <w:r w:rsidR="00DF081C" w:rsidRPr="005F196B">
        <w:rPr>
          <w:rFonts w:ascii="Times New Roman" w:hAnsi="Times New Roman" w:cs="Times New Roman"/>
          <w:color w:val="000000" w:themeColor="text1"/>
          <w:sz w:val="28"/>
          <w:szCs w:val="28"/>
        </w:rPr>
        <w:t xml:space="preserve">речевом </w:t>
      </w:r>
      <w:r w:rsidRPr="005F196B">
        <w:rPr>
          <w:rFonts w:ascii="Times New Roman" w:hAnsi="Times New Roman" w:cs="Times New Roman"/>
          <w:color w:val="000000" w:themeColor="text1"/>
          <w:sz w:val="28"/>
          <w:szCs w:val="28"/>
        </w:rPr>
        <w:t>обиходе, в концепциях, исследовательских трудах стало причиной появления новых определений и способов его оценивания</w:t>
      </w:r>
      <w:r w:rsidR="00BB3EE6" w:rsidRPr="005F196B">
        <w:rPr>
          <w:rFonts w:ascii="Times New Roman" w:hAnsi="Times New Roman" w:cs="Times New Roman"/>
          <w:color w:val="000000" w:themeColor="text1"/>
          <w:sz w:val="28"/>
          <w:szCs w:val="28"/>
        </w:rPr>
        <w:t>, но при этом сохранилась ее</w:t>
      </w:r>
      <w:r w:rsidR="002C00BE" w:rsidRPr="005F196B">
        <w:rPr>
          <w:rFonts w:ascii="Times New Roman" w:hAnsi="Times New Roman" w:cs="Times New Roman"/>
          <w:color w:val="000000" w:themeColor="text1"/>
          <w:sz w:val="28"/>
          <w:szCs w:val="28"/>
        </w:rPr>
        <w:t xml:space="preserve"> доминирующее</w:t>
      </w:r>
      <w:r w:rsidR="00BB3EE6" w:rsidRPr="005F196B">
        <w:rPr>
          <w:rFonts w:ascii="Times New Roman" w:hAnsi="Times New Roman" w:cs="Times New Roman"/>
          <w:color w:val="000000" w:themeColor="text1"/>
          <w:sz w:val="28"/>
          <w:szCs w:val="28"/>
        </w:rPr>
        <w:t xml:space="preserve"> </w:t>
      </w:r>
      <w:r w:rsidR="002D090B" w:rsidRPr="005F196B">
        <w:rPr>
          <w:rFonts w:ascii="Times New Roman" w:hAnsi="Times New Roman" w:cs="Times New Roman"/>
          <w:color w:val="000000" w:themeColor="text1"/>
          <w:sz w:val="28"/>
          <w:szCs w:val="28"/>
        </w:rPr>
        <w:t>предназначение</w:t>
      </w:r>
      <w:r w:rsidRPr="005F196B">
        <w:rPr>
          <w:rFonts w:ascii="Times New Roman" w:hAnsi="Times New Roman" w:cs="Times New Roman"/>
          <w:color w:val="000000" w:themeColor="text1"/>
          <w:sz w:val="28"/>
          <w:szCs w:val="28"/>
        </w:rPr>
        <w:t xml:space="preserve">. </w:t>
      </w:r>
    </w:p>
    <w:p w14:paraId="4CC2D2B0" w14:textId="49B69759" w:rsidR="00E20CFE" w:rsidRPr="005F196B" w:rsidRDefault="00E20CFE"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Если изначально </w:t>
      </w:r>
      <w:r w:rsidR="00BE3E93" w:rsidRPr="005F196B">
        <w:rPr>
          <w:rFonts w:ascii="Times New Roman" w:hAnsi="Times New Roman" w:cs="Times New Roman"/>
          <w:color w:val="000000" w:themeColor="text1"/>
          <w:sz w:val="28"/>
          <w:szCs w:val="28"/>
        </w:rPr>
        <w:t>понятие</w:t>
      </w:r>
      <w:r w:rsidRPr="005F196B">
        <w:rPr>
          <w:rFonts w:ascii="Times New Roman" w:hAnsi="Times New Roman" w:cs="Times New Roman"/>
          <w:color w:val="000000" w:themeColor="text1"/>
          <w:sz w:val="28"/>
          <w:szCs w:val="28"/>
        </w:rPr>
        <w:t xml:space="preserve"> «информация» означало просто «сведения», то с течением времени начали появляться различные исследования, предлагающие способы измерения количества информации, вычисления ее качества и содержательности</w:t>
      </w:r>
      <w:r w:rsidR="004E0B6E" w:rsidRPr="005F196B">
        <w:rPr>
          <w:rFonts w:ascii="Times New Roman" w:hAnsi="Times New Roman" w:cs="Times New Roman"/>
          <w:color w:val="000000" w:themeColor="text1"/>
          <w:sz w:val="28"/>
          <w:szCs w:val="28"/>
        </w:rPr>
        <w:t xml:space="preserve">, новые способы </w:t>
      </w:r>
      <w:r w:rsidR="00B86740" w:rsidRPr="005F196B">
        <w:rPr>
          <w:rFonts w:ascii="Times New Roman" w:hAnsi="Times New Roman" w:cs="Times New Roman"/>
          <w:color w:val="000000" w:themeColor="text1"/>
          <w:sz w:val="28"/>
          <w:szCs w:val="28"/>
        </w:rPr>
        <w:t>разъяснения</w:t>
      </w:r>
      <w:r w:rsidRPr="005F196B">
        <w:rPr>
          <w:rFonts w:ascii="Times New Roman" w:hAnsi="Times New Roman" w:cs="Times New Roman"/>
          <w:color w:val="000000" w:themeColor="text1"/>
          <w:sz w:val="28"/>
          <w:szCs w:val="28"/>
        </w:rPr>
        <w:t xml:space="preserve">. В </w:t>
      </w:r>
      <w:r w:rsidRPr="005F196B">
        <w:rPr>
          <w:rFonts w:ascii="Times New Roman" w:hAnsi="Times New Roman" w:cs="Times New Roman"/>
          <w:color w:val="000000" w:themeColor="text1"/>
          <w:sz w:val="28"/>
          <w:szCs w:val="28"/>
          <w:lang w:val="en-GB"/>
        </w:rPr>
        <w:t>XXI</w:t>
      </w:r>
      <w:r w:rsidRPr="005F196B">
        <w:rPr>
          <w:rFonts w:ascii="Times New Roman" w:hAnsi="Times New Roman" w:cs="Times New Roman"/>
          <w:color w:val="000000" w:themeColor="text1"/>
          <w:sz w:val="28"/>
          <w:szCs w:val="28"/>
        </w:rPr>
        <w:t xml:space="preserve"> веке данный термин неразрывно связан с коммуникацией.</w:t>
      </w:r>
      <w:r w:rsidRPr="005F196B">
        <w:rPr>
          <w:rFonts w:ascii="Times New Roman" w:hAnsi="Times New Roman" w:cs="Times New Roman"/>
          <w:i/>
          <w:iCs/>
          <w:color w:val="000000" w:themeColor="text1"/>
          <w:sz w:val="28"/>
          <w:szCs w:val="28"/>
        </w:rPr>
        <w:t xml:space="preserve"> </w:t>
      </w:r>
      <w:r w:rsidRPr="005F196B">
        <w:rPr>
          <w:rFonts w:ascii="Times New Roman" w:hAnsi="Times New Roman" w:cs="Times New Roman"/>
          <w:color w:val="000000" w:themeColor="text1"/>
          <w:sz w:val="28"/>
          <w:szCs w:val="28"/>
        </w:rPr>
        <w:t>Это объясняется тем, что информация обретает смысл и приносит пользу только при синтезе, обмене, анализе, передаче сведений, которые происходят между людьми. В результате проанализированные, отфильтрованные, изученные данные приводят к решениям, совершению действий</w:t>
      </w:r>
      <w:r w:rsidR="009E0793" w:rsidRPr="005F196B">
        <w:rPr>
          <w:rFonts w:ascii="Times New Roman" w:hAnsi="Times New Roman" w:cs="Times New Roman"/>
          <w:color w:val="000000" w:themeColor="text1"/>
          <w:sz w:val="28"/>
          <w:szCs w:val="28"/>
        </w:rPr>
        <w:t xml:space="preserve"> и выбору позиции</w:t>
      </w:r>
      <w:r w:rsidRPr="005F196B">
        <w:rPr>
          <w:rFonts w:ascii="Times New Roman" w:hAnsi="Times New Roman" w:cs="Times New Roman"/>
          <w:color w:val="000000" w:themeColor="text1"/>
          <w:sz w:val="28"/>
          <w:szCs w:val="28"/>
        </w:rPr>
        <w:t xml:space="preserve">. Данные решения, в свою очередь, влияют на изменение или развитие </w:t>
      </w:r>
      <w:proofErr w:type="spellStart"/>
      <w:r w:rsidR="0074475E" w:rsidRPr="005F196B">
        <w:rPr>
          <w:rFonts w:ascii="Times New Roman" w:hAnsi="Times New Roman" w:cs="Times New Roman"/>
          <w:color w:val="000000" w:themeColor="text1"/>
          <w:sz w:val="28"/>
          <w:szCs w:val="28"/>
          <w:lang w:val="kk-KZ"/>
        </w:rPr>
        <w:t>любой</w:t>
      </w:r>
      <w:proofErr w:type="spellEnd"/>
      <w:r w:rsidRPr="005F196B">
        <w:rPr>
          <w:rFonts w:ascii="Times New Roman" w:hAnsi="Times New Roman" w:cs="Times New Roman"/>
          <w:color w:val="000000" w:themeColor="text1"/>
          <w:sz w:val="28"/>
          <w:szCs w:val="28"/>
        </w:rPr>
        <w:t xml:space="preserve"> системы. </w:t>
      </w:r>
    </w:p>
    <w:p w14:paraId="2213E91C" w14:textId="1C471977" w:rsidR="00E20CFE" w:rsidRPr="005F196B" w:rsidRDefault="00E20CFE" w:rsidP="008F51E4">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Согласно теории немецкого социолога Никласа Лумана, коммуникация состоит из трех компонентов: сообщения, информации и понимания/непонимания. Ученый утверждал, что ни одно из этих составляющих не может существовать само по себе</w:t>
      </w:r>
      <w:r w:rsidR="00D52546" w:rsidRPr="005F196B">
        <w:rPr>
          <w:rFonts w:ascii="Times New Roman" w:hAnsi="Times New Roman" w:cs="Times New Roman"/>
          <w:color w:val="000000" w:themeColor="text1"/>
          <w:sz w:val="28"/>
          <w:szCs w:val="28"/>
        </w:rPr>
        <w:t xml:space="preserve"> [7]</w:t>
      </w:r>
      <w:r w:rsidRPr="005F196B">
        <w:rPr>
          <w:rFonts w:ascii="Times New Roman" w:hAnsi="Times New Roman" w:cs="Times New Roman"/>
          <w:color w:val="000000" w:themeColor="text1"/>
          <w:sz w:val="28"/>
          <w:szCs w:val="28"/>
        </w:rPr>
        <w:t xml:space="preserve">. Любая новость преподносится с целью получения реакции, следовательно, совершения действия. Если этого не происходит, то мы лишь имеем дело с процессом восприятия. Основываясь на данной теории, можно утверждать важность качественного материала, который побудит читателя/зрителя к определенному действию. </w:t>
      </w:r>
      <w:r w:rsidR="00C77934" w:rsidRPr="005F196B">
        <w:rPr>
          <w:rFonts w:ascii="Times New Roman" w:hAnsi="Times New Roman" w:cs="Times New Roman"/>
          <w:color w:val="000000" w:themeColor="text1"/>
          <w:sz w:val="28"/>
          <w:szCs w:val="28"/>
        </w:rPr>
        <w:t>Х</w:t>
      </w:r>
      <w:r w:rsidR="00513288" w:rsidRPr="005F196B">
        <w:rPr>
          <w:rFonts w:ascii="Times New Roman" w:hAnsi="Times New Roman" w:cs="Times New Roman"/>
          <w:color w:val="000000" w:themeColor="text1"/>
          <w:sz w:val="28"/>
          <w:szCs w:val="28"/>
        </w:rPr>
        <w:t xml:space="preserve">отя его теория была признана </w:t>
      </w:r>
      <w:r w:rsidR="000C481B" w:rsidRPr="005F196B">
        <w:rPr>
          <w:rFonts w:ascii="Times New Roman" w:hAnsi="Times New Roman" w:cs="Times New Roman"/>
          <w:color w:val="000000" w:themeColor="text1"/>
          <w:sz w:val="28"/>
          <w:szCs w:val="28"/>
        </w:rPr>
        <w:t xml:space="preserve">в научном сообществе </w:t>
      </w:r>
      <w:r w:rsidR="00513288" w:rsidRPr="005F196B">
        <w:rPr>
          <w:rFonts w:ascii="Times New Roman" w:hAnsi="Times New Roman" w:cs="Times New Roman"/>
          <w:color w:val="000000" w:themeColor="text1"/>
          <w:sz w:val="28"/>
          <w:szCs w:val="28"/>
        </w:rPr>
        <w:t xml:space="preserve">и получила развитие </w:t>
      </w:r>
      <w:r w:rsidR="00027D81" w:rsidRPr="005F196B">
        <w:rPr>
          <w:rFonts w:ascii="Times New Roman" w:hAnsi="Times New Roman" w:cs="Times New Roman"/>
          <w:color w:val="000000" w:themeColor="text1"/>
          <w:sz w:val="28"/>
          <w:szCs w:val="28"/>
        </w:rPr>
        <w:t>как важнейший теоретический постулат</w:t>
      </w:r>
      <w:r w:rsidR="00513288" w:rsidRPr="005F196B">
        <w:rPr>
          <w:rFonts w:ascii="Times New Roman" w:hAnsi="Times New Roman" w:cs="Times New Roman"/>
          <w:color w:val="000000" w:themeColor="text1"/>
          <w:sz w:val="28"/>
          <w:szCs w:val="28"/>
        </w:rPr>
        <w:t xml:space="preserve">, она до сих </w:t>
      </w:r>
      <w:r w:rsidR="0004080D" w:rsidRPr="005F196B">
        <w:rPr>
          <w:rFonts w:ascii="Times New Roman" w:hAnsi="Times New Roman" w:cs="Times New Roman"/>
          <w:color w:val="000000" w:themeColor="text1"/>
          <w:sz w:val="28"/>
          <w:szCs w:val="28"/>
        </w:rPr>
        <w:t xml:space="preserve">пор имеет как сторонников, так и критиков, при этом </w:t>
      </w:r>
      <w:r w:rsidR="00B924FF" w:rsidRPr="005F196B">
        <w:rPr>
          <w:rFonts w:ascii="Times New Roman" w:hAnsi="Times New Roman" w:cs="Times New Roman"/>
          <w:color w:val="000000" w:themeColor="text1"/>
          <w:sz w:val="28"/>
          <w:szCs w:val="28"/>
        </w:rPr>
        <w:t>многочисленные</w:t>
      </w:r>
      <w:r w:rsidR="0004080D" w:rsidRPr="005F196B">
        <w:rPr>
          <w:rFonts w:ascii="Times New Roman" w:hAnsi="Times New Roman" w:cs="Times New Roman"/>
          <w:color w:val="000000" w:themeColor="text1"/>
          <w:sz w:val="28"/>
          <w:szCs w:val="28"/>
        </w:rPr>
        <w:t xml:space="preserve"> </w:t>
      </w:r>
      <w:r w:rsidR="000259A6" w:rsidRPr="005F196B">
        <w:rPr>
          <w:rFonts w:ascii="Times New Roman" w:hAnsi="Times New Roman" w:cs="Times New Roman"/>
          <w:color w:val="000000" w:themeColor="text1"/>
          <w:sz w:val="28"/>
          <w:szCs w:val="28"/>
        </w:rPr>
        <w:t xml:space="preserve">сторонники подходов </w:t>
      </w:r>
      <w:r w:rsidR="00BD6913" w:rsidRPr="005F196B">
        <w:rPr>
          <w:rFonts w:ascii="Times New Roman" w:hAnsi="Times New Roman" w:cs="Times New Roman"/>
          <w:color w:val="000000" w:themeColor="text1"/>
          <w:sz w:val="28"/>
          <w:szCs w:val="28"/>
        </w:rPr>
        <w:lastRenderedPageBreak/>
        <w:t xml:space="preserve">системной теории Н. Лумана </w:t>
      </w:r>
      <w:r w:rsidR="0004080D" w:rsidRPr="005F196B">
        <w:rPr>
          <w:rFonts w:ascii="Times New Roman" w:hAnsi="Times New Roman" w:cs="Times New Roman"/>
          <w:color w:val="000000" w:themeColor="text1"/>
          <w:sz w:val="28"/>
          <w:szCs w:val="28"/>
        </w:rPr>
        <w:t>подтвердили ее</w:t>
      </w:r>
      <w:r w:rsidR="00BD6913" w:rsidRPr="005F196B">
        <w:rPr>
          <w:rFonts w:ascii="Times New Roman" w:hAnsi="Times New Roman" w:cs="Times New Roman"/>
          <w:color w:val="000000" w:themeColor="text1"/>
          <w:sz w:val="28"/>
          <w:szCs w:val="28"/>
        </w:rPr>
        <w:t xml:space="preserve"> универсальность</w:t>
      </w:r>
      <w:r w:rsidR="00C120A2" w:rsidRPr="005F196B">
        <w:rPr>
          <w:rFonts w:ascii="Times New Roman" w:hAnsi="Times New Roman" w:cs="Times New Roman"/>
          <w:color w:val="000000" w:themeColor="text1"/>
          <w:sz w:val="28"/>
          <w:szCs w:val="28"/>
        </w:rPr>
        <w:t xml:space="preserve">, поэтому нам </w:t>
      </w:r>
      <w:r w:rsidR="00892B56" w:rsidRPr="005F196B">
        <w:rPr>
          <w:rFonts w:ascii="Times New Roman" w:hAnsi="Times New Roman" w:cs="Times New Roman"/>
          <w:color w:val="000000" w:themeColor="text1"/>
          <w:sz w:val="28"/>
          <w:szCs w:val="28"/>
        </w:rPr>
        <w:t xml:space="preserve">важно использовать его подходы в </w:t>
      </w:r>
      <w:r w:rsidR="00A37E42" w:rsidRPr="005F196B">
        <w:rPr>
          <w:rFonts w:ascii="Times New Roman" w:hAnsi="Times New Roman" w:cs="Times New Roman"/>
          <w:color w:val="000000" w:themeColor="text1"/>
          <w:sz w:val="28"/>
          <w:szCs w:val="28"/>
        </w:rPr>
        <w:t>разновидностях СМК.</w:t>
      </w:r>
    </w:p>
    <w:p w14:paraId="6242B871" w14:textId="3D388BD4" w:rsidR="00E20CFE" w:rsidRPr="005F196B" w:rsidRDefault="00E20CFE"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Термин «культура», который является основным </w:t>
      </w:r>
      <w:r w:rsidR="00542CBD" w:rsidRPr="005F196B">
        <w:rPr>
          <w:rFonts w:ascii="Times New Roman" w:hAnsi="Times New Roman" w:cs="Times New Roman"/>
          <w:color w:val="000000" w:themeColor="text1"/>
          <w:sz w:val="28"/>
          <w:szCs w:val="28"/>
        </w:rPr>
        <w:t>объектом данного исследования</w:t>
      </w:r>
      <w:r w:rsidRPr="005F196B">
        <w:rPr>
          <w:rFonts w:ascii="Times New Roman" w:hAnsi="Times New Roman" w:cs="Times New Roman"/>
          <w:color w:val="000000" w:themeColor="text1"/>
          <w:sz w:val="28"/>
          <w:szCs w:val="28"/>
        </w:rPr>
        <w:t xml:space="preserve">, тоже считается многообразным явлением и трактуется по-разному в зависимости от контекста и области применения. К примеру, в антропологии культура рассматривается как традиции, обычаи и их влияние на образ жизни различных сообществ. В искусствоведении культура включает в себя литературу, музыку, театр и другие направления искусства. Культура в социологии выступает как система ценностей, нормы поведения, которых придерживается определенная группа. А. </w:t>
      </w:r>
      <w:proofErr w:type="spellStart"/>
      <w:r w:rsidRPr="005F196B">
        <w:rPr>
          <w:rFonts w:ascii="Times New Roman" w:hAnsi="Times New Roman" w:cs="Times New Roman"/>
          <w:color w:val="000000" w:themeColor="text1"/>
          <w:sz w:val="28"/>
          <w:szCs w:val="28"/>
        </w:rPr>
        <w:t>Кр</w:t>
      </w:r>
      <w:r w:rsidRPr="005F196B">
        <w:rPr>
          <w:rFonts w:ascii="Times New Roman" w:hAnsi="Times New Roman" w:cs="Times New Roman"/>
          <w:color w:val="000000" w:themeColor="text1"/>
          <w:sz w:val="28"/>
          <w:szCs w:val="28"/>
          <w:shd w:val="clear" w:color="auto" w:fill="FFFFFF"/>
        </w:rPr>
        <w:t>ё</w:t>
      </w:r>
      <w:r w:rsidRPr="005F196B">
        <w:rPr>
          <w:rFonts w:ascii="Times New Roman" w:hAnsi="Times New Roman" w:cs="Times New Roman"/>
          <w:color w:val="000000" w:themeColor="text1"/>
          <w:sz w:val="28"/>
          <w:szCs w:val="28"/>
        </w:rPr>
        <w:t>бер</w:t>
      </w:r>
      <w:proofErr w:type="spellEnd"/>
      <w:r w:rsidRPr="005F196B">
        <w:rPr>
          <w:rFonts w:ascii="Times New Roman" w:hAnsi="Times New Roman" w:cs="Times New Roman"/>
          <w:color w:val="000000" w:themeColor="text1"/>
          <w:sz w:val="28"/>
          <w:szCs w:val="28"/>
        </w:rPr>
        <w:t xml:space="preserve"> и К. </w:t>
      </w:r>
      <w:proofErr w:type="spellStart"/>
      <w:r w:rsidRPr="005F196B">
        <w:rPr>
          <w:rFonts w:ascii="Times New Roman" w:hAnsi="Times New Roman" w:cs="Times New Roman"/>
          <w:color w:val="000000" w:themeColor="text1"/>
          <w:sz w:val="28"/>
          <w:szCs w:val="28"/>
        </w:rPr>
        <w:t>Клакхон</w:t>
      </w:r>
      <w:proofErr w:type="spellEnd"/>
      <w:r w:rsidRPr="005F196B">
        <w:rPr>
          <w:rFonts w:ascii="Times New Roman" w:hAnsi="Times New Roman" w:cs="Times New Roman"/>
          <w:color w:val="000000" w:themeColor="text1"/>
          <w:sz w:val="28"/>
          <w:szCs w:val="28"/>
        </w:rPr>
        <w:t xml:space="preserve"> подсчитали, что с 1871 по 1919 года было известно всего 7 дефиниций «культуры». На сегодняшний день насчитывается больше 400 определений [</w:t>
      </w:r>
      <w:r w:rsidR="0051153B" w:rsidRPr="005F196B">
        <w:rPr>
          <w:rFonts w:ascii="Times New Roman" w:hAnsi="Times New Roman" w:cs="Times New Roman"/>
          <w:color w:val="000000" w:themeColor="text1"/>
          <w:sz w:val="28"/>
          <w:szCs w:val="28"/>
        </w:rPr>
        <w:t>8</w:t>
      </w:r>
      <w:r w:rsidRPr="005F196B">
        <w:rPr>
          <w:rFonts w:ascii="Times New Roman" w:hAnsi="Times New Roman" w:cs="Times New Roman"/>
          <w:color w:val="000000" w:themeColor="text1"/>
          <w:sz w:val="28"/>
          <w:szCs w:val="28"/>
        </w:rPr>
        <w:t>]. Само понятие восходит к античности и использовалось в древнеримских письмах</w:t>
      </w:r>
      <w:r w:rsidR="0034583A" w:rsidRPr="005F196B">
        <w:rPr>
          <w:rFonts w:ascii="Times New Roman" w:hAnsi="Times New Roman" w:cs="Times New Roman"/>
          <w:color w:val="000000" w:themeColor="text1"/>
          <w:sz w:val="28"/>
          <w:szCs w:val="28"/>
        </w:rPr>
        <w:t xml:space="preserve"> </w:t>
      </w:r>
      <w:r w:rsidR="0034583A" w:rsidRPr="005F196B">
        <w:rPr>
          <w:rFonts w:ascii="Times New Roman" w:hAnsi="Times New Roman" w:cs="Times New Roman"/>
          <w:color w:val="000000" w:themeColor="text1"/>
          <w:sz w:val="28"/>
          <w:szCs w:val="28"/>
          <w:lang w:val="kk-KZ"/>
        </w:rPr>
        <w:t xml:space="preserve">и </w:t>
      </w:r>
      <w:proofErr w:type="spellStart"/>
      <w:r w:rsidR="0034583A" w:rsidRPr="005F196B">
        <w:rPr>
          <w:rFonts w:ascii="Times New Roman" w:hAnsi="Times New Roman" w:cs="Times New Roman"/>
          <w:color w:val="000000" w:themeColor="text1"/>
          <w:sz w:val="28"/>
          <w:szCs w:val="28"/>
          <w:lang w:val="kk-KZ"/>
        </w:rPr>
        <w:t>трактатах</w:t>
      </w:r>
      <w:proofErr w:type="spellEnd"/>
      <w:r w:rsidRPr="005F196B">
        <w:rPr>
          <w:rFonts w:ascii="Times New Roman" w:hAnsi="Times New Roman" w:cs="Times New Roman"/>
          <w:color w:val="000000" w:themeColor="text1"/>
          <w:sz w:val="28"/>
          <w:szCs w:val="28"/>
        </w:rPr>
        <w:t>. С латинского оно переводится как «возделывать» или «украшать». Китайские культурологи отмечают глубокую связь между словами «культура» и «цивилизованность». В научную практику данный термин ввел И. Гердер, который утверждал, что «это система традиций, передаваемых из поколения в поколение» [</w:t>
      </w:r>
      <w:r w:rsidR="0051153B" w:rsidRPr="005F196B">
        <w:rPr>
          <w:rFonts w:ascii="Times New Roman" w:hAnsi="Times New Roman" w:cs="Times New Roman"/>
          <w:color w:val="000000" w:themeColor="text1"/>
          <w:sz w:val="28"/>
          <w:szCs w:val="28"/>
        </w:rPr>
        <w:t>9</w:t>
      </w:r>
      <w:r w:rsidRPr="005F196B">
        <w:rPr>
          <w:rFonts w:ascii="Times New Roman" w:hAnsi="Times New Roman" w:cs="Times New Roman"/>
          <w:color w:val="000000" w:themeColor="text1"/>
          <w:sz w:val="28"/>
          <w:szCs w:val="28"/>
        </w:rPr>
        <w:t xml:space="preserve">]. </w:t>
      </w:r>
    </w:p>
    <w:p w14:paraId="76E83184" w14:textId="13A341C4" w:rsidR="00E20CFE" w:rsidRPr="005F196B" w:rsidRDefault="000A2135" w:rsidP="0001783D">
      <w:pPr>
        <w:ind w:firstLine="708"/>
        <w:jc w:val="both"/>
        <w:rPr>
          <w:rFonts w:ascii="Times New Roman" w:hAnsi="Times New Roman" w:cs="Times New Roman"/>
          <w:color w:val="000000" w:themeColor="text1"/>
          <w:sz w:val="28"/>
          <w:szCs w:val="28"/>
          <w:shd w:val="clear" w:color="auto" w:fill="FFFFFF"/>
        </w:rPr>
      </w:pPr>
      <w:r w:rsidRPr="005F196B">
        <w:rPr>
          <w:rFonts w:ascii="Times New Roman" w:hAnsi="Times New Roman" w:cs="Times New Roman"/>
          <w:color w:val="000000" w:themeColor="text1"/>
          <w:sz w:val="28"/>
          <w:szCs w:val="28"/>
        </w:rPr>
        <w:t>В контексте разработки темы</w:t>
      </w:r>
      <w:r w:rsidR="002301B8" w:rsidRPr="005F196B">
        <w:rPr>
          <w:rFonts w:ascii="Times New Roman" w:hAnsi="Times New Roman" w:cs="Times New Roman"/>
          <w:color w:val="000000" w:themeColor="text1"/>
          <w:sz w:val="28"/>
          <w:szCs w:val="28"/>
        </w:rPr>
        <w:t xml:space="preserve"> арт-журналис</w:t>
      </w:r>
      <w:r w:rsidR="00CC51C6" w:rsidRPr="005F196B">
        <w:rPr>
          <w:rFonts w:ascii="Times New Roman" w:hAnsi="Times New Roman" w:cs="Times New Roman"/>
          <w:color w:val="000000" w:themeColor="text1"/>
          <w:sz w:val="28"/>
          <w:szCs w:val="28"/>
        </w:rPr>
        <w:t>тики</w:t>
      </w:r>
      <w:r w:rsidRPr="005F196B">
        <w:rPr>
          <w:rFonts w:ascii="Times New Roman" w:hAnsi="Times New Roman" w:cs="Times New Roman"/>
          <w:color w:val="000000" w:themeColor="text1"/>
          <w:sz w:val="28"/>
          <w:szCs w:val="28"/>
        </w:rPr>
        <w:t xml:space="preserve"> п</w:t>
      </w:r>
      <w:r w:rsidR="00E20CFE" w:rsidRPr="005F196B">
        <w:rPr>
          <w:rFonts w:ascii="Times New Roman" w:hAnsi="Times New Roman" w:cs="Times New Roman"/>
          <w:color w:val="000000" w:themeColor="text1"/>
          <w:sz w:val="28"/>
          <w:szCs w:val="28"/>
        </w:rPr>
        <w:t xml:space="preserve">редставляется весьма интересным рассмотреть подходы в изучении теории культуры, которая находится на этапе активного </w:t>
      </w:r>
      <w:proofErr w:type="spellStart"/>
      <w:r w:rsidR="00E07928" w:rsidRPr="005F196B">
        <w:rPr>
          <w:rFonts w:ascii="Times New Roman" w:hAnsi="Times New Roman" w:cs="Times New Roman"/>
          <w:color w:val="000000" w:themeColor="text1"/>
          <w:sz w:val="28"/>
          <w:szCs w:val="28"/>
          <w:lang w:val="kk-KZ"/>
        </w:rPr>
        <w:t>обращения</w:t>
      </w:r>
      <w:proofErr w:type="spellEnd"/>
      <w:r w:rsidR="00E07928" w:rsidRPr="005F196B">
        <w:rPr>
          <w:rFonts w:ascii="Times New Roman" w:hAnsi="Times New Roman" w:cs="Times New Roman"/>
          <w:color w:val="000000" w:themeColor="text1"/>
          <w:sz w:val="28"/>
          <w:szCs w:val="28"/>
          <w:lang w:val="kk-KZ"/>
        </w:rPr>
        <w:t xml:space="preserve"> и </w:t>
      </w:r>
      <w:proofErr w:type="spellStart"/>
      <w:r w:rsidR="00E07928" w:rsidRPr="005F196B">
        <w:rPr>
          <w:rFonts w:ascii="Times New Roman" w:hAnsi="Times New Roman" w:cs="Times New Roman"/>
          <w:color w:val="000000" w:themeColor="text1"/>
          <w:sz w:val="28"/>
          <w:szCs w:val="28"/>
          <w:lang w:val="kk-KZ"/>
        </w:rPr>
        <w:t>дискурса</w:t>
      </w:r>
      <w:proofErr w:type="spellEnd"/>
      <w:r w:rsidR="00E20CFE" w:rsidRPr="005F196B">
        <w:rPr>
          <w:rFonts w:ascii="Times New Roman" w:hAnsi="Times New Roman" w:cs="Times New Roman"/>
          <w:color w:val="000000" w:themeColor="text1"/>
          <w:sz w:val="28"/>
          <w:szCs w:val="28"/>
        </w:rPr>
        <w:t xml:space="preserve">. Концепция культуры, предложенная американским культурологом Альфредом </w:t>
      </w:r>
      <w:proofErr w:type="spellStart"/>
      <w:r w:rsidR="00E20CFE" w:rsidRPr="005F196B">
        <w:rPr>
          <w:rFonts w:ascii="Times New Roman" w:hAnsi="Times New Roman" w:cs="Times New Roman"/>
          <w:color w:val="000000" w:themeColor="text1"/>
          <w:sz w:val="28"/>
          <w:szCs w:val="28"/>
        </w:rPr>
        <w:t>Кр</w:t>
      </w:r>
      <w:r w:rsidR="00E20CFE" w:rsidRPr="005F196B">
        <w:rPr>
          <w:rFonts w:ascii="Times New Roman" w:hAnsi="Times New Roman" w:cs="Times New Roman"/>
          <w:color w:val="000000" w:themeColor="text1"/>
          <w:sz w:val="28"/>
          <w:szCs w:val="28"/>
          <w:shd w:val="clear" w:color="auto" w:fill="FFFFFF"/>
        </w:rPr>
        <w:t>ёбером</w:t>
      </w:r>
      <w:proofErr w:type="spellEnd"/>
      <w:r w:rsidR="00E20CFE" w:rsidRPr="005F196B">
        <w:rPr>
          <w:rFonts w:ascii="Times New Roman" w:hAnsi="Times New Roman" w:cs="Times New Roman"/>
          <w:color w:val="000000" w:themeColor="text1"/>
          <w:sz w:val="28"/>
          <w:szCs w:val="28"/>
          <w:shd w:val="clear" w:color="auto" w:fill="FFFFFF"/>
        </w:rPr>
        <w:t xml:space="preserve">, является одной из самых влиятельных в области антропологии. Он описывает культуру как целую систему, включающую в себя все аспекты жизни человека, такие как обычаи, верования, искусство, средства коммуникаций. Антрополог подчеркивает, что культура у всех представителей общества уникальна и должна рассматриваться в контексте собственных ценностей, а не оцениваться по стандартам и нормам других культур. </w:t>
      </w:r>
      <w:r w:rsidR="00BE4571" w:rsidRPr="005F196B">
        <w:rPr>
          <w:rFonts w:ascii="Times New Roman" w:hAnsi="Times New Roman" w:cs="Times New Roman"/>
          <w:color w:val="000000" w:themeColor="text1"/>
          <w:sz w:val="28"/>
          <w:szCs w:val="28"/>
          <w:shd w:val="clear" w:color="auto" w:fill="FFFFFF"/>
        </w:rPr>
        <w:t>Также</w:t>
      </w:r>
      <w:r w:rsidR="00E20CFE" w:rsidRPr="005F196B">
        <w:rPr>
          <w:rFonts w:ascii="Times New Roman" w:hAnsi="Times New Roman" w:cs="Times New Roman"/>
          <w:color w:val="000000" w:themeColor="text1"/>
          <w:sz w:val="28"/>
          <w:szCs w:val="28"/>
          <w:shd w:val="clear" w:color="auto" w:fill="FFFFFF"/>
        </w:rPr>
        <w:t xml:space="preserve"> смелым можно назвать его утверждение касательно деятелей искусства, гениев. По мнению ученого, творцы продукта культуры – носители, через которых культура выражает себя. Априор</w:t>
      </w:r>
      <w:r w:rsidR="00104F37" w:rsidRPr="005F196B">
        <w:rPr>
          <w:rFonts w:ascii="Times New Roman" w:hAnsi="Times New Roman" w:cs="Times New Roman"/>
          <w:color w:val="000000" w:themeColor="text1"/>
          <w:sz w:val="28"/>
          <w:szCs w:val="28"/>
          <w:shd w:val="clear" w:color="auto" w:fill="FFFFFF"/>
        </w:rPr>
        <w:t>и</w:t>
      </w:r>
      <w:r w:rsidR="00E20CFE" w:rsidRPr="005F196B">
        <w:rPr>
          <w:rFonts w:ascii="Times New Roman" w:hAnsi="Times New Roman" w:cs="Times New Roman"/>
          <w:color w:val="000000" w:themeColor="text1"/>
          <w:sz w:val="28"/>
          <w:szCs w:val="28"/>
          <w:shd w:val="clear" w:color="auto" w:fill="FFFFFF"/>
        </w:rPr>
        <w:t xml:space="preserve"> культура существует </w:t>
      </w:r>
      <w:r w:rsidR="00422216" w:rsidRPr="005F196B">
        <w:rPr>
          <w:rFonts w:ascii="Times New Roman" w:hAnsi="Times New Roman" w:cs="Times New Roman"/>
          <w:color w:val="000000" w:themeColor="text1"/>
          <w:sz w:val="28"/>
          <w:szCs w:val="28"/>
          <w:shd w:val="clear" w:color="auto" w:fill="FFFFFF"/>
        </w:rPr>
        <w:t>институционально</w:t>
      </w:r>
      <w:r w:rsidR="00E20CFE" w:rsidRPr="005F196B">
        <w:rPr>
          <w:rFonts w:ascii="Times New Roman" w:hAnsi="Times New Roman" w:cs="Times New Roman"/>
          <w:color w:val="000000" w:themeColor="text1"/>
          <w:sz w:val="28"/>
          <w:szCs w:val="28"/>
          <w:shd w:val="clear" w:color="auto" w:fill="FFFFFF"/>
        </w:rPr>
        <w:t>, но обретает форму и доходит до человека посредством индивидов, превосходящих других по уровню своего умственного и творческого развития [</w:t>
      </w:r>
      <w:r w:rsidR="0051153B" w:rsidRPr="005F196B">
        <w:rPr>
          <w:rFonts w:ascii="Times New Roman" w:hAnsi="Times New Roman" w:cs="Times New Roman"/>
          <w:color w:val="000000" w:themeColor="text1"/>
          <w:sz w:val="28"/>
          <w:szCs w:val="28"/>
          <w:shd w:val="clear" w:color="auto" w:fill="FFFFFF"/>
        </w:rPr>
        <w:t>10</w:t>
      </w:r>
      <w:r w:rsidR="00E20CFE" w:rsidRPr="005F196B">
        <w:rPr>
          <w:rFonts w:ascii="Times New Roman" w:hAnsi="Times New Roman" w:cs="Times New Roman"/>
          <w:color w:val="000000" w:themeColor="text1"/>
          <w:sz w:val="28"/>
          <w:szCs w:val="28"/>
          <w:shd w:val="clear" w:color="auto" w:fill="FFFFFF"/>
        </w:rPr>
        <w:t xml:space="preserve">]. </w:t>
      </w:r>
      <w:r w:rsidR="008D5691" w:rsidRPr="005F196B">
        <w:rPr>
          <w:rFonts w:ascii="Times New Roman" w:hAnsi="Times New Roman" w:cs="Times New Roman"/>
          <w:color w:val="000000" w:themeColor="text1"/>
          <w:sz w:val="28"/>
          <w:szCs w:val="28"/>
          <w:shd w:val="clear" w:color="auto" w:fill="FFFFFF"/>
        </w:rPr>
        <w:t xml:space="preserve">Это такая когорта как </w:t>
      </w:r>
      <w:r w:rsidR="00E20CFE" w:rsidRPr="005F196B">
        <w:rPr>
          <w:rFonts w:ascii="Times New Roman" w:hAnsi="Times New Roman" w:cs="Times New Roman"/>
          <w:color w:val="000000" w:themeColor="text1"/>
          <w:sz w:val="28"/>
          <w:szCs w:val="28"/>
          <w:shd w:val="clear" w:color="auto" w:fill="FFFFFF"/>
        </w:rPr>
        <w:t>писател</w:t>
      </w:r>
      <w:r w:rsidR="00A978D2" w:rsidRPr="005F196B">
        <w:rPr>
          <w:rFonts w:ascii="Times New Roman" w:hAnsi="Times New Roman" w:cs="Times New Roman"/>
          <w:color w:val="000000" w:themeColor="text1"/>
          <w:sz w:val="28"/>
          <w:szCs w:val="28"/>
          <w:shd w:val="clear" w:color="auto" w:fill="FFFFFF"/>
        </w:rPr>
        <w:t>и</w:t>
      </w:r>
      <w:r w:rsidR="00E20CFE" w:rsidRPr="005F196B">
        <w:rPr>
          <w:rFonts w:ascii="Times New Roman" w:hAnsi="Times New Roman" w:cs="Times New Roman"/>
          <w:color w:val="000000" w:themeColor="text1"/>
          <w:sz w:val="28"/>
          <w:szCs w:val="28"/>
          <w:shd w:val="clear" w:color="auto" w:fill="FFFFFF"/>
        </w:rPr>
        <w:t>, поэт</w:t>
      </w:r>
      <w:r w:rsidR="00A978D2" w:rsidRPr="005F196B">
        <w:rPr>
          <w:rFonts w:ascii="Times New Roman" w:hAnsi="Times New Roman" w:cs="Times New Roman"/>
          <w:color w:val="000000" w:themeColor="text1"/>
          <w:sz w:val="28"/>
          <w:szCs w:val="28"/>
          <w:shd w:val="clear" w:color="auto" w:fill="FFFFFF"/>
        </w:rPr>
        <w:t>ы</w:t>
      </w:r>
      <w:r w:rsidR="00E20CFE" w:rsidRPr="005F196B">
        <w:rPr>
          <w:rFonts w:ascii="Times New Roman" w:hAnsi="Times New Roman" w:cs="Times New Roman"/>
          <w:color w:val="000000" w:themeColor="text1"/>
          <w:sz w:val="28"/>
          <w:szCs w:val="28"/>
          <w:shd w:val="clear" w:color="auto" w:fill="FFFFFF"/>
        </w:rPr>
        <w:t>, художник</w:t>
      </w:r>
      <w:r w:rsidR="00014881" w:rsidRPr="005F196B">
        <w:rPr>
          <w:rFonts w:ascii="Times New Roman" w:hAnsi="Times New Roman" w:cs="Times New Roman"/>
          <w:color w:val="000000" w:themeColor="text1"/>
          <w:sz w:val="28"/>
          <w:szCs w:val="28"/>
          <w:shd w:val="clear" w:color="auto" w:fill="FFFFFF"/>
        </w:rPr>
        <w:t>и</w:t>
      </w:r>
      <w:r w:rsidR="00E20CFE" w:rsidRPr="005F196B">
        <w:rPr>
          <w:rFonts w:ascii="Times New Roman" w:hAnsi="Times New Roman" w:cs="Times New Roman"/>
          <w:color w:val="000000" w:themeColor="text1"/>
          <w:sz w:val="28"/>
          <w:szCs w:val="28"/>
          <w:shd w:val="clear" w:color="auto" w:fill="FFFFFF"/>
        </w:rPr>
        <w:t>, актер</w:t>
      </w:r>
      <w:r w:rsidR="00014881" w:rsidRPr="005F196B">
        <w:rPr>
          <w:rFonts w:ascii="Times New Roman" w:hAnsi="Times New Roman" w:cs="Times New Roman"/>
          <w:color w:val="000000" w:themeColor="text1"/>
          <w:sz w:val="28"/>
          <w:szCs w:val="28"/>
          <w:shd w:val="clear" w:color="auto" w:fill="FFFFFF"/>
        </w:rPr>
        <w:t>ы</w:t>
      </w:r>
      <w:r w:rsidR="00E20CFE" w:rsidRPr="005F196B">
        <w:rPr>
          <w:rFonts w:ascii="Times New Roman" w:hAnsi="Times New Roman" w:cs="Times New Roman"/>
          <w:color w:val="000000" w:themeColor="text1"/>
          <w:sz w:val="28"/>
          <w:szCs w:val="28"/>
          <w:shd w:val="clear" w:color="auto" w:fill="FFFFFF"/>
        </w:rPr>
        <w:t xml:space="preserve">. </w:t>
      </w:r>
    </w:p>
    <w:p w14:paraId="27CE57D2" w14:textId="3377FAE9" w:rsidR="00E20CFE" w:rsidRPr="005F196B" w:rsidRDefault="00E20CFE" w:rsidP="0001783D">
      <w:pPr>
        <w:ind w:firstLine="708"/>
        <w:jc w:val="both"/>
        <w:rPr>
          <w:rFonts w:ascii="Times New Roman" w:hAnsi="Times New Roman" w:cs="Times New Roman"/>
          <w:color w:val="000000" w:themeColor="text1"/>
          <w:sz w:val="28"/>
          <w:szCs w:val="28"/>
          <w:shd w:val="clear" w:color="auto" w:fill="FFFFFF"/>
        </w:rPr>
      </w:pPr>
      <w:r w:rsidRPr="005F196B">
        <w:rPr>
          <w:rFonts w:ascii="Times New Roman" w:hAnsi="Times New Roman" w:cs="Times New Roman"/>
          <w:color w:val="000000" w:themeColor="text1"/>
          <w:sz w:val="28"/>
          <w:szCs w:val="28"/>
          <w:shd w:val="clear" w:color="auto" w:fill="FFFFFF"/>
        </w:rPr>
        <w:t xml:space="preserve">Сегодня существуют различные </w:t>
      </w:r>
      <w:r w:rsidR="00F35758" w:rsidRPr="005F196B">
        <w:rPr>
          <w:rFonts w:ascii="Times New Roman" w:hAnsi="Times New Roman" w:cs="Times New Roman"/>
          <w:color w:val="000000" w:themeColor="text1"/>
          <w:sz w:val="28"/>
          <w:szCs w:val="28"/>
          <w:shd w:val="clear" w:color="auto" w:fill="FFFFFF"/>
        </w:rPr>
        <w:t xml:space="preserve">трактовки </w:t>
      </w:r>
      <w:r w:rsidR="00DC065D" w:rsidRPr="005F196B">
        <w:rPr>
          <w:rFonts w:ascii="Times New Roman" w:hAnsi="Times New Roman" w:cs="Times New Roman"/>
          <w:color w:val="000000" w:themeColor="text1"/>
          <w:sz w:val="28"/>
          <w:szCs w:val="28"/>
          <w:shd w:val="clear" w:color="auto" w:fill="FFFFFF"/>
        </w:rPr>
        <w:t>и</w:t>
      </w:r>
      <w:r w:rsidR="006A7C7D" w:rsidRPr="005F196B">
        <w:rPr>
          <w:rFonts w:ascii="Times New Roman" w:hAnsi="Times New Roman" w:cs="Times New Roman"/>
          <w:color w:val="000000" w:themeColor="text1"/>
          <w:sz w:val="28"/>
          <w:szCs w:val="28"/>
          <w:shd w:val="clear" w:color="auto" w:fill="FFFFFF"/>
        </w:rPr>
        <w:t>з</w:t>
      </w:r>
      <w:r w:rsidR="00DC065D" w:rsidRPr="005F196B">
        <w:rPr>
          <w:rFonts w:ascii="Times New Roman" w:hAnsi="Times New Roman" w:cs="Times New Roman"/>
          <w:color w:val="000000" w:themeColor="text1"/>
          <w:sz w:val="28"/>
          <w:szCs w:val="28"/>
          <w:shd w:val="clear" w:color="auto" w:fill="FFFFFF"/>
        </w:rPr>
        <w:t xml:space="preserve">учаемого явления </w:t>
      </w:r>
      <w:r w:rsidR="00F35758" w:rsidRPr="005F196B">
        <w:rPr>
          <w:rFonts w:ascii="Times New Roman" w:hAnsi="Times New Roman" w:cs="Times New Roman"/>
          <w:color w:val="000000" w:themeColor="text1"/>
          <w:sz w:val="28"/>
          <w:szCs w:val="28"/>
          <w:shd w:val="clear" w:color="auto" w:fill="FFFFFF"/>
        </w:rPr>
        <w:t>и обоснование их</w:t>
      </w:r>
      <w:r w:rsidRPr="005F196B">
        <w:rPr>
          <w:rFonts w:ascii="Times New Roman" w:hAnsi="Times New Roman" w:cs="Times New Roman"/>
          <w:color w:val="000000" w:themeColor="text1"/>
          <w:sz w:val="28"/>
          <w:szCs w:val="28"/>
          <w:shd w:val="clear" w:color="auto" w:fill="FFFFFF"/>
        </w:rPr>
        <w:t xml:space="preserve">. В определении «культуры» выберем два наиболее значимых </w:t>
      </w:r>
      <w:r w:rsidR="00482CF4" w:rsidRPr="005F196B">
        <w:rPr>
          <w:rFonts w:ascii="Times New Roman" w:hAnsi="Times New Roman" w:cs="Times New Roman"/>
          <w:color w:val="000000" w:themeColor="text1"/>
          <w:sz w:val="28"/>
          <w:szCs w:val="28"/>
          <w:shd w:val="clear" w:color="auto" w:fill="FFFFFF"/>
        </w:rPr>
        <w:t>опред</w:t>
      </w:r>
      <w:r w:rsidR="00454467" w:rsidRPr="005F196B">
        <w:rPr>
          <w:rFonts w:ascii="Times New Roman" w:hAnsi="Times New Roman" w:cs="Times New Roman"/>
          <w:color w:val="000000" w:themeColor="text1"/>
          <w:sz w:val="28"/>
          <w:szCs w:val="28"/>
          <w:shd w:val="clear" w:color="auto" w:fill="FFFFFF"/>
        </w:rPr>
        <w:t>е</w:t>
      </w:r>
      <w:r w:rsidR="00482CF4" w:rsidRPr="005F196B">
        <w:rPr>
          <w:rFonts w:ascii="Times New Roman" w:hAnsi="Times New Roman" w:cs="Times New Roman"/>
          <w:color w:val="000000" w:themeColor="text1"/>
          <w:sz w:val="28"/>
          <w:szCs w:val="28"/>
          <w:shd w:val="clear" w:color="auto" w:fill="FFFFFF"/>
        </w:rPr>
        <w:t>ления</w:t>
      </w:r>
      <w:r w:rsidRPr="005F196B">
        <w:rPr>
          <w:rFonts w:ascii="Times New Roman" w:hAnsi="Times New Roman" w:cs="Times New Roman"/>
          <w:color w:val="000000" w:themeColor="text1"/>
          <w:sz w:val="28"/>
          <w:szCs w:val="28"/>
          <w:shd w:val="clear" w:color="auto" w:fill="FFFFFF"/>
        </w:rPr>
        <w:t xml:space="preserve">: деятельностный и информационный, который еще называют семиотическим. Семиотическая концепция культуры была представлена Э. </w:t>
      </w:r>
      <w:proofErr w:type="spellStart"/>
      <w:r w:rsidRPr="005F196B">
        <w:rPr>
          <w:rFonts w:ascii="Times New Roman" w:hAnsi="Times New Roman" w:cs="Times New Roman"/>
          <w:color w:val="000000" w:themeColor="text1"/>
          <w:sz w:val="28"/>
          <w:szCs w:val="28"/>
          <w:shd w:val="clear" w:color="auto" w:fill="FFFFFF"/>
        </w:rPr>
        <w:t>Кассирером</w:t>
      </w:r>
      <w:proofErr w:type="spellEnd"/>
      <w:r w:rsidRPr="005F196B">
        <w:rPr>
          <w:rFonts w:ascii="Times New Roman" w:hAnsi="Times New Roman" w:cs="Times New Roman"/>
          <w:color w:val="000000" w:themeColor="text1"/>
          <w:sz w:val="28"/>
          <w:szCs w:val="28"/>
          <w:shd w:val="clear" w:color="auto" w:fill="FFFFFF"/>
        </w:rPr>
        <w:t xml:space="preserve">, Ю. Лотманом, А. Молем. Семиотика культуры – это </w:t>
      </w:r>
      <w:r w:rsidR="006F23DD" w:rsidRPr="005F196B">
        <w:rPr>
          <w:rFonts w:ascii="Times New Roman" w:hAnsi="Times New Roman" w:cs="Times New Roman"/>
          <w:color w:val="000000" w:themeColor="text1"/>
          <w:sz w:val="28"/>
          <w:szCs w:val="28"/>
          <w:shd w:val="clear" w:color="auto" w:fill="FFFFFF"/>
        </w:rPr>
        <w:t>ее под</w:t>
      </w:r>
      <w:r w:rsidRPr="005F196B">
        <w:rPr>
          <w:rFonts w:ascii="Times New Roman" w:hAnsi="Times New Roman" w:cs="Times New Roman"/>
          <w:color w:val="000000" w:themeColor="text1"/>
          <w:sz w:val="28"/>
          <w:szCs w:val="28"/>
          <w:shd w:val="clear" w:color="auto" w:fill="FFFFFF"/>
        </w:rPr>
        <w:t xml:space="preserve">раздел, который объясняет культуру в виде </w:t>
      </w:r>
      <w:r w:rsidR="00E17834" w:rsidRPr="005F196B">
        <w:rPr>
          <w:rFonts w:ascii="Times New Roman" w:hAnsi="Times New Roman" w:cs="Times New Roman"/>
          <w:color w:val="000000" w:themeColor="text1"/>
          <w:sz w:val="28"/>
          <w:szCs w:val="28"/>
          <w:shd w:val="clear" w:color="auto" w:fill="FFFFFF"/>
        </w:rPr>
        <w:t xml:space="preserve">значения </w:t>
      </w:r>
      <w:r w:rsidRPr="005F196B">
        <w:rPr>
          <w:rFonts w:ascii="Times New Roman" w:hAnsi="Times New Roman" w:cs="Times New Roman"/>
          <w:color w:val="000000" w:themeColor="text1"/>
          <w:sz w:val="28"/>
          <w:szCs w:val="28"/>
          <w:shd w:val="clear" w:color="auto" w:fill="FFFFFF"/>
        </w:rPr>
        <w:t xml:space="preserve">текстов и символов. Данная система содержит в себе рукописи, произведения искусства. Эти объекты впитывают идеи и хранят в себе информацию вопреки расстоянию и времени. Семиотический подход выделяет такие признаки культуры, как: смысловая составляющая, информационная составляющая и свобода от материальных </w:t>
      </w:r>
      <w:r w:rsidRPr="005F196B">
        <w:rPr>
          <w:rFonts w:ascii="Times New Roman" w:hAnsi="Times New Roman" w:cs="Times New Roman"/>
          <w:color w:val="000000" w:themeColor="text1"/>
          <w:sz w:val="28"/>
          <w:szCs w:val="28"/>
          <w:shd w:val="clear" w:color="auto" w:fill="FFFFFF"/>
        </w:rPr>
        <w:lastRenderedPageBreak/>
        <w:t>форм. Однако, информационное значение знака будет зависеть от того, в каком обществе и в какой системе она представлена, тогда как по отдельности эти знаки не имеют определенного смысла. Учитывая эту особенность, стоит отметить, что грамотная интерпретация символов имеет важное значение. Кросс-культурная коммуникация возможна только при условии правильного перевода знаков и символов</w:t>
      </w:r>
      <w:r w:rsidR="00DF081C" w:rsidRPr="005F196B">
        <w:rPr>
          <w:rFonts w:ascii="Times New Roman" w:hAnsi="Times New Roman" w:cs="Times New Roman"/>
          <w:color w:val="000000" w:themeColor="text1"/>
          <w:sz w:val="28"/>
          <w:szCs w:val="28"/>
          <w:shd w:val="clear" w:color="auto" w:fill="FFFFFF"/>
        </w:rPr>
        <w:t xml:space="preserve"> </w:t>
      </w:r>
      <w:r w:rsidRPr="005F196B">
        <w:rPr>
          <w:rFonts w:ascii="Times New Roman" w:hAnsi="Times New Roman" w:cs="Times New Roman"/>
          <w:color w:val="000000" w:themeColor="text1"/>
          <w:sz w:val="28"/>
          <w:szCs w:val="28"/>
          <w:shd w:val="clear" w:color="auto" w:fill="FFFFFF"/>
        </w:rPr>
        <w:t>[</w:t>
      </w:r>
      <w:r w:rsidR="0051153B" w:rsidRPr="005F196B">
        <w:rPr>
          <w:rFonts w:ascii="Times New Roman" w:hAnsi="Times New Roman" w:cs="Times New Roman"/>
          <w:color w:val="000000" w:themeColor="text1"/>
          <w:sz w:val="28"/>
          <w:szCs w:val="28"/>
          <w:shd w:val="clear" w:color="auto" w:fill="FFFFFF"/>
        </w:rPr>
        <w:t>11</w:t>
      </w:r>
      <w:r w:rsidRPr="005F196B">
        <w:rPr>
          <w:rFonts w:ascii="Times New Roman" w:hAnsi="Times New Roman" w:cs="Times New Roman"/>
          <w:color w:val="000000" w:themeColor="text1"/>
          <w:sz w:val="28"/>
          <w:szCs w:val="28"/>
          <w:shd w:val="clear" w:color="auto" w:fill="FFFFFF"/>
        </w:rPr>
        <w:t xml:space="preserve">]. </w:t>
      </w:r>
    </w:p>
    <w:p w14:paraId="02994DC4" w14:textId="4F37E440" w:rsidR="00E20CFE" w:rsidRPr="005F196B" w:rsidRDefault="00E20CFE" w:rsidP="0001783D">
      <w:pPr>
        <w:ind w:firstLine="708"/>
        <w:jc w:val="both"/>
        <w:rPr>
          <w:rFonts w:ascii="Times New Roman" w:hAnsi="Times New Roman" w:cs="Times New Roman"/>
          <w:color w:val="000000" w:themeColor="text1"/>
          <w:sz w:val="28"/>
          <w:szCs w:val="28"/>
          <w:shd w:val="clear" w:color="auto" w:fill="FFFFFF"/>
        </w:rPr>
      </w:pPr>
      <w:proofErr w:type="spellStart"/>
      <w:r w:rsidRPr="005F196B">
        <w:rPr>
          <w:rFonts w:ascii="Times New Roman" w:hAnsi="Times New Roman" w:cs="Times New Roman"/>
          <w:color w:val="000000" w:themeColor="text1"/>
          <w:sz w:val="28"/>
          <w:szCs w:val="28"/>
          <w:lang w:val="kk-KZ"/>
        </w:rPr>
        <w:t>Культура</w:t>
      </w:r>
      <w:proofErr w:type="spellEnd"/>
      <w:r w:rsidRPr="005F196B">
        <w:rPr>
          <w:rFonts w:ascii="Times New Roman" w:hAnsi="Times New Roman" w:cs="Times New Roman"/>
          <w:color w:val="000000" w:themeColor="text1"/>
          <w:sz w:val="28"/>
          <w:szCs w:val="28"/>
          <w:lang w:val="kk-KZ"/>
        </w:rPr>
        <w:t xml:space="preserve"> –</w:t>
      </w:r>
      <w:r w:rsidRPr="005F196B">
        <w:rPr>
          <w:rFonts w:ascii="Times New Roman" w:hAnsi="Times New Roman" w:cs="Times New Roman"/>
          <w:color w:val="000000" w:themeColor="text1"/>
          <w:sz w:val="28"/>
          <w:szCs w:val="28"/>
        </w:rPr>
        <w:t xml:space="preserve"> </w:t>
      </w:r>
      <w:r w:rsidRPr="005F196B">
        <w:rPr>
          <w:rFonts w:ascii="Times New Roman" w:hAnsi="Times New Roman" w:cs="Times New Roman"/>
          <w:color w:val="000000" w:themeColor="text1"/>
          <w:sz w:val="28"/>
          <w:szCs w:val="28"/>
          <w:shd w:val="clear" w:color="auto" w:fill="FFFFFF"/>
        </w:rPr>
        <w:t>совокупность генетически ненаследуемой информации в области поведения человека, писал российский семиотик Ю.</w:t>
      </w:r>
      <w:r w:rsidR="00DF081C" w:rsidRPr="005F196B">
        <w:rPr>
          <w:rFonts w:ascii="Times New Roman" w:hAnsi="Times New Roman" w:cs="Times New Roman"/>
          <w:color w:val="000000" w:themeColor="text1"/>
          <w:sz w:val="28"/>
          <w:szCs w:val="28"/>
          <w:shd w:val="clear" w:color="auto" w:fill="FFFFFF"/>
        </w:rPr>
        <w:t xml:space="preserve"> </w:t>
      </w:r>
      <w:r w:rsidRPr="005F196B">
        <w:rPr>
          <w:rFonts w:ascii="Times New Roman" w:hAnsi="Times New Roman" w:cs="Times New Roman"/>
          <w:color w:val="000000" w:themeColor="text1"/>
          <w:sz w:val="28"/>
          <w:szCs w:val="28"/>
          <w:shd w:val="clear" w:color="auto" w:fill="FFFFFF"/>
        </w:rPr>
        <w:t xml:space="preserve">Лотман. Исходя из данного утверждения следует, что культура – активная и живая система, которую каждое новое поколение должно заново осваивать и изучать с призмы, соответствующей ей реальности. И в этом случае передача информации в содержательной и полноценной форме является основной задачей СМИ. </w:t>
      </w:r>
    </w:p>
    <w:p w14:paraId="31B90F58" w14:textId="3D78314F" w:rsidR="00751406" w:rsidRPr="005F196B" w:rsidRDefault="00682C20" w:rsidP="0001783D">
      <w:pPr>
        <w:pStyle w:val="a3"/>
        <w:ind w:firstLine="708"/>
        <w:jc w:val="both"/>
        <w:rPr>
          <w:rFonts w:ascii="Times New Roman" w:hAnsi="Times New Roman" w:cs="Times New Roman"/>
          <w:color w:val="000000" w:themeColor="text1"/>
          <w:sz w:val="28"/>
          <w:szCs w:val="28"/>
          <w:lang w:val="kk-KZ"/>
        </w:rPr>
      </w:pPr>
      <w:r w:rsidRPr="005F196B">
        <w:rPr>
          <w:rFonts w:ascii="Times New Roman" w:hAnsi="Times New Roman" w:cs="Times New Roman"/>
          <w:color w:val="000000" w:themeColor="text1"/>
          <w:sz w:val="28"/>
          <w:szCs w:val="28"/>
          <w:lang w:val="ru-RU"/>
        </w:rPr>
        <w:t xml:space="preserve">Исследователь </w:t>
      </w:r>
      <w:r w:rsidR="00E20CFE" w:rsidRPr="005F196B">
        <w:rPr>
          <w:rFonts w:ascii="Times New Roman" w:hAnsi="Times New Roman" w:cs="Times New Roman"/>
          <w:color w:val="000000" w:themeColor="text1"/>
          <w:sz w:val="28"/>
          <w:szCs w:val="28"/>
        </w:rPr>
        <w:t>А</w:t>
      </w:r>
      <w:r w:rsidR="00E20CFE" w:rsidRPr="005F196B">
        <w:rPr>
          <w:rFonts w:ascii="Times New Roman" w:hAnsi="Times New Roman" w:cs="Times New Roman"/>
          <w:color w:val="000000" w:themeColor="text1"/>
          <w:sz w:val="28"/>
          <w:szCs w:val="28"/>
          <w:lang w:val="kk-KZ"/>
        </w:rPr>
        <w:t>.</w:t>
      </w:r>
      <w:proofErr w:type="spellStart"/>
      <w:r w:rsidR="00E20CFE" w:rsidRPr="005F196B">
        <w:rPr>
          <w:rFonts w:ascii="Times New Roman" w:hAnsi="Times New Roman" w:cs="Times New Roman"/>
          <w:color w:val="000000" w:themeColor="text1"/>
          <w:sz w:val="28"/>
          <w:szCs w:val="28"/>
        </w:rPr>
        <w:t>Швейцер</w:t>
      </w:r>
      <w:proofErr w:type="spellEnd"/>
      <w:r w:rsidR="00E20CFE" w:rsidRPr="005F196B">
        <w:rPr>
          <w:rFonts w:ascii="Times New Roman" w:hAnsi="Times New Roman" w:cs="Times New Roman"/>
          <w:color w:val="000000" w:themeColor="text1"/>
          <w:sz w:val="28"/>
          <w:szCs w:val="28"/>
          <w:lang w:val="kk-KZ"/>
        </w:rPr>
        <w:t xml:space="preserve"> </w:t>
      </w:r>
      <w:proofErr w:type="spellStart"/>
      <w:r w:rsidR="00E20CFE" w:rsidRPr="005F196B">
        <w:rPr>
          <w:rFonts w:ascii="Times New Roman" w:hAnsi="Times New Roman" w:cs="Times New Roman"/>
          <w:color w:val="000000" w:themeColor="text1"/>
          <w:sz w:val="28"/>
          <w:szCs w:val="28"/>
          <w:lang w:val="kk-KZ"/>
        </w:rPr>
        <w:t>справедливо</w:t>
      </w:r>
      <w:proofErr w:type="spellEnd"/>
      <w:r w:rsidR="00E20CFE" w:rsidRPr="005F196B">
        <w:rPr>
          <w:rFonts w:ascii="Times New Roman" w:hAnsi="Times New Roman" w:cs="Times New Roman"/>
          <w:color w:val="000000" w:themeColor="text1"/>
          <w:sz w:val="28"/>
          <w:szCs w:val="28"/>
          <w:lang w:val="kk-KZ"/>
        </w:rPr>
        <w:t xml:space="preserve"> </w:t>
      </w:r>
      <w:proofErr w:type="spellStart"/>
      <w:r w:rsidR="00E20CFE" w:rsidRPr="005F196B">
        <w:rPr>
          <w:rFonts w:ascii="Times New Roman" w:hAnsi="Times New Roman" w:cs="Times New Roman"/>
          <w:color w:val="000000" w:themeColor="text1"/>
          <w:sz w:val="28"/>
          <w:szCs w:val="28"/>
          <w:lang w:val="kk-KZ"/>
        </w:rPr>
        <w:t>полагал</w:t>
      </w:r>
      <w:proofErr w:type="spellEnd"/>
      <w:r w:rsidR="00E20CFE" w:rsidRPr="005F196B">
        <w:rPr>
          <w:rFonts w:ascii="Times New Roman" w:hAnsi="Times New Roman" w:cs="Times New Roman"/>
          <w:color w:val="000000" w:themeColor="text1"/>
          <w:sz w:val="28"/>
          <w:szCs w:val="28"/>
        </w:rPr>
        <w:t>,</w:t>
      </w:r>
      <w:r w:rsidR="00E20CFE" w:rsidRPr="005F196B">
        <w:rPr>
          <w:rFonts w:ascii="Times New Roman" w:hAnsi="Times New Roman" w:cs="Times New Roman"/>
          <w:color w:val="000000" w:themeColor="text1"/>
          <w:sz w:val="28"/>
          <w:szCs w:val="28"/>
          <w:lang w:val="kk-KZ"/>
        </w:rPr>
        <w:t xml:space="preserve"> </w:t>
      </w:r>
      <w:proofErr w:type="spellStart"/>
      <w:r w:rsidR="00E20CFE" w:rsidRPr="005F196B">
        <w:rPr>
          <w:rFonts w:ascii="Times New Roman" w:hAnsi="Times New Roman" w:cs="Times New Roman"/>
          <w:color w:val="000000" w:themeColor="text1"/>
          <w:sz w:val="28"/>
          <w:szCs w:val="28"/>
          <w:lang w:val="kk-KZ"/>
        </w:rPr>
        <w:t>что</w:t>
      </w:r>
      <w:proofErr w:type="spellEnd"/>
      <w:r w:rsidR="00E20CFE" w:rsidRPr="005F196B">
        <w:rPr>
          <w:rFonts w:ascii="Times New Roman" w:hAnsi="Times New Roman" w:cs="Times New Roman"/>
          <w:color w:val="000000" w:themeColor="text1"/>
          <w:sz w:val="28"/>
          <w:szCs w:val="28"/>
        </w:rPr>
        <w:t xml:space="preserve"> культура – </w:t>
      </w:r>
      <w:proofErr w:type="spellStart"/>
      <w:r w:rsidR="00E20CFE" w:rsidRPr="005F196B">
        <w:rPr>
          <w:rFonts w:ascii="Times New Roman" w:hAnsi="Times New Roman" w:cs="Times New Roman"/>
          <w:color w:val="000000" w:themeColor="text1"/>
          <w:sz w:val="28"/>
          <w:szCs w:val="28"/>
        </w:rPr>
        <w:t>есть</w:t>
      </w:r>
      <w:proofErr w:type="spellEnd"/>
      <w:r w:rsidR="00E20CFE" w:rsidRPr="005F196B">
        <w:rPr>
          <w:rFonts w:ascii="Times New Roman" w:hAnsi="Times New Roman" w:cs="Times New Roman"/>
          <w:color w:val="000000" w:themeColor="text1"/>
          <w:sz w:val="28"/>
          <w:szCs w:val="28"/>
        </w:rPr>
        <w:t xml:space="preserve"> результат </w:t>
      </w:r>
      <w:proofErr w:type="spellStart"/>
      <w:r w:rsidR="00E20CFE" w:rsidRPr="005F196B">
        <w:rPr>
          <w:rFonts w:ascii="Times New Roman" w:hAnsi="Times New Roman" w:cs="Times New Roman"/>
          <w:color w:val="000000" w:themeColor="text1"/>
          <w:sz w:val="28"/>
          <w:szCs w:val="28"/>
        </w:rPr>
        <w:t>работы</w:t>
      </w:r>
      <w:proofErr w:type="spellEnd"/>
      <w:r w:rsidR="00E20CFE" w:rsidRPr="005F196B">
        <w:rPr>
          <w:rFonts w:ascii="Times New Roman" w:hAnsi="Times New Roman" w:cs="Times New Roman"/>
          <w:color w:val="000000" w:themeColor="text1"/>
          <w:sz w:val="28"/>
          <w:szCs w:val="28"/>
        </w:rPr>
        <w:t xml:space="preserve"> </w:t>
      </w:r>
      <w:proofErr w:type="spellStart"/>
      <w:r w:rsidR="00E20CFE" w:rsidRPr="005F196B">
        <w:rPr>
          <w:rFonts w:ascii="Times New Roman" w:hAnsi="Times New Roman" w:cs="Times New Roman"/>
          <w:color w:val="000000" w:themeColor="text1"/>
          <w:sz w:val="28"/>
          <w:szCs w:val="28"/>
        </w:rPr>
        <w:t>каждого</w:t>
      </w:r>
      <w:proofErr w:type="spellEnd"/>
      <w:r w:rsidR="00E20CFE" w:rsidRPr="005F196B">
        <w:rPr>
          <w:rFonts w:ascii="Times New Roman" w:hAnsi="Times New Roman" w:cs="Times New Roman"/>
          <w:color w:val="000000" w:themeColor="text1"/>
          <w:sz w:val="28"/>
          <w:szCs w:val="28"/>
        </w:rPr>
        <w:t xml:space="preserve"> </w:t>
      </w:r>
      <w:proofErr w:type="spellStart"/>
      <w:r w:rsidR="00E20CFE" w:rsidRPr="005F196B">
        <w:rPr>
          <w:rFonts w:ascii="Times New Roman" w:hAnsi="Times New Roman" w:cs="Times New Roman"/>
          <w:color w:val="000000" w:themeColor="text1"/>
          <w:sz w:val="28"/>
          <w:szCs w:val="28"/>
        </w:rPr>
        <w:t>отдельного</w:t>
      </w:r>
      <w:proofErr w:type="spellEnd"/>
      <w:r w:rsidR="00E20CFE" w:rsidRPr="005F196B">
        <w:rPr>
          <w:rFonts w:ascii="Times New Roman" w:hAnsi="Times New Roman" w:cs="Times New Roman"/>
          <w:color w:val="000000" w:themeColor="text1"/>
          <w:sz w:val="28"/>
          <w:szCs w:val="28"/>
        </w:rPr>
        <w:t xml:space="preserve"> </w:t>
      </w:r>
      <w:proofErr w:type="spellStart"/>
      <w:r w:rsidR="00E20CFE" w:rsidRPr="005F196B">
        <w:rPr>
          <w:rFonts w:ascii="Times New Roman" w:hAnsi="Times New Roman" w:cs="Times New Roman"/>
          <w:color w:val="000000" w:themeColor="text1"/>
          <w:sz w:val="28"/>
          <w:szCs w:val="28"/>
        </w:rPr>
        <w:t>человека</w:t>
      </w:r>
      <w:proofErr w:type="spellEnd"/>
      <w:r w:rsidR="00DF081C" w:rsidRPr="005F196B">
        <w:rPr>
          <w:rFonts w:ascii="Times New Roman" w:hAnsi="Times New Roman" w:cs="Times New Roman"/>
          <w:color w:val="000000" w:themeColor="text1"/>
          <w:sz w:val="28"/>
          <w:szCs w:val="28"/>
          <w:lang w:val="ru-RU"/>
        </w:rPr>
        <w:t xml:space="preserve">, а также </w:t>
      </w:r>
      <w:proofErr w:type="spellStart"/>
      <w:r w:rsidR="00E20CFE" w:rsidRPr="005F196B">
        <w:rPr>
          <w:rFonts w:ascii="Times New Roman" w:hAnsi="Times New Roman" w:cs="Times New Roman"/>
          <w:color w:val="000000" w:themeColor="text1"/>
          <w:sz w:val="28"/>
          <w:szCs w:val="28"/>
        </w:rPr>
        <w:t>общества</w:t>
      </w:r>
      <w:proofErr w:type="spellEnd"/>
      <w:r w:rsidR="00E20CFE" w:rsidRPr="005F196B">
        <w:rPr>
          <w:rFonts w:ascii="Times New Roman" w:hAnsi="Times New Roman" w:cs="Times New Roman"/>
          <w:color w:val="000000" w:themeColor="text1"/>
          <w:sz w:val="28"/>
          <w:szCs w:val="28"/>
        </w:rPr>
        <w:t xml:space="preserve"> в </w:t>
      </w:r>
      <w:proofErr w:type="spellStart"/>
      <w:r w:rsidR="00E20CFE" w:rsidRPr="005F196B">
        <w:rPr>
          <w:rFonts w:ascii="Times New Roman" w:hAnsi="Times New Roman" w:cs="Times New Roman"/>
          <w:color w:val="000000" w:themeColor="text1"/>
          <w:sz w:val="28"/>
          <w:szCs w:val="28"/>
        </w:rPr>
        <w:t>целом</w:t>
      </w:r>
      <w:proofErr w:type="spellEnd"/>
      <w:r w:rsidR="00E20CFE" w:rsidRPr="005F196B">
        <w:rPr>
          <w:rFonts w:ascii="Times New Roman" w:hAnsi="Times New Roman" w:cs="Times New Roman"/>
          <w:color w:val="000000" w:themeColor="text1"/>
          <w:sz w:val="28"/>
          <w:szCs w:val="28"/>
        </w:rPr>
        <w:t xml:space="preserve"> и </w:t>
      </w:r>
      <w:proofErr w:type="spellStart"/>
      <w:r w:rsidR="00E20CFE" w:rsidRPr="005F196B">
        <w:rPr>
          <w:rFonts w:ascii="Times New Roman" w:hAnsi="Times New Roman" w:cs="Times New Roman"/>
          <w:color w:val="000000" w:themeColor="text1"/>
          <w:sz w:val="28"/>
          <w:szCs w:val="28"/>
        </w:rPr>
        <w:t>измеряется</w:t>
      </w:r>
      <w:proofErr w:type="spellEnd"/>
      <w:r w:rsidR="00E20CFE" w:rsidRPr="005F196B">
        <w:rPr>
          <w:rFonts w:ascii="Times New Roman" w:hAnsi="Times New Roman" w:cs="Times New Roman"/>
          <w:color w:val="000000" w:themeColor="text1"/>
          <w:sz w:val="28"/>
          <w:szCs w:val="28"/>
        </w:rPr>
        <w:t xml:space="preserve"> </w:t>
      </w:r>
      <w:proofErr w:type="spellStart"/>
      <w:r w:rsidR="00E20CFE" w:rsidRPr="005F196B">
        <w:rPr>
          <w:rFonts w:ascii="Times New Roman" w:hAnsi="Times New Roman" w:cs="Times New Roman"/>
          <w:color w:val="000000" w:themeColor="text1"/>
          <w:sz w:val="28"/>
          <w:szCs w:val="28"/>
        </w:rPr>
        <w:t>она</w:t>
      </w:r>
      <w:proofErr w:type="spellEnd"/>
      <w:r w:rsidR="00E20CFE" w:rsidRPr="005F196B">
        <w:rPr>
          <w:rFonts w:ascii="Times New Roman" w:hAnsi="Times New Roman" w:cs="Times New Roman"/>
          <w:color w:val="000000" w:themeColor="text1"/>
          <w:sz w:val="28"/>
          <w:szCs w:val="28"/>
        </w:rPr>
        <w:t xml:space="preserve"> </w:t>
      </w:r>
      <w:proofErr w:type="spellStart"/>
      <w:r w:rsidR="00E20CFE" w:rsidRPr="005F196B">
        <w:rPr>
          <w:rFonts w:ascii="Times New Roman" w:hAnsi="Times New Roman" w:cs="Times New Roman"/>
          <w:color w:val="000000" w:themeColor="text1"/>
          <w:sz w:val="28"/>
          <w:szCs w:val="28"/>
        </w:rPr>
        <w:t>своим</w:t>
      </w:r>
      <w:proofErr w:type="spellEnd"/>
      <w:r w:rsidR="00E20CFE" w:rsidRPr="005F196B">
        <w:rPr>
          <w:rFonts w:ascii="Times New Roman" w:hAnsi="Times New Roman" w:cs="Times New Roman"/>
          <w:color w:val="000000" w:themeColor="text1"/>
          <w:sz w:val="28"/>
          <w:szCs w:val="28"/>
        </w:rPr>
        <w:t xml:space="preserve"> </w:t>
      </w:r>
      <w:proofErr w:type="spellStart"/>
      <w:r w:rsidR="00E20CFE" w:rsidRPr="005F196B">
        <w:rPr>
          <w:rFonts w:ascii="Times New Roman" w:hAnsi="Times New Roman" w:cs="Times New Roman"/>
          <w:color w:val="000000" w:themeColor="text1"/>
          <w:sz w:val="28"/>
          <w:szCs w:val="28"/>
        </w:rPr>
        <w:t>влиянием</w:t>
      </w:r>
      <w:proofErr w:type="spellEnd"/>
      <w:r w:rsidR="00E20CFE" w:rsidRPr="005F196B">
        <w:rPr>
          <w:rFonts w:ascii="Times New Roman" w:hAnsi="Times New Roman" w:cs="Times New Roman"/>
          <w:color w:val="000000" w:themeColor="text1"/>
          <w:sz w:val="28"/>
          <w:szCs w:val="28"/>
        </w:rPr>
        <w:t xml:space="preserve"> на </w:t>
      </w:r>
      <w:proofErr w:type="spellStart"/>
      <w:r w:rsidR="00E20CFE" w:rsidRPr="005F196B">
        <w:rPr>
          <w:rFonts w:ascii="Times New Roman" w:hAnsi="Times New Roman" w:cs="Times New Roman"/>
          <w:color w:val="000000" w:themeColor="text1"/>
          <w:sz w:val="28"/>
          <w:szCs w:val="28"/>
        </w:rPr>
        <w:t>духовное</w:t>
      </w:r>
      <w:proofErr w:type="spellEnd"/>
      <w:r w:rsidR="00E20CFE" w:rsidRPr="005F196B">
        <w:rPr>
          <w:rFonts w:ascii="Times New Roman" w:hAnsi="Times New Roman" w:cs="Times New Roman"/>
          <w:color w:val="000000" w:themeColor="text1"/>
          <w:sz w:val="28"/>
          <w:szCs w:val="28"/>
        </w:rPr>
        <w:t xml:space="preserve"> </w:t>
      </w:r>
      <w:proofErr w:type="spellStart"/>
      <w:r w:rsidR="00E20CFE" w:rsidRPr="005F196B">
        <w:rPr>
          <w:rFonts w:ascii="Times New Roman" w:hAnsi="Times New Roman" w:cs="Times New Roman"/>
          <w:color w:val="000000" w:themeColor="text1"/>
          <w:sz w:val="28"/>
          <w:szCs w:val="28"/>
        </w:rPr>
        <w:t>развитие</w:t>
      </w:r>
      <w:proofErr w:type="spellEnd"/>
      <w:r w:rsidR="00E20CFE" w:rsidRPr="005F196B">
        <w:rPr>
          <w:rFonts w:ascii="Times New Roman" w:hAnsi="Times New Roman" w:cs="Times New Roman"/>
          <w:color w:val="000000" w:themeColor="text1"/>
          <w:sz w:val="28"/>
          <w:szCs w:val="28"/>
        </w:rPr>
        <w:t xml:space="preserve"> людей</w:t>
      </w:r>
      <w:r w:rsidR="00E20CFE" w:rsidRPr="005F196B">
        <w:rPr>
          <w:rFonts w:ascii="Times New Roman" w:hAnsi="Times New Roman" w:cs="Times New Roman"/>
          <w:color w:val="000000" w:themeColor="text1"/>
          <w:sz w:val="28"/>
          <w:szCs w:val="28"/>
          <w:lang w:val="ru-RU"/>
        </w:rPr>
        <w:t xml:space="preserve"> [</w:t>
      </w:r>
      <w:r w:rsidR="0051153B" w:rsidRPr="005F196B">
        <w:rPr>
          <w:rFonts w:ascii="Times New Roman" w:hAnsi="Times New Roman" w:cs="Times New Roman"/>
          <w:color w:val="000000" w:themeColor="text1"/>
          <w:sz w:val="28"/>
          <w:szCs w:val="28"/>
          <w:lang w:val="ru-RU"/>
        </w:rPr>
        <w:t>12</w:t>
      </w:r>
      <w:r w:rsidR="00E20CFE" w:rsidRPr="005F196B">
        <w:rPr>
          <w:rFonts w:ascii="Times New Roman" w:hAnsi="Times New Roman" w:cs="Times New Roman"/>
          <w:color w:val="000000" w:themeColor="text1"/>
          <w:sz w:val="28"/>
          <w:szCs w:val="28"/>
          <w:lang w:val="ru-RU"/>
        </w:rPr>
        <w:t>]</w:t>
      </w:r>
      <w:r w:rsidR="00E20CFE" w:rsidRPr="005F196B">
        <w:rPr>
          <w:rFonts w:ascii="Times New Roman" w:hAnsi="Times New Roman" w:cs="Times New Roman"/>
          <w:color w:val="000000" w:themeColor="text1"/>
          <w:sz w:val="28"/>
          <w:szCs w:val="28"/>
        </w:rPr>
        <w:t xml:space="preserve">. Культура не </w:t>
      </w:r>
      <w:proofErr w:type="spellStart"/>
      <w:r w:rsidR="00E20CFE" w:rsidRPr="005F196B">
        <w:rPr>
          <w:rFonts w:ascii="Times New Roman" w:hAnsi="Times New Roman" w:cs="Times New Roman"/>
          <w:color w:val="000000" w:themeColor="text1"/>
          <w:sz w:val="28"/>
          <w:szCs w:val="28"/>
        </w:rPr>
        <w:t>может</w:t>
      </w:r>
      <w:proofErr w:type="spellEnd"/>
      <w:r w:rsidR="00E20CFE" w:rsidRPr="005F196B">
        <w:rPr>
          <w:rFonts w:ascii="Times New Roman" w:hAnsi="Times New Roman" w:cs="Times New Roman"/>
          <w:color w:val="000000" w:themeColor="text1"/>
          <w:sz w:val="28"/>
          <w:szCs w:val="28"/>
        </w:rPr>
        <w:t xml:space="preserve"> </w:t>
      </w:r>
      <w:proofErr w:type="spellStart"/>
      <w:r w:rsidR="00E20CFE" w:rsidRPr="005F196B">
        <w:rPr>
          <w:rFonts w:ascii="Times New Roman" w:hAnsi="Times New Roman" w:cs="Times New Roman"/>
          <w:color w:val="000000" w:themeColor="text1"/>
          <w:sz w:val="28"/>
          <w:szCs w:val="28"/>
        </w:rPr>
        <w:t>существовать</w:t>
      </w:r>
      <w:proofErr w:type="spellEnd"/>
      <w:r w:rsidR="00E20CFE" w:rsidRPr="005F196B">
        <w:rPr>
          <w:rFonts w:ascii="Times New Roman" w:hAnsi="Times New Roman" w:cs="Times New Roman"/>
          <w:color w:val="000000" w:themeColor="text1"/>
          <w:sz w:val="28"/>
          <w:szCs w:val="28"/>
        </w:rPr>
        <w:t xml:space="preserve"> без </w:t>
      </w:r>
      <w:proofErr w:type="spellStart"/>
      <w:r w:rsidR="00E20CFE" w:rsidRPr="005F196B">
        <w:rPr>
          <w:rFonts w:ascii="Times New Roman" w:hAnsi="Times New Roman" w:cs="Times New Roman"/>
          <w:color w:val="000000" w:themeColor="text1"/>
          <w:sz w:val="28"/>
          <w:szCs w:val="28"/>
        </w:rPr>
        <w:t>общества</w:t>
      </w:r>
      <w:proofErr w:type="spellEnd"/>
      <w:r w:rsidR="00E20CFE" w:rsidRPr="005F196B">
        <w:rPr>
          <w:rFonts w:ascii="Times New Roman" w:hAnsi="Times New Roman" w:cs="Times New Roman"/>
          <w:color w:val="000000" w:themeColor="text1"/>
          <w:sz w:val="28"/>
          <w:szCs w:val="28"/>
        </w:rPr>
        <w:t xml:space="preserve">. Ей </w:t>
      </w:r>
      <w:proofErr w:type="spellStart"/>
      <w:r w:rsidR="00E20CFE" w:rsidRPr="005F196B">
        <w:rPr>
          <w:rFonts w:ascii="Times New Roman" w:hAnsi="Times New Roman" w:cs="Times New Roman"/>
          <w:color w:val="000000" w:themeColor="text1"/>
          <w:sz w:val="28"/>
          <w:szCs w:val="28"/>
        </w:rPr>
        <w:t>свойственны</w:t>
      </w:r>
      <w:proofErr w:type="spellEnd"/>
      <w:r w:rsidR="00E20CFE" w:rsidRPr="005F196B">
        <w:rPr>
          <w:rFonts w:ascii="Times New Roman" w:hAnsi="Times New Roman" w:cs="Times New Roman"/>
          <w:color w:val="000000" w:themeColor="text1"/>
          <w:sz w:val="28"/>
          <w:szCs w:val="28"/>
        </w:rPr>
        <w:t xml:space="preserve"> </w:t>
      </w:r>
      <w:proofErr w:type="spellStart"/>
      <w:r w:rsidR="00E20CFE" w:rsidRPr="005F196B">
        <w:rPr>
          <w:rFonts w:ascii="Times New Roman" w:hAnsi="Times New Roman" w:cs="Times New Roman"/>
          <w:color w:val="000000" w:themeColor="text1"/>
          <w:sz w:val="28"/>
          <w:szCs w:val="28"/>
        </w:rPr>
        <w:t>постоянная</w:t>
      </w:r>
      <w:proofErr w:type="spellEnd"/>
      <w:r w:rsidR="00E20CFE" w:rsidRPr="005F196B">
        <w:rPr>
          <w:rFonts w:ascii="Times New Roman" w:hAnsi="Times New Roman" w:cs="Times New Roman"/>
          <w:color w:val="000000" w:themeColor="text1"/>
          <w:sz w:val="28"/>
          <w:szCs w:val="28"/>
        </w:rPr>
        <w:t xml:space="preserve"> </w:t>
      </w:r>
      <w:proofErr w:type="spellStart"/>
      <w:r w:rsidR="00E20CFE" w:rsidRPr="005F196B">
        <w:rPr>
          <w:rFonts w:ascii="Times New Roman" w:hAnsi="Times New Roman" w:cs="Times New Roman"/>
          <w:color w:val="000000" w:themeColor="text1"/>
          <w:sz w:val="28"/>
          <w:szCs w:val="28"/>
        </w:rPr>
        <w:t>динамичность</w:t>
      </w:r>
      <w:proofErr w:type="spellEnd"/>
      <w:r w:rsidR="00E20CFE" w:rsidRPr="005F196B">
        <w:rPr>
          <w:rFonts w:ascii="Times New Roman" w:hAnsi="Times New Roman" w:cs="Times New Roman"/>
          <w:color w:val="000000" w:themeColor="text1"/>
          <w:sz w:val="28"/>
          <w:szCs w:val="28"/>
        </w:rPr>
        <w:t xml:space="preserve"> и </w:t>
      </w:r>
      <w:proofErr w:type="spellStart"/>
      <w:r w:rsidR="00E20CFE" w:rsidRPr="005F196B">
        <w:rPr>
          <w:rFonts w:ascii="Times New Roman" w:hAnsi="Times New Roman" w:cs="Times New Roman"/>
          <w:color w:val="000000" w:themeColor="text1"/>
          <w:sz w:val="28"/>
          <w:szCs w:val="28"/>
        </w:rPr>
        <w:t>непрерывность</w:t>
      </w:r>
      <w:proofErr w:type="spellEnd"/>
      <w:r w:rsidR="00E20CFE" w:rsidRPr="005F196B">
        <w:rPr>
          <w:rFonts w:ascii="Times New Roman" w:hAnsi="Times New Roman" w:cs="Times New Roman"/>
          <w:color w:val="000000" w:themeColor="text1"/>
          <w:sz w:val="28"/>
          <w:szCs w:val="28"/>
        </w:rPr>
        <w:t xml:space="preserve">. </w:t>
      </w:r>
      <w:proofErr w:type="spellStart"/>
      <w:r w:rsidR="00E20CFE" w:rsidRPr="005F196B">
        <w:rPr>
          <w:rFonts w:ascii="Times New Roman" w:hAnsi="Times New Roman" w:cs="Times New Roman"/>
          <w:color w:val="000000" w:themeColor="text1"/>
          <w:sz w:val="28"/>
          <w:szCs w:val="28"/>
        </w:rPr>
        <w:t>Она</w:t>
      </w:r>
      <w:proofErr w:type="spellEnd"/>
      <w:r w:rsidR="00E20CFE" w:rsidRPr="005F196B">
        <w:rPr>
          <w:rFonts w:ascii="Times New Roman" w:hAnsi="Times New Roman" w:cs="Times New Roman"/>
          <w:color w:val="000000" w:themeColor="text1"/>
          <w:sz w:val="28"/>
          <w:szCs w:val="28"/>
        </w:rPr>
        <w:t xml:space="preserve"> </w:t>
      </w:r>
      <w:proofErr w:type="spellStart"/>
      <w:r w:rsidR="00E20CFE" w:rsidRPr="005F196B">
        <w:rPr>
          <w:rFonts w:ascii="Times New Roman" w:hAnsi="Times New Roman" w:cs="Times New Roman"/>
          <w:color w:val="000000" w:themeColor="text1"/>
          <w:sz w:val="28"/>
          <w:szCs w:val="28"/>
        </w:rPr>
        <w:t>есть</w:t>
      </w:r>
      <w:proofErr w:type="spellEnd"/>
      <w:r w:rsidR="00E20CFE" w:rsidRPr="005F196B">
        <w:rPr>
          <w:rFonts w:ascii="Times New Roman" w:hAnsi="Times New Roman" w:cs="Times New Roman"/>
          <w:color w:val="000000" w:themeColor="text1"/>
          <w:sz w:val="28"/>
          <w:szCs w:val="28"/>
        </w:rPr>
        <w:t xml:space="preserve"> </w:t>
      </w:r>
      <w:proofErr w:type="spellStart"/>
      <w:r w:rsidR="00E20CFE" w:rsidRPr="005F196B">
        <w:rPr>
          <w:rFonts w:ascii="Times New Roman" w:hAnsi="Times New Roman" w:cs="Times New Roman"/>
          <w:color w:val="000000" w:themeColor="text1"/>
          <w:sz w:val="28"/>
          <w:szCs w:val="28"/>
        </w:rPr>
        <w:t>зеркало</w:t>
      </w:r>
      <w:proofErr w:type="spellEnd"/>
      <w:r w:rsidR="00E20CFE" w:rsidRPr="005F196B">
        <w:rPr>
          <w:rFonts w:ascii="Times New Roman" w:hAnsi="Times New Roman" w:cs="Times New Roman"/>
          <w:color w:val="000000" w:themeColor="text1"/>
          <w:sz w:val="28"/>
          <w:szCs w:val="28"/>
        </w:rPr>
        <w:t xml:space="preserve"> </w:t>
      </w:r>
      <w:proofErr w:type="spellStart"/>
      <w:r w:rsidR="00E20CFE" w:rsidRPr="005F196B">
        <w:rPr>
          <w:rFonts w:ascii="Times New Roman" w:hAnsi="Times New Roman" w:cs="Times New Roman"/>
          <w:color w:val="000000" w:themeColor="text1"/>
          <w:sz w:val="28"/>
          <w:szCs w:val="28"/>
        </w:rPr>
        <w:t>исторического</w:t>
      </w:r>
      <w:proofErr w:type="spellEnd"/>
      <w:r w:rsidR="00E20CFE" w:rsidRPr="005F196B">
        <w:rPr>
          <w:rFonts w:ascii="Times New Roman" w:hAnsi="Times New Roman" w:cs="Times New Roman"/>
          <w:color w:val="000000" w:themeColor="text1"/>
          <w:sz w:val="28"/>
          <w:szCs w:val="28"/>
        </w:rPr>
        <w:t xml:space="preserve"> </w:t>
      </w:r>
      <w:proofErr w:type="spellStart"/>
      <w:r w:rsidR="00E20CFE" w:rsidRPr="005F196B">
        <w:rPr>
          <w:rFonts w:ascii="Times New Roman" w:hAnsi="Times New Roman" w:cs="Times New Roman"/>
          <w:color w:val="000000" w:themeColor="text1"/>
          <w:sz w:val="28"/>
          <w:szCs w:val="28"/>
        </w:rPr>
        <w:t>развития</w:t>
      </w:r>
      <w:proofErr w:type="spellEnd"/>
      <w:r w:rsidR="00E20CFE" w:rsidRPr="005F196B">
        <w:rPr>
          <w:rFonts w:ascii="Times New Roman" w:hAnsi="Times New Roman" w:cs="Times New Roman"/>
          <w:color w:val="000000" w:themeColor="text1"/>
          <w:sz w:val="28"/>
          <w:szCs w:val="28"/>
        </w:rPr>
        <w:t xml:space="preserve"> </w:t>
      </w:r>
      <w:proofErr w:type="spellStart"/>
      <w:r w:rsidR="00E20CFE" w:rsidRPr="005F196B">
        <w:rPr>
          <w:rFonts w:ascii="Times New Roman" w:hAnsi="Times New Roman" w:cs="Times New Roman"/>
          <w:color w:val="000000" w:themeColor="text1"/>
          <w:sz w:val="28"/>
          <w:szCs w:val="28"/>
        </w:rPr>
        <w:t>человека</w:t>
      </w:r>
      <w:proofErr w:type="spellEnd"/>
      <w:r w:rsidR="00E20CFE" w:rsidRPr="005F196B">
        <w:rPr>
          <w:rFonts w:ascii="Times New Roman" w:hAnsi="Times New Roman" w:cs="Times New Roman"/>
          <w:color w:val="000000" w:themeColor="text1"/>
          <w:sz w:val="28"/>
          <w:szCs w:val="28"/>
        </w:rPr>
        <w:t xml:space="preserve"> и </w:t>
      </w:r>
      <w:proofErr w:type="spellStart"/>
      <w:r w:rsidR="00E20CFE" w:rsidRPr="005F196B">
        <w:rPr>
          <w:rFonts w:ascii="Times New Roman" w:hAnsi="Times New Roman" w:cs="Times New Roman"/>
          <w:color w:val="000000" w:themeColor="text1"/>
          <w:sz w:val="28"/>
          <w:szCs w:val="28"/>
          <w:lang w:val="kk-KZ"/>
        </w:rPr>
        <w:t>его</w:t>
      </w:r>
      <w:proofErr w:type="spellEnd"/>
      <w:r w:rsidR="00E20CFE" w:rsidRPr="005F196B">
        <w:rPr>
          <w:rFonts w:ascii="Times New Roman" w:hAnsi="Times New Roman" w:cs="Times New Roman"/>
          <w:color w:val="000000" w:themeColor="text1"/>
          <w:sz w:val="28"/>
          <w:szCs w:val="28"/>
          <w:lang w:val="kk-KZ"/>
        </w:rPr>
        <w:t xml:space="preserve"> </w:t>
      </w:r>
      <w:proofErr w:type="spellStart"/>
      <w:r w:rsidR="00E20CFE" w:rsidRPr="005F196B">
        <w:rPr>
          <w:rFonts w:ascii="Times New Roman" w:hAnsi="Times New Roman" w:cs="Times New Roman"/>
          <w:color w:val="000000" w:themeColor="text1"/>
          <w:sz w:val="28"/>
          <w:szCs w:val="28"/>
        </w:rPr>
        <w:t>пути</w:t>
      </w:r>
      <w:proofErr w:type="spellEnd"/>
      <w:r w:rsidR="00E20CFE" w:rsidRPr="005F196B">
        <w:rPr>
          <w:rFonts w:ascii="Times New Roman" w:hAnsi="Times New Roman" w:cs="Times New Roman"/>
          <w:color w:val="000000" w:themeColor="text1"/>
          <w:sz w:val="28"/>
          <w:szCs w:val="28"/>
        </w:rPr>
        <w:t xml:space="preserve">. </w:t>
      </w:r>
      <w:r w:rsidR="00FF2263" w:rsidRPr="005F196B">
        <w:rPr>
          <w:rFonts w:ascii="Times New Roman" w:hAnsi="Times New Roman" w:cs="Times New Roman"/>
          <w:color w:val="000000" w:themeColor="text1"/>
          <w:sz w:val="28"/>
          <w:szCs w:val="28"/>
          <w:lang w:val="ru-RU"/>
        </w:rPr>
        <w:t>В прежние времена</w:t>
      </w:r>
      <w:r w:rsidR="00E20CFE" w:rsidRPr="005F196B">
        <w:rPr>
          <w:rFonts w:ascii="Times New Roman" w:hAnsi="Times New Roman" w:cs="Times New Roman"/>
          <w:color w:val="000000" w:themeColor="text1"/>
          <w:sz w:val="28"/>
          <w:szCs w:val="28"/>
        </w:rPr>
        <w:t xml:space="preserve">, </w:t>
      </w:r>
      <w:proofErr w:type="spellStart"/>
      <w:r w:rsidR="00E20CFE" w:rsidRPr="005F196B">
        <w:rPr>
          <w:rFonts w:ascii="Times New Roman" w:hAnsi="Times New Roman" w:cs="Times New Roman"/>
          <w:color w:val="000000" w:themeColor="text1"/>
          <w:sz w:val="28"/>
          <w:szCs w:val="28"/>
        </w:rPr>
        <w:t>если</w:t>
      </w:r>
      <w:proofErr w:type="spellEnd"/>
      <w:r w:rsidR="00E20CFE" w:rsidRPr="005F196B">
        <w:rPr>
          <w:rFonts w:ascii="Times New Roman" w:hAnsi="Times New Roman" w:cs="Times New Roman"/>
          <w:color w:val="000000" w:themeColor="text1"/>
          <w:sz w:val="28"/>
          <w:szCs w:val="28"/>
        </w:rPr>
        <w:t xml:space="preserve"> </w:t>
      </w:r>
      <w:proofErr w:type="spellStart"/>
      <w:r w:rsidR="00E20CFE" w:rsidRPr="005F196B">
        <w:rPr>
          <w:rFonts w:ascii="Times New Roman" w:hAnsi="Times New Roman" w:cs="Times New Roman"/>
          <w:color w:val="000000" w:themeColor="text1"/>
          <w:sz w:val="28"/>
          <w:szCs w:val="28"/>
        </w:rPr>
        <w:t>индивидуум</w:t>
      </w:r>
      <w:proofErr w:type="spellEnd"/>
      <w:r w:rsidR="00E20CFE" w:rsidRPr="005F196B">
        <w:rPr>
          <w:rFonts w:ascii="Times New Roman" w:hAnsi="Times New Roman" w:cs="Times New Roman"/>
          <w:color w:val="000000" w:themeColor="text1"/>
          <w:sz w:val="28"/>
          <w:szCs w:val="28"/>
        </w:rPr>
        <w:t xml:space="preserve"> </w:t>
      </w:r>
      <w:proofErr w:type="spellStart"/>
      <w:r w:rsidR="00E20CFE" w:rsidRPr="005F196B">
        <w:rPr>
          <w:rFonts w:ascii="Times New Roman" w:hAnsi="Times New Roman" w:cs="Times New Roman"/>
          <w:color w:val="000000" w:themeColor="text1"/>
          <w:sz w:val="28"/>
          <w:szCs w:val="28"/>
        </w:rPr>
        <w:t>зависел</w:t>
      </w:r>
      <w:proofErr w:type="spellEnd"/>
      <w:r w:rsidR="00E20CFE" w:rsidRPr="005F196B">
        <w:rPr>
          <w:rFonts w:ascii="Times New Roman" w:hAnsi="Times New Roman" w:cs="Times New Roman"/>
          <w:color w:val="000000" w:themeColor="text1"/>
          <w:sz w:val="28"/>
          <w:szCs w:val="28"/>
        </w:rPr>
        <w:t xml:space="preserve"> от </w:t>
      </w:r>
      <w:proofErr w:type="spellStart"/>
      <w:r w:rsidR="00E20CFE" w:rsidRPr="005F196B">
        <w:rPr>
          <w:rFonts w:ascii="Times New Roman" w:hAnsi="Times New Roman" w:cs="Times New Roman"/>
          <w:color w:val="000000" w:themeColor="text1"/>
          <w:sz w:val="28"/>
          <w:szCs w:val="28"/>
        </w:rPr>
        <w:t>тех</w:t>
      </w:r>
      <w:proofErr w:type="spellEnd"/>
      <w:r w:rsidR="00E20CFE" w:rsidRPr="005F196B">
        <w:rPr>
          <w:rFonts w:ascii="Times New Roman" w:hAnsi="Times New Roman" w:cs="Times New Roman"/>
          <w:color w:val="000000" w:themeColor="text1"/>
          <w:sz w:val="28"/>
          <w:szCs w:val="28"/>
        </w:rPr>
        <w:t xml:space="preserve"> </w:t>
      </w:r>
      <w:proofErr w:type="spellStart"/>
      <w:r w:rsidR="00E20CFE" w:rsidRPr="005F196B">
        <w:rPr>
          <w:rFonts w:ascii="Times New Roman" w:hAnsi="Times New Roman" w:cs="Times New Roman"/>
          <w:color w:val="000000" w:themeColor="text1"/>
          <w:sz w:val="28"/>
          <w:szCs w:val="28"/>
        </w:rPr>
        <w:t>небольших</w:t>
      </w:r>
      <w:proofErr w:type="spellEnd"/>
      <w:r w:rsidR="00E20CFE" w:rsidRPr="005F196B">
        <w:rPr>
          <w:rFonts w:ascii="Times New Roman" w:hAnsi="Times New Roman" w:cs="Times New Roman"/>
          <w:color w:val="000000" w:themeColor="text1"/>
          <w:sz w:val="28"/>
          <w:szCs w:val="28"/>
        </w:rPr>
        <w:t xml:space="preserve"> </w:t>
      </w:r>
      <w:proofErr w:type="spellStart"/>
      <w:r w:rsidR="00E20CFE" w:rsidRPr="005F196B">
        <w:rPr>
          <w:rFonts w:ascii="Times New Roman" w:hAnsi="Times New Roman" w:cs="Times New Roman"/>
          <w:color w:val="000000" w:themeColor="text1"/>
          <w:sz w:val="28"/>
          <w:szCs w:val="28"/>
        </w:rPr>
        <w:t>сведений</w:t>
      </w:r>
      <w:proofErr w:type="spellEnd"/>
      <w:r w:rsidR="00E20CFE" w:rsidRPr="005F196B">
        <w:rPr>
          <w:rFonts w:ascii="Times New Roman" w:hAnsi="Times New Roman" w:cs="Times New Roman"/>
          <w:color w:val="000000" w:themeColor="text1"/>
          <w:sz w:val="28"/>
          <w:szCs w:val="28"/>
        </w:rPr>
        <w:t xml:space="preserve">, </w:t>
      </w:r>
      <w:proofErr w:type="spellStart"/>
      <w:r w:rsidR="00E20CFE" w:rsidRPr="005F196B">
        <w:rPr>
          <w:rFonts w:ascii="Times New Roman" w:hAnsi="Times New Roman" w:cs="Times New Roman"/>
          <w:color w:val="000000" w:themeColor="text1"/>
          <w:sz w:val="28"/>
          <w:szCs w:val="28"/>
        </w:rPr>
        <w:t>которые</w:t>
      </w:r>
      <w:proofErr w:type="spellEnd"/>
      <w:r w:rsidR="00E20CFE" w:rsidRPr="005F196B">
        <w:rPr>
          <w:rFonts w:ascii="Times New Roman" w:hAnsi="Times New Roman" w:cs="Times New Roman"/>
          <w:color w:val="000000" w:themeColor="text1"/>
          <w:sz w:val="28"/>
          <w:szCs w:val="28"/>
        </w:rPr>
        <w:t xml:space="preserve"> он </w:t>
      </w:r>
      <w:proofErr w:type="spellStart"/>
      <w:r w:rsidR="00E20CFE" w:rsidRPr="005F196B">
        <w:rPr>
          <w:rFonts w:ascii="Times New Roman" w:hAnsi="Times New Roman" w:cs="Times New Roman"/>
          <w:color w:val="000000" w:themeColor="text1"/>
          <w:sz w:val="28"/>
          <w:szCs w:val="28"/>
        </w:rPr>
        <w:t>получил</w:t>
      </w:r>
      <w:proofErr w:type="spellEnd"/>
      <w:r w:rsidR="00E20CFE" w:rsidRPr="005F196B">
        <w:rPr>
          <w:rFonts w:ascii="Times New Roman" w:hAnsi="Times New Roman" w:cs="Times New Roman"/>
          <w:color w:val="000000" w:themeColor="text1"/>
          <w:sz w:val="28"/>
          <w:szCs w:val="28"/>
        </w:rPr>
        <w:t xml:space="preserve"> на </w:t>
      </w:r>
      <w:proofErr w:type="spellStart"/>
      <w:r w:rsidR="00E20CFE" w:rsidRPr="005F196B">
        <w:rPr>
          <w:rFonts w:ascii="Times New Roman" w:hAnsi="Times New Roman" w:cs="Times New Roman"/>
          <w:color w:val="000000" w:themeColor="text1"/>
          <w:sz w:val="28"/>
          <w:szCs w:val="28"/>
        </w:rPr>
        <w:t>основе</w:t>
      </w:r>
      <w:proofErr w:type="spellEnd"/>
      <w:r w:rsidR="00E20CFE" w:rsidRPr="005F196B">
        <w:rPr>
          <w:rFonts w:ascii="Times New Roman" w:hAnsi="Times New Roman" w:cs="Times New Roman"/>
          <w:color w:val="000000" w:themeColor="text1"/>
          <w:sz w:val="28"/>
          <w:szCs w:val="28"/>
        </w:rPr>
        <w:t xml:space="preserve"> </w:t>
      </w:r>
      <w:proofErr w:type="spellStart"/>
      <w:r w:rsidR="00E20CFE" w:rsidRPr="005F196B">
        <w:rPr>
          <w:rFonts w:ascii="Times New Roman" w:hAnsi="Times New Roman" w:cs="Times New Roman"/>
          <w:color w:val="000000" w:themeColor="text1"/>
          <w:sz w:val="28"/>
          <w:szCs w:val="28"/>
        </w:rPr>
        <w:t>своего</w:t>
      </w:r>
      <w:proofErr w:type="spellEnd"/>
      <w:r w:rsidR="00E20CFE" w:rsidRPr="005F196B">
        <w:rPr>
          <w:rFonts w:ascii="Times New Roman" w:hAnsi="Times New Roman" w:cs="Times New Roman"/>
          <w:color w:val="000000" w:themeColor="text1"/>
          <w:sz w:val="28"/>
          <w:szCs w:val="28"/>
        </w:rPr>
        <w:t xml:space="preserve"> </w:t>
      </w:r>
      <w:proofErr w:type="spellStart"/>
      <w:r w:rsidR="00E20CFE" w:rsidRPr="005F196B">
        <w:rPr>
          <w:rFonts w:ascii="Times New Roman" w:hAnsi="Times New Roman" w:cs="Times New Roman"/>
          <w:color w:val="000000" w:themeColor="text1"/>
          <w:sz w:val="28"/>
          <w:szCs w:val="28"/>
        </w:rPr>
        <w:t>опыта</w:t>
      </w:r>
      <w:proofErr w:type="spellEnd"/>
      <w:r w:rsidR="00E20CFE" w:rsidRPr="005F196B">
        <w:rPr>
          <w:rFonts w:ascii="Times New Roman" w:hAnsi="Times New Roman" w:cs="Times New Roman"/>
          <w:color w:val="000000" w:themeColor="text1"/>
          <w:sz w:val="28"/>
          <w:szCs w:val="28"/>
        </w:rPr>
        <w:t xml:space="preserve"> и </w:t>
      </w:r>
      <w:proofErr w:type="spellStart"/>
      <w:r w:rsidR="00E20CFE" w:rsidRPr="005F196B">
        <w:rPr>
          <w:rFonts w:ascii="Times New Roman" w:hAnsi="Times New Roman" w:cs="Times New Roman"/>
          <w:color w:val="000000" w:themeColor="text1"/>
          <w:sz w:val="28"/>
          <w:szCs w:val="28"/>
        </w:rPr>
        <w:t>наблюдений</w:t>
      </w:r>
      <w:proofErr w:type="spellEnd"/>
      <w:r w:rsidR="00E20CFE" w:rsidRPr="005F196B">
        <w:rPr>
          <w:rFonts w:ascii="Times New Roman" w:hAnsi="Times New Roman" w:cs="Times New Roman"/>
          <w:color w:val="000000" w:themeColor="text1"/>
          <w:sz w:val="28"/>
          <w:szCs w:val="28"/>
        </w:rPr>
        <w:t xml:space="preserve">, то в </w:t>
      </w:r>
      <w:proofErr w:type="spellStart"/>
      <w:r w:rsidR="00E20CFE" w:rsidRPr="005F196B">
        <w:rPr>
          <w:rFonts w:ascii="Times New Roman" w:hAnsi="Times New Roman" w:cs="Times New Roman"/>
          <w:color w:val="000000" w:themeColor="text1"/>
          <w:sz w:val="28"/>
          <w:szCs w:val="28"/>
        </w:rPr>
        <w:t>нынешнее</w:t>
      </w:r>
      <w:proofErr w:type="spellEnd"/>
      <w:r w:rsidR="00E20CFE" w:rsidRPr="005F196B">
        <w:rPr>
          <w:rFonts w:ascii="Times New Roman" w:hAnsi="Times New Roman" w:cs="Times New Roman"/>
          <w:color w:val="000000" w:themeColor="text1"/>
          <w:sz w:val="28"/>
          <w:szCs w:val="28"/>
        </w:rPr>
        <w:t xml:space="preserve"> </w:t>
      </w:r>
      <w:proofErr w:type="spellStart"/>
      <w:r w:rsidR="00E20CFE" w:rsidRPr="005F196B">
        <w:rPr>
          <w:rFonts w:ascii="Times New Roman" w:hAnsi="Times New Roman" w:cs="Times New Roman"/>
          <w:color w:val="000000" w:themeColor="text1"/>
          <w:sz w:val="28"/>
          <w:szCs w:val="28"/>
        </w:rPr>
        <w:t>время</w:t>
      </w:r>
      <w:proofErr w:type="spellEnd"/>
      <w:r w:rsidR="00E20CFE" w:rsidRPr="005F196B">
        <w:rPr>
          <w:rFonts w:ascii="Times New Roman" w:hAnsi="Times New Roman" w:cs="Times New Roman"/>
          <w:color w:val="000000" w:themeColor="text1"/>
          <w:sz w:val="28"/>
          <w:szCs w:val="28"/>
          <w:lang w:val="kk-KZ"/>
        </w:rPr>
        <w:t>,</w:t>
      </w:r>
      <w:r w:rsidR="00E20CFE" w:rsidRPr="005F196B">
        <w:rPr>
          <w:rFonts w:ascii="Times New Roman" w:hAnsi="Times New Roman" w:cs="Times New Roman"/>
          <w:color w:val="000000" w:themeColor="text1"/>
          <w:sz w:val="28"/>
          <w:szCs w:val="28"/>
        </w:rPr>
        <w:t xml:space="preserve"> в </w:t>
      </w:r>
      <w:proofErr w:type="spellStart"/>
      <w:r w:rsidR="00E20CFE" w:rsidRPr="005F196B">
        <w:rPr>
          <w:rFonts w:ascii="Times New Roman" w:hAnsi="Times New Roman" w:cs="Times New Roman"/>
          <w:color w:val="000000" w:themeColor="text1"/>
          <w:sz w:val="28"/>
          <w:szCs w:val="28"/>
        </w:rPr>
        <w:t>процессе</w:t>
      </w:r>
      <w:proofErr w:type="spellEnd"/>
      <w:r w:rsidR="00E20CFE" w:rsidRPr="005F196B">
        <w:rPr>
          <w:rFonts w:ascii="Times New Roman" w:hAnsi="Times New Roman" w:cs="Times New Roman"/>
          <w:color w:val="000000" w:themeColor="text1"/>
          <w:sz w:val="28"/>
          <w:szCs w:val="28"/>
        </w:rPr>
        <w:t xml:space="preserve"> </w:t>
      </w:r>
      <w:proofErr w:type="spellStart"/>
      <w:r w:rsidR="00E20CFE" w:rsidRPr="005F196B">
        <w:rPr>
          <w:rFonts w:ascii="Times New Roman" w:hAnsi="Times New Roman" w:cs="Times New Roman"/>
          <w:color w:val="000000" w:themeColor="text1"/>
          <w:sz w:val="28"/>
          <w:szCs w:val="28"/>
        </w:rPr>
        <w:t>усложнения</w:t>
      </w:r>
      <w:proofErr w:type="spellEnd"/>
      <w:r w:rsidR="00E20CFE" w:rsidRPr="005F196B">
        <w:rPr>
          <w:rFonts w:ascii="Times New Roman" w:hAnsi="Times New Roman" w:cs="Times New Roman"/>
          <w:color w:val="000000" w:themeColor="text1"/>
          <w:sz w:val="28"/>
          <w:szCs w:val="28"/>
        </w:rPr>
        <w:t xml:space="preserve"> </w:t>
      </w:r>
      <w:proofErr w:type="spellStart"/>
      <w:r w:rsidR="00E20CFE" w:rsidRPr="005F196B">
        <w:rPr>
          <w:rFonts w:ascii="Times New Roman" w:hAnsi="Times New Roman" w:cs="Times New Roman"/>
          <w:color w:val="000000" w:themeColor="text1"/>
          <w:sz w:val="28"/>
          <w:szCs w:val="28"/>
        </w:rPr>
        <w:t>коллективных</w:t>
      </w:r>
      <w:proofErr w:type="spellEnd"/>
      <w:r w:rsidR="00E20CFE" w:rsidRPr="005F196B">
        <w:rPr>
          <w:rFonts w:ascii="Times New Roman" w:hAnsi="Times New Roman" w:cs="Times New Roman"/>
          <w:color w:val="000000" w:themeColor="text1"/>
          <w:sz w:val="28"/>
          <w:szCs w:val="28"/>
        </w:rPr>
        <w:t xml:space="preserve"> форм и </w:t>
      </w:r>
      <w:proofErr w:type="spellStart"/>
      <w:r w:rsidR="00E20CFE" w:rsidRPr="005F196B">
        <w:rPr>
          <w:rFonts w:ascii="Times New Roman" w:hAnsi="Times New Roman" w:cs="Times New Roman"/>
          <w:color w:val="000000" w:themeColor="text1"/>
          <w:sz w:val="28"/>
          <w:szCs w:val="28"/>
        </w:rPr>
        <w:t>бытия</w:t>
      </w:r>
      <w:proofErr w:type="spellEnd"/>
      <w:r w:rsidR="00E20CFE" w:rsidRPr="005F196B">
        <w:rPr>
          <w:rFonts w:ascii="Times New Roman" w:hAnsi="Times New Roman" w:cs="Times New Roman"/>
          <w:color w:val="000000" w:themeColor="text1"/>
          <w:sz w:val="28"/>
          <w:szCs w:val="28"/>
        </w:rPr>
        <w:t xml:space="preserve">, он </w:t>
      </w:r>
      <w:proofErr w:type="spellStart"/>
      <w:r w:rsidR="00E20CFE" w:rsidRPr="005F196B">
        <w:rPr>
          <w:rFonts w:ascii="Times New Roman" w:hAnsi="Times New Roman" w:cs="Times New Roman"/>
          <w:color w:val="000000" w:themeColor="text1"/>
          <w:sz w:val="28"/>
          <w:szCs w:val="28"/>
        </w:rPr>
        <w:t>неосознанно</w:t>
      </w:r>
      <w:proofErr w:type="spellEnd"/>
      <w:r w:rsidR="00E20CFE" w:rsidRPr="005F196B">
        <w:rPr>
          <w:rFonts w:ascii="Times New Roman" w:hAnsi="Times New Roman" w:cs="Times New Roman"/>
          <w:color w:val="000000" w:themeColor="text1"/>
          <w:sz w:val="28"/>
          <w:szCs w:val="28"/>
        </w:rPr>
        <w:t xml:space="preserve"> </w:t>
      </w:r>
      <w:proofErr w:type="spellStart"/>
      <w:r w:rsidR="00E20CFE" w:rsidRPr="005F196B">
        <w:rPr>
          <w:rFonts w:ascii="Times New Roman" w:hAnsi="Times New Roman" w:cs="Times New Roman"/>
          <w:color w:val="000000" w:themeColor="text1"/>
          <w:sz w:val="28"/>
          <w:szCs w:val="28"/>
        </w:rPr>
        <w:t>встает</w:t>
      </w:r>
      <w:proofErr w:type="spellEnd"/>
      <w:r w:rsidR="00E20CFE" w:rsidRPr="005F196B">
        <w:rPr>
          <w:rFonts w:ascii="Times New Roman" w:hAnsi="Times New Roman" w:cs="Times New Roman"/>
          <w:color w:val="000000" w:themeColor="text1"/>
          <w:sz w:val="28"/>
          <w:szCs w:val="28"/>
        </w:rPr>
        <w:t xml:space="preserve"> </w:t>
      </w:r>
      <w:r w:rsidR="00E20CFE" w:rsidRPr="005F196B">
        <w:rPr>
          <w:rFonts w:ascii="Times New Roman" w:hAnsi="Times New Roman" w:cs="Times New Roman"/>
          <w:color w:val="000000" w:themeColor="text1"/>
          <w:sz w:val="28"/>
          <w:szCs w:val="28"/>
          <w:lang w:val="ru-RU"/>
        </w:rPr>
        <w:t>на</w:t>
      </w:r>
      <w:r w:rsidR="00E20CFE" w:rsidRPr="005F196B">
        <w:rPr>
          <w:rFonts w:ascii="Times New Roman" w:hAnsi="Times New Roman" w:cs="Times New Roman"/>
          <w:color w:val="000000" w:themeColor="text1"/>
          <w:sz w:val="28"/>
          <w:szCs w:val="28"/>
        </w:rPr>
        <w:t xml:space="preserve"> </w:t>
      </w:r>
      <w:proofErr w:type="spellStart"/>
      <w:r w:rsidR="00E20CFE" w:rsidRPr="005F196B">
        <w:rPr>
          <w:rFonts w:ascii="Times New Roman" w:hAnsi="Times New Roman" w:cs="Times New Roman"/>
          <w:color w:val="000000" w:themeColor="text1"/>
          <w:sz w:val="28"/>
          <w:szCs w:val="28"/>
        </w:rPr>
        <w:t>позицию</w:t>
      </w:r>
      <w:proofErr w:type="spellEnd"/>
      <w:r w:rsidR="00E20CFE" w:rsidRPr="005F196B">
        <w:rPr>
          <w:rFonts w:ascii="Times New Roman" w:hAnsi="Times New Roman" w:cs="Times New Roman"/>
          <w:color w:val="000000" w:themeColor="text1"/>
          <w:sz w:val="28"/>
          <w:szCs w:val="28"/>
        </w:rPr>
        <w:t xml:space="preserve"> </w:t>
      </w:r>
      <w:proofErr w:type="spellStart"/>
      <w:r w:rsidR="00E20CFE" w:rsidRPr="005F196B">
        <w:rPr>
          <w:rFonts w:ascii="Times New Roman" w:hAnsi="Times New Roman" w:cs="Times New Roman"/>
          <w:color w:val="000000" w:themeColor="text1"/>
          <w:sz w:val="28"/>
          <w:szCs w:val="28"/>
        </w:rPr>
        <w:t>зависимости</w:t>
      </w:r>
      <w:proofErr w:type="spellEnd"/>
      <w:r w:rsidR="00E20CFE" w:rsidRPr="005F196B">
        <w:rPr>
          <w:rFonts w:ascii="Times New Roman" w:hAnsi="Times New Roman" w:cs="Times New Roman"/>
          <w:color w:val="000000" w:themeColor="text1"/>
          <w:sz w:val="28"/>
          <w:szCs w:val="28"/>
        </w:rPr>
        <w:t xml:space="preserve"> от </w:t>
      </w:r>
      <w:proofErr w:type="spellStart"/>
      <w:r w:rsidR="00E20CFE" w:rsidRPr="005F196B">
        <w:rPr>
          <w:rFonts w:ascii="Times New Roman" w:hAnsi="Times New Roman" w:cs="Times New Roman"/>
          <w:color w:val="000000" w:themeColor="text1"/>
          <w:sz w:val="28"/>
          <w:szCs w:val="28"/>
        </w:rPr>
        <w:t>информации</w:t>
      </w:r>
      <w:proofErr w:type="spellEnd"/>
      <w:r w:rsidR="00E20CFE" w:rsidRPr="005F196B">
        <w:rPr>
          <w:rFonts w:ascii="Times New Roman" w:hAnsi="Times New Roman" w:cs="Times New Roman"/>
          <w:color w:val="000000" w:themeColor="text1"/>
          <w:sz w:val="28"/>
          <w:szCs w:val="28"/>
        </w:rPr>
        <w:t xml:space="preserve">, </w:t>
      </w:r>
      <w:proofErr w:type="spellStart"/>
      <w:r w:rsidR="00E20CFE" w:rsidRPr="005F196B">
        <w:rPr>
          <w:rFonts w:ascii="Times New Roman" w:hAnsi="Times New Roman" w:cs="Times New Roman"/>
          <w:color w:val="000000" w:themeColor="text1"/>
          <w:sz w:val="28"/>
          <w:szCs w:val="28"/>
        </w:rPr>
        <w:t>которую</w:t>
      </w:r>
      <w:proofErr w:type="spellEnd"/>
      <w:r w:rsidR="00E20CFE" w:rsidRPr="005F196B">
        <w:rPr>
          <w:rFonts w:ascii="Times New Roman" w:hAnsi="Times New Roman" w:cs="Times New Roman"/>
          <w:color w:val="000000" w:themeColor="text1"/>
          <w:sz w:val="28"/>
          <w:szCs w:val="28"/>
        </w:rPr>
        <w:t xml:space="preserve"> </w:t>
      </w:r>
      <w:proofErr w:type="spellStart"/>
      <w:r w:rsidR="00E20CFE" w:rsidRPr="005F196B">
        <w:rPr>
          <w:rFonts w:ascii="Times New Roman" w:hAnsi="Times New Roman" w:cs="Times New Roman"/>
          <w:color w:val="000000" w:themeColor="text1"/>
          <w:sz w:val="28"/>
          <w:szCs w:val="28"/>
        </w:rPr>
        <w:t>освоили</w:t>
      </w:r>
      <w:proofErr w:type="spellEnd"/>
      <w:r w:rsidR="00E20CFE" w:rsidRPr="005F196B">
        <w:rPr>
          <w:rFonts w:ascii="Times New Roman" w:hAnsi="Times New Roman" w:cs="Times New Roman"/>
          <w:color w:val="000000" w:themeColor="text1"/>
          <w:sz w:val="28"/>
          <w:szCs w:val="28"/>
        </w:rPr>
        <w:t xml:space="preserve"> </w:t>
      </w:r>
      <w:proofErr w:type="spellStart"/>
      <w:r w:rsidR="00E20CFE" w:rsidRPr="005F196B">
        <w:rPr>
          <w:rFonts w:ascii="Times New Roman" w:hAnsi="Times New Roman" w:cs="Times New Roman"/>
          <w:color w:val="000000" w:themeColor="text1"/>
          <w:sz w:val="28"/>
          <w:szCs w:val="28"/>
        </w:rPr>
        <w:t>другие</w:t>
      </w:r>
      <w:proofErr w:type="spellEnd"/>
      <w:r w:rsidR="00E20CFE" w:rsidRPr="005F196B">
        <w:rPr>
          <w:rFonts w:ascii="Times New Roman" w:hAnsi="Times New Roman" w:cs="Times New Roman"/>
          <w:color w:val="000000" w:themeColor="text1"/>
          <w:sz w:val="28"/>
          <w:szCs w:val="28"/>
        </w:rPr>
        <w:t xml:space="preserve">. </w:t>
      </w:r>
      <w:proofErr w:type="spellStart"/>
      <w:r w:rsidR="00E20CFE" w:rsidRPr="005F196B">
        <w:rPr>
          <w:rFonts w:ascii="Times New Roman" w:hAnsi="Times New Roman" w:cs="Times New Roman"/>
          <w:color w:val="000000" w:themeColor="text1"/>
          <w:sz w:val="28"/>
          <w:szCs w:val="28"/>
        </w:rPr>
        <w:t>Принимая</w:t>
      </w:r>
      <w:proofErr w:type="spellEnd"/>
      <w:r w:rsidR="00E20CFE" w:rsidRPr="005F196B">
        <w:rPr>
          <w:rFonts w:ascii="Times New Roman" w:hAnsi="Times New Roman" w:cs="Times New Roman"/>
          <w:color w:val="000000" w:themeColor="text1"/>
          <w:sz w:val="28"/>
          <w:szCs w:val="28"/>
        </w:rPr>
        <w:t xml:space="preserve"> во </w:t>
      </w:r>
      <w:proofErr w:type="spellStart"/>
      <w:r w:rsidR="00E20CFE" w:rsidRPr="005F196B">
        <w:rPr>
          <w:rFonts w:ascii="Times New Roman" w:hAnsi="Times New Roman" w:cs="Times New Roman"/>
          <w:color w:val="000000" w:themeColor="text1"/>
          <w:sz w:val="28"/>
          <w:szCs w:val="28"/>
        </w:rPr>
        <w:t>внимание</w:t>
      </w:r>
      <w:proofErr w:type="spellEnd"/>
      <w:r w:rsidR="00E20CFE" w:rsidRPr="005F196B">
        <w:rPr>
          <w:rFonts w:ascii="Times New Roman" w:hAnsi="Times New Roman" w:cs="Times New Roman"/>
          <w:color w:val="000000" w:themeColor="text1"/>
          <w:sz w:val="28"/>
          <w:szCs w:val="28"/>
        </w:rPr>
        <w:t xml:space="preserve"> </w:t>
      </w:r>
      <w:proofErr w:type="spellStart"/>
      <w:r w:rsidR="00E20CFE" w:rsidRPr="005F196B">
        <w:rPr>
          <w:rFonts w:ascii="Times New Roman" w:hAnsi="Times New Roman" w:cs="Times New Roman"/>
          <w:color w:val="000000" w:themeColor="text1"/>
          <w:sz w:val="28"/>
          <w:szCs w:val="28"/>
        </w:rPr>
        <w:t>эти</w:t>
      </w:r>
      <w:proofErr w:type="spellEnd"/>
      <w:r w:rsidR="00E20CFE" w:rsidRPr="005F196B">
        <w:rPr>
          <w:rFonts w:ascii="Times New Roman" w:hAnsi="Times New Roman" w:cs="Times New Roman"/>
          <w:color w:val="000000" w:themeColor="text1"/>
          <w:sz w:val="28"/>
          <w:szCs w:val="28"/>
        </w:rPr>
        <w:t xml:space="preserve"> </w:t>
      </w:r>
      <w:proofErr w:type="spellStart"/>
      <w:r w:rsidR="00E20CFE" w:rsidRPr="005F196B">
        <w:rPr>
          <w:rFonts w:ascii="Times New Roman" w:hAnsi="Times New Roman" w:cs="Times New Roman"/>
          <w:color w:val="000000" w:themeColor="text1"/>
          <w:sz w:val="28"/>
          <w:szCs w:val="28"/>
        </w:rPr>
        <w:t>факторы</w:t>
      </w:r>
      <w:proofErr w:type="spellEnd"/>
      <w:r w:rsidR="00E20CFE" w:rsidRPr="005F196B">
        <w:rPr>
          <w:rFonts w:ascii="Times New Roman" w:hAnsi="Times New Roman" w:cs="Times New Roman"/>
          <w:color w:val="000000" w:themeColor="text1"/>
          <w:sz w:val="28"/>
          <w:szCs w:val="28"/>
        </w:rPr>
        <w:t xml:space="preserve">, </w:t>
      </w:r>
      <w:proofErr w:type="spellStart"/>
      <w:r w:rsidR="00E20CFE" w:rsidRPr="005F196B">
        <w:rPr>
          <w:rFonts w:ascii="Times New Roman" w:hAnsi="Times New Roman" w:cs="Times New Roman"/>
          <w:color w:val="000000" w:themeColor="text1"/>
          <w:sz w:val="28"/>
          <w:szCs w:val="28"/>
        </w:rPr>
        <w:t>необходимо</w:t>
      </w:r>
      <w:proofErr w:type="spellEnd"/>
      <w:r w:rsidR="00E20CFE" w:rsidRPr="005F196B">
        <w:rPr>
          <w:rFonts w:ascii="Times New Roman" w:hAnsi="Times New Roman" w:cs="Times New Roman"/>
          <w:color w:val="000000" w:themeColor="text1"/>
          <w:sz w:val="28"/>
          <w:szCs w:val="28"/>
        </w:rPr>
        <w:t xml:space="preserve"> </w:t>
      </w:r>
      <w:proofErr w:type="spellStart"/>
      <w:r w:rsidR="00E20CFE" w:rsidRPr="005F196B">
        <w:rPr>
          <w:rFonts w:ascii="Times New Roman" w:hAnsi="Times New Roman" w:cs="Times New Roman"/>
          <w:color w:val="000000" w:themeColor="text1"/>
          <w:sz w:val="28"/>
          <w:szCs w:val="28"/>
        </w:rPr>
        <w:t>отметить</w:t>
      </w:r>
      <w:proofErr w:type="spellEnd"/>
      <w:r w:rsidR="00E20CFE" w:rsidRPr="005F196B">
        <w:rPr>
          <w:rFonts w:ascii="Times New Roman" w:hAnsi="Times New Roman" w:cs="Times New Roman"/>
          <w:color w:val="000000" w:themeColor="text1"/>
          <w:sz w:val="28"/>
          <w:szCs w:val="28"/>
        </w:rPr>
        <w:t xml:space="preserve"> </w:t>
      </w:r>
      <w:proofErr w:type="spellStart"/>
      <w:r w:rsidR="00E20CFE" w:rsidRPr="005F196B">
        <w:rPr>
          <w:rFonts w:ascii="Times New Roman" w:hAnsi="Times New Roman" w:cs="Times New Roman"/>
          <w:color w:val="000000" w:themeColor="text1"/>
          <w:sz w:val="28"/>
          <w:szCs w:val="28"/>
          <w:lang w:val="kk-KZ"/>
        </w:rPr>
        <w:t>важность</w:t>
      </w:r>
      <w:proofErr w:type="spellEnd"/>
      <w:r w:rsidR="00E20CFE" w:rsidRPr="005F196B">
        <w:rPr>
          <w:rFonts w:ascii="Times New Roman" w:hAnsi="Times New Roman" w:cs="Times New Roman"/>
          <w:color w:val="000000" w:themeColor="text1"/>
          <w:sz w:val="28"/>
          <w:szCs w:val="28"/>
        </w:rPr>
        <w:t xml:space="preserve"> </w:t>
      </w:r>
      <w:proofErr w:type="spellStart"/>
      <w:r w:rsidR="00E20CFE" w:rsidRPr="005F196B">
        <w:rPr>
          <w:rFonts w:ascii="Times New Roman" w:hAnsi="Times New Roman" w:cs="Times New Roman"/>
          <w:color w:val="000000" w:themeColor="text1"/>
          <w:sz w:val="28"/>
          <w:szCs w:val="28"/>
        </w:rPr>
        <w:t>влияния</w:t>
      </w:r>
      <w:proofErr w:type="spellEnd"/>
      <w:r w:rsidR="00E20CFE" w:rsidRPr="005F196B">
        <w:rPr>
          <w:rFonts w:ascii="Times New Roman" w:hAnsi="Times New Roman" w:cs="Times New Roman"/>
          <w:color w:val="000000" w:themeColor="text1"/>
          <w:sz w:val="28"/>
          <w:szCs w:val="28"/>
        </w:rPr>
        <w:t xml:space="preserve"> </w:t>
      </w:r>
      <w:r w:rsidR="00E20CFE" w:rsidRPr="005F196B">
        <w:rPr>
          <w:rFonts w:ascii="Times New Roman" w:hAnsi="Times New Roman" w:cs="Times New Roman"/>
          <w:color w:val="000000" w:themeColor="text1"/>
          <w:sz w:val="28"/>
          <w:szCs w:val="28"/>
          <w:lang w:val="ru-RU"/>
        </w:rPr>
        <w:t>арт-</w:t>
      </w:r>
      <w:proofErr w:type="spellStart"/>
      <w:r w:rsidR="00E20CFE" w:rsidRPr="005F196B">
        <w:rPr>
          <w:rFonts w:ascii="Times New Roman" w:hAnsi="Times New Roman" w:cs="Times New Roman"/>
          <w:color w:val="000000" w:themeColor="text1"/>
          <w:sz w:val="28"/>
          <w:szCs w:val="28"/>
        </w:rPr>
        <w:t>журналистики</w:t>
      </w:r>
      <w:proofErr w:type="spellEnd"/>
      <w:r w:rsidR="00E20CFE" w:rsidRPr="005F196B">
        <w:rPr>
          <w:rFonts w:ascii="Times New Roman" w:hAnsi="Times New Roman" w:cs="Times New Roman"/>
          <w:color w:val="000000" w:themeColor="text1"/>
          <w:sz w:val="28"/>
          <w:szCs w:val="28"/>
        </w:rPr>
        <w:t xml:space="preserve"> на </w:t>
      </w:r>
      <w:proofErr w:type="spellStart"/>
      <w:r w:rsidR="00E20CFE" w:rsidRPr="005F196B">
        <w:rPr>
          <w:rFonts w:ascii="Times New Roman" w:hAnsi="Times New Roman" w:cs="Times New Roman"/>
          <w:color w:val="000000" w:themeColor="text1"/>
          <w:sz w:val="28"/>
          <w:szCs w:val="28"/>
        </w:rPr>
        <w:t>состояние</w:t>
      </w:r>
      <w:proofErr w:type="spellEnd"/>
      <w:r w:rsidR="00E20CFE" w:rsidRPr="005F196B">
        <w:rPr>
          <w:rFonts w:ascii="Times New Roman" w:hAnsi="Times New Roman" w:cs="Times New Roman"/>
          <w:color w:val="000000" w:themeColor="text1"/>
          <w:sz w:val="28"/>
          <w:szCs w:val="28"/>
        </w:rPr>
        <w:t xml:space="preserve"> </w:t>
      </w:r>
      <w:proofErr w:type="spellStart"/>
      <w:r w:rsidR="00E20CFE" w:rsidRPr="005F196B">
        <w:rPr>
          <w:rFonts w:ascii="Times New Roman" w:hAnsi="Times New Roman" w:cs="Times New Roman"/>
          <w:color w:val="000000" w:themeColor="text1"/>
          <w:sz w:val="28"/>
          <w:szCs w:val="28"/>
        </w:rPr>
        <w:t>общества</w:t>
      </w:r>
      <w:proofErr w:type="spellEnd"/>
      <w:r w:rsidR="00E20CFE" w:rsidRPr="005F196B">
        <w:rPr>
          <w:rFonts w:ascii="Times New Roman" w:hAnsi="Times New Roman" w:cs="Times New Roman"/>
          <w:color w:val="000000" w:themeColor="text1"/>
          <w:sz w:val="28"/>
          <w:szCs w:val="28"/>
        </w:rPr>
        <w:t xml:space="preserve">, </w:t>
      </w:r>
      <w:proofErr w:type="spellStart"/>
      <w:r w:rsidR="00E20CFE" w:rsidRPr="005F196B">
        <w:rPr>
          <w:rFonts w:ascii="Times New Roman" w:hAnsi="Times New Roman" w:cs="Times New Roman"/>
          <w:color w:val="000000" w:themeColor="text1"/>
          <w:sz w:val="28"/>
          <w:szCs w:val="28"/>
        </w:rPr>
        <w:t>котор</w:t>
      </w:r>
      <w:r w:rsidR="00E20CFE" w:rsidRPr="005F196B">
        <w:rPr>
          <w:rFonts w:ascii="Times New Roman" w:hAnsi="Times New Roman" w:cs="Times New Roman"/>
          <w:color w:val="000000" w:themeColor="text1"/>
          <w:sz w:val="28"/>
          <w:szCs w:val="28"/>
          <w:lang w:val="kk-KZ"/>
        </w:rPr>
        <w:t>ое</w:t>
      </w:r>
      <w:proofErr w:type="spellEnd"/>
      <w:r w:rsidR="00E20CFE" w:rsidRPr="005F196B">
        <w:rPr>
          <w:rFonts w:ascii="Times New Roman" w:hAnsi="Times New Roman" w:cs="Times New Roman"/>
          <w:color w:val="000000" w:themeColor="text1"/>
          <w:sz w:val="28"/>
          <w:szCs w:val="28"/>
        </w:rPr>
        <w:t xml:space="preserve"> </w:t>
      </w:r>
      <w:proofErr w:type="spellStart"/>
      <w:r w:rsidR="00E20CFE" w:rsidRPr="005F196B">
        <w:rPr>
          <w:rFonts w:ascii="Times New Roman" w:hAnsi="Times New Roman" w:cs="Times New Roman"/>
          <w:color w:val="000000" w:themeColor="text1"/>
          <w:sz w:val="28"/>
          <w:szCs w:val="28"/>
        </w:rPr>
        <w:t>меняется</w:t>
      </w:r>
      <w:proofErr w:type="spellEnd"/>
      <w:r w:rsidR="00E20CFE" w:rsidRPr="005F196B">
        <w:rPr>
          <w:rFonts w:ascii="Times New Roman" w:hAnsi="Times New Roman" w:cs="Times New Roman"/>
          <w:color w:val="000000" w:themeColor="text1"/>
          <w:sz w:val="28"/>
          <w:szCs w:val="28"/>
        </w:rPr>
        <w:t xml:space="preserve"> в </w:t>
      </w:r>
      <w:proofErr w:type="spellStart"/>
      <w:r w:rsidR="00E20CFE" w:rsidRPr="005F196B">
        <w:rPr>
          <w:rFonts w:ascii="Times New Roman" w:hAnsi="Times New Roman" w:cs="Times New Roman"/>
          <w:color w:val="000000" w:themeColor="text1"/>
          <w:sz w:val="28"/>
          <w:szCs w:val="28"/>
        </w:rPr>
        <w:t>зависимости</w:t>
      </w:r>
      <w:proofErr w:type="spellEnd"/>
      <w:r w:rsidR="00E20CFE" w:rsidRPr="005F196B">
        <w:rPr>
          <w:rFonts w:ascii="Times New Roman" w:hAnsi="Times New Roman" w:cs="Times New Roman"/>
          <w:color w:val="000000" w:themeColor="text1"/>
          <w:sz w:val="28"/>
          <w:szCs w:val="28"/>
        </w:rPr>
        <w:t xml:space="preserve"> от </w:t>
      </w:r>
      <w:proofErr w:type="spellStart"/>
      <w:r w:rsidR="00E20CFE" w:rsidRPr="005F196B">
        <w:rPr>
          <w:rFonts w:ascii="Times New Roman" w:hAnsi="Times New Roman" w:cs="Times New Roman"/>
          <w:color w:val="000000" w:themeColor="text1"/>
          <w:sz w:val="28"/>
          <w:szCs w:val="28"/>
        </w:rPr>
        <w:t>уровня</w:t>
      </w:r>
      <w:proofErr w:type="spellEnd"/>
      <w:r w:rsidR="00E20CFE" w:rsidRPr="005F196B">
        <w:rPr>
          <w:rFonts w:ascii="Times New Roman" w:hAnsi="Times New Roman" w:cs="Times New Roman"/>
          <w:color w:val="000000" w:themeColor="text1"/>
          <w:sz w:val="28"/>
          <w:szCs w:val="28"/>
        </w:rPr>
        <w:t xml:space="preserve"> </w:t>
      </w:r>
      <w:proofErr w:type="spellStart"/>
      <w:r w:rsidR="00E20CFE" w:rsidRPr="005F196B">
        <w:rPr>
          <w:rFonts w:ascii="Times New Roman" w:hAnsi="Times New Roman" w:cs="Times New Roman"/>
          <w:color w:val="000000" w:themeColor="text1"/>
          <w:sz w:val="28"/>
          <w:szCs w:val="28"/>
        </w:rPr>
        <w:t>культуры</w:t>
      </w:r>
      <w:proofErr w:type="spellEnd"/>
      <w:r w:rsidR="00E20CFE" w:rsidRPr="005F196B">
        <w:rPr>
          <w:rFonts w:ascii="Times New Roman" w:hAnsi="Times New Roman" w:cs="Times New Roman"/>
          <w:color w:val="000000" w:themeColor="text1"/>
          <w:sz w:val="28"/>
          <w:szCs w:val="28"/>
        </w:rPr>
        <w:t xml:space="preserve"> и </w:t>
      </w:r>
      <w:proofErr w:type="spellStart"/>
      <w:r w:rsidR="00E20CFE" w:rsidRPr="005F196B">
        <w:rPr>
          <w:rFonts w:ascii="Times New Roman" w:hAnsi="Times New Roman" w:cs="Times New Roman"/>
          <w:color w:val="000000" w:themeColor="text1"/>
          <w:sz w:val="28"/>
          <w:szCs w:val="28"/>
        </w:rPr>
        <w:t>наоборот</w:t>
      </w:r>
      <w:proofErr w:type="spellEnd"/>
      <w:r w:rsidR="00E20CFE" w:rsidRPr="005F196B">
        <w:rPr>
          <w:rFonts w:ascii="Times New Roman" w:hAnsi="Times New Roman" w:cs="Times New Roman"/>
          <w:color w:val="000000" w:themeColor="text1"/>
          <w:sz w:val="28"/>
          <w:szCs w:val="28"/>
        </w:rPr>
        <w:t xml:space="preserve">, </w:t>
      </w:r>
      <w:proofErr w:type="spellStart"/>
      <w:r w:rsidR="00E20CFE" w:rsidRPr="005F196B">
        <w:rPr>
          <w:rFonts w:ascii="Times New Roman" w:hAnsi="Times New Roman" w:cs="Times New Roman"/>
          <w:color w:val="000000" w:themeColor="text1"/>
          <w:sz w:val="28"/>
          <w:szCs w:val="28"/>
        </w:rPr>
        <w:t>т.е</w:t>
      </w:r>
      <w:proofErr w:type="spellEnd"/>
      <w:r w:rsidR="00E20CFE" w:rsidRPr="005F196B">
        <w:rPr>
          <w:rFonts w:ascii="Times New Roman" w:hAnsi="Times New Roman" w:cs="Times New Roman"/>
          <w:color w:val="000000" w:themeColor="text1"/>
          <w:sz w:val="28"/>
          <w:szCs w:val="28"/>
        </w:rPr>
        <w:t xml:space="preserve">. </w:t>
      </w:r>
      <w:proofErr w:type="spellStart"/>
      <w:r w:rsidR="00E20CFE" w:rsidRPr="005F196B">
        <w:rPr>
          <w:rFonts w:ascii="Times New Roman" w:hAnsi="Times New Roman" w:cs="Times New Roman"/>
          <w:color w:val="000000" w:themeColor="text1"/>
          <w:sz w:val="28"/>
          <w:szCs w:val="28"/>
        </w:rPr>
        <w:t>данный</w:t>
      </w:r>
      <w:proofErr w:type="spellEnd"/>
      <w:r w:rsidR="00E20CFE" w:rsidRPr="005F196B">
        <w:rPr>
          <w:rFonts w:ascii="Times New Roman" w:hAnsi="Times New Roman" w:cs="Times New Roman"/>
          <w:color w:val="000000" w:themeColor="text1"/>
          <w:sz w:val="28"/>
          <w:szCs w:val="28"/>
        </w:rPr>
        <w:t xml:space="preserve"> феномен </w:t>
      </w:r>
      <w:proofErr w:type="spellStart"/>
      <w:r w:rsidR="00E20CFE" w:rsidRPr="005F196B">
        <w:rPr>
          <w:rFonts w:ascii="Times New Roman" w:hAnsi="Times New Roman" w:cs="Times New Roman"/>
          <w:color w:val="000000" w:themeColor="text1"/>
          <w:sz w:val="28"/>
          <w:szCs w:val="28"/>
        </w:rPr>
        <w:t>можно</w:t>
      </w:r>
      <w:proofErr w:type="spellEnd"/>
      <w:r w:rsidR="00E20CFE" w:rsidRPr="005F196B">
        <w:rPr>
          <w:rFonts w:ascii="Times New Roman" w:hAnsi="Times New Roman" w:cs="Times New Roman"/>
          <w:color w:val="000000" w:themeColor="text1"/>
          <w:sz w:val="28"/>
          <w:szCs w:val="28"/>
        </w:rPr>
        <w:t xml:space="preserve"> </w:t>
      </w:r>
      <w:proofErr w:type="spellStart"/>
      <w:r w:rsidR="00E20CFE" w:rsidRPr="005F196B">
        <w:rPr>
          <w:rFonts w:ascii="Times New Roman" w:hAnsi="Times New Roman" w:cs="Times New Roman"/>
          <w:color w:val="000000" w:themeColor="text1"/>
          <w:sz w:val="28"/>
          <w:szCs w:val="28"/>
        </w:rPr>
        <w:t>назвать</w:t>
      </w:r>
      <w:proofErr w:type="spellEnd"/>
      <w:r w:rsidR="00E20CFE" w:rsidRPr="005F196B">
        <w:rPr>
          <w:rFonts w:ascii="Times New Roman" w:hAnsi="Times New Roman" w:cs="Times New Roman"/>
          <w:color w:val="000000" w:themeColor="text1"/>
          <w:sz w:val="28"/>
          <w:szCs w:val="28"/>
        </w:rPr>
        <w:t xml:space="preserve"> </w:t>
      </w:r>
      <w:proofErr w:type="spellStart"/>
      <w:r w:rsidR="00E20CFE" w:rsidRPr="005F196B">
        <w:rPr>
          <w:rFonts w:ascii="Times New Roman" w:hAnsi="Times New Roman" w:cs="Times New Roman"/>
          <w:color w:val="000000" w:themeColor="text1"/>
          <w:sz w:val="28"/>
          <w:szCs w:val="28"/>
        </w:rPr>
        <w:t>процессом</w:t>
      </w:r>
      <w:proofErr w:type="spellEnd"/>
      <w:r w:rsidR="00E20CFE" w:rsidRPr="005F196B">
        <w:rPr>
          <w:rFonts w:ascii="Times New Roman" w:hAnsi="Times New Roman" w:cs="Times New Roman"/>
          <w:color w:val="000000" w:themeColor="text1"/>
          <w:sz w:val="28"/>
          <w:szCs w:val="28"/>
        </w:rPr>
        <w:t xml:space="preserve"> </w:t>
      </w:r>
      <w:proofErr w:type="spellStart"/>
      <w:r w:rsidR="00E20CFE" w:rsidRPr="005F196B">
        <w:rPr>
          <w:rFonts w:ascii="Times New Roman" w:hAnsi="Times New Roman" w:cs="Times New Roman"/>
          <w:color w:val="000000" w:themeColor="text1"/>
          <w:sz w:val="28"/>
          <w:szCs w:val="28"/>
        </w:rPr>
        <w:t>взаимопроецирования</w:t>
      </w:r>
      <w:proofErr w:type="spellEnd"/>
      <w:r w:rsidR="00E20CFE" w:rsidRPr="005F196B">
        <w:rPr>
          <w:rFonts w:ascii="Times New Roman" w:hAnsi="Times New Roman" w:cs="Times New Roman"/>
          <w:color w:val="000000" w:themeColor="text1"/>
          <w:sz w:val="28"/>
          <w:szCs w:val="28"/>
        </w:rPr>
        <w:t xml:space="preserve">. </w:t>
      </w:r>
      <w:r w:rsidR="00352DEE" w:rsidRPr="005F196B">
        <w:rPr>
          <w:rFonts w:ascii="Times New Roman" w:hAnsi="Times New Roman" w:cs="Times New Roman"/>
          <w:color w:val="000000" w:themeColor="text1"/>
          <w:sz w:val="28"/>
          <w:szCs w:val="28"/>
          <w:lang w:val="ru-RU"/>
        </w:rPr>
        <w:t>Одна из известных высказываний английского культуролога Мэтью Арнольда:</w:t>
      </w:r>
      <w:r w:rsidR="00E20CFE" w:rsidRPr="005F196B">
        <w:rPr>
          <w:rFonts w:ascii="Times New Roman" w:hAnsi="Times New Roman" w:cs="Times New Roman"/>
          <w:color w:val="000000" w:themeColor="text1"/>
          <w:sz w:val="28"/>
          <w:szCs w:val="28"/>
        </w:rPr>
        <w:t xml:space="preserve"> «культура – </w:t>
      </w:r>
      <w:proofErr w:type="spellStart"/>
      <w:r w:rsidR="00E20CFE" w:rsidRPr="005F196B">
        <w:rPr>
          <w:rFonts w:ascii="Times New Roman" w:hAnsi="Times New Roman" w:cs="Times New Roman"/>
          <w:color w:val="000000" w:themeColor="text1"/>
          <w:sz w:val="28"/>
          <w:szCs w:val="28"/>
        </w:rPr>
        <w:t>лучшее</w:t>
      </w:r>
      <w:proofErr w:type="spellEnd"/>
      <w:r w:rsidR="00E20CFE" w:rsidRPr="005F196B">
        <w:rPr>
          <w:rFonts w:ascii="Times New Roman" w:hAnsi="Times New Roman" w:cs="Times New Roman"/>
          <w:color w:val="000000" w:themeColor="text1"/>
          <w:sz w:val="28"/>
          <w:szCs w:val="28"/>
        </w:rPr>
        <w:t xml:space="preserve">, о </w:t>
      </w:r>
      <w:proofErr w:type="spellStart"/>
      <w:r w:rsidR="00E20CFE" w:rsidRPr="005F196B">
        <w:rPr>
          <w:rFonts w:ascii="Times New Roman" w:hAnsi="Times New Roman" w:cs="Times New Roman"/>
          <w:color w:val="000000" w:themeColor="text1"/>
          <w:sz w:val="28"/>
          <w:szCs w:val="28"/>
        </w:rPr>
        <w:t>чем</w:t>
      </w:r>
      <w:proofErr w:type="spellEnd"/>
      <w:r w:rsidR="00E20CFE" w:rsidRPr="005F196B">
        <w:rPr>
          <w:rFonts w:ascii="Times New Roman" w:hAnsi="Times New Roman" w:cs="Times New Roman"/>
          <w:color w:val="000000" w:themeColor="text1"/>
          <w:sz w:val="28"/>
          <w:szCs w:val="28"/>
        </w:rPr>
        <w:t xml:space="preserve"> </w:t>
      </w:r>
      <w:proofErr w:type="spellStart"/>
      <w:r w:rsidR="00E20CFE" w:rsidRPr="005F196B">
        <w:rPr>
          <w:rFonts w:ascii="Times New Roman" w:hAnsi="Times New Roman" w:cs="Times New Roman"/>
          <w:color w:val="000000" w:themeColor="text1"/>
          <w:sz w:val="28"/>
          <w:szCs w:val="28"/>
        </w:rPr>
        <w:t>можно</w:t>
      </w:r>
      <w:proofErr w:type="spellEnd"/>
      <w:r w:rsidR="00E20CFE" w:rsidRPr="005F196B">
        <w:rPr>
          <w:rFonts w:ascii="Times New Roman" w:hAnsi="Times New Roman" w:cs="Times New Roman"/>
          <w:color w:val="000000" w:themeColor="text1"/>
          <w:sz w:val="28"/>
          <w:szCs w:val="28"/>
        </w:rPr>
        <w:t xml:space="preserve"> </w:t>
      </w:r>
      <w:proofErr w:type="spellStart"/>
      <w:r w:rsidR="00E20CFE" w:rsidRPr="005F196B">
        <w:rPr>
          <w:rFonts w:ascii="Times New Roman" w:hAnsi="Times New Roman" w:cs="Times New Roman"/>
          <w:color w:val="000000" w:themeColor="text1"/>
          <w:sz w:val="28"/>
          <w:szCs w:val="28"/>
        </w:rPr>
        <w:t>думать</w:t>
      </w:r>
      <w:proofErr w:type="spellEnd"/>
      <w:r w:rsidR="00E20CFE" w:rsidRPr="005F196B">
        <w:rPr>
          <w:rFonts w:ascii="Times New Roman" w:hAnsi="Times New Roman" w:cs="Times New Roman"/>
          <w:color w:val="000000" w:themeColor="text1"/>
          <w:sz w:val="28"/>
          <w:szCs w:val="28"/>
        </w:rPr>
        <w:t xml:space="preserve"> и говорить». </w:t>
      </w:r>
      <w:r w:rsidR="00352DEE" w:rsidRPr="005F196B">
        <w:rPr>
          <w:rFonts w:ascii="Times New Roman" w:hAnsi="Times New Roman" w:cs="Times New Roman"/>
          <w:color w:val="000000" w:themeColor="text1"/>
          <w:sz w:val="28"/>
          <w:szCs w:val="28"/>
          <w:lang w:val="ru-RU"/>
        </w:rPr>
        <w:t>Таким образом, к</w:t>
      </w:r>
      <w:proofErr w:type="spellStart"/>
      <w:r w:rsidR="00E20CFE" w:rsidRPr="005F196B">
        <w:rPr>
          <w:rFonts w:ascii="Times New Roman" w:hAnsi="Times New Roman" w:cs="Times New Roman"/>
          <w:color w:val="000000" w:themeColor="text1"/>
          <w:sz w:val="28"/>
          <w:szCs w:val="28"/>
        </w:rPr>
        <w:t>ультура</w:t>
      </w:r>
      <w:proofErr w:type="spellEnd"/>
      <w:r w:rsidR="00E20CFE" w:rsidRPr="005F196B">
        <w:rPr>
          <w:rFonts w:ascii="Times New Roman" w:hAnsi="Times New Roman" w:cs="Times New Roman"/>
          <w:color w:val="000000" w:themeColor="text1"/>
          <w:sz w:val="28"/>
          <w:szCs w:val="28"/>
          <w:lang w:val="kk-KZ"/>
        </w:rPr>
        <w:t xml:space="preserve"> </w:t>
      </w:r>
      <w:proofErr w:type="spellStart"/>
      <w:r w:rsidR="006B02D2" w:rsidRPr="005F196B">
        <w:rPr>
          <w:rFonts w:ascii="Times New Roman" w:hAnsi="Times New Roman" w:cs="Times New Roman"/>
          <w:color w:val="000000" w:themeColor="text1"/>
          <w:sz w:val="28"/>
          <w:szCs w:val="28"/>
          <w:lang w:val="kk-KZ"/>
        </w:rPr>
        <w:t>как</w:t>
      </w:r>
      <w:proofErr w:type="spellEnd"/>
      <w:r w:rsidR="006B02D2" w:rsidRPr="005F196B">
        <w:rPr>
          <w:rFonts w:ascii="Times New Roman" w:hAnsi="Times New Roman" w:cs="Times New Roman"/>
          <w:color w:val="000000" w:themeColor="text1"/>
          <w:sz w:val="28"/>
          <w:szCs w:val="28"/>
          <w:lang w:val="kk-KZ"/>
        </w:rPr>
        <w:t xml:space="preserve"> институт</w:t>
      </w:r>
      <w:r w:rsidR="0093219F" w:rsidRPr="005F196B">
        <w:rPr>
          <w:rFonts w:ascii="Times New Roman" w:hAnsi="Times New Roman" w:cs="Times New Roman"/>
          <w:color w:val="000000" w:themeColor="text1"/>
          <w:sz w:val="28"/>
          <w:szCs w:val="28"/>
          <w:lang w:val="kk-KZ"/>
        </w:rPr>
        <w:t>:</w:t>
      </w:r>
    </w:p>
    <w:p w14:paraId="1D8774E8" w14:textId="5D67E438" w:rsidR="00985D8D" w:rsidRPr="005F196B" w:rsidRDefault="00751406" w:rsidP="0001783D">
      <w:pPr>
        <w:pStyle w:val="a3"/>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lang w:val="kk-KZ"/>
        </w:rPr>
        <w:t xml:space="preserve">1) </w:t>
      </w:r>
      <w:r w:rsidR="00AC2CA8" w:rsidRPr="005F196B">
        <w:rPr>
          <w:rFonts w:ascii="Times New Roman" w:hAnsi="Times New Roman" w:cs="Times New Roman"/>
          <w:color w:val="000000" w:themeColor="text1"/>
          <w:sz w:val="28"/>
          <w:szCs w:val="28"/>
          <w:lang w:val="ru-RU"/>
        </w:rPr>
        <w:t>защищает</w:t>
      </w:r>
      <w:r w:rsidR="00E20CFE" w:rsidRPr="005F196B">
        <w:rPr>
          <w:rFonts w:ascii="Times New Roman" w:hAnsi="Times New Roman" w:cs="Times New Roman"/>
          <w:color w:val="000000" w:themeColor="text1"/>
          <w:sz w:val="28"/>
          <w:szCs w:val="28"/>
        </w:rPr>
        <w:t xml:space="preserve"> </w:t>
      </w:r>
      <w:proofErr w:type="spellStart"/>
      <w:r w:rsidR="00E20CFE" w:rsidRPr="005F196B">
        <w:rPr>
          <w:rFonts w:ascii="Times New Roman" w:hAnsi="Times New Roman" w:cs="Times New Roman"/>
          <w:color w:val="000000" w:themeColor="text1"/>
          <w:sz w:val="28"/>
          <w:szCs w:val="28"/>
        </w:rPr>
        <w:t>человечество</w:t>
      </w:r>
      <w:proofErr w:type="spellEnd"/>
      <w:r w:rsidR="00E20CFE" w:rsidRPr="005F196B">
        <w:rPr>
          <w:rFonts w:ascii="Times New Roman" w:hAnsi="Times New Roman" w:cs="Times New Roman"/>
          <w:color w:val="000000" w:themeColor="text1"/>
          <w:sz w:val="28"/>
          <w:szCs w:val="28"/>
        </w:rPr>
        <w:t xml:space="preserve"> от </w:t>
      </w:r>
      <w:proofErr w:type="spellStart"/>
      <w:r w:rsidR="00E20CFE" w:rsidRPr="005F196B">
        <w:rPr>
          <w:rFonts w:ascii="Times New Roman" w:hAnsi="Times New Roman" w:cs="Times New Roman"/>
          <w:color w:val="000000" w:themeColor="text1"/>
          <w:sz w:val="28"/>
          <w:szCs w:val="28"/>
        </w:rPr>
        <w:t>вульгаризации</w:t>
      </w:r>
      <w:proofErr w:type="spellEnd"/>
      <w:r w:rsidR="005F35D4" w:rsidRPr="005F196B">
        <w:rPr>
          <w:rFonts w:ascii="Times New Roman" w:hAnsi="Times New Roman" w:cs="Times New Roman"/>
          <w:color w:val="000000" w:themeColor="text1"/>
          <w:sz w:val="28"/>
          <w:szCs w:val="28"/>
          <w:lang w:val="ru-RU"/>
        </w:rPr>
        <w:t>,</w:t>
      </w:r>
      <w:r w:rsidR="00E20CFE" w:rsidRPr="005F196B">
        <w:rPr>
          <w:rFonts w:ascii="Times New Roman" w:hAnsi="Times New Roman" w:cs="Times New Roman"/>
          <w:color w:val="000000" w:themeColor="text1"/>
          <w:sz w:val="28"/>
          <w:szCs w:val="28"/>
        </w:rPr>
        <w:t xml:space="preserve"> </w:t>
      </w:r>
    </w:p>
    <w:p w14:paraId="78B7F70A" w14:textId="1A976B1E" w:rsidR="00EE5AE3" w:rsidRPr="005F196B" w:rsidRDefault="00985D8D" w:rsidP="0001783D">
      <w:pPr>
        <w:pStyle w:val="a3"/>
        <w:ind w:firstLine="708"/>
        <w:jc w:val="both"/>
        <w:rPr>
          <w:rFonts w:ascii="Times New Roman" w:hAnsi="Times New Roman" w:cs="Times New Roman"/>
          <w:color w:val="000000" w:themeColor="text1"/>
          <w:sz w:val="28"/>
          <w:szCs w:val="28"/>
          <w:lang w:val="ru-RU"/>
        </w:rPr>
      </w:pPr>
      <w:r w:rsidRPr="005F196B">
        <w:rPr>
          <w:rFonts w:ascii="Times New Roman" w:hAnsi="Times New Roman" w:cs="Times New Roman"/>
          <w:color w:val="000000" w:themeColor="text1"/>
          <w:sz w:val="28"/>
          <w:szCs w:val="28"/>
          <w:lang w:val="ru-RU"/>
        </w:rPr>
        <w:t xml:space="preserve">2) </w:t>
      </w:r>
      <w:r w:rsidR="000141A5" w:rsidRPr="005F196B">
        <w:rPr>
          <w:rFonts w:ascii="Times New Roman" w:hAnsi="Times New Roman" w:cs="Times New Roman"/>
          <w:color w:val="000000" w:themeColor="text1"/>
          <w:sz w:val="28"/>
          <w:szCs w:val="28"/>
          <w:lang w:val="ru-RU"/>
        </w:rPr>
        <w:t>формиру</w:t>
      </w:r>
      <w:r w:rsidR="0076139C" w:rsidRPr="005F196B">
        <w:rPr>
          <w:rFonts w:ascii="Times New Roman" w:hAnsi="Times New Roman" w:cs="Times New Roman"/>
          <w:color w:val="000000" w:themeColor="text1"/>
          <w:sz w:val="28"/>
          <w:szCs w:val="28"/>
          <w:lang w:val="ru-RU"/>
        </w:rPr>
        <w:t>е</w:t>
      </w:r>
      <w:r w:rsidR="000141A5" w:rsidRPr="005F196B">
        <w:rPr>
          <w:rFonts w:ascii="Times New Roman" w:hAnsi="Times New Roman" w:cs="Times New Roman"/>
          <w:color w:val="000000" w:themeColor="text1"/>
          <w:sz w:val="28"/>
          <w:szCs w:val="28"/>
          <w:lang w:val="ru-RU"/>
        </w:rPr>
        <w:t>т</w:t>
      </w:r>
      <w:r w:rsidR="00E20CFE" w:rsidRPr="005F196B">
        <w:rPr>
          <w:rFonts w:ascii="Times New Roman" w:hAnsi="Times New Roman" w:cs="Times New Roman"/>
          <w:color w:val="000000" w:themeColor="text1"/>
          <w:sz w:val="28"/>
          <w:szCs w:val="28"/>
        </w:rPr>
        <w:t xml:space="preserve"> </w:t>
      </w:r>
      <w:r w:rsidR="005F1A0E" w:rsidRPr="005F196B">
        <w:rPr>
          <w:rFonts w:ascii="Times New Roman" w:hAnsi="Times New Roman" w:cs="Times New Roman"/>
          <w:color w:val="000000" w:themeColor="text1"/>
          <w:sz w:val="28"/>
          <w:szCs w:val="28"/>
          <w:lang w:val="ru-RU"/>
        </w:rPr>
        <w:t>разумную настороженность</w:t>
      </w:r>
      <w:r w:rsidR="00E20CFE" w:rsidRPr="005F196B">
        <w:rPr>
          <w:rFonts w:ascii="Times New Roman" w:hAnsi="Times New Roman" w:cs="Times New Roman"/>
          <w:color w:val="000000" w:themeColor="text1"/>
          <w:sz w:val="28"/>
          <w:szCs w:val="28"/>
        </w:rPr>
        <w:t xml:space="preserve"> по </w:t>
      </w:r>
      <w:proofErr w:type="spellStart"/>
      <w:r w:rsidR="00E20CFE" w:rsidRPr="005F196B">
        <w:rPr>
          <w:rFonts w:ascii="Times New Roman" w:hAnsi="Times New Roman" w:cs="Times New Roman"/>
          <w:color w:val="000000" w:themeColor="text1"/>
          <w:sz w:val="28"/>
          <w:szCs w:val="28"/>
        </w:rPr>
        <w:t>отношению</w:t>
      </w:r>
      <w:proofErr w:type="spellEnd"/>
      <w:r w:rsidR="00E20CFE" w:rsidRPr="005F196B">
        <w:rPr>
          <w:rFonts w:ascii="Times New Roman" w:hAnsi="Times New Roman" w:cs="Times New Roman"/>
          <w:color w:val="000000" w:themeColor="text1"/>
          <w:sz w:val="28"/>
          <w:szCs w:val="28"/>
        </w:rPr>
        <w:t xml:space="preserve"> к образу </w:t>
      </w:r>
      <w:proofErr w:type="spellStart"/>
      <w:r w:rsidR="00E20CFE" w:rsidRPr="005F196B">
        <w:rPr>
          <w:rFonts w:ascii="Times New Roman" w:hAnsi="Times New Roman" w:cs="Times New Roman"/>
          <w:color w:val="000000" w:themeColor="text1"/>
          <w:sz w:val="28"/>
          <w:szCs w:val="28"/>
        </w:rPr>
        <w:t>жизни</w:t>
      </w:r>
      <w:proofErr w:type="spellEnd"/>
      <w:r w:rsidR="00E20CFE" w:rsidRPr="005F196B">
        <w:rPr>
          <w:rFonts w:ascii="Times New Roman" w:hAnsi="Times New Roman" w:cs="Times New Roman"/>
          <w:color w:val="000000" w:themeColor="text1"/>
          <w:sz w:val="28"/>
          <w:szCs w:val="28"/>
        </w:rPr>
        <w:t xml:space="preserve"> </w:t>
      </w:r>
      <w:proofErr w:type="spellStart"/>
      <w:r w:rsidR="00E20CFE" w:rsidRPr="005F196B">
        <w:rPr>
          <w:rFonts w:ascii="Times New Roman" w:hAnsi="Times New Roman" w:cs="Times New Roman"/>
          <w:color w:val="000000" w:themeColor="text1"/>
          <w:sz w:val="28"/>
          <w:szCs w:val="28"/>
        </w:rPr>
        <w:t>обывателей</w:t>
      </w:r>
      <w:proofErr w:type="spellEnd"/>
      <w:r w:rsidR="00E20CFE" w:rsidRPr="005F196B">
        <w:rPr>
          <w:rFonts w:ascii="Times New Roman" w:hAnsi="Times New Roman" w:cs="Times New Roman"/>
          <w:color w:val="000000" w:themeColor="text1"/>
          <w:sz w:val="28"/>
          <w:szCs w:val="28"/>
        </w:rPr>
        <w:t xml:space="preserve">, т. е. </w:t>
      </w:r>
      <w:proofErr w:type="spellStart"/>
      <w:r w:rsidR="00E20CFE" w:rsidRPr="005F196B">
        <w:rPr>
          <w:rFonts w:ascii="Times New Roman" w:hAnsi="Times New Roman" w:cs="Times New Roman"/>
          <w:color w:val="000000" w:themeColor="text1"/>
          <w:sz w:val="28"/>
          <w:szCs w:val="28"/>
        </w:rPr>
        <w:t>тех</w:t>
      </w:r>
      <w:proofErr w:type="spellEnd"/>
      <w:r w:rsidR="00E20CFE" w:rsidRPr="005F196B">
        <w:rPr>
          <w:rFonts w:ascii="Times New Roman" w:hAnsi="Times New Roman" w:cs="Times New Roman"/>
          <w:color w:val="000000" w:themeColor="text1"/>
          <w:sz w:val="28"/>
          <w:szCs w:val="28"/>
        </w:rPr>
        <w:t xml:space="preserve">, </w:t>
      </w:r>
      <w:proofErr w:type="spellStart"/>
      <w:r w:rsidR="00E20CFE" w:rsidRPr="005F196B">
        <w:rPr>
          <w:rFonts w:ascii="Times New Roman" w:hAnsi="Times New Roman" w:cs="Times New Roman"/>
          <w:color w:val="000000" w:themeColor="text1"/>
          <w:sz w:val="28"/>
          <w:szCs w:val="28"/>
        </w:rPr>
        <w:t>чья</w:t>
      </w:r>
      <w:proofErr w:type="spellEnd"/>
      <w:r w:rsidR="00E20CFE" w:rsidRPr="005F196B">
        <w:rPr>
          <w:rFonts w:ascii="Times New Roman" w:hAnsi="Times New Roman" w:cs="Times New Roman"/>
          <w:color w:val="000000" w:themeColor="text1"/>
          <w:sz w:val="28"/>
          <w:szCs w:val="28"/>
        </w:rPr>
        <w:t xml:space="preserve"> </w:t>
      </w:r>
      <w:proofErr w:type="spellStart"/>
      <w:r w:rsidR="00E20CFE" w:rsidRPr="005F196B">
        <w:rPr>
          <w:rFonts w:ascii="Times New Roman" w:hAnsi="Times New Roman" w:cs="Times New Roman"/>
          <w:color w:val="000000" w:themeColor="text1"/>
          <w:sz w:val="28"/>
          <w:szCs w:val="28"/>
        </w:rPr>
        <w:t>цель</w:t>
      </w:r>
      <w:proofErr w:type="spellEnd"/>
      <w:r w:rsidR="00E20CFE" w:rsidRPr="005F196B">
        <w:rPr>
          <w:rFonts w:ascii="Times New Roman" w:hAnsi="Times New Roman" w:cs="Times New Roman"/>
          <w:color w:val="000000" w:themeColor="text1"/>
          <w:sz w:val="28"/>
          <w:szCs w:val="28"/>
        </w:rPr>
        <w:t xml:space="preserve"> </w:t>
      </w:r>
      <w:r w:rsidR="00E20CFE" w:rsidRPr="005F196B">
        <w:rPr>
          <w:rFonts w:ascii="Times New Roman" w:hAnsi="Times New Roman" w:cs="Times New Roman"/>
          <w:color w:val="000000" w:themeColor="text1"/>
          <w:sz w:val="28"/>
          <w:szCs w:val="28"/>
          <w:lang w:val="ru-RU"/>
        </w:rPr>
        <w:t xml:space="preserve">состоит </w:t>
      </w:r>
      <w:proofErr w:type="spellStart"/>
      <w:r w:rsidR="00E20CFE" w:rsidRPr="005F196B">
        <w:rPr>
          <w:rFonts w:ascii="Times New Roman" w:hAnsi="Times New Roman" w:cs="Times New Roman"/>
          <w:color w:val="000000" w:themeColor="text1"/>
          <w:sz w:val="28"/>
          <w:szCs w:val="28"/>
        </w:rPr>
        <w:t>лишь</w:t>
      </w:r>
      <w:proofErr w:type="spellEnd"/>
      <w:r w:rsidR="00E20CFE" w:rsidRPr="005F196B">
        <w:rPr>
          <w:rFonts w:ascii="Times New Roman" w:hAnsi="Times New Roman" w:cs="Times New Roman"/>
          <w:color w:val="000000" w:themeColor="text1"/>
          <w:sz w:val="28"/>
          <w:szCs w:val="28"/>
        </w:rPr>
        <w:t xml:space="preserve"> </w:t>
      </w:r>
      <w:r w:rsidR="00E20CFE" w:rsidRPr="005F196B">
        <w:rPr>
          <w:rFonts w:ascii="Times New Roman" w:hAnsi="Times New Roman" w:cs="Times New Roman"/>
          <w:color w:val="000000" w:themeColor="text1"/>
          <w:sz w:val="28"/>
          <w:szCs w:val="28"/>
          <w:lang w:val="ru-RU"/>
        </w:rPr>
        <w:t xml:space="preserve">в </w:t>
      </w:r>
      <w:proofErr w:type="spellStart"/>
      <w:r w:rsidR="00E20CFE" w:rsidRPr="005F196B">
        <w:rPr>
          <w:rFonts w:ascii="Times New Roman" w:hAnsi="Times New Roman" w:cs="Times New Roman"/>
          <w:color w:val="000000" w:themeColor="text1"/>
          <w:sz w:val="28"/>
          <w:szCs w:val="28"/>
        </w:rPr>
        <w:t>поиск</w:t>
      </w:r>
      <w:proofErr w:type="spellEnd"/>
      <w:r w:rsidR="00E20CFE" w:rsidRPr="005F196B">
        <w:rPr>
          <w:rFonts w:ascii="Times New Roman" w:hAnsi="Times New Roman" w:cs="Times New Roman"/>
          <w:color w:val="000000" w:themeColor="text1"/>
          <w:sz w:val="28"/>
          <w:szCs w:val="28"/>
          <w:lang w:val="ru-RU"/>
        </w:rPr>
        <w:t>е</w:t>
      </w:r>
      <w:r w:rsidR="00E20CFE" w:rsidRPr="005F196B">
        <w:rPr>
          <w:rFonts w:ascii="Times New Roman" w:hAnsi="Times New Roman" w:cs="Times New Roman"/>
          <w:color w:val="000000" w:themeColor="text1"/>
          <w:sz w:val="28"/>
          <w:szCs w:val="28"/>
        </w:rPr>
        <w:t xml:space="preserve"> </w:t>
      </w:r>
      <w:proofErr w:type="spellStart"/>
      <w:r w:rsidR="00E20CFE" w:rsidRPr="005F196B">
        <w:rPr>
          <w:rFonts w:ascii="Times New Roman" w:hAnsi="Times New Roman" w:cs="Times New Roman"/>
          <w:color w:val="000000" w:themeColor="text1"/>
          <w:sz w:val="28"/>
          <w:szCs w:val="28"/>
        </w:rPr>
        <w:t>земн</w:t>
      </w:r>
      <w:proofErr w:type="spellEnd"/>
      <w:r w:rsidR="00F6172D" w:rsidRPr="005F196B">
        <w:rPr>
          <w:rFonts w:ascii="Times New Roman" w:hAnsi="Times New Roman" w:cs="Times New Roman"/>
          <w:color w:val="000000" w:themeColor="text1"/>
          <w:sz w:val="28"/>
          <w:szCs w:val="28"/>
          <w:lang w:val="ru-RU"/>
        </w:rPr>
        <w:t>ого</w:t>
      </w:r>
      <w:r w:rsidR="00E20CFE" w:rsidRPr="005F196B">
        <w:rPr>
          <w:rFonts w:ascii="Times New Roman" w:hAnsi="Times New Roman" w:cs="Times New Roman"/>
          <w:color w:val="000000" w:themeColor="text1"/>
          <w:sz w:val="28"/>
          <w:szCs w:val="28"/>
        </w:rPr>
        <w:t xml:space="preserve"> </w:t>
      </w:r>
      <w:r w:rsidR="00B81D5D" w:rsidRPr="005F196B">
        <w:rPr>
          <w:rFonts w:ascii="Times New Roman" w:hAnsi="Times New Roman" w:cs="Times New Roman"/>
          <w:color w:val="000000" w:themeColor="text1"/>
          <w:sz w:val="28"/>
          <w:szCs w:val="28"/>
          <w:lang w:val="ru-RU"/>
        </w:rPr>
        <w:t>комфорта</w:t>
      </w:r>
      <w:r w:rsidR="00E20CFE" w:rsidRPr="005F196B">
        <w:rPr>
          <w:rFonts w:ascii="Times New Roman" w:hAnsi="Times New Roman" w:cs="Times New Roman"/>
          <w:color w:val="000000" w:themeColor="text1"/>
          <w:sz w:val="28"/>
          <w:szCs w:val="28"/>
        </w:rPr>
        <w:t xml:space="preserve"> и </w:t>
      </w:r>
      <w:proofErr w:type="spellStart"/>
      <w:r w:rsidR="00E20CFE" w:rsidRPr="005F196B">
        <w:rPr>
          <w:rFonts w:ascii="Times New Roman" w:hAnsi="Times New Roman" w:cs="Times New Roman"/>
          <w:color w:val="000000" w:themeColor="text1"/>
          <w:sz w:val="28"/>
          <w:szCs w:val="28"/>
        </w:rPr>
        <w:t>удовлетворени</w:t>
      </w:r>
      <w:proofErr w:type="spellEnd"/>
      <w:r w:rsidR="00E20CFE" w:rsidRPr="005F196B">
        <w:rPr>
          <w:rFonts w:ascii="Times New Roman" w:hAnsi="Times New Roman" w:cs="Times New Roman"/>
          <w:color w:val="000000" w:themeColor="text1"/>
          <w:sz w:val="28"/>
          <w:szCs w:val="28"/>
          <w:lang w:val="ru-RU"/>
        </w:rPr>
        <w:t xml:space="preserve">и </w:t>
      </w:r>
      <w:proofErr w:type="spellStart"/>
      <w:r w:rsidR="00E20CFE" w:rsidRPr="005F196B">
        <w:rPr>
          <w:rFonts w:ascii="Times New Roman" w:hAnsi="Times New Roman" w:cs="Times New Roman"/>
          <w:color w:val="000000" w:themeColor="text1"/>
          <w:sz w:val="28"/>
          <w:szCs w:val="28"/>
        </w:rPr>
        <w:t>мирских</w:t>
      </w:r>
      <w:proofErr w:type="spellEnd"/>
      <w:r w:rsidR="00E20CFE" w:rsidRPr="005F196B">
        <w:rPr>
          <w:rFonts w:ascii="Times New Roman" w:hAnsi="Times New Roman" w:cs="Times New Roman"/>
          <w:color w:val="000000" w:themeColor="text1"/>
          <w:sz w:val="28"/>
          <w:szCs w:val="28"/>
        </w:rPr>
        <w:t xml:space="preserve"> </w:t>
      </w:r>
      <w:proofErr w:type="spellStart"/>
      <w:r w:rsidR="00E20CFE" w:rsidRPr="005F196B">
        <w:rPr>
          <w:rFonts w:ascii="Times New Roman" w:hAnsi="Times New Roman" w:cs="Times New Roman"/>
          <w:color w:val="000000" w:themeColor="text1"/>
          <w:sz w:val="28"/>
          <w:szCs w:val="28"/>
        </w:rPr>
        <w:t>потребностей</w:t>
      </w:r>
      <w:proofErr w:type="spellEnd"/>
      <w:r w:rsidR="00803669" w:rsidRPr="005F196B">
        <w:rPr>
          <w:rFonts w:ascii="Times New Roman" w:hAnsi="Times New Roman" w:cs="Times New Roman"/>
          <w:color w:val="000000" w:themeColor="text1"/>
          <w:sz w:val="28"/>
          <w:szCs w:val="28"/>
          <w:lang w:val="ru-RU"/>
        </w:rPr>
        <w:t>,</w:t>
      </w:r>
    </w:p>
    <w:p w14:paraId="0D47E96E" w14:textId="19FF14C1" w:rsidR="00E20CFE" w:rsidRPr="005F196B" w:rsidRDefault="00EE5AE3" w:rsidP="0001783D">
      <w:pPr>
        <w:pStyle w:val="a3"/>
        <w:ind w:firstLine="708"/>
        <w:jc w:val="both"/>
        <w:rPr>
          <w:rFonts w:ascii="Times New Roman" w:hAnsi="Times New Roman" w:cs="Times New Roman"/>
          <w:color w:val="000000" w:themeColor="text1"/>
          <w:sz w:val="28"/>
          <w:szCs w:val="28"/>
          <w:lang w:val="kk-KZ"/>
        </w:rPr>
      </w:pPr>
      <w:r w:rsidRPr="005F196B">
        <w:rPr>
          <w:rFonts w:ascii="Times New Roman" w:hAnsi="Times New Roman" w:cs="Times New Roman"/>
          <w:color w:val="000000" w:themeColor="text1"/>
          <w:sz w:val="28"/>
          <w:szCs w:val="28"/>
          <w:lang w:val="ru-RU"/>
        </w:rPr>
        <w:t>3)</w:t>
      </w:r>
      <w:r w:rsidR="00EA32C5" w:rsidRPr="005F196B">
        <w:rPr>
          <w:rFonts w:ascii="Times New Roman" w:hAnsi="Times New Roman" w:cs="Times New Roman"/>
          <w:color w:val="000000" w:themeColor="text1"/>
          <w:sz w:val="28"/>
          <w:szCs w:val="28"/>
          <w:lang w:val="ru-RU"/>
        </w:rPr>
        <w:t xml:space="preserve"> усиливает информационное воздействие на членов общества</w:t>
      </w:r>
      <w:r w:rsidR="00E20CFE" w:rsidRPr="005F196B">
        <w:rPr>
          <w:rFonts w:ascii="Times New Roman" w:hAnsi="Times New Roman" w:cs="Times New Roman"/>
          <w:color w:val="000000" w:themeColor="text1"/>
          <w:sz w:val="28"/>
          <w:szCs w:val="28"/>
          <w:lang w:val="kk-KZ"/>
        </w:rPr>
        <w:t>.</w:t>
      </w:r>
    </w:p>
    <w:p w14:paraId="061039A0" w14:textId="333F49D1" w:rsidR="00460322" w:rsidRPr="005F196B" w:rsidRDefault="00352DEE" w:rsidP="0001783D">
      <w:pPr>
        <w:pStyle w:val="a3"/>
        <w:ind w:firstLine="708"/>
        <w:jc w:val="both"/>
        <w:rPr>
          <w:rFonts w:ascii="Times New Roman" w:hAnsi="Times New Roman" w:cs="Times New Roman"/>
          <w:color w:val="000000" w:themeColor="text1"/>
          <w:sz w:val="28"/>
          <w:szCs w:val="28"/>
        </w:rPr>
      </w:pPr>
      <w:proofErr w:type="spellStart"/>
      <w:r w:rsidRPr="005F196B">
        <w:rPr>
          <w:rFonts w:ascii="Times New Roman" w:hAnsi="Times New Roman" w:cs="Times New Roman"/>
          <w:color w:val="000000" w:themeColor="text1"/>
          <w:sz w:val="28"/>
          <w:szCs w:val="28"/>
          <w:lang w:val="kk-KZ"/>
        </w:rPr>
        <w:t>К</w:t>
      </w:r>
      <w:r w:rsidR="00460322" w:rsidRPr="005F196B">
        <w:rPr>
          <w:rFonts w:ascii="Times New Roman" w:hAnsi="Times New Roman" w:cs="Times New Roman"/>
          <w:color w:val="000000" w:themeColor="text1"/>
          <w:sz w:val="28"/>
          <w:szCs w:val="28"/>
          <w:lang w:val="kk-KZ"/>
        </w:rPr>
        <w:t>ультура</w:t>
      </w:r>
      <w:proofErr w:type="spellEnd"/>
      <w:r w:rsidR="00460322" w:rsidRPr="005F196B">
        <w:rPr>
          <w:rFonts w:ascii="Times New Roman" w:hAnsi="Times New Roman" w:cs="Times New Roman"/>
          <w:color w:val="000000" w:themeColor="text1"/>
          <w:sz w:val="28"/>
          <w:szCs w:val="28"/>
          <w:lang w:val="kk-KZ"/>
        </w:rPr>
        <w:t xml:space="preserve">, не </w:t>
      </w:r>
      <w:proofErr w:type="spellStart"/>
      <w:r w:rsidR="00460322" w:rsidRPr="005F196B">
        <w:rPr>
          <w:rFonts w:ascii="Times New Roman" w:hAnsi="Times New Roman" w:cs="Times New Roman"/>
          <w:color w:val="000000" w:themeColor="text1"/>
          <w:sz w:val="28"/>
          <w:szCs w:val="28"/>
          <w:lang w:val="kk-KZ"/>
        </w:rPr>
        <w:t>имеющая</w:t>
      </w:r>
      <w:proofErr w:type="spellEnd"/>
      <w:r w:rsidR="00460322" w:rsidRPr="005F196B">
        <w:rPr>
          <w:rFonts w:ascii="Times New Roman" w:hAnsi="Times New Roman" w:cs="Times New Roman"/>
          <w:color w:val="000000" w:themeColor="text1"/>
          <w:sz w:val="28"/>
          <w:szCs w:val="28"/>
          <w:lang w:val="kk-KZ"/>
        </w:rPr>
        <w:t xml:space="preserve"> </w:t>
      </w:r>
      <w:proofErr w:type="spellStart"/>
      <w:r w:rsidR="00460322" w:rsidRPr="005F196B">
        <w:rPr>
          <w:rFonts w:ascii="Times New Roman" w:hAnsi="Times New Roman" w:cs="Times New Roman"/>
          <w:color w:val="000000" w:themeColor="text1"/>
          <w:sz w:val="28"/>
          <w:szCs w:val="28"/>
          <w:lang w:val="kk-KZ"/>
        </w:rPr>
        <w:t>точного</w:t>
      </w:r>
      <w:proofErr w:type="spellEnd"/>
      <w:r w:rsidR="00460322" w:rsidRPr="005F196B">
        <w:rPr>
          <w:rFonts w:ascii="Times New Roman" w:hAnsi="Times New Roman" w:cs="Times New Roman"/>
          <w:color w:val="000000" w:themeColor="text1"/>
          <w:sz w:val="28"/>
          <w:szCs w:val="28"/>
          <w:lang w:val="kk-KZ"/>
        </w:rPr>
        <w:t xml:space="preserve"> </w:t>
      </w:r>
      <w:proofErr w:type="spellStart"/>
      <w:r w:rsidR="00460322" w:rsidRPr="005F196B">
        <w:rPr>
          <w:rFonts w:ascii="Times New Roman" w:hAnsi="Times New Roman" w:cs="Times New Roman"/>
          <w:color w:val="000000" w:themeColor="text1"/>
          <w:sz w:val="28"/>
          <w:szCs w:val="28"/>
          <w:lang w:val="kk-KZ"/>
        </w:rPr>
        <w:t>определения</w:t>
      </w:r>
      <w:proofErr w:type="spellEnd"/>
      <w:r w:rsidR="00925554" w:rsidRPr="005F196B">
        <w:rPr>
          <w:rFonts w:ascii="Times New Roman" w:hAnsi="Times New Roman" w:cs="Times New Roman"/>
          <w:color w:val="000000" w:themeColor="text1"/>
          <w:sz w:val="28"/>
          <w:szCs w:val="28"/>
          <w:lang w:val="ru-RU"/>
        </w:rPr>
        <w:t xml:space="preserve"> (</w:t>
      </w:r>
      <w:r w:rsidR="001E78E6" w:rsidRPr="005F196B">
        <w:rPr>
          <w:rFonts w:ascii="Times New Roman" w:hAnsi="Times New Roman" w:cs="Times New Roman"/>
          <w:color w:val="000000" w:themeColor="text1"/>
          <w:sz w:val="28"/>
          <w:szCs w:val="28"/>
          <w:lang w:val="ru-RU"/>
        </w:rPr>
        <w:t>в противовес</w:t>
      </w:r>
      <w:r w:rsidR="00925554" w:rsidRPr="005F196B">
        <w:rPr>
          <w:rFonts w:ascii="Times New Roman" w:hAnsi="Times New Roman" w:cs="Times New Roman"/>
          <w:color w:val="000000" w:themeColor="text1"/>
          <w:sz w:val="28"/>
          <w:szCs w:val="28"/>
          <w:lang w:val="ru-RU"/>
        </w:rPr>
        <w:t xml:space="preserve"> </w:t>
      </w:r>
      <w:r w:rsidR="00B72E1C" w:rsidRPr="005F196B">
        <w:rPr>
          <w:rFonts w:ascii="Times New Roman" w:hAnsi="Times New Roman" w:cs="Times New Roman"/>
          <w:color w:val="000000" w:themeColor="text1"/>
          <w:sz w:val="28"/>
          <w:szCs w:val="28"/>
          <w:lang w:val="ru-RU"/>
        </w:rPr>
        <w:t>математик</w:t>
      </w:r>
      <w:r w:rsidR="00803DC6" w:rsidRPr="005F196B">
        <w:rPr>
          <w:rFonts w:ascii="Times New Roman" w:hAnsi="Times New Roman" w:cs="Times New Roman"/>
          <w:color w:val="000000" w:themeColor="text1"/>
          <w:sz w:val="28"/>
          <w:szCs w:val="28"/>
          <w:lang w:val="ru-RU"/>
        </w:rPr>
        <w:t>и</w:t>
      </w:r>
      <w:r w:rsidR="00B72E1C" w:rsidRPr="005F196B">
        <w:rPr>
          <w:rFonts w:ascii="Times New Roman" w:hAnsi="Times New Roman" w:cs="Times New Roman"/>
          <w:color w:val="000000" w:themeColor="text1"/>
          <w:sz w:val="28"/>
          <w:szCs w:val="28"/>
          <w:lang w:val="ru-RU"/>
        </w:rPr>
        <w:t>)</w:t>
      </w:r>
      <w:r w:rsidR="00460322" w:rsidRPr="005F196B">
        <w:rPr>
          <w:rFonts w:ascii="Times New Roman" w:hAnsi="Times New Roman" w:cs="Times New Roman"/>
          <w:color w:val="000000" w:themeColor="text1"/>
          <w:sz w:val="28"/>
          <w:szCs w:val="28"/>
          <w:lang w:val="kk-KZ"/>
        </w:rPr>
        <w:t xml:space="preserve"> и </w:t>
      </w:r>
      <w:proofErr w:type="spellStart"/>
      <w:r w:rsidR="00460322" w:rsidRPr="005F196B">
        <w:rPr>
          <w:rFonts w:ascii="Times New Roman" w:hAnsi="Times New Roman" w:cs="Times New Roman"/>
          <w:color w:val="000000" w:themeColor="text1"/>
          <w:sz w:val="28"/>
          <w:szCs w:val="28"/>
          <w:lang w:val="kk-KZ"/>
        </w:rPr>
        <w:t>отличающаяся</w:t>
      </w:r>
      <w:proofErr w:type="spellEnd"/>
      <w:r w:rsidR="00460322" w:rsidRPr="005F196B">
        <w:rPr>
          <w:rFonts w:ascii="Times New Roman" w:hAnsi="Times New Roman" w:cs="Times New Roman"/>
          <w:color w:val="000000" w:themeColor="text1"/>
          <w:sz w:val="28"/>
          <w:szCs w:val="28"/>
          <w:lang w:val="kk-KZ"/>
        </w:rPr>
        <w:t xml:space="preserve"> </w:t>
      </w:r>
      <w:proofErr w:type="spellStart"/>
      <w:r w:rsidR="00460322" w:rsidRPr="005F196B">
        <w:rPr>
          <w:rFonts w:ascii="Times New Roman" w:hAnsi="Times New Roman" w:cs="Times New Roman"/>
          <w:color w:val="000000" w:themeColor="text1"/>
          <w:sz w:val="28"/>
          <w:szCs w:val="28"/>
          <w:lang w:val="kk-KZ"/>
        </w:rPr>
        <w:t>многогранностью</w:t>
      </w:r>
      <w:proofErr w:type="spellEnd"/>
      <w:r w:rsidR="00460322" w:rsidRPr="005F196B">
        <w:rPr>
          <w:rFonts w:ascii="Times New Roman" w:hAnsi="Times New Roman" w:cs="Times New Roman"/>
          <w:color w:val="000000" w:themeColor="text1"/>
          <w:sz w:val="28"/>
          <w:szCs w:val="28"/>
          <w:lang w:val="kk-KZ"/>
        </w:rPr>
        <w:t xml:space="preserve">, </w:t>
      </w:r>
      <w:proofErr w:type="spellStart"/>
      <w:r w:rsidR="00460322" w:rsidRPr="005F196B">
        <w:rPr>
          <w:rFonts w:ascii="Times New Roman" w:hAnsi="Times New Roman" w:cs="Times New Roman"/>
          <w:color w:val="000000" w:themeColor="text1"/>
          <w:sz w:val="28"/>
          <w:szCs w:val="28"/>
          <w:lang w:val="kk-KZ"/>
        </w:rPr>
        <w:t>тесно</w:t>
      </w:r>
      <w:proofErr w:type="spellEnd"/>
      <w:r w:rsidR="00460322" w:rsidRPr="005F196B">
        <w:rPr>
          <w:rFonts w:ascii="Times New Roman" w:hAnsi="Times New Roman" w:cs="Times New Roman"/>
          <w:color w:val="000000" w:themeColor="text1"/>
          <w:sz w:val="28"/>
          <w:szCs w:val="28"/>
          <w:lang w:val="kk-KZ"/>
        </w:rPr>
        <w:t xml:space="preserve"> </w:t>
      </w:r>
      <w:proofErr w:type="spellStart"/>
      <w:r w:rsidR="00460322" w:rsidRPr="005F196B">
        <w:rPr>
          <w:rFonts w:ascii="Times New Roman" w:hAnsi="Times New Roman" w:cs="Times New Roman"/>
          <w:color w:val="000000" w:themeColor="text1"/>
          <w:sz w:val="28"/>
          <w:szCs w:val="28"/>
          <w:lang w:val="kk-KZ"/>
        </w:rPr>
        <w:t>связана</w:t>
      </w:r>
      <w:proofErr w:type="spellEnd"/>
      <w:r w:rsidR="00460322" w:rsidRPr="005F196B">
        <w:rPr>
          <w:rFonts w:ascii="Times New Roman" w:hAnsi="Times New Roman" w:cs="Times New Roman"/>
          <w:color w:val="000000" w:themeColor="text1"/>
          <w:sz w:val="28"/>
          <w:szCs w:val="28"/>
          <w:lang w:val="kk-KZ"/>
        </w:rPr>
        <w:t xml:space="preserve"> с </w:t>
      </w:r>
      <w:proofErr w:type="spellStart"/>
      <w:r w:rsidR="00460322" w:rsidRPr="005F196B">
        <w:rPr>
          <w:rFonts w:ascii="Times New Roman" w:hAnsi="Times New Roman" w:cs="Times New Roman"/>
          <w:color w:val="000000" w:themeColor="text1"/>
          <w:sz w:val="28"/>
          <w:szCs w:val="28"/>
          <w:lang w:val="kk-KZ"/>
        </w:rPr>
        <w:t>информацией</w:t>
      </w:r>
      <w:proofErr w:type="spellEnd"/>
      <w:r w:rsidR="00460322" w:rsidRPr="005F196B">
        <w:rPr>
          <w:rFonts w:ascii="Times New Roman" w:hAnsi="Times New Roman" w:cs="Times New Roman"/>
          <w:color w:val="000000" w:themeColor="text1"/>
          <w:sz w:val="28"/>
          <w:szCs w:val="28"/>
          <w:lang w:val="kk-KZ"/>
        </w:rPr>
        <w:t xml:space="preserve">. </w:t>
      </w:r>
      <w:proofErr w:type="spellStart"/>
      <w:r w:rsidR="00460322" w:rsidRPr="005F196B">
        <w:rPr>
          <w:rFonts w:ascii="Times New Roman" w:hAnsi="Times New Roman" w:cs="Times New Roman"/>
          <w:color w:val="000000" w:themeColor="text1"/>
          <w:sz w:val="28"/>
          <w:szCs w:val="28"/>
        </w:rPr>
        <w:t>Французский</w:t>
      </w:r>
      <w:proofErr w:type="spellEnd"/>
      <w:r w:rsidR="00460322" w:rsidRPr="005F196B">
        <w:rPr>
          <w:rFonts w:ascii="Times New Roman" w:hAnsi="Times New Roman" w:cs="Times New Roman"/>
          <w:color w:val="000000" w:themeColor="text1"/>
          <w:sz w:val="28"/>
          <w:szCs w:val="28"/>
        </w:rPr>
        <w:t xml:space="preserve"> </w:t>
      </w:r>
      <w:proofErr w:type="spellStart"/>
      <w:r w:rsidR="00460322" w:rsidRPr="005F196B">
        <w:rPr>
          <w:rFonts w:ascii="Times New Roman" w:hAnsi="Times New Roman" w:cs="Times New Roman"/>
          <w:color w:val="000000" w:themeColor="text1"/>
          <w:sz w:val="28"/>
          <w:szCs w:val="28"/>
        </w:rPr>
        <w:t>философ</w:t>
      </w:r>
      <w:proofErr w:type="spellEnd"/>
      <w:r w:rsidR="00460322" w:rsidRPr="005F196B">
        <w:rPr>
          <w:rFonts w:ascii="Times New Roman" w:hAnsi="Times New Roman" w:cs="Times New Roman"/>
          <w:color w:val="000000" w:themeColor="text1"/>
          <w:sz w:val="28"/>
          <w:szCs w:val="28"/>
        </w:rPr>
        <w:t xml:space="preserve"> Ж. </w:t>
      </w:r>
      <w:proofErr w:type="spellStart"/>
      <w:r w:rsidR="00460322" w:rsidRPr="005F196B">
        <w:rPr>
          <w:rFonts w:ascii="Times New Roman" w:hAnsi="Times New Roman" w:cs="Times New Roman"/>
          <w:color w:val="000000" w:themeColor="text1"/>
          <w:sz w:val="28"/>
          <w:szCs w:val="28"/>
        </w:rPr>
        <w:t>Деррида</w:t>
      </w:r>
      <w:proofErr w:type="spellEnd"/>
      <w:r w:rsidR="00460322" w:rsidRPr="005F196B">
        <w:rPr>
          <w:rFonts w:ascii="Times New Roman" w:hAnsi="Times New Roman" w:cs="Times New Roman"/>
          <w:color w:val="000000" w:themeColor="text1"/>
          <w:sz w:val="28"/>
          <w:szCs w:val="28"/>
        </w:rPr>
        <w:t xml:space="preserve"> </w:t>
      </w:r>
      <w:proofErr w:type="spellStart"/>
      <w:r w:rsidR="00460322" w:rsidRPr="005F196B">
        <w:rPr>
          <w:rFonts w:ascii="Times New Roman" w:hAnsi="Times New Roman" w:cs="Times New Roman"/>
          <w:color w:val="000000" w:themeColor="text1"/>
          <w:sz w:val="28"/>
          <w:szCs w:val="28"/>
        </w:rPr>
        <w:t>называл</w:t>
      </w:r>
      <w:proofErr w:type="spellEnd"/>
      <w:r w:rsidR="00460322" w:rsidRPr="005F196B">
        <w:rPr>
          <w:rFonts w:ascii="Times New Roman" w:hAnsi="Times New Roman" w:cs="Times New Roman"/>
          <w:color w:val="000000" w:themeColor="text1"/>
          <w:sz w:val="28"/>
          <w:szCs w:val="28"/>
        </w:rPr>
        <w:t xml:space="preserve"> СМИ «</w:t>
      </w:r>
      <w:proofErr w:type="spellStart"/>
      <w:r w:rsidR="00460322" w:rsidRPr="005F196B">
        <w:rPr>
          <w:rFonts w:ascii="Times New Roman" w:hAnsi="Times New Roman" w:cs="Times New Roman"/>
          <w:color w:val="000000" w:themeColor="text1"/>
          <w:sz w:val="28"/>
          <w:szCs w:val="28"/>
        </w:rPr>
        <w:t>архивом</w:t>
      </w:r>
      <w:proofErr w:type="spellEnd"/>
      <w:r w:rsidR="00460322" w:rsidRPr="005F196B">
        <w:rPr>
          <w:rFonts w:ascii="Times New Roman" w:hAnsi="Times New Roman" w:cs="Times New Roman"/>
          <w:color w:val="000000" w:themeColor="text1"/>
          <w:sz w:val="28"/>
          <w:szCs w:val="28"/>
        </w:rPr>
        <w:t xml:space="preserve"> </w:t>
      </w:r>
      <w:proofErr w:type="spellStart"/>
      <w:r w:rsidR="00460322" w:rsidRPr="005F196B">
        <w:rPr>
          <w:rFonts w:ascii="Times New Roman" w:hAnsi="Times New Roman" w:cs="Times New Roman"/>
          <w:color w:val="000000" w:themeColor="text1"/>
          <w:sz w:val="28"/>
          <w:szCs w:val="28"/>
        </w:rPr>
        <w:t>культуры</w:t>
      </w:r>
      <w:proofErr w:type="spellEnd"/>
      <w:r w:rsidR="00460322" w:rsidRPr="005F196B">
        <w:rPr>
          <w:rFonts w:ascii="Times New Roman" w:hAnsi="Times New Roman" w:cs="Times New Roman"/>
          <w:color w:val="000000" w:themeColor="text1"/>
          <w:sz w:val="28"/>
          <w:szCs w:val="28"/>
        </w:rPr>
        <w:t xml:space="preserve"> и </w:t>
      </w:r>
      <w:proofErr w:type="spellStart"/>
      <w:r w:rsidR="00460322" w:rsidRPr="005F196B">
        <w:rPr>
          <w:rFonts w:ascii="Times New Roman" w:hAnsi="Times New Roman" w:cs="Times New Roman"/>
          <w:color w:val="000000" w:themeColor="text1"/>
          <w:sz w:val="28"/>
          <w:szCs w:val="28"/>
        </w:rPr>
        <w:t>инструментом</w:t>
      </w:r>
      <w:proofErr w:type="spellEnd"/>
      <w:r w:rsidR="00460322" w:rsidRPr="005F196B">
        <w:rPr>
          <w:rFonts w:ascii="Times New Roman" w:hAnsi="Times New Roman" w:cs="Times New Roman"/>
          <w:color w:val="000000" w:themeColor="text1"/>
          <w:sz w:val="28"/>
          <w:szCs w:val="28"/>
        </w:rPr>
        <w:t xml:space="preserve"> </w:t>
      </w:r>
      <w:proofErr w:type="spellStart"/>
      <w:r w:rsidR="00460322" w:rsidRPr="005F196B">
        <w:rPr>
          <w:rFonts w:ascii="Times New Roman" w:hAnsi="Times New Roman" w:cs="Times New Roman"/>
          <w:color w:val="000000" w:themeColor="text1"/>
          <w:sz w:val="28"/>
          <w:szCs w:val="28"/>
        </w:rPr>
        <w:t>манипуляции</w:t>
      </w:r>
      <w:proofErr w:type="spellEnd"/>
      <w:r w:rsidR="00460322" w:rsidRPr="005F196B">
        <w:rPr>
          <w:rFonts w:ascii="Times New Roman" w:hAnsi="Times New Roman" w:cs="Times New Roman"/>
          <w:color w:val="000000" w:themeColor="text1"/>
          <w:sz w:val="28"/>
          <w:szCs w:val="28"/>
        </w:rPr>
        <w:t xml:space="preserve">, </w:t>
      </w:r>
      <w:proofErr w:type="spellStart"/>
      <w:r w:rsidR="00460322" w:rsidRPr="005F196B">
        <w:rPr>
          <w:rFonts w:ascii="Times New Roman" w:hAnsi="Times New Roman" w:cs="Times New Roman"/>
          <w:color w:val="000000" w:themeColor="text1"/>
          <w:sz w:val="28"/>
          <w:szCs w:val="28"/>
        </w:rPr>
        <w:t>котор</w:t>
      </w:r>
      <w:r w:rsidRPr="005F196B">
        <w:rPr>
          <w:rFonts w:ascii="Times New Roman" w:hAnsi="Times New Roman" w:cs="Times New Roman"/>
          <w:color w:val="000000" w:themeColor="text1"/>
          <w:sz w:val="28"/>
          <w:szCs w:val="28"/>
          <w:lang w:val="kk-KZ"/>
        </w:rPr>
        <w:t>ый</w:t>
      </w:r>
      <w:proofErr w:type="spellEnd"/>
      <w:r w:rsidR="00460322" w:rsidRPr="005F196B">
        <w:rPr>
          <w:rFonts w:ascii="Times New Roman" w:hAnsi="Times New Roman" w:cs="Times New Roman"/>
          <w:color w:val="000000" w:themeColor="text1"/>
          <w:sz w:val="28"/>
          <w:szCs w:val="28"/>
        </w:rPr>
        <w:t xml:space="preserve"> </w:t>
      </w:r>
      <w:proofErr w:type="spellStart"/>
      <w:r w:rsidR="00460322" w:rsidRPr="005F196B">
        <w:rPr>
          <w:rFonts w:ascii="Times New Roman" w:hAnsi="Times New Roman" w:cs="Times New Roman"/>
          <w:color w:val="000000" w:themeColor="text1"/>
          <w:sz w:val="28"/>
          <w:szCs w:val="28"/>
        </w:rPr>
        <w:t>одновременно</w:t>
      </w:r>
      <w:proofErr w:type="spellEnd"/>
      <w:r w:rsidR="00460322" w:rsidRPr="005F196B">
        <w:rPr>
          <w:rFonts w:ascii="Times New Roman" w:hAnsi="Times New Roman" w:cs="Times New Roman"/>
          <w:color w:val="000000" w:themeColor="text1"/>
          <w:sz w:val="28"/>
          <w:szCs w:val="28"/>
        </w:rPr>
        <w:t xml:space="preserve"> </w:t>
      </w:r>
      <w:proofErr w:type="spellStart"/>
      <w:r w:rsidR="00460322" w:rsidRPr="005F196B">
        <w:rPr>
          <w:rFonts w:ascii="Times New Roman" w:hAnsi="Times New Roman" w:cs="Times New Roman"/>
          <w:color w:val="000000" w:themeColor="text1"/>
          <w:sz w:val="28"/>
          <w:szCs w:val="28"/>
        </w:rPr>
        <w:t>является</w:t>
      </w:r>
      <w:proofErr w:type="spellEnd"/>
      <w:r w:rsidR="00460322" w:rsidRPr="005F196B">
        <w:rPr>
          <w:rFonts w:ascii="Times New Roman" w:hAnsi="Times New Roman" w:cs="Times New Roman"/>
          <w:color w:val="000000" w:themeColor="text1"/>
          <w:sz w:val="28"/>
          <w:szCs w:val="28"/>
        </w:rPr>
        <w:t xml:space="preserve"> хранителем </w:t>
      </w:r>
      <w:proofErr w:type="spellStart"/>
      <w:r w:rsidR="00460322" w:rsidRPr="005F196B">
        <w:rPr>
          <w:rFonts w:ascii="Times New Roman" w:hAnsi="Times New Roman" w:cs="Times New Roman"/>
          <w:color w:val="000000" w:themeColor="text1"/>
          <w:sz w:val="28"/>
          <w:szCs w:val="28"/>
        </w:rPr>
        <w:t>культурных</w:t>
      </w:r>
      <w:proofErr w:type="spellEnd"/>
      <w:r w:rsidR="00460322" w:rsidRPr="005F196B">
        <w:rPr>
          <w:rFonts w:ascii="Times New Roman" w:hAnsi="Times New Roman" w:cs="Times New Roman"/>
          <w:color w:val="000000" w:themeColor="text1"/>
          <w:sz w:val="28"/>
          <w:szCs w:val="28"/>
        </w:rPr>
        <w:t xml:space="preserve"> и </w:t>
      </w:r>
      <w:proofErr w:type="spellStart"/>
      <w:r w:rsidR="00460322" w:rsidRPr="005F196B">
        <w:rPr>
          <w:rFonts w:ascii="Times New Roman" w:hAnsi="Times New Roman" w:cs="Times New Roman"/>
          <w:color w:val="000000" w:themeColor="text1"/>
          <w:sz w:val="28"/>
          <w:szCs w:val="28"/>
        </w:rPr>
        <w:t>антикультурных</w:t>
      </w:r>
      <w:proofErr w:type="spellEnd"/>
      <w:r w:rsidR="00460322" w:rsidRPr="005F196B">
        <w:rPr>
          <w:rFonts w:ascii="Times New Roman" w:hAnsi="Times New Roman" w:cs="Times New Roman"/>
          <w:color w:val="000000" w:themeColor="text1"/>
          <w:sz w:val="28"/>
          <w:szCs w:val="28"/>
        </w:rPr>
        <w:t xml:space="preserve"> </w:t>
      </w:r>
      <w:proofErr w:type="spellStart"/>
      <w:r w:rsidR="00460322" w:rsidRPr="005F196B">
        <w:rPr>
          <w:rFonts w:ascii="Times New Roman" w:hAnsi="Times New Roman" w:cs="Times New Roman"/>
          <w:color w:val="000000" w:themeColor="text1"/>
          <w:sz w:val="28"/>
          <w:szCs w:val="28"/>
        </w:rPr>
        <w:t>ценностей</w:t>
      </w:r>
      <w:proofErr w:type="spellEnd"/>
      <w:r w:rsidR="00460322" w:rsidRPr="005F196B">
        <w:rPr>
          <w:rFonts w:ascii="Times New Roman" w:hAnsi="Times New Roman" w:cs="Times New Roman"/>
          <w:color w:val="000000" w:themeColor="text1"/>
          <w:sz w:val="28"/>
          <w:szCs w:val="28"/>
        </w:rPr>
        <w:t>» [</w:t>
      </w:r>
      <w:r w:rsidR="0051153B" w:rsidRPr="005F196B">
        <w:rPr>
          <w:rFonts w:ascii="Times New Roman" w:hAnsi="Times New Roman" w:cs="Times New Roman"/>
          <w:color w:val="000000" w:themeColor="text1"/>
          <w:sz w:val="28"/>
          <w:szCs w:val="28"/>
          <w:lang w:val="ru-RU"/>
        </w:rPr>
        <w:t>13</w:t>
      </w:r>
      <w:r w:rsidR="00460322" w:rsidRPr="005F196B">
        <w:rPr>
          <w:rFonts w:ascii="Times New Roman" w:hAnsi="Times New Roman" w:cs="Times New Roman"/>
          <w:color w:val="000000" w:themeColor="text1"/>
          <w:sz w:val="28"/>
          <w:szCs w:val="28"/>
        </w:rPr>
        <w:t xml:space="preserve">]. </w:t>
      </w:r>
      <w:r w:rsidR="00460322" w:rsidRPr="005F196B">
        <w:rPr>
          <w:rFonts w:ascii="Times New Roman" w:hAnsi="Times New Roman" w:cs="Times New Roman"/>
          <w:color w:val="000000" w:themeColor="text1"/>
          <w:sz w:val="28"/>
          <w:szCs w:val="28"/>
          <w:lang w:val="kk-KZ"/>
        </w:rPr>
        <w:t>Он р</w:t>
      </w:r>
      <w:proofErr w:type="spellStart"/>
      <w:r w:rsidR="00460322" w:rsidRPr="005F196B">
        <w:rPr>
          <w:rFonts w:ascii="Times New Roman" w:hAnsi="Times New Roman" w:cs="Times New Roman"/>
          <w:color w:val="000000" w:themeColor="text1"/>
          <w:sz w:val="28"/>
          <w:szCs w:val="28"/>
        </w:rPr>
        <w:t>ассматрива</w:t>
      </w:r>
      <w:proofErr w:type="spellEnd"/>
      <w:r w:rsidR="00460322" w:rsidRPr="005F196B">
        <w:rPr>
          <w:rFonts w:ascii="Times New Roman" w:hAnsi="Times New Roman" w:cs="Times New Roman"/>
          <w:color w:val="000000" w:themeColor="text1"/>
          <w:sz w:val="28"/>
          <w:szCs w:val="28"/>
          <w:lang w:val="kk-KZ"/>
        </w:rPr>
        <w:t>л</w:t>
      </w:r>
      <w:r w:rsidR="00460322" w:rsidRPr="005F196B">
        <w:rPr>
          <w:rFonts w:ascii="Times New Roman" w:hAnsi="Times New Roman" w:cs="Times New Roman"/>
          <w:color w:val="000000" w:themeColor="text1"/>
          <w:sz w:val="28"/>
          <w:szCs w:val="28"/>
        </w:rPr>
        <w:t xml:space="preserve"> аспект </w:t>
      </w:r>
      <w:proofErr w:type="spellStart"/>
      <w:r w:rsidR="00460322" w:rsidRPr="005F196B">
        <w:rPr>
          <w:rFonts w:ascii="Times New Roman" w:hAnsi="Times New Roman" w:cs="Times New Roman"/>
          <w:color w:val="000000" w:themeColor="text1"/>
          <w:sz w:val="28"/>
          <w:szCs w:val="28"/>
        </w:rPr>
        <w:t>медиа</w:t>
      </w:r>
      <w:proofErr w:type="spellEnd"/>
      <w:r w:rsidR="00460322" w:rsidRPr="005F196B">
        <w:rPr>
          <w:rFonts w:ascii="Times New Roman" w:hAnsi="Times New Roman" w:cs="Times New Roman"/>
          <w:color w:val="000000" w:themeColor="text1"/>
          <w:sz w:val="28"/>
          <w:szCs w:val="28"/>
        </w:rPr>
        <w:t xml:space="preserve"> </w:t>
      </w:r>
      <w:proofErr w:type="spellStart"/>
      <w:r w:rsidR="00460322" w:rsidRPr="005F196B">
        <w:rPr>
          <w:rFonts w:ascii="Times New Roman" w:hAnsi="Times New Roman" w:cs="Times New Roman"/>
          <w:color w:val="000000" w:themeColor="text1"/>
          <w:sz w:val="28"/>
          <w:szCs w:val="28"/>
        </w:rPr>
        <w:t>как</w:t>
      </w:r>
      <w:proofErr w:type="spellEnd"/>
      <w:r w:rsidR="00460322" w:rsidRPr="005F196B">
        <w:rPr>
          <w:rFonts w:ascii="Times New Roman" w:hAnsi="Times New Roman" w:cs="Times New Roman"/>
          <w:color w:val="000000" w:themeColor="text1"/>
          <w:sz w:val="28"/>
          <w:szCs w:val="28"/>
        </w:rPr>
        <w:t xml:space="preserve"> </w:t>
      </w:r>
      <w:proofErr w:type="spellStart"/>
      <w:r w:rsidR="00460322" w:rsidRPr="005F196B">
        <w:rPr>
          <w:rFonts w:ascii="Times New Roman" w:hAnsi="Times New Roman" w:cs="Times New Roman"/>
          <w:color w:val="000000" w:themeColor="text1"/>
          <w:sz w:val="28"/>
          <w:szCs w:val="28"/>
        </w:rPr>
        <w:t>средств</w:t>
      </w:r>
      <w:proofErr w:type="spellEnd"/>
      <w:r w:rsidRPr="005F196B">
        <w:rPr>
          <w:rFonts w:ascii="Times New Roman" w:hAnsi="Times New Roman" w:cs="Times New Roman"/>
          <w:color w:val="000000" w:themeColor="text1"/>
          <w:sz w:val="28"/>
          <w:szCs w:val="28"/>
          <w:lang w:val="kk-KZ"/>
        </w:rPr>
        <w:t>о</w:t>
      </w:r>
      <w:r w:rsidR="00460322" w:rsidRPr="005F196B">
        <w:rPr>
          <w:rFonts w:ascii="Times New Roman" w:hAnsi="Times New Roman" w:cs="Times New Roman"/>
          <w:color w:val="000000" w:themeColor="text1"/>
          <w:sz w:val="28"/>
          <w:szCs w:val="28"/>
        </w:rPr>
        <w:t xml:space="preserve"> </w:t>
      </w:r>
      <w:proofErr w:type="spellStart"/>
      <w:r w:rsidR="00460322" w:rsidRPr="005F196B">
        <w:rPr>
          <w:rFonts w:ascii="Times New Roman" w:hAnsi="Times New Roman" w:cs="Times New Roman"/>
          <w:color w:val="000000" w:themeColor="text1"/>
          <w:sz w:val="28"/>
          <w:szCs w:val="28"/>
        </w:rPr>
        <w:t>формирования</w:t>
      </w:r>
      <w:proofErr w:type="spellEnd"/>
      <w:r w:rsidR="00460322" w:rsidRPr="005F196B">
        <w:rPr>
          <w:rFonts w:ascii="Times New Roman" w:hAnsi="Times New Roman" w:cs="Times New Roman"/>
          <w:color w:val="000000" w:themeColor="text1"/>
          <w:sz w:val="28"/>
          <w:szCs w:val="28"/>
        </w:rPr>
        <w:t xml:space="preserve"> </w:t>
      </w:r>
      <w:proofErr w:type="spellStart"/>
      <w:r w:rsidR="00460322" w:rsidRPr="005F196B">
        <w:rPr>
          <w:rFonts w:ascii="Times New Roman" w:hAnsi="Times New Roman" w:cs="Times New Roman"/>
          <w:color w:val="000000" w:themeColor="text1"/>
          <w:sz w:val="28"/>
          <w:szCs w:val="28"/>
        </w:rPr>
        <w:t>культурных</w:t>
      </w:r>
      <w:proofErr w:type="spellEnd"/>
      <w:r w:rsidR="00460322" w:rsidRPr="005F196B">
        <w:rPr>
          <w:rFonts w:ascii="Times New Roman" w:hAnsi="Times New Roman" w:cs="Times New Roman"/>
          <w:color w:val="000000" w:themeColor="text1"/>
          <w:sz w:val="28"/>
          <w:szCs w:val="28"/>
        </w:rPr>
        <w:t xml:space="preserve"> </w:t>
      </w:r>
      <w:proofErr w:type="spellStart"/>
      <w:r w:rsidR="00460322" w:rsidRPr="005F196B">
        <w:rPr>
          <w:rFonts w:ascii="Times New Roman" w:hAnsi="Times New Roman" w:cs="Times New Roman"/>
          <w:color w:val="000000" w:themeColor="text1"/>
          <w:sz w:val="28"/>
          <w:szCs w:val="28"/>
        </w:rPr>
        <w:t>ценностей</w:t>
      </w:r>
      <w:proofErr w:type="spellEnd"/>
      <w:r w:rsidR="00460322" w:rsidRPr="005F196B">
        <w:rPr>
          <w:rFonts w:ascii="Times New Roman" w:hAnsi="Times New Roman" w:cs="Times New Roman"/>
          <w:color w:val="000000" w:themeColor="text1"/>
          <w:sz w:val="28"/>
          <w:szCs w:val="28"/>
        </w:rPr>
        <w:t xml:space="preserve">. </w:t>
      </w:r>
      <w:proofErr w:type="spellStart"/>
      <w:r w:rsidR="00460322" w:rsidRPr="005F196B">
        <w:rPr>
          <w:rFonts w:ascii="Times New Roman" w:hAnsi="Times New Roman" w:cs="Times New Roman"/>
          <w:color w:val="000000" w:themeColor="text1"/>
          <w:sz w:val="28"/>
          <w:szCs w:val="28"/>
        </w:rPr>
        <w:t>Средства</w:t>
      </w:r>
      <w:proofErr w:type="spellEnd"/>
      <w:r w:rsidR="00460322" w:rsidRPr="005F196B">
        <w:rPr>
          <w:rFonts w:ascii="Times New Roman" w:hAnsi="Times New Roman" w:cs="Times New Roman"/>
          <w:color w:val="000000" w:themeColor="text1"/>
          <w:sz w:val="28"/>
          <w:szCs w:val="28"/>
        </w:rPr>
        <w:t xml:space="preserve"> </w:t>
      </w:r>
      <w:proofErr w:type="spellStart"/>
      <w:r w:rsidR="00460322" w:rsidRPr="005F196B">
        <w:rPr>
          <w:rFonts w:ascii="Times New Roman" w:hAnsi="Times New Roman" w:cs="Times New Roman"/>
          <w:color w:val="000000" w:themeColor="text1"/>
          <w:sz w:val="28"/>
          <w:szCs w:val="28"/>
        </w:rPr>
        <w:t>массовой</w:t>
      </w:r>
      <w:proofErr w:type="spellEnd"/>
      <w:r w:rsidR="00460322" w:rsidRPr="005F196B">
        <w:rPr>
          <w:rFonts w:ascii="Times New Roman" w:hAnsi="Times New Roman" w:cs="Times New Roman"/>
          <w:color w:val="000000" w:themeColor="text1"/>
          <w:sz w:val="28"/>
          <w:szCs w:val="28"/>
        </w:rPr>
        <w:t xml:space="preserve"> </w:t>
      </w:r>
      <w:proofErr w:type="spellStart"/>
      <w:r w:rsidR="00460322" w:rsidRPr="005F196B">
        <w:rPr>
          <w:rFonts w:ascii="Times New Roman" w:hAnsi="Times New Roman" w:cs="Times New Roman"/>
          <w:color w:val="000000" w:themeColor="text1"/>
          <w:sz w:val="28"/>
          <w:szCs w:val="28"/>
        </w:rPr>
        <w:t>информации</w:t>
      </w:r>
      <w:proofErr w:type="spellEnd"/>
      <w:r w:rsidR="00460322" w:rsidRPr="005F196B">
        <w:rPr>
          <w:rFonts w:ascii="Times New Roman" w:hAnsi="Times New Roman" w:cs="Times New Roman"/>
          <w:color w:val="000000" w:themeColor="text1"/>
          <w:sz w:val="28"/>
          <w:szCs w:val="28"/>
        </w:rPr>
        <w:t xml:space="preserve"> </w:t>
      </w:r>
      <w:proofErr w:type="spellStart"/>
      <w:r w:rsidR="00460322" w:rsidRPr="005F196B">
        <w:rPr>
          <w:rFonts w:ascii="Times New Roman" w:hAnsi="Times New Roman" w:cs="Times New Roman"/>
          <w:color w:val="000000" w:themeColor="text1"/>
          <w:sz w:val="28"/>
          <w:szCs w:val="28"/>
        </w:rPr>
        <w:t>могут</w:t>
      </w:r>
      <w:proofErr w:type="spellEnd"/>
      <w:r w:rsidR="00460322" w:rsidRPr="005F196B">
        <w:rPr>
          <w:rFonts w:ascii="Times New Roman" w:hAnsi="Times New Roman" w:cs="Times New Roman"/>
          <w:color w:val="000000" w:themeColor="text1"/>
          <w:sz w:val="28"/>
          <w:szCs w:val="28"/>
        </w:rPr>
        <w:t xml:space="preserve"> </w:t>
      </w:r>
      <w:proofErr w:type="spellStart"/>
      <w:r w:rsidR="00460322" w:rsidRPr="005F196B">
        <w:rPr>
          <w:rFonts w:ascii="Times New Roman" w:hAnsi="Times New Roman" w:cs="Times New Roman"/>
          <w:color w:val="000000" w:themeColor="text1"/>
          <w:sz w:val="28"/>
          <w:szCs w:val="28"/>
          <w:lang w:val="kk-KZ"/>
        </w:rPr>
        <w:t>помочь</w:t>
      </w:r>
      <w:proofErr w:type="spellEnd"/>
      <w:r w:rsidR="00460322" w:rsidRPr="005F196B">
        <w:rPr>
          <w:rFonts w:ascii="Times New Roman" w:hAnsi="Times New Roman" w:cs="Times New Roman"/>
          <w:color w:val="000000" w:themeColor="text1"/>
          <w:sz w:val="28"/>
          <w:szCs w:val="28"/>
          <w:lang w:val="kk-KZ"/>
        </w:rPr>
        <w:t xml:space="preserve"> </w:t>
      </w:r>
      <w:proofErr w:type="spellStart"/>
      <w:r w:rsidR="00460322" w:rsidRPr="005F196B">
        <w:rPr>
          <w:rFonts w:ascii="Times New Roman" w:hAnsi="Times New Roman" w:cs="Times New Roman"/>
          <w:color w:val="000000" w:themeColor="text1"/>
          <w:sz w:val="28"/>
          <w:szCs w:val="28"/>
          <w:lang w:val="kk-KZ"/>
        </w:rPr>
        <w:t>человеку</w:t>
      </w:r>
      <w:proofErr w:type="spellEnd"/>
      <w:r w:rsidR="00460322" w:rsidRPr="005F196B">
        <w:rPr>
          <w:rFonts w:ascii="Times New Roman" w:hAnsi="Times New Roman" w:cs="Times New Roman"/>
          <w:color w:val="000000" w:themeColor="text1"/>
          <w:sz w:val="28"/>
          <w:szCs w:val="28"/>
        </w:rPr>
        <w:t xml:space="preserve"> </w:t>
      </w:r>
      <w:proofErr w:type="spellStart"/>
      <w:r w:rsidR="00460322" w:rsidRPr="005F196B">
        <w:rPr>
          <w:rFonts w:ascii="Times New Roman" w:hAnsi="Times New Roman" w:cs="Times New Roman"/>
          <w:color w:val="000000" w:themeColor="text1"/>
          <w:sz w:val="28"/>
          <w:szCs w:val="28"/>
        </w:rPr>
        <w:t>определить</w:t>
      </w:r>
      <w:proofErr w:type="spellEnd"/>
      <w:r w:rsidR="00460322" w:rsidRPr="005F196B">
        <w:rPr>
          <w:rFonts w:ascii="Times New Roman" w:hAnsi="Times New Roman" w:cs="Times New Roman"/>
          <w:color w:val="000000" w:themeColor="text1"/>
          <w:sz w:val="28"/>
          <w:szCs w:val="28"/>
        </w:rPr>
        <w:t xml:space="preserve"> для </w:t>
      </w:r>
      <w:proofErr w:type="spellStart"/>
      <w:r w:rsidR="00460322" w:rsidRPr="005F196B">
        <w:rPr>
          <w:rFonts w:ascii="Times New Roman" w:hAnsi="Times New Roman" w:cs="Times New Roman"/>
          <w:color w:val="000000" w:themeColor="text1"/>
          <w:sz w:val="28"/>
          <w:szCs w:val="28"/>
        </w:rPr>
        <w:t>себя</w:t>
      </w:r>
      <w:proofErr w:type="spellEnd"/>
      <w:r w:rsidR="00460322" w:rsidRPr="005F196B">
        <w:rPr>
          <w:rFonts w:ascii="Times New Roman" w:hAnsi="Times New Roman" w:cs="Times New Roman"/>
          <w:color w:val="000000" w:themeColor="text1"/>
          <w:sz w:val="28"/>
          <w:szCs w:val="28"/>
        </w:rPr>
        <w:t xml:space="preserve"> </w:t>
      </w:r>
      <w:proofErr w:type="spellStart"/>
      <w:r w:rsidR="00460322" w:rsidRPr="005F196B">
        <w:rPr>
          <w:rFonts w:ascii="Times New Roman" w:hAnsi="Times New Roman" w:cs="Times New Roman"/>
          <w:color w:val="000000" w:themeColor="text1"/>
          <w:sz w:val="28"/>
          <w:szCs w:val="28"/>
        </w:rPr>
        <w:t>жизненные</w:t>
      </w:r>
      <w:proofErr w:type="spellEnd"/>
      <w:r w:rsidR="00460322" w:rsidRPr="005F196B">
        <w:rPr>
          <w:rFonts w:ascii="Times New Roman" w:hAnsi="Times New Roman" w:cs="Times New Roman"/>
          <w:color w:val="000000" w:themeColor="text1"/>
          <w:sz w:val="28"/>
          <w:szCs w:val="28"/>
          <w:lang w:val="kk-KZ"/>
        </w:rPr>
        <w:t xml:space="preserve"> </w:t>
      </w:r>
      <w:proofErr w:type="spellStart"/>
      <w:r w:rsidR="00460322" w:rsidRPr="005F196B">
        <w:rPr>
          <w:rFonts w:ascii="Times New Roman" w:hAnsi="Times New Roman" w:cs="Times New Roman"/>
          <w:color w:val="000000" w:themeColor="text1"/>
          <w:sz w:val="28"/>
          <w:szCs w:val="28"/>
        </w:rPr>
        <w:t>позици</w:t>
      </w:r>
      <w:proofErr w:type="spellEnd"/>
      <w:r w:rsidR="0026009C" w:rsidRPr="005F196B">
        <w:rPr>
          <w:rFonts w:ascii="Times New Roman" w:hAnsi="Times New Roman" w:cs="Times New Roman"/>
          <w:color w:val="000000" w:themeColor="text1"/>
          <w:sz w:val="28"/>
          <w:szCs w:val="28"/>
          <w:lang w:val="ru-RU"/>
        </w:rPr>
        <w:t>и</w:t>
      </w:r>
      <w:r w:rsidR="00460322" w:rsidRPr="005F196B">
        <w:rPr>
          <w:rFonts w:ascii="Times New Roman" w:hAnsi="Times New Roman" w:cs="Times New Roman"/>
          <w:color w:val="000000" w:themeColor="text1"/>
          <w:sz w:val="28"/>
          <w:szCs w:val="28"/>
        </w:rPr>
        <w:t xml:space="preserve">. </w:t>
      </w:r>
      <w:proofErr w:type="spellStart"/>
      <w:r w:rsidR="00460322" w:rsidRPr="005F196B">
        <w:rPr>
          <w:rFonts w:ascii="Times New Roman" w:hAnsi="Times New Roman" w:cs="Times New Roman"/>
          <w:color w:val="000000" w:themeColor="text1"/>
          <w:sz w:val="28"/>
          <w:szCs w:val="28"/>
        </w:rPr>
        <w:t>Кроме</w:t>
      </w:r>
      <w:proofErr w:type="spellEnd"/>
      <w:r w:rsidR="00460322" w:rsidRPr="005F196B">
        <w:rPr>
          <w:rFonts w:ascii="Times New Roman" w:hAnsi="Times New Roman" w:cs="Times New Roman"/>
          <w:color w:val="000000" w:themeColor="text1"/>
          <w:sz w:val="28"/>
          <w:szCs w:val="28"/>
        </w:rPr>
        <w:t xml:space="preserve"> того, </w:t>
      </w:r>
      <w:proofErr w:type="spellStart"/>
      <w:r w:rsidR="00460322" w:rsidRPr="005F196B">
        <w:rPr>
          <w:rFonts w:ascii="Times New Roman" w:hAnsi="Times New Roman" w:cs="Times New Roman"/>
          <w:color w:val="000000" w:themeColor="text1"/>
          <w:sz w:val="28"/>
          <w:szCs w:val="28"/>
        </w:rPr>
        <w:t>они</w:t>
      </w:r>
      <w:proofErr w:type="spellEnd"/>
      <w:r w:rsidR="00460322" w:rsidRPr="005F196B">
        <w:rPr>
          <w:rFonts w:ascii="Times New Roman" w:hAnsi="Times New Roman" w:cs="Times New Roman"/>
          <w:color w:val="000000" w:themeColor="text1"/>
          <w:sz w:val="28"/>
          <w:szCs w:val="28"/>
        </w:rPr>
        <w:t xml:space="preserve"> </w:t>
      </w:r>
      <w:proofErr w:type="spellStart"/>
      <w:r w:rsidR="00460322" w:rsidRPr="005F196B">
        <w:rPr>
          <w:rFonts w:ascii="Times New Roman" w:hAnsi="Times New Roman" w:cs="Times New Roman"/>
          <w:color w:val="000000" w:themeColor="text1"/>
          <w:sz w:val="28"/>
          <w:szCs w:val="28"/>
        </w:rPr>
        <w:t>усиливают</w:t>
      </w:r>
      <w:proofErr w:type="spellEnd"/>
      <w:r w:rsidR="00460322" w:rsidRPr="005F196B">
        <w:rPr>
          <w:rFonts w:ascii="Times New Roman" w:hAnsi="Times New Roman" w:cs="Times New Roman"/>
          <w:color w:val="000000" w:themeColor="text1"/>
          <w:sz w:val="28"/>
          <w:szCs w:val="28"/>
        </w:rPr>
        <w:t xml:space="preserve"> </w:t>
      </w:r>
      <w:proofErr w:type="spellStart"/>
      <w:r w:rsidR="00460322" w:rsidRPr="005F196B">
        <w:rPr>
          <w:rFonts w:ascii="Times New Roman" w:hAnsi="Times New Roman" w:cs="Times New Roman"/>
          <w:color w:val="000000" w:themeColor="text1"/>
          <w:sz w:val="28"/>
          <w:szCs w:val="28"/>
        </w:rPr>
        <w:t>воздействие</w:t>
      </w:r>
      <w:proofErr w:type="spellEnd"/>
      <w:r w:rsidR="00460322" w:rsidRPr="005F196B">
        <w:rPr>
          <w:rFonts w:ascii="Times New Roman" w:hAnsi="Times New Roman" w:cs="Times New Roman"/>
          <w:color w:val="000000" w:themeColor="text1"/>
          <w:sz w:val="28"/>
          <w:szCs w:val="28"/>
        </w:rPr>
        <w:t xml:space="preserve"> </w:t>
      </w:r>
      <w:proofErr w:type="spellStart"/>
      <w:r w:rsidR="00460322" w:rsidRPr="005F196B">
        <w:rPr>
          <w:rFonts w:ascii="Times New Roman" w:hAnsi="Times New Roman" w:cs="Times New Roman"/>
          <w:color w:val="000000" w:themeColor="text1"/>
          <w:sz w:val="28"/>
          <w:szCs w:val="28"/>
        </w:rPr>
        <w:t>этих</w:t>
      </w:r>
      <w:proofErr w:type="spellEnd"/>
      <w:r w:rsidR="00460322" w:rsidRPr="005F196B">
        <w:rPr>
          <w:rFonts w:ascii="Times New Roman" w:hAnsi="Times New Roman" w:cs="Times New Roman"/>
          <w:color w:val="000000" w:themeColor="text1"/>
          <w:sz w:val="28"/>
          <w:szCs w:val="28"/>
        </w:rPr>
        <w:t xml:space="preserve"> </w:t>
      </w:r>
      <w:proofErr w:type="spellStart"/>
      <w:r w:rsidR="00460322" w:rsidRPr="005F196B">
        <w:rPr>
          <w:rFonts w:ascii="Times New Roman" w:hAnsi="Times New Roman" w:cs="Times New Roman"/>
          <w:color w:val="000000" w:themeColor="text1"/>
          <w:sz w:val="28"/>
          <w:szCs w:val="28"/>
        </w:rPr>
        <w:t>ценностей</w:t>
      </w:r>
      <w:proofErr w:type="spellEnd"/>
      <w:r w:rsidR="00460322" w:rsidRPr="005F196B">
        <w:rPr>
          <w:rFonts w:ascii="Times New Roman" w:hAnsi="Times New Roman" w:cs="Times New Roman"/>
          <w:color w:val="000000" w:themeColor="text1"/>
          <w:sz w:val="28"/>
          <w:szCs w:val="28"/>
        </w:rPr>
        <w:t>.</w:t>
      </w:r>
    </w:p>
    <w:p w14:paraId="3582B6E6" w14:textId="161032EA" w:rsidR="00460322" w:rsidRPr="005F196B" w:rsidRDefault="00460322" w:rsidP="0001783D">
      <w:pPr>
        <w:pStyle w:val="a3"/>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shd w:val="clear" w:color="auto" w:fill="FFFFFF"/>
          <w:lang w:val="ru-RU"/>
        </w:rPr>
        <w:t xml:space="preserve">В концепции западных исследователей </w:t>
      </w:r>
      <w:proofErr w:type="spellStart"/>
      <w:r w:rsidRPr="005F196B">
        <w:rPr>
          <w:rFonts w:ascii="Times New Roman" w:hAnsi="Times New Roman" w:cs="Times New Roman"/>
          <w:color w:val="000000" w:themeColor="text1"/>
          <w:sz w:val="28"/>
          <w:szCs w:val="28"/>
          <w:shd w:val="clear" w:color="auto" w:fill="FFFFFF"/>
          <w:lang w:val="ru-RU"/>
        </w:rPr>
        <w:t>Т.Веблена</w:t>
      </w:r>
      <w:proofErr w:type="spellEnd"/>
      <w:r w:rsidRPr="005F196B">
        <w:rPr>
          <w:rFonts w:ascii="Times New Roman" w:hAnsi="Times New Roman" w:cs="Times New Roman"/>
          <w:color w:val="000000" w:themeColor="text1"/>
          <w:sz w:val="28"/>
          <w:szCs w:val="28"/>
          <w:shd w:val="clear" w:color="auto" w:fill="FFFFFF"/>
          <w:lang w:val="ru-RU"/>
        </w:rPr>
        <w:t xml:space="preserve">, </w:t>
      </w:r>
      <w:proofErr w:type="spellStart"/>
      <w:r w:rsidRPr="005F196B">
        <w:rPr>
          <w:rFonts w:ascii="Times New Roman" w:hAnsi="Times New Roman" w:cs="Times New Roman"/>
          <w:color w:val="000000" w:themeColor="text1"/>
          <w:sz w:val="28"/>
          <w:szCs w:val="28"/>
          <w:shd w:val="clear" w:color="auto" w:fill="FFFFFF"/>
          <w:lang w:val="ru-RU"/>
        </w:rPr>
        <w:t>М.Вебера</w:t>
      </w:r>
      <w:proofErr w:type="spellEnd"/>
      <w:r w:rsidRPr="005F196B">
        <w:rPr>
          <w:rFonts w:ascii="Times New Roman" w:hAnsi="Times New Roman" w:cs="Times New Roman"/>
          <w:color w:val="000000" w:themeColor="text1"/>
          <w:sz w:val="28"/>
          <w:szCs w:val="28"/>
          <w:shd w:val="clear" w:color="auto" w:fill="FFFFFF"/>
          <w:lang w:val="ru-RU"/>
        </w:rPr>
        <w:t xml:space="preserve">, У. Уоррена, </w:t>
      </w:r>
      <w:proofErr w:type="spellStart"/>
      <w:r w:rsidRPr="005F196B">
        <w:rPr>
          <w:rFonts w:ascii="Times New Roman" w:hAnsi="Times New Roman" w:cs="Times New Roman"/>
          <w:color w:val="000000" w:themeColor="text1"/>
          <w:sz w:val="28"/>
          <w:szCs w:val="28"/>
          <w:shd w:val="clear" w:color="auto" w:fill="FFFFFF"/>
          <w:lang w:val="ru-RU"/>
        </w:rPr>
        <w:t>А.Адлера</w:t>
      </w:r>
      <w:proofErr w:type="spellEnd"/>
      <w:r w:rsidR="00DF081C" w:rsidRPr="005F196B">
        <w:rPr>
          <w:rFonts w:ascii="Times New Roman" w:hAnsi="Times New Roman" w:cs="Times New Roman"/>
          <w:color w:val="000000" w:themeColor="text1"/>
          <w:sz w:val="28"/>
          <w:szCs w:val="28"/>
          <w:shd w:val="clear" w:color="auto" w:fill="FFFFFF"/>
          <w:lang w:val="ru-RU"/>
        </w:rPr>
        <w:t xml:space="preserve"> [14]</w:t>
      </w:r>
      <w:r w:rsidRPr="005F196B">
        <w:rPr>
          <w:rFonts w:ascii="Times New Roman" w:hAnsi="Times New Roman" w:cs="Times New Roman"/>
          <w:color w:val="000000" w:themeColor="text1"/>
          <w:sz w:val="28"/>
          <w:szCs w:val="28"/>
          <w:shd w:val="clear" w:color="auto" w:fill="FFFFFF"/>
          <w:lang w:val="ru-RU"/>
        </w:rPr>
        <w:t xml:space="preserve"> культура рассматривается как критерии социальной дифференциации. Ученые объясняли ее как фактор, способствующий </w:t>
      </w:r>
      <w:r w:rsidRPr="005F196B">
        <w:rPr>
          <w:rFonts w:ascii="Times New Roman" w:hAnsi="Times New Roman" w:cs="Times New Roman"/>
          <w:color w:val="000000" w:themeColor="text1"/>
          <w:sz w:val="28"/>
          <w:szCs w:val="28"/>
          <w:shd w:val="clear" w:color="auto" w:fill="FFFFFF"/>
          <w:lang w:val="ru-RU"/>
        </w:rPr>
        <w:lastRenderedPageBreak/>
        <w:t>интеграции социальной группы, и одновременно как барьер, препятствующий переходу из одной группы в другую. По их мнению, культура представляет собой систему символов, форм и выражений, которые служат средством передачи, выражения и сохранения коллективных ценностей, идентичности, истории. Искусство в рамках данной системы включает</w:t>
      </w:r>
      <w:r w:rsidR="00DF081C" w:rsidRPr="005F196B">
        <w:rPr>
          <w:rFonts w:ascii="Times New Roman" w:hAnsi="Times New Roman" w:cs="Times New Roman"/>
          <w:color w:val="000000" w:themeColor="text1"/>
          <w:sz w:val="28"/>
          <w:szCs w:val="28"/>
          <w:shd w:val="clear" w:color="auto" w:fill="FFFFFF"/>
          <w:lang w:val="ru-RU"/>
        </w:rPr>
        <w:t xml:space="preserve"> в себя</w:t>
      </w:r>
      <w:r w:rsidRPr="005F196B">
        <w:rPr>
          <w:rFonts w:ascii="Times New Roman" w:hAnsi="Times New Roman" w:cs="Times New Roman"/>
          <w:color w:val="000000" w:themeColor="text1"/>
          <w:sz w:val="28"/>
          <w:szCs w:val="28"/>
          <w:shd w:val="clear" w:color="auto" w:fill="FFFFFF"/>
          <w:lang w:val="ru-RU"/>
        </w:rPr>
        <w:t xml:space="preserve"> музык</w:t>
      </w:r>
      <w:r w:rsidR="00DF081C" w:rsidRPr="005F196B">
        <w:rPr>
          <w:rFonts w:ascii="Times New Roman" w:hAnsi="Times New Roman" w:cs="Times New Roman"/>
          <w:color w:val="000000" w:themeColor="text1"/>
          <w:sz w:val="28"/>
          <w:szCs w:val="28"/>
          <w:shd w:val="clear" w:color="auto" w:fill="FFFFFF"/>
          <w:lang w:val="ru-RU"/>
        </w:rPr>
        <w:t>у</w:t>
      </w:r>
      <w:r w:rsidRPr="005F196B">
        <w:rPr>
          <w:rFonts w:ascii="Times New Roman" w:hAnsi="Times New Roman" w:cs="Times New Roman"/>
          <w:color w:val="000000" w:themeColor="text1"/>
          <w:sz w:val="28"/>
          <w:szCs w:val="28"/>
          <w:shd w:val="clear" w:color="auto" w:fill="FFFFFF"/>
          <w:lang w:val="ru-RU"/>
        </w:rPr>
        <w:t>, литератур</w:t>
      </w:r>
      <w:r w:rsidR="00DF081C" w:rsidRPr="005F196B">
        <w:rPr>
          <w:rFonts w:ascii="Times New Roman" w:hAnsi="Times New Roman" w:cs="Times New Roman"/>
          <w:color w:val="000000" w:themeColor="text1"/>
          <w:sz w:val="28"/>
          <w:szCs w:val="28"/>
          <w:shd w:val="clear" w:color="auto" w:fill="FFFFFF"/>
          <w:lang w:val="ru-RU"/>
        </w:rPr>
        <w:t>у</w:t>
      </w:r>
      <w:r w:rsidRPr="005F196B">
        <w:rPr>
          <w:rFonts w:ascii="Times New Roman" w:hAnsi="Times New Roman" w:cs="Times New Roman"/>
          <w:color w:val="000000" w:themeColor="text1"/>
          <w:sz w:val="28"/>
          <w:szCs w:val="28"/>
          <w:shd w:val="clear" w:color="auto" w:fill="FFFFFF"/>
          <w:lang w:val="ru-RU"/>
        </w:rPr>
        <w:t>, архитектур</w:t>
      </w:r>
      <w:r w:rsidR="00DF081C" w:rsidRPr="005F196B">
        <w:rPr>
          <w:rFonts w:ascii="Times New Roman" w:hAnsi="Times New Roman" w:cs="Times New Roman"/>
          <w:color w:val="000000" w:themeColor="text1"/>
          <w:sz w:val="28"/>
          <w:szCs w:val="28"/>
          <w:shd w:val="clear" w:color="auto" w:fill="FFFFFF"/>
          <w:lang w:val="ru-RU"/>
        </w:rPr>
        <w:t>у</w:t>
      </w:r>
      <w:r w:rsidRPr="005F196B">
        <w:rPr>
          <w:rFonts w:ascii="Times New Roman" w:hAnsi="Times New Roman" w:cs="Times New Roman"/>
          <w:color w:val="000000" w:themeColor="text1"/>
          <w:sz w:val="28"/>
          <w:szCs w:val="28"/>
          <w:shd w:val="clear" w:color="auto" w:fill="FFFFFF"/>
          <w:lang w:val="ru-RU"/>
        </w:rPr>
        <w:t xml:space="preserve"> и другие </w:t>
      </w:r>
      <w:r w:rsidR="00CE49E8" w:rsidRPr="005F196B">
        <w:rPr>
          <w:rFonts w:ascii="Times New Roman" w:hAnsi="Times New Roman" w:cs="Times New Roman"/>
          <w:color w:val="000000" w:themeColor="text1"/>
          <w:sz w:val="28"/>
          <w:szCs w:val="28"/>
          <w:shd w:val="clear" w:color="auto" w:fill="FFFFFF"/>
          <w:lang w:val="ru-RU"/>
        </w:rPr>
        <w:t>творческие направления</w:t>
      </w:r>
      <w:r w:rsidRPr="005F196B">
        <w:rPr>
          <w:rFonts w:ascii="Times New Roman" w:hAnsi="Times New Roman" w:cs="Times New Roman"/>
          <w:color w:val="000000" w:themeColor="text1"/>
          <w:sz w:val="28"/>
          <w:szCs w:val="28"/>
          <w:shd w:val="clear" w:color="auto" w:fill="FFFFFF"/>
          <w:lang w:val="ru-RU"/>
        </w:rPr>
        <w:t xml:space="preserve">, которые играют важную роль в формировании и отражении культурного контекста. </w:t>
      </w:r>
      <w:proofErr w:type="spellStart"/>
      <w:r w:rsidRPr="005F196B">
        <w:rPr>
          <w:rFonts w:ascii="Times New Roman" w:hAnsi="Times New Roman" w:cs="Times New Roman"/>
          <w:color w:val="000000" w:themeColor="text1"/>
          <w:sz w:val="28"/>
          <w:szCs w:val="28"/>
        </w:rPr>
        <w:t>Прослеживая</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историю</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развития</w:t>
      </w:r>
      <w:proofErr w:type="spellEnd"/>
      <w:r w:rsidRPr="005F196B">
        <w:rPr>
          <w:rFonts w:ascii="Times New Roman" w:hAnsi="Times New Roman" w:cs="Times New Roman"/>
          <w:color w:val="000000" w:themeColor="text1"/>
          <w:sz w:val="28"/>
          <w:szCs w:val="28"/>
        </w:rPr>
        <w:t xml:space="preserve"> и те </w:t>
      </w:r>
      <w:proofErr w:type="spellStart"/>
      <w:r w:rsidRPr="005F196B">
        <w:rPr>
          <w:rFonts w:ascii="Times New Roman" w:hAnsi="Times New Roman" w:cs="Times New Roman"/>
          <w:color w:val="000000" w:themeColor="text1"/>
          <w:sz w:val="28"/>
          <w:szCs w:val="28"/>
        </w:rPr>
        <w:t>изменения</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которые</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претерпевала</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журналистика</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под</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влиянием</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особенностей</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каждого</w:t>
      </w:r>
      <w:proofErr w:type="spellEnd"/>
      <w:r w:rsidRPr="005F196B">
        <w:rPr>
          <w:rFonts w:ascii="Times New Roman" w:hAnsi="Times New Roman" w:cs="Times New Roman"/>
          <w:color w:val="000000" w:themeColor="text1"/>
          <w:sz w:val="28"/>
          <w:szCs w:val="28"/>
        </w:rPr>
        <w:t xml:space="preserve"> </w:t>
      </w:r>
      <w:r w:rsidR="00AF0C05" w:rsidRPr="005F196B">
        <w:rPr>
          <w:rFonts w:ascii="Times New Roman" w:hAnsi="Times New Roman" w:cs="Times New Roman"/>
          <w:color w:val="000000" w:themeColor="text1"/>
          <w:sz w:val="28"/>
          <w:szCs w:val="28"/>
          <w:lang w:val="ru-RU"/>
        </w:rPr>
        <w:t xml:space="preserve">исторического </w:t>
      </w:r>
      <w:proofErr w:type="spellStart"/>
      <w:r w:rsidRPr="005F196B">
        <w:rPr>
          <w:rFonts w:ascii="Times New Roman" w:hAnsi="Times New Roman" w:cs="Times New Roman"/>
          <w:color w:val="000000" w:themeColor="text1"/>
          <w:sz w:val="28"/>
          <w:szCs w:val="28"/>
        </w:rPr>
        <w:t>периода</w:t>
      </w:r>
      <w:proofErr w:type="spellEnd"/>
      <w:r w:rsidR="00AF0C05" w:rsidRPr="005F196B">
        <w:rPr>
          <w:rFonts w:ascii="Times New Roman" w:hAnsi="Times New Roman" w:cs="Times New Roman"/>
          <w:color w:val="000000" w:themeColor="text1"/>
          <w:sz w:val="28"/>
          <w:szCs w:val="28"/>
          <w:lang w:val="ru-RU"/>
        </w:rPr>
        <w:t xml:space="preserve">, </w:t>
      </w:r>
      <w:r w:rsidRPr="005F196B">
        <w:rPr>
          <w:rFonts w:ascii="Times New Roman" w:hAnsi="Times New Roman" w:cs="Times New Roman"/>
          <w:color w:val="000000" w:themeColor="text1"/>
          <w:sz w:val="28"/>
          <w:szCs w:val="28"/>
          <w:lang w:val="ru-RU"/>
        </w:rPr>
        <w:t xml:space="preserve">можно заметить, что </w:t>
      </w:r>
      <w:r w:rsidRPr="005F196B">
        <w:rPr>
          <w:rFonts w:ascii="Times New Roman" w:hAnsi="Times New Roman" w:cs="Times New Roman"/>
          <w:color w:val="000000" w:themeColor="text1"/>
          <w:sz w:val="28"/>
          <w:szCs w:val="28"/>
        </w:rPr>
        <w:t xml:space="preserve">тема </w:t>
      </w:r>
      <w:proofErr w:type="spellStart"/>
      <w:r w:rsidRPr="005F196B">
        <w:rPr>
          <w:rFonts w:ascii="Times New Roman" w:hAnsi="Times New Roman" w:cs="Times New Roman"/>
          <w:color w:val="000000" w:themeColor="text1"/>
          <w:sz w:val="28"/>
          <w:szCs w:val="28"/>
        </w:rPr>
        <w:t>культуры</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всегда</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присутствовала</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как</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инструмент</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воздействия</w:t>
      </w:r>
      <w:proofErr w:type="spellEnd"/>
      <w:r w:rsidRPr="005F196B">
        <w:rPr>
          <w:rFonts w:ascii="Times New Roman" w:hAnsi="Times New Roman" w:cs="Times New Roman"/>
          <w:color w:val="000000" w:themeColor="text1"/>
          <w:sz w:val="28"/>
          <w:szCs w:val="28"/>
        </w:rPr>
        <w:t xml:space="preserve"> на </w:t>
      </w:r>
      <w:proofErr w:type="spellStart"/>
      <w:r w:rsidRPr="005F196B">
        <w:rPr>
          <w:rFonts w:ascii="Times New Roman" w:hAnsi="Times New Roman" w:cs="Times New Roman"/>
          <w:color w:val="000000" w:themeColor="text1"/>
          <w:sz w:val="28"/>
          <w:szCs w:val="28"/>
        </w:rPr>
        <w:t>сознание</w:t>
      </w:r>
      <w:proofErr w:type="spellEnd"/>
      <w:r w:rsidRPr="005F196B">
        <w:rPr>
          <w:rFonts w:ascii="Times New Roman" w:hAnsi="Times New Roman" w:cs="Times New Roman"/>
          <w:color w:val="000000" w:themeColor="text1"/>
          <w:sz w:val="28"/>
          <w:szCs w:val="28"/>
        </w:rPr>
        <w:t xml:space="preserve"> людей, </w:t>
      </w:r>
      <w:proofErr w:type="spellStart"/>
      <w:r w:rsidRPr="005F196B">
        <w:rPr>
          <w:rFonts w:ascii="Times New Roman" w:hAnsi="Times New Roman" w:cs="Times New Roman"/>
          <w:color w:val="000000" w:themeColor="text1"/>
          <w:sz w:val="28"/>
          <w:szCs w:val="28"/>
        </w:rPr>
        <w:t>раскрывая</w:t>
      </w:r>
      <w:proofErr w:type="spellEnd"/>
      <w:r w:rsidRPr="005F196B">
        <w:rPr>
          <w:rFonts w:ascii="Times New Roman" w:hAnsi="Times New Roman" w:cs="Times New Roman"/>
          <w:color w:val="000000" w:themeColor="text1"/>
          <w:sz w:val="28"/>
          <w:szCs w:val="28"/>
        </w:rPr>
        <w:t xml:space="preserve"> для них </w:t>
      </w:r>
      <w:proofErr w:type="spellStart"/>
      <w:r w:rsidRPr="005F196B">
        <w:rPr>
          <w:rFonts w:ascii="Times New Roman" w:hAnsi="Times New Roman" w:cs="Times New Roman"/>
          <w:color w:val="000000" w:themeColor="text1"/>
          <w:sz w:val="28"/>
          <w:szCs w:val="28"/>
        </w:rPr>
        <w:t>такое</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явление</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как</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творчество</w:t>
      </w:r>
      <w:proofErr w:type="spellEnd"/>
      <w:r w:rsidR="00D6480A" w:rsidRPr="005F196B">
        <w:rPr>
          <w:rFonts w:ascii="Times New Roman" w:hAnsi="Times New Roman" w:cs="Times New Roman"/>
          <w:color w:val="000000" w:themeColor="text1"/>
          <w:sz w:val="28"/>
          <w:szCs w:val="28"/>
          <w:lang w:val="ru-RU"/>
        </w:rPr>
        <w:t xml:space="preserve"> и его результаты</w:t>
      </w:r>
      <w:r w:rsidRPr="005F196B">
        <w:rPr>
          <w:rFonts w:ascii="Times New Roman" w:hAnsi="Times New Roman" w:cs="Times New Roman"/>
          <w:color w:val="000000" w:themeColor="text1"/>
          <w:sz w:val="28"/>
          <w:szCs w:val="28"/>
        </w:rPr>
        <w:t>.</w:t>
      </w:r>
    </w:p>
    <w:p w14:paraId="494D67FB" w14:textId="01E974BB" w:rsidR="00E17834" w:rsidRPr="005F196B" w:rsidRDefault="00E17834" w:rsidP="0001783D">
      <w:pPr>
        <w:ind w:firstLine="708"/>
        <w:jc w:val="both"/>
        <w:rPr>
          <w:rFonts w:ascii="Times New Roman" w:hAnsi="Times New Roman" w:cs="Times New Roman"/>
          <w:color w:val="000000" w:themeColor="text1"/>
          <w:sz w:val="28"/>
          <w:szCs w:val="28"/>
          <w:shd w:val="clear" w:color="auto" w:fill="FFFFFF"/>
        </w:rPr>
      </w:pPr>
      <w:proofErr w:type="spellStart"/>
      <w:r w:rsidRPr="005F196B">
        <w:rPr>
          <w:rFonts w:ascii="Times New Roman" w:hAnsi="Times New Roman" w:cs="Times New Roman"/>
          <w:color w:val="000000" w:themeColor="text1"/>
          <w:sz w:val="28"/>
          <w:szCs w:val="28"/>
          <w:shd w:val="clear" w:color="auto" w:fill="FFFFFF"/>
          <w:lang w:val="uk-UA"/>
        </w:rPr>
        <w:t>Особого</w:t>
      </w:r>
      <w:proofErr w:type="spellEnd"/>
      <w:r w:rsidRPr="005F196B">
        <w:rPr>
          <w:rFonts w:ascii="Times New Roman" w:hAnsi="Times New Roman" w:cs="Times New Roman"/>
          <w:color w:val="000000" w:themeColor="text1"/>
          <w:sz w:val="28"/>
          <w:szCs w:val="28"/>
          <w:shd w:val="clear" w:color="auto" w:fill="FFFFFF"/>
          <w:lang w:val="uk-UA"/>
        </w:rPr>
        <w:t xml:space="preserve"> </w:t>
      </w:r>
      <w:proofErr w:type="spellStart"/>
      <w:r w:rsidRPr="005F196B">
        <w:rPr>
          <w:rFonts w:ascii="Times New Roman" w:hAnsi="Times New Roman" w:cs="Times New Roman"/>
          <w:color w:val="000000" w:themeColor="text1"/>
          <w:sz w:val="28"/>
          <w:szCs w:val="28"/>
          <w:shd w:val="clear" w:color="auto" w:fill="FFFFFF"/>
          <w:lang w:val="uk-UA"/>
        </w:rPr>
        <w:t>внимания</w:t>
      </w:r>
      <w:proofErr w:type="spellEnd"/>
      <w:r w:rsidRPr="005F196B">
        <w:rPr>
          <w:rFonts w:ascii="Times New Roman" w:hAnsi="Times New Roman" w:cs="Times New Roman"/>
          <w:color w:val="000000" w:themeColor="text1"/>
          <w:sz w:val="28"/>
          <w:szCs w:val="28"/>
          <w:shd w:val="clear" w:color="auto" w:fill="FFFFFF"/>
          <w:lang w:val="uk-UA"/>
        </w:rPr>
        <w:t xml:space="preserve"> </w:t>
      </w:r>
      <w:proofErr w:type="spellStart"/>
      <w:r w:rsidRPr="005F196B">
        <w:rPr>
          <w:rFonts w:ascii="Times New Roman" w:hAnsi="Times New Roman" w:cs="Times New Roman"/>
          <w:color w:val="000000" w:themeColor="text1"/>
          <w:sz w:val="28"/>
          <w:szCs w:val="28"/>
          <w:shd w:val="clear" w:color="auto" w:fill="FFFFFF"/>
          <w:lang w:val="uk-UA"/>
        </w:rPr>
        <w:t>требует</w:t>
      </w:r>
      <w:proofErr w:type="spellEnd"/>
      <w:r w:rsidRPr="005F196B">
        <w:rPr>
          <w:rFonts w:ascii="Times New Roman" w:hAnsi="Times New Roman" w:cs="Times New Roman"/>
          <w:color w:val="000000" w:themeColor="text1"/>
          <w:sz w:val="28"/>
          <w:szCs w:val="28"/>
          <w:shd w:val="clear" w:color="auto" w:fill="FFFFFF"/>
          <w:lang w:val="uk-UA"/>
        </w:rPr>
        <w:t xml:space="preserve"> </w:t>
      </w:r>
      <w:proofErr w:type="spellStart"/>
      <w:r w:rsidRPr="005F196B">
        <w:rPr>
          <w:rFonts w:ascii="Times New Roman" w:hAnsi="Times New Roman" w:cs="Times New Roman"/>
          <w:color w:val="000000" w:themeColor="text1"/>
          <w:sz w:val="28"/>
          <w:szCs w:val="28"/>
          <w:shd w:val="clear" w:color="auto" w:fill="FFFFFF"/>
          <w:lang w:val="uk-UA"/>
        </w:rPr>
        <w:t>анализ</w:t>
      </w:r>
      <w:proofErr w:type="spellEnd"/>
      <w:r w:rsidRPr="005F196B">
        <w:rPr>
          <w:rFonts w:ascii="Times New Roman" w:hAnsi="Times New Roman" w:cs="Times New Roman"/>
          <w:color w:val="000000" w:themeColor="text1"/>
          <w:sz w:val="28"/>
          <w:szCs w:val="28"/>
          <w:shd w:val="clear" w:color="auto" w:fill="FFFFFF"/>
          <w:lang w:val="uk-UA"/>
        </w:rPr>
        <w:t xml:space="preserve"> </w:t>
      </w:r>
      <w:proofErr w:type="spellStart"/>
      <w:r w:rsidRPr="005F196B">
        <w:rPr>
          <w:rFonts w:ascii="Times New Roman" w:hAnsi="Times New Roman" w:cs="Times New Roman"/>
          <w:color w:val="000000" w:themeColor="text1"/>
          <w:sz w:val="28"/>
          <w:szCs w:val="28"/>
          <w:shd w:val="clear" w:color="auto" w:fill="FFFFFF"/>
          <w:lang w:val="uk-UA"/>
        </w:rPr>
        <w:t>психологической</w:t>
      </w:r>
      <w:proofErr w:type="spellEnd"/>
      <w:r w:rsidRPr="005F196B">
        <w:rPr>
          <w:rFonts w:ascii="Times New Roman" w:hAnsi="Times New Roman" w:cs="Times New Roman"/>
          <w:color w:val="000000" w:themeColor="text1"/>
          <w:sz w:val="28"/>
          <w:szCs w:val="28"/>
          <w:shd w:val="clear" w:color="auto" w:fill="FFFFFF"/>
          <w:lang w:val="uk-UA"/>
        </w:rPr>
        <w:t xml:space="preserve"> </w:t>
      </w:r>
      <w:proofErr w:type="spellStart"/>
      <w:r w:rsidRPr="005F196B">
        <w:rPr>
          <w:rFonts w:ascii="Times New Roman" w:hAnsi="Times New Roman" w:cs="Times New Roman"/>
          <w:color w:val="000000" w:themeColor="text1"/>
          <w:sz w:val="28"/>
          <w:szCs w:val="28"/>
          <w:shd w:val="clear" w:color="auto" w:fill="FFFFFF"/>
          <w:lang w:val="uk-UA"/>
        </w:rPr>
        <w:t>концепции</w:t>
      </w:r>
      <w:proofErr w:type="spellEnd"/>
      <w:r w:rsidRPr="005F196B">
        <w:rPr>
          <w:rFonts w:ascii="Times New Roman" w:hAnsi="Times New Roman" w:cs="Times New Roman"/>
          <w:color w:val="000000" w:themeColor="text1"/>
          <w:sz w:val="28"/>
          <w:szCs w:val="28"/>
          <w:shd w:val="clear" w:color="auto" w:fill="FFFFFF"/>
          <w:lang w:val="uk-UA"/>
        </w:rPr>
        <w:t xml:space="preserve"> </w:t>
      </w:r>
      <w:proofErr w:type="spellStart"/>
      <w:r w:rsidRPr="005F196B">
        <w:rPr>
          <w:rFonts w:ascii="Times New Roman" w:hAnsi="Times New Roman" w:cs="Times New Roman"/>
          <w:color w:val="000000" w:themeColor="text1"/>
          <w:sz w:val="28"/>
          <w:szCs w:val="28"/>
          <w:shd w:val="clear" w:color="auto" w:fill="FFFFFF"/>
          <w:lang w:val="uk-UA"/>
        </w:rPr>
        <w:t>культуры</w:t>
      </w:r>
      <w:proofErr w:type="spellEnd"/>
      <w:r w:rsidRPr="005F196B">
        <w:rPr>
          <w:rFonts w:ascii="Times New Roman" w:hAnsi="Times New Roman" w:cs="Times New Roman"/>
          <w:color w:val="000000" w:themeColor="text1"/>
          <w:sz w:val="28"/>
          <w:szCs w:val="28"/>
          <w:shd w:val="clear" w:color="auto" w:fill="FFFFFF"/>
          <w:lang w:val="uk-UA"/>
        </w:rPr>
        <w:t xml:space="preserve">. Переворот в </w:t>
      </w:r>
      <w:proofErr w:type="spellStart"/>
      <w:r w:rsidRPr="005F196B">
        <w:rPr>
          <w:rFonts w:ascii="Times New Roman" w:hAnsi="Times New Roman" w:cs="Times New Roman"/>
          <w:color w:val="000000" w:themeColor="text1"/>
          <w:sz w:val="28"/>
          <w:szCs w:val="28"/>
          <w:shd w:val="clear" w:color="auto" w:fill="FFFFFF"/>
          <w:lang w:val="uk-UA"/>
        </w:rPr>
        <w:t>исследовании</w:t>
      </w:r>
      <w:proofErr w:type="spellEnd"/>
      <w:r w:rsidRPr="005F196B">
        <w:rPr>
          <w:rFonts w:ascii="Times New Roman" w:hAnsi="Times New Roman" w:cs="Times New Roman"/>
          <w:color w:val="000000" w:themeColor="text1"/>
          <w:sz w:val="28"/>
          <w:szCs w:val="28"/>
          <w:shd w:val="clear" w:color="auto" w:fill="FFFFFF"/>
          <w:lang w:val="uk-UA"/>
        </w:rPr>
        <w:t xml:space="preserve"> </w:t>
      </w:r>
      <w:proofErr w:type="spellStart"/>
      <w:r w:rsidRPr="005F196B">
        <w:rPr>
          <w:rFonts w:ascii="Times New Roman" w:hAnsi="Times New Roman" w:cs="Times New Roman"/>
          <w:color w:val="000000" w:themeColor="text1"/>
          <w:sz w:val="28"/>
          <w:szCs w:val="28"/>
          <w:shd w:val="clear" w:color="auto" w:fill="FFFFFF"/>
          <w:lang w:val="uk-UA"/>
        </w:rPr>
        <w:t>состояния</w:t>
      </w:r>
      <w:proofErr w:type="spellEnd"/>
      <w:r w:rsidRPr="005F196B">
        <w:rPr>
          <w:rFonts w:ascii="Times New Roman" w:hAnsi="Times New Roman" w:cs="Times New Roman"/>
          <w:color w:val="000000" w:themeColor="text1"/>
          <w:sz w:val="28"/>
          <w:szCs w:val="28"/>
          <w:shd w:val="clear" w:color="auto" w:fill="FFFFFF"/>
          <w:lang w:val="uk-UA"/>
        </w:rPr>
        <w:t xml:space="preserve">, </w:t>
      </w:r>
      <w:proofErr w:type="spellStart"/>
      <w:r w:rsidRPr="005F196B">
        <w:rPr>
          <w:rFonts w:ascii="Times New Roman" w:hAnsi="Times New Roman" w:cs="Times New Roman"/>
          <w:color w:val="000000" w:themeColor="text1"/>
          <w:sz w:val="28"/>
          <w:szCs w:val="28"/>
          <w:shd w:val="clear" w:color="auto" w:fill="FFFFFF"/>
          <w:lang w:val="uk-UA"/>
        </w:rPr>
        <w:t>значения</w:t>
      </w:r>
      <w:proofErr w:type="spellEnd"/>
      <w:r w:rsidRPr="005F196B">
        <w:rPr>
          <w:rFonts w:ascii="Times New Roman" w:hAnsi="Times New Roman" w:cs="Times New Roman"/>
          <w:color w:val="000000" w:themeColor="text1"/>
          <w:sz w:val="28"/>
          <w:szCs w:val="28"/>
          <w:shd w:val="clear" w:color="auto" w:fill="FFFFFF"/>
          <w:lang w:val="uk-UA"/>
        </w:rPr>
        <w:t xml:space="preserve"> </w:t>
      </w:r>
      <w:proofErr w:type="spellStart"/>
      <w:r w:rsidRPr="005F196B">
        <w:rPr>
          <w:rFonts w:ascii="Times New Roman" w:hAnsi="Times New Roman" w:cs="Times New Roman"/>
          <w:color w:val="000000" w:themeColor="text1"/>
          <w:sz w:val="28"/>
          <w:szCs w:val="28"/>
          <w:shd w:val="clear" w:color="auto" w:fill="FFFFFF"/>
          <w:lang w:val="uk-UA"/>
        </w:rPr>
        <w:t>культуры</w:t>
      </w:r>
      <w:proofErr w:type="spellEnd"/>
      <w:r w:rsidRPr="005F196B">
        <w:rPr>
          <w:rFonts w:ascii="Times New Roman" w:hAnsi="Times New Roman" w:cs="Times New Roman"/>
          <w:color w:val="000000" w:themeColor="text1"/>
          <w:sz w:val="28"/>
          <w:szCs w:val="28"/>
          <w:shd w:val="clear" w:color="auto" w:fill="FFFFFF"/>
          <w:lang w:val="uk-UA"/>
        </w:rPr>
        <w:t xml:space="preserve"> и </w:t>
      </w:r>
      <w:proofErr w:type="spellStart"/>
      <w:r w:rsidRPr="005F196B">
        <w:rPr>
          <w:rFonts w:ascii="Times New Roman" w:hAnsi="Times New Roman" w:cs="Times New Roman"/>
          <w:color w:val="000000" w:themeColor="text1"/>
          <w:sz w:val="28"/>
          <w:szCs w:val="28"/>
          <w:shd w:val="clear" w:color="auto" w:fill="FFFFFF"/>
          <w:lang w:val="uk-UA"/>
        </w:rPr>
        <w:t>влияния</w:t>
      </w:r>
      <w:proofErr w:type="spellEnd"/>
      <w:r w:rsidRPr="005F196B">
        <w:rPr>
          <w:rFonts w:ascii="Times New Roman" w:hAnsi="Times New Roman" w:cs="Times New Roman"/>
          <w:color w:val="000000" w:themeColor="text1"/>
          <w:sz w:val="28"/>
          <w:szCs w:val="28"/>
          <w:shd w:val="clear" w:color="auto" w:fill="FFFFFF"/>
          <w:lang w:val="uk-UA"/>
        </w:rPr>
        <w:t xml:space="preserve"> на </w:t>
      </w:r>
      <w:proofErr w:type="spellStart"/>
      <w:r w:rsidRPr="005F196B">
        <w:rPr>
          <w:rFonts w:ascii="Times New Roman" w:hAnsi="Times New Roman" w:cs="Times New Roman"/>
          <w:color w:val="000000" w:themeColor="text1"/>
          <w:sz w:val="28"/>
          <w:szCs w:val="28"/>
          <w:shd w:val="clear" w:color="auto" w:fill="FFFFFF"/>
          <w:lang w:val="uk-UA"/>
        </w:rPr>
        <w:t>человека</w:t>
      </w:r>
      <w:proofErr w:type="spellEnd"/>
      <w:r w:rsidRPr="005F196B">
        <w:rPr>
          <w:rFonts w:ascii="Times New Roman" w:hAnsi="Times New Roman" w:cs="Times New Roman"/>
          <w:color w:val="000000" w:themeColor="text1"/>
          <w:sz w:val="28"/>
          <w:szCs w:val="28"/>
          <w:shd w:val="clear" w:color="auto" w:fill="FFFFFF"/>
          <w:lang w:val="uk-UA"/>
        </w:rPr>
        <w:t xml:space="preserve"> «</w:t>
      </w:r>
      <w:proofErr w:type="spellStart"/>
      <w:r w:rsidRPr="005F196B">
        <w:rPr>
          <w:rFonts w:ascii="Times New Roman" w:hAnsi="Times New Roman" w:cs="Times New Roman"/>
          <w:color w:val="000000" w:themeColor="text1"/>
          <w:sz w:val="28"/>
          <w:szCs w:val="28"/>
          <w:shd w:val="clear" w:color="auto" w:fill="FFFFFF"/>
          <w:lang w:val="uk-UA"/>
        </w:rPr>
        <w:t>массовой</w:t>
      </w:r>
      <w:proofErr w:type="spellEnd"/>
      <w:r w:rsidRPr="005F196B">
        <w:rPr>
          <w:rFonts w:ascii="Times New Roman" w:hAnsi="Times New Roman" w:cs="Times New Roman"/>
          <w:color w:val="000000" w:themeColor="text1"/>
          <w:sz w:val="28"/>
          <w:szCs w:val="28"/>
          <w:shd w:val="clear" w:color="auto" w:fill="FFFFFF"/>
          <w:lang w:val="uk-UA"/>
        </w:rPr>
        <w:t xml:space="preserve"> </w:t>
      </w:r>
      <w:proofErr w:type="spellStart"/>
      <w:r w:rsidRPr="005F196B">
        <w:rPr>
          <w:rFonts w:ascii="Times New Roman" w:hAnsi="Times New Roman" w:cs="Times New Roman"/>
          <w:color w:val="000000" w:themeColor="text1"/>
          <w:sz w:val="28"/>
          <w:szCs w:val="28"/>
          <w:shd w:val="clear" w:color="auto" w:fill="FFFFFF"/>
          <w:lang w:val="uk-UA"/>
        </w:rPr>
        <w:t>культуры</w:t>
      </w:r>
      <w:proofErr w:type="spellEnd"/>
      <w:r w:rsidRPr="005F196B">
        <w:rPr>
          <w:rFonts w:ascii="Times New Roman" w:hAnsi="Times New Roman" w:cs="Times New Roman"/>
          <w:color w:val="000000" w:themeColor="text1"/>
          <w:sz w:val="28"/>
          <w:szCs w:val="28"/>
          <w:shd w:val="clear" w:color="auto" w:fill="FFFFFF"/>
          <w:lang w:val="uk-UA"/>
        </w:rPr>
        <w:t xml:space="preserve">» </w:t>
      </w:r>
      <w:proofErr w:type="spellStart"/>
      <w:r w:rsidRPr="005F196B">
        <w:rPr>
          <w:rFonts w:ascii="Times New Roman" w:hAnsi="Times New Roman" w:cs="Times New Roman"/>
          <w:color w:val="000000" w:themeColor="text1"/>
          <w:sz w:val="28"/>
          <w:szCs w:val="28"/>
          <w:shd w:val="clear" w:color="auto" w:fill="FFFFFF"/>
          <w:lang w:val="uk-UA"/>
        </w:rPr>
        <w:t>совершил</w:t>
      </w:r>
      <w:proofErr w:type="spellEnd"/>
      <w:r w:rsidRPr="005F196B">
        <w:rPr>
          <w:rFonts w:ascii="Times New Roman" w:hAnsi="Times New Roman" w:cs="Times New Roman"/>
          <w:color w:val="000000" w:themeColor="text1"/>
          <w:sz w:val="28"/>
          <w:szCs w:val="28"/>
          <w:shd w:val="clear" w:color="auto" w:fill="FFFFFF"/>
          <w:lang w:val="uk-UA"/>
        </w:rPr>
        <w:t xml:space="preserve"> </w:t>
      </w:r>
      <w:proofErr w:type="spellStart"/>
      <w:r w:rsidRPr="005F196B">
        <w:rPr>
          <w:rFonts w:ascii="Times New Roman" w:hAnsi="Times New Roman" w:cs="Times New Roman"/>
          <w:color w:val="000000" w:themeColor="text1"/>
          <w:sz w:val="28"/>
          <w:szCs w:val="28"/>
          <w:shd w:val="clear" w:color="auto" w:fill="FFFFFF"/>
          <w:lang w:val="uk-UA"/>
        </w:rPr>
        <w:t>испанский</w:t>
      </w:r>
      <w:proofErr w:type="spellEnd"/>
      <w:r w:rsidRPr="005F196B">
        <w:rPr>
          <w:rFonts w:ascii="Times New Roman" w:hAnsi="Times New Roman" w:cs="Times New Roman"/>
          <w:color w:val="000000" w:themeColor="text1"/>
          <w:sz w:val="28"/>
          <w:szCs w:val="28"/>
          <w:shd w:val="clear" w:color="auto" w:fill="FFFFFF"/>
          <w:lang w:val="uk-UA"/>
        </w:rPr>
        <w:t xml:space="preserve"> </w:t>
      </w:r>
      <w:proofErr w:type="spellStart"/>
      <w:r w:rsidRPr="005F196B">
        <w:rPr>
          <w:rFonts w:ascii="Times New Roman" w:hAnsi="Times New Roman" w:cs="Times New Roman"/>
          <w:color w:val="000000" w:themeColor="text1"/>
          <w:sz w:val="28"/>
          <w:szCs w:val="28"/>
          <w:shd w:val="clear" w:color="auto" w:fill="FFFFFF"/>
          <w:lang w:val="uk-UA"/>
        </w:rPr>
        <w:t>философ</w:t>
      </w:r>
      <w:proofErr w:type="spellEnd"/>
      <w:r w:rsidRPr="005F196B">
        <w:rPr>
          <w:rFonts w:ascii="Times New Roman" w:hAnsi="Times New Roman" w:cs="Times New Roman"/>
          <w:color w:val="000000" w:themeColor="text1"/>
          <w:sz w:val="28"/>
          <w:szCs w:val="28"/>
          <w:shd w:val="clear" w:color="auto" w:fill="FFFFFF"/>
          <w:lang w:val="uk-UA"/>
        </w:rPr>
        <w:t xml:space="preserve"> Хосе </w:t>
      </w:r>
      <w:proofErr w:type="spellStart"/>
      <w:r w:rsidRPr="005F196B">
        <w:rPr>
          <w:rFonts w:ascii="Times New Roman" w:hAnsi="Times New Roman" w:cs="Times New Roman"/>
          <w:color w:val="000000" w:themeColor="text1"/>
          <w:sz w:val="28"/>
          <w:szCs w:val="28"/>
          <w:shd w:val="clear" w:color="auto" w:fill="FFFFFF"/>
          <w:lang w:val="uk-UA"/>
        </w:rPr>
        <w:t>Ортега</w:t>
      </w:r>
      <w:proofErr w:type="spellEnd"/>
      <w:r w:rsidRPr="005F196B">
        <w:rPr>
          <w:rFonts w:ascii="Times New Roman" w:hAnsi="Times New Roman" w:cs="Times New Roman"/>
          <w:color w:val="000000" w:themeColor="text1"/>
          <w:sz w:val="28"/>
          <w:szCs w:val="28"/>
          <w:shd w:val="clear" w:color="auto" w:fill="FFFFFF"/>
        </w:rPr>
        <w:t>-и-Гассет [</w:t>
      </w:r>
      <w:r w:rsidR="0051153B" w:rsidRPr="005F196B">
        <w:rPr>
          <w:rFonts w:ascii="Times New Roman" w:hAnsi="Times New Roman" w:cs="Times New Roman"/>
          <w:color w:val="000000" w:themeColor="text1"/>
          <w:sz w:val="28"/>
          <w:szCs w:val="28"/>
          <w:shd w:val="clear" w:color="auto" w:fill="FFFFFF"/>
        </w:rPr>
        <w:t>15</w:t>
      </w:r>
      <w:r w:rsidRPr="005F196B">
        <w:rPr>
          <w:rFonts w:ascii="Times New Roman" w:hAnsi="Times New Roman" w:cs="Times New Roman"/>
          <w:color w:val="000000" w:themeColor="text1"/>
          <w:sz w:val="28"/>
          <w:szCs w:val="28"/>
          <w:shd w:val="clear" w:color="auto" w:fill="FFFFFF"/>
        </w:rPr>
        <w:t xml:space="preserve">]. Он писал, что культура является способом ориентации в мире. Ортега объяснял, что </w:t>
      </w:r>
      <w:r w:rsidR="00CE49E8" w:rsidRPr="005F196B">
        <w:rPr>
          <w:rFonts w:ascii="Times New Roman" w:hAnsi="Times New Roman" w:cs="Times New Roman"/>
          <w:color w:val="000000" w:themeColor="text1"/>
          <w:sz w:val="28"/>
          <w:szCs w:val="28"/>
          <w:shd w:val="clear" w:color="auto" w:fill="FFFFFF"/>
        </w:rPr>
        <w:t>в</w:t>
      </w:r>
      <w:r w:rsidRPr="005F196B">
        <w:rPr>
          <w:rFonts w:ascii="Times New Roman" w:hAnsi="Times New Roman" w:cs="Times New Roman"/>
          <w:color w:val="000000" w:themeColor="text1"/>
          <w:sz w:val="28"/>
          <w:szCs w:val="28"/>
          <w:shd w:val="clear" w:color="auto" w:fill="FFFFFF"/>
        </w:rPr>
        <w:t xml:space="preserve"> </w:t>
      </w:r>
      <w:r w:rsidR="00CE49E8" w:rsidRPr="005F196B">
        <w:rPr>
          <w:rFonts w:ascii="Times New Roman" w:hAnsi="Times New Roman" w:cs="Times New Roman"/>
          <w:color w:val="000000" w:themeColor="text1"/>
          <w:sz w:val="28"/>
          <w:szCs w:val="28"/>
          <w:shd w:val="clear" w:color="auto" w:fill="FFFFFF"/>
        </w:rPr>
        <w:t xml:space="preserve">достижении целей, совершении действий </w:t>
      </w:r>
      <w:r w:rsidRPr="005F196B">
        <w:rPr>
          <w:rFonts w:ascii="Times New Roman" w:hAnsi="Times New Roman" w:cs="Times New Roman"/>
          <w:color w:val="000000" w:themeColor="text1"/>
          <w:sz w:val="28"/>
          <w:szCs w:val="28"/>
          <w:shd w:val="clear" w:color="auto" w:fill="FFFFFF"/>
        </w:rPr>
        <w:t xml:space="preserve">человеку </w:t>
      </w:r>
      <w:r w:rsidR="00CE49E8" w:rsidRPr="005F196B">
        <w:rPr>
          <w:rFonts w:ascii="Times New Roman" w:hAnsi="Times New Roman" w:cs="Times New Roman"/>
          <w:color w:val="000000" w:themeColor="text1"/>
          <w:sz w:val="28"/>
          <w:szCs w:val="28"/>
          <w:shd w:val="clear" w:color="auto" w:fill="FFFFFF"/>
        </w:rPr>
        <w:t>помогают</w:t>
      </w:r>
      <w:r w:rsidRPr="005F196B">
        <w:rPr>
          <w:rFonts w:ascii="Times New Roman" w:hAnsi="Times New Roman" w:cs="Times New Roman"/>
          <w:color w:val="000000" w:themeColor="text1"/>
          <w:sz w:val="28"/>
          <w:szCs w:val="28"/>
          <w:shd w:val="clear" w:color="auto" w:fill="FFFFFF"/>
        </w:rPr>
        <w:t xml:space="preserve"> иде</w:t>
      </w:r>
      <w:r w:rsidR="00CE49E8" w:rsidRPr="005F196B">
        <w:rPr>
          <w:rFonts w:ascii="Times New Roman" w:hAnsi="Times New Roman" w:cs="Times New Roman"/>
          <w:color w:val="000000" w:themeColor="text1"/>
          <w:sz w:val="28"/>
          <w:szCs w:val="28"/>
          <w:shd w:val="clear" w:color="auto" w:fill="FFFFFF"/>
        </w:rPr>
        <w:t>и</w:t>
      </w:r>
      <w:r w:rsidRPr="005F196B">
        <w:rPr>
          <w:rFonts w:ascii="Times New Roman" w:hAnsi="Times New Roman" w:cs="Times New Roman"/>
          <w:color w:val="000000" w:themeColor="text1"/>
          <w:sz w:val="28"/>
          <w:szCs w:val="28"/>
          <w:shd w:val="clear" w:color="auto" w:fill="FFFFFF"/>
        </w:rPr>
        <w:t xml:space="preserve">. </w:t>
      </w:r>
      <w:r w:rsidR="0095445D" w:rsidRPr="005F196B">
        <w:rPr>
          <w:rFonts w:ascii="Times New Roman" w:hAnsi="Times New Roman" w:cs="Times New Roman"/>
          <w:color w:val="000000" w:themeColor="text1"/>
          <w:sz w:val="28"/>
          <w:szCs w:val="28"/>
          <w:shd w:val="clear" w:color="auto" w:fill="FFFFFF"/>
        </w:rPr>
        <w:t>Ф</w:t>
      </w:r>
      <w:r w:rsidRPr="005F196B">
        <w:rPr>
          <w:rFonts w:ascii="Times New Roman" w:hAnsi="Times New Roman" w:cs="Times New Roman"/>
          <w:color w:val="000000" w:themeColor="text1"/>
          <w:sz w:val="28"/>
          <w:szCs w:val="28"/>
          <w:shd w:val="clear" w:color="auto" w:fill="FFFFFF"/>
        </w:rPr>
        <w:t>илософ описывал</w:t>
      </w:r>
      <w:r w:rsidR="0095445D" w:rsidRPr="005F196B">
        <w:rPr>
          <w:rFonts w:ascii="Times New Roman" w:hAnsi="Times New Roman" w:cs="Times New Roman"/>
          <w:color w:val="000000" w:themeColor="text1"/>
          <w:sz w:val="28"/>
          <w:szCs w:val="28"/>
          <w:shd w:val="clear" w:color="auto" w:fill="FFFFFF"/>
        </w:rPr>
        <w:t xml:space="preserve"> культуру</w:t>
      </w:r>
      <w:r w:rsidRPr="005F196B">
        <w:rPr>
          <w:rFonts w:ascii="Times New Roman" w:hAnsi="Times New Roman" w:cs="Times New Roman"/>
          <w:color w:val="000000" w:themeColor="text1"/>
          <w:sz w:val="28"/>
          <w:szCs w:val="28"/>
          <w:shd w:val="clear" w:color="auto" w:fill="FFFFFF"/>
        </w:rPr>
        <w:t xml:space="preserve"> как результат интеллектуальной деятельности, которая направляет человека к реализации идей. В своей </w:t>
      </w:r>
      <w:r w:rsidR="002E4C0D" w:rsidRPr="005F196B">
        <w:rPr>
          <w:rFonts w:ascii="Times New Roman" w:hAnsi="Times New Roman" w:cs="Times New Roman"/>
          <w:color w:val="000000" w:themeColor="text1"/>
          <w:sz w:val="28"/>
          <w:szCs w:val="28"/>
          <w:shd w:val="clear" w:color="auto" w:fill="FFFFFF"/>
        </w:rPr>
        <w:t>т</w:t>
      </w:r>
      <w:r w:rsidRPr="005F196B">
        <w:rPr>
          <w:rFonts w:ascii="Times New Roman" w:hAnsi="Times New Roman" w:cs="Times New Roman"/>
          <w:color w:val="000000" w:themeColor="text1"/>
          <w:sz w:val="28"/>
          <w:szCs w:val="28"/>
          <w:shd w:val="clear" w:color="auto" w:fill="FFFFFF"/>
        </w:rPr>
        <w:t xml:space="preserve">еории массы, наполненной предчувствием неизбежной катастрофы, социолог утверждает, что общество страдает от утраты культуры и духовности, что стало следствием доминирования массовой культуры. </w:t>
      </w:r>
      <w:r w:rsidR="00ED3053" w:rsidRPr="005F196B">
        <w:rPr>
          <w:rFonts w:ascii="Times New Roman" w:hAnsi="Times New Roman" w:cs="Times New Roman"/>
          <w:color w:val="000000" w:themeColor="text1"/>
          <w:sz w:val="28"/>
          <w:szCs w:val="28"/>
          <w:shd w:val="clear" w:color="auto" w:fill="FFFFFF"/>
        </w:rPr>
        <w:t>Согласно нему, м</w:t>
      </w:r>
      <w:r w:rsidRPr="005F196B">
        <w:rPr>
          <w:rFonts w:ascii="Times New Roman" w:hAnsi="Times New Roman" w:cs="Times New Roman"/>
          <w:color w:val="000000" w:themeColor="text1"/>
          <w:sz w:val="28"/>
          <w:szCs w:val="28"/>
          <w:shd w:val="clear" w:color="auto" w:fill="FFFFFF"/>
        </w:rPr>
        <w:t>асса в силу своей численности создает стандартизацию и сходство в культуре. Человека массы он описывал как «с низким уровнем самокритичности и не обремененному моральными принципами», он ориентируется на моментальные удовольствия, склонен к поверхностному мышлению и не стремится к глубокому анализу. Эти и ряд других характеристик, присущие массе, являются угрозой для развития творчества и разнообразия в искусстве. В то время как меньшинство – элита – это группа выдающихся и творческих личностей, которые способны вдохновлять и управлять культурными движениями. Последние, в силу своей уникальности и элитарности, составляют главный компонент концепции культуры в философии Ортега</w:t>
      </w:r>
      <w:r w:rsidR="00CE49E8" w:rsidRPr="005F196B">
        <w:rPr>
          <w:rFonts w:ascii="Times New Roman" w:hAnsi="Times New Roman" w:cs="Times New Roman"/>
          <w:color w:val="000000" w:themeColor="text1"/>
          <w:sz w:val="28"/>
          <w:szCs w:val="28"/>
          <w:shd w:val="clear" w:color="auto" w:fill="FFFFFF"/>
        </w:rPr>
        <w:t>-и-Гассета</w:t>
      </w:r>
      <w:r w:rsidRPr="005F196B">
        <w:rPr>
          <w:rFonts w:ascii="Times New Roman" w:hAnsi="Times New Roman" w:cs="Times New Roman"/>
          <w:color w:val="000000" w:themeColor="text1"/>
          <w:sz w:val="28"/>
          <w:szCs w:val="28"/>
          <w:shd w:val="clear" w:color="auto" w:fill="FFFFFF"/>
        </w:rPr>
        <w:t>. Он призывает к сохранению искусства, которое способно выражать глубокие человеческие переживания, ч</w:t>
      </w:r>
      <w:r w:rsidR="00ED29A4" w:rsidRPr="005F196B">
        <w:rPr>
          <w:rFonts w:ascii="Times New Roman" w:hAnsi="Times New Roman" w:cs="Times New Roman"/>
          <w:color w:val="000000" w:themeColor="text1"/>
          <w:sz w:val="28"/>
          <w:szCs w:val="28"/>
          <w:shd w:val="clear" w:color="auto" w:fill="FFFFFF"/>
        </w:rPr>
        <w:t>то в свою очередь</w:t>
      </w:r>
      <w:r w:rsidRPr="005F196B">
        <w:rPr>
          <w:rFonts w:ascii="Times New Roman" w:hAnsi="Times New Roman" w:cs="Times New Roman"/>
          <w:color w:val="000000" w:themeColor="text1"/>
          <w:sz w:val="28"/>
          <w:szCs w:val="28"/>
          <w:shd w:val="clear" w:color="auto" w:fill="FFFFFF"/>
        </w:rPr>
        <w:t xml:space="preserve"> помогает поддерживать культурное богатство. Отмечая справедливость такого утверждения, можно добавить, что массовая культура, которая приводит к созданию развлекательного контента, ориентирована на быстрое удовольствие и часто лишена глубокого смысла. С усилением массовой культуры снижается интерес к передаче национальных и культурных традиций, что может привести к потере ценностей культурного наследия.  </w:t>
      </w:r>
    </w:p>
    <w:p w14:paraId="060BCFC9" w14:textId="4F0EBC2D" w:rsidR="00E17834" w:rsidRPr="005F196B" w:rsidRDefault="00E17834" w:rsidP="0001783D">
      <w:pPr>
        <w:ind w:firstLine="708"/>
        <w:jc w:val="both"/>
        <w:rPr>
          <w:rFonts w:ascii="Times New Roman" w:hAnsi="Times New Roman" w:cs="Times New Roman"/>
          <w:color w:val="000000" w:themeColor="text1"/>
          <w:sz w:val="28"/>
          <w:szCs w:val="28"/>
          <w:shd w:val="clear" w:color="auto" w:fill="FFFFFF"/>
        </w:rPr>
      </w:pPr>
      <w:r w:rsidRPr="005F196B">
        <w:rPr>
          <w:rFonts w:ascii="Times New Roman" w:hAnsi="Times New Roman" w:cs="Times New Roman"/>
          <w:color w:val="000000" w:themeColor="text1"/>
          <w:sz w:val="28"/>
          <w:szCs w:val="28"/>
          <w:shd w:val="clear" w:color="auto" w:fill="FFFFFF"/>
        </w:rPr>
        <w:t>В этом процессе неоспоримую роль играют медиа, которые формируют восприятие мира и влияют на социокультурные изменения (</w:t>
      </w:r>
      <w:r w:rsidR="00F840C3" w:rsidRPr="005F196B">
        <w:rPr>
          <w:rFonts w:ascii="Times New Roman" w:hAnsi="Times New Roman" w:cs="Times New Roman"/>
          <w:color w:val="000000" w:themeColor="text1"/>
          <w:sz w:val="28"/>
          <w:szCs w:val="28"/>
          <w:shd w:val="clear" w:color="auto" w:fill="FFFFFF"/>
        </w:rPr>
        <w:t xml:space="preserve">«горячие медиа» и «глобальная информационные деревня» </w:t>
      </w:r>
      <w:r w:rsidRPr="005F196B">
        <w:rPr>
          <w:rFonts w:ascii="Times New Roman" w:hAnsi="Times New Roman" w:cs="Times New Roman"/>
          <w:color w:val="000000" w:themeColor="text1"/>
          <w:sz w:val="28"/>
          <w:szCs w:val="28"/>
          <w:shd w:val="clear" w:color="auto" w:fill="FFFFFF"/>
        </w:rPr>
        <w:t xml:space="preserve">Маршалл </w:t>
      </w:r>
      <w:proofErr w:type="spellStart"/>
      <w:r w:rsidRPr="005F196B">
        <w:rPr>
          <w:rFonts w:ascii="Times New Roman" w:hAnsi="Times New Roman" w:cs="Times New Roman"/>
          <w:color w:val="000000" w:themeColor="text1"/>
          <w:sz w:val="28"/>
          <w:szCs w:val="28"/>
          <w:shd w:val="clear" w:color="auto" w:fill="FFFFFF"/>
        </w:rPr>
        <w:t>Маклюэн</w:t>
      </w:r>
      <w:proofErr w:type="spellEnd"/>
      <w:r w:rsidRPr="005F196B">
        <w:rPr>
          <w:rFonts w:ascii="Times New Roman" w:hAnsi="Times New Roman" w:cs="Times New Roman"/>
          <w:color w:val="000000" w:themeColor="text1"/>
          <w:sz w:val="28"/>
          <w:szCs w:val="28"/>
          <w:shd w:val="clear" w:color="auto" w:fill="FFFFFF"/>
        </w:rPr>
        <w:t xml:space="preserve">). В своей теории ученый раскрыл тему развития новых </w:t>
      </w:r>
      <w:r w:rsidR="00ED29A4" w:rsidRPr="005F196B">
        <w:rPr>
          <w:rFonts w:ascii="Times New Roman" w:hAnsi="Times New Roman" w:cs="Times New Roman"/>
          <w:color w:val="000000" w:themeColor="text1"/>
          <w:sz w:val="28"/>
          <w:szCs w:val="28"/>
          <w:shd w:val="clear" w:color="auto" w:fill="FFFFFF"/>
        </w:rPr>
        <w:t>медиатехнологии</w:t>
      </w:r>
      <w:r w:rsidRPr="005F196B">
        <w:rPr>
          <w:rFonts w:ascii="Times New Roman" w:hAnsi="Times New Roman" w:cs="Times New Roman"/>
          <w:color w:val="000000" w:themeColor="text1"/>
          <w:sz w:val="28"/>
          <w:szCs w:val="28"/>
          <w:shd w:val="clear" w:color="auto" w:fill="FFFFFF"/>
        </w:rPr>
        <w:t xml:space="preserve">, которые не только </w:t>
      </w:r>
      <w:r w:rsidRPr="005F196B">
        <w:rPr>
          <w:rFonts w:ascii="Times New Roman" w:hAnsi="Times New Roman" w:cs="Times New Roman"/>
          <w:color w:val="000000" w:themeColor="text1"/>
          <w:sz w:val="28"/>
          <w:szCs w:val="28"/>
          <w:shd w:val="clear" w:color="auto" w:fill="FFFFFF"/>
        </w:rPr>
        <w:lastRenderedPageBreak/>
        <w:t>отражают, но и формируют культурные и социальные изменения [1</w:t>
      </w:r>
      <w:r w:rsidR="0051153B" w:rsidRPr="005F196B">
        <w:rPr>
          <w:rFonts w:ascii="Times New Roman" w:hAnsi="Times New Roman" w:cs="Times New Roman"/>
          <w:color w:val="000000" w:themeColor="text1"/>
          <w:sz w:val="28"/>
          <w:szCs w:val="28"/>
          <w:shd w:val="clear" w:color="auto" w:fill="FFFFFF"/>
        </w:rPr>
        <w:t>6</w:t>
      </w:r>
      <w:r w:rsidRPr="005F196B">
        <w:rPr>
          <w:rFonts w:ascii="Times New Roman" w:hAnsi="Times New Roman" w:cs="Times New Roman"/>
          <w:color w:val="000000" w:themeColor="text1"/>
          <w:sz w:val="28"/>
          <w:szCs w:val="28"/>
          <w:shd w:val="clear" w:color="auto" w:fill="FFFFFF"/>
        </w:rPr>
        <w:t xml:space="preserve">]. Особенно канадский философ опасался </w:t>
      </w:r>
      <w:r w:rsidR="00DF081C" w:rsidRPr="005F196B">
        <w:rPr>
          <w:rFonts w:ascii="Times New Roman" w:hAnsi="Times New Roman" w:cs="Times New Roman"/>
          <w:color w:val="000000" w:themeColor="text1"/>
          <w:sz w:val="28"/>
          <w:szCs w:val="28"/>
          <w:shd w:val="clear" w:color="auto" w:fill="FFFFFF"/>
        </w:rPr>
        <w:t>по</w:t>
      </w:r>
      <w:r w:rsidRPr="005F196B">
        <w:rPr>
          <w:rFonts w:ascii="Times New Roman" w:hAnsi="Times New Roman" w:cs="Times New Roman"/>
          <w:color w:val="000000" w:themeColor="text1"/>
          <w:sz w:val="28"/>
          <w:szCs w:val="28"/>
          <w:shd w:val="clear" w:color="auto" w:fill="FFFFFF"/>
        </w:rPr>
        <w:t>следстви</w:t>
      </w:r>
      <w:r w:rsidR="00CA72B0" w:rsidRPr="005F196B">
        <w:rPr>
          <w:rFonts w:ascii="Times New Roman" w:hAnsi="Times New Roman" w:cs="Times New Roman"/>
          <w:color w:val="000000" w:themeColor="text1"/>
          <w:sz w:val="28"/>
          <w:szCs w:val="28"/>
          <w:shd w:val="clear" w:color="auto" w:fill="FFFFFF"/>
        </w:rPr>
        <w:t>й</w:t>
      </w:r>
      <w:r w:rsidRPr="005F196B">
        <w:rPr>
          <w:rFonts w:ascii="Times New Roman" w:hAnsi="Times New Roman" w:cs="Times New Roman"/>
          <w:color w:val="000000" w:themeColor="text1"/>
          <w:sz w:val="28"/>
          <w:szCs w:val="28"/>
          <w:shd w:val="clear" w:color="auto" w:fill="FFFFFF"/>
        </w:rPr>
        <w:t xml:space="preserve"> коммерческих интересов медиа, которые, действуя в целях получения максимальной прибыли и удовлетворения потребительских спросов, могут нанести ущерб культурному разнообразию и глубинным смыслам, которое оно в себе несет.  </w:t>
      </w:r>
      <w:r w:rsidR="00DF081C" w:rsidRPr="005F196B">
        <w:rPr>
          <w:rFonts w:ascii="Times New Roman" w:hAnsi="Times New Roman" w:cs="Times New Roman"/>
          <w:color w:val="000000" w:themeColor="text1"/>
          <w:sz w:val="28"/>
          <w:szCs w:val="28"/>
          <w:shd w:val="clear" w:color="auto" w:fill="FFFFFF"/>
        </w:rPr>
        <w:t>Э</w:t>
      </w:r>
      <w:r w:rsidRPr="005F196B">
        <w:rPr>
          <w:rFonts w:ascii="Times New Roman" w:hAnsi="Times New Roman" w:cs="Times New Roman"/>
          <w:color w:val="000000" w:themeColor="text1"/>
          <w:sz w:val="28"/>
          <w:szCs w:val="28"/>
          <w:shd w:val="clear" w:color="auto" w:fill="FFFFFF"/>
        </w:rPr>
        <w:t xml:space="preserve">то может способствовать формированию духовной нищеты в обществе. Массовая культура, писал </w:t>
      </w:r>
      <w:proofErr w:type="spellStart"/>
      <w:r w:rsidRPr="005F196B">
        <w:rPr>
          <w:rFonts w:ascii="Times New Roman" w:hAnsi="Times New Roman" w:cs="Times New Roman"/>
          <w:color w:val="000000" w:themeColor="text1"/>
          <w:sz w:val="28"/>
          <w:szCs w:val="28"/>
          <w:shd w:val="clear" w:color="auto" w:fill="FFFFFF"/>
        </w:rPr>
        <w:t>Маклюэн</w:t>
      </w:r>
      <w:proofErr w:type="spellEnd"/>
      <w:r w:rsidRPr="005F196B">
        <w:rPr>
          <w:rFonts w:ascii="Times New Roman" w:hAnsi="Times New Roman" w:cs="Times New Roman"/>
          <w:color w:val="000000" w:themeColor="text1"/>
          <w:sz w:val="28"/>
          <w:szCs w:val="28"/>
          <w:shd w:val="clear" w:color="auto" w:fill="FFFFFF"/>
        </w:rPr>
        <w:t>, становится препоной для критического мышления и коммуникации. Технология, которая в первую очередь повлияла на процессы производства и распространения информации, не могла не сказаться на способы восприятия человека. Более того</w:t>
      </w:r>
      <w:r w:rsidR="00DD7FFD" w:rsidRPr="005F196B">
        <w:rPr>
          <w:rFonts w:ascii="Times New Roman" w:hAnsi="Times New Roman" w:cs="Times New Roman"/>
          <w:color w:val="000000" w:themeColor="text1"/>
          <w:sz w:val="28"/>
          <w:szCs w:val="28"/>
          <w:shd w:val="clear" w:color="auto" w:fill="FFFFFF"/>
        </w:rPr>
        <w:t>,</w:t>
      </w:r>
      <w:r w:rsidRPr="005F196B">
        <w:rPr>
          <w:rFonts w:ascii="Times New Roman" w:hAnsi="Times New Roman" w:cs="Times New Roman"/>
          <w:color w:val="000000" w:themeColor="text1"/>
          <w:sz w:val="28"/>
          <w:szCs w:val="28"/>
          <w:shd w:val="clear" w:color="auto" w:fill="FFFFFF"/>
        </w:rPr>
        <w:t xml:space="preserve"> «не только медиа, но и новые технологии являются продолжением наших органов чувств» (</w:t>
      </w:r>
      <w:proofErr w:type="spellStart"/>
      <w:r w:rsidRPr="005F196B">
        <w:rPr>
          <w:rFonts w:ascii="Times New Roman" w:hAnsi="Times New Roman" w:cs="Times New Roman"/>
          <w:color w:val="000000" w:themeColor="text1"/>
          <w:sz w:val="28"/>
          <w:szCs w:val="28"/>
          <w:shd w:val="clear" w:color="auto" w:fill="FFFFFF"/>
        </w:rPr>
        <w:t>Маклюэн</w:t>
      </w:r>
      <w:proofErr w:type="spellEnd"/>
      <w:r w:rsidRPr="005F196B">
        <w:rPr>
          <w:rFonts w:ascii="Times New Roman" w:hAnsi="Times New Roman" w:cs="Times New Roman"/>
          <w:color w:val="000000" w:themeColor="text1"/>
          <w:sz w:val="28"/>
          <w:szCs w:val="28"/>
          <w:shd w:val="clear" w:color="auto" w:fill="FFFFFF"/>
        </w:rPr>
        <w:t>), «технология </w:t>
      </w:r>
      <w:r w:rsidR="00DF081C" w:rsidRPr="005F196B">
        <w:rPr>
          <w:rFonts w:ascii="Times New Roman" w:hAnsi="Times New Roman" w:cs="Times New Roman"/>
          <w:color w:val="000000" w:themeColor="text1"/>
          <w:sz w:val="28"/>
          <w:szCs w:val="28"/>
          <w:shd w:val="clear" w:color="auto" w:fill="FFFFFF"/>
        </w:rPr>
        <w:t>–</w:t>
      </w:r>
      <w:r w:rsidRPr="005F196B">
        <w:rPr>
          <w:rFonts w:ascii="Times New Roman" w:hAnsi="Times New Roman" w:cs="Times New Roman"/>
          <w:color w:val="000000" w:themeColor="text1"/>
          <w:sz w:val="28"/>
          <w:szCs w:val="28"/>
          <w:shd w:val="clear" w:color="auto" w:fill="FFFFFF"/>
        </w:rPr>
        <w:t xml:space="preserve"> это эксплицитность» (</w:t>
      </w:r>
      <w:proofErr w:type="spellStart"/>
      <w:r w:rsidRPr="005F196B">
        <w:rPr>
          <w:rFonts w:ascii="Times New Roman" w:hAnsi="Times New Roman" w:cs="Times New Roman"/>
          <w:color w:val="000000" w:themeColor="text1"/>
          <w:sz w:val="28"/>
          <w:szCs w:val="28"/>
          <w:shd w:val="clear" w:color="auto" w:fill="FFFFFF"/>
        </w:rPr>
        <w:t>Брайсон</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Лайман</w:t>
      </w:r>
      <w:proofErr w:type="spellEnd"/>
      <w:r w:rsidRPr="005F196B">
        <w:rPr>
          <w:rFonts w:ascii="Times New Roman" w:hAnsi="Times New Roman" w:cs="Times New Roman"/>
          <w:color w:val="000000" w:themeColor="text1"/>
          <w:sz w:val="28"/>
          <w:szCs w:val="28"/>
          <w:shd w:val="clear" w:color="auto" w:fill="FFFFFF"/>
        </w:rPr>
        <w:t xml:space="preserve">). Медиатизация разрушает границы, развивает процесс глобализации, приобщает к культуре разных обществ, однако превращает человека в такую же технологическую машину. Как утверждал </w:t>
      </w:r>
      <w:proofErr w:type="spellStart"/>
      <w:r w:rsidRPr="005F196B">
        <w:rPr>
          <w:rFonts w:ascii="Times New Roman" w:hAnsi="Times New Roman" w:cs="Times New Roman"/>
          <w:color w:val="000000" w:themeColor="text1"/>
          <w:sz w:val="28"/>
          <w:szCs w:val="28"/>
          <w:shd w:val="clear" w:color="auto" w:fill="FFFFFF"/>
        </w:rPr>
        <w:t>Маклюэн</w:t>
      </w:r>
      <w:proofErr w:type="spellEnd"/>
      <w:r w:rsidRPr="005F196B">
        <w:rPr>
          <w:rFonts w:ascii="Times New Roman" w:hAnsi="Times New Roman" w:cs="Times New Roman"/>
          <w:color w:val="000000" w:themeColor="text1"/>
          <w:sz w:val="28"/>
          <w:szCs w:val="28"/>
          <w:shd w:val="clear" w:color="auto" w:fill="FFFFFF"/>
        </w:rPr>
        <w:t>, таким образом блокируется нервная система, отключается рациональная регуляция и активность восприятия, что ведёт к преобладанию бессознательной нарциссической апатии</w:t>
      </w:r>
      <w:r w:rsidR="00B1468C" w:rsidRPr="005F196B">
        <w:rPr>
          <w:rFonts w:ascii="Times New Roman" w:hAnsi="Times New Roman" w:cs="Times New Roman"/>
          <w:color w:val="000000" w:themeColor="text1"/>
          <w:sz w:val="28"/>
          <w:szCs w:val="28"/>
          <w:shd w:val="clear" w:color="auto" w:fill="FFFFFF"/>
        </w:rPr>
        <w:t>.</w:t>
      </w:r>
    </w:p>
    <w:p w14:paraId="0B0B985B" w14:textId="36AE8D77" w:rsidR="00B1468C" w:rsidRPr="005F196B" w:rsidRDefault="00B1468C" w:rsidP="0001783D">
      <w:pPr>
        <w:pStyle w:val="a3"/>
        <w:ind w:firstLine="708"/>
        <w:jc w:val="both"/>
        <w:rPr>
          <w:rFonts w:ascii="Times New Roman" w:hAnsi="Times New Roman" w:cs="Times New Roman"/>
          <w:color w:val="000000" w:themeColor="text1"/>
          <w:sz w:val="28"/>
          <w:szCs w:val="28"/>
          <w:lang w:val="ru-RU"/>
        </w:rPr>
      </w:pPr>
      <w:r w:rsidRPr="005F196B">
        <w:rPr>
          <w:rFonts w:ascii="Times New Roman" w:hAnsi="Times New Roman" w:cs="Times New Roman"/>
          <w:color w:val="000000" w:themeColor="text1"/>
          <w:sz w:val="28"/>
          <w:szCs w:val="28"/>
          <w:shd w:val="clear" w:color="auto" w:fill="FFFFFF"/>
          <w:lang w:val="ru-RU"/>
        </w:rPr>
        <w:t>О влиянии культуры на человека писал А.</w:t>
      </w:r>
      <w:r w:rsidR="003F14F5" w:rsidRPr="005F196B">
        <w:rPr>
          <w:rFonts w:ascii="Times New Roman" w:hAnsi="Times New Roman" w:cs="Times New Roman"/>
          <w:color w:val="000000" w:themeColor="text1"/>
          <w:sz w:val="28"/>
          <w:szCs w:val="28"/>
          <w:shd w:val="clear" w:color="auto" w:fill="FFFFFF"/>
          <w:lang w:val="ru-RU"/>
        </w:rPr>
        <w:t xml:space="preserve"> </w:t>
      </w:r>
      <w:r w:rsidRPr="005F196B">
        <w:rPr>
          <w:rFonts w:ascii="Times New Roman" w:hAnsi="Times New Roman" w:cs="Times New Roman"/>
          <w:color w:val="000000" w:themeColor="text1"/>
          <w:sz w:val="28"/>
          <w:szCs w:val="28"/>
          <w:shd w:val="clear" w:color="auto" w:fill="FFFFFF"/>
          <w:lang w:val="ru-RU"/>
        </w:rPr>
        <w:t xml:space="preserve">Моль. </w:t>
      </w:r>
      <w:r w:rsidR="00B71FC5" w:rsidRPr="005F196B">
        <w:rPr>
          <w:rFonts w:ascii="Times New Roman" w:hAnsi="Times New Roman" w:cs="Times New Roman"/>
          <w:color w:val="000000" w:themeColor="text1"/>
          <w:sz w:val="28"/>
          <w:szCs w:val="28"/>
          <w:shd w:val="clear" w:color="auto" w:fill="FFFFFF"/>
          <w:lang w:val="ru-RU"/>
        </w:rPr>
        <w:t>Согласно его утверждению</w:t>
      </w:r>
      <w:r w:rsidRPr="005F196B">
        <w:rPr>
          <w:rFonts w:ascii="Times New Roman" w:hAnsi="Times New Roman" w:cs="Times New Roman"/>
          <w:color w:val="000000" w:themeColor="text1"/>
          <w:sz w:val="28"/>
          <w:szCs w:val="28"/>
          <w:shd w:val="clear" w:color="auto" w:fill="FFFFFF"/>
          <w:lang w:val="ru-RU"/>
        </w:rPr>
        <w:t>,</w:t>
      </w:r>
      <w:r w:rsidR="00B71FC5" w:rsidRPr="005F196B">
        <w:rPr>
          <w:rFonts w:ascii="Times New Roman" w:hAnsi="Times New Roman" w:cs="Times New Roman"/>
          <w:color w:val="000000" w:themeColor="text1"/>
          <w:sz w:val="28"/>
          <w:szCs w:val="28"/>
          <w:shd w:val="clear" w:color="auto" w:fill="FFFFFF"/>
          <w:lang w:val="ru-RU"/>
        </w:rPr>
        <w:t xml:space="preserve"> </w:t>
      </w:r>
      <w:proofErr w:type="spellStart"/>
      <w:r w:rsidRPr="005F196B">
        <w:rPr>
          <w:rFonts w:ascii="Times New Roman" w:hAnsi="Times New Roman" w:cs="Times New Roman"/>
          <w:color w:val="000000" w:themeColor="text1"/>
          <w:sz w:val="28"/>
          <w:szCs w:val="28"/>
        </w:rPr>
        <w:t>смысл</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культуры</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состоит</w:t>
      </w:r>
      <w:proofErr w:type="spellEnd"/>
      <w:r w:rsidRPr="005F196B">
        <w:rPr>
          <w:rFonts w:ascii="Times New Roman" w:hAnsi="Times New Roman" w:cs="Times New Roman"/>
          <w:color w:val="000000" w:themeColor="text1"/>
          <w:sz w:val="28"/>
          <w:szCs w:val="28"/>
        </w:rPr>
        <w:t xml:space="preserve"> в том, </w:t>
      </w:r>
      <w:proofErr w:type="spellStart"/>
      <w:r w:rsidRPr="005F196B">
        <w:rPr>
          <w:rFonts w:ascii="Times New Roman" w:hAnsi="Times New Roman" w:cs="Times New Roman"/>
          <w:color w:val="000000" w:themeColor="text1"/>
          <w:sz w:val="28"/>
          <w:szCs w:val="28"/>
        </w:rPr>
        <w:t>что</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она</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создает</w:t>
      </w:r>
      <w:proofErr w:type="spellEnd"/>
      <w:r w:rsidRPr="005F196B">
        <w:rPr>
          <w:rFonts w:ascii="Times New Roman" w:hAnsi="Times New Roman" w:cs="Times New Roman"/>
          <w:color w:val="000000" w:themeColor="text1"/>
          <w:sz w:val="28"/>
          <w:szCs w:val="28"/>
        </w:rPr>
        <w:t xml:space="preserve"> так </w:t>
      </w:r>
      <w:proofErr w:type="spellStart"/>
      <w:r w:rsidRPr="005F196B">
        <w:rPr>
          <w:rFonts w:ascii="Times New Roman" w:hAnsi="Times New Roman" w:cs="Times New Roman"/>
          <w:color w:val="000000" w:themeColor="text1"/>
          <w:sz w:val="28"/>
          <w:szCs w:val="28"/>
        </w:rPr>
        <w:t>называемый</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экран</w:t>
      </w:r>
      <w:proofErr w:type="spellEnd"/>
      <w:r w:rsidRPr="005F196B">
        <w:rPr>
          <w:rFonts w:ascii="Times New Roman" w:hAnsi="Times New Roman" w:cs="Times New Roman"/>
          <w:color w:val="000000" w:themeColor="text1"/>
          <w:sz w:val="28"/>
          <w:szCs w:val="28"/>
        </w:rPr>
        <w:t xml:space="preserve"> понятий»</w:t>
      </w:r>
      <w:r w:rsidRPr="005F196B">
        <w:rPr>
          <w:rFonts w:ascii="Times New Roman" w:hAnsi="Times New Roman" w:cs="Times New Roman"/>
          <w:color w:val="000000" w:themeColor="text1"/>
          <w:sz w:val="28"/>
          <w:szCs w:val="28"/>
          <w:lang w:val="ru-RU"/>
        </w:rPr>
        <w:t xml:space="preserve"> [1</w:t>
      </w:r>
      <w:r w:rsidR="0051153B" w:rsidRPr="005F196B">
        <w:rPr>
          <w:rFonts w:ascii="Times New Roman" w:hAnsi="Times New Roman" w:cs="Times New Roman"/>
          <w:color w:val="000000" w:themeColor="text1"/>
          <w:sz w:val="28"/>
          <w:szCs w:val="28"/>
          <w:lang w:val="ru-RU"/>
        </w:rPr>
        <w:t>7</w:t>
      </w:r>
      <w:r w:rsidRPr="005F196B">
        <w:rPr>
          <w:rFonts w:ascii="Times New Roman" w:hAnsi="Times New Roman" w:cs="Times New Roman"/>
          <w:color w:val="000000" w:themeColor="text1"/>
          <w:sz w:val="28"/>
          <w:szCs w:val="28"/>
          <w:lang w:val="ru-RU"/>
        </w:rPr>
        <w:t>]</w:t>
      </w:r>
      <w:r w:rsidRPr="005F196B">
        <w:rPr>
          <w:rFonts w:ascii="Times New Roman" w:hAnsi="Times New Roman" w:cs="Times New Roman"/>
          <w:color w:val="000000" w:themeColor="text1"/>
          <w:sz w:val="28"/>
          <w:szCs w:val="28"/>
          <w:lang w:val="kk-KZ"/>
        </w:rPr>
        <w:t>.</w:t>
      </w:r>
      <w:r w:rsidRPr="005F196B">
        <w:rPr>
          <w:rFonts w:ascii="Times New Roman" w:hAnsi="Times New Roman" w:cs="Times New Roman"/>
          <w:color w:val="000000" w:themeColor="text1"/>
          <w:sz w:val="28"/>
          <w:szCs w:val="28"/>
        </w:rPr>
        <w:t xml:space="preserve"> На </w:t>
      </w:r>
      <w:proofErr w:type="spellStart"/>
      <w:r w:rsidRPr="005F196B">
        <w:rPr>
          <w:rFonts w:ascii="Times New Roman" w:hAnsi="Times New Roman" w:cs="Times New Roman"/>
          <w:color w:val="000000" w:themeColor="text1"/>
          <w:sz w:val="28"/>
          <w:szCs w:val="28"/>
        </w:rPr>
        <w:t>этом</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экране</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отражается</w:t>
      </w:r>
      <w:proofErr w:type="spellEnd"/>
      <w:r w:rsidRPr="005F196B">
        <w:rPr>
          <w:rFonts w:ascii="Times New Roman" w:hAnsi="Times New Roman" w:cs="Times New Roman"/>
          <w:color w:val="000000" w:themeColor="text1"/>
          <w:sz w:val="28"/>
          <w:szCs w:val="28"/>
        </w:rPr>
        <w:t xml:space="preserve"> вся </w:t>
      </w:r>
      <w:proofErr w:type="spellStart"/>
      <w:r w:rsidRPr="005F196B">
        <w:rPr>
          <w:rFonts w:ascii="Times New Roman" w:hAnsi="Times New Roman" w:cs="Times New Roman"/>
          <w:color w:val="000000" w:themeColor="text1"/>
          <w:sz w:val="28"/>
          <w:szCs w:val="28"/>
        </w:rPr>
        <w:t>информация</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получаемая</w:t>
      </w:r>
      <w:proofErr w:type="spellEnd"/>
      <w:r w:rsidRPr="005F196B">
        <w:rPr>
          <w:rFonts w:ascii="Times New Roman" w:hAnsi="Times New Roman" w:cs="Times New Roman"/>
          <w:color w:val="000000" w:themeColor="text1"/>
          <w:sz w:val="28"/>
          <w:szCs w:val="28"/>
        </w:rPr>
        <w:t xml:space="preserve"> от </w:t>
      </w:r>
      <w:proofErr w:type="spellStart"/>
      <w:r w:rsidRPr="005F196B">
        <w:rPr>
          <w:rFonts w:ascii="Times New Roman" w:hAnsi="Times New Roman" w:cs="Times New Roman"/>
          <w:color w:val="000000" w:themeColor="text1"/>
          <w:sz w:val="28"/>
          <w:szCs w:val="28"/>
        </w:rPr>
        <w:t>внешнего</w:t>
      </w:r>
      <w:proofErr w:type="spellEnd"/>
      <w:r w:rsidRPr="005F196B">
        <w:rPr>
          <w:rFonts w:ascii="Times New Roman" w:hAnsi="Times New Roman" w:cs="Times New Roman"/>
          <w:color w:val="000000" w:themeColor="text1"/>
          <w:sz w:val="28"/>
          <w:szCs w:val="28"/>
        </w:rPr>
        <w:t xml:space="preserve"> мира. Автор </w:t>
      </w:r>
      <w:proofErr w:type="spellStart"/>
      <w:r w:rsidRPr="005F196B">
        <w:rPr>
          <w:rFonts w:ascii="Times New Roman" w:hAnsi="Times New Roman" w:cs="Times New Roman"/>
          <w:color w:val="000000" w:themeColor="text1"/>
          <w:sz w:val="28"/>
          <w:szCs w:val="28"/>
        </w:rPr>
        <w:t>визуально</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представил</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строение</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экрана</w:t>
      </w:r>
      <w:proofErr w:type="spellEnd"/>
      <w:r w:rsidRPr="005F196B">
        <w:rPr>
          <w:rFonts w:ascii="Times New Roman" w:hAnsi="Times New Roman" w:cs="Times New Roman"/>
          <w:color w:val="000000" w:themeColor="text1"/>
          <w:sz w:val="28"/>
          <w:szCs w:val="28"/>
        </w:rPr>
        <w:t xml:space="preserve"> понятий», </w:t>
      </w:r>
      <w:proofErr w:type="spellStart"/>
      <w:r w:rsidRPr="005F196B">
        <w:rPr>
          <w:rFonts w:ascii="Times New Roman" w:hAnsi="Times New Roman" w:cs="Times New Roman"/>
          <w:color w:val="000000" w:themeColor="text1"/>
          <w:sz w:val="28"/>
          <w:szCs w:val="28"/>
        </w:rPr>
        <w:t>сформированного</w:t>
      </w:r>
      <w:proofErr w:type="spellEnd"/>
      <w:r w:rsidRPr="005F196B">
        <w:rPr>
          <w:rFonts w:ascii="Times New Roman" w:hAnsi="Times New Roman" w:cs="Times New Roman"/>
          <w:color w:val="000000" w:themeColor="text1"/>
          <w:sz w:val="28"/>
          <w:szCs w:val="28"/>
        </w:rPr>
        <w:t xml:space="preserve"> в </w:t>
      </w:r>
      <w:proofErr w:type="spellStart"/>
      <w:r w:rsidRPr="005F196B">
        <w:rPr>
          <w:rFonts w:ascii="Times New Roman" w:hAnsi="Times New Roman" w:cs="Times New Roman"/>
          <w:color w:val="000000" w:themeColor="text1"/>
          <w:sz w:val="28"/>
          <w:szCs w:val="28"/>
        </w:rPr>
        <w:t>ходе</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освоения</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традиционной</w:t>
      </w:r>
      <w:proofErr w:type="spellEnd"/>
      <w:r w:rsidRPr="005F196B">
        <w:rPr>
          <w:rFonts w:ascii="Times New Roman" w:hAnsi="Times New Roman" w:cs="Times New Roman"/>
          <w:color w:val="000000" w:themeColor="text1"/>
          <w:sz w:val="28"/>
          <w:szCs w:val="28"/>
        </w:rPr>
        <w:t xml:space="preserve"> и </w:t>
      </w:r>
      <w:proofErr w:type="spellStart"/>
      <w:r w:rsidRPr="005F196B">
        <w:rPr>
          <w:rFonts w:ascii="Times New Roman" w:hAnsi="Times New Roman" w:cs="Times New Roman"/>
          <w:color w:val="000000" w:themeColor="text1"/>
          <w:sz w:val="28"/>
          <w:szCs w:val="28"/>
        </w:rPr>
        <w:t>современной</w:t>
      </w:r>
      <w:proofErr w:type="spellEnd"/>
      <w:r w:rsidRPr="005F196B">
        <w:rPr>
          <w:rFonts w:ascii="Times New Roman" w:hAnsi="Times New Roman" w:cs="Times New Roman"/>
          <w:color w:val="000000" w:themeColor="text1"/>
          <w:sz w:val="28"/>
          <w:szCs w:val="28"/>
        </w:rPr>
        <w:t xml:space="preserve"> культур</w:t>
      </w:r>
      <w:r w:rsidR="00B71FC5" w:rsidRPr="005F196B">
        <w:rPr>
          <w:rFonts w:ascii="Times New Roman" w:hAnsi="Times New Roman" w:cs="Times New Roman"/>
          <w:color w:val="000000" w:themeColor="text1"/>
          <w:sz w:val="28"/>
          <w:szCs w:val="28"/>
          <w:lang w:val="ru-RU"/>
        </w:rPr>
        <w:t>ы</w:t>
      </w:r>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Первой</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свойственна</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рациональность</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целостность</w:t>
      </w:r>
      <w:proofErr w:type="spellEnd"/>
      <w:r w:rsidRPr="005F196B">
        <w:rPr>
          <w:rFonts w:ascii="Times New Roman" w:hAnsi="Times New Roman" w:cs="Times New Roman"/>
          <w:color w:val="000000" w:themeColor="text1"/>
          <w:sz w:val="28"/>
          <w:szCs w:val="28"/>
        </w:rPr>
        <w:t xml:space="preserve"> и </w:t>
      </w:r>
      <w:proofErr w:type="spellStart"/>
      <w:r w:rsidRPr="005F196B">
        <w:rPr>
          <w:rFonts w:ascii="Times New Roman" w:hAnsi="Times New Roman" w:cs="Times New Roman"/>
          <w:color w:val="000000" w:themeColor="text1"/>
          <w:sz w:val="28"/>
          <w:szCs w:val="28"/>
        </w:rPr>
        <w:t>геометрическая</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точность</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Человеку</w:t>
      </w:r>
      <w:proofErr w:type="spellEnd"/>
      <w:r w:rsidRPr="005F196B">
        <w:rPr>
          <w:rFonts w:ascii="Times New Roman" w:hAnsi="Times New Roman" w:cs="Times New Roman"/>
          <w:color w:val="000000" w:themeColor="text1"/>
          <w:sz w:val="28"/>
          <w:szCs w:val="28"/>
        </w:rPr>
        <w:t xml:space="preserve"> в </w:t>
      </w:r>
      <w:proofErr w:type="spellStart"/>
      <w:r w:rsidRPr="005F196B">
        <w:rPr>
          <w:rFonts w:ascii="Times New Roman" w:hAnsi="Times New Roman" w:cs="Times New Roman"/>
          <w:color w:val="000000" w:themeColor="text1"/>
          <w:sz w:val="28"/>
          <w:szCs w:val="28"/>
        </w:rPr>
        <w:t>данном</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случае</w:t>
      </w:r>
      <w:proofErr w:type="spellEnd"/>
      <w:r w:rsidRPr="005F196B">
        <w:rPr>
          <w:rFonts w:ascii="Times New Roman" w:hAnsi="Times New Roman" w:cs="Times New Roman"/>
          <w:color w:val="000000" w:themeColor="text1"/>
          <w:sz w:val="28"/>
          <w:szCs w:val="28"/>
        </w:rPr>
        <w:t xml:space="preserve"> не </w:t>
      </w:r>
      <w:proofErr w:type="spellStart"/>
      <w:r w:rsidRPr="005F196B">
        <w:rPr>
          <w:rFonts w:ascii="Times New Roman" w:hAnsi="Times New Roman" w:cs="Times New Roman"/>
          <w:color w:val="000000" w:themeColor="text1"/>
          <w:sz w:val="28"/>
          <w:szCs w:val="28"/>
        </w:rPr>
        <w:t>составляет</w:t>
      </w:r>
      <w:proofErr w:type="spellEnd"/>
      <w:r w:rsidRPr="005F196B">
        <w:rPr>
          <w:rFonts w:ascii="Times New Roman" w:hAnsi="Times New Roman" w:cs="Times New Roman"/>
          <w:color w:val="000000" w:themeColor="text1"/>
          <w:sz w:val="28"/>
          <w:szCs w:val="28"/>
        </w:rPr>
        <w:t xml:space="preserve"> труда перейти с </w:t>
      </w:r>
      <w:proofErr w:type="spellStart"/>
      <w:r w:rsidRPr="005F196B">
        <w:rPr>
          <w:rFonts w:ascii="Times New Roman" w:hAnsi="Times New Roman" w:cs="Times New Roman"/>
          <w:color w:val="000000" w:themeColor="text1"/>
          <w:sz w:val="28"/>
          <w:szCs w:val="28"/>
          <w:lang w:val="kk-KZ"/>
        </w:rPr>
        <w:t>темы</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rPr>
        <w:t>греческих</w:t>
      </w:r>
      <w:proofErr w:type="spellEnd"/>
      <w:r w:rsidRPr="005F196B">
        <w:rPr>
          <w:rFonts w:ascii="Times New Roman" w:hAnsi="Times New Roman" w:cs="Times New Roman"/>
          <w:color w:val="000000" w:themeColor="text1"/>
          <w:sz w:val="28"/>
          <w:szCs w:val="28"/>
        </w:rPr>
        <w:t xml:space="preserve"> скульптур к фотосинтезу, т. е. он </w:t>
      </w:r>
      <w:proofErr w:type="spellStart"/>
      <w:r w:rsidRPr="005F196B">
        <w:rPr>
          <w:rFonts w:ascii="Times New Roman" w:hAnsi="Times New Roman" w:cs="Times New Roman"/>
          <w:color w:val="000000" w:themeColor="text1"/>
          <w:sz w:val="28"/>
          <w:szCs w:val="28"/>
        </w:rPr>
        <w:t>может</w:t>
      </w:r>
      <w:proofErr w:type="spellEnd"/>
      <w:r w:rsidRPr="005F196B">
        <w:rPr>
          <w:rFonts w:ascii="Times New Roman" w:hAnsi="Times New Roman" w:cs="Times New Roman"/>
          <w:color w:val="000000" w:themeColor="text1"/>
          <w:sz w:val="28"/>
          <w:szCs w:val="28"/>
        </w:rPr>
        <w:t xml:space="preserve"> легко </w:t>
      </w:r>
      <w:proofErr w:type="spellStart"/>
      <w:r w:rsidRPr="005F196B">
        <w:rPr>
          <w:rFonts w:ascii="Times New Roman" w:hAnsi="Times New Roman" w:cs="Times New Roman"/>
          <w:color w:val="000000" w:themeColor="text1"/>
          <w:sz w:val="28"/>
          <w:szCs w:val="28"/>
        </w:rPr>
        <w:t>соотносить</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новые</w:t>
      </w:r>
      <w:proofErr w:type="spellEnd"/>
      <w:r w:rsidRPr="005F196B">
        <w:rPr>
          <w:rFonts w:ascii="Times New Roman" w:hAnsi="Times New Roman" w:cs="Times New Roman"/>
          <w:color w:val="000000" w:themeColor="text1"/>
          <w:sz w:val="28"/>
          <w:szCs w:val="28"/>
        </w:rPr>
        <w:t xml:space="preserve"> с уже </w:t>
      </w:r>
      <w:proofErr w:type="spellStart"/>
      <w:r w:rsidRPr="005F196B">
        <w:rPr>
          <w:rFonts w:ascii="Times New Roman" w:hAnsi="Times New Roman" w:cs="Times New Roman"/>
          <w:color w:val="000000" w:themeColor="text1"/>
          <w:sz w:val="28"/>
          <w:szCs w:val="28"/>
        </w:rPr>
        <w:t>известными</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ему</w:t>
      </w:r>
      <w:proofErr w:type="spellEnd"/>
      <w:r w:rsidRPr="005F196B">
        <w:rPr>
          <w:rFonts w:ascii="Times New Roman" w:hAnsi="Times New Roman" w:cs="Times New Roman"/>
          <w:color w:val="000000" w:themeColor="text1"/>
          <w:sz w:val="28"/>
          <w:szCs w:val="28"/>
        </w:rPr>
        <w:t xml:space="preserve"> словами. </w:t>
      </w:r>
      <w:proofErr w:type="spellStart"/>
      <w:r w:rsidRPr="005F196B">
        <w:rPr>
          <w:rFonts w:ascii="Times New Roman" w:hAnsi="Times New Roman" w:cs="Times New Roman"/>
          <w:color w:val="000000" w:themeColor="text1"/>
          <w:sz w:val="28"/>
          <w:szCs w:val="28"/>
        </w:rPr>
        <w:t>Современная</w:t>
      </w:r>
      <w:proofErr w:type="spellEnd"/>
      <w:r w:rsidRPr="005F196B">
        <w:rPr>
          <w:rFonts w:ascii="Times New Roman" w:hAnsi="Times New Roman" w:cs="Times New Roman"/>
          <w:color w:val="000000" w:themeColor="text1"/>
          <w:sz w:val="28"/>
          <w:szCs w:val="28"/>
        </w:rPr>
        <w:t xml:space="preserve"> же культура </w:t>
      </w:r>
      <w:proofErr w:type="spellStart"/>
      <w:r w:rsidRPr="005F196B">
        <w:rPr>
          <w:rFonts w:ascii="Times New Roman" w:hAnsi="Times New Roman" w:cs="Times New Roman"/>
          <w:color w:val="000000" w:themeColor="text1"/>
          <w:sz w:val="28"/>
          <w:szCs w:val="28"/>
        </w:rPr>
        <w:t>заполняет</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экран</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памяти</w:t>
      </w:r>
      <w:proofErr w:type="spellEnd"/>
      <w:r w:rsidRPr="005F196B">
        <w:rPr>
          <w:rFonts w:ascii="Times New Roman" w:hAnsi="Times New Roman" w:cs="Times New Roman"/>
          <w:color w:val="000000" w:themeColor="text1"/>
          <w:sz w:val="28"/>
          <w:szCs w:val="28"/>
        </w:rPr>
        <w:t xml:space="preserve">» в </w:t>
      </w:r>
      <w:proofErr w:type="spellStart"/>
      <w:r w:rsidRPr="005F196B">
        <w:rPr>
          <w:rFonts w:ascii="Times New Roman" w:hAnsi="Times New Roman" w:cs="Times New Roman"/>
          <w:color w:val="000000" w:themeColor="text1"/>
          <w:sz w:val="28"/>
          <w:szCs w:val="28"/>
        </w:rPr>
        <w:t>беспорядочной</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форме</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ее</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составляющие</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имеют</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разную</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длину</w:t>
      </w:r>
      <w:proofErr w:type="spellEnd"/>
      <w:r w:rsidRPr="005F196B">
        <w:rPr>
          <w:rFonts w:ascii="Times New Roman" w:hAnsi="Times New Roman" w:cs="Times New Roman"/>
          <w:color w:val="000000" w:themeColor="text1"/>
          <w:sz w:val="28"/>
          <w:szCs w:val="28"/>
        </w:rPr>
        <w:t xml:space="preserve">, ширину и </w:t>
      </w:r>
      <w:proofErr w:type="spellStart"/>
      <w:r w:rsidRPr="005F196B">
        <w:rPr>
          <w:rFonts w:ascii="Times New Roman" w:hAnsi="Times New Roman" w:cs="Times New Roman"/>
          <w:color w:val="000000" w:themeColor="text1"/>
          <w:sz w:val="28"/>
          <w:szCs w:val="28"/>
        </w:rPr>
        <w:t>объем</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Такой</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экран</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вырабатывается</w:t>
      </w:r>
      <w:proofErr w:type="spellEnd"/>
      <w:r w:rsidRPr="005F196B">
        <w:rPr>
          <w:rFonts w:ascii="Times New Roman" w:hAnsi="Times New Roman" w:cs="Times New Roman"/>
          <w:color w:val="000000" w:themeColor="text1"/>
          <w:sz w:val="28"/>
          <w:szCs w:val="28"/>
        </w:rPr>
        <w:t xml:space="preserve"> в </w:t>
      </w:r>
      <w:proofErr w:type="spellStart"/>
      <w:r w:rsidRPr="005F196B">
        <w:rPr>
          <w:rFonts w:ascii="Times New Roman" w:hAnsi="Times New Roman" w:cs="Times New Roman"/>
          <w:color w:val="000000" w:themeColor="text1"/>
          <w:sz w:val="28"/>
          <w:szCs w:val="28"/>
        </w:rPr>
        <w:t>ходе</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работы</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человека</w:t>
      </w:r>
      <w:proofErr w:type="spellEnd"/>
      <w:r w:rsidRPr="005F196B">
        <w:rPr>
          <w:rFonts w:ascii="Times New Roman" w:hAnsi="Times New Roman" w:cs="Times New Roman"/>
          <w:color w:val="000000" w:themeColor="text1"/>
          <w:sz w:val="28"/>
          <w:szCs w:val="28"/>
        </w:rPr>
        <w:t xml:space="preserve"> с </w:t>
      </w:r>
      <w:proofErr w:type="spellStart"/>
      <w:r w:rsidRPr="005F196B">
        <w:rPr>
          <w:rFonts w:ascii="Times New Roman" w:hAnsi="Times New Roman" w:cs="Times New Roman"/>
          <w:color w:val="000000" w:themeColor="text1"/>
          <w:sz w:val="28"/>
          <w:szCs w:val="28"/>
        </w:rPr>
        <w:t>массой</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сообщений</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поступивших</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из</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самых</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разных</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источников</w:t>
      </w:r>
      <w:proofErr w:type="spellEnd"/>
      <w:r w:rsidRPr="005F196B">
        <w:rPr>
          <w:rFonts w:ascii="Times New Roman" w:hAnsi="Times New Roman" w:cs="Times New Roman"/>
          <w:color w:val="000000" w:themeColor="text1"/>
          <w:sz w:val="28"/>
          <w:szCs w:val="28"/>
        </w:rPr>
        <w:t xml:space="preserve"> и </w:t>
      </w:r>
      <w:proofErr w:type="spellStart"/>
      <w:r w:rsidRPr="005F196B">
        <w:rPr>
          <w:rFonts w:ascii="Times New Roman" w:hAnsi="Times New Roman" w:cs="Times New Roman"/>
          <w:color w:val="000000" w:themeColor="text1"/>
          <w:sz w:val="28"/>
          <w:szCs w:val="28"/>
        </w:rPr>
        <w:t>получения</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иерархически</w:t>
      </w:r>
      <w:proofErr w:type="spellEnd"/>
      <w:r w:rsidRPr="005F196B">
        <w:rPr>
          <w:rFonts w:ascii="Times New Roman" w:hAnsi="Times New Roman" w:cs="Times New Roman"/>
          <w:color w:val="000000" w:themeColor="text1"/>
          <w:sz w:val="28"/>
          <w:szCs w:val="28"/>
        </w:rPr>
        <w:t xml:space="preserve"> не </w:t>
      </w:r>
      <w:proofErr w:type="spellStart"/>
      <w:r w:rsidRPr="005F196B">
        <w:rPr>
          <w:rFonts w:ascii="Times New Roman" w:hAnsi="Times New Roman" w:cs="Times New Roman"/>
          <w:color w:val="000000" w:themeColor="text1"/>
          <w:sz w:val="28"/>
          <w:szCs w:val="28"/>
        </w:rPr>
        <w:t>выстроенной</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информации</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Индивидуум</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обладает</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поверхностной</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информацией</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обо</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всем</w:t>
      </w:r>
      <w:proofErr w:type="spellEnd"/>
      <w:r w:rsidRPr="005F196B">
        <w:rPr>
          <w:rFonts w:ascii="Times New Roman" w:hAnsi="Times New Roman" w:cs="Times New Roman"/>
          <w:color w:val="000000" w:themeColor="text1"/>
          <w:sz w:val="28"/>
          <w:szCs w:val="28"/>
        </w:rPr>
        <w:t xml:space="preserve">, но его </w:t>
      </w:r>
      <w:proofErr w:type="spellStart"/>
      <w:r w:rsidRPr="005F196B">
        <w:rPr>
          <w:rFonts w:ascii="Times New Roman" w:hAnsi="Times New Roman" w:cs="Times New Roman"/>
          <w:color w:val="000000" w:themeColor="text1"/>
          <w:sz w:val="28"/>
          <w:szCs w:val="28"/>
        </w:rPr>
        <w:t>мышление</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ограничено</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когда</w:t>
      </w:r>
      <w:proofErr w:type="spellEnd"/>
      <w:r w:rsidRPr="005F196B">
        <w:rPr>
          <w:rFonts w:ascii="Times New Roman" w:hAnsi="Times New Roman" w:cs="Times New Roman"/>
          <w:color w:val="000000" w:themeColor="text1"/>
          <w:sz w:val="28"/>
          <w:szCs w:val="28"/>
        </w:rPr>
        <w:t xml:space="preserve"> </w:t>
      </w:r>
      <w:r w:rsidR="00ED29A4" w:rsidRPr="005F196B">
        <w:rPr>
          <w:rFonts w:ascii="Times New Roman" w:hAnsi="Times New Roman" w:cs="Times New Roman"/>
          <w:color w:val="000000" w:themeColor="text1"/>
          <w:sz w:val="28"/>
          <w:szCs w:val="28"/>
          <w:lang w:val="ru-RU"/>
        </w:rPr>
        <w:t xml:space="preserve">возникает необходимость в выявлении </w:t>
      </w:r>
      <w:r w:rsidRPr="005F196B">
        <w:rPr>
          <w:rFonts w:ascii="Times New Roman" w:hAnsi="Times New Roman" w:cs="Times New Roman"/>
          <w:color w:val="000000" w:themeColor="text1"/>
          <w:sz w:val="28"/>
          <w:szCs w:val="28"/>
        </w:rPr>
        <w:t>причинно-</w:t>
      </w:r>
      <w:proofErr w:type="spellStart"/>
      <w:r w:rsidRPr="005F196B">
        <w:rPr>
          <w:rFonts w:ascii="Times New Roman" w:hAnsi="Times New Roman" w:cs="Times New Roman"/>
          <w:color w:val="000000" w:themeColor="text1"/>
          <w:sz w:val="28"/>
          <w:szCs w:val="28"/>
        </w:rPr>
        <w:t>следственн</w:t>
      </w:r>
      <w:proofErr w:type="spellEnd"/>
      <w:r w:rsidR="00ED29A4" w:rsidRPr="005F196B">
        <w:rPr>
          <w:rFonts w:ascii="Times New Roman" w:hAnsi="Times New Roman" w:cs="Times New Roman"/>
          <w:color w:val="000000" w:themeColor="text1"/>
          <w:sz w:val="28"/>
          <w:szCs w:val="28"/>
          <w:lang w:val="ru-RU"/>
        </w:rPr>
        <w:t>ой</w:t>
      </w:r>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связи</w:t>
      </w:r>
      <w:proofErr w:type="spellEnd"/>
      <w:r w:rsidRPr="005F196B">
        <w:rPr>
          <w:rFonts w:ascii="Times New Roman" w:hAnsi="Times New Roman" w:cs="Times New Roman"/>
          <w:color w:val="000000" w:themeColor="text1"/>
          <w:sz w:val="28"/>
          <w:szCs w:val="28"/>
        </w:rPr>
        <w:t xml:space="preserve">. Он </w:t>
      </w:r>
      <w:proofErr w:type="spellStart"/>
      <w:r w:rsidRPr="005F196B">
        <w:rPr>
          <w:rFonts w:ascii="Times New Roman" w:hAnsi="Times New Roman" w:cs="Times New Roman"/>
          <w:color w:val="000000" w:themeColor="text1"/>
          <w:sz w:val="28"/>
          <w:szCs w:val="28"/>
        </w:rPr>
        <w:t>обращается</w:t>
      </w:r>
      <w:proofErr w:type="spellEnd"/>
      <w:r w:rsidRPr="005F196B">
        <w:rPr>
          <w:rFonts w:ascii="Times New Roman" w:hAnsi="Times New Roman" w:cs="Times New Roman"/>
          <w:color w:val="000000" w:themeColor="text1"/>
          <w:sz w:val="28"/>
          <w:szCs w:val="28"/>
        </w:rPr>
        <w:t xml:space="preserve"> от </w:t>
      </w:r>
      <w:proofErr w:type="spellStart"/>
      <w:r w:rsidRPr="005F196B">
        <w:rPr>
          <w:rFonts w:ascii="Times New Roman" w:hAnsi="Times New Roman" w:cs="Times New Roman"/>
          <w:color w:val="000000" w:themeColor="text1"/>
          <w:sz w:val="28"/>
          <w:szCs w:val="28"/>
        </w:rPr>
        <w:t>случайного</w:t>
      </w:r>
      <w:proofErr w:type="spellEnd"/>
      <w:r w:rsidRPr="005F196B">
        <w:rPr>
          <w:rFonts w:ascii="Times New Roman" w:hAnsi="Times New Roman" w:cs="Times New Roman"/>
          <w:color w:val="000000" w:themeColor="text1"/>
          <w:sz w:val="28"/>
          <w:szCs w:val="28"/>
        </w:rPr>
        <w:t xml:space="preserve"> к </w:t>
      </w:r>
      <w:proofErr w:type="spellStart"/>
      <w:r w:rsidRPr="005F196B">
        <w:rPr>
          <w:rFonts w:ascii="Times New Roman" w:hAnsi="Times New Roman" w:cs="Times New Roman"/>
          <w:color w:val="000000" w:themeColor="text1"/>
          <w:sz w:val="28"/>
          <w:szCs w:val="28"/>
        </w:rPr>
        <w:t>случайному</w:t>
      </w:r>
      <w:proofErr w:type="spellEnd"/>
      <w:r w:rsidRPr="005F196B">
        <w:rPr>
          <w:rFonts w:ascii="Times New Roman" w:hAnsi="Times New Roman" w:cs="Times New Roman"/>
          <w:color w:val="000000" w:themeColor="text1"/>
          <w:sz w:val="28"/>
          <w:szCs w:val="28"/>
        </w:rPr>
        <w:t xml:space="preserve">, но тем не </w:t>
      </w:r>
      <w:proofErr w:type="spellStart"/>
      <w:r w:rsidRPr="005F196B">
        <w:rPr>
          <w:rFonts w:ascii="Times New Roman" w:hAnsi="Times New Roman" w:cs="Times New Roman"/>
          <w:color w:val="000000" w:themeColor="text1"/>
          <w:sz w:val="28"/>
          <w:szCs w:val="28"/>
        </w:rPr>
        <w:t>менее</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ему</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удается</w:t>
      </w:r>
      <w:proofErr w:type="spellEnd"/>
      <w:r w:rsidRPr="005F196B">
        <w:rPr>
          <w:rFonts w:ascii="Times New Roman" w:hAnsi="Times New Roman" w:cs="Times New Roman"/>
          <w:color w:val="000000" w:themeColor="text1"/>
          <w:sz w:val="28"/>
          <w:szCs w:val="28"/>
        </w:rPr>
        <w:t xml:space="preserve"> достигнуть </w:t>
      </w:r>
      <w:proofErr w:type="spellStart"/>
      <w:r w:rsidRPr="005F196B">
        <w:rPr>
          <w:rFonts w:ascii="Times New Roman" w:hAnsi="Times New Roman" w:cs="Times New Roman"/>
          <w:color w:val="000000" w:themeColor="text1"/>
          <w:sz w:val="28"/>
          <w:szCs w:val="28"/>
        </w:rPr>
        <w:t>определенных</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успехов</w:t>
      </w:r>
      <w:proofErr w:type="spellEnd"/>
      <w:r w:rsidRPr="005F196B">
        <w:rPr>
          <w:rFonts w:ascii="Times New Roman" w:hAnsi="Times New Roman" w:cs="Times New Roman"/>
          <w:color w:val="000000" w:themeColor="text1"/>
          <w:sz w:val="28"/>
          <w:szCs w:val="28"/>
        </w:rPr>
        <w:t xml:space="preserve"> в </w:t>
      </w:r>
      <w:proofErr w:type="spellStart"/>
      <w:r w:rsidRPr="005F196B">
        <w:rPr>
          <w:rFonts w:ascii="Times New Roman" w:hAnsi="Times New Roman" w:cs="Times New Roman"/>
          <w:color w:val="000000" w:themeColor="text1"/>
          <w:sz w:val="28"/>
          <w:szCs w:val="28"/>
        </w:rPr>
        <w:t>своих</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действиях</w:t>
      </w:r>
      <w:proofErr w:type="spellEnd"/>
      <w:r w:rsidRPr="005F196B">
        <w:rPr>
          <w:rFonts w:ascii="Times New Roman" w:hAnsi="Times New Roman" w:cs="Times New Roman"/>
          <w:color w:val="000000" w:themeColor="text1"/>
          <w:sz w:val="28"/>
          <w:szCs w:val="28"/>
        </w:rPr>
        <w:t xml:space="preserve">, к </w:t>
      </w:r>
      <w:proofErr w:type="spellStart"/>
      <w:r w:rsidRPr="005F196B">
        <w:rPr>
          <w:rFonts w:ascii="Times New Roman" w:hAnsi="Times New Roman" w:cs="Times New Roman"/>
          <w:color w:val="000000" w:themeColor="text1"/>
          <w:sz w:val="28"/>
          <w:szCs w:val="28"/>
        </w:rPr>
        <w:t>которым</w:t>
      </w:r>
      <w:proofErr w:type="spellEnd"/>
      <w:r w:rsidRPr="005F196B">
        <w:rPr>
          <w:rFonts w:ascii="Times New Roman" w:hAnsi="Times New Roman" w:cs="Times New Roman"/>
          <w:color w:val="000000" w:themeColor="text1"/>
          <w:sz w:val="28"/>
          <w:szCs w:val="28"/>
        </w:rPr>
        <w:t xml:space="preserve"> по </w:t>
      </w:r>
      <w:proofErr w:type="spellStart"/>
      <w:r w:rsidRPr="005F196B">
        <w:rPr>
          <w:rFonts w:ascii="Times New Roman" w:hAnsi="Times New Roman" w:cs="Times New Roman"/>
          <w:color w:val="000000" w:themeColor="text1"/>
          <w:sz w:val="28"/>
          <w:szCs w:val="28"/>
        </w:rPr>
        <w:t>большей</w:t>
      </w:r>
      <w:proofErr w:type="spellEnd"/>
      <w:r w:rsidRPr="005F196B">
        <w:rPr>
          <w:rFonts w:ascii="Times New Roman" w:hAnsi="Times New Roman" w:cs="Times New Roman"/>
          <w:color w:val="000000" w:themeColor="text1"/>
          <w:sz w:val="28"/>
          <w:szCs w:val="28"/>
        </w:rPr>
        <w:t xml:space="preserve"> мере и привели </w:t>
      </w:r>
      <w:proofErr w:type="spellStart"/>
      <w:r w:rsidRPr="005F196B">
        <w:rPr>
          <w:rFonts w:ascii="Times New Roman" w:hAnsi="Times New Roman" w:cs="Times New Roman"/>
          <w:color w:val="000000" w:themeColor="text1"/>
          <w:sz w:val="28"/>
          <w:szCs w:val="28"/>
        </w:rPr>
        <w:t>сообщения</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случайного</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происхождения</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Обычно</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такие</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знания</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осваиваются</w:t>
      </w:r>
      <w:proofErr w:type="spellEnd"/>
      <w:r w:rsidRPr="005F196B">
        <w:rPr>
          <w:rFonts w:ascii="Times New Roman" w:hAnsi="Times New Roman" w:cs="Times New Roman"/>
          <w:color w:val="000000" w:themeColor="text1"/>
          <w:sz w:val="28"/>
          <w:szCs w:val="28"/>
        </w:rPr>
        <w:t xml:space="preserve"> по принципу </w:t>
      </w:r>
      <w:proofErr w:type="spellStart"/>
      <w:r w:rsidRPr="005F196B">
        <w:rPr>
          <w:rFonts w:ascii="Times New Roman" w:hAnsi="Times New Roman" w:cs="Times New Roman"/>
          <w:color w:val="000000" w:themeColor="text1"/>
          <w:sz w:val="28"/>
          <w:szCs w:val="28"/>
        </w:rPr>
        <w:t>схожести</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значения</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близости</w:t>
      </w:r>
      <w:proofErr w:type="spellEnd"/>
      <w:r w:rsidRPr="005F196B">
        <w:rPr>
          <w:rFonts w:ascii="Times New Roman" w:hAnsi="Times New Roman" w:cs="Times New Roman"/>
          <w:color w:val="000000" w:themeColor="text1"/>
          <w:sz w:val="28"/>
          <w:szCs w:val="28"/>
        </w:rPr>
        <w:t xml:space="preserve"> по </w:t>
      </w:r>
      <w:proofErr w:type="spellStart"/>
      <w:r w:rsidRPr="005F196B">
        <w:rPr>
          <w:rFonts w:ascii="Times New Roman" w:hAnsi="Times New Roman" w:cs="Times New Roman"/>
          <w:color w:val="000000" w:themeColor="text1"/>
          <w:sz w:val="28"/>
          <w:szCs w:val="28"/>
        </w:rPr>
        <w:t>времени</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ассоциации</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Здесь</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отсутствуют</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структурность</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однако</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плотность</w:t>
      </w:r>
      <w:proofErr w:type="spellEnd"/>
      <w:r w:rsidRPr="005F196B">
        <w:rPr>
          <w:rFonts w:ascii="Times New Roman" w:hAnsi="Times New Roman" w:cs="Times New Roman"/>
          <w:color w:val="000000" w:themeColor="text1"/>
          <w:sz w:val="28"/>
          <w:szCs w:val="28"/>
        </w:rPr>
        <w:t xml:space="preserve"> и сила не </w:t>
      </w:r>
      <w:proofErr w:type="spellStart"/>
      <w:r w:rsidRPr="005F196B">
        <w:rPr>
          <w:rFonts w:ascii="Times New Roman" w:hAnsi="Times New Roman" w:cs="Times New Roman"/>
          <w:color w:val="000000" w:themeColor="text1"/>
          <w:sz w:val="28"/>
          <w:szCs w:val="28"/>
        </w:rPr>
        <w:t>уступают</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составляющим</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экрана</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сформированного</w:t>
      </w:r>
      <w:proofErr w:type="spellEnd"/>
      <w:r w:rsidRPr="005F196B">
        <w:rPr>
          <w:rFonts w:ascii="Times New Roman" w:hAnsi="Times New Roman" w:cs="Times New Roman"/>
          <w:color w:val="000000" w:themeColor="text1"/>
          <w:sz w:val="28"/>
          <w:szCs w:val="28"/>
        </w:rPr>
        <w:t xml:space="preserve"> другим способом </w:t>
      </w:r>
      <w:proofErr w:type="spellStart"/>
      <w:r w:rsidRPr="005F196B">
        <w:rPr>
          <w:rFonts w:ascii="Times New Roman" w:hAnsi="Times New Roman" w:cs="Times New Roman"/>
          <w:color w:val="000000" w:themeColor="text1"/>
          <w:sz w:val="28"/>
          <w:szCs w:val="28"/>
        </w:rPr>
        <w:t>мышления</w:t>
      </w:r>
      <w:proofErr w:type="spellEnd"/>
      <w:r w:rsidRPr="005F196B">
        <w:rPr>
          <w:rFonts w:ascii="Times New Roman" w:hAnsi="Times New Roman" w:cs="Times New Roman"/>
          <w:color w:val="000000" w:themeColor="text1"/>
          <w:sz w:val="28"/>
          <w:szCs w:val="28"/>
        </w:rPr>
        <w:t xml:space="preserve">. Нет в ней и точки </w:t>
      </w:r>
      <w:proofErr w:type="spellStart"/>
      <w:r w:rsidRPr="005F196B">
        <w:rPr>
          <w:rFonts w:ascii="Times New Roman" w:hAnsi="Times New Roman" w:cs="Times New Roman"/>
          <w:color w:val="000000" w:themeColor="text1"/>
          <w:sz w:val="28"/>
          <w:szCs w:val="28"/>
        </w:rPr>
        <w:t>отсчета</w:t>
      </w:r>
      <w:proofErr w:type="spellEnd"/>
      <w:r w:rsidRPr="005F196B">
        <w:rPr>
          <w:rFonts w:ascii="Times New Roman" w:hAnsi="Times New Roman" w:cs="Times New Roman"/>
          <w:color w:val="000000" w:themeColor="text1"/>
          <w:sz w:val="28"/>
          <w:szCs w:val="28"/>
        </w:rPr>
        <w:t xml:space="preserve">, но </w:t>
      </w:r>
      <w:proofErr w:type="spellStart"/>
      <w:r w:rsidRPr="005F196B">
        <w:rPr>
          <w:rFonts w:ascii="Times New Roman" w:hAnsi="Times New Roman" w:cs="Times New Roman"/>
          <w:color w:val="000000" w:themeColor="text1"/>
          <w:sz w:val="28"/>
          <w:szCs w:val="28"/>
        </w:rPr>
        <w:t>эта</w:t>
      </w:r>
      <w:proofErr w:type="spellEnd"/>
      <w:r w:rsidRPr="005F196B">
        <w:rPr>
          <w:rFonts w:ascii="Times New Roman" w:hAnsi="Times New Roman" w:cs="Times New Roman"/>
          <w:color w:val="000000" w:themeColor="text1"/>
          <w:sz w:val="28"/>
          <w:szCs w:val="28"/>
        </w:rPr>
        <w:t xml:space="preserve"> культура </w:t>
      </w:r>
      <w:proofErr w:type="spellStart"/>
      <w:r w:rsidRPr="005F196B">
        <w:rPr>
          <w:rFonts w:ascii="Times New Roman" w:hAnsi="Times New Roman" w:cs="Times New Roman"/>
          <w:color w:val="000000" w:themeColor="text1"/>
          <w:sz w:val="28"/>
          <w:szCs w:val="28"/>
        </w:rPr>
        <w:t>обладает</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большим</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количеством</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идей</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ключевых</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слов</w:t>
      </w:r>
      <w:proofErr w:type="spellEnd"/>
      <w:r w:rsidRPr="005F196B">
        <w:rPr>
          <w:rFonts w:ascii="Times New Roman" w:hAnsi="Times New Roman" w:cs="Times New Roman"/>
          <w:color w:val="000000" w:themeColor="text1"/>
          <w:sz w:val="28"/>
          <w:szCs w:val="28"/>
        </w:rPr>
        <w:t xml:space="preserve"> и </w:t>
      </w:r>
      <w:proofErr w:type="spellStart"/>
      <w:r w:rsidRPr="005F196B">
        <w:rPr>
          <w:rFonts w:ascii="Times New Roman" w:hAnsi="Times New Roman" w:cs="Times New Roman"/>
          <w:color w:val="000000" w:themeColor="text1"/>
          <w:sz w:val="28"/>
          <w:szCs w:val="28"/>
        </w:rPr>
        <w:t>терминов</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Она</w:t>
      </w:r>
      <w:proofErr w:type="spellEnd"/>
      <w:r w:rsidRPr="005F196B">
        <w:rPr>
          <w:rFonts w:ascii="Times New Roman" w:hAnsi="Times New Roman" w:cs="Times New Roman"/>
          <w:color w:val="000000" w:themeColor="text1"/>
          <w:sz w:val="28"/>
          <w:szCs w:val="28"/>
        </w:rPr>
        <w:t xml:space="preserve"> не </w:t>
      </w:r>
      <w:proofErr w:type="spellStart"/>
      <w:r w:rsidRPr="005F196B">
        <w:rPr>
          <w:rFonts w:ascii="Times New Roman" w:hAnsi="Times New Roman" w:cs="Times New Roman"/>
          <w:color w:val="000000" w:themeColor="text1"/>
          <w:sz w:val="28"/>
          <w:szCs w:val="28"/>
        </w:rPr>
        <w:t>является</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частью</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академического</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образования</w:t>
      </w:r>
      <w:proofErr w:type="spellEnd"/>
      <w:r w:rsidRPr="005F196B">
        <w:rPr>
          <w:rFonts w:ascii="Times New Roman" w:hAnsi="Times New Roman" w:cs="Times New Roman"/>
          <w:color w:val="000000" w:themeColor="text1"/>
          <w:sz w:val="28"/>
          <w:szCs w:val="28"/>
        </w:rPr>
        <w:t xml:space="preserve"> и </w:t>
      </w:r>
      <w:proofErr w:type="spellStart"/>
      <w:r w:rsidRPr="005F196B">
        <w:rPr>
          <w:rFonts w:ascii="Times New Roman" w:hAnsi="Times New Roman" w:cs="Times New Roman"/>
          <w:color w:val="000000" w:themeColor="text1"/>
          <w:sz w:val="28"/>
          <w:szCs w:val="28"/>
        </w:rPr>
        <w:t>собирается</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из</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потока</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влияющих</w:t>
      </w:r>
      <w:proofErr w:type="spellEnd"/>
      <w:r w:rsidRPr="005F196B">
        <w:rPr>
          <w:rFonts w:ascii="Times New Roman" w:hAnsi="Times New Roman" w:cs="Times New Roman"/>
          <w:color w:val="000000" w:themeColor="text1"/>
          <w:sz w:val="28"/>
          <w:szCs w:val="28"/>
        </w:rPr>
        <w:t xml:space="preserve"> на нас </w:t>
      </w:r>
      <w:proofErr w:type="spellStart"/>
      <w:r w:rsidRPr="005F196B">
        <w:rPr>
          <w:rFonts w:ascii="Times New Roman" w:hAnsi="Times New Roman" w:cs="Times New Roman"/>
          <w:color w:val="000000" w:themeColor="text1"/>
          <w:sz w:val="28"/>
          <w:szCs w:val="28"/>
        </w:rPr>
        <w:t>данных</w:t>
      </w:r>
      <w:proofErr w:type="spellEnd"/>
      <w:r w:rsidRPr="005F196B">
        <w:rPr>
          <w:rFonts w:ascii="Times New Roman" w:hAnsi="Times New Roman" w:cs="Times New Roman"/>
          <w:color w:val="000000" w:themeColor="text1"/>
          <w:sz w:val="28"/>
          <w:szCs w:val="28"/>
        </w:rPr>
        <w:t xml:space="preserve"> без </w:t>
      </w:r>
      <w:proofErr w:type="spellStart"/>
      <w:r w:rsidRPr="005F196B">
        <w:rPr>
          <w:rFonts w:ascii="Times New Roman" w:hAnsi="Times New Roman" w:cs="Times New Roman"/>
          <w:color w:val="000000" w:themeColor="text1"/>
          <w:sz w:val="28"/>
          <w:szCs w:val="28"/>
        </w:rPr>
        <w:t>каких</w:t>
      </w:r>
      <w:proofErr w:type="spellEnd"/>
      <w:r w:rsidRPr="005F196B">
        <w:rPr>
          <w:rFonts w:ascii="Times New Roman" w:hAnsi="Times New Roman" w:cs="Times New Roman"/>
          <w:color w:val="000000" w:themeColor="text1"/>
          <w:sz w:val="28"/>
          <w:szCs w:val="28"/>
        </w:rPr>
        <w:t xml:space="preserve">-либо </w:t>
      </w:r>
      <w:proofErr w:type="spellStart"/>
      <w:r w:rsidRPr="005F196B">
        <w:rPr>
          <w:rFonts w:ascii="Times New Roman" w:hAnsi="Times New Roman" w:cs="Times New Roman"/>
          <w:color w:val="000000" w:themeColor="text1"/>
          <w:sz w:val="28"/>
          <w:szCs w:val="28"/>
        </w:rPr>
        <w:t>критических</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рассуждений</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Стоит</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отметить</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что</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сейчас</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человек</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учится</w:t>
      </w:r>
      <w:proofErr w:type="spellEnd"/>
      <w:r w:rsidRPr="005F196B">
        <w:rPr>
          <w:rFonts w:ascii="Times New Roman" w:hAnsi="Times New Roman" w:cs="Times New Roman"/>
          <w:color w:val="000000" w:themeColor="text1"/>
          <w:sz w:val="28"/>
          <w:szCs w:val="28"/>
        </w:rPr>
        <w:t xml:space="preserve"> и </w:t>
      </w:r>
      <w:proofErr w:type="spellStart"/>
      <w:r w:rsidRPr="005F196B">
        <w:rPr>
          <w:rFonts w:ascii="Times New Roman" w:hAnsi="Times New Roman" w:cs="Times New Roman"/>
          <w:color w:val="000000" w:themeColor="text1"/>
          <w:sz w:val="28"/>
          <w:szCs w:val="28"/>
        </w:rPr>
        <w:t>накапливает</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знания</w:t>
      </w:r>
      <w:proofErr w:type="spellEnd"/>
      <w:r w:rsidRPr="005F196B">
        <w:rPr>
          <w:rFonts w:ascii="Times New Roman" w:hAnsi="Times New Roman" w:cs="Times New Roman"/>
          <w:color w:val="000000" w:themeColor="text1"/>
          <w:sz w:val="28"/>
          <w:szCs w:val="28"/>
        </w:rPr>
        <w:t xml:space="preserve"> в </w:t>
      </w:r>
      <w:proofErr w:type="spellStart"/>
      <w:r w:rsidRPr="005F196B">
        <w:rPr>
          <w:rFonts w:ascii="Times New Roman" w:hAnsi="Times New Roman" w:cs="Times New Roman"/>
          <w:color w:val="000000" w:themeColor="text1"/>
          <w:sz w:val="28"/>
          <w:szCs w:val="28"/>
        </w:rPr>
        <w:t>большинстве</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своем</w:t>
      </w:r>
      <w:proofErr w:type="spellEnd"/>
      <w:r w:rsidRPr="005F196B">
        <w:rPr>
          <w:rFonts w:ascii="Times New Roman" w:hAnsi="Times New Roman" w:cs="Times New Roman"/>
          <w:color w:val="000000" w:themeColor="text1"/>
          <w:sz w:val="28"/>
          <w:szCs w:val="28"/>
        </w:rPr>
        <w:t xml:space="preserve"> не в </w:t>
      </w:r>
      <w:proofErr w:type="spellStart"/>
      <w:r w:rsidRPr="005F196B">
        <w:rPr>
          <w:rFonts w:ascii="Times New Roman" w:hAnsi="Times New Roman" w:cs="Times New Roman"/>
          <w:color w:val="000000" w:themeColor="text1"/>
          <w:sz w:val="28"/>
          <w:szCs w:val="28"/>
        </w:rPr>
        <w:t>образовательных</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учреждениях</w:t>
      </w:r>
      <w:proofErr w:type="spellEnd"/>
      <w:r w:rsidRPr="005F196B">
        <w:rPr>
          <w:rFonts w:ascii="Times New Roman" w:hAnsi="Times New Roman" w:cs="Times New Roman"/>
          <w:color w:val="000000" w:themeColor="text1"/>
          <w:sz w:val="28"/>
          <w:szCs w:val="28"/>
        </w:rPr>
        <w:t xml:space="preserve">, а </w:t>
      </w:r>
      <w:proofErr w:type="spellStart"/>
      <w:r w:rsidR="00ED29A4" w:rsidRPr="005F196B">
        <w:rPr>
          <w:rFonts w:ascii="Times New Roman" w:hAnsi="Times New Roman" w:cs="Times New Roman"/>
          <w:color w:val="000000" w:themeColor="text1"/>
          <w:sz w:val="28"/>
          <w:szCs w:val="28"/>
          <w:lang w:val="kk-KZ"/>
        </w:rPr>
        <w:t>посредством</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rPr>
        <w:t>средств</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массовой</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информации</w:t>
      </w:r>
      <w:proofErr w:type="spellEnd"/>
      <w:r w:rsidR="002802DE" w:rsidRPr="005F196B">
        <w:rPr>
          <w:rFonts w:ascii="Times New Roman" w:hAnsi="Times New Roman" w:cs="Times New Roman"/>
          <w:color w:val="000000" w:themeColor="text1"/>
          <w:sz w:val="28"/>
          <w:szCs w:val="28"/>
          <w:lang w:val="kk-KZ"/>
        </w:rPr>
        <w:t xml:space="preserve"> и </w:t>
      </w:r>
      <w:proofErr w:type="spellStart"/>
      <w:r w:rsidR="002802DE" w:rsidRPr="005F196B">
        <w:rPr>
          <w:rFonts w:ascii="Times New Roman" w:hAnsi="Times New Roman" w:cs="Times New Roman"/>
          <w:color w:val="000000" w:themeColor="text1"/>
          <w:sz w:val="28"/>
          <w:szCs w:val="28"/>
          <w:lang w:val="kk-KZ"/>
        </w:rPr>
        <w:t>социальных</w:t>
      </w:r>
      <w:proofErr w:type="spellEnd"/>
      <w:r w:rsidR="002802DE" w:rsidRPr="005F196B">
        <w:rPr>
          <w:rFonts w:ascii="Times New Roman" w:hAnsi="Times New Roman" w:cs="Times New Roman"/>
          <w:color w:val="000000" w:themeColor="text1"/>
          <w:sz w:val="28"/>
          <w:szCs w:val="28"/>
          <w:lang w:val="kk-KZ"/>
        </w:rPr>
        <w:t xml:space="preserve"> </w:t>
      </w:r>
      <w:proofErr w:type="spellStart"/>
      <w:r w:rsidR="002802DE" w:rsidRPr="005F196B">
        <w:rPr>
          <w:rFonts w:ascii="Times New Roman" w:hAnsi="Times New Roman" w:cs="Times New Roman"/>
          <w:color w:val="000000" w:themeColor="text1"/>
          <w:sz w:val="28"/>
          <w:szCs w:val="28"/>
          <w:lang w:val="kk-KZ"/>
        </w:rPr>
        <w:lastRenderedPageBreak/>
        <w:t>сетей</w:t>
      </w:r>
      <w:proofErr w:type="spellEnd"/>
      <w:r w:rsidRPr="005F196B">
        <w:rPr>
          <w:rFonts w:ascii="Times New Roman" w:hAnsi="Times New Roman" w:cs="Times New Roman"/>
          <w:color w:val="000000" w:themeColor="text1"/>
          <w:sz w:val="28"/>
          <w:szCs w:val="28"/>
        </w:rPr>
        <w:t xml:space="preserve">. Для </w:t>
      </w:r>
      <w:proofErr w:type="spellStart"/>
      <w:r w:rsidRPr="005F196B">
        <w:rPr>
          <w:rFonts w:ascii="Times New Roman" w:hAnsi="Times New Roman" w:cs="Times New Roman"/>
          <w:color w:val="000000" w:themeColor="text1"/>
          <w:sz w:val="28"/>
          <w:szCs w:val="28"/>
        </w:rPr>
        <w:t>него</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существеннее</w:t>
      </w:r>
      <w:proofErr w:type="spellEnd"/>
      <w:r w:rsidRPr="005F196B">
        <w:rPr>
          <w:rFonts w:ascii="Times New Roman" w:hAnsi="Times New Roman" w:cs="Times New Roman"/>
          <w:color w:val="000000" w:themeColor="text1"/>
          <w:sz w:val="28"/>
          <w:szCs w:val="28"/>
        </w:rPr>
        <w:t xml:space="preserve"> та </w:t>
      </w:r>
      <w:proofErr w:type="spellStart"/>
      <w:r w:rsidRPr="005F196B">
        <w:rPr>
          <w:rFonts w:ascii="Times New Roman" w:hAnsi="Times New Roman" w:cs="Times New Roman"/>
          <w:color w:val="000000" w:themeColor="text1"/>
          <w:sz w:val="28"/>
          <w:szCs w:val="28"/>
        </w:rPr>
        <w:t>информация</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которую</w:t>
      </w:r>
      <w:proofErr w:type="spellEnd"/>
      <w:r w:rsidRPr="005F196B">
        <w:rPr>
          <w:rFonts w:ascii="Times New Roman" w:hAnsi="Times New Roman" w:cs="Times New Roman"/>
          <w:color w:val="000000" w:themeColor="text1"/>
          <w:sz w:val="28"/>
          <w:szCs w:val="28"/>
        </w:rPr>
        <w:t xml:space="preserve"> он </w:t>
      </w:r>
      <w:proofErr w:type="spellStart"/>
      <w:r w:rsidRPr="005F196B">
        <w:rPr>
          <w:rFonts w:ascii="Times New Roman" w:hAnsi="Times New Roman" w:cs="Times New Roman"/>
          <w:color w:val="000000" w:themeColor="text1"/>
          <w:sz w:val="28"/>
          <w:szCs w:val="28"/>
        </w:rPr>
        <w:t>увидел</w:t>
      </w:r>
      <w:proofErr w:type="spellEnd"/>
      <w:r w:rsidRPr="005F196B">
        <w:rPr>
          <w:rFonts w:ascii="Times New Roman" w:hAnsi="Times New Roman" w:cs="Times New Roman"/>
          <w:color w:val="000000" w:themeColor="text1"/>
          <w:sz w:val="28"/>
          <w:szCs w:val="28"/>
        </w:rPr>
        <w:t xml:space="preserve"> на </w:t>
      </w:r>
      <w:proofErr w:type="spellStart"/>
      <w:r w:rsidRPr="005F196B">
        <w:rPr>
          <w:rFonts w:ascii="Times New Roman" w:hAnsi="Times New Roman" w:cs="Times New Roman"/>
          <w:color w:val="000000" w:themeColor="text1"/>
          <w:sz w:val="28"/>
          <w:szCs w:val="28"/>
        </w:rPr>
        <w:t>билборде</w:t>
      </w:r>
      <w:proofErr w:type="spellEnd"/>
      <w:r w:rsidRPr="005F196B">
        <w:rPr>
          <w:rFonts w:ascii="Times New Roman" w:hAnsi="Times New Roman" w:cs="Times New Roman"/>
          <w:color w:val="000000" w:themeColor="text1"/>
          <w:sz w:val="28"/>
          <w:szCs w:val="28"/>
        </w:rPr>
        <w:t xml:space="preserve">, в </w:t>
      </w:r>
      <w:proofErr w:type="spellStart"/>
      <w:r w:rsidRPr="005F196B">
        <w:rPr>
          <w:rFonts w:ascii="Times New Roman" w:hAnsi="Times New Roman" w:cs="Times New Roman"/>
          <w:color w:val="000000" w:themeColor="text1"/>
          <w:sz w:val="28"/>
          <w:szCs w:val="28"/>
        </w:rPr>
        <w:t>ролике</w:t>
      </w:r>
      <w:proofErr w:type="spellEnd"/>
      <w:r w:rsidRPr="005F196B">
        <w:rPr>
          <w:rFonts w:ascii="Times New Roman" w:hAnsi="Times New Roman" w:cs="Times New Roman"/>
          <w:color w:val="000000" w:themeColor="text1"/>
          <w:sz w:val="28"/>
          <w:szCs w:val="28"/>
        </w:rPr>
        <w:t xml:space="preserve">, на </w:t>
      </w:r>
      <w:proofErr w:type="spellStart"/>
      <w:r w:rsidRPr="005F196B">
        <w:rPr>
          <w:rFonts w:ascii="Times New Roman" w:hAnsi="Times New Roman" w:cs="Times New Roman"/>
          <w:color w:val="000000" w:themeColor="text1"/>
          <w:sz w:val="28"/>
          <w:szCs w:val="28"/>
        </w:rPr>
        <w:t>странице</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лидера</w:t>
      </w:r>
      <w:proofErr w:type="spellEnd"/>
      <w:r w:rsidRPr="005F196B">
        <w:rPr>
          <w:rFonts w:ascii="Times New Roman" w:hAnsi="Times New Roman" w:cs="Times New Roman"/>
          <w:color w:val="000000" w:themeColor="text1"/>
          <w:sz w:val="28"/>
          <w:szCs w:val="28"/>
        </w:rPr>
        <w:t xml:space="preserve"> мнений», </w:t>
      </w:r>
      <w:proofErr w:type="spellStart"/>
      <w:r w:rsidRPr="005F196B">
        <w:rPr>
          <w:rFonts w:ascii="Times New Roman" w:hAnsi="Times New Roman" w:cs="Times New Roman"/>
          <w:color w:val="000000" w:themeColor="text1"/>
          <w:sz w:val="28"/>
          <w:szCs w:val="28"/>
        </w:rPr>
        <w:t>нежели</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знания</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полученные</w:t>
      </w:r>
      <w:proofErr w:type="spellEnd"/>
      <w:r w:rsidRPr="005F196B">
        <w:rPr>
          <w:rFonts w:ascii="Times New Roman" w:hAnsi="Times New Roman" w:cs="Times New Roman"/>
          <w:color w:val="000000" w:themeColor="text1"/>
          <w:sz w:val="28"/>
          <w:szCs w:val="28"/>
        </w:rPr>
        <w:t xml:space="preserve"> в </w:t>
      </w:r>
      <w:proofErr w:type="spellStart"/>
      <w:r w:rsidRPr="005F196B">
        <w:rPr>
          <w:rFonts w:ascii="Times New Roman" w:hAnsi="Times New Roman" w:cs="Times New Roman"/>
          <w:color w:val="000000" w:themeColor="text1"/>
          <w:sz w:val="28"/>
          <w:szCs w:val="28"/>
        </w:rPr>
        <w:t>школе</w:t>
      </w:r>
      <w:proofErr w:type="spellEnd"/>
      <w:r w:rsidRPr="005F196B">
        <w:rPr>
          <w:rFonts w:ascii="Times New Roman" w:hAnsi="Times New Roman" w:cs="Times New Roman"/>
          <w:color w:val="000000" w:themeColor="text1"/>
          <w:sz w:val="28"/>
          <w:szCs w:val="28"/>
        </w:rPr>
        <w:t xml:space="preserve"> и </w:t>
      </w:r>
      <w:r w:rsidR="00684ADF" w:rsidRPr="005F196B">
        <w:rPr>
          <w:rFonts w:ascii="Times New Roman" w:hAnsi="Times New Roman" w:cs="Times New Roman"/>
          <w:color w:val="000000" w:themeColor="text1"/>
          <w:sz w:val="28"/>
          <w:szCs w:val="28"/>
          <w:lang w:val="ru-RU"/>
        </w:rPr>
        <w:t>вуз</w:t>
      </w:r>
      <w:r w:rsidRPr="005F196B">
        <w:rPr>
          <w:rFonts w:ascii="Times New Roman" w:hAnsi="Times New Roman" w:cs="Times New Roman"/>
          <w:color w:val="000000" w:themeColor="text1"/>
          <w:sz w:val="28"/>
          <w:szCs w:val="28"/>
        </w:rPr>
        <w:t xml:space="preserve">е. Тем не </w:t>
      </w:r>
      <w:proofErr w:type="spellStart"/>
      <w:r w:rsidRPr="005F196B">
        <w:rPr>
          <w:rFonts w:ascii="Times New Roman" w:hAnsi="Times New Roman" w:cs="Times New Roman"/>
          <w:color w:val="000000" w:themeColor="text1"/>
          <w:sz w:val="28"/>
          <w:szCs w:val="28"/>
        </w:rPr>
        <w:t>менее</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такая</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тенденция</w:t>
      </w:r>
      <w:proofErr w:type="spellEnd"/>
      <w:r w:rsidRPr="005F196B">
        <w:rPr>
          <w:rFonts w:ascii="Times New Roman" w:hAnsi="Times New Roman" w:cs="Times New Roman"/>
          <w:color w:val="000000" w:themeColor="text1"/>
          <w:sz w:val="28"/>
          <w:szCs w:val="28"/>
        </w:rPr>
        <w:t xml:space="preserve"> привела к </w:t>
      </w:r>
      <w:proofErr w:type="spellStart"/>
      <w:r w:rsidRPr="005F196B">
        <w:rPr>
          <w:rFonts w:ascii="Times New Roman" w:hAnsi="Times New Roman" w:cs="Times New Roman"/>
          <w:color w:val="000000" w:themeColor="text1"/>
          <w:sz w:val="28"/>
          <w:szCs w:val="28"/>
        </w:rPr>
        <w:t>появлению</w:t>
      </w:r>
      <w:proofErr w:type="spellEnd"/>
      <w:r w:rsidRPr="005F196B">
        <w:rPr>
          <w:rFonts w:ascii="Times New Roman" w:hAnsi="Times New Roman" w:cs="Times New Roman"/>
          <w:color w:val="000000" w:themeColor="text1"/>
          <w:sz w:val="28"/>
          <w:szCs w:val="28"/>
        </w:rPr>
        <w:t xml:space="preserve"> так </w:t>
      </w:r>
      <w:proofErr w:type="spellStart"/>
      <w:r w:rsidRPr="005F196B">
        <w:rPr>
          <w:rFonts w:ascii="Times New Roman" w:hAnsi="Times New Roman" w:cs="Times New Roman"/>
          <w:color w:val="000000" w:themeColor="text1"/>
          <w:sz w:val="28"/>
          <w:szCs w:val="28"/>
        </w:rPr>
        <w:t>называемой</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общей</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неорганизованности</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Этому</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явлению</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присуще</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противостояние</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разных</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источников</w:t>
      </w:r>
      <w:proofErr w:type="spellEnd"/>
      <w:r w:rsidRPr="005F196B">
        <w:rPr>
          <w:rFonts w:ascii="Times New Roman" w:hAnsi="Times New Roman" w:cs="Times New Roman"/>
          <w:color w:val="000000" w:themeColor="text1"/>
          <w:sz w:val="28"/>
          <w:szCs w:val="28"/>
        </w:rPr>
        <w:t xml:space="preserve"> по </w:t>
      </w:r>
      <w:proofErr w:type="spellStart"/>
      <w:r w:rsidRPr="005F196B">
        <w:rPr>
          <w:rFonts w:ascii="Times New Roman" w:hAnsi="Times New Roman" w:cs="Times New Roman"/>
          <w:color w:val="000000" w:themeColor="text1"/>
          <w:sz w:val="28"/>
          <w:szCs w:val="28"/>
        </w:rPr>
        <w:t>отношению</w:t>
      </w:r>
      <w:proofErr w:type="spellEnd"/>
      <w:r w:rsidRPr="005F196B">
        <w:rPr>
          <w:rFonts w:ascii="Times New Roman" w:hAnsi="Times New Roman" w:cs="Times New Roman"/>
          <w:color w:val="000000" w:themeColor="text1"/>
          <w:sz w:val="28"/>
          <w:szCs w:val="28"/>
        </w:rPr>
        <w:t xml:space="preserve"> друг к другу: реклама</w:t>
      </w:r>
      <w:r w:rsidRPr="005F196B">
        <w:rPr>
          <w:rFonts w:ascii="Times New Roman" w:hAnsi="Times New Roman" w:cs="Times New Roman"/>
          <w:color w:val="000000" w:themeColor="text1"/>
          <w:sz w:val="28"/>
          <w:szCs w:val="28"/>
          <w:lang w:val="kk-KZ"/>
        </w:rPr>
        <w:t xml:space="preserve"> – </w:t>
      </w:r>
      <w:proofErr w:type="spellStart"/>
      <w:r w:rsidRPr="005F196B">
        <w:rPr>
          <w:rFonts w:ascii="Times New Roman" w:hAnsi="Times New Roman" w:cs="Times New Roman"/>
          <w:color w:val="000000" w:themeColor="text1"/>
          <w:sz w:val="28"/>
          <w:szCs w:val="28"/>
        </w:rPr>
        <w:t>рекламе</w:t>
      </w:r>
      <w:proofErr w:type="spellEnd"/>
      <w:r w:rsidRPr="005F196B">
        <w:rPr>
          <w:rFonts w:ascii="Times New Roman" w:hAnsi="Times New Roman" w:cs="Times New Roman"/>
          <w:color w:val="000000" w:themeColor="text1"/>
          <w:sz w:val="28"/>
          <w:szCs w:val="28"/>
        </w:rPr>
        <w:t>, пропаганда</w:t>
      </w:r>
      <w:r w:rsidRPr="005F196B">
        <w:rPr>
          <w:rFonts w:ascii="Times New Roman" w:hAnsi="Times New Roman" w:cs="Times New Roman"/>
          <w:color w:val="000000" w:themeColor="text1"/>
          <w:sz w:val="28"/>
          <w:szCs w:val="28"/>
          <w:lang w:val="kk-KZ"/>
        </w:rPr>
        <w:t xml:space="preserve"> – </w:t>
      </w:r>
      <w:proofErr w:type="spellStart"/>
      <w:r w:rsidRPr="005F196B">
        <w:rPr>
          <w:rFonts w:ascii="Times New Roman" w:hAnsi="Times New Roman" w:cs="Times New Roman"/>
          <w:color w:val="000000" w:themeColor="text1"/>
          <w:sz w:val="28"/>
          <w:szCs w:val="28"/>
        </w:rPr>
        <w:t>пропаганде</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что</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приводит</w:t>
      </w:r>
      <w:proofErr w:type="spellEnd"/>
      <w:r w:rsidRPr="005F196B">
        <w:rPr>
          <w:rFonts w:ascii="Times New Roman" w:hAnsi="Times New Roman" w:cs="Times New Roman"/>
          <w:color w:val="000000" w:themeColor="text1"/>
          <w:sz w:val="28"/>
          <w:szCs w:val="28"/>
        </w:rPr>
        <w:t xml:space="preserve"> </w:t>
      </w:r>
      <w:r w:rsidRPr="005F196B">
        <w:rPr>
          <w:rFonts w:ascii="Times New Roman" w:hAnsi="Times New Roman" w:cs="Times New Roman"/>
          <w:color w:val="000000" w:themeColor="text1"/>
          <w:sz w:val="28"/>
          <w:szCs w:val="28"/>
          <w:lang w:val="kk-KZ"/>
        </w:rPr>
        <w:t xml:space="preserve">к </w:t>
      </w:r>
      <w:proofErr w:type="spellStart"/>
      <w:r w:rsidRPr="005F196B">
        <w:rPr>
          <w:rFonts w:ascii="Times New Roman" w:hAnsi="Times New Roman" w:cs="Times New Roman"/>
          <w:color w:val="000000" w:themeColor="text1"/>
          <w:sz w:val="28"/>
          <w:szCs w:val="28"/>
        </w:rPr>
        <w:t>выработке</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иммунитета</w:t>
      </w:r>
      <w:proofErr w:type="spellEnd"/>
      <w:r w:rsidRPr="005F196B">
        <w:rPr>
          <w:rFonts w:ascii="Times New Roman" w:hAnsi="Times New Roman" w:cs="Times New Roman"/>
          <w:color w:val="000000" w:themeColor="text1"/>
          <w:sz w:val="28"/>
          <w:szCs w:val="28"/>
        </w:rPr>
        <w:t xml:space="preserve"> </w:t>
      </w:r>
      <w:r w:rsidR="007D1FF0" w:rsidRPr="005F196B">
        <w:rPr>
          <w:rFonts w:ascii="Times New Roman" w:hAnsi="Times New Roman" w:cs="Times New Roman"/>
          <w:color w:val="000000" w:themeColor="text1"/>
          <w:sz w:val="28"/>
          <w:szCs w:val="28"/>
          <w:lang w:val="ru-RU"/>
        </w:rPr>
        <w:t>и</w:t>
      </w:r>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несет</w:t>
      </w:r>
      <w:proofErr w:type="spellEnd"/>
      <w:r w:rsidRPr="005F196B">
        <w:rPr>
          <w:rFonts w:ascii="Times New Roman" w:hAnsi="Times New Roman" w:cs="Times New Roman"/>
          <w:color w:val="000000" w:themeColor="text1"/>
          <w:sz w:val="28"/>
          <w:szCs w:val="28"/>
        </w:rPr>
        <w:t xml:space="preserve"> в себе продукт </w:t>
      </w:r>
      <w:proofErr w:type="spellStart"/>
      <w:r w:rsidRPr="005F196B">
        <w:rPr>
          <w:rFonts w:ascii="Times New Roman" w:hAnsi="Times New Roman" w:cs="Times New Roman"/>
          <w:color w:val="000000" w:themeColor="text1"/>
          <w:sz w:val="28"/>
          <w:szCs w:val="28"/>
        </w:rPr>
        <w:t>маркетинга</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или</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пропаганды</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которая</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как</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писал</w:t>
      </w:r>
      <w:proofErr w:type="spellEnd"/>
      <w:r w:rsidRPr="005F196B">
        <w:rPr>
          <w:rFonts w:ascii="Times New Roman" w:hAnsi="Times New Roman" w:cs="Times New Roman"/>
          <w:color w:val="000000" w:themeColor="text1"/>
          <w:sz w:val="28"/>
          <w:szCs w:val="28"/>
        </w:rPr>
        <w:t xml:space="preserve"> А.</w:t>
      </w:r>
      <w:r w:rsidR="00760478" w:rsidRPr="005F196B">
        <w:rPr>
          <w:rFonts w:ascii="Times New Roman" w:hAnsi="Times New Roman" w:cs="Times New Roman"/>
          <w:color w:val="000000" w:themeColor="text1"/>
          <w:sz w:val="28"/>
          <w:szCs w:val="28"/>
          <w:lang w:val="ru-RU"/>
        </w:rPr>
        <w:t xml:space="preserve"> </w:t>
      </w:r>
      <w:r w:rsidRPr="005F196B">
        <w:rPr>
          <w:rFonts w:ascii="Times New Roman" w:hAnsi="Times New Roman" w:cs="Times New Roman"/>
          <w:color w:val="000000" w:themeColor="text1"/>
          <w:sz w:val="28"/>
          <w:szCs w:val="28"/>
        </w:rPr>
        <w:t>Моль</w:t>
      </w:r>
      <w:r w:rsidR="00ED6002" w:rsidRPr="005F196B">
        <w:rPr>
          <w:rFonts w:ascii="Times New Roman" w:hAnsi="Times New Roman" w:cs="Times New Roman"/>
          <w:color w:val="000000" w:themeColor="text1"/>
          <w:sz w:val="28"/>
          <w:szCs w:val="28"/>
          <w:lang w:val="ru-RU"/>
        </w:rPr>
        <w:t>,</w:t>
      </w:r>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превращает</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умы</w:t>
      </w:r>
      <w:proofErr w:type="spellEnd"/>
      <w:r w:rsidRPr="005F196B">
        <w:rPr>
          <w:rFonts w:ascii="Times New Roman" w:hAnsi="Times New Roman" w:cs="Times New Roman"/>
          <w:color w:val="000000" w:themeColor="text1"/>
          <w:sz w:val="28"/>
          <w:szCs w:val="28"/>
        </w:rPr>
        <w:t>/</w:t>
      </w:r>
      <w:proofErr w:type="spellStart"/>
      <w:r w:rsidRPr="005F196B">
        <w:rPr>
          <w:rFonts w:ascii="Times New Roman" w:hAnsi="Times New Roman" w:cs="Times New Roman"/>
          <w:color w:val="000000" w:themeColor="text1"/>
          <w:sz w:val="28"/>
          <w:szCs w:val="28"/>
        </w:rPr>
        <w:t>мысли</w:t>
      </w:r>
      <w:proofErr w:type="spellEnd"/>
      <w:r w:rsidRPr="005F196B">
        <w:rPr>
          <w:rFonts w:ascii="Times New Roman" w:hAnsi="Times New Roman" w:cs="Times New Roman"/>
          <w:color w:val="000000" w:themeColor="text1"/>
          <w:sz w:val="28"/>
          <w:szCs w:val="28"/>
        </w:rPr>
        <w:t xml:space="preserve"> в хаос и </w:t>
      </w:r>
      <w:proofErr w:type="spellStart"/>
      <w:r w:rsidRPr="005F196B">
        <w:rPr>
          <w:rFonts w:ascii="Times New Roman" w:hAnsi="Times New Roman" w:cs="Times New Roman"/>
          <w:color w:val="000000" w:themeColor="text1"/>
          <w:sz w:val="28"/>
          <w:szCs w:val="28"/>
        </w:rPr>
        <w:t>развивают</w:t>
      </w:r>
      <w:proofErr w:type="spellEnd"/>
      <w:r w:rsidRPr="005F196B">
        <w:rPr>
          <w:rFonts w:ascii="Times New Roman" w:hAnsi="Times New Roman" w:cs="Times New Roman"/>
          <w:color w:val="000000" w:themeColor="text1"/>
          <w:sz w:val="28"/>
          <w:szCs w:val="28"/>
        </w:rPr>
        <w:t xml:space="preserve"> культуру, </w:t>
      </w:r>
      <w:proofErr w:type="spellStart"/>
      <w:r w:rsidRPr="005F196B">
        <w:rPr>
          <w:rFonts w:ascii="Times New Roman" w:hAnsi="Times New Roman" w:cs="Times New Roman"/>
          <w:color w:val="000000" w:themeColor="text1"/>
          <w:sz w:val="28"/>
          <w:szCs w:val="28"/>
        </w:rPr>
        <w:t>противостоящей</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традиционной</w:t>
      </w:r>
      <w:proofErr w:type="spellEnd"/>
      <w:r w:rsidR="0068368F" w:rsidRPr="005F196B">
        <w:rPr>
          <w:rFonts w:ascii="Times New Roman" w:hAnsi="Times New Roman" w:cs="Times New Roman"/>
          <w:color w:val="000000" w:themeColor="text1"/>
          <w:sz w:val="28"/>
          <w:szCs w:val="28"/>
          <w:lang w:val="ru-RU"/>
        </w:rPr>
        <w:t xml:space="preserve"> патетике</w:t>
      </w:r>
      <w:r w:rsidRPr="005F196B">
        <w:rPr>
          <w:rFonts w:ascii="Times New Roman" w:hAnsi="Times New Roman" w:cs="Times New Roman"/>
          <w:color w:val="000000" w:themeColor="text1"/>
          <w:sz w:val="28"/>
          <w:szCs w:val="28"/>
        </w:rPr>
        <w:t xml:space="preserve">. СМИ, </w:t>
      </w:r>
      <w:proofErr w:type="spellStart"/>
      <w:r w:rsidRPr="005F196B">
        <w:rPr>
          <w:rFonts w:ascii="Times New Roman" w:hAnsi="Times New Roman" w:cs="Times New Roman"/>
          <w:color w:val="000000" w:themeColor="text1"/>
          <w:sz w:val="28"/>
          <w:szCs w:val="28"/>
        </w:rPr>
        <w:t>учитывая</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lang w:val="kk-KZ"/>
        </w:rPr>
        <w:t>их</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lang w:val="kk-KZ"/>
        </w:rPr>
        <w:t>неотъемлемую</w:t>
      </w:r>
      <w:proofErr w:type="spellEnd"/>
      <w:r w:rsidRPr="005F196B">
        <w:rPr>
          <w:rFonts w:ascii="Times New Roman" w:hAnsi="Times New Roman" w:cs="Times New Roman"/>
          <w:color w:val="000000" w:themeColor="text1"/>
          <w:sz w:val="28"/>
          <w:szCs w:val="28"/>
        </w:rPr>
        <w:t xml:space="preserve"> роль в </w:t>
      </w:r>
      <w:proofErr w:type="spellStart"/>
      <w:r w:rsidRPr="005F196B">
        <w:rPr>
          <w:rFonts w:ascii="Times New Roman" w:hAnsi="Times New Roman" w:cs="Times New Roman"/>
          <w:color w:val="000000" w:themeColor="text1"/>
          <w:sz w:val="28"/>
          <w:szCs w:val="28"/>
        </w:rPr>
        <w:t>эпоху</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цифровых</w:t>
      </w:r>
      <w:proofErr w:type="spellEnd"/>
      <w:r w:rsidRPr="005F196B">
        <w:rPr>
          <w:rFonts w:ascii="Times New Roman" w:hAnsi="Times New Roman" w:cs="Times New Roman"/>
          <w:color w:val="000000" w:themeColor="text1"/>
          <w:sz w:val="28"/>
          <w:szCs w:val="28"/>
        </w:rPr>
        <w:t xml:space="preserve"> технологи</w:t>
      </w:r>
      <w:r w:rsidR="005F6E4E" w:rsidRPr="005F196B">
        <w:rPr>
          <w:rFonts w:ascii="Times New Roman" w:hAnsi="Times New Roman" w:cs="Times New Roman"/>
          <w:color w:val="000000" w:themeColor="text1"/>
          <w:sz w:val="28"/>
          <w:szCs w:val="28"/>
          <w:lang w:val="ru-RU"/>
        </w:rPr>
        <w:t>й</w:t>
      </w:r>
      <w:r w:rsidRPr="005F196B">
        <w:rPr>
          <w:rFonts w:ascii="Times New Roman" w:hAnsi="Times New Roman" w:cs="Times New Roman"/>
          <w:color w:val="000000" w:themeColor="text1"/>
          <w:sz w:val="28"/>
          <w:szCs w:val="28"/>
        </w:rPr>
        <w:t>, бер</w:t>
      </w:r>
      <w:proofErr w:type="spellStart"/>
      <w:r w:rsidR="00ED29A4" w:rsidRPr="005F196B">
        <w:rPr>
          <w:rFonts w:ascii="Times New Roman" w:hAnsi="Times New Roman" w:cs="Times New Roman"/>
          <w:color w:val="000000" w:themeColor="text1"/>
          <w:sz w:val="28"/>
          <w:szCs w:val="28"/>
          <w:lang w:val="ru-RU"/>
        </w:rPr>
        <w:t>ут</w:t>
      </w:r>
      <w:proofErr w:type="spellEnd"/>
      <w:r w:rsidRPr="005F196B">
        <w:rPr>
          <w:rFonts w:ascii="Times New Roman" w:hAnsi="Times New Roman" w:cs="Times New Roman"/>
          <w:color w:val="000000" w:themeColor="text1"/>
          <w:sz w:val="28"/>
          <w:szCs w:val="28"/>
        </w:rPr>
        <w:t xml:space="preserve"> на </w:t>
      </w:r>
      <w:proofErr w:type="spellStart"/>
      <w:r w:rsidRPr="005F196B">
        <w:rPr>
          <w:rFonts w:ascii="Times New Roman" w:hAnsi="Times New Roman" w:cs="Times New Roman"/>
          <w:color w:val="000000" w:themeColor="text1"/>
          <w:sz w:val="28"/>
          <w:szCs w:val="28"/>
        </w:rPr>
        <w:t>себя</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ответственность</w:t>
      </w:r>
      <w:proofErr w:type="spellEnd"/>
      <w:r w:rsidRPr="005F196B">
        <w:rPr>
          <w:rFonts w:ascii="Times New Roman" w:hAnsi="Times New Roman" w:cs="Times New Roman"/>
          <w:color w:val="000000" w:themeColor="text1"/>
          <w:sz w:val="28"/>
          <w:szCs w:val="28"/>
        </w:rPr>
        <w:t xml:space="preserve"> в </w:t>
      </w:r>
      <w:proofErr w:type="spellStart"/>
      <w:r w:rsidRPr="005F196B">
        <w:rPr>
          <w:rFonts w:ascii="Times New Roman" w:hAnsi="Times New Roman" w:cs="Times New Roman"/>
          <w:color w:val="000000" w:themeColor="text1"/>
          <w:sz w:val="28"/>
          <w:szCs w:val="28"/>
        </w:rPr>
        <w:t>формировании</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экрана</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культуры</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современного</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человека</w:t>
      </w:r>
      <w:proofErr w:type="spellEnd"/>
      <w:r w:rsidRPr="005F196B">
        <w:rPr>
          <w:rFonts w:ascii="Times New Roman" w:hAnsi="Times New Roman" w:cs="Times New Roman"/>
          <w:color w:val="000000" w:themeColor="text1"/>
          <w:sz w:val="28"/>
          <w:szCs w:val="28"/>
        </w:rPr>
        <w:t xml:space="preserve">. Потому </w:t>
      </w:r>
      <w:proofErr w:type="spellStart"/>
      <w:r w:rsidRPr="005F196B">
        <w:rPr>
          <w:rFonts w:ascii="Times New Roman" w:hAnsi="Times New Roman" w:cs="Times New Roman"/>
          <w:color w:val="000000" w:themeColor="text1"/>
          <w:sz w:val="28"/>
          <w:szCs w:val="28"/>
        </w:rPr>
        <w:t>здесь</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необходимо</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подчеркнуть</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важную</w:t>
      </w:r>
      <w:proofErr w:type="spellEnd"/>
      <w:r w:rsidRPr="005F196B">
        <w:rPr>
          <w:rFonts w:ascii="Times New Roman" w:hAnsi="Times New Roman" w:cs="Times New Roman"/>
          <w:color w:val="000000" w:themeColor="text1"/>
          <w:sz w:val="28"/>
          <w:szCs w:val="28"/>
        </w:rPr>
        <w:t xml:space="preserve"> роль </w:t>
      </w:r>
      <w:proofErr w:type="spellStart"/>
      <w:r w:rsidRPr="005F196B">
        <w:rPr>
          <w:rFonts w:ascii="Times New Roman" w:hAnsi="Times New Roman" w:cs="Times New Roman"/>
          <w:color w:val="000000" w:themeColor="text1"/>
          <w:sz w:val="28"/>
          <w:szCs w:val="28"/>
        </w:rPr>
        <w:t>журналистики</w:t>
      </w:r>
      <w:proofErr w:type="spellEnd"/>
      <w:r w:rsidRPr="005F196B">
        <w:rPr>
          <w:rFonts w:ascii="Times New Roman" w:hAnsi="Times New Roman" w:cs="Times New Roman"/>
          <w:color w:val="000000" w:themeColor="text1"/>
          <w:sz w:val="28"/>
          <w:szCs w:val="28"/>
          <w:lang w:val="ru-RU"/>
        </w:rPr>
        <w:t xml:space="preserve"> </w:t>
      </w:r>
      <w:proofErr w:type="spellStart"/>
      <w:r w:rsidRPr="005F196B">
        <w:rPr>
          <w:rFonts w:ascii="Times New Roman" w:hAnsi="Times New Roman" w:cs="Times New Roman"/>
          <w:color w:val="000000" w:themeColor="text1"/>
          <w:sz w:val="28"/>
          <w:szCs w:val="28"/>
        </w:rPr>
        <w:t>как</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lang w:val="kk-KZ"/>
        </w:rPr>
        <w:t>сферы</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деятельности</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способно</w:t>
      </w:r>
      <w:proofErr w:type="spellEnd"/>
      <w:r w:rsidRPr="005F196B">
        <w:rPr>
          <w:rFonts w:ascii="Times New Roman" w:hAnsi="Times New Roman" w:cs="Times New Roman"/>
          <w:color w:val="000000" w:themeColor="text1"/>
          <w:sz w:val="28"/>
          <w:szCs w:val="28"/>
          <w:lang w:val="kk-KZ"/>
        </w:rPr>
        <w:t>й</w:t>
      </w:r>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влиять</w:t>
      </w:r>
      <w:proofErr w:type="spellEnd"/>
      <w:r w:rsidRPr="005F196B">
        <w:rPr>
          <w:rFonts w:ascii="Times New Roman" w:hAnsi="Times New Roman" w:cs="Times New Roman"/>
          <w:color w:val="000000" w:themeColor="text1"/>
          <w:sz w:val="28"/>
          <w:szCs w:val="28"/>
        </w:rPr>
        <w:t xml:space="preserve"> на </w:t>
      </w:r>
      <w:proofErr w:type="spellStart"/>
      <w:r w:rsidRPr="005F196B">
        <w:rPr>
          <w:rFonts w:ascii="Times New Roman" w:hAnsi="Times New Roman" w:cs="Times New Roman"/>
          <w:color w:val="000000" w:themeColor="text1"/>
          <w:sz w:val="28"/>
          <w:szCs w:val="28"/>
        </w:rPr>
        <w:t>индивидуума</w:t>
      </w:r>
      <w:proofErr w:type="spellEnd"/>
      <w:r w:rsidRPr="005F196B">
        <w:rPr>
          <w:rFonts w:ascii="Times New Roman" w:hAnsi="Times New Roman" w:cs="Times New Roman"/>
          <w:color w:val="000000" w:themeColor="text1"/>
          <w:sz w:val="28"/>
          <w:szCs w:val="28"/>
        </w:rPr>
        <w:t xml:space="preserve"> позитивно, а в </w:t>
      </w:r>
      <w:proofErr w:type="spellStart"/>
      <w:r w:rsidRPr="005F196B">
        <w:rPr>
          <w:rFonts w:ascii="Times New Roman" w:hAnsi="Times New Roman" w:cs="Times New Roman"/>
          <w:color w:val="000000" w:themeColor="text1"/>
          <w:sz w:val="28"/>
          <w:szCs w:val="28"/>
        </w:rPr>
        <w:t>случае</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подготовки</w:t>
      </w:r>
      <w:proofErr w:type="spellEnd"/>
      <w:r w:rsidRPr="005F196B">
        <w:rPr>
          <w:rFonts w:ascii="Times New Roman" w:hAnsi="Times New Roman" w:cs="Times New Roman"/>
          <w:color w:val="000000" w:themeColor="text1"/>
          <w:sz w:val="28"/>
          <w:szCs w:val="28"/>
        </w:rPr>
        <w:t xml:space="preserve"> и </w:t>
      </w:r>
      <w:proofErr w:type="spellStart"/>
      <w:r w:rsidRPr="005F196B">
        <w:rPr>
          <w:rFonts w:ascii="Times New Roman" w:hAnsi="Times New Roman" w:cs="Times New Roman"/>
          <w:color w:val="000000" w:themeColor="text1"/>
          <w:sz w:val="28"/>
          <w:szCs w:val="28"/>
        </w:rPr>
        <w:t>распространения</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материалов</w:t>
      </w:r>
      <w:proofErr w:type="spellEnd"/>
      <w:r w:rsidRPr="005F196B">
        <w:rPr>
          <w:rFonts w:ascii="Times New Roman" w:hAnsi="Times New Roman" w:cs="Times New Roman"/>
          <w:color w:val="000000" w:themeColor="text1"/>
          <w:sz w:val="28"/>
          <w:szCs w:val="28"/>
        </w:rPr>
        <w:t xml:space="preserve"> об </w:t>
      </w:r>
      <w:proofErr w:type="spellStart"/>
      <w:r w:rsidRPr="005F196B">
        <w:rPr>
          <w:rFonts w:ascii="Times New Roman" w:hAnsi="Times New Roman" w:cs="Times New Roman"/>
          <w:color w:val="000000" w:themeColor="text1"/>
          <w:sz w:val="28"/>
          <w:szCs w:val="28"/>
        </w:rPr>
        <w:t>истории</w:t>
      </w:r>
      <w:proofErr w:type="spellEnd"/>
      <w:r w:rsidRPr="005F196B">
        <w:rPr>
          <w:rFonts w:ascii="Times New Roman" w:hAnsi="Times New Roman" w:cs="Times New Roman"/>
          <w:color w:val="000000" w:themeColor="text1"/>
          <w:sz w:val="28"/>
          <w:szCs w:val="28"/>
        </w:rPr>
        <w:t xml:space="preserve"> и </w:t>
      </w:r>
      <w:proofErr w:type="spellStart"/>
      <w:r w:rsidRPr="005F196B">
        <w:rPr>
          <w:rFonts w:ascii="Times New Roman" w:hAnsi="Times New Roman" w:cs="Times New Roman"/>
          <w:color w:val="000000" w:themeColor="text1"/>
          <w:sz w:val="28"/>
          <w:szCs w:val="28"/>
        </w:rPr>
        <w:t>искусстве</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есть</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большая</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вероятность</w:t>
      </w:r>
      <w:proofErr w:type="spellEnd"/>
      <w:r w:rsidRPr="005F196B">
        <w:rPr>
          <w:rFonts w:ascii="Times New Roman" w:hAnsi="Times New Roman" w:cs="Times New Roman"/>
          <w:color w:val="000000" w:themeColor="text1"/>
          <w:sz w:val="28"/>
          <w:szCs w:val="28"/>
        </w:rPr>
        <w:t xml:space="preserve"> в </w:t>
      </w:r>
      <w:proofErr w:type="spellStart"/>
      <w:r w:rsidRPr="005F196B">
        <w:rPr>
          <w:rFonts w:ascii="Times New Roman" w:hAnsi="Times New Roman" w:cs="Times New Roman"/>
          <w:color w:val="000000" w:themeColor="text1"/>
          <w:sz w:val="28"/>
          <w:szCs w:val="28"/>
        </w:rPr>
        <w:t>построении</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традиционного</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экрана</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культуры</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которой</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присуща</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упорядоченность</w:t>
      </w:r>
      <w:proofErr w:type="spellEnd"/>
      <w:r w:rsidRPr="005F196B">
        <w:rPr>
          <w:rFonts w:ascii="Times New Roman" w:hAnsi="Times New Roman" w:cs="Times New Roman"/>
          <w:color w:val="000000" w:themeColor="text1"/>
          <w:sz w:val="28"/>
          <w:szCs w:val="28"/>
        </w:rPr>
        <w:t xml:space="preserve"> и </w:t>
      </w:r>
      <w:proofErr w:type="spellStart"/>
      <w:r w:rsidRPr="005F196B">
        <w:rPr>
          <w:rFonts w:ascii="Times New Roman" w:hAnsi="Times New Roman" w:cs="Times New Roman"/>
          <w:color w:val="000000" w:themeColor="text1"/>
          <w:sz w:val="28"/>
          <w:szCs w:val="28"/>
        </w:rPr>
        <w:t>четкость</w:t>
      </w:r>
      <w:proofErr w:type="spellEnd"/>
      <w:r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lang w:val="ru-RU"/>
        </w:rPr>
        <w:t xml:space="preserve"> В концепции Моля культура отожествляется со знанием и духовным оснащением. Их формированию служат каналы передачи: радио и телевидение, газеты, книги. Именно медиа служат «строителем» представления о культурных явлениях, усиливая определенные аспекты и игнорируя другие. Это влияет на способы распространения продуктов творчества и то, как они будут приняты обществом: «Любое устройство, которое способно повлиять на скорость и качество коммуникации, увеличивает возможность повлиять на событие» [1</w:t>
      </w:r>
      <w:r w:rsidR="0051153B" w:rsidRPr="005F196B">
        <w:rPr>
          <w:rFonts w:ascii="Times New Roman" w:hAnsi="Times New Roman" w:cs="Times New Roman"/>
          <w:color w:val="000000" w:themeColor="text1"/>
          <w:sz w:val="28"/>
          <w:szCs w:val="28"/>
          <w:lang w:val="ru-RU"/>
        </w:rPr>
        <w:t>8</w:t>
      </w:r>
      <w:r w:rsidRPr="005F196B">
        <w:rPr>
          <w:rFonts w:ascii="Times New Roman" w:hAnsi="Times New Roman" w:cs="Times New Roman"/>
          <w:color w:val="000000" w:themeColor="text1"/>
          <w:sz w:val="28"/>
          <w:szCs w:val="28"/>
          <w:lang w:val="ru-RU"/>
        </w:rPr>
        <w:t>, с. 13]</w:t>
      </w:r>
    </w:p>
    <w:p w14:paraId="3FEE392F" w14:textId="147290CF" w:rsidR="00552A29" w:rsidRPr="005F196B" w:rsidRDefault="00552A29" w:rsidP="0001783D">
      <w:pPr>
        <w:pStyle w:val="a3"/>
        <w:ind w:firstLine="708"/>
        <w:jc w:val="both"/>
        <w:rPr>
          <w:rFonts w:ascii="Times New Roman" w:hAnsi="Times New Roman" w:cs="Times New Roman"/>
          <w:color w:val="000000" w:themeColor="text1"/>
          <w:sz w:val="28"/>
          <w:szCs w:val="28"/>
          <w:lang w:val="en-GB"/>
        </w:rPr>
      </w:pPr>
      <w:proofErr w:type="spellStart"/>
      <w:r w:rsidRPr="005F196B">
        <w:rPr>
          <w:rFonts w:ascii="Times New Roman" w:hAnsi="Times New Roman" w:cs="Times New Roman"/>
          <w:color w:val="000000" w:themeColor="text1"/>
          <w:sz w:val="28"/>
          <w:szCs w:val="28"/>
        </w:rPr>
        <w:t>Информация</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как</w:t>
      </w:r>
      <w:proofErr w:type="spellEnd"/>
      <w:r w:rsidRPr="005F196B">
        <w:rPr>
          <w:rFonts w:ascii="Times New Roman" w:hAnsi="Times New Roman" w:cs="Times New Roman"/>
          <w:color w:val="000000" w:themeColor="text1"/>
          <w:sz w:val="28"/>
          <w:szCs w:val="28"/>
        </w:rPr>
        <w:t xml:space="preserve"> и культура, </w:t>
      </w:r>
      <w:proofErr w:type="spellStart"/>
      <w:r w:rsidRPr="005F196B">
        <w:rPr>
          <w:rFonts w:ascii="Times New Roman" w:hAnsi="Times New Roman" w:cs="Times New Roman"/>
          <w:color w:val="000000" w:themeColor="text1"/>
          <w:sz w:val="28"/>
          <w:szCs w:val="28"/>
        </w:rPr>
        <w:t>имеет</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свои</w:t>
      </w:r>
      <w:proofErr w:type="spellEnd"/>
      <w:r w:rsidRPr="005F196B">
        <w:rPr>
          <w:rFonts w:ascii="Times New Roman" w:hAnsi="Times New Roman" w:cs="Times New Roman"/>
          <w:color w:val="000000" w:themeColor="text1"/>
          <w:sz w:val="28"/>
          <w:szCs w:val="28"/>
        </w:rPr>
        <w:t xml:space="preserve"> </w:t>
      </w:r>
      <w:r w:rsidR="003610B6" w:rsidRPr="005F196B">
        <w:rPr>
          <w:rFonts w:ascii="Times New Roman" w:hAnsi="Times New Roman" w:cs="Times New Roman"/>
          <w:color w:val="000000" w:themeColor="text1"/>
          <w:sz w:val="28"/>
          <w:szCs w:val="28"/>
          <w:lang w:val="ru-RU"/>
        </w:rPr>
        <w:t xml:space="preserve">отличительные </w:t>
      </w:r>
      <w:proofErr w:type="spellStart"/>
      <w:r w:rsidRPr="005F196B">
        <w:rPr>
          <w:rFonts w:ascii="Times New Roman" w:hAnsi="Times New Roman" w:cs="Times New Roman"/>
          <w:color w:val="000000" w:themeColor="text1"/>
          <w:sz w:val="28"/>
          <w:szCs w:val="28"/>
        </w:rPr>
        <w:t>процессы</w:t>
      </w:r>
      <w:proofErr w:type="spellEnd"/>
      <w:r w:rsidRPr="005F196B">
        <w:rPr>
          <w:rFonts w:ascii="Times New Roman" w:hAnsi="Times New Roman" w:cs="Times New Roman"/>
          <w:color w:val="000000" w:themeColor="text1"/>
          <w:sz w:val="28"/>
          <w:szCs w:val="28"/>
        </w:rPr>
        <w:t xml:space="preserve"> и </w:t>
      </w:r>
      <w:proofErr w:type="spellStart"/>
      <w:r w:rsidRPr="005F196B">
        <w:rPr>
          <w:rFonts w:ascii="Times New Roman" w:hAnsi="Times New Roman" w:cs="Times New Roman"/>
          <w:color w:val="000000" w:themeColor="text1"/>
          <w:sz w:val="28"/>
          <w:szCs w:val="28"/>
        </w:rPr>
        <w:t>менялась</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под</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влиянием</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особенностей</w:t>
      </w:r>
      <w:proofErr w:type="spellEnd"/>
      <w:r w:rsidRPr="005F196B">
        <w:rPr>
          <w:rFonts w:ascii="Times New Roman" w:hAnsi="Times New Roman" w:cs="Times New Roman"/>
          <w:color w:val="000000" w:themeColor="text1"/>
          <w:sz w:val="28"/>
          <w:szCs w:val="28"/>
        </w:rPr>
        <w:t xml:space="preserve"> </w:t>
      </w:r>
      <w:r w:rsidRPr="005F196B">
        <w:rPr>
          <w:rFonts w:ascii="Times New Roman" w:hAnsi="Times New Roman" w:cs="Times New Roman"/>
          <w:color w:val="000000" w:themeColor="text1"/>
          <w:sz w:val="28"/>
          <w:szCs w:val="28"/>
          <w:lang w:val="ru-RU"/>
        </w:rPr>
        <w:t>определенного периода</w:t>
      </w:r>
      <w:r w:rsidR="009803B3" w:rsidRPr="005F196B">
        <w:rPr>
          <w:rFonts w:ascii="Times New Roman" w:hAnsi="Times New Roman" w:cs="Times New Roman"/>
          <w:color w:val="000000" w:themeColor="text1"/>
          <w:sz w:val="28"/>
          <w:szCs w:val="28"/>
          <w:lang w:val="ru-RU"/>
        </w:rPr>
        <w:t>, в котором она развивалась</w:t>
      </w:r>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Информация</w:t>
      </w:r>
      <w:proofErr w:type="spellEnd"/>
      <w:r w:rsidRPr="005F196B">
        <w:rPr>
          <w:rFonts w:ascii="Times New Roman" w:hAnsi="Times New Roman" w:cs="Times New Roman"/>
          <w:color w:val="000000" w:themeColor="text1"/>
          <w:sz w:val="28"/>
          <w:szCs w:val="28"/>
        </w:rPr>
        <w:t xml:space="preserve"> не </w:t>
      </w:r>
      <w:proofErr w:type="spellStart"/>
      <w:r w:rsidRPr="005F196B">
        <w:rPr>
          <w:rFonts w:ascii="Times New Roman" w:hAnsi="Times New Roman" w:cs="Times New Roman"/>
          <w:color w:val="000000" w:themeColor="text1"/>
          <w:sz w:val="28"/>
          <w:szCs w:val="28"/>
        </w:rPr>
        <w:t>может</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существовать</w:t>
      </w:r>
      <w:proofErr w:type="spellEnd"/>
      <w:r w:rsidRPr="005F196B">
        <w:rPr>
          <w:rFonts w:ascii="Times New Roman" w:hAnsi="Times New Roman" w:cs="Times New Roman"/>
          <w:color w:val="000000" w:themeColor="text1"/>
          <w:sz w:val="28"/>
          <w:szCs w:val="28"/>
        </w:rPr>
        <w:t xml:space="preserve"> сама по себе. Во-</w:t>
      </w:r>
      <w:proofErr w:type="spellStart"/>
      <w:r w:rsidRPr="005F196B">
        <w:rPr>
          <w:rFonts w:ascii="Times New Roman" w:hAnsi="Times New Roman" w:cs="Times New Roman"/>
          <w:color w:val="000000" w:themeColor="text1"/>
          <w:sz w:val="28"/>
          <w:szCs w:val="28"/>
        </w:rPr>
        <w:t>первых</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требуется</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передающий</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данные</w:t>
      </w:r>
      <w:proofErr w:type="spellEnd"/>
      <w:r w:rsidRPr="005F196B">
        <w:rPr>
          <w:rFonts w:ascii="Times New Roman" w:hAnsi="Times New Roman" w:cs="Times New Roman"/>
          <w:color w:val="000000" w:themeColor="text1"/>
          <w:sz w:val="28"/>
          <w:szCs w:val="28"/>
        </w:rPr>
        <w:t xml:space="preserve"> и </w:t>
      </w:r>
      <w:proofErr w:type="spellStart"/>
      <w:r w:rsidRPr="005F196B">
        <w:rPr>
          <w:rFonts w:ascii="Times New Roman" w:hAnsi="Times New Roman" w:cs="Times New Roman"/>
          <w:color w:val="000000" w:themeColor="text1"/>
          <w:sz w:val="28"/>
          <w:szCs w:val="28"/>
        </w:rPr>
        <w:t>принимающий</w:t>
      </w:r>
      <w:proofErr w:type="spellEnd"/>
      <w:r w:rsidR="00E51154" w:rsidRPr="005F196B">
        <w:rPr>
          <w:rFonts w:ascii="Times New Roman" w:hAnsi="Times New Roman" w:cs="Times New Roman"/>
          <w:color w:val="000000" w:themeColor="text1"/>
          <w:sz w:val="28"/>
          <w:szCs w:val="28"/>
          <w:lang w:val="ru-RU"/>
        </w:rPr>
        <w:t xml:space="preserve"> их</w:t>
      </w:r>
      <w:r w:rsidRPr="005F196B">
        <w:rPr>
          <w:rFonts w:ascii="Times New Roman" w:hAnsi="Times New Roman" w:cs="Times New Roman"/>
          <w:color w:val="000000" w:themeColor="text1"/>
          <w:sz w:val="28"/>
          <w:szCs w:val="28"/>
        </w:rPr>
        <w:t>. Во-</w:t>
      </w:r>
      <w:proofErr w:type="spellStart"/>
      <w:r w:rsidRPr="005F196B">
        <w:rPr>
          <w:rFonts w:ascii="Times New Roman" w:hAnsi="Times New Roman" w:cs="Times New Roman"/>
          <w:color w:val="000000" w:themeColor="text1"/>
          <w:sz w:val="28"/>
          <w:szCs w:val="28"/>
        </w:rPr>
        <w:t>вторых</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она</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содержит</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тот</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смысл</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который</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получатель</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готов</w:t>
      </w:r>
      <w:proofErr w:type="spellEnd"/>
      <w:r w:rsidRPr="005F196B">
        <w:rPr>
          <w:rFonts w:ascii="Times New Roman" w:hAnsi="Times New Roman" w:cs="Times New Roman"/>
          <w:color w:val="000000" w:themeColor="text1"/>
          <w:sz w:val="28"/>
          <w:szCs w:val="28"/>
        </w:rPr>
        <w:t xml:space="preserve"> понять и </w:t>
      </w:r>
      <w:proofErr w:type="spellStart"/>
      <w:r w:rsidRPr="005F196B">
        <w:rPr>
          <w:rFonts w:ascii="Times New Roman" w:hAnsi="Times New Roman" w:cs="Times New Roman"/>
          <w:color w:val="000000" w:themeColor="text1"/>
          <w:sz w:val="28"/>
          <w:szCs w:val="28"/>
        </w:rPr>
        <w:t>принять</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т.е</w:t>
      </w:r>
      <w:proofErr w:type="spellEnd"/>
      <w:r w:rsidRPr="005F196B">
        <w:rPr>
          <w:rFonts w:ascii="Times New Roman" w:hAnsi="Times New Roman" w:cs="Times New Roman"/>
          <w:color w:val="000000" w:themeColor="text1"/>
          <w:sz w:val="28"/>
          <w:szCs w:val="28"/>
        </w:rPr>
        <w:t xml:space="preserve">. </w:t>
      </w:r>
      <w:r w:rsidRPr="005F196B">
        <w:rPr>
          <w:rFonts w:ascii="Times New Roman" w:hAnsi="Times New Roman" w:cs="Times New Roman"/>
          <w:color w:val="000000" w:themeColor="text1"/>
          <w:sz w:val="28"/>
          <w:szCs w:val="28"/>
          <w:lang w:val="ru-RU"/>
        </w:rPr>
        <w:t xml:space="preserve">это зависит </w:t>
      </w:r>
      <w:r w:rsidRPr="005F196B">
        <w:rPr>
          <w:rFonts w:ascii="Times New Roman" w:hAnsi="Times New Roman" w:cs="Times New Roman"/>
          <w:color w:val="000000" w:themeColor="text1"/>
          <w:sz w:val="28"/>
          <w:szCs w:val="28"/>
        </w:rPr>
        <w:t xml:space="preserve">от </w:t>
      </w:r>
      <w:proofErr w:type="spellStart"/>
      <w:r w:rsidRPr="005F196B">
        <w:rPr>
          <w:rFonts w:ascii="Times New Roman" w:hAnsi="Times New Roman" w:cs="Times New Roman"/>
          <w:color w:val="000000" w:themeColor="text1"/>
          <w:sz w:val="28"/>
          <w:szCs w:val="28"/>
        </w:rPr>
        <w:t>уровня</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образованности</w:t>
      </w:r>
      <w:proofErr w:type="spellEnd"/>
      <w:r w:rsidRPr="005F196B">
        <w:rPr>
          <w:rFonts w:ascii="Times New Roman" w:hAnsi="Times New Roman" w:cs="Times New Roman"/>
          <w:color w:val="000000" w:themeColor="text1"/>
          <w:sz w:val="28"/>
          <w:szCs w:val="28"/>
        </w:rPr>
        <w:t xml:space="preserve"> и </w:t>
      </w:r>
      <w:proofErr w:type="spellStart"/>
      <w:r w:rsidRPr="005F196B">
        <w:rPr>
          <w:rFonts w:ascii="Times New Roman" w:hAnsi="Times New Roman" w:cs="Times New Roman"/>
          <w:color w:val="000000" w:themeColor="text1"/>
          <w:sz w:val="28"/>
          <w:szCs w:val="28"/>
        </w:rPr>
        <w:t>мировоззрения</w:t>
      </w:r>
      <w:proofErr w:type="spellEnd"/>
      <w:r w:rsidRPr="005F196B">
        <w:rPr>
          <w:rFonts w:ascii="Times New Roman" w:hAnsi="Times New Roman" w:cs="Times New Roman"/>
          <w:color w:val="000000" w:themeColor="text1"/>
          <w:sz w:val="28"/>
          <w:szCs w:val="28"/>
        </w:rPr>
        <w:t xml:space="preserve"> адресата. В-</w:t>
      </w:r>
      <w:proofErr w:type="spellStart"/>
      <w:r w:rsidRPr="005F196B">
        <w:rPr>
          <w:rFonts w:ascii="Times New Roman" w:hAnsi="Times New Roman" w:cs="Times New Roman"/>
          <w:color w:val="000000" w:themeColor="text1"/>
          <w:sz w:val="28"/>
          <w:szCs w:val="28"/>
        </w:rPr>
        <w:t>третьих</w:t>
      </w:r>
      <w:proofErr w:type="spellEnd"/>
      <w:r w:rsidRPr="005F196B">
        <w:rPr>
          <w:rFonts w:ascii="Times New Roman" w:hAnsi="Times New Roman" w:cs="Times New Roman"/>
          <w:color w:val="000000" w:themeColor="text1"/>
          <w:sz w:val="28"/>
          <w:szCs w:val="28"/>
          <w:lang w:val="kk-KZ"/>
        </w:rPr>
        <w:t>,</w:t>
      </w:r>
      <w:r w:rsidRPr="005F196B">
        <w:rPr>
          <w:rFonts w:ascii="Times New Roman" w:hAnsi="Times New Roman" w:cs="Times New Roman"/>
          <w:color w:val="000000" w:themeColor="text1"/>
          <w:sz w:val="28"/>
          <w:szCs w:val="28"/>
        </w:rPr>
        <w:t xml:space="preserve"> СМИ, </w:t>
      </w:r>
      <w:proofErr w:type="spellStart"/>
      <w:r w:rsidRPr="005F196B">
        <w:rPr>
          <w:rFonts w:ascii="Times New Roman" w:hAnsi="Times New Roman" w:cs="Times New Roman"/>
          <w:color w:val="000000" w:themeColor="text1"/>
          <w:sz w:val="28"/>
          <w:szCs w:val="28"/>
        </w:rPr>
        <w:t>как</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неотъемлемый</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инструмент</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развития</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культуры</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имеет</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мощный</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потенциал</w:t>
      </w:r>
      <w:proofErr w:type="spellEnd"/>
      <w:r w:rsidRPr="005F196B">
        <w:rPr>
          <w:rFonts w:ascii="Times New Roman" w:hAnsi="Times New Roman" w:cs="Times New Roman"/>
          <w:color w:val="000000" w:themeColor="text1"/>
          <w:sz w:val="28"/>
          <w:szCs w:val="28"/>
        </w:rPr>
        <w:t xml:space="preserve"> для </w:t>
      </w:r>
      <w:proofErr w:type="spellStart"/>
      <w:r w:rsidRPr="005F196B">
        <w:rPr>
          <w:rFonts w:ascii="Times New Roman" w:hAnsi="Times New Roman" w:cs="Times New Roman"/>
          <w:color w:val="000000" w:themeColor="text1"/>
          <w:sz w:val="28"/>
          <w:szCs w:val="28"/>
        </w:rPr>
        <w:t>распространения</w:t>
      </w:r>
      <w:proofErr w:type="spellEnd"/>
      <w:r w:rsidRPr="005F196B">
        <w:rPr>
          <w:rFonts w:ascii="Times New Roman" w:hAnsi="Times New Roman" w:cs="Times New Roman"/>
          <w:color w:val="000000" w:themeColor="text1"/>
          <w:sz w:val="28"/>
          <w:szCs w:val="28"/>
        </w:rPr>
        <w:t xml:space="preserve"> и </w:t>
      </w:r>
      <w:r w:rsidR="00C84DD3" w:rsidRPr="005F196B">
        <w:rPr>
          <w:rFonts w:ascii="Times New Roman" w:hAnsi="Times New Roman" w:cs="Times New Roman"/>
          <w:color w:val="000000" w:themeColor="text1"/>
          <w:sz w:val="28"/>
          <w:szCs w:val="28"/>
          <w:lang w:val="ru-RU"/>
        </w:rPr>
        <w:t>привития</w:t>
      </w:r>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интереса</w:t>
      </w:r>
      <w:proofErr w:type="spellEnd"/>
      <w:r w:rsidRPr="005F196B">
        <w:rPr>
          <w:rFonts w:ascii="Times New Roman" w:hAnsi="Times New Roman" w:cs="Times New Roman"/>
          <w:color w:val="000000" w:themeColor="text1"/>
          <w:sz w:val="28"/>
          <w:szCs w:val="28"/>
        </w:rPr>
        <w:t xml:space="preserve"> к </w:t>
      </w:r>
      <w:proofErr w:type="spellStart"/>
      <w:r w:rsidRPr="005F196B">
        <w:rPr>
          <w:rFonts w:ascii="Times New Roman" w:hAnsi="Times New Roman" w:cs="Times New Roman"/>
          <w:color w:val="000000" w:themeColor="text1"/>
          <w:sz w:val="28"/>
          <w:szCs w:val="28"/>
        </w:rPr>
        <w:t>этой</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теме</w:t>
      </w:r>
      <w:proofErr w:type="spellEnd"/>
      <w:r w:rsidRPr="005F196B">
        <w:rPr>
          <w:rFonts w:ascii="Times New Roman" w:hAnsi="Times New Roman" w:cs="Times New Roman"/>
          <w:color w:val="000000" w:themeColor="text1"/>
          <w:sz w:val="28"/>
          <w:szCs w:val="28"/>
        </w:rPr>
        <w:t>.</w:t>
      </w:r>
      <w:r w:rsidR="00ED14B2" w:rsidRPr="005F196B">
        <w:rPr>
          <w:rFonts w:ascii="Times New Roman" w:hAnsi="Times New Roman" w:cs="Times New Roman"/>
          <w:color w:val="000000" w:themeColor="text1"/>
          <w:sz w:val="28"/>
          <w:szCs w:val="28"/>
          <w:lang w:val="ru-RU"/>
        </w:rPr>
        <w:t xml:space="preserve"> Они продолжают активизировать интерес массовых аудиторий </w:t>
      </w:r>
      <w:r w:rsidR="0073490E" w:rsidRPr="005F196B">
        <w:rPr>
          <w:rFonts w:ascii="Times New Roman" w:hAnsi="Times New Roman" w:cs="Times New Roman"/>
          <w:color w:val="000000" w:themeColor="text1"/>
          <w:sz w:val="28"/>
          <w:szCs w:val="28"/>
          <w:lang w:val="ru-RU"/>
        </w:rPr>
        <w:t xml:space="preserve">для получения информации, в </w:t>
      </w:r>
      <w:proofErr w:type="gramStart"/>
      <w:r w:rsidR="0073490E" w:rsidRPr="005F196B">
        <w:rPr>
          <w:rFonts w:ascii="Times New Roman" w:hAnsi="Times New Roman" w:cs="Times New Roman"/>
          <w:color w:val="000000" w:themeColor="text1"/>
          <w:sz w:val="28"/>
          <w:szCs w:val="28"/>
          <w:lang w:val="ru-RU"/>
        </w:rPr>
        <w:t>т.ч.</w:t>
      </w:r>
      <w:proofErr w:type="gramEnd"/>
      <w:r w:rsidR="001F6576" w:rsidRPr="005F196B">
        <w:rPr>
          <w:rFonts w:ascii="Times New Roman" w:hAnsi="Times New Roman" w:cs="Times New Roman"/>
          <w:color w:val="000000" w:themeColor="text1"/>
          <w:sz w:val="28"/>
          <w:szCs w:val="28"/>
          <w:lang w:val="ru-RU"/>
        </w:rPr>
        <w:t xml:space="preserve"> </w:t>
      </w:r>
      <w:proofErr w:type="spellStart"/>
      <w:r w:rsidR="003038A6" w:rsidRPr="005F196B">
        <w:rPr>
          <w:rFonts w:ascii="Times New Roman" w:hAnsi="Times New Roman" w:cs="Times New Roman"/>
          <w:color w:val="000000" w:themeColor="text1"/>
          <w:sz w:val="28"/>
          <w:szCs w:val="28"/>
          <w:lang w:val="ru-RU"/>
        </w:rPr>
        <w:t>специализипрованной</w:t>
      </w:r>
      <w:proofErr w:type="spellEnd"/>
      <w:r w:rsidR="003038A6" w:rsidRPr="005F196B">
        <w:rPr>
          <w:rFonts w:ascii="Times New Roman" w:hAnsi="Times New Roman" w:cs="Times New Roman"/>
          <w:color w:val="000000" w:themeColor="text1"/>
          <w:sz w:val="28"/>
          <w:szCs w:val="28"/>
          <w:lang w:val="ru-RU"/>
        </w:rPr>
        <w:t>,</w:t>
      </w:r>
      <w:r w:rsidR="0073490E" w:rsidRPr="005F196B">
        <w:rPr>
          <w:rFonts w:ascii="Times New Roman" w:hAnsi="Times New Roman" w:cs="Times New Roman"/>
          <w:color w:val="000000" w:themeColor="text1"/>
          <w:sz w:val="28"/>
          <w:szCs w:val="28"/>
          <w:lang w:val="ru-RU"/>
        </w:rPr>
        <w:t xml:space="preserve"> в сфере арта. </w:t>
      </w:r>
      <w:r w:rsidR="002E3099" w:rsidRPr="005F196B">
        <w:rPr>
          <w:rFonts w:ascii="Times New Roman" w:hAnsi="Times New Roman" w:cs="Times New Roman"/>
          <w:color w:val="000000" w:themeColor="text1"/>
          <w:sz w:val="28"/>
          <w:szCs w:val="28"/>
          <w:lang w:val="ru-RU"/>
        </w:rPr>
        <w:t>При отсутствии такого воздействия</w:t>
      </w:r>
      <w:r w:rsidR="00114E3E" w:rsidRPr="005F196B">
        <w:rPr>
          <w:rFonts w:ascii="Times New Roman" w:hAnsi="Times New Roman" w:cs="Times New Roman"/>
          <w:color w:val="000000" w:themeColor="text1"/>
          <w:sz w:val="28"/>
          <w:szCs w:val="28"/>
          <w:lang w:val="ru-RU"/>
        </w:rPr>
        <w:t xml:space="preserve"> журналистики</w:t>
      </w:r>
      <w:r w:rsidR="002E3099" w:rsidRPr="005F196B">
        <w:rPr>
          <w:rFonts w:ascii="Times New Roman" w:hAnsi="Times New Roman" w:cs="Times New Roman"/>
          <w:color w:val="000000" w:themeColor="text1"/>
          <w:sz w:val="28"/>
          <w:szCs w:val="28"/>
          <w:lang w:val="ru-RU"/>
        </w:rPr>
        <w:t xml:space="preserve"> массовое сознание будет формироваться под воздействием </w:t>
      </w:r>
      <w:r w:rsidR="00975FC8" w:rsidRPr="005F196B">
        <w:rPr>
          <w:rFonts w:ascii="Times New Roman" w:hAnsi="Times New Roman" w:cs="Times New Roman"/>
          <w:color w:val="000000" w:themeColor="text1"/>
          <w:sz w:val="28"/>
          <w:szCs w:val="28"/>
          <w:lang w:val="ru-RU"/>
        </w:rPr>
        <w:t xml:space="preserve">других текстов, </w:t>
      </w:r>
      <w:r w:rsidR="004636BE" w:rsidRPr="005F196B">
        <w:rPr>
          <w:rFonts w:ascii="Times New Roman" w:hAnsi="Times New Roman" w:cs="Times New Roman"/>
          <w:color w:val="000000" w:themeColor="text1"/>
          <w:sz w:val="28"/>
          <w:szCs w:val="28"/>
          <w:lang w:val="ru-RU"/>
        </w:rPr>
        <w:t xml:space="preserve">которые могут нести </w:t>
      </w:r>
      <w:r w:rsidR="00807A7B" w:rsidRPr="005F196B">
        <w:rPr>
          <w:rFonts w:ascii="Times New Roman" w:hAnsi="Times New Roman" w:cs="Times New Roman"/>
          <w:color w:val="000000" w:themeColor="text1"/>
          <w:sz w:val="28"/>
          <w:szCs w:val="28"/>
          <w:lang w:val="ru-RU"/>
        </w:rPr>
        <w:t xml:space="preserve">также </w:t>
      </w:r>
      <w:r w:rsidR="00831175" w:rsidRPr="005F196B">
        <w:rPr>
          <w:rFonts w:ascii="Times New Roman" w:hAnsi="Times New Roman" w:cs="Times New Roman"/>
          <w:color w:val="000000" w:themeColor="text1"/>
          <w:sz w:val="28"/>
          <w:szCs w:val="28"/>
          <w:lang w:val="ru-RU"/>
        </w:rPr>
        <w:t xml:space="preserve">негативные и </w:t>
      </w:r>
      <w:r w:rsidR="00EA2CA9" w:rsidRPr="005F196B">
        <w:rPr>
          <w:rFonts w:ascii="Times New Roman" w:hAnsi="Times New Roman" w:cs="Times New Roman"/>
          <w:color w:val="000000" w:themeColor="text1"/>
          <w:sz w:val="28"/>
          <w:szCs w:val="28"/>
          <w:lang w:val="ru-RU"/>
        </w:rPr>
        <w:t xml:space="preserve">фальшивые ценности. </w:t>
      </w:r>
      <w:r w:rsidR="00E27251" w:rsidRPr="005F196B">
        <w:rPr>
          <w:rFonts w:ascii="Times New Roman" w:hAnsi="Times New Roman" w:cs="Times New Roman"/>
          <w:color w:val="000000" w:themeColor="text1"/>
          <w:sz w:val="28"/>
          <w:szCs w:val="28"/>
          <w:lang w:val="en-GB"/>
        </w:rPr>
        <w:t xml:space="preserve"> </w:t>
      </w:r>
    </w:p>
    <w:p w14:paraId="31148A08" w14:textId="77777777" w:rsidR="00552A29" w:rsidRPr="005F196B" w:rsidRDefault="00552A29"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Кросс-коммуникативность информации и культуры относится к явлению взаимодействия и взаимопонимания между различными культурными и информационными контекстами. Это включает в себя процессы передачи, восприятия и интерпретации информации и культурных элементов через различные языковые, культурные и технологические барьеры.</w:t>
      </w:r>
      <w:r w:rsidRPr="005F196B">
        <w:rPr>
          <w:rFonts w:ascii="Times New Roman" w:hAnsi="Times New Roman" w:cs="Times New Roman"/>
          <w:color w:val="000000" w:themeColor="text1"/>
          <w:sz w:val="28"/>
          <w:szCs w:val="28"/>
          <w:lang w:val="kk-KZ"/>
        </w:rPr>
        <w:t xml:space="preserve"> </w:t>
      </w:r>
    </w:p>
    <w:p w14:paraId="7C001318" w14:textId="09B4156D" w:rsidR="00552A29" w:rsidRPr="005F196B" w:rsidRDefault="00552A29" w:rsidP="0001783D">
      <w:pPr>
        <w:ind w:firstLine="708"/>
        <w:jc w:val="both"/>
        <w:rPr>
          <w:rFonts w:ascii="Times New Roman" w:hAnsi="Times New Roman" w:cs="Times New Roman"/>
          <w:color w:val="000000" w:themeColor="text1"/>
          <w:sz w:val="28"/>
          <w:szCs w:val="28"/>
          <w:lang w:val="en-GB"/>
        </w:rPr>
      </w:pPr>
      <w:r w:rsidRPr="005F196B">
        <w:rPr>
          <w:rFonts w:ascii="Times New Roman" w:hAnsi="Times New Roman" w:cs="Times New Roman"/>
          <w:color w:val="000000" w:themeColor="text1"/>
          <w:sz w:val="28"/>
          <w:szCs w:val="28"/>
        </w:rPr>
        <w:t>Факторы, влияющие на кросс-коммуникативность</w:t>
      </w:r>
      <w:r w:rsidRPr="005F196B">
        <w:rPr>
          <w:rFonts w:ascii="Times New Roman" w:hAnsi="Times New Roman" w:cs="Times New Roman"/>
          <w:color w:val="000000" w:themeColor="text1"/>
          <w:sz w:val="28"/>
          <w:szCs w:val="28"/>
          <w:lang w:val="kk-KZ"/>
        </w:rPr>
        <w:t>:</w:t>
      </w:r>
      <w:r w:rsidR="00E27251" w:rsidRPr="005F196B">
        <w:rPr>
          <w:rFonts w:ascii="Times New Roman" w:hAnsi="Times New Roman" w:cs="Times New Roman"/>
          <w:color w:val="000000" w:themeColor="text1"/>
          <w:sz w:val="28"/>
          <w:szCs w:val="28"/>
          <w:lang w:val="en-GB"/>
        </w:rPr>
        <w:t xml:space="preserve"> </w:t>
      </w:r>
    </w:p>
    <w:p w14:paraId="29E976C8" w14:textId="1BBC9F84" w:rsidR="00552A29" w:rsidRPr="005F196B" w:rsidRDefault="00552A29" w:rsidP="00E27251">
      <w:pPr>
        <w:pStyle w:val="a8"/>
        <w:numPr>
          <w:ilvl w:val="0"/>
          <w:numId w:val="14"/>
        </w:numPr>
        <w:jc w:val="both"/>
        <w:rPr>
          <w:color w:val="000000" w:themeColor="text1"/>
          <w:sz w:val="28"/>
          <w:szCs w:val="28"/>
        </w:rPr>
      </w:pPr>
      <w:r w:rsidRPr="005F196B">
        <w:rPr>
          <w:color w:val="000000" w:themeColor="text1"/>
          <w:sz w:val="28"/>
          <w:szCs w:val="28"/>
        </w:rPr>
        <w:t xml:space="preserve">Языковые различия: языки могут стать препятствием для понимания информации и культурных концепций. Однако с развитием </w:t>
      </w:r>
      <w:r w:rsidRPr="005F196B">
        <w:rPr>
          <w:color w:val="000000" w:themeColor="text1"/>
          <w:sz w:val="28"/>
          <w:szCs w:val="28"/>
        </w:rPr>
        <w:lastRenderedPageBreak/>
        <w:t>межкультурной коммуникации и переводческих технологий</w:t>
      </w:r>
      <w:r w:rsidR="00240A20" w:rsidRPr="005F196B">
        <w:rPr>
          <w:color w:val="000000" w:themeColor="text1"/>
          <w:sz w:val="28"/>
          <w:szCs w:val="28"/>
        </w:rPr>
        <w:t>, обучением искусственного интеллекта</w:t>
      </w:r>
      <w:r w:rsidRPr="005F196B">
        <w:rPr>
          <w:color w:val="000000" w:themeColor="text1"/>
          <w:sz w:val="28"/>
          <w:szCs w:val="28"/>
        </w:rPr>
        <w:t xml:space="preserve"> этот барьер снижается;</w:t>
      </w:r>
    </w:p>
    <w:p w14:paraId="7C7EA241" w14:textId="60FDC5BE" w:rsidR="00552A29" w:rsidRPr="005F196B" w:rsidRDefault="00E27251"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lang w:val="en-GB"/>
        </w:rPr>
        <w:t xml:space="preserve">– </w:t>
      </w:r>
      <w:r w:rsidR="00552A29" w:rsidRPr="005F196B">
        <w:rPr>
          <w:rFonts w:ascii="Times New Roman" w:hAnsi="Times New Roman" w:cs="Times New Roman"/>
          <w:color w:val="000000" w:themeColor="text1"/>
          <w:sz w:val="28"/>
          <w:szCs w:val="28"/>
        </w:rPr>
        <w:t xml:space="preserve">Культурные особенности: культурные нормы, ценности и представления могут различаться в разных обществах, что влияет на восприятие и интерпретацию </w:t>
      </w:r>
      <w:proofErr w:type="gramStart"/>
      <w:r w:rsidR="00552A29" w:rsidRPr="005F196B">
        <w:rPr>
          <w:rFonts w:ascii="Times New Roman" w:hAnsi="Times New Roman" w:cs="Times New Roman"/>
          <w:color w:val="000000" w:themeColor="text1"/>
          <w:sz w:val="28"/>
          <w:szCs w:val="28"/>
        </w:rPr>
        <w:t>информации;</w:t>
      </w:r>
      <w:proofErr w:type="gramEnd"/>
    </w:p>
    <w:p w14:paraId="2123A262" w14:textId="5B949C52" w:rsidR="00552A29" w:rsidRPr="005F196B" w:rsidRDefault="00552A29" w:rsidP="007038B9">
      <w:pPr>
        <w:pStyle w:val="a8"/>
        <w:numPr>
          <w:ilvl w:val="0"/>
          <w:numId w:val="14"/>
        </w:numPr>
        <w:jc w:val="both"/>
        <w:rPr>
          <w:color w:val="000000" w:themeColor="text1"/>
          <w:sz w:val="28"/>
          <w:szCs w:val="28"/>
        </w:rPr>
      </w:pPr>
      <w:r w:rsidRPr="005F196B">
        <w:rPr>
          <w:color w:val="000000" w:themeColor="text1"/>
          <w:sz w:val="28"/>
          <w:szCs w:val="28"/>
        </w:rPr>
        <w:t>Технологический прогресс: развитие интернета</w:t>
      </w:r>
      <w:r w:rsidR="00202FA9" w:rsidRPr="005F196B">
        <w:rPr>
          <w:color w:val="000000" w:themeColor="text1"/>
          <w:sz w:val="28"/>
          <w:szCs w:val="28"/>
        </w:rPr>
        <w:t>,</w:t>
      </w:r>
      <w:r w:rsidRPr="005F196B">
        <w:rPr>
          <w:color w:val="000000" w:themeColor="text1"/>
          <w:sz w:val="28"/>
          <w:szCs w:val="28"/>
        </w:rPr>
        <w:t xml:space="preserve"> социальных медиа </w:t>
      </w:r>
      <w:r w:rsidR="00853475" w:rsidRPr="005F196B">
        <w:rPr>
          <w:color w:val="000000" w:themeColor="text1"/>
          <w:sz w:val="28"/>
          <w:szCs w:val="28"/>
        </w:rPr>
        <w:t>и и</w:t>
      </w:r>
      <w:r w:rsidR="00512BF6" w:rsidRPr="005F196B">
        <w:rPr>
          <w:color w:val="000000" w:themeColor="text1"/>
          <w:sz w:val="28"/>
          <w:szCs w:val="28"/>
        </w:rPr>
        <w:t>с</w:t>
      </w:r>
      <w:r w:rsidR="00853475" w:rsidRPr="005F196B">
        <w:rPr>
          <w:color w:val="000000" w:themeColor="text1"/>
          <w:sz w:val="28"/>
          <w:szCs w:val="28"/>
        </w:rPr>
        <w:t>ку</w:t>
      </w:r>
      <w:r w:rsidR="00687F35" w:rsidRPr="005F196B">
        <w:rPr>
          <w:color w:val="000000" w:themeColor="text1"/>
          <w:sz w:val="28"/>
          <w:szCs w:val="28"/>
        </w:rPr>
        <w:t>с</w:t>
      </w:r>
      <w:r w:rsidR="00853475" w:rsidRPr="005F196B">
        <w:rPr>
          <w:color w:val="000000" w:themeColor="text1"/>
          <w:sz w:val="28"/>
          <w:szCs w:val="28"/>
        </w:rPr>
        <w:t xml:space="preserve">ственный интеллект </w:t>
      </w:r>
      <w:r w:rsidRPr="005F196B">
        <w:rPr>
          <w:color w:val="000000" w:themeColor="text1"/>
          <w:sz w:val="28"/>
          <w:szCs w:val="28"/>
        </w:rPr>
        <w:t>создают новые возможности для кросс-культурного обмена информацией и мнениями, но также могут усиливать культурные различия и конфликты.</w:t>
      </w:r>
    </w:p>
    <w:p w14:paraId="6F194C5C" w14:textId="099B5F4A" w:rsidR="00552A29" w:rsidRPr="005F196B" w:rsidRDefault="00552A29" w:rsidP="0001783D">
      <w:pPr>
        <w:pStyle w:val="a3"/>
        <w:ind w:firstLine="708"/>
        <w:jc w:val="both"/>
        <w:rPr>
          <w:rFonts w:ascii="Times New Roman" w:hAnsi="Times New Roman" w:cs="Times New Roman"/>
          <w:color w:val="000000" w:themeColor="text1"/>
          <w:sz w:val="28"/>
          <w:szCs w:val="28"/>
          <w:lang w:val="ru-RU"/>
        </w:rPr>
      </w:pPr>
      <w:proofErr w:type="spellStart"/>
      <w:r w:rsidRPr="005F196B">
        <w:rPr>
          <w:rFonts w:ascii="Times New Roman" w:hAnsi="Times New Roman" w:cs="Times New Roman"/>
          <w:color w:val="000000" w:themeColor="text1"/>
          <w:sz w:val="28"/>
          <w:szCs w:val="28"/>
        </w:rPr>
        <w:t>Кросс-коммуникативность</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информации</w:t>
      </w:r>
      <w:proofErr w:type="spellEnd"/>
      <w:r w:rsidRPr="005F196B">
        <w:rPr>
          <w:rFonts w:ascii="Times New Roman" w:hAnsi="Times New Roman" w:cs="Times New Roman"/>
          <w:color w:val="000000" w:themeColor="text1"/>
          <w:sz w:val="28"/>
          <w:szCs w:val="28"/>
        </w:rPr>
        <w:t xml:space="preserve"> и </w:t>
      </w:r>
      <w:proofErr w:type="spellStart"/>
      <w:r w:rsidRPr="005F196B">
        <w:rPr>
          <w:rFonts w:ascii="Times New Roman" w:hAnsi="Times New Roman" w:cs="Times New Roman"/>
          <w:color w:val="000000" w:themeColor="text1"/>
          <w:sz w:val="28"/>
          <w:szCs w:val="28"/>
        </w:rPr>
        <w:t>культуры</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играет</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ключевую</w:t>
      </w:r>
      <w:proofErr w:type="spellEnd"/>
      <w:r w:rsidRPr="005F196B">
        <w:rPr>
          <w:rFonts w:ascii="Times New Roman" w:hAnsi="Times New Roman" w:cs="Times New Roman"/>
          <w:color w:val="000000" w:themeColor="text1"/>
          <w:sz w:val="28"/>
          <w:szCs w:val="28"/>
        </w:rPr>
        <w:t xml:space="preserve"> роль в </w:t>
      </w:r>
      <w:proofErr w:type="spellStart"/>
      <w:r w:rsidRPr="005F196B">
        <w:rPr>
          <w:rFonts w:ascii="Times New Roman" w:hAnsi="Times New Roman" w:cs="Times New Roman"/>
          <w:color w:val="000000" w:themeColor="text1"/>
          <w:sz w:val="28"/>
          <w:szCs w:val="28"/>
        </w:rPr>
        <w:t>современном</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обществе</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облегчая</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обмен</w:t>
      </w:r>
      <w:proofErr w:type="spellEnd"/>
      <w:r w:rsidRPr="005F196B">
        <w:rPr>
          <w:rFonts w:ascii="Times New Roman" w:hAnsi="Times New Roman" w:cs="Times New Roman"/>
          <w:color w:val="000000" w:themeColor="text1"/>
          <w:sz w:val="28"/>
          <w:szCs w:val="28"/>
        </w:rPr>
        <w:t xml:space="preserve"> и </w:t>
      </w:r>
      <w:proofErr w:type="spellStart"/>
      <w:r w:rsidRPr="005F196B">
        <w:rPr>
          <w:rFonts w:ascii="Times New Roman" w:hAnsi="Times New Roman" w:cs="Times New Roman"/>
          <w:color w:val="000000" w:themeColor="text1"/>
          <w:sz w:val="28"/>
          <w:szCs w:val="28"/>
        </w:rPr>
        <w:t>понимание</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между</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различными</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культурными</w:t>
      </w:r>
      <w:proofErr w:type="spellEnd"/>
      <w:r w:rsidRPr="005F196B">
        <w:rPr>
          <w:rFonts w:ascii="Times New Roman" w:hAnsi="Times New Roman" w:cs="Times New Roman"/>
          <w:color w:val="000000" w:themeColor="text1"/>
          <w:sz w:val="28"/>
          <w:szCs w:val="28"/>
        </w:rPr>
        <w:t xml:space="preserve"> контекстами. </w:t>
      </w:r>
      <w:proofErr w:type="spellStart"/>
      <w:r w:rsidRPr="005F196B">
        <w:rPr>
          <w:rFonts w:ascii="Times New Roman" w:hAnsi="Times New Roman" w:cs="Times New Roman"/>
          <w:color w:val="000000" w:themeColor="text1"/>
          <w:sz w:val="28"/>
          <w:szCs w:val="28"/>
          <w:lang w:val="kk-KZ"/>
        </w:rPr>
        <w:t>Функцию</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гармоничного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взаимодействия</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информации</w:t>
      </w:r>
      <w:proofErr w:type="spellEnd"/>
      <w:r w:rsidRPr="005F196B">
        <w:rPr>
          <w:rFonts w:ascii="Times New Roman" w:hAnsi="Times New Roman" w:cs="Times New Roman"/>
          <w:color w:val="000000" w:themeColor="text1"/>
          <w:sz w:val="28"/>
          <w:szCs w:val="28"/>
          <w:lang w:val="kk-KZ"/>
        </w:rPr>
        <w:t xml:space="preserve"> и </w:t>
      </w:r>
      <w:proofErr w:type="spellStart"/>
      <w:r w:rsidRPr="005F196B">
        <w:rPr>
          <w:rFonts w:ascii="Times New Roman" w:hAnsi="Times New Roman" w:cs="Times New Roman"/>
          <w:color w:val="000000" w:themeColor="text1"/>
          <w:sz w:val="28"/>
          <w:szCs w:val="28"/>
          <w:lang w:val="kk-KZ"/>
        </w:rPr>
        <w:t>культуры</w:t>
      </w:r>
      <w:proofErr w:type="spellEnd"/>
      <w:r w:rsidRPr="005F196B">
        <w:rPr>
          <w:rFonts w:ascii="Times New Roman" w:hAnsi="Times New Roman" w:cs="Times New Roman"/>
          <w:color w:val="000000" w:themeColor="text1"/>
          <w:sz w:val="28"/>
          <w:szCs w:val="28"/>
          <w:lang w:val="kk-KZ"/>
        </w:rPr>
        <w:t xml:space="preserve"> в </w:t>
      </w:r>
      <w:proofErr w:type="spellStart"/>
      <w:r w:rsidRPr="005F196B">
        <w:rPr>
          <w:rFonts w:ascii="Times New Roman" w:hAnsi="Times New Roman" w:cs="Times New Roman"/>
          <w:color w:val="000000" w:themeColor="text1"/>
          <w:sz w:val="28"/>
          <w:szCs w:val="28"/>
          <w:lang w:val="kk-KZ"/>
        </w:rPr>
        <w:t>современном</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мире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осуществляет</w:t>
      </w:r>
      <w:proofErr w:type="spellEnd"/>
      <w:r w:rsidRPr="005F196B">
        <w:rPr>
          <w:rFonts w:ascii="Times New Roman" w:hAnsi="Times New Roman" w:cs="Times New Roman"/>
          <w:color w:val="000000" w:themeColor="text1"/>
          <w:sz w:val="28"/>
          <w:szCs w:val="28"/>
          <w:lang w:val="kk-KZ"/>
        </w:rPr>
        <w:t xml:space="preserve"> арт-журналистика. </w:t>
      </w:r>
      <w:r w:rsidRPr="005F196B">
        <w:rPr>
          <w:rFonts w:ascii="Times New Roman" w:hAnsi="Times New Roman" w:cs="Times New Roman"/>
          <w:color w:val="000000" w:themeColor="text1"/>
          <w:sz w:val="28"/>
          <w:szCs w:val="28"/>
          <w:lang w:val="ru-RU"/>
        </w:rPr>
        <w:t>Ее роль</w:t>
      </w:r>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состоит</w:t>
      </w:r>
      <w:proofErr w:type="spellEnd"/>
      <w:r w:rsidRPr="005F196B">
        <w:rPr>
          <w:rFonts w:ascii="Times New Roman" w:hAnsi="Times New Roman" w:cs="Times New Roman"/>
          <w:color w:val="000000" w:themeColor="text1"/>
          <w:sz w:val="28"/>
          <w:szCs w:val="28"/>
        </w:rPr>
        <w:t xml:space="preserve"> в </w:t>
      </w:r>
      <w:proofErr w:type="spellStart"/>
      <w:r w:rsidRPr="005F196B">
        <w:rPr>
          <w:rFonts w:ascii="Times New Roman" w:hAnsi="Times New Roman" w:cs="Times New Roman"/>
          <w:color w:val="000000" w:themeColor="text1"/>
          <w:sz w:val="28"/>
          <w:szCs w:val="28"/>
        </w:rPr>
        <w:t>регулярном</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раскрытии</w:t>
      </w:r>
      <w:proofErr w:type="spellEnd"/>
      <w:r w:rsidRPr="005F196B">
        <w:rPr>
          <w:rFonts w:ascii="Times New Roman" w:hAnsi="Times New Roman" w:cs="Times New Roman"/>
          <w:color w:val="000000" w:themeColor="text1"/>
          <w:sz w:val="28"/>
          <w:szCs w:val="28"/>
        </w:rPr>
        <w:t xml:space="preserve"> проблем </w:t>
      </w:r>
      <w:proofErr w:type="spellStart"/>
      <w:r w:rsidRPr="005F196B">
        <w:rPr>
          <w:rFonts w:ascii="Times New Roman" w:hAnsi="Times New Roman" w:cs="Times New Roman"/>
          <w:color w:val="000000" w:themeColor="text1"/>
          <w:sz w:val="28"/>
          <w:szCs w:val="28"/>
        </w:rPr>
        <w:t>творческих</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объектов</w:t>
      </w:r>
      <w:proofErr w:type="spellEnd"/>
      <w:r w:rsidRPr="005F196B">
        <w:rPr>
          <w:rFonts w:ascii="Times New Roman" w:hAnsi="Times New Roman" w:cs="Times New Roman"/>
          <w:color w:val="000000" w:themeColor="text1"/>
          <w:sz w:val="28"/>
          <w:szCs w:val="28"/>
        </w:rPr>
        <w:t xml:space="preserve"> во </w:t>
      </w:r>
      <w:proofErr w:type="spellStart"/>
      <w:r w:rsidRPr="005F196B">
        <w:rPr>
          <w:rFonts w:ascii="Times New Roman" w:hAnsi="Times New Roman" w:cs="Times New Roman"/>
          <w:color w:val="000000" w:themeColor="text1"/>
          <w:sz w:val="28"/>
          <w:szCs w:val="28"/>
        </w:rPr>
        <w:t>всех</w:t>
      </w:r>
      <w:proofErr w:type="spellEnd"/>
      <w:r w:rsidRPr="005F196B">
        <w:rPr>
          <w:rFonts w:ascii="Times New Roman" w:hAnsi="Times New Roman" w:cs="Times New Roman"/>
          <w:color w:val="000000" w:themeColor="text1"/>
          <w:sz w:val="28"/>
          <w:szCs w:val="28"/>
        </w:rPr>
        <w:t xml:space="preserve"> видах </w:t>
      </w:r>
      <w:proofErr w:type="spellStart"/>
      <w:r w:rsidRPr="005F196B">
        <w:rPr>
          <w:rFonts w:ascii="Times New Roman" w:hAnsi="Times New Roman" w:cs="Times New Roman"/>
          <w:color w:val="000000" w:themeColor="text1"/>
          <w:sz w:val="28"/>
          <w:szCs w:val="28"/>
        </w:rPr>
        <w:t>традиционных</w:t>
      </w:r>
      <w:proofErr w:type="spellEnd"/>
      <w:r w:rsidRPr="005F196B">
        <w:rPr>
          <w:rFonts w:ascii="Times New Roman" w:hAnsi="Times New Roman" w:cs="Times New Roman"/>
          <w:color w:val="000000" w:themeColor="text1"/>
          <w:sz w:val="28"/>
          <w:szCs w:val="28"/>
        </w:rPr>
        <w:t xml:space="preserve"> и </w:t>
      </w:r>
      <w:proofErr w:type="spellStart"/>
      <w:r w:rsidRPr="005F196B">
        <w:rPr>
          <w:rFonts w:ascii="Times New Roman" w:hAnsi="Times New Roman" w:cs="Times New Roman"/>
          <w:color w:val="000000" w:themeColor="text1"/>
          <w:sz w:val="28"/>
          <w:szCs w:val="28"/>
        </w:rPr>
        <w:t>новых</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медиа</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Данная</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специализация</w:t>
      </w:r>
      <w:proofErr w:type="spellEnd"/>
      <w:r w:rsidRPr="005F196B">
        <w:rPr>
          <w:rFonts w:ascii="Times New Roman" w:hAnsi="Times New Roman" w:cs="Times New Roman"/>
          <w:color w:val="000000" w:themeColor="text1"/>
          <w:sz w:val="28"/>
          <w:szCs w:val="28"/>
        </w:rPr>
        <w:t xml:space="preserve"> СМИ </w:t>
      </w:r>
      <w:proofErr w:type="spellStart"/>
      <w:r w:rsidRPr="005F196B">
        <w:rPr>
          <w:rFonts w:ascii="Times New Roman" w:hAnsi="Times New Roman" w:cs="Times New Roman"/>
          <w:color w:val="000000" w:themeColor="text1"/>
          <w:sz w:val="28"/>
          <w:szCs w:val="28"/>
        </w:rPr>
        <w:t>представляет</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широкой</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аудитории</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события</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явления</w:t>
      </w:r>
      <w:proofErr w:type="spellEnd"/>
      <w:r w:rsidRPr="005F196B">
        <w:rPr>
          <w:rFonts w:ascii="Times New Roman" w:hAnsi="Times New Roman" w:cs="Times New Roman"/>
          <w:color w:val="000000" w:themeColor="text1"/>
          <w:sz w:val="28"/>
          <w:szCs w:val="28"/>
        </w:rPr>
        <w:t xml:space="preserve"> и персон </w:t>
      </w:r>
      <w:proofErr w:type="spellStart"/>
      <w:r w:rsidRPr="005F196B">
        <w:rPr>
          <w:rFonts w:ascii="Times New Roman" w:hAnsi="Times New Roman" w:cs="Times New Roman"/>
          <w:color w:val="000000" w:themeColor="text1"/>
          <w:sz w:val="28"/>
          <w:szCs w:val="28"/>
        </w:rPr>
        <w:t>из</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сферы</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культуры</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переводя</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порой</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сложные</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культурные</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коды</w:t>
      </w:r>
      <w:proofErr w:type="spellEnd"/>
      <w:r w:rsidRPr="005F196B">
        <w:rPr>
          <w:rFonts w:ascii="Times New Roman" w:hAnsi="Times New Roman" w:cs="Times New Roman"/>
          <w:color w:val="000000" w:themeColor="text1"/>
          <w:sz w:val="28"/>
          <w:szCs w:val="28"/>
        </w:rPr>
        <w:t xml:space="preserve"> в </w:t>
      </w:r>
      <w:proofErr w:type="spellStart"/>
      <w:r w:rsidRPr="005F196B">
        <w:rPr>
          <w:rFonts w:ascii="Times New Roman" w:hAnsi="Times New Roman" w:cs="Times New Roman"/>
          <w:color w:val="000000" w:themeColor="text1"/>
          <w:sz w:val="28"/>
          <w:szCs w:val="28"/>
        </w:rPr>
        <w:t>доступную</w:t>
      </w:r>
      <w:proofErr w:type="spellEnd"/>
      <w:r w:rsidRPr="005F196B">
        <w:rPr>
          <w:rFonts w:ascii="Times New Roman" w:hAnsi="Times New Roman" w:cs="Times New Roman"/>
          <w:color w:val="000000" w:themeColor="text1"/>
          <w:sz w:val="28"/>
          <w:szCs w:val="28"/>
        </w:rPr>
        <w:t xml:space="preserve"> для </w:t>
      </w:r>
      <w:proofErr w:type="spellStart"/>
      <w:r w:rsidRPr="005F196B">
        <w:rPr>
          <w:rFonts w:ascii="Times New Roman" w:hAnsi="Times New Roman" w:cs="Times New Roman"/>
          <w:color w:val="000000" w:themeColor="text1"/>
          <w:sz w:val="28"/>
          <w:szCs w:val="28"/>
        </w:rPr>
        <w:t>всех</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повестку</w:t>
      </w:r>
      <w:proofErr w:type="spellEnd"/>
      <w:r w:rsidRPr="005F196B">
        <w:rPr>
          <w:rFonts w:ascii="Times New Roman" w:hAnsi="Times New Roman" w:cs="Times New Roman"/>
          <w:color w:val="000000" w:themeColor="text1"/>
          <w:sz w:val="28"/>
          <w:szCs w:val="28"/>
        </w:rPr>
        <w:t xml:space="preserve"> дня. В Казахстане </w:t>
      </w:r>
      <w:r w:rsidRPr="005F196B">
        <w:rPr>
          <w:rFonts w:ascii="Times New Roman" w:hAnsi="Times New Roman" w:cs="Times New Roman"/>
          <w:color w:val="000000" w:themeColor="text1"/>
          <w:sz w:val="28"/>
          <w:szCs w:val="28"/>
          <w:lang w:val="ru-RU"/>
        </w:rPr>
        <w:t>арт-</w:t>
      </w:r>
      <w:proofErr w:type="spellStart"/>
      <w:r w:rsidRPr="005F196B">
        <w:rPr>
          <w:rFonts w:ascii="Times New Roman" w:hAnsi="Times New Roman" w:cs="Times New Roman"/>
          <w:color w:val="000000" w:themeColor="text1"/>
          <w:sz w:val="28"/>
          <w:szCs w:val="28"/>
        </w:rPr>
        <w:t>журналистика</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охватывает</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поиск</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производство</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распространение</w:t>
      </w:r>
      <w:proofErr w:type="spellEnd"/>
      <w:r w:rsidRPr="005F196B">
        <w:rPr>
          <w:rFonts w:ascii="Times New Roman" w:hAnsi="Times New Roman" w:cs="Times New Roman"/>
          <w:color w:val="000000" w:themeColor="text1"/>
          <w:sz w:val="28"/>
          <w:szCs w:val="28"/>
        </w:rPr>
        <w:t xml:space="preserve"> и </w:t>
      </w:r>
      <w:proofErr w:type="spellStart"/>
      <w:r w:rsidRPr="005F196B">
        <w:rPr>
          <w:rFonts w:ascii="Times New Roman" w:hAnsi="Times New Roman" w:cs="Times New Roman"/>
          <w:color w:val="000000" w:themeColor="text1"/>
          <w:sz w:val="28"/>
          <w:szCs w:val="28"/>
        </w:rPr>
        <w:t>потребление</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данных</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транслирующих</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ценности</w:t>
      </w:r>
      <w:proofErr w:type="spellEnd"/>
      <w:r w:rsidRPr="005F196B">
        <w:rPr>
          <w:rFonts w:ascii="Times New Roman" w:hAnsi="Times New Roman" w:cs="Times New Roman"/>
          <w:color w:val="000000" w:themeColor="text1"/>
          <w:sz w:val="28"/>
          <w:szCs w:val="28"/>
        </w:rPr>
        <w:t xml:space="preserve">. </w:t>
      </w:r>
      <w:r w:rsidR="002E4BE6" w:rsidRPr="005F196B">
        <w:rPr>
          <w:rFonts w:ascii="Times New Roman" w:hAnsi="Times New Roman" w:cs="Times New Roman"/>
          <w:color w:val="000000" w:themeColor="text1"/>
          <w:sz w:val="28"/>
          <w:szCs w:val="28"/>
          <w:lang w:val="ru-RU"/>
        </w:rPr>
        <w:t xml:space="preserve">Это синтетическая деятельность с глубокими корнями, охватывающая </w:t>
      </w:r>
      <w:r w:rsidR="003A0750" w:rsidRPr="005F196B">
        <w:rPr>
          <w:rFonts w:ascii="Times New Roman" w:hAnsi="Times New Roman" w:cs="Times New Roman"/>
          <w:color w:val="000000" w:themeColor="text1"/>
          <w:sz w:val="28"/>
          <w:szCs w:val="28"/>
          <w:lang w:val="ru-RU"/>
        </w:rPr>
        <w:t xml:space="preserve">информационное, эстетическое и научное начала, в итоге создавая объективную картину в сфере культуры. </w:t>
      </w:r>
    </w:p>
    <w:p w14:paraId="38935F8E" w14:textId="755D4D1B" w:rsidR="00552A29" w:rsidRPr="005F196B" w:rsidRDefault="00552A29" w:rsidP="00D52546">
      <w:pPr>
        <w:pStyle w:val="a3"/>
        <w:ind w:firstLine="708"/>
        <w:jc w:val="both"/>
        <w:rPr>
          <w:rFonts w:ascii="Times New Roman" w:hAnsi="Times New Roman" w:cs="Times New Roman"/>
          <w:color w:val="000000" w:themeColor="text1"/>
          <w:sz w:val="28"/>
          <w:szCs w:val="28"/>
          <w:shd w:val="clear" w:color="auto" w:fill="FFFFFF"/>
          <w:lang w:val="ru-RU"/>
        </w:rPr>
      </w:pPr>
      <w:proofErr w:type="spellStart"/>
      <w:r w:rsidRPr="005F196B">
        <w:rPr>
          <w:rFonts w:ascii="Times New Roman" w:hAnsi="Times New Roman" w:cs="Times New Roman"/>
          <w:color w:val="000000" w:themeColor="text1"/>
          <w:sz w:val="28"/>
          <w:szCs w:val="28"/>
          <w:shd w:val="clear" w:color="auto" w:fill="FFFFFF"/>
        </w:rPr>
        <w:t>Термин</w:t>
      </w:r>
      <w:proofErr w:type="spellEnd"/>
      <w:r w:rsidRPr="005F196B">
        <w:rPr>
          <w:rFonts w:ascii="Times New Roman" w:hAnsi="Times New Roman" w:cs="Times New Roman"/>
          <w:color w:val="000000" w:themeColor="text1"/>
          <w:sz w:val="28"/>
          <w:szCs w:val="28"/>
          <w:shd w:val="clear" w:color="auto" w:fill="FFFFFF"/>
        </w:rPr>
        <w:t xml:space="preserve"> «</w:t>
      </w:r>
      <w:r w:rsidRPr="005F196B">
        <w:rPr>
          <w:rFonts w:ascii="Times New Roman" w:hAnsi="Times New Roman" w:cs="Times New Roman"/>
          <w:color w:val="000000" w:themeColor="text1"/>
          <w:sz w:val="28"/>
          <w:szCs w:val="28"/>
          <w:shd w:val="clear" w:color="auto" w:fill="FFFFFF"/>
          <w:lang w:val="ru-RU"/>
        </w:rPr>
        <w:t>арт-</w:t>
      </w:r>
      <w:proofErr w:type="spellStart"/>
      <w:r w:rsidRPr="005F196B">
        <w:rPr>
          <w:rFonts w:ascii="Times New Roman" w:hAnsi="Times New Roman" w:cs="Times New Roman"/>
          <w:color w:val="000000" w:themeColor="text1"/>
          <w:sz w:val="28"/>
          <w:szCs w:val="28"/>
          <w:shd w:val="clear" w:color="auto" w:fill="FFFFFF"/>
        </w:rPr>
        <w:t>журналистика</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начали</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использовать</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относительно</w:t>
      </w:r>
      <w:proofErr w:type="spellEnd"/>
      <w:r w:rsidRPr="005F196B">
        <w:rPr>
          <w:rFonts w:ascii="Times New Roman" w:hAnsi="Times New Roman" w:cs="Times New Roman"/>
          <w:color w:val="000000" w:themeColor="text1"/>
          <w:sz w:val="28"/>
          <w:szCs w:val="28"/>
          <w:shd w:val="clear" w:color="auto" w:fill="FFFFFF"/>
        </w:rPr>
        <w:t xml:space="preserve"> недавно.  </w:t>
      </w:r>
      <w:proofErr w:type="spellStart"/>
      <w:r w:rsidRPr="005F196B">
        <w:rPr>
          <w:rFonts w:ascii="Times New Roman" w:hAnsi="Times New Roman" w:cs="Times New Roman"/>
          <w:color w:val="000000" w:themeColor="text1"/>
          <w:sz w:val="28"/>
          <w:szCs w:val="28"/>
          <w:shd w:val="clear" w:color="auto" w:fill="FFFFFF"/>
        </w:rPr>
        <w:t>Это</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понятие</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подразумевает</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собой</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различные</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направления</w:t>
      </w:r>
      <w:proofErr w:type="spellEnd"/>
      <w:r w:rsidRPr="005F196B">
        <w:rPr>
          <w:rFonts w:ascii="Times New Roman" w:hAnsi="Times New Roman" w:cs="Times New Roman"/>
          <w:color w:val="000000" w:themeColor="text1"/>
          <w:sz w:val="28"/>
          <w:szCs w:val="28"/>
          <w:shd w:val="clear" w:color="auto" w:fill="FFFFFF"/>
        </w:rPr>
        <w:t xml:space="preserve"> критики и </w:t>
      </w:r>
      <w:proofErr w:type="spellStart"/>
      <w:r w:rsidRPr="005F196B">
        <w:rPr>
          <w:rFonts w:ascii="Times New Roman" w:hAnsi="Times New Roman" w:cs="Times New Roman"/>
          <w:color w:val="000000" w:themeColor="text1"/>
          <w:sz w:val="28"/>
          <w:szCs w:val="28"/>
          <w:shd w:val="clear" w:color="auto" w:fill="FFFFFF"/>
        </w:rPr>
        <w:t>материалы</w:t>
      </w:r>
      <w:proofErr w:type="spellEnd"/>
      <w:r w:rsidRPr="005F196B">
        <w:rPr>
          <w:rFonts w:ascii="Times New Roman" w:hAnsi="Times New Roman" w:cs="Times New Roman"/>
          <w:color w:val="000000" w:themeColor="text1"/>
          <w:sz w:val="28"/>
          <w:szCs w:val="28"/>
          <w:shd w:val="clear" w:color="auto" w:fill="FFFFFF"/>
        </w:rPr>
        <w:t xml:space="preserve"> о </w:t>
      </w:r>
      <w:proofErr w:type="spellStart"/>
      <w:r w:rsidRPr="005F196B">
        <w:rPr>
          <w:rFonts w:ascii="Times New Roman" w:hAnsi="Times New Roman" w:cs="Times New Roman"/>
          <w:color w:val="000000" w:themeColor="text1"/>
          <w:sz w:val="28"/>
          <w:szCs w:val="28"/>
          <w:shd w:val="clear" w:color="auto" w:fill="FFFFFF"/>
        </w:rPr>
        <w:t>культурных</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мероприятиях</w:t>
      </w:r>
      <w:proofErr w:type="spellEnd"/>
      <w:r w:rsidRPr="005F196B">
        <w:rPr>
          <w:rFonts w:ascii="Times New Roman" w:hAnsi="Times New Roman" w:cs="Times New Roman"/>
          <w:color w:val="000000" w:themeColor="text1"/>
          <w:sz w:val="28"/>
          <w:szCs w:val="28"/>
          <w:shd w:val="clear" w:color="auto" w:fill="FFFFFF"/>
        </w:rPr>
        <w:t xml:space="preserve">.  </w:t>
      </w:r>
      <w:r w:rsidR="001A2017" w:rsidRPr="005F196B">
        <w:rPr>
          <w:rFonts w:ascii="Times New Roman" w:hAnsi="Times New Roman" w:cs="Times New Roman"/>
          <w:color w:val="000000" w:themeColor="text1"/>
          <w:sz w:val="28"/>
          <w:szCs w:val="28"/>
          <w:shd w:val="clear" w:color="auto" w:fill="FFFFFF"/>
          <w:lang w:val="ru-RU"/>
        </w:rPr>
        <w:t xml:space="preserve">Исследователь </w:t>
      </w:r>
      <w:r w:rsidRPr="005F196B">
        <w:rPr>
          <w:rFonts w:ascii="Times New Roman" w:hAnsi="Times New Roman" w:cs="Times New Roman"/>
          <w:color w:val="000000" w:themeColor="text1"/>
          <w:sz w:val="28"/>
          <w:szCs w:val="28"/>
          <w:shd w:val="clear" w:color="auto" w:fill="FFFFFF"/>
        </w:rPr>
        <w:t xml:space="preserve">К. </w:t>
      </w:r>
      <w:proofErr w:type="spellStart"/>
      <w:r w:rsidRPr="005F196B">
        <w:rPr>
          <w:rFonts w:ascii="Times New Roman" w:hAnsi="Times New Roman" w:cs="Times New Roman"/>
          <w:color w:val="000000" w:themeColor="text1"/>
          <w:sz w:val="28"/>
          <w:szCs w:val="28"/>
          <w:shd w:val="clear" w:color="auto" w:fill="FFFFFF"/>
        </w:rPr>
        <w:t>Алоян</w:t>
      </w:r>
      <w:proofErr w:type="spellEnd"/>
      <w:r w:rsidRPr="005F196B">
        <w:rPr>
          <w:rFonts w:ascii="Times New Roman" w:hAnsi="Times New Roman" w:cs="Times New Roman"/>
          <w:color w:val="000000" w:themeColor="text1"/>
          <w:sz w:val="28"/>
          <w:szCs w:val="28"/>
          <w:shd w:val="clear" w:color="auto" w:fill="FFFFFF"/>
        </w:rPr>
        <w:t xml:space="preserve"> </w:t>
      </w:r>
      <w:r w:rsidR="00D52546" w:rsidRPr="005F196B">
        <w:rPr>
          <w:rFonts w:ascii="Times New Roman" w:hAnsi="Times New Roman" w:cs="Times New Roman"/>
          <w:color w:val="000000" w:themeColor="text1"/>
          <w:sz w:val="28"/>
          <w:szCs w:val="28"/>
          <w:shd w:val="clear" w:color="auto" w:fill="FFFFFF"/>
          <w:lang w:val="ru-RU"/>
        </w:rPr>
        <w:t>объясняет разницу в значении понятий</w:t>
      </w:r>
      <w:r w:rsidRPr="005F196B">
        <w:rPr>
          <w:rFonts w:ascii="Times New Roman" w:hAnsi="Times New Roman" w:cs="Times New Roman"/>
          <w:color w:val="000000" w:themeColor="text1"/>
          <w:sz w:val="28"/>
          <w:szCs w:val="28"/>
          <w:shd w:val="clear" w:color="auto" w:fill="FFFFFF"/>
        </w:rPr>
        <w:t xml:space="preserve"> «</w:t>
      </w:r>
      <w:r w:rsidRPr="005F196B">
        <w:rPr>
          <w:rFonts w:ascii="Times New Roman" w:hAnsi="Times New Roman" w:cs="Times New Roman"/>
          <w:color w:val="000000" w:themeColor="text1"/>
          <w:sz w:val="28"/>
          <w:szCs w:val="28"/>
          <w:shd w:val="clear" w:color="auto" w:fill="FFFFFF"/>
          <w:lang w:val="ru-RU"/>
        </w:rPr>
        <w:t>арт-</w:t>
      </w:r>
      <w:proofErr w:type="spellStart"/>
      <w:r w:rsidRPr="005F196B">
        <w:rPr>
          <w:rFonts w:ascii="Times New Roman" w:hAnsi="Times New Roman" w:cs="Times New Roman"/>
          <w:color w:val="000000" w:themeColor="text1"/>
          <w:sz w:val="28"/>
          <w:szCs w:val="28"/>
          <w:shd w:val="clear" w:color="auto" w:fill="FFFFFF"/>
        </w:rPr>
        <w:t>журналистика</w:t>
      </w:r>
      <w:proofErr w:type="spellEnd"/>
      <w:r w:rsidRPr="005F196B">
        <w:rPr>
          <w:rFonts w:ascii="Times New Roman" w:hAnsi="Times New Roman" w:cs="Times New Roman"/>
          <w:color w:val="000000" w:themeColor="text1"/>
          <w:sz w:val="28"/>
          <w:szCs w:val="28"/>
          <w:shd w:val="clear" w:color="auto" w:fill="FFFFFF"/>
        </w:rPr>
        <w:t>» и «</w:t>
      </w:r>
      <w:proofErr w:type="spellStart"/>
      <w:r w:rsidRPr="005F196B">
        <w:rPr>
          <w:rFonts w:ascii="Times New Roman" w:hAnsi="Times New Roman" w:cs="Times New Roman"/>
          <w:color w:val="000000" w:themeColor="text1"/>
          <w:sz w:val="28"/>
          <w:szCs w:val="28"/>
          <w:shd w:val="clear" w:color="auto" w:fill="FFFFFF"/>
        </w:rPr>
        <w:t>культурная</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журналистика</w:t>
      </w:r>
      <w:proofErr w:type="spellEnd"/>
      <w:r w:rsidRPr="005F196B">
        <w:rPr>
          <w:rFonts w:ascii="Times New Roman" w:hAnsi="Times New Roman" w:cs="Times New Roman"/>
          <w:color w:val="000000" w:themeColor="text1"/>
          <w:sz w:val="28"/>
          <w:szCs w:val="28"/>
          <w:shd w:val="clear" w:color="auto" w:fill="FFFFFF"/>
        </w:rPr>
        <w:t xml:space="preserve">». </w:t>
      </w:r>
      <w:r w:rsidR="00D52546" w:rsidRPr="005F196B">
        <w:rPr>
          <w:rFonts w:ascii="Times New Roman" w:hAnsi="Times New Roman" w:cs="Times New Roman"/>
          <w:color w:val="000000" w:themeColor="text1"/>
          <w:sz w:val="28"/>
          <w:szCs w:val="28"/>
          <w:shd w:val="clear" w:color="auto" w:fill="FFFFFF"/>
          <w:lang w:val="ru-RU"/>
        </w:rPr>
        <w:t>Ученый отмечает, что культурная журналистика информирует общество о событиях в области культуры, тогда как арт-журналистика удовлетворяет запросы более узкой аудитории. В данном случае материалы пишут профессиональные искусствоведы</w:t>
      </w:r>
      <w:r w:rsidR="0061073F" w:rsidRPr="005F196B">
        <w:rPr>
          <w:rFonts w:ascii="Times New Roman" w:hAnsi="Times New Roman" w:cs="Times New Roman"/>
          <w:color w:val="000000" w:themeColor="text1"/>
          <w:sz w:val="28"/>
          <w:szCs w:val="28"/>
          <w:shd w:val="clear" w:color="auto" w:fill="FFFFFF"/>
          <w:lang w:val="ru-RU"/>
        </w:rPr>
        <w:t xml:space="preserve"> </w:t>
      </w:r>
      <w:r w:rsidRPr="005F196B">
        <w:rPr>
          <w:rFonts w:ascii="Times New Roman" w:hAnsi="Times New Roman" w:cs="Times New Roman"/>
          <w:color w:val="000000" w:themeColor="text1"/>
          <w:sz w:val="28"/>
          <w:szCs w:val="28"/>
          <w:shd w:val="clear" w:color="auto" w:fill="FFFFFF"/>
          <w:lang w:val="ru-RU"/>
        </w:rPr>
        <w:t>[1</w:t>
      </w:r>
      <w:r w:rsidR="0051153B" w:rsidRPr="005F196B">
        <w:rPr>
          <w:rFonts w:ascii="Times New Roman" w:hAnsi="Times New Roman" w:cs="Times New Roman"/>
          <w:color w:val="000000" w:themeColor="text1"/>
          <w:sz w:val="28"/>
          <w:szCs w:val="28"/>
          <w:shd w:val="clear" w:color="auto" w:fill="FFFFFF"/>
          <w:lang w:val="ru-RU"/>
        </w:rPr>
        <w:t>9</w:t>
      </w:r>
      <w:r w:rsidRPr="005F196B">
        <w:rPr>
          <w:rFonts w:ascii="Times New Roman" w:hAnsi="Times New Roman" w:cs="Times New Roman"/>
          <w:color w:val="000000" w:themeColor="text1"/>
          <w:sz w:val="28"/>
          <w:szCs w:val="28"/>
          <w:shd w:val="clear" w:color="auto" w:fill="FFFFFF"/>
          <w:lang w:val="ru-RU"/>
        </w:rPr>
        <w:t>]</w:t>
      </w:r>
      <w:r w:rsidRPr="005F196B">
        <w:rPr>
          <w:rFonts w:ascii="Times New Roman" w:hAnsi="Times New Roman" w:cs="Times New Roman"/>
          <w:color w:val="000000" w:themeColor="text1"/>
          <w:sz w:val="28"/>
          <w:szCs w:val="28"/>
          <w:shd w:val="clear" w:color="auto" w:fill="FFFFFF"/>
        </w:rPr>
        <w:t>.</w:t>
      </w:r>
      <w:r w:rsidRPr="005F196B">
        <w:rPr>
          <w:rFonts w:ascii="Times New Roman" w:hAnsi="Times New Roman" w:cs="Times New Roman"/>
          <w:color w:val="000000" w:themeColor="text1"/>
          <w:sz w:val="28"/>
          <w:szCs w:val="28"/>
          <w:shd w:val="clear" w:color="auto" w:fill="FFFFFF"/>
          <w:lang w:val="ru-RU"/>
        </w:rPr>
        <w:t xml:space="preserve"> </w:t>
      </w:r>
      <w:r w:rsidR="00ED3ECE" w:rsidRPr="005F196B">
        <w:rPr>
          <w:rFonts w:ascii="Times New Roman" w:hAnsi="Times New Roman" w:cs="Times New Roman"/>
          <w:color w:val="000000" w:themeColor="text1"/>
          <w:sz w:val="28"/>
          <w:szCs w:val="28"/>
          <w:shd w:val="clear" w:color="auto" w:fill="FFFFFF"/>
          <w:lang w:val="ru-RU"/>
        </w:rPr>
        <w:t xml:space="preserve">Исследователь </w:t>
      </w:r>
      <w:r w:rsidRPr="005F196B">
        <w:rPr>
          <w:rFonts w:ascii="Times New Roman" w:hAnsi="Times New Roman" w:cs="Times New Roman"/>
          <w:color w:val="000000" w:themeColor="text1"/>
          <w:sz w:val="28"/>
          <w:szCs w:val="28"/>
          <w:shd w:val="clear" w:color="auto" w:fill="FFFFFF"/>
          <w:lang w:val="ru-RU"/>
        </w:rPr>
        <w:t xml:space="preserve">А. </w:t>
      </w:r>
      <w:proofErr w:type="spellStart"/>
      <w:r w:rsidRPr="005F196B">
        <w:rPr>
          <w:rFonts w:ascii="Times New Roman" w:hAnsi="Times New Roman" w:cs="Times New Roman"/>
          <w:color w:val="000000" w:themeColor="text1"/>
          <w:sz w:val="28"/>
          <w:szCs w:val="28"/>
          <w:shd w:val="clear" w:color="auto" w:fill="FFFFFF"/>
          <w:lang w:val="ru-RU"/>
        </w:rPr>
        <w:t>Мусинова</w:t>
      </w:r>
      <w:proofErr w:type="spellEnd"/>
      <w:r w:rsidRPr="005F196B">
        <w:rPr>
          <w:rFonts w:ascii="Times New Roman" w:hAnsi="Times New Roman" w:cs="Times New Roman"/>
          <w:color w:val="000000" w:themeColor="text1"/>
          <w:sz w:val="28"/>
          <w:szCs w:val="28"/>
          <w:shd w:val="clear" w:color="auto" w:fill="FFFFFF"/>
          <w:lang w:val="ru-RU"/>
        </w:rPr>
        <w:t xml:space="preserve"> в свою очередь отмечает, что a</w:t>
      </w:r>
      <w:proofErr w:type="spellStart"/>
      <w:r w:rsidRPr="005F196B">
        <w:rPr>
          <w:rFonts w:ascii="Times New Roman" w:hAnsi="Times New Roman" w:cs="Times New Roman"/>
          <w:color w:val="000000" w:themeColor="text1"/>
          <w:sz w:val="28"/>
          <w:szCs w:val="28"/>
          <w:shd w:val="clear" w:color="auto" w:fill="FFFFFF"/>
          <w:lang w:val="en-GB"/>
        </w:rPr>
        <w:t>rts</w:t>
      </w:r>
      <w:proofErr w:type="spellEnd"/>
      <w:r w:rsidRPr="005F196B">
        <w:rPr>
          <w:rFonts w:ascii="Times New Roman" w:hAnsi="Times New Roman" w:cs="Times New Roman"/>
          <w:color w:val="000000" w:themeColor="text1"/>
          <w:sz w:val="28"/>
          <w:szCs w:val="28"/>
          <w:shd w:val="clear" w:color="auto" w:fill="FFFFFF"/>
          <w:lang w:val="ru-RU"/>
        </w:rPr>
        <w:t xml:space="preserve"> j</w:t>
      </w:r>
      <w:proofErr w:type="spellStart"/>
      <w:r w:rsidRPr="005F196B">
        <w:rPr>
          <w:rFonts w:ascii="Times New Roman" w:hAnsi="Times New Roman" w:cs="Times New Roman"/>
          <w:color w:val="000000" w:themeColor="text1"/>
          <w:sz w:val="28"/>
          <w:szCs w:val="28"/>
          <w:shd w:val="clear" w:color="auto" w:fill="FFFFFF"/>
          <w:lang w:val="en-GB"/>
        </w:rPr>
        <w:t>ournalism</w:t>
      </w:r>
      <w:proofErr w:type="spellEnd"/>
      <w:r w:rsidRPr="005F196B">
        <w:rPr>
          <w:rFonts w:ascii="Times New Roman" w:hAnsi="Times New Roman" w:cs="Times New Roman"/>
          <w:color w:val="000000" w:themeColor="text1"/>
          <w:sz w:val="28"/>
          <w:szCs w:val="28"/>
          <w:shd w:val="clear" w:color="auto" w:fill="FFFFFF"/>
          <w:lang w:val="ru-RU"/>
        </w:rPr>
        <w:t>, котор</w:t>
      </w:r>
      <w:r w:rsidR="00C14250" w:rsidRPr="005F196B">
        <w:rPr>
          <w:rFonts w:ascii="Times New Roman" w:hAnsi="Times New Roman" w:cs="Times New Roman"/>
          <w:color w:val="000000" w:themeColor="text1"/>
          <w:sz w:val="28"/>
          <w:szCs w:val="28"/>
          <w:shd w:val="clear" w:color="auto" w:fill="FFFFFF"/>
          <w:lang w:val="ru-RU"/>
        </w:rPr>
        <w:t>ый</w:t>
      </w:r>
      <w:r w:rsidRPr="005F196B">
        <w:rPr>
          <w:rFonts w:ascii="Times New Roman" w:hAnsi="Times New Roman" w:cs="Times New Roman"/>
          <w:color w:val="000000" w:themeColor="text1"/>
          <w:sz w:val="28"/>
          <w:szCs w:val="28"/>
          <w:shd w:val="clear" w:color="auto" w:fill="FFFFFF"/>
          <w:lang w:val="ru-RU"/>
        </w:rPr>
        <w:t xml:space="preserve"> включает в себя музыкальную, художественную журналистику, журналистику о кино и театре, является частью широкой области c</w:t>
      </w:r>
      <w:proofErr w:type="spellStart"/>
      <w:r w:rsidRPr="005F196B">
        <w:rPr>
          <w:rFonts w:ascii="Times New Roman" w:hAnsi="Times New Roman" w:cs="Times New Roman"/>
          <w:color w:val="000000" w:themeColor="text1"/>
          <w:sz w:val="28"/>
          <w:szCs w:val="28"/>
          <w:shd w:val="clear" w:color="auto" w:fill="FFFFFF"/>
          <w:lang w:val="en-GB"/>
        </w:rPr>
        <w:t>ulture</w:t>
      </w:r>
      <w:proofErr w:type="spellEnd"/>
      <w:r w:rsidRPr="005F196B">
        <w:rPr>
          <w:rFonts w:ascii="Times New Roman" w:hAnsi="Times New Roman" w:cs="Times New Roman"/>
          <w:color w:val="000000" w:themeColor="text1"/>
          <w:sz w:val="28"/>
          <w:szCs w:val="28"/>
          <w:shd w:val="clear" w:color="auto" w:fill="FFFFFF"/>
          <w:lang w:val="ru-RU"/>
        </w:rPr>
        <w:t xml:space="preserve"> </w:t>
      </w:r>
      <w:r w:rsidRPr="005F196B">
        <w:rPr>
          <w:rFonts w:ascii="Times New Roman" w:hAnsi="Times New Roman" w:cs="Times New Roman"/>
          <w:color w:val="000000" w:themeColor="text1"/>
          <w:sz w:val="28"/>
          <w:szCs w:val="28"/>
          <w:shd w:val="clear" w:color="auto" w:fill="FFFFFF"/>
          <w:lang w:val="en-GB"/>
        </w:rPr>
        <w:t>journalism</w:t>
      </w:r>
      <w:r w:rsidRPr="005F196B">
        <w:rPr>
          <w:rFonts w:ascii="Times New Roman" w:hAnsi="Times New Roman" w:cs="Times New Roman"/>
          <w:color w:val="000000" w:themeColor="text1"/>
          <w:sz w:val="28"/>
          <w:szCs w:val="28"/>
          <w:shd w:val="clear" w:color="auto" w:fill="FFFFFF"/>
          <w:lang w:val="ru-RU"/>
        </w:rPr>
        <w:t xml:space="preserve"> (культурной журналистикой на постсоветском пространстве). В своей книге исследователь пишет, что арт-журналистика занимается не только освещением темы искусства, но и влияет на формирование эстетического вкуса и моральных, культурных ценностей</w:t>
      </w:r>
      <w:r w:rsidR="00D52546" w:rsidRPr="005F196B">
        <w:rPr>
          <w:rFonts w:ascii="Times New Roman" w:hAnsi="Times New Roman" w:cs="Times New Roman"/>
          <w:color w:val="000000" w:themeColor="text1"/>
          <w:sz w:val="28"/>
          <w:szCs w:val="28"/>
          <w:shd w:val="clear" w:color="auto" w:fill="FFFFFF"/>
          <w:lang w:val="ru-RU"/>
        </w:rPr>
        <w:t xml:space="preserve"> [20]</w:t>
      </w:r>
      <w:r w:rsidRPr="005F196B">
        <w:rPr>
          <w:rFonts w:ascii="Times New Roman" w:hAnsi="Times New Roman" w:cs="Times New Roman"/>
          <w:color w:val="000000" w:themeColor="text1"/>
          <w:sz w:val="28"/>
          <w:szCs w:val="28"/>
          <w:shd w:val="clear" w:color="auto" w:fill="FFFFFF"/>
          <w:lang w:val="ru-RU"/>
        </w:rPr>
        <w:t>. Кроме того, арт-журналистика сейчас включает в себя функцию по развитию культурной индустрии</w:t>
      </w:r>
      <w:r w:rsidR="00D52546" w:rsidRPr="005F196B">
        <w:rPr>
          <w:rFonts w:ascii="Times New Roman" w:hAnsi="Times New Roman" w:cs="Times New Roman"/>
          <w:color w:val="000000" w:themeColor="text1"/>
          <w:sz w:val="28"/>
          <w:szCs w:val="28"/>
          <w:shd w:val="clear" w:color="auto" w:fill="FFFFFF"/>
          <w:lang w:val="ru-RU"/>
        </w:rPr>
        <w:t xml:space="preserve">. </w:t>
      </w:r>
      <w:r w:rsidRPr="005F196B">
        <w:rPr>
          <w:rFonts w:ascii="Times New Roman" w:hAnsi="Times New Roman" w:cs="Times New Roman"/>
          <w:color w:val="000000" w:themeColor="text1"/>
          <w:sz w:val="28"/>
          <w:szCs w:val="28"/>
          <w:shd w:val="clear" w:color="auto" w:fill="FFFFFF"/>
          <w:lang w:val="ru-RU"/>
        </w:rPr>
        <w:t>Таким образом, ж</w:t>
      </w:r>
      <w:proofErr w:type="spellStart"/>
      <w:r w:rsidRPr="005F196B">
        <w:rPr>
          <w:rFonts w:ascii="Times New Roman" w:hAnsi="Times New Roman" w:cs="Times New Roman"/>
          <w:color w:val="000000" w:themeColor="text1"/>
          <w:sz w:val="28"/>
          <w:szCs w:val="28"/>
          <w:shd w:val="clear" w:color="auto" w:fill="FFFFFF"/>
          <w:lang w:val="kk-KZ"/>
        </w:rPr>
        <w:t>урналистика</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помимо</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идеологической</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информационной</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функций</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включает</w:t>
      </w:r>
      <w:proofErr w:type="spellEnd"/>
      <w:r w:rsidRPr="005F196B">
        <w:rPr>
          <w:rFonts w:ascii="Times New Roman" w:hAnsi="Times New Roman" w:cs="Times New Roman"/>
          <w:color w:val="000000" w:themeColor="text1"/>
          <w:sz w:val="28"/>
          <w:szCs w:val="28"/>
          <w:shd w:val="clear" w:color="auto" w:fill="FFFFFF"/>
          <w:lang w:val="kk-KZ"/>
        </w:rPr>
        <w:t xml:space="preserve"> в </w:t>
      </w:r>
      <w:proofErr w:type="spellStart"/>
      <w:r w:rsidRPr="005F196B">
        <w:rPr>
          <w:rFonts w:ascii="Times New Roman" w:hAnsi="Times New Roman" w:cs="Times New Roman"/>
          <w:color w:val="000000" w:themeColor="text1"/>
          <w:sz w:val="28"/>
          <w:szCs w:val="28"/>
          <w:shd w:val="clear" w:color="auto" w:fill="FFFFFF"/>
          <w:lang w:val="kk-KZ"/>
        </w:rPr>
        <w:t>себя</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культуроформирующую</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тем</w:t>
      </w:r>
      <w:proofErr w:type="spellEnd"/>
      <w:r w:rsidRPr="005F196B">
        <w:rPr>
          <w:rFonts w:ascii="Times New Roman" w:hAnsi="Times New Roman" w:cs="Times New Roman"/>
          <w:color w:val="000000" w:themeColor="text1"/>
          <w:sz w:val="28"/>
          <w:szCs w:val="28"/>
          <w:shd w:val="clear" w:color="auto" w:fill="FFFFFF"/>
          <w:lang w:val="kk-KZ"/>
        </w:rPr>
        <w:t xml:space="preserve"> самым </w:t>
      </w:r>
      <w:proofErr w:type="spellStart"/>
      <w:r w:rsidRPr="005F196B">
        <w:rPr>
          <w:rFonts w:ascii="Times New Roman" w:hAnsi="Times New Roman" w:cs="Times New Roman"/>
          <w:color w:val="000000" w:themeColor="text1"/>
          <w:sz w:val="28"/>
          <w:szCs w:val="28"/>
          <w:shd w:val="clear" w:color="auto" w:fill="FFFFFF"/>
          <w:lang w:val="kk-KZ"/>
        </w:rPr>
        <w:t>выполняя</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особую</w:t>
      </w:r>
      <w:proofErr w:type="spellEnd"/>
      <w:r w:rsidRPr="005F196B">
        <w:rPr>
          <w:rFonts w:ascii="Times New Roman" w:hAnsi="Times New Roman" w:cs="Times New Roman"/>
          <w:color w:val="000000" w:themeColor="text1"/>
          <w:sz w:val="28"/>
          <w:szCs w:val="28"/>
          <w:shd w:val="clear" w:color="auto" w:fill="FFFFFF"/>
          <w:lang w:val="kk-KZ"/>
        </w:rPr>
        <w:t xml:space="preserve"> роль в </w:t>
      </w:r>
      <w:proofErr w:type="spellStart"/>
      <w:r w:rsidRPr="005F196B">
        <w:rPr>
          <w:rFonts w:ascii="Times New Roman" w:hAnsi="Times New Roman" w:cs="Times New Roman"/>
          <w:color w:val="000000" w:themeColor="text1"/>
          <w:sz w:val="28"/>
          <w:szCs w:val="28"/>
          <w:shd w:val="clear" w:color="auto" w:fill="FFFFFF"/>
          <w:lang w:val="kk-KZ"/>
        </w:rPr>
        <w:t>распространении</w:t>
      </w:r>
      <w:proofErr w:type="spellEnd"/>
      <w:r w:rsidRPr="005F196B">
        <w:rPr>
          <w:rFonts w:ascii="Times New Roman" w:hAnsi="Times New Roman" w:cs="Times New Roman"/>
          <w:color w:val="000000" w:themeColor="text1"/>
          <w:sz w:val="28"/>
          <w:szCs w:val="28"/>
          <w:shd w:val="clear" w:color="auto" w:fill="FFFFFF"/>
          <w:lang w:val="kk-KZ"/>
        </w:rPr>
        <w:t xml:space="preserve"> идей </w:t>
      </w:r>
      <w:proofErr w:type="spellStart"/>
      <w:r w:rsidRPr="005F196B">
        <w:rPr>
          <w:rFonts w:ascii="Times New Roman" w:hAnsi="Times New Roman" w:cs="Times New Roman"/>
          <w:color w:val="000000" w:themeColor="text1"/>
          <w:sz w:val="28"/>
          <w:szCs w:val="28"/>
          <w:shd w:val="clear" w:color="auto" w:fill="FFFFFF"/>
          <w:lang w:val="kk-KZ"/>
        </w:rPr>
        <w:t>культуры</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воспитании</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009217BC" w:rsidRPr="005F196B">
        <w:rPr>
          <w:rFonts w:ascii="Times New Roman" w:hAnsi="Times New Roman" w:cs="Times New Roman"/>
          <w:color w:val="000000" w:themeColor="text1"/>
          <w:sz w:val="28"/>
          <w:szCs w:val="28"/>
          <w:shd w:val="clear" w:color="auto" w:fill="FFFFFF"/>
          <w:lang w:val="kk-KZ"/>
        </w:rPr>
        <w:t>аудитории</w:t>
      </w:r>
      <w:proofErr w:type="spellEnd"/>
      <w:r w:rsidR="009217BC"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посредством</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высоких</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образцов</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искусства</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Этот</w:t>
      </w:r>
      <w:proofErr w:type="spellEnd"/>
      <w:r w:rsidRPr="005F196B">
        <w:rPr>
          <w:rFonts w:ascii="Times New Roman" w:hAnsi="Times New Roman" w:cs="Times New Roman"/>
          <w:color w:val="000000" w:themeColor="text1"/>
          <w:sz w:val="28"/>
          <w:szCs w:val="28"/>
          <w:shd w:val="clear" w:color="auto" w:fill="FFFFFF"/>
          <w:lang w:val="kk-KZ"/>
        </w:rPr>
        <w:t xml:space="preserve"> момент </w:t>
      </w:r>
      <w:proofErr w:type="spellStart"/>
      <w:r w:rsidRPr="005F196B">
        <w:rPr>
          <w:rFonts w:ascii="Times New Roman" w:hAnsi="Times New Roman" w:cs="Times New Roman"/>
          <w:color w:val="000000" w:themeColor="text1"/>
          <w:sz w:val="28"/>
          <w:szCs w:val="28"/>
          <w:shd w:val="clear" w:color="auto" w:fill="FFFFFF"/>
          <w:lang w:val="kk-KZ"/>
        </w:rPr>
        <w:t>является</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ключевым</w:t>
      </w:r>
      <w:proofErr w:type="spellEnd"/>
      <w:r w:rsidRPr="005F196B">
        <w:rPr>
          <w:rFonts w:ascii="Times New Roman" w:hAnsi="Times New Roman" w:cs="Times New Roman"/>
          <w:color w:val="000000" w:themeColor="text1"/>
          <w:sz w:val="28"/>
          <w:szCs w:val="28"/>
          <w:shd w:val="clear" w:color="auto" w:fill="FFFFFF"/>
          <w:lang w:val="kk-KZ"/>
        </w:rPr>
        <w:t xml:space="preserve"> в </w:t>
      </w:r>
      <w:proofErr w:type="spellStart"/>
      <w:r w:rsidRPr="005F196B">
        <w:rPr>
          <w:rFonts w:ascii="Times New Roman" w:hAnsi="Times New Roman" w:cs="Times New Roman"/>
          <w:color w:val="000000" w:themeColor="text1"/>
          <w:sz w:val="28"/>
          <w:szCs w:val="28"/>
          <w:shd w:val="clear" w:color="auto" w:fill="FFFFFF"/>
          <w:lang w:val="kk-KZ"/>
        </w:rPr>
        <w:t>системе</w:t>
      </w:r>
      <w:proofErr w:type="spellEnd"/>
      <w:r w:rsidRPr="005F196B">
        <w:rPr>
          <w:rFonts w:ascii="Times New Roman" w:hAnsi="Times New Roman" w:cs="Times New Roman"/>
          <w:color w:val="000000" w:themeColor="text1"/>
          <w:sz w:val="28"/>
          <w:szCs w:val="28"/>
          <w:shd w:val="clear" w:color="auto" w:fill="FFFFFF"/>
          <w:lang w:val="kk-KZ"/>
        </w:rPr>
        <w:t xml:space="preserve"> «информация-</w:t>
      </w:r>
      <w:proofErr w:type="spellStart"/>
      <w:r w:rsidRPr="005F196B">
        <w:rPr>
          <w:rFonts w:ascii="Times New Roman" w:hAnsi="Times New Roman" w:cs="Times New Roman"/>
          <w:color w:val="000000" w:themeColor="text1"/>
          <w:sz w:val="28"/>
          <w:szCs w:val="28"/>
          <w:shd w:val="clear" w:color="auto" w:fill="FFFFFF"/>
          <w:lang w:val="kk-KZ"/>
        </w:rPr>
        <w:t>культура</w:t>
      </w:r>
      <w:proofErr w:type="spellEnd"/>
      <w:r w:rsidRPr="005F196B">
        <w:rPr>
          <w:rFonts w:ascii="Times New Roman" w:hAnsi="Times New Roman" w:cs="Times New Roman"/>
          <w:color w:val="000000" w:themeColor="text1"/>
          <w:sz w:val="28"/>
          <w:szCs w:val="28"/>
          <w:shd w:val="clear" w:color="auto" w:fill="FFFFFF"/>
          <w:lang w:val="kk-KZ"/>
        </w:rPr>
        <w:t>-</w:t>
      </w:r>
      <w:r w:rsidRPr="005F196B">
        <w:rPr>
          <w:rFonts w:ascii="Times New Roman" w:hAnsi="Times New Roman" w:cs="Times New Roman"/>
          <w:color w:val="000000" w:themeColor="text1"/>
          <w:sz w:val="28"/>
          <w:szCs w:val="28"/>
          <w:shd w:val="clear" w:color="auto" w:fill="FFFFFF"/>
          <w:lang w:val="ru-RU"/>
        </w:rPr>
        <w:t>п</w:t>
      </w:r>
      <w:proofErr w:type="spellStart"/>
      <w:r w:rsidRPr="005F196B">
        <w:rPr>
          <w:rFonts w:ascii="Times New Roman" w:hAnsi="Times New Roman" w:cs="Times New Roman"/>
          <w:color w:val="000000" w:themeColor="text1"/>
          <w:sz w:val="28"/>
          <w:szCs w:val="28"/>
          <w:shd w:val="clear" w:color="auto" w:fill="FFFFFF"/>
          <w:lang w:val="kk-KZ"/>
        </w:rPr>
        <w:t>отребитель</w:t>
      </w:r>
      <w:proofErr w:type="spellEnd"/>
      <w:r w:rsidRPr="005F196B">
        <w:rPr>
          <w:rFonts w:ascii="Times New Roman" w:hAnsi="Times New Roman" w:cs="Times New Roman"/>
          <w:color w:val="000000" w:themeColor="text1"/>
          <w:sz w:val="28"/>
          <w:szCs w:val="28"/>
          <w:shd w:val="clear" w:color="auto" w:fill="FFFFFF"/>
          <w:lang w:val="kk-KZ"/>
        </w:rPr>
        <w:t>».</w:t>
      </w:r>
    </w:p>
    <w:p w14:paraId="08C5A76D" w14:textId="618A11AA" w:rsidR="00552A29" w:rsidRPr="005F196B" w:rsidRDefault="00552A29"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lastRenderedPageBreak/>
        <w:t>В некоторых исследованиях отмечается, что арт-журналистика пришла на смену журналистики, которая имела культурологический характер [</w:t>
      </w:r>
      <w:r w:rsidR="0051153B" w:rsidRPr="005F196B">
        <w:rPr>
          <w:rFonts w:ascii="Times New Roman" w:hAnsi="Times New Roman" w:cs="Times New Roman"/>
          <w:color w:val="000000" w:themeColor="text1"/>
          <w:sz w:val="28"/>
          <w:szCs w:val="28"/>
        </w:rPr>
        <w:t>21</w:t>
      </w:r>
      <w:r w:rsidRPr="005F196B">
        <w:rPr>
          <w:rFonts w:ascii="Times New Roman" w:hAnsi="Times New Roman" w:cs="Times New Roman"/>
          <w:color w:val="000000" w:themeColor="text1"/>
          <w:sz w:val="28"/>
          <w:szCs w:val="28"/>
        </w:rPr>
        <w:t xml:space="preserve">]. До появления более специализированных терминов, в СМИ использовалось такое понятие как «досуговая». Последнее активно используется в научных кругах российскими исследователями. </w:t>
      </w:r>
      <w:r w:rsidR="005074BD" w:rsidRPr="005F196B">
        <w:rPr>
          <w:rFonts w:ascii="Times New Roman" w:hAnsi="Times New Roman" w:cs="Times New Roman"/>
          <w:color w:val="000000" w:themeColor="text1"/>
          <w:sz w:val="28"/>
          <w:szCs w:val="28"/>
        </w:rPr>
        <w:t xml:space="preserve">В частности, </w:t>
      </w:r>
      <w:proofErr w:type="gramStart"/>
      <w:r w:rsidRPr="005F196B">
        <w:rPr>
          <w:rFonts w:ascii="Times New Roman" w:hAnsi="Times New Roman" w:cs="Times New Roman"/>
          <w:color w:val="000000" w:themeColor="text1"/>
          <w:sz w:val="28"/>
          <w:szCs w:val="28"/>
        </w:rPr>
        <w:t>Л.Р.</w:t>
      </w:r>
      <w:proofErr w:type="gram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Дускаева</w:t>
      </w:r>
      <w:proofErr w:type="spellEnd"/>
      <w:r w:rsidRPr="005F196B">
        <w:rPr>
          <w:rFonts w:ascii="Times New Roman" w:hAnsi="Times New Roman" w:cs="Times New Roman"/>
          <w:color w:val="000000" w:themeColor="text1"/>
          <w:sz w:val="28"/>
          <w:szCs w:val="28"/>
        </w:rPr>
        <w:t xml:space="preserve"> отмечает, что досуговая журналистика включает в себя не только функцию восстановления сил, но и функцию духовного развития человека и общества в целом [</w:t>
      </w:r>
      <w:r w:rsidR="0051153B" w:rsidRPr="005F196B">
        <w:rPr>
          <w:rFonts w:ascii="Times New Roman" w:hAnsi="Times New Roman" w:cs="Times New Roman"/>
          <w:color w:val="000000" w:themeColor="text1"/>
          <w:sz w:val="28"/>
          <w:szCs w:val="28"/>
        </w:rPr>
        <w:t>21</w:t>
      </w:r>
      <w:r w:rsidRPr="005F196B">
        <w:rPr>
          <w:rFonts w:ascii="Times New Roman" w:hAnsi="Times New Roman" w:cs="Times New Roman"/>
          <w:color w:val="000000" w:themeColor="text1"/>
          <w:sz w:val="28"/>
          <w:szCs w:val="28"/>
        </w:rPr>
        <w:t>, с. 72]. Несмотря на то, что в Казахстане появляется все больше СМИ об искусстве, в качестве материалов не наблюдается положительных изменений. Одной из причин можно назвать коммерческую цель данных изданий, а не просветительскую, которая направлена на обогащение и приви</w:t>
      </w:r>
      <w:r w:rsidR="00EF7FF1" w:rsidRPr="005F196B">
        <w:rPr>
          <w:rFonts w:ascii="Times New Roman" w:hAnsi="Times New Roman" w:cs="Times New Roman"/>
          <w:color w:val="000000" w:themeColor="text1"/>
          <w:sz w:val="28"/>
          <w:szCs w:val="28"/>
        </w:rPr>
        <w:t xml:space="preserve">тие </w:t>
      </w:r>
      <w:r w:rsidRPr="005F196B">
        <w:rPr>
          <w:rFonts w:ascii="Times New Roman" w:hAnsi="Times New Roman" w:cs="Times New Roman"/>
          <w:color w:val="000000" w:themeColor="text1"/>
          <w:sz w:val="28"/>
          <w:szCs w:val="28"/>
        </w:rPr>
        <w:t xml:space="preserve">любви к традиции и культуре. </w:t>
      </w:r>
    </w:p>
    <w:p w14:paraId="21B4B619" w14:textId="5D9382F8" w:rsidR="00552A29" w:rsidRPr="005F196B" w:rsidRDefault="00552A29" w:rsidP="0001783D">
      <w:pPr>
        <w:pStyle w:val="a3"/>
        <w:ind w:firstLine="708"/>
        <w:jc w:val="both"/>
        <w:rPr>
          <w:rFonts w:ascii="Times New Roman" w:hAnsi="Times New Roman" w:cs="Times New Roman"/>
          <w:color w:val="000000" w:themeColor="text1"/>
          <w:sz w:val="28"/>
          <w:szCs w:val="28"/>
          <w:shd w:val="clear" w:color="auto" w:fill="FFFFFF"/>
          <w:lang w:val="kk-KZ"/>
        </w:rPr>
      </w:pPr>
      <w:proofErr w:type="spellStart"/>
      <w:r w:rsidRPr="005F196B">
        <w:rPr>
          <w:rFonts w:ascii="Times New Roman" w:hAnsi="Times New Roman" w:cs="Times New Roman"/>
          <w:color w:val="000000" w:themeColor="text1"/>
          <w:sz w:val="28"/>
          <w:szCs w:val="28"/>
          <w:shd w:val="clear" w:color="auto" w:fill="FFFFFF"/>
          <w:lang w:val="kk-KZ"/>
        </w:rPr>
        <w:t>Специалист</w:t>
      </w:r>
      <w:proofErr w:type="spellEnd"/>
      <w:r w:rsidRPr="005F196B">
        <w:rPr>
          <w:rFonts w:ascii="Times New Roman" w:hAnsi="Times New Roman" w:cs="Times New Roman"/>
          <w:color w:val="000000" w:themeColor="text1"/>
          <w:sz w:val="28"/>
          <w:szCs w:val="28"/>
          <w:shd w:val="clear" w:color="auto" w:fill="FFFFFF"/>
          <w:lang w:val="kk-KZ"/>
        </w:rPr>
        <w:t xml:space="preserve"> в </w:t>
      </w:r>
      <w:proofErr w:type="spellStart"/>
      <w:r w:rsidRPr="005F196B">
        <w:rPr>
          <w:rFonts w:ascii="Times New Roman" w:hAnsi="Times New Roman" w:cs="Times New Roman"/>
          <w:color w:val="000000" w:themeColor="text1"/>
          <w:sz w:val="28"/>
          <w:szCs w:val="28"/>
          <w:shd w:val="clear" w:color="auto" w:fill="FFFFFF"/>
          <w:lang w:val="kk-KZ"/>
        </w:rPr>
        <w:t>области</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менеджмента</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сферы</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культур</w:t>
      </w:r>
      <w:proofErr w:type="spellEnd"/>
      <w:r w:rsidRPr="005F196B">
        <w:rPr>
          <w:rFonts w:ascii="Times New Roman" w:hAnsi="Times New Roman" w:cs="Times New Roman"/>
          <w:color w:val="000000" w:themeColor="text1"/>
          <w:sz w:val="28"/>
          <w:szCs w:val="28"/>
          <w:shd w:val="clear" w:color="auto" w:fill="FFFFFF"/>
          <w:lang w:val="kk-KZ"/>
        </w:rPr>
        <w:t xml:space="preserve"> </w:t>
      </w:r>
      <w:r w:rsidR="007038B9" w:rsidRPr="005F196B">
        <w:rPr>
          <w:rFonts w:ascii="Times New Roman" w:hAnsi="Times New Roman" w:cs="Times New Roman"/>
          <w:color w:val="000000" w:themeColor="text1"/>
          <w:sz w:val="28"/>
          <w:szCs w:val="28"/>
          <w:shd w:val="clear" w:color="auto" w:fill="FFFFFF"/>
          <w:lang w:val="kk-KZ"/>
        </w:rPr>
        <w:t xml:space="preserve">Е.Л.  </w:t>
      </w:r>
      <w:proofErr w:type="spellStart"/>
      <w:r w:rsidRPr="005F196B">
        <w:rPr>
          <w:rFonts w:ascii="Times New Roman" w:hAnsi="Times New Roman" w:cs="Times New Roman"/>
          <w:color w:val="000000" w:themeColor="text1"/>
          <w:sz w:val="28"/>
          <w:szCs w:val="28"/>
          <w:shd w:val="clear" w:color="auto" w:fill="FFFFFF"/>
          <w:lang w:val="kk-KZ"/>
        </w:rPr>
        <w:t>Щекова</w:t>
      </w:r>
      <w:proofErr w:type="spellEnd"/>
      <w:r w:rsidR="007038B9" w:rsidRPr="005F196B">
        <w:rPr>
          <w:rFonts w:ascii="Times New Roman" w:hAnsi="Times New Roman" w:cs="Times New Roman"/>
          <w:color w:val="000000" w:themeColor="text1"/>
          <w:sz w:val="28"/>
          <w:szCs w:val="28"/>
          <w:shd w:val="clear" w:color="auto" w:fill="FFFFFF"/>
          <w:lang w:val="en-GB"/>
        </w:rPr>
        <w:t xml:space="preserve"> </w:t>
      </w:r>
      <w:proofErr w:type="spellStart"/>
      <w:r w:rsidRPr="005F196B">
        <w:rPr>
          <w:rFonts w:ascii="Times New Roman" w:hAnsi="Times New Roman" w:cs="Times New Roman"/>
          <w:color w:val="000000" w:themeColor="text1"/>
          <w:sz w:val="28"/>
          <w:szCs w:val="28"/>
          <w:shd w:val="clear" w:color="auto" w:fill="FFFFFF"/>
          <w:lang w:val="kk-KZ"/>
        </w:rPr>
        <w:t>выделяет</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два</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вида</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сферы</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культуры</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некоммерческую</w:t>
      </w:r>
      <w:proofErr w:type="spellEnd"/>
      <w:r w:rsidRPr="005F196B">
        <w:rPr>
          <w:rFonts w:ascii="Times New Roman" w:hAnsi="Times New Roman" w:cs="Times New Roman"/>
          <w:color w:val="000000" w:themeColor="text1"/>
          <w:sz w:val="28"/>
          <w:szCs w:val="28"/>
          <w:shd w:val="clear" w:color="auto" w:fill="FFFFFF"/>
          <w:lang w:val="kk-KZ"/>
        </w:rPr>
        <w:t xml:space="preserve"> </w:t>
      </w:r>
      <w:r w:rsidRPr="005F196B">
        <w:rPr>
          <w:rFonts w:ascii="Times New Roman" w:hAnsi="Times New Roman" w:cs="Times New Roman"/>
          <w:color w:val="000000" w:themeColor="text1"/>
          <w:sz w:val="28"/>
          <w:szCs w:val="28"/>
          <w:shd w:val="clear" w:color="auto" w:fill="FFFFFF"/>
        </w:rPr>
        <w:t>(т</w:t>
      </w:r>
      <w:proofErr w:type="spellStart"/>
      <w:r w:rsidRPr="005F196B">
        <w:rPr>
          <w:rFonts w:ascii="Times New Roman" w:hAnsi="Times New Roman" w:cs="Times New Roman"/>
          <w:color w:val="000000" w:themeColor="text1"/>
          <w:sz w:val="28"/>
          <w:szCs w:val="28"/>
          <w:shd w:val="clear" w:color="auto" w:fill="FFFFFF"/>
          <w:lang w:val="kk-KZ"/>
        </w:rPr>
        <w:t>еатры</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музеи</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библиотеки</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дома</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культуры</w:t>
      </w:r>
      <w:proofErr w:type="spellEnd"/>
      <w:r w:rsidRPr="005F196B">
        <w:rPr>
          <w:rFonts w:ascii="Times New Roman" w:hAnsi="Times New Roman" w:cs="Times New Roman"/>
          <w:color w:val="000000" w:themeColor="text1"/>
          <w:sz w:val="28"/>
          <w:szCs w:val="28"/>
          <w:shd w:val="clear" w:color="auto" w:fill="FFFFFF"/>
        </w:rPr>
        <w:t>)</w:t>
      </w:r>
      <w:r w:rsidRPr="005F196B">
        <w:rPr>
          <w:rFonts w:ascii="Times New Roman" w:hAnsi="Times New Roman" w:cs="Times New Roman"/>
          <w:color w:val="000000" w:themeColor="text1"/>
          <w:sz w:val="28"/>
          <w:szCs w:val="28"/>
          <w:shd w:val="clear" w:color="auto" w:fill="FFFFFF"/>
          <w:lang w:val="kk-KZ"/>
        </w:rPr>
        <w:t xml:space="preserve"> и </w:t>
      </w:r>
      <w:proofErr w:type="spellStart"/>
      <w:r w:rsidRPr="005F196B">
        <w:rPr>
          <w:rFonts w:ascii="Times New Roman" w:hAnsi="Times New Roman" w:cs="Times New Roman"/>
          <w:color w:val="000000" w:themeColor="text1"/>
          <w:sz w:val="28"/>
          <w:szCs w:val="28"/>
          <w:shd w:val="clear" w:color="auto" w:fill="FFFFFF"/>
          <w:lang w:val="kk-KZ"/>
        </w:rPr>
        <w:t>коммерческ</w:t>
      </w:r>
      <w:proofErr w:type="spellEnd"/>
      <w:r w:rsidRPr="005F196B">
        <w:rPr>
          <w:rFonts w:ascii="Times New Roman" w:hAnsi="Times New Roman" w:cs="Times New Roman"/>
          <w:color w:val="000000" w:themeColor="text1"/>
          <w:sz w:val="28"/>
          <w:szCs w:val="28"/>
          <w:shd w:val="clear" w:color="auto" w:fill="FFFFFF"/>
          <w:lang w:val="ru-RU"/>
        </w:rPr>
        <w:t>ую</w:t>
      </w:r>
      <w:r w:rsidRPr="005F196B">
        <w:rPr>
          <w:rFonts w:ascii="Times New Roman" w:hAnsi="Times New Roman" w:cs="Times New Roman"/>
          <w:color w:val="000000" w:themeColor="text1"/>
          <w:sz w:val="28"/>
          <w:szCs w:val="28"/>
          <w:shd w:val="clear" w:color="auto" w:fill="FFFFFF"/>
          <w:lang w:val="kk-KZ"/>
        </w:rPr>
        <w:t xml:space="preserve"> (кинотеатры, </w:t>
      </w:r>
      <w:proofErr w:type="spellStart"/>
      <w:r w:rsidRPr="005F196B">
        <w:rPr>
          <w:rFonts w:ascii="Times New Roman" w:hAnsi="Times New Roman" w:cs="Times New Roman"/>
          <w:color w:val="000000" w:themeColor="text1"/>
          <w:sz w:val="28"/>
          <w:szCs w:val="28"/>
          <w:shd w:val="clear" w:color="auto" w:fill="FFFFFF"/>
          <w:lang w:val="kk-KZ"/>
        </w:rPr>
        <w:t>концертные</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мероприятия</w:t>
      </w:r>
      <w:proofErr w:type="spellEnd"/>
      <w:r w:rsidRPr="005F196B">
        <w:rPr>
          <w:rFonts w:ascii="Times New Roman" w:hAnsi="Times New Roman" w:cs="Times New Roman"/>
          <w:color w:val="000000" w:themeColor="text1"/>
          <w:sz w:val="28"/>
          <w:szCs w:val="28"/>
          <w:shd w:val="clear" w:color="auto" w:fill="FFFFFF"/>
        </w:rPr>
        <w:t>)</w:t>
      </w:r>
      <w:r w:rsidRPr="005F196B">
        <w:rPr>
          <w:rFonts w:ascii="Times New Roman" w:hAnsi="Times New Roman" w:cs="Times New Roman"/>
          <w:color w:val="000000" w:themeColor="text1"/>
          <w:sz w:val="28"/>
          <w:szCs w:val="28"/>
          <w:shd w:val="clear" w:color="auto" w:fill="FFFFFF"/>
          <w:lang w:val="ru-RU"/>
        </w:rPr>
        <w:t xml:space="preserve"> [</w:t>
      </w:r>
      <w:r w:rsidR="0051153B" w:rsidRPr="005F196B">
        <w:rPr>
          <w:rFonts w:ascii="Times New Roman" w:hAnsi="Times New Roman" w:cs="Times New Roman"/>
          <w:color w:val="000000" w:themeColor="text1"/>
          <w:sz w:val="28"/>
          <w:szCs w:val="28"/>
          <w:shd w:val="clear" w:color="auto" w:fill="FFFFFF"/>
          <w:lang w:val="ru-RU"/>
        </w:rPr>
        <w:t>22</w:t>
      </w:r>
      <w:r w:rsidRPr="005F196B">
        <w:rPr>
          <w:rFonts w:ascii="Times New Roman" w:hAnsi="Times New Roman" w:cs="Times New Roman"/>
          <w:color w:val="000000" w:themeColor="text1"/>
          <w:sz w:val="28"/>
          <w:szCs w:val="28"/>
          <w:shd w:val="clear" w:color="auto" w:fill="FFFFFF"/>
          <w:lang w:val="ru-RU"/>
        </w:rPr>
        <w:t>]</w:t>
      </w:r>
      <w:r w:rsidRPr="005F196B">
        <w:rPr>
          <w:rFonts w:ascii="Times New Roman" w:hAnsi="Times New Roman" w:cs="Times New Roman"/>
          <w:color w:val="000000" w:themeColor="text1"/>
          <w:sz w:val="28"/>
          <w:szCs w:val="28"/>
          <w:shd w:val="clear" w:color="auto" w:fill="FFFFFF"/>
          <w:lang w:val="kk-KZ"/>
        </w:rPr>
        <w:t xml:space="preserve">. Априори арт-журналистика </w:t>
      </w:r>
      <w:proofErr w:type="spellStart"/>
      <w:r w:rsidRPr="005F196B">
        <w:rPr>
          <w:rFonts w:ascii="Times New Roman" w:hAnsi="Times New Roman" w:cs="Times New Roman"/>
          <w:color w:val="000000" w:themeColor="text1"/>
          <w:sz w:val="28"/>
          <w:szCs w:val="28"/>
          <w:shd w:val="clear" w:color="auto" w:fill="FFFFFF"/>
          <w:lang w:val="kk-KZ"/>
        </w:rPr>
        <w:t>основана</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на</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некоммерческой</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составляющей</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Суть</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ее</w:t>
      </w:r>
      <w:proofErr w:type="spellEnd"/>
      <w:r w:rsidRPr="005F196B">
        <w:rPr>
          <w:rFonts w:ascii="Times New Roman" w:hAnsi="Times New Roman" w:cs="Times New Roman"/>
          <w:color w:val="000000" w:themeColor="text1"/>
          <w:sz w:val="28"/>
          <w:szCs w:val="28"/>
          <w:shd w:val="clear" w:color="auto" w:fill="FFFFFF"/>
          <w:lang w:val="kk-KZ"/>
        </w:rPr>
        <w:t xml:space="preserve"> –</w:t>
      </w:r>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lang w:val="kk-KZ"/>
        </w:rPr>
        <w:t>забота</w:t>
      </w:r>
      <w:proofErr w:type="spellEnd"/>
      <w:r w:rsidRPr="005F196B">
        <w:rPr>
          <w:rFonts w:ascii="Times New Roman" w:hAnsi="Times New Roman" w:cs="Times New Roman"/>
          <w:color w:val="000000" w:themeColor="text1"/>
          <w:sz w:val="28"/>
          <w:szCs w:val="28"/>
          <w:shd w:val="clear" w:color="auto" w:fill="FFFFFF"/>
          <w:lang w:val="kk-KZ"/>
        </w:rPr>
        <w:t xml:space="preserve"> о </w:t>
      </w:r>
      <w:proofErr w:type="spellStart"/>
      <w:r w:rsidRPr="005F196B">
        <w:rPr>
          <w:rFonts w:ascii="Times New Roman" w:hAnsi="Times New Roman" w:cs="Times New Roman"/>
          <w:color w:val="000000" w:themeColor="text1"/>
          <w:sz w:val="28"/>
          <w:szCs w:val="28"/>
          <w:shd w:val="clear" w:color="auto" w:fill="FFFFFF"/>
          <w:lang w:val="kk-KZ"/>
        </w:rPr>
        <w:t>духовном</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развитии</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получателя</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информации</w:t>
      </w:r>
      <w:proofErr w:type="spellEnd"/>
      <w:r w:rsidRPr="005F196B">
        <w:rPr>
          <w:rFonts w:ascii="Times New Roman" w:hAnsi="Times New Roman" w:cs="Times New Roman"/>
          <w:color w:val="000000" w:themeColor="text1"/>
          <w:sz w:val="28"/>
          <w:szCs w:val="28"/>
          <w:shd w:val="clear" w:color="auto" w:fill="FFFFFF"/>
          <w:lang w:val="kk-KZ"/>
        </w:rPr>
        <w:t xml:space="preserve"> и </w:t>
      </w:r>
      <w:proofErr w:type="spellStart"/>
      <w:r w:rsidRPr="005F196B">
        <w:rPr>
          <w:rFonts w:ascii="Times New Roman" w:hAnsi="Times New Roman" w:cs="Times New Roman"/>
          <w:color w:val="000000" w:themeColor="text1"/>
          <w:sz w:val="28"/>
          <w:szCs w:val="28"/>
          <w:shd w:val="clear" w:color="auto" w:fill="FFFFFF"/>
          <w:lang w:val="kk-KZ"/>
        </w:rPr>
        <w:t>защита</w:t>
      </w:r>
      <w:proofErr w:type="spellEnd"/>
      <w:r w:rsidRPr="005F196B">
        <w:rPr>
          <w:rFonts w:ascii="Times New Roman" w:hAnsi="Times New Roman" w:cs="Times New Roman"/>
          <w:color w:val="000000" w:themeColor="text1"/>
          <w:sz w:val="28"/>
          <w:szCs w:val="28"/>
          <w:shd w:val="clear" w:color="auto" w:fill="FFFFFF"/>
          <w:lang w:val="kk-KZ"/>
        </w:rPr>
        <w:t xml:space="preserve"> от </w:t>
      </w:r>
      <w:proofErr w:type="spellStart"/>
      <w:r w:rsidRPr="005F196B">
        <w:rPr>
          <w:rFonts w:ascii="Times New Roman" w:hAnsi="Times New Roman" w:cs="Times New Roman"/>
          <w:color w:val="000000" w:themeColor="text1"/>
          <w:sz w:val="28"/>
          <w:szCs w:val="28"/>
          <w:shd w:val="clear" w:color="auto" w:fill="FFFFFF"/>
          <w:lang w:val="kk-KZ"/>
        </w:rPr>
        <w:t>разрушительного</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влияния</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примером</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массовой</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культуры</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Однако</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на</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практике</w:t>
      </w:r>
      <w:proofErr w:type="spellEnd"/>
      <w:r w:rsidRPr="005F196B">
        <w:rPr>
          <w:rFonts w:ascii="Times New Roman" w:hAnsi="Times New Roman" w:cs="Times New Roman"/>
          <w:color w:val="000000" w:themeColor="text1"/>
          <w:sz w:val="28"/>
          <w:szCs w:val="28"/>
          <w:shd w:val="clear" w:color="auto" w:fill="FFFFFF"/>
          <w:lang w:val="kk-KZ"/>
        </w:rPr>
        <w:t xml:space="preserve">, в </w:t>
      </w:r>
      <w:proofErr w:type="spellStart"/>
      <w:r w:rsidRPr="005F196B">
        <w:rPr>
          <w:rFonts w:ascii="Times New Roman" w:hAnsi="Times New Roman" w:cs="Times New Roman"/>
          <w:color w:val="000000" w:themeColor="text1"/>
          <w:sz w:val="28"/>
          <w:szCs w:val="28"/>
          <w:shd w:val="clear" w:color="auto" w:fill="FFFFFF"/>
          <w:lang w:val="kk-KZ"/>
        </w:rPr>
        <w:t>современной</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00A66707" w:rsidRPr="005F196B">
        <w:rPr>
          <w:rFonts w:ascii="Times New Roman" w:hAnsi="Times New Roman" w:cs="Times New Roman"/>
          <w:color w:val="000000" w:themeColor="text1"/>
          <w:sz w:val="28"/>
          <w:szCs w:val="28"/>
          <w:shd w:val="clear" w:color="auto" w:fill="FFFFFF"/>
          <w:lang w:val="kk-KZ"/>
        </w:rPr>
        <w:t>перио</w:t>
      </w:r>
      <w:r w:rsidR="007455DB" w:rsidRPr="005F196B">
        <w:rPr>
          <w:rFonts w:ascii="Times New Roman" w:hAnsi="Times New Roman" w:cs="Times New Roman"/>
          <w:color w:val="000000" w:themeColor="text1"/>
          <w:sz w:val="28"/>
          <w:szCs w:val="28"/>
          <w:shd w:val="clear" w:color="auto" w:fill="FFFFFF"/>
          <w:lang w:val="kk-KZ"/>
        </w:rPr>
        <w:t>дике</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превалирует</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коммерциализированный</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контент</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Такие</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проекты</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зависят</w:t>
      </w:r>
      <w:proofErr w:type="spellEnd"/>
      <w:r w:rsidRPr="005F196B">
        <w:rPr>
          <w:rFonts w:ascii="Times New Roman" w:hAnsi="Times New Roman" w:cs="Times New Roman"/>
          <w:color w:val="000000" w:themeColor="text1"/>
          <w:sz w:val="28"/>
          <w:szCs w:val="28"/>
          <w:shd w:val="clear" w:color="auto" w:fill="FFFFFF"/>
          <w:lang w:val="kk-KZ"/>
        </w:rPr>
        <w:t xml:space="preserve"> от </w:t>
      </w:r>
      <w:proofErr w:type="spellStart"/>
      <w:r w:rsidRPr="005F196B">
        <w:rPr>
          <w:rFonts w:ascii="Times New Roman" w:hAnsi="Times New Roman" w:cs="Times New Roman"/>
          <w:color w:val="000000" w:themeColor="text1"/>
          <w:sz w:val="28"/>
          <w:szCs w:val="28"/>
          <w:shd w:val="clear" w:color="auto" w:fill="FFFFFF"/>
          <w:lang w:val="kk-KZ"/>
        </w:rPr>
        <w:t>мнения</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спонсоров</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или</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003E4CE9" w:rsidRPr="005F196B">
        <w:rPr>
          <w:rFonts w:ascii="Times New Roman" w:hAnsi="Times New Roman" w:cs="Times New Roman"/>
          <w:color w:val="000000" w:themeColor="text1"/>
          <w:sz w:val="28"/>
          <w:szCs w:val="28"/>
          <w:shd w:val="clear" w:color="auto" w:fill="FFFFFF"/>
          <w:lang w:val="kk-KZ"/>
        </w:rPr>
        <w:t>учредителя</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данного</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издания</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телеканала</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который</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также</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нацелен</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на</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получение</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прибыли</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Подобные</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условия</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создают</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некую</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закономерность</w:t>
      </w:r>
      <w:proofErr w:type="spellEnd"/>
      <w:r w:rsidRPr="005F196B">
        <w:rPr>
          <w:rFonts w:ascii="Times New Roman" w:hAnsi="Times New Roman" w:cs="Times New Roman"/>
          <w:color w:val="000000" w:themeColor="text1"/>
          <w:sz w:val="28"/>
          <w:szCs w:val="28"/>
          <w:shd w:val="clear" w:color="auto" w:fill="FFFFFF"/>
          <w:lang w:val="kk-KZ"/>
        </w:rPr>
        <w:t xml:space="preserve"> в </w:t>
      </w:r>
      <w:proofErr w:type="spellStart"/>
      <w:r w:rsidRPr="005F196B">
        <w:rPr>
          <w:rFonts w:ascii="Times New Roman" w:hAnsi="Times New Roman" w:cs="Times New Roman"/>
          <w:color w:val="000000" w:themeColor="text1"/>
          <w:sz w:val="28"/>
          <w:szCs w:val="28"/>
          <w:shd w:val="clear" w:color="auto" w:fill="FFFFFF"/>
          <w:lang w:val="kk-KZ"/>
        </w:rPr>
        <w:t>работе</w:t>
      </w:r>
      <w:proofErr w:type="spellEnd"/>
      <w:r w:rsidRPr="005F196B">
        <w:rPr>
          <w:rFonts w:ascii="Times New Roman" w:hAnsi="Times New Roman" w:cs="Times New Roman"/>
          <w:color w:val="000000" w:themeColor="text1"/>
          <w:sz w:val="28"/>
          <w:szCs w:val="28"/>
          <w:shd w:val="clear" w:color="auto" w:fill="FFFFFF"/>
          <w:lang w:val="kk-KZ"/>
        </w:rPr>
        <w:t xml:space="preserve"> СМИ, </w:t>
      </w:r>
      <w:proofErr w:type="spellStart"/>
      <w:r w:rsidRPr="005F196B">
        <w:rPr>
          <w:rFonts w:ascii="Times New Roman" w:hAnsi="Times New Roman" w:cs="Times New Roman"/>
          <w:color w:val="000000" w:themeColor="text1"/>
          <w:sz w:val="28"/>
          <w:szCs w:val="28"/>
          <w:shd w:val="clear" w:color="auto" w:fill="FFFFFF"/>
          <w:lang w:val="kk-KZ"/>
        </w:rPr>
        <w:t>которые</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будут</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заинтересованы</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только</w:t>
      </w:r>
      <w:proofErr w:type="spellEnd"/>
      <w:r w:rsidRPr="005F196B">
        <w:rPr>
          <w:rFonts w:ascii="Times New Roman" w:hAnsi="Times New Roman" w:cs="Times New Roman"/>
          <w:color w:val="000000" w:themeColor="text1"/>
          <w:sz w:val="28"/>
          <w:szCs w:val="28"/>
          <w:shd w:val="clear" w:color="auto" w:fill="FFFFFF"/>
          <w:lang w:val="kk-KZ"/>
        </w:rPr>
        <w:t xml:space="preserve"> в </w:t>
      </w:r>
      <w:proofErr w:type="spellStart"/>
      <w:r w:rsidRPr="005F196B">
        <w:rPr>
          <w:rFonts w:ascii="Times New Roman" w:hAnsi="Times New Roman" w:cs="Times New Roman"/>
          <w:color w:val="000000" w:themeColor="text1"/>
          <w:sz w:val="28"/>
          <w:szCs w:val="28"/>
          <w:shd w:val="clear" w:color="auto" w:fill="FFFFFF"/>
          <w:lang w:val="kk-KZ"/>
        </w:rPr>
        <w:t>повышении</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своих</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рейтингов</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Рейтинги</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повышают</w:t>
      </w:r>
      <w:proofErr w:type="spellEnd"/>
      <w:r w:rsidRPr="005F196B">
        <w:rPr>
          <w:rFonts w:ascii="Times New Roman" w:hAnsi="Times New Roman" w:cs="Times New Roman"/>
          <w:color w:val="000000" w:themeColor="text1"/>
          <w:sz w:val="28"/>
          <w:szCs w:val="28"/>
          <w:shd w:val="clear" w:color="auto" w:fill="FFFFFF"/>
          <w:lang w:val="kk-KZ"/>
        </w:rPr>
        <w:t xml:space="preserve">, в </w:t>
      </w:r>
      <w:proofErr w:type="spellStart"/>
      <w:r w:rsidRPr="005F196B">
        <w:rPr>
          <w:rFonts w:ascii="Times New Roman" w:hAnsi="Times New Roman" w:cs="Times New Roman"/>
          <w:color w:val="000000" w:themeColor="text1"/>
          <w:sz w:val="28"/>
          <w:szCs w:val="28"/>
          <w:shd w:val="clear" w:color="auto" w:fill="FFFFFF"/>
          <w:lang w:val="kk-KZ"/>
        </w:rPr>
        <w:t>большинстве</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случаев</w:t>
      </w:r>
      <w:proofErr w:type="spellEnd"/>
      <w:r w:rsidRPr="005F196B">
        <w:rPr>
          <w:rFonts w:ascii="Times New Roman" w:hAnsi="Times New Roman" w:cs="Times New Roman"/>
          <w:color w:val="000000" w:themeColor="text1"/>
          <w:sz w:val="28"/>
          <w:szCs w:val="28"/>
          <w:shd w:val="clear" w:color="auto" w:fill="FFFFFF"/>
          <w:lang w:val="kk-KZ"/>
        </w:rPr>
        <w:t xml:space="preserve">, криминал и </w:t>
      </w:r>
      <w:proofErr w:type="spellStart"/>
      <w:r w:rsidRPr="005F196B">
        <w:rPr>
          <w:rFonts w:ascii="Times New Roman" w:hAnsi="Times New Roman" w:cs="Times New Roman"/>
          <w:color w:val="000000" w:themeColor="text1"/>
          <w:sz w:val="28"/>
          <w:szCs w:val="28"/>
          <w:shd w:val="clear" w:color="auto" w:fill="FFFFFF"/>
          <w:lang w:val="kk-KZ"/>
        </w:rPr>
        <w:t>развлечения</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Таким</w:t>
      </w:r>
      <w:proofErr w:type="spellEnd"/>
      <w:r w:rsidRPr="005F196B">
        <w:rPr>
          <w:rFonts w:ascii="Times New Roman" w:hAnsi="Times New Roman" w:cs="Times New Roman"/>
          <w:color w:val="000000" w:themeColor="text1"/>
          <w:sz w:val="28"/>
          <w:szCs w:val="28"/>
          <w:shd w:val="clear" w:color="auto" w:fill="FFFFFF"/>
          <w:lang w:val="kk-KZ"/>
        </w:rPr>
        <w:t xml:space="preserve"> тенденциям </w:t>
      </w:r>
      <w:proofErr w:type="spellStart"/>
      <w:r w:rsidRPr="005F196B">
        <w:rPr>
          <w:rFonts w:ascii="Times New Roman" w:hAnsi="Times New Roman" w:cs="Times New Roman"/>
          <w:color w:val="000000" w:themeColor="text1"/>
          <w:sz w:val="28"/>
          <w:szCs w:val="28"/>
          <w:shd w:val="clear" w:color="auto" w:fill="FFFFFF"/>
          <w:lang w:val="kk-KZ"/>
        </w:rPr>
        <w:t>следуют</w:t>
      </w:r>
      <w:proofErr w:type="spellEnd"/>
      <w:r w:rsidRPr="005F196B">
        <w:rPr>
          <w:rFonts w:ascii="Times New Roman" w:hAnsi="Times New Roman" w:cs="Times New Roman"/>
          <w:color w:val="000000" w:themeColor="text1"/>
          <w:sz w:val="28"/>
          <w:szCs w:val="28"/>
          <w:shd w:val="clear" w:color="auto" w:fill="FFFFFF"/>
          <w:lang w:val="kk-KZ"/>
        </w:rPr>
        <w:t xml:space="preserve"> и </w:t>
      </w:r>
      <w:proofErr w:type="spellStart"/>
      <w:r w:rsidRPr="005F196B">
        <w:rPr>
          <w:rFonts w:ascii="Times New Roman" w:hAnsi="Times New Roman" w:cs="Times New Roman"/>
          <w:color w:val="000000" w:themeColor="text1"/>
          <w:sz w:val="28"/>
          <w:szCs w:val="28"/>
          <w:shd w:val="clear" w:color="auto" w:fill="FFFFFF"/>
          <w:lang w:val="kk-KZ"/>
        </w:rPr>
        <w:t>отечественные</w:t>
      </w:r>
      <w:proofErr w:type="spellEnd"/>
      <w:r w:rsidRPr="005F196B">
        <w:rPr>
          <w:rFonts w:ascii="Times New Roman" w:hAnsi="Times New Roman" w:cs="Times New Roman"/>
          <w:color w:val="000000" w:themeColor="text1"/>
          <w:sz w:val="28"/>
          <w:szCs w:val="28"/>
          <w:shd w:val="clear" w:color="auto" w:fill="FFFFFF"/>
          <w:lang w:val="kk-KZ"/>
        </w:rPr>
        <w:t xml:space="preserve"> телеканалы. </w:t>
      </w:r>
      <w:proofErr w:type="spellStart"/>
      <w:r w:rsidRPr="005F196B">
        <w:rPr>
          <w:rFonts w:ascii="Times New Roman" w:hAnsi="Times New Roman" w:cs="Times New Roman"/>
          <w:color w:val="000000" w:themeColor="text1"/>
          <w:sz w:val="28"/>
          <w:szCs w:val="28"/>
          <w:shd w:val="clear" w:color="auto" w:fill="FFFFFF"/>
          <w:lang w:val="kk-KZ"/>
        </w:rPr>
        <w:t>Как</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отмечает</w:t>
      </w:r>
      <w:proofErr w:type="spellEnd"/>
      <w:r w:rsidRPr="005F196B">
        <w:rPr>
          <w:rFonts w:ascii="Times New Roman" w:hAnsi="Times New Roman" w:cs="Times New Roman"/>
          <w:color w:val="000000" w:themeColor="text1"/>
          <w:sz w:val="28"/>
          <w:szCs w:val="28"/>
          <w:shd w:val="clear" w:color="auto" w:fill="FFFFFF"/>
          <w:lang w:val="kk-KZ"/>
        </w:rPr>
        <w:t xml:space="preserve"> </w:t>
      </w:r>
      <w:r w:rsidR="002A661B" w:rsidRPr="005F196B">
        <w:rPr>
          <w:rFonts w:ascii="Times New Roman" w:hAnsi="Times New Roman" w:cs="Times New Roman"/>
          <w:color w:val="000000" w:themeColor="text1"/>
          <w:sz w:val="28"/>
          <w:szCs w:val="28"/>
          <w:shd w:val="clear" w:color="auto" w:fill="FFFFFF"/>
          <w:lang w:val="kk-KZ"/>
        </w:rPr>
        <w:t xml:space="preserve">автор </w:t>
      </w:r>
      <w:r w:rsidRPr="005F196B">
        <w:rPr>
          <w:rFonts w:ascii="Times New Roman" w:hAnsi="Times New Roman" w:cs="Times New Roman"/>
          <w:color w:val="000000" w:themeColor="text1"/>
          <w:sz w:val="28"/>
          <w:szCs w:val="28"/>
          <w:shd w:val="clear" w:color="auto" w:fill="FFFFFF"/>
          <w:lang w:val="kk-KZ"/>
        </w:rPr>
        <w:t xml:space="preserve">Е. </w:t>
      </w:r>
      <w:proofErr w:type="spellStart"/>
      <w:r w:rsidRPr="005F196B">
        <w:rPr>
          <w:rFonts w:ascii="Times New Roman" w:hAnsi="Times New Roman" w:cs="Times New Roman"/>
          <w:color w:val="000000" w:themeColor="text1"/>
          <w:sz w:val="28"/>
          <w:szCs w:val="28"/>
          <w:shd w:val="clear" w:color="auto" w:fill="FFFFFF"/>
          <w:lang w:val="kk-KZ"/>
        </w:rPr>
        <w:t>Коломийцева</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если</w:t>
      </w:r>
      <w:proofErr w:type="spellEnd"/>
      <w:r w:rsidRPr="005F196B">
        <w:rPr>
          <w:rFonts w:ascii="Times New Roman" w:hAnsi="Times New Roman" w:cs="Times New Roman"/>
          <w:color w:val="000000" w:themeColor="text1"/>
          <w:sz w:val="28"/>
          <w:szCs w:val="28"/>
          <w:shd w:val="clear" w:color="auto" w:fill="FFFFFF"/>
          <w:lang w:val="kk-KZ"/>
        </w:rPr>
        <w:t xml:space="preserve"> СМИ </w:t>
      </w:r>
      <w:proofErr w:type="spellStart"/>
      <w:r w:rsidRPr="005F196B">
        <w:rPr>
          <w:rFonts w:ascii="Times New Roman" w:hAnsi="Times New Roman" w:cs="Times New Roman"/>
          <w:color w:val="000000" w:themeColor="text1"/>
          <w:sz w:val="28"/>
          <w:szCs w:val="28"/>
          <w:shd w:val="clear" w:color="auto" w:fill="FFFFFF"/>
          <w:lang w:val="kk-KZ"/>
        </w:rPr>
        <w:t>продолжат</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освещать</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культуру</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называя</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представителями</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этой</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отрасли</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людей</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из</w:t>
      </w:r>
      <w:proofErr w:type="spellEnd"/>
      <w:r w:rsidRPr="005F196B">
        <w:rPr>
          <w:rFonts w:ascii="Times New Roman" w:hAnsi="Times New Roman" w:cs="Times New Roman"/>
          <w:color w:val="000000" w:themeColor="text1"/>
          <w:sz w:val="28"/>
          <w:szCs w:val="28"/>
          <w:shd w:val="clear" w:color="auto" w:fill="FFFFFF"/>
          <w:lang w:val="kk-KZ"/>
        </w:rPr>
        <w:t xml:space="preserve"> шоу-</w:t>
      </w:r>
      <w:proofErr w:type="spellStart"/>
      <w:r w:rsidRPr="005F196B">
        <w:rPr>
          <w:rFonts w:ascii="Times New Roman" w:hAnsi="Times New Roman" w:cs="Times New Roman"/>
          <w:color w:val="000000" w:themeColor="text1"/>
          <w:sz w:val="28"/>
          <w:szCs w:val="28"/>
          <w:shd w:val="clear" w:color="auto" w:fill="FFFFFF"/>
          <w:lang w:val="kk-KZ"/>
        </w:rPr>
        <w:t>бизнеса</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признавая</w:t>
      </w:r>
      <w:proofErr w:type="spellEnd"/>
      <w:r w:rsidRPr="005F196B">
        <w:rPr>
          <w:rFonts w:ascii="Times New Roman" w:hAnsi="Times New Roman" w:cs="Times New Roman"/>
          <w:color w:val="000000" w:themeColor="text1"/>
          <w:sz w:val="28"/>
          <w:szCs w:val="28"/>
          <w:shd w:val="clear" w:color="auto" w:fill="FFFFFF"/>
          <w:lang w:val="kk-KZ"/>
        </w:rPr>
        <w:t xml:space="preserve"> и </w:t>
      </w:r>
      <w:proofErr w:type="spellStart"/>
      <w:r w:rsidRPr="005F196B">
        <w:rPr>
          <w:rFonts w:ascii="Times New Roman" w:hAnsi="Times New Roman" w:cs="Times New Roman"/>
          <w:color w:val="000000" w:themeColor="text1"/>
          <w:sz w:val="28"/>
          <w:szCs w:val="28"/>
          <w:shd w:val="clear" w:color="auto" w:fill="FFFFFF"/>
          <w:lang w:val="kk-KZ"/>
        </w:rPr>
        <w:t>осмысляя</w:t>
      </w:r>
      <w:proofErr w:type="spellEnd"/>
      <w:r w:rsidRPr="005F196B">
        <w:rPr>
          <w:rFonts w:ascii="Times New Roman" w:hAnsi="Times New Roman" w:cs="Times New Roman"/>
          <w:color w:val="000000" w:themeColor="text1"/>
          <w:sz w:val="28"/>
          <w:szCs w:val="28"/>
          <w:shd w:val="clear" w:color="auto" w:fill="FFFFFF"/>
          <w:lang w:val="kk-KZ"/>
        </w:rPr>
        <w:t xml:space="preserve"> в </w:t>
      </w:r>
      <w:proofErr w:type="spellStart"/>
      <w:r w:rsidRPr="005F196B">
        <w:rPr>
          <w:rFonts w:ascii="Times New Roman" w:hAnsi="Times New Roman" w:cs="Times New Roman"/>
          <w:color w:val="000000" w:themeColor="text1"/>
          <w:sz w:val="28"/>
          <w:szCs w:val="28"/>
          <w:shd w:val="clear" w:color="auto" w:fill="FFFFFF"/>
          <w:lang w:val="kk-KZ"/>
        </w:rPr>
        <w:t>научных</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исследованиях</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данные</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явления</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это</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ведет</w:t>
      </w:r>
      <w:proofErr w:type="spellEnd"/>
      <w:r w:rsidRPr="005F196B">
        <w:rPr>
          <w:rFonts w:ascii="Times New Roman" w:hAnsi="Times New Roman" w:cs="Times New Roman"/>
          <w:color w:val="000000" w:themeColor="text1"/>
          <w:sz w:val="28"/>
          <w:szCs w:val="28"/>
          <w:shd w:val="clear" w:color="auto" w:fill="FFFFFF"/>
          <w:lang w:val="kk-KZ"/>
        </w:rPr>
        <w:t xml:space="preserve"> к </w:t>
      </w:r>
      <w:proofErr w:type="spellStart"/>
      <w:r w:rsidRPr="005F196B">
        <w:rPr>
          <w:rFonts w:ascii="Times New Roman" w:hAnsi="Times New Roman" w:cs="Times New Roman"/>
          <w:color w:val="000000" w:themeColor="text1"/>
          <w:sz w:val="28"/>
          <w:szCs w:val="28"/>
          <w:shd w:val="clear" w:color="auto" w:fill="FFFFFF"/>
          <w:lang w:val="kk-KZ"/>
        </w:rPr>
        <w:t>разрушению</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истинной</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культуры</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которая</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выполняет</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аксиологическую</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воспитательную</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образовательную</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функции</w:t>
      </w:r>
      <w:proofErr w:type="spellEnd"/>
      <w:r w:rsidRPr="005F196B">
        <w:rPr>
          <w:rFonts w:ascii="Times New Roman" w:hAnsi="Times New Roman" w:cs="Times New Roman"/>
          <w:color w:val="000000" w:themeColor="text1"/>
          <w:sz w:val="28"/>
          <w:szCs w:val="28"/>
          <w:shd w:val="clear" w:color="auto" w:fill="FFFFFF"/>
          <w:lang w:val="ru-RU"/>
        </w:rPr>
        <w:t xml:space="preserve"> [</w:t>
      </w:r>
      <w:r w:rsidR="0051153B" w:rsidRPr="005F196B">
        <w:rPr>
          <w:rFonts w:ascii="Times New Roman" w:hAnsi="Times New Roman" w:cs="Times New Roman"/>
          <w:color w:val="000000" w:themeColor="text1"/>
          <w:sz w:val="28"/>
          <w:szCs w:val="28"/>
          <w:shd w:val="clear" w:color="auto" w:fill="FFFFFF"/>
          <w:lang w:val="ru-RU"/>
        </w:rPr>
        <w:t>23</w:t>
      </w:r>
      <w:r w:rsidRPr="005F196B">
        <w:rPr>
          <w:rFonts w:ascii="Times New Roman" w:hAnsi="Times New Roman" w:cs="Times New Roman"/>
          <w:color w:val="000000" w:themeColor="text1"/>
          <w:sz w:val="28"/>
          <w:szCs w:val="28"/>
          <w:shd w:val="clear" w:color="auto" w:fill="FFFFFF"/>
          <w:lang w:val="ru-RU"/>
        </w:rPr>
        <w:t>]</w:t>
      </w:r>
      <w:r w:rsidRPr="005F196B">
        <w:rPr>
          <w:rFonts w:ascii="Times New Roman" w:hAnsi="Times New Roman" w:cs="Times New Roman"/>
          <w:color w:val="000000" w:themeColor="text1"/>
          <w:sz w:val="28"/>
          <w:szCs w:val="28"/>
          <w:shd w:val="clear" w:color="auto" w:fill="FFFFFF"/>
          <w:lang w:val="kk-KZ"/>
        </w:rPr>
        <w:t xml:space="preserve">. </w:t>
      </w:r>
    </w:p>
    <w:p w14:paraId="2CBAAB15" w14:textId="1C15AB5F" w:rsidR="00552A29" w:rsidRPr="005F196B" w:rsidRDefault="00552A29" w:rsidP="0001783D">
      <w:pPr>
        <w:pStyle w:val="a3"/>
        <w:ind w:firstLine="708"/>
        <w:jc w:val="both"/>
        <w:rPr>
          <w:rFonts w:ascii="Times New Roman" w:hAnsi="Times New Roman" w:cs="Times New Roman"/>
          <w:color w:val="000000" w:themeColor="text1"/>
          <w:sz w:val="28"/>
          <w:szCs w:val="28"/>
          <w:shd w:val="clear" w:color="auto" w:fill="FFFFFF"/>
        </w:rPr>
      </w:pPr>
      <w:r w:rsidRPr="005F196B">
        <w:rPr>
          <w:rFonts w:ascii="Times New Roman" w:hAnsi="Times New Roman" w:cs="Times New Roman"/>
          <w:color w:val="000000" w:themeColor="text1"/>
          <w:sz w:val="28"/>
          <w:szCs w:val="28"/>
          <w:shd w:val="clear" w:color="auto" w:fill="FFFFFF"/>
        </w:rPr>
        <w:t xml:space="preserve">Проблему </w:t>
      </w:r>
      <w:proofErr w:type="spellStart"/>
      <w:r w:rsidRPr="005F196B">
        <w:rPr>
          <w:rFonts w:ascii="Times New Roman" w:hAnsi="Times New Roman" w:cs="Times New Roman"/>
          <w:color w:val="000000" w:themeColor="text1"/>
          <w:sz w:val="28"/>
          <w:szCs w:val="28"/>
          <w:shd w:val="clear" w:color="auto" w:fill="FFFFFF"/>
        </w:rPr>
        <w:t>маргинализации</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культурной</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журналистики</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отмечает</w:t>
      </w:r>
      <w:proofErr w:type="spellEnd"/>
      <w:r w:rsidRPr="005F196B">
        <w:rPr>
          <w:rFonts w:ascii="Times New Roman" w:hAnsi="Times New Roman" w:cs="Times New Roman"/>
          <w:color w:val="000000" w:themeColor="text1"/>
          <w:sz w:val="28"/>
          <w:szCs w:val="28"/>
          <w:shd w:val="clear" w:color="auto" w:fill="FFFFFF"/>
        </w:rPr>
        <w:t xml:space="preserve"> </w:t>
      </w:r>
      <w:r w:rsidR="0090038E" w:rsidRPr="005F196B">
        <w:rPr>
          <w:rFonts w:ascii="Times New Roman" w:hAnsi="Times New Roman" w:cs="Times New Roman"/>
          <w:color w:val="000000" w:themeColor="text1"/>
          <w:sz w:val="28"/>
          <w:szCs w:val="28"/>
          <w:shd w:val="clear" w:color="auto" w:fill="FFFFFF"/>
          <w:lang w:val="ru-RU"/>
        </w:rPr>
        <w:t xml:space="preserve">и исследователь </w:t>
      </w:r>
      <w:r w:rsidRPr="005F196B">
        <w:rPr>
          <w:rFonts w:ascii="Times New Roman" w:hAnsi="Times New Roman" w:cs="Times New Roman"/>
          <w:color w:val="000000" w:themeColor="text1"/>
          <w:sz w:val="28"/>
          <w:szCs w:val="28"/>
          <w:shd w:val="clear" w:color="auto" w:fill="FFFFFF"/>
        </w:rPr>
        <w:t xml:space="preserve">Н.Е. </w:t>
      </w:r>
      <w:proofErr w:type="spellStart"/>
      <w:r w:rsidRPr="005F196B">
        <w:rPr>
          <w:rFonts w:ascii="Times New Roman" w:hAnsi="Times New Roman" w:cs="Times New Roman"/>
          <w:color w:val="000000" w:themeColor="text1"/>
          <w:sz w:val="28"/>
          <w:szCs w:val="28"/>
          <w:shd w:val="clear" w:color="auto" w:fill="FFFFFF"/>
        </w:rPr>
        <w:t>Вокуев</w:t>
      </w:r>
      <w:proofErr w:type="spellEnd"/>
      <w:r w:rsidRPr="005F196B">
        <w:rPr>
          <w:rFonts w:ascii="Times New Roman" w:hAnsi="Times New Roman" w:cs="Times New Roman"/>
          <w:color w:val="000000" w:themeColor="text1"/>
          <w:sz w:val="28"/>
          <w:szCs w:val="28"/>
          <w:shd w:val="clear" w:color="auto" w:fill="FFFFFF"/>
        </w:rPr>
        <w:t xml:space="preserve">. По его </w:t>
      </w:r>
      <w:proofErr w:type="spellStart"/>
      <w:r w:rsidRPr="005F196B">
        <w:rPr>
          <w:rFonts w:ascii="Times New Roman" w:hAnsi="Times New Roman" w:cs="Times New Roman"/>
          <w:color w:val="000000" w:themeColor="text1"/>
          <w:sz w:val="28"/>
          <w:szCs w:val="28"/>
          <w:shd w:val="clear" w:color="auto" w:fill="FFFFFF"/>
        </w:rPr>
        <w:t>мнению</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затруднительное</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положение</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журналистов</w:t>
      </w:r>
      <w:proofErr w:type="spellEnd"/>
      <w:r w:rsidRPr="005F196B">
        <w:rPr>
          <w:rFonts w:ascii="Times New Roman" w:hAnsi="Times New Roman" w:cs="Times New Roman"/>
          <w:color w:val="000000" w:themeColor="text1"/>
          <w:sz w:val="28"/>
          <w:szCs w:val="28"/>
          <w:shd w:val="clear" w:color="auto" w:fill="FFFFFF"/>
          <w:lang w:val="ru-RU"/>
        </w:rPr>
        <w:t xml:space="preserve">, освещающих тему искусства,  </w:t>
      </w:r>
      <w:proofErr w:type="spellStart"/>
      <w:r w:rsidRPr="005F196B">
        <w:rPr>
          <w:rFonts w:ascii="Times New Roman" w:hAnsi="Times New Roman" w:cs="Times New Roman"/>
          <w:color w:val="000000" w:themeColor="text1"/>
          <w:sz w:val="28"/>
          <w:szCs w:val="28"/>
          <w:shd w:val="clear" w:color="auto" w:fill="FFFFFF"/>
        </w:rPr>
        <w:t>становится</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более</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сложным</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вследствие</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общего</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кризиса</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легитимности</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финансирования</w:t>
      </w:r>
      <w:proofErr w:type="spellEnd"/>
      <w:r w:rsidRPr="005F196B">
        <w:rPr>
          <w:rFonts w:ascii="Times New Roman" w:hAnsi="Times New Roman" w:cs="Times New Roman"/>
          <w:color w:val="000000" w:themeColor="text1"/>
          <w:sz w:val="28"/>
          <w:szCs w:val="28"/>
          <w:shd w:val="clear" w:color="auto" w:fill="FFFFFF"/>
        </w:rPr>
        <w:t xml:space="preserve"> в </w:t>
      </w:r>
      <w:proofErr w:type="spellStart"/>
      <w:r w:rsidRPr="005F196B">
        <w:rPr>
          <w:rFonts w:ascii="Times New Roman" w:hAnsi="Times New Roman" w:cs="Times New Roman"/>
          <w:color w:val="000000" w:themeColor="text1"/>
          <w:sz w:val="28"/>
          <w:szCs w:val="28"/>
          <w:shd w:val="clear" w:color="auto" w:fill="FFFFFF"/>
        </w:rPr>
        <w:t>сфере</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культуры</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Культурная</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журналистика</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занимает</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едва</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ли</w:t>
      </w:r>
      <w:proofErr w:type="spellEnd"/>
      <w:r w:rsidRPr="005F196B">
        <w:rPr>
          <w:rFonts w:ascii="Times New Roman" w:hAnsi="Times New Roman" w:cs="Times New Roman"/>
          <w:color w:val="000000" w:themeColor="text1"/>
          <w:sz w:val="28"/>
          <w:szCs w:val="28"/>
          <w:shd w:val="clear" w:color="auto" w:fill="FFFFFF"/>
        </w:rPr>
        <w:t xml:space="preserve"> не </w:t>
      </w:r>
      <w:proofErr w:type="spellStart"/>
      <w:r w:rsidRPr="005F196B">
        <w:rPr>
          <w:rFonts w:ascii="Times New Roman" w:hAnsi="Times New Roman" w:cs="Times New Roman"/>
          <w:color w:val="000000" w:themeColor="text1"/>
          <w:sz w:val="28"/>
          <w:szCs w:val="28"/>
          <w:shd w:val="clear" w:color="auto" w:fill="FFFFFF"/>
        </w:rPr>
        <w:t>последнее</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место</w:t>
      </w:r>
      <w:proofErr w:type="spellEnd"/>
      <w:r w:rsidRPr="005F196B">
        <w:rPr>
          <w:rFonts w:ascii="Times New Roman" w:hAnsi="Times New Roman" w:cs="Times New Roman"/>
          <w:color w:val="000000" w:themeColor="text1"/>
          <w:sz w:val="28"/>
          <w:szCs w:val="28"/>
          <w:shd w:val="clear" w:color="auto" w:fill="FFFFFF"/>
        </w:rPr>
        <w:t xml:space="preserve"> в </w:t>
      </w:r>
      <w:proofErr w:type="spellStart"/>
      <w:r w:rsidRPr="005F196B">
        <w:rPr>
          <w:rFonts w:ascii="Times New Roman" w:hAnsi="Times New Roman" w:cs="Times New Roman"/>
          <w:color w:val="000000" w:themeColor="text1"/>
          <w:sz w:val="28"/>
          <w:szCs w:val="28"/>
          <w:shd w:val="clear" w:color="auto" w:fill="FFFFFF"/>
        </w:rPr>
        <w:t>исследовательских</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работах</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которые</w:t>
      </w:r>
      <w:proofErr w:type="spellEnd"/>
      <w:r w:rsidRPr="005F196B">
        <w:rPr>
          <w:rFonts w:ascii="Times New Roman" w:hAnsi="Times New Roman" w:cs="Times New Roman"/>
          <w:color w:val="000000" w:themeColor="text1"/>
          <w:sz w:val="28"/>
          <w:szCs w:val="28"/>
          <w:shd w:val="clear" w:color="auto" w:fill="FFFFFF"/>
        </w:rPr>
        <w:t xml:space="preserve"> в </w:t>
      </w:r>
      <w:proofErr w:type="spellStart"/>
      <w:r w:rsidRPr="005F196B">
        <w:rPr>
          <w:rFonts w:ascii="Times New Roman" w:hAnsi="Times New Roman" w:cs="Times New Roman"/>
          <w:color w:val="000000" w:themeColor="text1"/>
          <w:sz w:val="28"/>
          <w:szCs w:val="28"/>
          <w:shd w:val="clear" w:color="auto" w:fill="FFFFFF"/>
        </w:rPr>
        <w:t>большей</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степени</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направлены</w:t>
      </w:r>
      <w:proofErr w:type="spellEnd"/>
      <w:r w:rsidRPr="005F196B">
        <w:rPr>
          <w:rFonts w:ascii="Times New Roman" w:hAnsi="Times New Roman" w:cs="Times New Roman"/>
          <w:color w:val="000000" w:themeColor="text1"/>
          <w:sz w:val="28"/>
          <w:szCs w:val="28"/>
          <w:shd w:val="clear" w:color="auto" w:fill="FFFFFF"/>
        </w:rPr>
        <w:t xml:space="preserve"> на </w:t>
      </w:r>
      <w:proofErr w:type="spellStart"/>
      <w:r w:rsidRPr="005F196B">
        <w:rPr>
          <w:rFonts w:ascii="Times New Roman" w:hAnsi="Times New Roman" w:cs="Times New Roman"/>
          <w:color w:val="000000" w:themeColor="text1"/>
          <w:sz w:val="28"/>
          <w:szCs w:val="28"/>
          <w:shd w:val="clear" w:color="auto" w:fill="FFFFFF"/>
        </w:rPr>
        <w:t>освещение</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деятельности</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политических</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или</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экономических</w:t>
      </w:r>
      <w:proofErr w:type="spellEnd"/>
      <w:r w:rsidRPr="005F196B">
        <w:rPr>
          <w:rFonts w:ascii="Times New Roman" w:hAnsi="Times New Roman" w:cs="Times New Roman"/>
          <w:color w:val="000000" w:themeColor="text1"/>
          <w:sz w:val="28"/>
          <w:szCs w:val="28"/>
          <w:shd w:val="clear" w:color="auto" w:fill="FFFFFF"/>
        </w:rPr>
        <w:t xml:space="preserve"> СМИ. В </w:t>
      </w:r>
      <w:proofErr w:type="spellStart"/>
      <w:r w:rsidRPr="005F196B">
        <w:rPr>
          <w:rFonts w:ascii="Times New Roman" w:hAnsi="Times New Roman" w:cs="Times New Roman"/>
          <w:color w:val="000000" w:themeColor="text1"/>
          <w:sz w:val="28"/>
          <w:szCs w:val="28"/>
          <w:shd w:val="clear" w:color="auto" w:fill="FFFFFF"/>
        </w:rPr>
        <w:t>классической</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теории</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также</w:t>
      </w:r>
      <w:proofErr w:type="spellEnd"/>
      <w:r w:rsidRPr="005F196B">
        <w:rPr>
          <w:rFonts w:ascii="Times New Roman" w:hAnsi="Times New Roman" w:cs="Times New Roman"/>
          <w:color w:val="000000" w:themeColor="text1"/>
          <w:sz w:val="28"/>
          <w:szCs w:val="28"/>
          <w:shd w:val="clear" w:color="auto" w:fill="FFFFFF"/>
        </w:rPr>
        <w:t xml:space="preserve"> мало </w:t>
      </w:r>
      <w:r w:rsidR="00F31FF1" w:rsidRPr="005F196B">
        <w:rPr>
          <w:rFonts w:ascii="Times New Roman" w:hAnsi="Times New Roman" w:cs="Times New Roman"/>
          <w:color w:val="000000" w:themeColor="text1"/>
          <w:sz w:val="28"/>
          <w:szCs w:val="28"/>
          <w:shd w:val="clear" w:color="auto" w:fill="FFFFFF"/>
          <w:lang w:val="ru-RU"/>
        </w:rPr>
        <w:t>уделяется внимания</w:t>
      </w:r>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специфике</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культурной</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журналистики</w:t>
      </w:r>
      <w:proofErr w:type="spellEnd"/>
      <w:r w:rsidR="00D52546" w:rsidRPr="005F196B">
        <w:rPr>
          <w:rFonts w:ascii="Times New Roman" w:hAnsi="Times New Roman" w:cs="Times New Roman"/>
          <w:color w:val="000000" w:themeColor="text1"/>
          <w:sz w:val="28"/>
          <w:szCs w:val="28"/>
          <w:shd w:val="clear" w:color="auto" w:fill="FFFFFF"/>
          <w:lang w:val="ru-RU"/>
        </w:rPr>
        <w:t xml:space="preserve"> </w:t>
      </w:r>
      <w:r w:rsidRPr="005F196B">
        <w:rPr>
          <w:rFonts w:ascii="Times New Roman" w:hAnsi="Times New Roman" w:cs="Times New Roman"/>
          <w:color w:val="000000" w:themeColor="text1"/>
          <w:sz w:val="28"/>
          <w:szCs w:val="28"/>
          <w:shd w:val="clear" w:color="auto" w:fill="FFFFFF"/>
          <w:lang w:val="ru-RU"/>
        </w:rPr>
        <w:t>[</w:t>
      </w:r>
      <w:r w:rsidR="0051153B" w:rsidRPr="005F196B">
        <w:rPr>
          <w:rFonts w:ascii="Times New Roman" w:hAnsi="Times New Roman" w:cs="Times New Roman"/>
          <w:color w:val="000000" w:themeColor="text1"/>
          <w:sz w:val="28"/>
          <w:szCs w:val="28"/>
          <w:shd w:val="clear" w:color="auto" w:fill="FFFFFF"/>
          <w:lang w:val="ru-RU"/>
        </w:rPr>
        <w:t>24</w:t>
      </w:r>
      <w:r w:rsidRPr="005F196B">
        <w:rPr>
          <w:rFonts w:ascii="Times New Roman" w:hAnsi="Times New Roman" w:cs="Times New Roman"/>
          <w:color w:val="000000" w:themeColor="text1"/>
          <w:sz w:val="28"/>
          <w:szCs w:val="28"/>
          <w:shd w:val="clear" w:color="auto" w:fill="FFFFFF"/>
          <w:lang w:val="ru-RU"/>
        </w:rPr>
        <w:t>]</w:t>
      </w:r>
      <w:r w:rsidR="00D52546" w:rsidRPr="005F196B">
        <w:rPr>
          <w:rFonts w:ascii="Times New Roman" w:hAnsi="Times New Roman" w:cs="Times New Roman"/>
          <w:color w:val="000000" w:themeColor="text1"/>
          <w:sz w:val="28"/>
          <w:szCs w:val="28"/>
          <w:shd w:val="clear" w:color="auto" w:fill="FFFFFF"/>
          <w:lang w:val="ru-RU"/>
        </w:rPr>
        <w:t>.</w:t>
      </w:r>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Информацию</w:t>
      </w:r>
      <w:proofErr w:type="spellEnd"/>
      <w:r w:rsidRPr="005F196B">
        <w:rPr>
          <w:rFonts w:ascii="Times New Roman" w:hAnsi="Times New Roman" w:cs="Times New Roman"/>
          <w:color w:val="000000" w:themeColor="text1"/>
          <w:sz w:val="28"/>
          <w:szCs w:val="28"/>
          <w:shd w:val="clear" w:color="auto" w:fill="FFFFFF"/>
        </w:rPr>
        <w:t xml:space="preserve"> о ней </w:t>
      </w:r>
      <w:proofErr w:type="spellStart"/>
      <w:r w:rsidRPr="005F196B">
        <w:rPr>
          <w:rFonts w:ascii="Times New Roman" w:hAnsi="Times New Roman" w:cs="Times New Roman"/>
          <w:color w:val="000000" w:themeColor="text1"/>
          <w:sz w:val="28"/>
          <w:szCs w:val="28"/>
          <w:shd w:val="clear" w:color="auto" w:fill="FFFFFF"/>
        </w:rPr>
        <w:t>каждый</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исследователь</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собирает</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исходя</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из</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факторов</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географических</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национальных</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экономических</w:t>
      </w:r>
      <w:proofErr w:type="spellEnd"/>
      <w:r w:rsidRPr="005F196B">
        <w:rPr>
          <w:rFonts w:ascii="Times New Roman" w:hAnsi="Times New Roman" w:cs="Times New Roman"/>
          <w:color w:val="000000" w:themeColor="text1"/>
          <w:sz w:val="28"/>
          <w:szCs w:val="28"/>
          <w:shd w:val="clear" w:color="auto" w:fill="FFFFFF"/>
        </w:rPr>
        <w:t xml:space="preserve">. </w:t>
      </w:r>
      <w:r w:rsidR="00D52546" w:rsidRPr="005F196B">
        <w:rPr>
          <w:rFonts w:ascii="Times New Roman" w:hAnsi="Times New Roman" w:cs="Times New Roman"/>
          <w:color w:val="000000" w:themeColor="text1"/>
          <w:sz w:val="28"/>
          <w:szCs w:val="28"/>
          <w:shd w:val="clear" w:color="auto" w:fill="FFFFFF"/>
          <w:lang w:val="ru-RU"/>
        </w:rPr>
        <w:t>О</w:t>
      </w:r>
      <w:proofErr w:type="spellStart"/>
      <w:r w:rsidRPr="005F196B">
        <w:rPr>
          <w:rFonts w:ascii="Times New Roman" w:hAnsi="Times New Roman" w:cs="Times New Roman"/>
          <w:color w:val="000000" w:themeColor="text1"/>
          <w:sz w:val="28"/>
          <w:szCs w:val="28"/>
          <w:shd w:val="clear" w:color="auto" w:fill="FFFFFF"/>
        </w:rPr>
        <w:t>бщей</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теории</w:t>
      </w:r>
      <w:proofErr w:type="spellEnd"/>
      <w:r w:rsidR="00D52546" w:rsidRPr="005F196B">
        <w:rPr>
          <w:rFonts w:ascii="Times New Roman" w:hAnsi="Times New Roman" w:cs="Times New Roman"/>
          <w:color w:val="000000" w:themeColor="text1"/>
          <w:sz w:val="28"/>
          <w:szCs w:val="28"/>
          <w:shd w:val="clear" w:color="auto" w:fill="FFFFFF"/>
          <w:lang w:val="ru-RU"/>
        </w:rPr>
        <w:t xml:space="preserve"> </w:t>
      </w:r>
      <w:r w:rsidRPr="005F196B">
        <w:rPr>
          <w:rFonts w:ascii="Times New Roman" w:hAnsi="Times New Roman" w:cs="Times New Roman"/>
          <w:color w:val="000000" w:themeColor="text1"/>
          <w:sz w:val="28"/>
          <w:szCs w:val="28"/>
          <w:shd w:val="clear" w:color="auto" w:fill="FFFFFF"/>
          <w:lang w:val="ru-RU"/>
        </w:rPr>
        <w:t>арт-</w:t>
      </w:r>
      <w:proofErr w:type="spellStart"/>
      <w:r w:rsidRPr="005F196B">
        <w:rPr>
          <w:rFonts w:ascii="Times New Roman" w:hAnsi="Times New Roman" w:cs="Times New Roman"/>
          <w:color w:val="000000" w:themeColor="text1"/>
          <w:sz w:val="28"/>
          <w:szCs w:val="28"/>
          <w:shd w:val="clear" w:color="auto" w:fill="FFFFFF"/>
        </w:rPr>
        <w:t>журналистик</w:t>
      </w:r>
      <w:proofErr w:type="spellEnd"/>
      <w:r w:rsidR="00D52546" w:rsidRPr="005F196B">
        <w:rPr>
          <w:rFonts w:ascii="Times New Roman" w:hAnsi="Times New Roman" w:cs="Times New Roman"/>
          <w:color w:val="000000" w:themeColor="text1"/>
          <w:sz w:val="28"/>
          <w:szCs w:val="28"/>
          <w:shd w:val="clear" w:color="auto" w:fill="FFFFFF"/>
          <w:lang w:val="ru-RU"/>
        </w:rPr>
        <w:t>и</w:t>
      </w:r>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пока</w:t>
      </w:r>
      <w:proofErr w:type="spellEnd"/>
      <w:r w:rsidRPr="005F196B">
        <w:rPr>
          <w:rFonts w:ascii="Times New Roman" w:hAnsi="Times New Roman" w:cs="Times New Roman"/>
          <w:color w:val="000000" w:themeColor="text1"/>
          <w:sz w:val="28"/>
          <w:szCs w:val="28"/>
          <w:shd w:val="clear" w:color="auto" w:fill="FFFFFF"/>
        </w:rPr>
        <w:t xml:space="preserve"> нет</w:t>
      </w:r>
      <w:r w:rsidR="00D52546" w:rsidRPr="005F196B">
        <w:rPr>
          <w:rFonts w:ascii="Times New Roman" w:hAnsi="Times New Roman" w:cs="Times New Roman"/>
          <w:color w:val="000000" w:themeColor="text1"/>
          <w:sz w:val="28"/>
          <w:szCs w:val="28"/>
          <w:shd w:val="clear" w:color="auto" w:fill="FFFFFF"/>
          <w:lang w:val="ru-RU"/>
        </w:rPr>
        <w:t xml:space="preserve"> </w:t>
      </w:r>
      <w:r w:rsidRPr="005F196B">
        <w:rPr>
          <w:rFonts w:ascii="Times New Roman" w:hAnsi="Times New Roman" w:cs="Times New Roman"/>
          <w:color w:val="000000" w:themeColor="text1"/>
          <w:sz w:val="28"/>
          <w:szCs w:val="28"/>
          <w:shd w:val="clear" w:color="auto" w:fill="FFFFFF"/>
          <w:lang w:val="ru-RU"/>
        </w:rPr>
        <w:t>[</w:t>
      </w:r>
      <w:r w:rsidR="0051153B" w:rsidRPr="005F196B">
        <w:rPr>
          <w:rFonts w:ascii="Times New Roman" w:hAnsi="Times New Roman" w:cs="Times New Roman"/>
          <w:color w:val="000000" w:themeColor="text1"/>
          <w:sz w:val="28"/>
          <w:szCs w:val="28"/>
          <w:shd w:val="clear" w:color="auto" w:fill="FFFFFF"/>
          <w:lang w:val="ru-RU"/>
        </w:rPr>
        <w:t>25</w:t>
      </w:r>
      <w:r w:rsidRPr="005F196B">
        <w:rPr>
          <w:rFonts w:ascii="Times New Roman" w:hAnsi="Times New Roman" w:cs="Times New Roman"/>
          <w:color w:val="000000" w:themeColor="text1"/>
          <w:sz w:val="28"/>
          <w:szCs w:val="28"/>
          <w:shd w:val="clear" w:color="auto" w:fill="FFFFFF"/>
          <w:lang w:val="ru-RU"/>
        </w:rPr>
        <w:t>]</w:t>
      </w:r>
      <w:r w:rsidRPr="005F196B">
        <w:rPr>
          <w:rFonts w:ascii="Times New Roman" w:hAnsi="Times New Roman" w:cs="Times New Roman"/>
          <w:color w:val="000000" w:themeColor="text1"/>
          <w:sz w:val="28"/>
          <w:szCs w:val="28"/>
          <w:shd w:val="clear" w:color="auto" w:fill="FFFFFF"/>
        </w:rPr>
        <w:t>.</w:t>
      </w:r>
    </w:p>
    <w:p w14:paraId="065C0BB2" w14:textId="03056D31" w:rsidR="00D9749E" w:rsidRPr="005F196B" w:rsidRDefault="00D9749E" w:rsidP="0001783D">
      <w:pPr>
        <w:pStyle w:val="a3"/>
        <w:ind w:firstLine="708"/>
        <w:jc w:val="both"/>
        <w:rPr>
          <w:rFonts w:ascii="Times New Roman" w:hAnsi="Times New Roman" w:cs="Times New Roman"/>
          <w:color w:val="000000" w:themeColor="text1"/>
          <w:sz w:val="28"/>
          <w:szCs w:val="28"/>
          <w:shd w:val="clear" w:color="auto" w:fill="FFFFFF"/>
          <w:lang w:val="ru-RU"/>
        </w:rPr>
      </w:pPr>
      <w:r w:rsidRPr="005F196B">
        <w:rPr>
          <w:rFonts w:ascii="Times New Roman" w:hAnsi="Times New Roman" w:cs="Times New Roman"/>
          <w:color w:val="000000" w:themeColor="text1"/>
          <w:sz w:val="28"/>
          <w:szCs w:val="28"/>
          <w:shd w:val="clear" w:color="auto" w:fill="FFFFFF"/>
          <w:lang w:val="ru-RU"/>
        </w:rPr>
        <w:t xml:space="preserve">Медиатизация культуры </w:t>
      </w:r>
      <w:r w:rsidR="005B6460" w:rsidRPr="005F196B">
        <w:rPr>
          <w:rFonts w:ascii="Times New Roman" w:hAnsi="Times New Roman" w:cs="Times New Roman"/>
          <w:color w:val="000000" w:themeColor="text1"/>
          <w:sz w:val="28"/>
          <w:szCs w:val="28"/>
          <w:shd w:val="clear" w:color="auto" w:fill="FFFFFF"/>
          <w:lang w:val="ru-RU"/>
        </w:rPr>
        <w:t xml:space="preserve">имеет несколько </w:t>
      </w:r>
      <w:r w:rsidR="00B855C7" w:rsidRPr="005F196B">
        <w:rPr>
          <w:rFonts w:ascii="Times New Roman" w:hAnsi="Times New Roman" w:cs="Times New Roman"/>
          <w:color w:val="000000" w:themeColor="text1"/>
          <w:sz w:val="28"/>
          <w:szCs w:val="28"/>
          <w:shd w:val="clear" w:color="auto" w:fill="FFFFFF"/>
          <w:lang w:val="ru-RU"/>
        </w:rPr>
        <w:t>параметров, в частности,</w:t>
      </w:r>
      <w:r w:rsidR="00B86962" w:rsidRPr="005F196B">
        <w:rPr>
          <w:rFonts w:ascii="Times New Roman" w:hAnsi="Times New Roman" w:cs="Times New Roman"/>
          <w:color w:val="000000" w:themeColor="text1"/>
          <w:sz w:val="28"/>
          <w:szCs w:val="28"/>
          <w:shd w:val="clear" w:color="auto" w:fill="FFFFFF"/>
          <w:lang w:val="ru-RU"/>
        </w:rPr>
        <w:t xml:space="preserve"> </w:t>
      </w:r>
      <w:r w:rsidR="003E2DC2" w:rsidRPr="005F196B">
        <w:rPr>
          <w:rFonts w:ascii="Times New Roman" w:hAnsi="Times New Roman" w:cs="Times New Roman"/>
          <w:color w:val="000000" w:themeColor="text1"/>
          <w:sz w:val="28"/>
          <w:szCs w:val="28"/>
          <w:shd w:val="clear" w:color="auto" w:fill="FFFFFF"/>
          <w:lang w:val="ru-RU"/>
        </w:rPr>
        <w:t>осуществл</w:t>
      </w:r>
      <w:r w:rsidR="008C38CC" w:rsidRPr="005F196B">
        <w:rPr>
          <w:rFonts w:ascii="Times New Roman" w:hAnsi="Times New Roman" w:cs="Times New Roman"/>
          <w:color w:val="000000" w:themeColor="text1"/>
          <w:sz w:val="28"/>
          <w:szCs w:val="28"/>
          <w:shd w:val="clear" w:color="auto" w:fill="FFFFFF"/>
          <w:lang w:val="ru-RU"/>
        </w:rPr>
        <w:t xml:space="preserve">яет </w:t>
      </w:r>
      <w:r w:rsidR="003F0C78" w:rsidRPr="005F196B">
        <w:rPr>
          <w:rFonts w:ascii="Times New Roman" w:hAnsi="Times New Roman" w:cs="Times New Roman"/>
          <w:color w:val="000000" w:themeColor="text1"/>
          <w:sz w:val="28"/>
          <w:szCs w:val="28"/>
          <w:shd w:val="clear" w:color="auto" w:fill="FFFFFF"/>
          <w:lang w:val="ru-RU"/>
        </w:rPr>
        <w:t>снижение расстояние от арт-объекта или произведения искусства к аудитории.</w:t>
      </w:r>
      <w:r w:rsidR="0041426B" w:rsidRPr="005F196B">
        <w:rPr>
          <w:rFonts w:ascii="Times New Roman" w:hAnsi="Times New Roman" w:cs="Times New Roman"/>
          <w:color w:val="000000" w:themeColor="text1"/>
          <w:sz w:val="28"/>
          <w:szCs w:val="28"/>
          <w:shd w:val="clear" w:color="auto" w:fill="FFFFFF"/>
          <w:lang w:val="ru-RU"/>
        </w:rPr>
        <w:t xml:space="preserve"> При этом </w:t>
      </w:r>
      <w:r w:rsidR="00C37C9F" w:rsidRPr="005F196B">
        <w:rPr>
          <w:rFonts w:ascii="Times New Roman" w:hAnsi="Times New Roman" w:cs="Times New Roman"/>
          <w:color w:val="000000" w:themeColor="text1"/>
          <w:sz w:val="28"/>
          <w:szCs w:val="28"/>
          <w:shd w:val="clear" w:color="auto" w:fill="FFFFFF"/>
          <w:lang w:val="ru-RU"/>
        </w:rPr>
        <w:t xml:space="preserve">учитываются важность </w:t>
      </w:r>
      <w:r w:rsidR="003C73D6" w:rsidRPr="005F196B">
        <w:rPr>
          <w:rFonts w:ascii="Times New Roman" w:hAnsi="Times New Roman" w:cs="Times New Roman"/>
          <w:color w:val="000000" w:themeColor="text1"/>
          <w:sz w:val="28"/>
          <w:szCs w:val="28"/>
          <w:shd w:val="clear" w:color="auto" w:fill="FFFFFF"/>
          <w:lang w:val="ru-RU"/>
        </w:rPr>
        <w:t>факта о культ</w:t>
      </w:r>
      <w:r w:rsidR="001F31A4" w:rsidRPr="005F196B">
        <w:rPr>
          <w:rFonts w:ascii="Times New Roman" w:hAnsi="Times New Roman" w:cs="Times New Roman"/>
          <w:color w:val="000000" w:themeColor="text1"/>
          <w:sz w:val="28"/>
          <w:szCs w:val="28"/>
          <w:shd w:val="clear" w:color="auto" w:fill="FFFFFF"/>
          <w:lang w:val="ru-RU"/>
        </w:rPr>
        <w:t>у</w:t>
      </w:r>
      <w:r w:rsidR="003C73D6" w:rsidRPr="005F196B">
        <w:rPr>
          <w:rFonts w:ascii="Times New Roman" w:hAnsi="Times New Roman" w:cs="Times New Roman"/>
          <w:color w:val="000000" w:themeColor="text1"/>
          <w:sz w:val="28"/>
          <w:szCs w:val="28"/>
          <w:shd w:val="clear" w:color="auto" w:fill="FFFFFF"/>
          <w:lang w:val="ru-RU"/>
        </w:rPr>
        <w:t xml:space="preserve">ре, </w:t>
      </w:r>
      <w:r w:rsidR="003C73D6" w:rsidRPr="005F196B">
        <w:rPr>
          <w:rFonts w:ascii="Times New Roman" w:hAnsi="Times New Roman" w:cs="Times New Roman"/>
          <w:color w:val="000000" w:themeColor="text1"/>
          <w:sz w:val="28"/>
          <w:szCs w:val="28"/>
          <w:shd w:val="clear" w:color="auto" w:fill="FFFFFF"/>
          <w:lang w:val="ru-RU"/>
        </w:rPr>
        <w:lastRenderedPageBreak/>
        <w:t xml:space="preserve">формат </w:t>
      </w:r>
      <w:r w:rsidR="00501625" w:rsidRPr="005F196B">
        <w:rPr>
          <w:rFonts w:ascii="Times New Roman" w:hAnsi="Times New Roman" w:cs="Times New Roman"/>
          <w:color w:val="000000" w:themeColor="text1"/>
          <w:sz w:val="28"/>
          <w:szCs w:val="28"/>
          <w:shd w:val="clear" w:color="auto" w:fill="FFFFFF"/>
          <w:lang w:val="ru-RU"/>
        </w:rPr>
        <w:t xml:space="preserve">издания, канала или </w:t>
      </w:r>
      <w:proofErr w:type="spellStart"/>
      <w:r w:rsidR="00501625" w:rsidRPr="005F196B">
        <w:rPr>
          <w:rFonts w:ascii="Times New Roman" w:hAnsi="Times New Roman" w:cs="Times New Roman"/>
          <w:color w:val="000000" w:themeColor="text1"/>
          <w:sz w:val="28"/>
          <w:szCs w:val="28"/>
          <w:shd w:val="clear" w:color="auto" w:fill="FFFFFF"/>
          <w:lang w:val="ru-RU"/>
        </w:rPr>
        <w:t>паблика</w:t>
      </w:r>
      <w:proofErr w:type="spellEnd"/>
      <w:r w:rsidR="00501625" w:rsidRPr="005F196B">
        <w:rPr>
          <w:rFonts w:ascii="Times New Roman" w:hAnsi="Times New Roman" w:cs="Times New Roman"/>
          <w:color w:val="000000" w:themeColor="text1"/>
          <w:sz w:val="28"/>
          <w:szCs w:val="28"/>
          <w:shd w:val="clear" w:color="auto" w:fill="FFFFFF"/>
          <w:lang w:val="ru-RU"/>
        </w:rPr>
        <w:t xml:space="preserve">, </w:t>
      </w:r>
      <w:r w:rsidR="00DD0EB5" w:rsidRPr="005F196B">
        <w:rPr>
          <w:rFonts w:ascii="Times New Roman" w:hAnsi="Times New Roman" w:cs="Times New Roman"/>
          <w:color w:val="000000" w:themeColor="text1"/>
          <w:sz w:val="28"/>
          <w:szCs w:val="28"/>
          <w:shd w:val="clear" w:color="auto" w:fill="FFFFFF"/>
          <w:lang w:val="ru-RU"/>
        </w:rPr>
        <w:t>аудитория, которое адресовано сообщение.</w:t>
      </w:r>
      <w:r w:rsidR="00F84661" w:rsidRPr="005F196B">
        <w:rPr>
          <w:rFonts w:ascii="Times New Roman" w:hAnsi="Times New Roman" w:cs="Times New Roman"/>
          <w:color w:val="000000" w:themeColor="text1"/>
          <w:sz w:val="28"/>
          <w:szCs w:val="28"/>
          <w:shd w:val="clear" w:color="auto" w:fill="FFFFFF"/>
          <w:lang w:val="ru-RU"/>
        </w:rPr>
        <w:t xml:space="preserve"> Порой авторы, чаще всего – не журналисты, пишут «для всех и в общем», </w:t>
      </w:r>
      <w:r w:rsidR="00CA5E42" w:rsidRPr="005F196B">
        <w:rPr>
          <w:rFonts w:ascii="Times New Roman" w:hAnsi="Times New Roman" w:cs="Times New Roman"/>
          <w:color w:val="000000" w:themeColor="text1"/>
          <w:sz w:val="28"/>
          <w:szCs w:val="28"/>
          <w:shd w:val="clear" w:color="auto" w:fill="FFFFFF"/>
          <w:lang w:val="ru-RU"/>
        </w:rPr>
        <w:t xml:space="preserve">в результате чего </w:t>
      </w:r>
      <w:r w:rsidR="00495C34" w:rsidRPr="005F196B">
        <w:rPr>
          <w:rFonts w:ascii="Times New Roman" w:hAnsi="Times New Roman" w:cs="Times New Roman"/>
          <w:color w:val="000000" w:themeColor="text1"/>
          <w:sz w:val="28"/>
          <w:szCs w:val="28"/>
          <w:shd w:val="clear" w:color="auto" w:fill="FFFFFF"/>
          <w:lang w:val="ru-RU"/>
        </w:rPr>
        <w:t xml:space="preserve">материалы просто не находит </w:t>
      </w:r>
      <w:r w:rsidR="00024552" w:rsidRPr="005F196B">
        <w:rPr>
          <w:rFonts w:ascii="Times New Roman" w:hAnsi="Times New Roman" w:cs="Times New Roman"/>
          <w:color w:val="000000" w:themeColor="text1"/>
          <w:sz w:val="28"/>
          <w:szCs w:val="28"/>
          <w:shd w:val="clear" w:color="auto" w:fill="FFFFFF"/>
          <w:lang w:val="ru-RU"/>
        </w:rPr>
        <w:t xml:space="preserve">своего адресата. Поэтому важно </w:t>
      </w:r>
      <w:r w:rsidR="00402635" w:rsidRPr="005F196B">
        <w:rPr>
          <w:rFonts w:ascii="Times New Roman" w:hAnsi="Times New Roman" w:cs="Times New Roman"/>
          <w:color w:val="000000" w:themeColor="text1"/>
          <w:sz w:val="28"/>
          <w:szCs w:val="28"/>
          <w:shd w:val="clear" w:color="auto" w:fill="FFFFFF"/>
          <w:lang w:val="ru-RU"/>
        </w:rPr>
        <w:t>регулярно напом</w:t>
      </w:r>
      <w:r w:rsidR="003F7E1A" w:rsidRPr="005F196B">
        <w:rPr>
          <w:rFonts w:ascii="Times New Roman" w:hAnsi="Times New Roman" w:cs="Times New Roman"/>
          <w:color w:val="000000" w:themeColor="text1"/>
          <w:sz w:val="28"/>
          <w:szCs w:val="28"/>
          <w:shd w:val="clear" w:color="auto" w:fill="FFFFFF"/>
          <w:lang w:val="ru-RU"/>
        </w:rPr>
        <w:t xml:space="preserve">инать в рамках школ, курсов повышения квалификаций, творческих </w:t>
      </w:r>
      <w:r w:rsidR="00163EC8" w:rsidRPr="005F196B">
        <w:rPr>
          <w:rFonts w:ascii="Times New Roman" w:hAnsi="Times New Roman" w:cs="Times New Roman"/>
          <w:color w:val="000000" w:themeColor="text1"/>
          <w:sz w:val="28"/>
          <w:szCs w:val="28"/>
          <w:shd w:val="clear" w:color="auto" w:fill="FFFFFF"/>
          <w:lang w:val="ru-RU"/>
        </w:rPr>
        <w:t>конференций-</w:t>
      </w:r>
      <w:proofErr w:type="spellStart"/>
      <w:r w:rsidR="00163EC8" w:rsidRPr="005F196B">
        <w:rPr>
          <w:rFonts w:ascii="Times New Roman" w:hAnsi="Times New Roman" w:cs="Times New Roman"/>
          <w:color w:val="000000" w:themeColor="text1"/>
          <w:sz w:val="28"/>
          <w:szCs w:val="28"/>
          <w:shd w:val="clear" w:color="auto" w:fill="FFFFFF"/>
          <w:lang w:val="ru-RU"/>
        </w:rPr>
        <w:t>биенале</w:t>
      </w:r>
      <w:proofErr w:type="spellEnd"/>
      <w:r w:rsidR="00163EC8" w:rsidRPr="005F196B">
        <w:rPr>
          <w:rFonts w:ascii="Times New Roman" w:hAnsi="Times New Roman" w:cs="Times New Roman"/>
          <w:color w:val="000000" w:themeColor="text1"/>
          <w:sz w:val="28"/>
          <w:szCs w:val="28"/>
          <w:shd w:val="clear" w:color="auto" w:fill="FFFFFF"/>
          <w:lang w:val="ru-RU"/>
        </w:rPr>
        <w:t xml:space="preserve"> </w:t>
      </w:r>
      <w:r w:rsidR="00EB55C2" w:rsidRPr="005F196B">
        <w:rPr>
          <w:rFonts w:ascii="Times New Roman" w:hAnsi="Times New Roman" w:cs="Times New Roman"/>
          <w:color w:val="000000" w:themeColor="text1"/>
          <w:sz w:val="28"/>
          <w:szCs w:val="28"/>
          <w:shd w:val="clear" w:color="auto" w:fill="FFFFFF"/>
          <w:lang w:val="ru-RU"/>
        </w:rPr>
        <w:t>о</w:t>
      </w:r>
      <w:r w:rsidR="008C677B" w:rsidRPr="005F196B">
        <w:rPr>
          <w:rFonts w:ascii="Times New Roman" w:hAnsi="Times New Roman" w:cs="Times New Roman"/>
          <w:color w:val="000000" w:themeColor="text1"/>
          <w:sz w:val="28"/>
          <w:szCs w:val="28"/>
          <w:shd w:val="clear" w:color="auto" w:fill="FFFFFF"/>
          <w:lang w:val="ru-RU"/>
        </w:rPr>
        <w:t>б</w:t>
      </w:r>
      <w:r w:rsidR="00EB55C2" w:rsidRPr="005F196B">
        <w:rPr>
          <w:rFonts w:ascii="Times New Roman" w:hAnsi="Times New Roman" w:cs="Times New Roman"/>
          <w:color w:val="000000" w:themeColor="text1"/>
          <w:sz w:val="28"/>
          <w:szCs w:val="28"/>
          <w:shd w:val="clear" w:color="auto" w:fill="FFFFFF"/>
          <w:lang w:val="ru-RU"/>
        </w:rPr>
        <w:t xml:space="preserve"> элементарных </w:t>
      </w:r>
      <w:r w:rsidR="00907248" w:rsidRPr="005F196B">
        <w:rPr>
          <w:rFonts w:ascii="Times New Roman" w:hAnsi="Times New Roman" w:cs="Times New Roman"/>
          <w:color w:val="000000" w:themeColor="text1"/>
          <w:sz w:val="28"/>
          <w:szCs w:val="28"/>
          <w:shd w:val="clear" w:color="auto" w:fill="FFFFFF"/>
          <w:lang w:val="ru-RU"/>
        </w:rPr>
        <w:t xml:space="preserve">требованиях </w:t>
      </w:r>
      <w:r w:rsidR="00D135A1" w:rsidRPr="005F196B">
        <w:rPr>
          <w:rFonts w:ascii="Times New Roman" w:hAnsi="Times New Roman" w:cs="Times New Roman"/>
          <w:color w:val="000000" w:themeColor="text1"/>
          <w:sz w:val="28"/>
          <w:szCs w:val="28"/>
          <w:shd w:val="clear" w:color="auto" w:fill="FFFFFF"/>
          <w:lang w:val="ru-RU"/>
        </w:rPr>
        <w:t>в сфере журналистики и информации.</w:t>
      </w:r>
      <w:r w:rsidR="00DD0EB5" w:rsidRPr="005F196B">
        <w:rPr>
          <w:rFonts w:ascii="Times New Roman" w:hAnsi="Times New Roman" w:cs="Times New Roman"/>
          <w:color w:val="000000" w:themeColor="text1"/>
          <w:sz w:val="28"/>
          <w:szCs w:val="28"/>
          <w:shd w:val="clear" w:color="auto" w:fill="FFFFFF"/>
          <w:lang w:val="ru-RU"/>
        </w:rPr>
        <w:t xml:space="preserve"> </w:t>
      </w:r>
    </w:p>
    <w:p w14:paraId="104221D8" w14:textId="0B0B54D9" w:rsidR="00552A29" w:rsidRPr="005F196B" w:rsidRDefault="00552A29" w:rsidP="0001783D">
      <w:pPr>
        <w:pStyle w:val="a3"/>
        <w:ind w:firstLine="708"/>
        <w:jc w:val="both"/>
        <w:rPr>
          <w:rFonts w:ascii="Times New Roman" w:hAnsi="Times New Roman" w:cs="Times New Roman"/>
          <w:color w:val="000000" w:themeColor="text1"/>
          <w:sz w:val="28"/>
          <w:szCs w:val="28"/>
          <w:shd w:val="clear" w:color="auto" w:fill="FFFFFF"/>
          <w:lang w:val="kk-KZ"/>
        </w:rPr>
      </w:pPr>
      <w:proofErr w:type="spellStart"/>
      <w:r w:rsidRPr="005F196B">
        <w:rPr>
          <w:rFonts w:ascii="Times New Roman" w:hAnsi="Times New Roman" w:cs="Times New Roman"/>
          <w:color w:val="000000" w:themeColor="text1"/>
          <w:sz w:val="28"/>
          <w:szCs w:val="28"/>
          <w:shd w:val="clear" w:color="auto" w:fill="FFFFFF"/>
          <w:lang w:val="kk-KZ"/>
        </w:rPr>
        <w:t>Глубокие</w:t>
      </w:r>
      <w:proofErr w:type="spellEnd"/>
      <w:r w:rsidRPr="005F196B">
        <w:rPr>
          <w:rFonts w:ascii="Times New Roman" w:hAnsi="Times New Roman" w:cs="Times New Roman"/>
          <w:color w:val="000000" w:themeColor="text1"/>
          <w:sz w:val="28"/>
          <w:szCs w:val="28"/>
          <w:shd w:val="clear" w:color="auto" w:fill="FFFFFF"/>
          <w:lang w:val="kk-KZ"/>
        </w:rPr>
        <w:t xml:space="preserve"> и </w:t>
      </w:r>
      <w:proofErr w:type="spellStart"/>
      <w:r w:rsidRPr="005F196B">
        <w:rPr>
          <w:rFonts w:ascii="Times New Roman" w:hAnsi="Times New Roman" w:cs="Times New Roman"/>
          <w:color w:val="000000" w:themeColor="text1"/>
          <w:sz w:val="28"/>
          <w:szCs w:val="28"/>
          <w:shd w:val="clear" w:color="auto" w:fill="FFFFFF"/>
          <w:lang w:val="kk-KZ"/>
        </w:rPr>
        <w:t>регулярные</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исследования</w:t>
      </w:r>
      <w:proofErr w:type="spellEnd"/>
      <w:r w:rsidRPr="005F196B">
        <w:rPr>
          <w:rFonts w:ascii="Times New Roman" w:hAnsi="Times New Roman" w:cs="Times New Roman"/>
          <w:color w:val="000000" w:themeColor="text1"/>
          <w:sz w:val="28"/>
          <w:szCs w:val="28"/>
          <w:shd w:val="clear" w:color="auto" w:fill="FFFFFF"/>
          <w:lang w:val="kk-KZ"/>
        </w:rPr>
        <w:t xml:space="preserve"> в </w:t>
      </w:r>
      <w:proofErr w:type="spellStart"/>
      <w:r w:rsidR="00903649" w:rsidRPr="005F196B">
        <w:rPr>
          <w:rFonts w:ascii="Times New Roman" w:hAnsi="Times New Roman" w:cs="Times New Roman"/>
          <w:color w:val="000000" w:themeColor="text1"/>
          <w:sz w:val="28"/>
          <w:szCs w:val="28"/>
          <w:shd w:val="clear" w:color="auto" w:fill="FFFFFF"/>
          <w:lang w:val="kk-KZ"/>
        </w:rPr>
        <w:t>сфере</w:t>
      </w:r>
      <w:proofErr w:type="spellEnd"/>
      <w:r w:rsidR="00903649" w:rsidRPr="005F196B">
        <w:rPr>
          <w:rFonts w:ascii="Times New Roman" w:hAnsi="Times New Roman" w:cs="Times New Roman"/>
          <w:color w:val="000000" w:themeColor="text1"/>
          <w:sz w:val="28"/>
          <w:szCs w:val="28"/>
          <w:shd w:val="clear" w:color="auto" w:fill="FFFFFF"/>
          <w:lang w:val="kk-KZ"/>
        </w:rPr>
        <w:t xml:space="preserve"> м</w:t>
      </w:r>
      <w:proofErr w:type="spellStart"/>
      <w:r w:rsidR="00903649" w:rsidRPr="005F196B">
        <w:rPr>
          <w:rFonts w:ascii="Times New Roman" w:hAnsi="Times New Roman" w:cs="Times New Roman"/>
          <w:color w:val="000000" w:themeColor="text1"/>
          <w:sz w:val="28"/>
          <w:szCs w:val="28"/>
          <w:shd w:val="clear" w:color="auto" w:fill="FFFFFF"/>
          <w:lang w:val="ru-RU"/>
        </w:rPr>
        <w:t>едиатизации</w:t>
      </w:r>
      <w:proofErr w:type="spellEnd"/>
      <w:r w:rsidR="00903649" w:rsidRPr="005F196B">
        <w:rPr>
          <w:rFonts w:ascii="Times New Roman" w:hAnsi="Times New Roman" w:cs="Times New Roman"/>
          <w:color w:val="000000" w:themeColor="text1"/>
          <w:sz w:val="28"/>
          <w:szCs w:val="28"/>
          <w:shd w:val="clear" w:color="auto" w:fill="FFFFFF"/>
          <w:lang w:val="ru-RU"/>
        </w:rPr>
        <w:t xml:space="preserve"> культуры </w:t>
      </w:r>
      <w:proofErr w:type="spellStart"/>
      <w:r w:rsidRPr="005F196B">
        <w:rPr>
          <w:rFonts w:ascii="Times New Roman" w:hAnsi="Times New Roman" w:cs="Times New Roman"/>
          <w:color w:val="000000" w:themeColor="text1"/>
          <w:sz w:val="28"/>
          <w:szCs w:val="28"/>
          <w:shd w:val="clear" w:color="auto" w:fill="FFFFFF"/>
          <w:lang w:val="kk-KZ"/>
        </w:rPr>
        <w:t>проводят</w:t>
      </w:r>
      <w:proofErr w:type="spellEnd"/>
      <w:r w:rsidRPr="005F196B">
        <w:rPr>
          <w:rFonts w:ascii="Times New Roman" w:hAnsi="Times New Roman" w:cs="Times New Roman"/>
          <w:color w:val="000000" w:themeColor="text1"/>
          <w:sz w:val="28"/>
          <w:szCs w:val="28"/>
          <w:shd w:val="clear" w:color="auto" w:fill="FFFFFF"/>
          <w:lang w:val="kk-KZ"/>
        </w:rPr>
        <w:t xml:space="preserve"> </w:t>
      </w:r>
      <w:r w:rsidRPr="005F196B">
        <w:rPr>
          <w:rFonts w:ascii="Times New Roman" w:hAnsi="Times New Roman" w:cs="Times New Roman"/>
          <w:color w:val="000000" w:themeColor="text1"/>
          <w:sz w:val="28"/>
          <w:szCs w:val="28"/>
          <w:shd w:val="clear" w:color="auto" w:fill="FFFFFF"/>
        </w:rPr>
        <w:t>з</w:t>
      </w:r>
      <w:proofErr w:type="spellStart"/>
      <w:r w:rsidRPr="005F196B">
        <w:rPr>
          <w:rFonts w:ascii="Times New Roman" w:hAnsi="Times New Roman" w:cs="Times New Roman"/>
          <w:color w:val="000000" w:themeColor="text1"/>
          <w:sz w:val="28"/>
          <w:szCs w:val="28"/>
          <w:shd w:val="clear" w:color="auto" w:fill="FFFFFF"/>
          <w:lang w:val="kk-KZ"/>
        </w:rPr>
        <w:t>арубежные</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ученые</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008070AA" w:rsidRPr="005F196B">
        <w:rPr>
          <w:rFonts w:ascii="Times New Roman" w:hAnsi="Times New Roman" w:cs="Times New Roman"/>
          <w:color w:val="000000" w:themeColor="text1"/>
          <w:sz w:val="28"/>
          <w:szCs w:val="28"/>
          <w:shd w:val="clear" w:color="auto" w:fill="FFFFFF"/>
          <w:lang w:val="kk-KZ"/>
        </w:rPr>
        <w:t>Н</w:t>
      </w:r>
      <w:r w:rsidR="00AF7C90" w:rsidRPr="005F196B">
        <w:rPr>
          <w:rFonts w:ascii="Times New Roman" w:hAnsi="Times New Roman" w:cs="Times New Roman"/>
          <w:color w:val="000000" w:themeColor="text1"/>
          <w:sz w:val="28"/>
          <w:szCs w:val="28"/>
          <w:shd w:val="clear" w:color="auto" w:fill="FFFFFF"/>
          <w:lang w:val="kk-KZ"/>
        </w:rPr>
        <w:t>.</w:t>
      </w:r>
      <w:r w:rsidRPr="005F196B">
        <w:rPr>
          <w:rFonts w:ascii="Times New Roman" w:hAnsi="Times New Roman" w:cs="Times New Roman"/>
          <w:color w:val="000000" w:themeColor="text1"/>
          <w:sz w:val="28"/>
          <w:szCs w:val="28"/>
          <w:shd w:val="clear" w:color="auto" w:fill="FFFFFF"/>
          <w:lang w:val="kk-KZ"/>
        </w:rPr>
        <w:t>Кристенсен</w:t>
      </w:r>
      <w:proofErr w:type="spellEnd"/>
      <w:r w:rsidRPr="005F196B">
        <w:rPr>
          <w:rFonts w:ascii="Times New Roman" w:hAnsi="Times New Roman" w:cs="Times New Roman"/>
          <w:color w:val="000000" w:themeColor="text1"/>
          <w:sz w:val="28"/>
          <w:szCs w:val="28"/>
          <w:shd w:val="clear" w:color="auto" w:fill="FFFFFF"/>
        </w:rPr>
        <w:t>;</w:t>
      </w:r>
      <w:r w:rsidRPr="005F196B">
        <w:rPr>
          <w:rFonts w:ascii="Times New Roman" w:hAnsi="Times New Roman" w:cs="Times New Roman"/>
          <w:color w:val="000000" w:themeColor="text1"/>
          <w:sz w:val="28"/>
          <w:szCs w:val="28"/>
          <w:shd w:val="clear" w:color="auto" w:fill="FFFFFF"/>
          <w:lang w:val="kk-KZ"/>
        </w:rPr>
        <w:t xml:space="preserve"> </w:t>
      </w:r>
      <w:r w:rsidR="005165E8" w:rsidRPr="005F196B">
        <w:rPr>
          <w:rFonts w:ascii="Times New Roman" w:hAnsi="Times New Roman" w:cs="Times New Roman"/>
          <w:color w:val="000000" w:themeColor="text1"/>
          <w:sz w:val="28"/>
          <w:szCs w:val="28"/>
          <w:shd w:val="clear" w:color="auto" w:fill="FFFFFF"/>
          <w:lang w:val="en-US"/>
        </w:rPr>
        <w:t>F</w:t>
      </w:r>
      <w:r w:rsidR="005165E8" w:rsidRPr="005F196B">
        <w:rPr>
          <w:rFonts w:ascii="Times New Roman" w:hAnsi="Times New Roman" w:cs="Times New Roman"/>
          <w:color w:val="000000" w:themeColor="text1"/>
          <w:sz w:val="28"/>
          <w:szCs w:val="28"/>
          <w:shd w:val="clear" w:color="auto" w:fill="FFFFFF"/>
          <w:lang w:val="ru-RU"/>
        </w:rPr>
        <w:t>.</w:t>
      </w:r>
      <w:proofErr w:type="spellStart"/>
      <w:r w:rsidRPr="005F196B">
        <w:rPr>
          <w:rFonts w:ascii="Times New Roman" w:hAnsi="Times New Roman" w:cs="Times New Roman"/>
          <w:color w:val="000000" w:themeColor="text1"/>
          <w:sz w:val="28"/>
          <w:szCs w:val="28"/>
          <w:shd w:val="clear" w:color="auto" w:fill="FFFFFF"/>
          <w:lang w:val="en-GB"/>
        </w:rPr>
        <w:t>Hanush</w:t>
      </w:r>
      <w:proofErr w:type="spellEnd"/>
      <w:r w:rsidR="00770BDF" w:rsidRPr="005F196B">
        <w:rPr>
          <w:rFonts w:ascii="Times New Roman" w:hAnsi="Times New Roman" w:cs="Times New Roman"/>
          <w:color w:val="000000" w:themeColor="text1"/>
          <w:sz w:val="28"/>
          <w:szCs w:val="28"/>
          <w:shd w:val="clear" w:color="auto" w:fill="FFFFFF"/>
          <w:lang w:val="ru-RU"/>
        </w:rPr>
        <w:t>;</w:t>
      </w:r>
      <w:r w:rsidRPr="005F196B">
        <w:rPr>
          <w:rFonts w:ascii="Times New Roman" w:hAnsi="Times New Roman" w:cs="Times New Roman"/>
          <w:color w:val="000000" w:themeColor="text1"/>
          <w:sz w:val="28"/>
          <w:szCs w:val="28"/>
          <w:shd w:val="clear" w:color="auto" w:fill="FFFFFF"/>
        </w:rPr>
        <w:t xml:space="preserve"> </w:t>
      </w:r>
      <w:r w:rsidR="00207DB3" w:rsidRPr="005F196B">
        <w:rPr>
          <w:rFonts w:ascii="Times New Roman" w:hAnsi="Times New Roman" w:cs="Times New Roman"/>
          <w:color w:val="000000" w:themeColor="text1"/>
          <w:sz w:val="28"/>
          <w:szCs w:val="28"/>
          <w:shd w:val="clear" w:color="auto" w:fill="FFFFFF"/>
          <w:lang w:val="en-US"/>
        </w:rPr>
        <w:t>M</w:t>
      </w:r>
      <w:r w:rsidR="00207DB3" w:rsidRPr="005F196B">
        <w:rPr>
          <w:rFonts w:ascii="Times New Roman" w:hAnsi="Times New Roman" w:cs="Times New Roman"/>
          <w:color w:val="000000" w:themeColor="text1"/>
          <w:sz w:val="28"/>
          <w:szCs w:val="28"/>
          <w:shd w:val="clear" w:color="auto" w:fill="FFFFFF"/>
          <w:lang w:val="ru-RU"/>
        </w:rPr>
        <w:t>.</w:t>
      </w:r>
      <w:proofErr w:type="spellStart"/>
      <w:r w:rsidRPr="005F196B">
        <w:rPr>
          <w:rFonts w:ascii="Times New Roman" w:hAnsi="Times New Roman" w:cs="Times New Roman"/>
          <w:color w:val="000000" w:themeColor="text1"/>
          <w:sz w:val="28"/>
          <w:szCs w:val="28"/>
          <w:shd w:val="clear" w:color="auto" w:fill="FFFFFF"/>
          <w:lang w:val="en-GB"/>
        </w:rPr>
        <w:t>Jaakkola</w:t>
      </w:r>
      <w:proofErr w:type="spellEnd"/>
      <w:r w:rsidRPr="005F196B">
        <w:rPr>
          <w:rFonts w:ascii="Times New Roman" w:hAnsi="Times New Roman" w:cs="Times New Roman"/>
          <w:color w:val="000000" w:themeColor="text1"/>
          <w:sz w:val="28"/>
          <w:szCs w:val="28"/>
          <w:shd w:val="clear" w:color="auto" w:fill="FFFFFF"/>
        </w:rPr>
        <w:t>)</w:t>
      </w:r>
      <w:r w:rsidR="000F6E28" w:rsidRPr="005F196B">
        <w:rPr>
          <w:rFonts w:ascii="Times New Roman" w:hAnsi="Times New Roman" w:cs="Times New Roman"/>
          <w:color w:val="000000" w:themeColor="text1"/>
          <w:sz w:val="28"/>
          <w:szCs w:val="28"/>
          <w:shd w:val="clear" w:color="auto" w:fill="FFFFFF"/>
          <w:lang w:val="ru-RU"/>
        </w:rPr>
        <w:t xml:space="preserve"> [</w:t>
      </w:r>
      <w:r w:rsidR="00770BDF" w:rsidRPr="005F196B">
        <w:rPr>
          <w:rFonts w:ascii="Times New Roman" w:hAnsi="Times New Roman" w:cs="Times New Roman"/>
          <w:color w:val="000000" w:themeColor="text1"/>
          <w:sz w:val="28"/>
          <w:szCs w:val="28"/>
          <w:shd w:val="clear" w:color="auto" w:fill="FFFFFF"/>
          <w:lang w:val="ru-RU"/>
        </w:rPr>
        <w:t>26-28</w:t>
      </w:r>
      <w:r w:rsidR="000F6E28" w:rsidRPr="005F196B">
        <w:rPr>
          <w:rFonts w:ascii="Times New Roman" w:hAnsi="Times New Roman" w:cs="Times New Roman"/>
          <w:color w:val="000000" w:themeColor="text1"/>
          <w:sz w:val="28"/>
          <w:szCs w:val="28"/>
          <w:shd w:val="clear" w:color="auto" w:fill="FFFFFF"/>
          <w:lang w:val="ru-RU"/>
        </w:rPr>
        <w:t>]</w:t>
      </w:r>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Согласно</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Кристенсен</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культурная</w:t>
      </w:r>
      <w:proofErr w:type="spellEnd"/>
      <w:r w:rsidRPr="005F196B">
        <w:rPr>
          <w:rFonts w:ascii="Times New Roman" w:hAnsi="Times New Roman" w:cs="Times New Roman"/>
          <w:color w:val="000000" w:themeColor="text1"/>
          <w:sz w:val="28"/>
          <w:szCs w:val="28"/>
          <w:shd w:val="clear" w:color="auto" w:fill="FFFFFF"/>
          <w:lang w:val="kk-KZ"/>
        </w:rPr>
        <w:t xml:space="preserve"> журналистика </w:t>
      </w:r>
      <w:proofErr w:type="spellStart"/>
      <w:r w:rsidRPr="005F196B">
        <w:rPr>
          <w:rFonts w:ascii="Times New Roman" w:hAnsi="Times New Roman" w:cs="Times New Roman"/>
          <w:color w:val="000000" w:themeColor="text1"/>
          <w:sz w:val="28"/>
          <w:szCs w:val="28"/>
          <w:shd w:val="clear" w:color="auto" w:fill="FFFFFF"/>
          <w:lang w:val="kk-KZ"/>
        </w:rPr>
        <w:t>охватывает</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всю</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деятельность</w:t>
      </w:r>
      <w:proofErr w:type="spellEnd"/>
      <w:r w:rsidRPr="005F196B">
        <w:rPr>
          <w:rFonts w:ascii="Times New Roman" w:hAnsi="Times New Roman" w:cs="Times New Roman"/>
          <w:color w:val="000000" w:themeColor="text1"/>
          <w:sz w:val="28"/>
          <w:szCs w:val="28"/>
          <w:shd w:val="clear" w:color="auto" w:fill="FFFFFF"/>
          <w:lang w:val="kk-KZ"/>
        </w:rPr>
        <w:t xml:space="preserve"> медиа, в </w:t>
      </w:r>
      <w:proofErr w:type="spellStart"/>
      <w:r w:rsidRPr="005F196B">
        <w:rPr>
          <w:rFonts w:ascii="Times New Roman" w:hAnsi="Times New Roman" w:cs="Times New Roman"/>
          <w:color w:val="000000" w:themeColor="text1"/>
          <w:sz w:val="28"/>
          <w:szCs w:val="28"/>
          <w:shd w:val="clear" w:color="auto" w:fill="FFFFFF"/>
          <w:lang w:val="kk-KZ"/>
        </w:rPr>
        <w:t>которых</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освещаются</w:t>
      </w:r>
      <w:proofErr w:type="spellEnd"/>
      <w:r w:rsidRPr="005F196B">
        <w:rPr>
          <w:rFonts w:ascii="Times New Roman" w:hAnsi="Times New Roman" w:cs="Times New Roman"/>
          <w:color w:val="000000" w:themeColor="text1"/>
          <w:sz w:val="28"/>
          <w:szCs w:val="28"/>
          <w:shd w:val="clear" w:color="auto" w:fill="FFFFFF"/>
          <w:lang w:val="kk-KZ"/>
        </w:rPr>
        <w:t xml:space="preserve"> тема </w:t>
      </w:r>
      <w:proofErr w:type="spellStart"/>
      <w:r w:rsidRPr="005F196B">
        <w:rPr>
          <w:rFonts w:ascii="Times New Roman" w:hAnsi="Times New Roman" w:cs="Times New Roman"/>
          <w:color w:val="000000" w:themeColor="text1"/>
          <w:sz w:val="28"/>
          <w:szCs w:val="28"/>
          <w:shd w:val="clear" w:color="auto" w:fill="FFFFFF"/>
          <w:lang w:val="kk-KZ"/>
        </w:rPr>
        <w:t>искусства</w:t>
      </w:r>
      <w:proofErr w:type="spellEnd"/>
      <w:r w:rsidRPr="005F196B">
        <w:rPr>
          <w:rFonts w:ascii="Times New Roman" w:hAnsi="Times New Roman" w:cs="Times New Roman"/>
          <w:color w:val="000000" w:themeColor="text1"/>
          <w:sz w:val="28"/>
          <w:szCs w:val="28"/>
          <w:shd w:val="clear" w:color="auto" w:fill="FFFFFF"/>
          <w:lang w:val="kk-KZ"/>
        </w:rPr>
        <w:t xml:space="preserve"> и </w:t>
      </w:r>
      <w:proofErr w:type="spellStart"/>
      <w:r w:rsidRPr="005F196B">
        <w:rPr>
          <w:rFonts w:ascii="Times New Roman" w:hAnsi="Times New Roman" w:cs="Times New Roman"/>
          <w:color w:val="000000" w:themeColor="text1"/>
          <w:sz w:val="28"/>
          <w:szCs w:val="28"/>
          <w:shd w:val="clear" w:color="auto" w:fill="FFFFFF"/>
          <w:lang w:val="kk-KZ"/>
        </w:rPr>
        <w:t>культурной</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индустрии</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Такое</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определение</w:t>
      </w:r>
      <w:proofErr w:type="spellEnd"/>
      <w:r w:rsidRPr="005F196B">
        <w:rPr>
          <w:rFonts w:ascii="Times New Roman" w:hAnsi="Times New Roman" w:cs="Times New Roman"/>
          <w:color w:val="000000" w:themeColor="text1"/>
          <w:sz w:val="28"/>
          <w:szCs w:val="28"/>
          <w:shd w:val="clear" w:color="auto" w:fill="FFFFFF"/>
          <w:lang w:val="kk-KZ"/>
        </w:rPr>
        <w:t xml:space="preserve"> не </w:t>
      </w:r>
      <w:proofErr w:type="spellStart"/>
      <w:r w:rsidRPr="005F196B">
        <w:rPr>
          <w:rFonts w:ascii="Times New Roman" w:hAnsi="Times New Roman" w:cs="Times New Roman"/>
          <w:color w:val="000000" w:themeColor="text1"/>
          <w:sz w:val="28"/>
          <w:szCs w:val="28"/>
          <w:shd w:val="clear" w:color="auto" w:fill="FFFFFF"/>
          <w:lang w:val="kk-KZ"/>
        </w:rPr>
        <w:t>дает</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исчерпывающего</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ответа</w:t>
      </w:r>
      <w:proofErr w:type="spellEnd"/>
      <w:r w:rsidRPr="005F196B">
        <w:rPr>
          <w:rFonts w:ascii="Times New Roman" w:hAnsi="Times New Roman" w:cs="Times New Roman"/>
          <w:color w:val="000000" w:themeColor="text1"/>
          <w:sz w:val="28"/>
          <w:szCs w:val="28"/>
          <w:shd w:val="clear" w:color="auto" w:fill="FFFFFF"/>
          <w:lang w:val="kk-KZ"/>
        </w:rPr>
        <w:t xml:space="preserve"> и не </w:t>
      </w:r>
      <w:proofErr w:type="spellStart"/>
      <w:r w:rsidRPr="005F196B">
        <w:rPr>
          <w:rFonts w:ascii="Times New Roman" w:hAnsi="Times New Roman" w:cs="Times New Roman"/>
          <w:color w:val="000000" w:themeColor="text1"/>
          <w:sz w:val="28"/>
          <w:szCs w:val="28"/>
          <w:shd w:val="clear" w:color="auto" w:fill="FFFFFF"/>
          <w:lang w:val="kk-KZ"/>
        </w:rPr>
        <w:t>охватывает</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всех</w:t>
      </w:r>
      <w:proofErr w:type="spellEnd"/>
      <w:r w:rsidRPr="005F196B">
        <w:rPr>
          <w:rFonts w:ascii="Times New Roman" w:hAnsi="Times New Roman" w:cs="Times New Roman"/>
          <w:color w:val="000000" w:themeColor="text1"/>
          <w:sz w:val="28"/>
          <w:szCs w:val="28"/>
          <w:shd w:val="clear" w:color="auto" w:fill="FFFFFF"/>
          <w:lang w:val="kk-KZ"/>
        </w:rPr>
        <w:t xml:space="preserve"> практик, </w:t>
      </w:r>
      <w:proofErr w:type="spellStart"/>
      <w:r w:rsidRPr="005F196B">
        <w:rPr>
          <w:rFonts w:ascii="Times New Roman" w:hAnsi="Times New Roman" w:cs="Times New Roman"/>
          <w:color w:val="000000" w:themeColor="text1"/>
          <w:sz w:val="28"/>
          <w:szCs w:val="28"/>
          <w:shd w:val="clear" w:color="auto" w:fill="FFFFFF"/>
          <w:lang w:val="kk-KZ"/>
        </w:rPr>
        <w:t>которые</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подразумевает</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собой</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культурная</w:t>
      </w:r>
      <w:proofErr w:type="spellEnd"/>
      <w:r w:rsidRPr="005F196B">
        <w:rPr>
          <w:rFonts w:ascii="Times New Roman" w:hAnsi="Times New Roman" w:cs="Times New Roman"/>
          <w:color w:val="000000" w:themeColor="text1"/>
          <w:sz w:val="28"/>
          <w:szCs w:val="28"/>
          <w:shd w:val="clear" w:color="auto" w:fill="FFFFFF"/>
          <w:lang w:val="kk-KZ"/>
        </w:rPr>
        <w:t xml:space="preserve"> журналистика. </w:t>
      </w:r>
      <w:proofErr w:type="spellStart"/>
      <w:r w:rsidRPr="005F196B">
        <w:rPr>
          <w:rFonts w:ascii="Times New Roman" w:hAnsi="Times New Roman" w:cs="Times New Roman"/>
          <w:color w:val="000000" w:themeColor="text1"/>
          <w:sz w:val="28"/>
          <w:szCs w:val="28"/>
          <w:shd w:val="clear" w:color="auto" w:fill="FFFFFF"/>
          <w:lang w:val="kk-KZ"/>
        </w:rPr>
        <w:t>Свою</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интерпретацию</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предлагает</w:t>
      </w:r>
      <w:proofErr w:type="spellEnd"/>
      <w:r w:rsidR="00FC0635" w:rsidRPr="005F196B">
        <w:rPr>
          <w:rFonts w:ascii="Times New Roman" w:hAnsi="Times New Roman" w:cs="Times New Roman"/>
          <w:color w:val="000000" w:themeColor="text1"/>
          <w:sz w:val="28"/>
          <w:szCs w:val="28"/>
          <w:shd w:val="clear" w:color="auto" w:fill="FFFFFF"/>
          <w:lang w:val="ru-RU"/>
        </w:rPr>
        <w:t xml:space="preserve"> </w:t>
      </w:r>
      <w:r w:rsidR="00047EA0" w:rsidRPr="005F196B">
        <w:rPr>
          <w:rFonts w:ascii="Times New Roman" w:hAnsi="Times New Roman" w:cs="Times New Roman"/>
          <w:color w:val="000000" w:themeColor="text1"/>
          <w:sz w:val="28"/>
          <w:szCs w:val="28"/>
          <w:shd w:val="clear" w:color="auto" w:fill="FFFFFF"/>
          <w:lang w:val="ru-RU"/>
        </w:rPr>
        <w:t>исследователь</w:t>
      </w:r>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Е.Вокуев</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который</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для</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точного</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объяснения</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данного</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понятия</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предлагает</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слово</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культурные</w:t>
      </w:r>
      <w:proofErr w:type="spellEnd"/>
      <w:r w:rsidRPr="005F196B">
        <w:rPr>
          <w:rFonts w:ascii="Times New Roman" w:hAnsi="Times New Roman" w:cs="Times New Roman"/>
          <w:color w:val="000000" w:themeColor="text1"/>
          <w:sz w:val="28"/>
          <w:szCs w:val="28"/>
          <w:shd w:val="clear" w:color="auto" w:fill="FFFFFF"/>
          <w:lang w:val="kk-KZ"/>
        </w:rPr>
        <w:t xml:space="preserve"> медиа» [</w:t>
      </w:r>
      <w:r w:rsidR="0051153B" w:rsidRPr="005F196B">
        <w:rPr>
          <w:rFonts w:ascii="Times New Roman" w:hAnsi="Times New Roman" w:cs="Times New Roman"/>
          <w:color w:val="000000" w:themeColor="text1"/>
          <w:sz w:val="28"/>
          <w:szCs w:val="28"/>
          <w:shd w:val="clear" w:color="auto" w:fill="FFFFFF"/>
          <w:lang w:val="kk-KZ"/>
        </w:rPr>
        <w:t>2</w:t>
      </w:r>
      <w:r w:rsidR="00770BDF" w:rsidRPr="005F196B">
        <w:rPr>
          <w:rFonts w:ascii="Times New Roman" w:hAnsi="Times New Roman" w:cs="Times New Roman"/>
          <w:color w:val="000000" w:themeColor="text1"/>
          <w:sz w:val="28"/>
          <w:szCs w:val="28"/>
          <w:shd w:val="clear" w:color="auto" w:fill="FFFFFF"/>
          <w:lang w:val="kk-KZ"/>
        </w:rPr>
        <w:t>9</w:t>
      </w:r>
      <w:r w:rsidRPr="005F196B">
        <w:rPr>
          <w:rFonts w:ascii="Times New Roman" w:hAnsi="Times New Roman" w:cs="Times New Roman"/>
          <w:color w:val="000000" w:themeColor="text1"/>
          <w:sz w:val="28"/>
          <w:szCs w:val="28"/>
          <w:shd w:val="clear" w:color="auto" w:fill="FFFFFF"/>
          <w:lang w:val="ru-RU"/>
        </w:rPr>
        <w:t>]</w:t>
      </w:r>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Под</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ними</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имеются</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ввиду</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создатели</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распространители</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потребители</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материалов</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об</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искусстве</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сами</w:t>
      </w:r>
      <w:proofErr w:type="spellEnd"/>
      <w:r w:rsidRPr="005F196B">
        <w:rPr>
          <w:rFonts w:ascii="Times New Roman" w:hAnsi="Times New Roman" w:cs="Times New Roman"/>
          <w:color w:val="000000" w:themeColor="text1"/>
          <w:sz w:val="28"/>
          <w:szCs w:val="28"/>
          <w:shd w:val="clear" w:color="auto" w:fill="FFFFFF"/>
          <w:lang w:val="kk-KZ"/>
        </w:rPr>
        <w:t xml:space="preserve"> материалы, а </w:t>
      </w:r>
      <w:proofErr w:type="spellStart"/>
      <w:r w:rsidRPr="005F196B">
        <w:rPr>
          <w:rFonts w:ascii="Times New Roman" w:hAnsi="Times New Roman" w:cs="Times New Roman"/>
          <w:color w:val="000000" w:themeColor="text1"/>
          <w:sz w:val="28"/>
          <w:szCs w:val="28"/>
          <w:shd w:val="clear" w:color="auto" w:fill="FFFFFF"/>
          <w:lang w:val="kk-KZ"/>
        </w:rPr>
        <w:t>также</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все</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инструменты</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которые</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опосредуют</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производство</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этих</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продуктов</w:t>
      </w:r>
      <w:proofErr w:type="spellEnd"/>
      <w:r w:rsidRPr="005F196B">
        <w:rPr>
          <w:rFonts w:ascii="Times New Roman" w:hAnsi="Times New Roman" w:cs="Times New Roman"/>
          <w:color w:val="000000" w:themeColor="text1"/>
          <w:sz w:val="28"/>
          <w:szCs w:val="28"/>
          <w:shd w:val="clear" w:color="auto" w:fill="FFFFFF"/>
          <w:lang w:val="kk-KZ"/>
        </w:rPr>
        <w:t xml:space="preserve">. Автор </w:t>
      </w:r>
      <w:proofErr w:type="spellStart"/>
      <w:r w:rsidRPr="005F196B">
        <w:rPr>
          <w:rFonts w:ascii="Times New Roman" w:hAnsi="Times New Roman" w:cs="Times New Roman"/>
          <w:color w:val="000000" w:themeColor="text1"/>
          <w:sz w:val="28"/>
          <w:szCs w:val="28"/>
          <w:shd w:val="clear" w:color="auto" w:fill="FFFFFF"/>
          <w:lang w:val="kk-KZ"/>
        </w:rPr>
        <w:t>отмечает</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что</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расширению</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культурной</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журналистики</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способствовало</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существовавшая</w:t>
      </w:r>
      <w:proofErr w:type="spellEnd"/>
      <w:r w:rsidRPr="005F196B">
        <w:rPr>
          <w:rFonts w:ascii="Times New Roman" w:hAnsi="Times New Roman" w:cs="Times New Roman"/>
          <w:color w:val="000000" w:themeColor="text1"/>
          <w:sz w:val="28"/>
          <w:szCs w:val="28"/>
          <w:shd w:val="clear" w:color="auto" w:fill="FFFFFF"/>
          <w:lang w:val="kk-KZ"/>
        </w:rPr>
        <w:t xml:space="preserve"> в</w:t>
      </w:r>
      <w:r w:rsidR="00080FF6" w:rsidRPr="005F196B">
        <w:rPr>
          <w:rFonts w:ascii="Times New Roman" w:hAnsi="Times New Roman" w:cs="Times New Roman"/>
          <w:color w:val="000000" w:themeColor="text1"/>
          <w:sz w:val="28"/>
          <w:szCs w:val="28"/>
          <w:shd w:val="clear" w:color="auto" w:fill="FFFFFF"/>
          <w:lang w:val="ru-RU"/>
        </w:rPr>
        <w:t xml:space="preserve"> </w:t>
      </w:r>
      <w:r w:rsidR="00080FF6" w:rsidRPr="005F196B">
        <w:rPr>
          <w:rFonts w:ascii="Times New Roman" w:hAnsi="Times New Roman" w:cs="Times New Roman"/>
          <w:color w:val="000000" w:themeColor="text1"/>
          <w:sz w:val="28"/>
          <w:szCs w:val="28"/>
          <w:shd w:val="clear" w:color="auto" w:fill="FFFFFF"/>
          <w:lang w:val="en-US"/>
        </w:rPr>
        <w:t>XX</w:t>
      </w:r>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веке</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рыночная</w:t>
      </w:r>
      <w:proofErr w:type="spellEnd"/>
      <w:r w:rsidRPr="005F196B">
        <w:rPr>
          <w:rFonts w:ascii="Times New Roman" w:hAnsi="Times New Roman" w:cs="Times New Roman"/>
          <w:color w:val="000000" w:themeColor="text1"/>
          <w:sz w:val="28"/>
          <w:szCs w:val="28"/>
          <w:shd w:val="clear" w:color="auto" w:fill="FFFFFF"/>
          <w:lang w:val="kk-KZ"/>
        </w:rPr>
        <w:t xml:space="preserve"> система. В </w:t>
      </w:r>
      <w:proofErr w:type="spellStart"/>
      <w:r w:rsidRPr="005F196B">
        <w:rPr>
          <w:rFonts w:ascii="Times New Roman" w:hAnsi="Times New Roman" w:cs="Times New Roman"/>
          <w:color w:val="000000" w:themeColor="text1"/>
          <w:sz w:val="28"/>
          <w:szCs w:val="28"/>
          <w:shd w:val="clear" w:color="auto" w:fill="FFFFFF"/>
          <w:lang w:val="kk-KZ"/>
        </w:rPr>
        <w:t>поисках</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заработка</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многие</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гуманитарии</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стали</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писать</w:t>
      </w:r>
      <w:proofErr w:type="spellEnd"/>
      <w:r w:rsidRPr="005F196B">
        <w:rPr>
          <w:rFonts w:ascii="Times New Roman" w:hAnsi="Times New Roman" w:cs="Times New Roman"/>
          <w:color w:val="000000" w:themeColor="text1"/>
          <w:sz w:val="28"/>
          <w:szCs w:val="28"/>
          <w:shd w:val="clear" w:color="auto" w:fill="FFFFFF"/>
          <w:lang w:val="kk-KZ"/>
        </w:rPr>
        <w:t xml:space="preserve"> о </w:t>
      </w:r>
      <w:proofErr w:type="spellStart"/>
      <w:r w:rsidRPr="005F196B">
        <w:rPr>
          <w:rFonts w:ascii="Times New Roman" w:hAnsi="Times New Roman" w:cs="Times New Roman"/>
          <w:color w:val="000000" w:themeColor="text1"/>
          <w:sz w:val="28"/>
          <w:szCs w:val="28"/>
          <w:shd w:val="clear" w:color="auto" w:fill="FFFFFF"/>
          <w:lang w:val="kk-KZ"/>
        </w:rPr>
        <w:t>культуре</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Среди</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них</w:t>
      </w:r>
      <w:proofErr w:type="spellEnd"/>
      <w:r w:rsidRPr="005F196B">
        <w:rPr>
          <w:rFonts w:ascii="Times New Roman" w:hAnsi="Times New Roman" w:cs="Times New Roman"/>
          <w:color w:val="000000" w:themeColor="text1"/>
          <w:sz w:val="28"/>
          <w:szCs w:val="28"/>
          <w:shd w:val="clear" w:color="auto" w:fill="FFFFFF"/>
          <w:lang w:val="kk-KZ"/>
        </w:rPr>
        <w:t xml:space="preserve"> и </w:t>
      </w:r>
      <w:proofErr w:type="spellStart"/>
      <w:r w:rsidRPr="005F196B">
        <w:rPr>
          <w:rFonts w:ascii="Times New Roman" w:hAnsi="Times New Roman" w:cs="Times New Roman"/>
          <w:color w:val="000000" w:themeColor="text1"/>
          <w:sz w:val="28"/>
          <w:szCs w:val="28"/>
          <w:shd w:val="clear" w:color="auto" w:fill="FFFFFF"/>
          <w:lang w:val="kk-KZ"/>
        </w:rPr>
        <w:t>известный</w:t>
      </w:r>
      <w:proofErr w:type="spellEnd"/>
      <w:r w:rsidRPr="005F196B">
        <w:rPr>
          <w:rFonts w:ascii="Times New Roman" w:hAnsi="Times New Roman" w:cs="Times New Roman"/>
          <w:color w:val="000000" w:themeColor="text1"/>
          <w:sz w:val="28"/>
          <w:szCs w:val="28"/>
          <w:shd w:val="clear" w:color="auto" w:fill="FFFFFF"/>
          <w:lang w:val="kk-KZ"/>
        </w:rPr>
        <w:t xml:space="preserve"> теоретик Вальтер Беньямин, </w:t>
      </w:r>
      <w:proofErr w:type="spellStart"/>
      <w:r w:rsidRPr="005F196B">
        <w:rPr>
          <w:rFonts w:ascii="Times New Roman" w:hAnsi="Times New Roman" w:cs="Times New Roman"/>
          <w:color w:val="000000" w:themeColor="text1"/>
          <w:sz w:val="28"/>
          <w:szCs w:val="28"/>
          <w:shd w:val="clear" w:color="auto" w:fill="FFFFFF"/>
          <w:lang w:val="kk-KZ"/>
        </w:rPr>
        <w:t>который</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публиковал</w:t>
      </w:r>
      <w:proofErr w:type="spellEnd"/>
      <w:r w:rsidRPr="005F196B">
        <w:rPr>
          <w:rFonts w:ascii="Times New Roman" w:hAnsi="Times New Roman" w:cs="Times New Roman"/>
          <w:color w:val="000000" w:themeColor="text1"/>
          <w:sz w:val="28"/>
          <w:szCs w:val="28"/>
          <w:shd w:val="clear" w:color="auto" w:fill="FFFFFF"/>
          <w:lang w:val="kk-KZ"/>
        </w:rPr>
        <w:t xml:space="preserve"> фельетоны в </w:t>
      </w:r>
      <w:proofErr w:type="spellStart"/>
      <w:r w:rsidRPr="005F196B">
        <w:rPr>
          <w:rFonts w:ascii="Times New Roman" w:hAnsi="Times New Roman" w:cs="Times New Roman"/>
          <w:color w:val="000000" w:themeColor="text1"/>
          <w:sz w:val="28"/>
          <w:szCs w:val="28"/>
          <w:shd w:val="clear" w:color="auto" w:fill="FFFFFF"/>
          <w:lang w:val="kk-KZ"/>
        </w:rPr>
        <w:t>периодических</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изданиях</w:t>
      </w:r>
      <w:proofErr w:type="spellEnd"/>
      <w:r w:rsidRPr="005F196B">
        <w:rPr>
          <w:rFonts w:ascii="Times New Roman" w:hAnsi="Times New Roman" w:cs="Times New Roman"/>
          <w:color w:val="000000" w:themeColor="text1"/>
          <w:sz w:val="28"/>
          <w:szCs w:val="28"/>
          <w:shd w:val="clear" w:color="auto" w:fill="FFFFFF"/>
          <w:lang w:val="kk-KZ"/>
        </w:rPr>
        <w:t xml:space="preserve"> </w:t>
      </w:r>
      <w:r w:rsidRPr="005F196B">
        <w:rPr>
          <w:rFonts w:ascii="Times New Roman" w:hAnsi="Times New Roman" w:cs="Times New Roman"/>
          <w:color w:val="000000" w:themeColor="text1"/>
          <w:sz w:val="28"/>
          <w:szCs w:val="28"/>
          <w:shd w:val="clear" w:color="auto" w:fill="FFFFFF"/>
          <w:lang w:val="ru-RU"/>
        </w:rPr>
        <w:t>[</w:t>
      </w:r>
      <w:r w:rsidR="00770BDF" w:rsidRPr="005F196B">
        <w:rPr>
          <w:rFonts w:ascii="Times New Roman" w:hAnsi="Times New Roman" w:cs="Times New Roman"/>
          <w:color w:val="000000" w:themeColor="text1"/>
          <w:sz w:val="28"/>
          <w:szCs w:val="28"/>
          <w:shd w:val="clear" w:color="auto" w:fill="FFFFFF"/>
          <w:lang w:val="ru-RU"/>
        </w:rPr>
        <w:t>30</w:t>
      </w:r>
      <w:r w:rsidRPr="005F196B">
        <w:rPr>
          <w:rFonts w:ascii="Times New Roman" w:hAnsi="Times New Roman" w:cs="Times New Roman"/>
          <w:color w:val="000000" w:themeColor="text1"/>
          <w:sz w:val="28"/>
          <w:szCs w:val="28"/>
          <w:shd w:val="clear" w:color="auto" w:fill="FFFFFF"/>
          <w:lang w:val="ru-RU"/>
        </w:rPr>
        <w:t>]</w:t>
      </w:r>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Такая</w:t>
      </w:r>
      <w:proofErr w:type="spellEnd"/>
      <w:r w:rsidRPr="005F196B">
        <w:rPr>
          <w:rFonts w:ascii="Times New Roman" w:hAnsi="Times New Roman" w:cs="Times New Roman"/>
          <w:color w:val="000000" w:themeColor="text1"/>
          <w:sz w:val="28"/>
          <w:szCs w:val="28"/>
          <w:shd w:val="clear" w:color="auto" w:fill="FFFFFF"/>
          <w:lang w:val="kk-KZ"/>
        </w:rPr>
        <w:t xml:space="preserve"> тенденция </w:t>
      </w:r>
      <w:proofErr w:type="spellStart"/>
      <w:r w:rsidRPr="005F196B">
        <w:rPr>
          <w:rFonts w:ascii="Times New Roman" w:hAnsi="Times New Roman" w:cs="Times New Roman"/>
          <w:color w:val="000000" w:themeColor="text1"/>
          <w:sz w:val="28"/>
          <w:szCs w:val="28"/>
          <w:shd w:val="clear" w:color="auto" w:fill="FFFFFF"/>
          <w:lang w:val="kk-KZ"/>
        </w:rPr>
        <w:t>имеет</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сугубо</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локальный</w:t>
      </w:r>
      <w:proofErr w:type="spellEnd"/>
      <w:r w:rsidRPr="005F196B">
        <w:rPr>
          <w:rFonts w:ascii="Times New Roman" w:hAnsi="Times New Roman" w:cs="Times New Roman"/>
          <w:color w:val="000000" w:themeColor="text1"/>
          <w:sz w:val="28"/>
          <w:szCs w:val="28"/>
          <w:shd w:val="clear" w:color="auto" w:fill="FFFFFF"/>
          <w:lang w:val="kk-KZ"/>
        </w:rPr>
        <w:t xml:space="preserve"> характер. В </w:t>
      </w:r>
      <w:proofErr w:type="spellStart"/>
      <w:r w:rsidRPr="005F196B">
        <w:rPr>
          <w:rFonts w:ascii="Times New Roman" w:hAnsi="Times New Roman" w:cs="Times New Roman"/>
          <w:color w:val="000000" w:themeColor="text1"/>
          <w:sz w:val="28"/>
          <w:szCs w:val="28"/>
          <w:shd w:val="clear" w:color="auto" w:fill="FFFFFF"/>
          <w:lang w:val="kk-KZ"/>
        </w:rPr>
        <w:t>постсоветских</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странах</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целью</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создания</w:t>
      </w:r>
      <w:proofErr w:type="spellEnd"/>
      <w:r w:rsidRPr="005F196B">
        <w:rPr>
          <w:rFonts w:ascii="Times New Roman" w:hAnsi="Times New Roman" w:cs="Times New Roman"/>
          <w:color w:val="000000" w:themeColor="text1"/>
          <w:sz w:val="28"/>
          <w:szCs w:val="28"/>
          <w:shd w:val="clear" w:color="auto" w:fill="FFFFFF"/>
          <w:lang w:val="kk-KZ"/>
        </w:rPr>
        <w:t xml:space="preserve"> и </w:t>
      </w:r>
      <w:proofErr w:type="spellStart"/>
      <w:r w:rsidRPr="005F196B">
        <w:rPr>
          <w:rFonts w:ascii="Times New Roman" w:hAnsi="Times New Roman" w:cs="Times New Roman"/>
          <w:color w:val="000000" w:themeColor="text1"/>
          <w:sz w:val="28"/>
          <w:szCs w:val="28"/>
          <w:shd w:val="clear" w:color="auto" w:fill="FFFFFF"/>
          <w:lang w:val="kk-KZ"/>
        </w:rPr>
        <w:t>распространения</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публикаци</w:t>
      </w:r>
      <w:r w:rsidR="00D8319A" w:rsidRPr="005F196B">
        <w:rPr>
          <w:rFonts w:ascii="Times New Roman" w:hAnsi="Times New Roman" w:cs="Times New Roman"/>
          <w:color w:val="000000" w:themeColor="text1"/>
          <w:sz w:val="28"/>
          <w:szCs w:val="28"/>
          <w:shd w:val="clear" w:color="auto" w:fill="FFFFFF"/>
          <w:lang w:val="kk-KZ"/>
        </w:rPr>
        <w:t>й</w:t>
      </w:r>
      <w:proofErr w:type="spellEnd"/>
      <w:r w:rsidRPr="005F196B">
        <w:rPr>
          <w:rFonts w:ascii="Times New Roman" w:hAnsi="Times New Roman" w:cs="Times New Roman"/>
          <w:color w:val="000000" w:themeColor="text1"/>
          <w:sz w:val="28"/>
          <w:szCs w:val="28"/>
          <w:shd w:val="clear" w:color="auto" w:fill="FFFFFF"/>
          <w:lang w:val="kk-KZ"/>
        </w:rPr>
        <w:t xml:space="preserve"> о </w:t>
      </w:r>
      <w:proofErr w:type="spellStart"/>
      <w:r w:rsidRPr="005F196B">
        <w:rPr>
          <w:rFonts w:ascii="Times New Roman" w:hAnsi="Times New Roman" w:cs="Times New Roman"/>
          <w:color w:val="000000" w:themeColor="text1"/>
          <w:sz w:val="28"/>
          <w:szCs w:val="28"/>
          <w:shd w:val="clear" w:color="auto" w:fill="FFFFFF"/>
          <w:lang w:val="kk-KZ"/>
        </w:rPr>
        <w:t>культуре</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было</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сохранение</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национальной</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идентичности</w:t>
      </w:r>
      <w:proofErr w:type="spellEnd"/>
      <w:r w:rsidRPr="005F196B">
        <w:rPr>
          <w:rFonts w:ascii="Times New Roman" w:hAnsi="Times New Roman" w:cs="Times New Roman"/>
          <w:color w:val="000000" w:themeColor="text1"/>
          <w:sz w:val="28"/>
          <w:szCs w:val="28"/>
          <w:shd w:val="clear" w:color="auto" w:fill="FFFFFF"/>
          <w:lang w:val="kk-KZ"/>
        </w:rPr>
        <w:t xml:space="preserve">. В </w:t>
      </w:r>
      <w:proofErr w:type="spellStart"/>
      <w:r w:rsidRPr="005F196B">
        <w:rPr>
          <w:rFonts w:ascii="Times New Roman" w:hAnsi="Times New Roman" w:cs="Times New Roman"/>
          <w:color w:val="000000" w:themeColor="text1"/>
          <w:sz w:val="28"/>
          <w:szCs w:val="28"/>
          <w:shd w:val="clear" w:color="auto" w:fill="FFFFFF"/>
          <w:lang w:val="kk-KZ"/>
        </w:rPr>
        <w:t>настоящее</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время</w:t>
      </w:r>
      <w:proofErr w:type="spellEnd"/>
      <w:r w:rsidRPr="005F196B">
        <w:rPr>
          <w:rFonts w:ascii="Times New Roman" w:hAnsi="Times New Roman" w:cs="Times New Roman"/>
          <w:color w:val="000000" w:themeColor="text1"/>
          <w:sz w:val="28"/>
          <w:szCs w:val="28"/>
          <w:shd w:val="clear" w:color="auto" w:fill="FFFFFF"/>
          <w:lang w:val="kk-KZ"/>
        </w:rPr>
        <w:t xml:space="preserve"> в </w:t>
      </w:r>
      <w:proofErr w:type="spellStart"/>
      <w:r w:rsidRPr="005F196B">
        <w:rPr>
          <w:rFonts w:ascii="Times New Roman" w:hAnsi="Times New Roman" w:cs="Times New Roman"/>
          <w:color w:val="000000" w:themeColor="text1"/>
          <w:sz w:val="28"/>
          <w:szCs w:val="28"/>
          <w:shd w:val="clear" w:color="auto" w:fill="FFFFFF"/>
          <w:lang w:val="kk-KZ"/>
        </w:rPr>
        <w:t>Казахстане</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прослеживается</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заметный</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интерес</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начинающих</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журналистов</w:t>
      </w:r>
      <w:proofErr w:type="spellEnd"/>
      <w:r w:rsidRPr="005F196B">
        <w:rPr>
          <w:rFonts w:ascii="Times New Roman" w:hAnsi="Times New Roman" w:cs="Times New Roman"/>
          <w:color w:val="000000" w:themeColor="text1"/>
          <w:sz w:val="28"/>
          <w:szCs w:val="28"/>
          <w:shd w:val="clear" w:color="auto" w:fill="FFFFFF"/>
          <w:lang w:val="kk-KZ"/>
        </w:rPr>
        <w:t xml:space="preserve"> –</w:t>
      </w:r>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lang w:val="kk-KZ"/>
        </w:rPr>
        <w:t>выпусников</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00353068" w:rsidRPr="005F196B">
        <w:rPr>
          <w:rFonts w:ascii="Times New Roman" w:hAnsi="Times New Roman" w:cs="Times New Roman"/>
          <w:color w:val="000000" w:themeColor="text1"/>
          <w:sz w:val="28"/>
          <w:szCs w:val="28"/>
          <w:shd w:val="clear" w:color="auto" w:fill="FFFFFF"/>
          <w:lang w:val="kk-KZ"/>
        </w:rPr>
        <w:t>вуз</w:t>
      </w:r>
      <w:r w:rsidRPr="005F196B">
        <w:rPr>
          <w:rFonts w:ascii="Times New Roman" w:hAnsi="Times New Roman" w:cs="Times New Roman"/>
          <w:color w:val="000000" w:themeColor="text1"/>
          <w:sz w:val="28"/>
          <w:szCs w:val="28"/>
          <w:shd w:val="clear" w:color="auto" w:fill="FFFFFF"/>
          <w:lang w:val="kk-KZ"/>
        </w:rPr>
        <w:t>ов</w:t>
      </w:r>
      <w:proofErr w:type="spellEnd"/>
      <w:r w:rsidRPr="005F196B">
        <w:rPr>
          <w:rFonts w:ascii="Times New Roman" w:hAnsi="Times New Roman" w:cs="Times New Roman"/>
          <w:color w:val="000000" w:themeColor="text1"/>
          <w:sz w:val="28"/>
          <w:szCs w:val="28"/>
          <w:shd w:val="clear" w:color="auto" w:fill="FFFFFF"/>
          <w:lang w:val="kk-KZ"/>
        </w:rPr>
        <w:t xml:space="preserve"> к арт-</w:t>
      </w:r>
      <w:proofErr w:type="spellStart"/>
      <w:r w:rsidRPr="005F196B">
        <w:rPr>
          <w:rFonts w:ascii="Times New Roman" w:hAnsi="Times New Roman" w:cs="Times New Roman"/>
          <w:color w:val="000000" w:themeColor="text1"/>
          <w:sz w:val="28"/>
          <w:szCs w:val="28"/>
          <w:shd w:val="clear" w:color="auto" w:fill="FFFFFF"/>
          <w:lang w:val="kk-KZ"/>
        </w:rPr>
        <w:t>журналистике</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Тем</w:t>
      </w:r>
      <w:proofErr w:type="spellEnd"/>
      <w:r w:rsidRPr="005F196B">
        <w:rPr>
          <w:rFonts w:ascii="Times New Roman" w:hAnsi="Times New Roman" w:cs="Times New Roman"/>
          <w:color w:val="000000" w:themeColor="text1"/>
          <w:sz w:val="28"/>
          <w:szCs w:val="28"/>
          <w:shd w:val="clear" w:color="auto" w:fill="FFFFFF"/>
          <w:lang w:val="kk-KZ"/>
        </w:rPr>
        <w:t xml:space="preserve"> не </w:t>
      </w:r>
      <w:proofErr w:type="spellStart"/>
      <w:r w:rsidRPr="005F196B">
        <w:rPr>
          <w:rFonts w:ascii="Times New Roman" w:hAnsi="Times New Roman" w:cs="Times New Roman"/>
          <w:color w:val="000000" w:themeColor="text1"/>
          <w:sz w:val="28"/>
          <w:szCs w:val="28"/>
          <w:shd w:val="clear" w:color="auto" w:fill="FFFFFF"/>
          <w:lang w:val="kk-KZ"/>
        </w:rPr>
        <w:t>менее</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во</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многих</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новостных</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службах</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события</w:t>
      </w:r>
      <w:proofErr w:type="spellEnd"/>
      <w:r w:rsidRPr="005F196B">
        <w:rPr>
          <w:rFonts w:ascii="Times New Roman" w:hAnsi="Times New Roman" w:cs="Times New Roman"/>
          <w:color w:val="000000" w:themeColor="text1"/>
          <w:sz w:val="28"/>
          <w:szCs w:val="28"/>
          <w:shd w:val="clear" w:color="auto" w:fill="FFFFFF"/>
          <w:lang w:val="kk-KZ"/>
        </w:rPr>
        <w:t xml:space="preserve"> в </w:t>
      </w:r>
      <w:proofErr w:type="spellStart"/>
      <w:r w:rsidRPr="005F196B">
        <w:rPr>
          <w:rFonts w:ascii="Times New Roman" w:hAnsi="Times New Roman" w:cs="Times New Roman"/>
          <w:color w:val="000000" w:themeColor="text1"/>
          <w:sz w:val="28"/>
          <w:szCs w:val="28"/>
          <w:shd w:val="clear" w:color="auto" w:fill="FFFFFF"/>
          <w:lang w:val="kk-KZ"/>
        </w:rPr>
        <w:t>театрах</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музеях</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библиотеках</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освещаются</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по</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остаточному</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принципу</w:t>
      </w:r>
      <w:proofErr w:type="spellEnd"/>
      <w:r w:rsidRPr="005F196B">
        <w:rPr>
          <w:rFonts w:ascii="Times New Roman" w:hAnsi="Times New Roman" w:cs="Times New Roman"/>
          <w:color w:val="000000" w:themeColor="text1"/>
          <w:sz w:val="28"/>
          <w:szCs w:val="28"/>
          <w:shd w:val="clear" w:color="auto" w:fill="FFFFFF"/>
          <w:lang w:val="kk-KZ"/>
        </w:rPr>
        <w:t xml:space="preserve">. Материалы </w:t>
      </w:r>
      <w:proofErr w:type="spellStart"/>
      <w:r w:rsidRPr="005F196B">
        <w:rPr>
          <w:rFonts w:ascii="Times New Roman" w:hAnsi="Times New Roman" w:cs="Times New Roman"/>
          <w:color w:val="000000" w:themeColor="text1"/>
          <w:sz w:val="28"/>
          <w:szCs w:val="28"/>
          <w:shd w:val="clear" w:color="auto" w:fill="FFFFFF"/>
          <w:lang w:val="kk-KZ"/>
        </w:rPr>
        <w:t>об</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искусстве</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зачастую</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служат</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так</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называемым</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бантиком</w:t>
      </w:r>
      <w:proofErr w:type="spellEnd"/>
      <w:r w:rsidRPr="005F196B">
        <w:rPr>
          <w:rFonts w:ascii="Times New Roman" w:hAnsi="Times New Roman" w:cs="Times New Roman"/>
          <w:color w:val="000000" w:themeColor="text1"/>
          <w:sz w:val="28"/>
          <w:szCs w:val="28"/>
          <w:shd w:val="clear" w:color="auto" w:fill="FFFFFF"/>
          <w:lang w:val="kk-KZ"/>
        </w:rPr>
        <w:t xml:space="preserve">» в </w:t>
      </w:r>
      <w:proofErr w:type="spellStart"/>
      <w:r w:rsidRPr="005F196B">
        <w:rPr>
          <w:rFonts w:ascii="Times New Roman" w:hAnsi="Times New Roman" w:cs="Times New Roman"/>
          <w:color w:val="000000" w:themeColor="text1"/>
          <w:sz w:val="28"/>
          <w:szCs w:val="28"/>
          <w:shd w:val="clear" w:color="auto" w:fill="FFFFFF"/>
          <w:lang w:val="kk-KZ"/>
        </w:rPr>
        <w:t>новостной</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верстке</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уступая</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журналистским</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сюжетам</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посвященным</w:t>
      </w:r>
      <w:proofErr w:type="spellEnd"/>
      <w:r w:rsidRPr="005F196B">
        <w:rPr>
          <w:rFonts w:ascii="Times New Roman" w:hAnsi="Times New Roman" w:cs="Times New Roman"/>
          <w:color w:val="000000" w:themeColor="text1"/>
          <w:sz w:val="28"/>
          <w:szCs w:val="28"/>
          <w:shd w:val="clear" w:color="auto" w:fill="FFFFFF"/>
          <w:lang w:val="kk-KZ"/>
        </w:rPr>
        <w:t xml:space="preserve"> проблемам </w:t>
      </w:r>
      <w:proofErr w:type="spellStart"/>
      <w:r w:rsidRPr="005F196B">
        <w:rPr>
          <w:rFonts w:ascii="Times New Roman" w:hAnsi="Times New Roman" w:cs="Times New Roman"/>
          <w:color w:val="000000" w:themeColor="text1"/>
          <w:sz w:val="28"/>
          <w:szCs w:val="28"/>
          <w:shd w:val="clear" w:color="auto" w:fill="FFFFFF"/>
          <w:lang w:val="kk-KZ"/>
        </w:rPr>
        <w:t>политическим</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экономическим</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социальным</w:t>
      </w:r>
      <w:proofErr w:type="spellEnd"/>
      <w:r w:rsidRPr="005F196B">
        <w:rPr>
          <w:rFonts w:ascii="Times New Roman" w:hAnsi="Times New Roman" w:cs="Times New Roman"/>
          <w:color w:val="000000" w:themeColor="text1"/>
          <w:sz w:val="28"/>
          <w:szCs w:val="28"/>
          <w:shd w:val="clear" w:color="auto" w:fill="FFFFFF"/>
          <w:lang w:val="kk-KZ"/>
        </w:rPr>
        <w:t xml:space="preserve"> и </w:t>
      </w:r>
      <w:proofErr w:type="spellStart"/>
      <w:r w:rsidRPr="005F196B">
        <w:rPr>
          <w:rFonts w:ascii="Times New Roman" w:hAnsi="Times New Roman" w:cs="Times New Roman"/>
          <w:color w:val="000000" w:themeColor="text1"/>
          <w:sz w:val="28"/>
          <w:szCs w:val="28"/>
          <w:shd w:val="clear" w:color="auto" w:fill="FFFFFF"/>
          <w:lang w:val="kk-KZ"/>
        </w:rPr>
        <w:t>т.д</w:t>
      </w:r>
      <w:proofErr w:type="spellEnd"/>
      <w:r w:rsidRPr="005F196B">
        <w:rPr>
          <w:rFonts w:ascii="Times New Roman" w:hAnsi="Times New Roman" w:cs="Times New Roman"/>
          <w:color w:val="000000" w:themeColor="text1"/>
          <w:sz w:val="28"/>
          <w:szCs w:val="28"/>
          <w:shd w:val="clear" w:color="auto" w:fill="FFFFFF"/>
          <w:lang w:val="kk-KZ"/>
        </w:rPr>
        <w:t xml:space="preserve">.  </w:t>
      </w:r>
    </w:p>
    <w:p w14:paraId="54190D72" w14:textId="2D62C93F" w:rsidR="00552A29" w:rsidRPr="005F196B" w:rsidRDefault="00552A29" w:rsidP="0001783D">
      <w:pPr>
        <w:pStyle w:val="a3"/>
        <w:ind w:firstLine="708"/>
        <w:jc w:val="both"/>
        <w:rPr>
          <w:rFonts w:ascii="Times New Roman" w:hAnsi="Times New Roman" w:cs="Times New Roman"/>
          <w:color w:val="000000" w:themeColor="text1"/>
          <w:sz w:val="28"/>
          <w:szCs w:val="28"/>
          <w:shd w:val="clear" w:color="auto" w:fill="FFFFFF"/>
          <w:lang w:val="ru-RU"/>
        </w:rPr>
      </w:pPr>
      <w:r w:rsidRPr="005F196B">
        <w:rPr>
          <w:rFonts w:ascii="Times New Roman" w:hAnsi="Times New Roman" w:cs="Times New Roman"/>
          <w:color w:val="000000" w:themeColor="text1"/>
          <w:sz w:val="28"/>
          <w:szCs w:val="28"/>
          <w:shd w:val="clear" w:color="auto" w:fill="FFFFFF"/>
          <w:lang w:val="ru-RU"/>
        </w:rPr>
        <w:t>В дан</w:t>
      </w:r>
      <w:r w:rsidR="00046BB8" w:rsidRPr="005F196B">
        <w:rPr>
          <w:rFonts w:ascii="Times New Roman" w:hAnsi="Times New Roman" w:cs="Times New Roman"/>
          <w:color w:val="000000" w:themeColor="text1"/>
          <w:sz w:val="28"/>
          <w:szCs w:val="28"/>
          <w:shd w:val="clear" w:color="auto" w:fill="FFFFFF"/>
          <w:lang w:val="ru-RU"/>
        </w:rPr>
        <w:t>ном парагр</w:t>
      </w:r>
      <w:r w:rsidR="001643BF" w:rsidRPr="005F196B">
        <w:rPr>
          <w:rFonts w:ascii="Times New Roman" w:hAnsi="Times New Roman" w:cs="Times New Roman"/>
          <w:color w:val="000000" w:themeColor="text1"/>
          <w:sz w:val="28"/>
          <w:szCs w:val="28"/>
          <w:shd w:val="clear" w:color="auto" w:fill="FFFFFF"/>
          <w:lang w:val="ru-RU"/>
        </w:rPr>
        <w:t>а</w:t>
      </w:r>
      <w:r w:rsidR="00046BB8" w:rsidRPr="005F196B">
        <w:rPr>
          <w:rFonts w:ascii="Times New Roman" w:hAnsi="Times New Roman" w:cs="Times New Roman"/>
          <w:color w:val="000000" w:themeColor="text1"/>
          <w:sz w:val="28"/>
          <w:szCs w:val="28"/>
          <w:shd w:val="clear" w:color="auto" w:fill="FFFFFF"/>
          <w:lang w:val="ru-RU"/>
        </w:rPr>
        <w:t>фе</w:t>
      </w:r>
      <w:r w:rsidRPr="005F196B">
        <w:rPr>
          <w:rFonts w:ascii="Times New Roman" w:hAnsi="Times New Roman" w:cs="Times New Roman"/>
          <w:color w:val="000000" w:themeColor="text1"/>
          <w:sz w:val="28"/>
          <w:szCs w:val="28"/>
          <w:shd w:val="clear" w:color="auto" w:fill="FFFFFF"/>
          <w:lang w:val="ru-RU"/>
        </w:rPr>
        <w:t xml:space="preserve"> </w:t>
      </w:r>
      <w:r w:rsidR="00770BDF" w:rsidRPr="005F196B">
        <w:rPr>
          <w:rFonts w:ascii="Times New Roman" w:hAnsi="Times New Roman" w:cs="Times New Roman"/>
          <w:color w:val="000000" w:themeColor="text1"/>
          <w:sz w:val="28"/>
          <w:szCs w:val="28"/>
          <w:shd w:val="clear" w:color="auto" w:fill="FFFFFF"/>
          <w:lang w:val="ru-RU"/>
        </w:rPr>
        <w:t>представлен</w:t>
      </w:r>
      <w:r w:rsidRPr="005F196B">
        <w:rPr>
          <w:rFonts w:ascii="Times New Roman" w:hAnsi="Times New Roman" w:cs="Times New Roman"/>
          <w:color w:val="000000" w:themeColor="text1"/>
          <w:sz w:val="28"/>
          <w:szCs w:val="28"/>
          <w:shd w:val="clear" w:color="auto" w:fill="FFFFFF"/>
          <w:lang w:val="ru-RU"/>
        </w:rPr>
        <w:t xml:space="preserve"> обзор на фундаментальные исследования такой сложной системы как культура. Разные определения и функциональность данного термина стали объектом изучения представителей науки самых разных областей. Автором рассмотрены концепции влияния культуры на жизнь человека, на общество. Основная часть посвящена изучению культуры, охватывающей процесс творчества. Культура, как носитель духовных знаний и опыта, влияет на восприятие человека, она воспитывает, формирует терпимость, уважение, стремление к высшему. Основываясь на работах М. </w:t>
      </w:r>
      <w:proofErr w:type="spellStart"/>
      <w:r w:rsidRPr="005F196B">
        <w:rPr>
          <w:rFonts w:ascii="Times New Roman" w:hAnsi="Times New Roman" w:cs="Times New Roman"/>
          <w:color w:val="000000" w:themeColor="text1"/>
          <w:sz w:val="28"/>
          <w:szCs w:val="28"/>
          <w:shd w:val="clear" w:color="auto" w:fill="FFFFFF"/>
          <w:lang w:val="ru-RU"/>
        </w:rPr>
        <w:t>Маклюэна</w:t>
      </w:r>
      <w:proofErr w:type="spellEnd"/>
      <w:r w:rsidRPr="005F196B">
        <w:rPr>
          <w:rFonts w:ascii="Times New Roman" w:hAnsi="Times New Roman" w:cs="Times New Roman"/>
          <w:color w:val="000000" w:themeColor="text1"/>
          <w:sz w:val="28"/>
          <w:szCs w:val="28"/>
          <w:shd w:val="clear" w:color="auto" w:fill="FFFFFF"/>
          <w:lang w:val="ru-RU"/>
        </w:rPr>
        <w:t xml:space="preserve">, Х. Ортега-и-Гассета, О. Шпенглера доказана роль культуры в содействии развития современного общества и раскрыта функция влияния медиа на сохранение, передачу произведений творчества. Выявляются подходы в изучении культуры. Основное внимание уделено семиотическому подходу, в которой культура объясняется как информационная система символов, благодаря которой создаются </w:t>
      </w:r>
      <w:r w:rsidRPr="005F196B">
        <w:rPr>
          <w:rFonts w:ascii="Times New Roman" w:hAnsi="Times New Roman" w:cs="Times New Roman"/>
          <w:color w:val="000000" w:themeColor="text1"/>
          <w:sz w:val="28"/>
          <w:szCs w:val="28"/>
          <w:shd w:val="clear" w:color="auto" w:fill="FFFFFF"/>
          <w:lang w:val="ru-RU"/>
        </w:rPr>
        <w:lastRenderedPageBreak/>
        <w:t xml:space="preserve">художественные продукты. </w:t>
      </w:r>
      <w:r w:rsidR="003D4327" w:rsidRPr="005F196B">
        <w:rPr>
          <w:rFonts w:ascii="Times New Roman" w:hAnsi="Times New Roman" w:cs="Times New Roman"/>
          <w:color w:val="000000" w:themeColor="text1"/>
          <w:sz w:val="28"/>
          <w:szCs w:val="28"/>
          <w:lang w:val="ru-RU"/>
        </w:rPr>
        <w:t xml:space="preserve">С ними сочетается </w:t>
      </w:r>
      <w:r w:rsidR="001C09E5" w:rsidRPr="005F196B">
        <w:rPr>
          <w:rFonts w:ascii="Times New Roman" w:hAnsi="Times New Roman" w:cs="Times New Roman"/>
          <w:color w:val="000000" w:themeColor="text1"/>
          <w:sz w:val="28"/>
          <w:szCs w:val="28"/>
          <w:lang w:val="ru-RU"/>
        </w:rPr>
        <w:t xml:space="preserve">системная теория Н. Лумана, представляющая </w:t>
      </w:r>
      <w:r w:rsidR="00A06772" w:rsidRPr="005F196B">
        <w:rPr>
          <w:rFonts w:ascii="Times New Roman" w:hAnsi="Times New Roman" w:cs="Times New Roman"/>
          <w:color w:val="000000" w:themeColor="text1"/>
          <w:sz w:val="28"/>
          <w:szCs w:val="28"/>
          <w:lang w:val="ru-RU"/>
        </w:rPr>
        <w:t xml:space="preserve">теорию коммуникационного процесса. </w:t>
      </w:r>
      <w:r w:rsidRPr="005F196B">
        <w:rPr>
          <w:rFonts w:ascii="Times New Roman" w:hAnsi="Times New Roman" w:cs="Times New Roman"/>
          <w:color w:val="000000" w:themeColor="text1"/>
          <w:sz w:val="28"/>
          <w:szCs w:val="28"/>
          <w:shd w:val="clear" w:color="auto" w:fill="FFFFFF"/>
          <w:lang w:val="ru-RU"/>
        </w:rPr>
        <w:t>Это позволило утверждать, что кросс-коммуникативная связь между культурой</w:t>
      </w:r>
      <w:r w:rsidR="006D63CD" w:rsidRPr="005F196B">
        <w:rPr>
          <w:rFonts w:ascii="Times New Roman" w:hAnsi="Times New Roman" w:cs="Times New Roman"/>
          <w:color w:val="000000" w:themeColor="text1"/>
          <w:sz w:val="28"/>
          <w:szCs w:val="28"/>
          <w:shd w:val="clear" w:color="auto" w:fill="FFFFFF"/>
          <w:lang w:val="ru-RU"/>
        </w:rPr>
        <w:t xml:space="preserve"> и информацией</w:t>
      </w:r>
      <w:r w:rsidRPr="005F196B">
        <w:rPr>
          <w:rFonts w:ascii="Times New Roman" w:hAnsi="Times New Roman" w:cs="Times New Roman"/>
          <w:color w:val="000000" w:themeColor="text1"/>
          <w:sz w:val="28"/>
          <w:szCs w:val="28"/>
          <w:shd w:val="clear" w:color="auto" w:fill="FFFFFF"/>
          <w:lang w:val="ru-RU"/>
        </w:rPr>
        <w:t xml:space="preserve"> невозможна без качественной «расшифровки» данных символов. Это является функцией журналистики, направленной на освещение темы искусства.</w:t>
      </w:r>
      <w:r w:rsidR="00126432" w:rsidRPr="005F196B">
        <w:rPr>
          <w:rFonts w:ascii="Times New Roman" w:hAnsi="Times New Roman" w:cs="Times New Roman"/>
          <w:color w:val="000000" w:themeColor="text1"/>
          <w:sz w:val="28"/>
          <w:szCs w:val="28"/>
          <w:shd w:val="clear" w:color="auto" w:fill="FFFFFF"/>
          <w:lang w:val="ru-RU"/>
        </w:rPr>
        <w:t xml:space="preserve"> </w:t>
      </w:r>
      <w:r w:rsidR="00776C95" w:rsidRPr="005F196B">
        <w:rPr>
          <w:rFonts w:ascii="Times New Roman" w:hAnsi="Times New Roman" w:cs="Times New Roman"/>
          <w:color w:val="000000" w:themeColor="text1"/>
          <w:sz w:val="28"/>
          <w:szCs w:val="28"/>
          <w:shd w:val="clear" w:color="auto" w:fill="FFFFFF"/>
          <w:lang w:val="ru-RU"/>
        </w:rPr>
        <w:t xml:space="preserve">Арт-медиа выступают </w:t>
      </w:r>
      <w:r w:rsidR="008679C0" w:rsidRPr="005F196B">
        <w:rPr>
          <w:rFonts w:ascii="Times New Roman" w:hAnsi="Times New Roman" w:cs="Times New Roman"/>
          <w:color w:val="000000" w:themeColor="text1"/>
          <w:sz w:val="28"/>
          <w:szCs w:val="28"/>
          <w:shd w:val="clear" w:color="auto" w:fill="FFFFFF"/>
          <w:lang w:val="ru-RU"/>
        </w:rPr>
        <w:t xml:space="preserve">источником </w:t>
      </w:r>
      <w:r w:rsidR="000A7B57" w:rsidRPr="005F196B">
        <w:rPr>
          <w:rFonts w:ascii="Times New Roman" w:hAnsi="Times New Roman" w:cs="Times New Roman"/>
          <w:color w:val="000000" w:themeColor="text1"/>
          <w:sz w:val="28"/>
          <w:szCs w:val="28"/>
          <w:shd w:val="clear" w:color="auto" w:fill="FFFFFF"/>
          <w:lang w:val="ru-RU"/>
        </w:rPr>
        <w:t xml:space="preserve">новых знаний, действий и сохраняют </w:t>
      </w:r>
      <w:r w:rsidR="00452196" w:rsidRPr="005F196B">
        <w:rPr>
          <w:rFonts w:ascii="Times New Roman" w:hAnsi="Times New Roman" w:cs="Times New Roman"/>
          <w:color w:val="000000" w:themeColor="text1"/>
          <w:sz w:val="28"/>
          <w:szCs w:val="28"/>
          <w:shd w:val="clear" w:color="auto" w:fill="FFFFFF"/>
          <w:lang w:val="ru-RU"/>
        </w:rPr>
        <w:t xml:space="preserve">великое наследие </w:t>
      </w:r>
      <w:r w:rsidR="004D2474" w:rsidRPr="005F196B">
        <w:rPr>
          <w:rFonts w:ascii="Times New Roman" w:hAnsi="Times New Roman" w:cs="Times New Roman"/>
          <w:color w:val="000000" w:themeColor="text1"/>
          <w:sz w:val="28"/>
          <w:szCs w:val="28"/>
          <w:shd w:val="clear" w:color="auto" w:fill="FFFFFF"/>
          <w:lang w:val="ru-RU"/>
        </w:rPr>
        <w:t>культуры предшествующих поколений.</w:t>
      </w:r>
      <w:r w:rsidRPr="005F196B">
        <w:rPr>
          <w:rFonts w:ascii="Times New Roman" w:hAnsi="Times New Roman" w:cs="Times New Roman"/>
          <w:color w:val="000000" w:themeColor="text1"/>
          <w:sz w:val="28"/>
          <w:szCs w:val="28"/>
          <w:shd w:val="clear" w:color="auto" w:fill="FFFFFF"/>
          <w:lang w:val="ru-RU"/>
        </w:rPr>
        <w:t xml:space="preserve"> Далее проанализируем функции журналистики, специализирующейся в области культуры, и научные концепции, влияющие на ее развитие как главного инструмента, транслирующего духовные ценности. </w:t>
      </w:r>
    </w:p>
    <w:p w14:paraId="77E950CB" w14:textId="77777777" w:rsidR="004F2C86" w:rsidRPr="005F196B" w:rsidRDefault="004F2C86" w:rsidP="0001783D">
      <w:pPr>
        <w:pStyle w:val="a3"/>
        <w:ind w:firstLine="708"/>
        <w:jc w:val="both"/>
        <w:rPr>
          <w:rFonts w:ascii="Times New Roman" w:hAnsi="Times New Roman" w:cs="Times New Roman"/>
          <w:color w:val="000000" w:themeColor="text1"/>
          <w:sz w:val="28"/>
          <w:szCs w:val="28"/>
          <w:lang w:val="ru-RU"/>
        </w:rPr>
      </w:pPr>
    </w:p>
    <w:p w14:paraId="49A50116" w14:textId="77777777" w:rsidR="0056327F" w:rsidRPr="005F196B" w:rsidRDefault="004F2C86" w:rsidP="003F6EFF">
      <w:pPr>
        <w:jc w:val="center"/>
        <w:rPr>
          <w:rFonts w:ascii="Times New Roman" w:hAnsi="Times New Roman" w:cs="Times New Roman"/>
          <w:b/>
          <w:bCs/>
          <w:color w:val="000000" w:themeColor="text1"/>
          <w:sz w:val="28"/>
          <w:szCs w:val="28"/>
        </w:rPr>
      </w:pPr>
      <w:r w:rsidRPr="005F196B">
        <w:rPr>
          <w:rFonts w:ascii="Times New Roman" w:hAnsi="Times New Roman" w:cs="Times New Roman"/>
          <w:b/>
          <w:bCs/>
          <w:color w:val="000000" w:themeColor="text1"/>
          <w:sz w:val="28"/>
          <w:szCs w:val="28"/>
        </w:rPr>
        <w:t>1.2 Влияние концепций духовных ценностей на журналистские подходы</w:t>
      </w:r>
    </w:p>
    <w:p w14:paraId="6310D5F9" w14:textId="77777777" w:rsidR="00144D22" w:rsidRPr="005F196B" w:rsidRDefault="00144D22" w:rsidP="0056327F">
      <w:pPr>
        <w:ind w:firstLine="708"/>
        <w:jc w:val="both"/>
        <w:rPr>
          <w:rFonts w:ascii="Times New Roman" w:hAnsi="Times New Roman" w:cs="Times New Roman"/>
          <w:b/>
          <w:bCs/>
          <w:color w:val="000000" w:themeColor="text1"/>
          <w:sz w:val="28"/>
          <w:szCs w:val="28"/>
        </w:rPr>
      </w:pPr>
    </w:p>
    <w:p w14:paraId="00DF9933" w14:textId="2D57EDA6" w:rsidR="004F2C86" w:rsidRPr="005F196B" w:rsidRDefault="006D256B" w:rsidP="0056327F">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В</w:t>
      </w:r>
      <w:r w:rsidR="004F2C86" w:rsidRPr="005F196B">
        <w:rPr>
          <w:rFonts w:ascii="Times New Roman" w:hAnsi="Times New Roman" w:cs="Times New Roman"/>
          <w:color w:val="000000" w:themeColor="text1"/>
          <w:sz w:val="28"/>
          <w:szCs w:val="28"/>
        </w:rPr>
        <w:t>лияни</w:t>
      </w:r>
      <w:r w:rsidR="003407C8" w:rsidRPr="005F196B">
        <w:rPr>
          <w:rFonts w:ascii="Times New Roman" w:hAnsi="Times New Roman" w:cs="Times New Roman"/>
          <w:color w:val="000000" w:themeColor="text1"/>
          <w:sz w:val="28"/>
          <w:szCs w:val="28"/>
        </w:rPr>
        <w:t>ю</w:t>
      </w:r>
      <w:r w:rsidR="004F2C86" w:rsidRPr="005F196B">
        <w:rPr>
          <w:rFonts w:ascii="Times New Roman" w:hAnsi="Times New Roman" w:cs="Times New Roman"/>
          <w:color w:val="000000" w:themeColor="text1"/>
          <w:sz w:val="28"/>
          <w:szCs w:val="28"/>
        </w:rPr>
        <w:t xml:space="preserve"> медиа на формирование ценностей человека</w:t>
      </w:r>
      <w:r w:rsidR="00A73D40" w:rsidRPr="005F196B">
        <w:rPr>
          <w:rFonts w:ascii="Times New Roman" w:hAnsi="Times New Roman" w:cs="Times New Roman"/>
          <w:color w:val="000000" w:themeColor="text1"/>
          <w:sz w:val="28"/>
          <w:szCs w:val="28"/>
        </w:rPr>
        <w:t xml:space="preserve"> –</w:t>
      </w:r>
      <w:r w:rsidR="004F2C86" w:rsidRPr="005F196B">
        <w:rPr>
          <w:rFonts w:ascii="Times New Roman" w:hAnsi="Times New Roman" w:cs="Times New Roman"/>
          <w:color w:val="000000" w:themeColor="text1"/>
          <w:sz w:val="28"/>
          <w:szCs w:val="28"/>
        </w:rPr>
        <w:t xml:space="preserve"> о его </w:t>
      </w:r>
      <w:r w:rsidR="009F66CC" w:rsidRPr="005F196B">
        <w:rPr>
          <w:rFonts w:ascii="Times New Roman" w:hAnsi="Times New Roman" w:cs="Times New Roman"/>
          <w:color w:val="000000" w:themeColor="text1"/>
          <w:sz w:val="28"/>
          <w:szCs w:val="28"/>
        </w:rPr>
        <w:t xml:space="preserve">как </w:t>
      </w:r>
      <w:r w:rsidR="004F2C86" w:rsidRPr="005F196B">
        <w:rPr>
          <w:rFonts w:ascii="Times New Roman" w:hAnsi="Times New Roman" w:cs="Times New Roman"/>
          <w:color w:val="000000" w:themeColor="text1"/>
          <w:sz w:val="28"/>
          <w:szCs w:val="28"/>
        </w:rPr>
        <w:t>воспитательном</w:t>
      </w:r>
      <w:r w:rsidR="009F66CC" w:rsidRPr="005F196B">
        <w:rPr>
          <w:rFonts w:ascii="Times New Roman" w:hAnsi="Times New Roman" w:cs="Times New Roman"/>
          <w:color w:val="000000" w:themeColor="text1"/>
          <w:sz w:val="28"/>
          <w:szCs w:val="28"/>
        </w:rPr>
        <w:t>, так</w:t>
      </w:r>
      <w:r w:rsidR="004F2C86" w:rsidRPr="005F196B">
        <w:rPr>
          <w:rFonts w:ascii="Times New Roman" w:hAnsi="Times New Roman" w:cs="Times New Roman"/>
          <w:color w:val="000000" w:themeColor="text1"/>
          <w:sz w:val="28"/>
          <w:szCs w:val="28"/>
        </w:rPr>
        <w:t xml:space="preserve"> и </w:t>
      </w:r>
      <w:r w:rsidR="00120D79" w:rsidRPr="005F196B">
        <w:rPr>
          <w:rFonts w:ascii="Times New Roman" w:hAnsi="Times New Roman" w:cs="Times New Roman"/>
          <w:color w:val="000000" w:themeColor="text1"/>
          <w:sz w:val="28"/>
          <w:szCs w:val="28"/>
        </w:rPr>
        <w:t>неблаготворном</w:t>
      </w:r>
      <w:r w:rsidR="004F2C86" w:rsidRPr="005F196B">
        <w:rPr>
          <w:rFonts w:ascii="Times New Roman" w:hAnsi="Times New Roman" w:cs="Times New Roman"/>
          <w:color w:val="000000" w:themeColor="text1"/>
          <w:sz w:val="28"/>
          <w:szCs w:val="28"/>
        </w:rPr>
        <w:t xml:space="preserve"> характере </w:t>
      </w:r>
      <w:r w:rsidR="00FA41C3" w:rsidRPr="005F196B">
        <w:rPr>
          <w:rFonts w:ascii="Times New Roman" w:hAnsi="Times New Roman" w:cs="Times New Roman"/>
          <w:color w:val="000000" w:themeColor="text1"/>
          <w:sz w:val="28"/>
          <w:szCs w:val="28"/>
        </w:rPr>
        <w:t>посвящено</w:t>
      </w:r>
      <w:r w:rsidR="004F2C86" w:rsidRPr="005F196B">
        <w:rPr>
          <w:rFonts w:ascii="Times New Roman" w:hAnsi="Times New Roman" w:cs="Times New Roman"/>
          <w:color w:val="000000" w:themeColor="text1"/>
          <w:sz w:val="28"/>
          <w:szCs w:val="28"/>
        </w:rPr>
        <w:t xml:space="preserve"> немало исследований. </w:t>
      </w:r>
    </w:p>
    <w:p w14:paraId="2144D65E" w14:textId="1A101BA0" w:rsidR="006A38C9" w:rsidRPr="005F196B" w:rsidRDefault="000B2D1D" w:rsidP="0056327F">
      <w:pPr>
        <w:ind w:firstLine="708"/>
        <w:jc w:val="both"/>
        <w:rPr>
          <w:rFonts w:ascii="Times New Roman" w:hAnsi="Times New Roman" w:cs="Times New Roman"/>
          <w:b/>
          <w:bCs/>
          <w:color w:val="000000" w:themeColor="text1"/>
          <w:sz w:val="28"/>
          <w:szCs w:val="28"/>
        </w:rPr>
      </w:pPr>
      <w:r w:rsidRPr="005F196B">
        <w:rPr>
          <w:rFonts w:ascii="Times New Roman" w:hAnsi="Times New Roman" w:cs="Times New Roman"/>
          <w:color w:val="000000" w:themeColor="text1"/>
          <w:sz w:val="28"/>
          <w:szCs w:val="28"/>
        </w:rPr>
        <w:t>Журналистский подход</w:t>
      </w:r>
      <w:r w:rsidR="009F040C" w:rsidRPr="005F196B">
        <w:rPr>
          <w:rFonts w:ascii="Times New Roman" w:hAnsi="Times New Roman" w:cs="Times New Roman"/>
          <w:color w:val="000000" w:themeColor="text1"/>
          <w:sz w:val="28"/>
          <w:szCs w:val="28"/>
        </w:rPr>
        <w:t xml:space="preserve"> </w:t>
      </w:r>
      <w:r w:rsidR="002B3EDF" w:rsidRPr="005F196B">
        <w:rPr>
          <w:rFonts w:ascii="Times New Roman" w:hAnsi="Times New Roman" w:cs="Times New Roman"/>
          <w:color w:val="000000" w:themeColor="text1"/>
          <w:sz w:val="28"/>
          <w:szCs w:val="28"/>
        </w:rPr>
        <w:t>–</w:t>
      </w:r>
      <w:r w:rsidR="009F040C" w:rsidRPr="005F196B">
        <w:rPr>
          <w:rFonts w:ascii="Times New Roman" w:hAnsi="Times New Roman" w:cs="Times New Roman"/>
          <w:color w:val="000000" w:themeColor="text1"/>
          <w:sz w:val="28"/>
          <w:szCs w:val="28"/>
        </w:rPr>
        <w:t xml:space="preserve"> профес</w:t>
      </w:r>
      <w:r w:rsidR="0089370A" w:rsidRPr="005F196B">
        <w:rPr>
          <w:rFonts w:ascii="Times New Roman" w:hAnsi="Times New Roman" w:cs="Times New Roman"/>
          <w:color w:val="000000" w:themeColor="text1"/>
          <w:sz w:val="28"/>
          <w:szCs w:val="28"/>
        </w:rPr>
        <w:t>с</w:t>
      </w:r>
      <w:r w:rsidR="009F040C" w:rsidRPr="005F196B">
        <w:rPr>
          <w:rFonts w:ascii="Times New Roman" w:hAnsi="Times New Roman" w:cs="Times New Roman"/>
          <w:color w:val="000000" w:themeColor="text1"/>
          <w:sz w:val="28"/>
          <w:szCs w:val="28"/>
        </w:rPr>
        <w:t>и</w:t>
      </w:r>
      <w:r w:rsidR="0089370A" w:rsidRPr="005F196B">
        <w:rPr>
          <w:rFonts w:ascii="Times New Roman" w:hAnsi="Times New Roman" w:cs="Times New Roman"/>
          <w:color w:val="000000" w:themeColor="text1"/>
          <w:sz w:val="28"/>
          <w:szCs w:val="28"/>
        </w:rPr>
        <w:t>о</w:t>
      </w:r>
      <w:r w:rsidR="009F040C" w:rsidRPr="005F196B">
        <w:rPr>
          <w:rFonts w:ascii="Times New Roman" w:hAnsi="Times New Roman" w:cs="Times New Roman"/>
          <w:color w:val="000000" w:themeColor="text1"/>
          <w:sz w:val="28"/>
          <w:szCs w:val="28"/>
        </w:rPr>
        <w:t>нальный процесс,</w:t>
      </w:r>
      <w:r w:rsidR="00BC5286" w:rsidRPr="005F196B">
        <w:rPr>
          <w:rFonts w:ascii="Times New Roman" w:hAnsi="Times New Roman" w:cs="Times New Roman"/>
          <w:color w:val="000000" w:themeColor="text1"/>
          <w:sz w:val="28"/>
          <w:szCs w:val="28"/>
        </w:rPr>
        <w:t xml:space="preserve"> который базируется на </w:t>
      </w:r>
      <w:r w:rsidR="00BB1CC9" w:rsidRPr="005F196B">
        <w:rPr>
          <w:rFonts w:ascii="Times New Roman" w:hAnsi="Times New Roman" w:cs="Times New Roman"/>
          <w:color w:val="000000" w:themeColor="text1"/>
          <w:sz w:val="28"/>
          <w:szCs w:val="28"/>
        </w:rPr>
        <w:t xml:space="preserve">принципах поведенческого подхода, </w:t>
      </w:r>
      <w:r w:rsidR="005F7A91" w:rsidRPr="005F196B">
        <w:rPr>
          <w:rFonts w:ascii="Times New Roman" w:hAnsi="Times New Roman" w:cs="Times New Roman"/>
          <w:color w:val="000000" w:themeColor="text1"/>
          <w:sz w:val="28"/>
          <w:szCs w:val="28"/>
        </w:rPr>
        <w:t>заключается в</w:t>
      </w:r>
      <w:r w:rsidR="00FC53F1" w:rsidRPr="005F196B">
        <w:rPr>
          <w:rFonts w:ascii="Times New Roman" w:hAnsi="Times New Roman" w:cs="Times New Roman"/>
          <w:color w:val="000000" w:themeColor="text1"/>
          <w:sz w:val="28"/>
          <w:szCs w:val="28"/>
        </w:rPr>
        <w:t xml:space="preserve"> </w:t>
      </w:r>
      <w:r w:rsidR="005D077A" w:rsidRPr="005F196B">
        <w:rPr>
          <w:rFonts w:ascii="Times New Roman" w:hAnsi="Times New Roman" w:cs="Times New Roman"/>
          <w:color w:val="000000" w:themeColor="text1"/>
          <w:sz w:val="28"/>
          <w:szCs w:val="28"/>
        </w:rPr>
        <w:t xml:space="preserve">сочетании приемов, навыков и процессов </w:t>
      </w:r>
      <w:r w:rsidR="003B59FE" w:rsidRPr="005F196B">
        <w:rPr>
          <w:rFonts w:ascii="Times New Roman" w:hAnsi="Times New Roman" w:cs="Times New Roman"/>
          <w:color w:val="000000" w:themeColor="text1"/>
          <w:sz w:val="28"/>
          <w:szCs w:val="28"/>
        </w:rPr>
        <w:t xml:space="preserve">при сборе, обработке и </w:t>
      </w:r>
      <w:r w:rsidR="0079163C" w:rsidRPr="005F196B">
        <w:rPr>
          <w:rFonts w:ascii="Times New Roman" w:hAnsi="Times New Roman" w:cs="Times New Roman"/>
          <w:color w:val="000000" w:themeColor="text1"/>
          <w:sz w:val="28"/>
          <w:szCs w:val="28"/>
        </w:rPr>
        <w:t>распространении информации для СМИ</w:t>
      </w:r>
      <w:r w:rsidR="00DA305E" w:rsidRPr="005F196B">
        <w:rPr>
          <w:rFonts w:ascii="Times New Roman" w:hAnsi="Times New Roman" w:cs="Times New Roman"/>
          <w:color w:val="000000" w:themeColor="text1"/>
          <w:sz w:val="28"/>
          <w:szCs w:val="28"/>
        </w:rPr>
        <w:t>.</w:t>
      </w:r>
      <w:r w:rsidR="00E70158" w:rsidRPr="005F196B">
        <w:rPr>
          <w:rFonts w:ascii="Times New Roman" w:hAnsi="Times New Roman" w:cs="Times New Roman"/>
          <w:color w:val="000000" w:themeColor="text1"/>
          <w:sz w:val="28"/>
          <w:szCs w:val="28"/>
        </w:rPr>
        <w:t xml:space="preserve"> </w:t>
      </w:r>
      <w:r w:rsidR="00B71D5B" w:rsidRPr="005F196B">
        <w:rPr>
          <w:rFonts w:ascii="Times New Roman" w:hAnsi="Times New Roman" w:cs="Times New Roman"/>
          <w:color w:val="000000" w:themeColor="text1"/>
          <w:sz w:val="28"/>
          <w:szCs w:val="28"/>
        </w:rPr>
        <w:t>Отличием этого процесса</w:t>
      </w:r>
      <w:r w:rsidR="00742E67" w:rsidRPr="005F196B">
        <w:rPr>
          <w:rFonts w:ascii="Times New Roman" w:hAnsi="Times New Roman" w:cs="Times New Roman"/>
          <w:color w:val="000000" w:themeColor="text1"/>
          <w:sz w:val="28"/>
          <w:szCs w:val="28"/>
        </w:rPr>
        <w:t xml:space="preserve"> является высокая концентрация творческих усилий. </w:t>
      </w:r>
    </w:p>
    <w:p w14:paraId="1D04EF54" w14:textId="689AEEDF" w:rsidR="004F2C86" w:rsidRPr="005F196B" w:rsidRDefault="004F2C86" w:rsidP="00144D22">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Большой объем информации, который предлагают СМИ, стал еще </w:t>
      </w:r>
      <w:r w:rsidR="00D87FE1" w:rsidRPr="005F196B">
        <w:rPr>
          <w:rFonts w:ascii="Times New Roman" w:hAnsi="Times New Roman" w:cs="Times New Roman"/>
          <w:color w:val="000000" w:themeColor="text1"/>
          <w:sz w:val="28"/>
          <w:szCs w:val="28"/>
        </w:rPr>
        <w:t>сильнее</w:t>
      </w:r>
      <w:r w:rsidRPr="005F196B">
        <w:rPr>
          <w:rFonts w:ascii="Times New Roman" w:hAnsi="Times New Roman" w:cs="Times New Roman"/>
          <w:color w:val="000000" w:themeColor="text1"/>
          <w:sz w:val="28"/>
          <w:szCs w:val="28"/>
        </w:rPr>
        <w:t xml:space="preserve"> воздействовать на человека. Эмоциональная наполненность, простота излагаемого, сенсационность способствовали тому, что общество принимает информацию с учетом выстроенных механизмов, которая работает по критериям</w:t>
      </w:r>
      <w:r w:rsidR="00C72D39"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rPr>
        <w:t xml:space="preserve"> «хорошо»</w:t>
      </w:r>
      <w:r w:rsidR="00535D45" w:rsidRPr="005F196B">
        <w:rPr>
          <w:rFonts w:ascii="Times New Roman" w:hAnsi="Times New Roman" w:cs="Times New Roman"/>
          <w:color w:val="000000" w:themeColor="text1"/>
          <w:sz w:val="28"/>
          <w:szCs w:val="28"/>
        </w:rPr>
        <w:t xml:space="preserve"> </w:t>
      </w:r>
      <w:r w:rsidR="00535D45" w:rsidRPr="005F196B">
        <w:rPr>
          <w:rFonts w:ascii="Times New Roman" w:hAnsi="Times New Roman" w:cs="Times New Roman"/>
          <w:color w:val="000000" w:themeColor="text1"/>
          <w:sz w:val="28"/>
          <w:szCs w:val="28"/>
          <w:shd w:val="clear" w:color="auto" w:fill="FFFFFF"/>
        </w:rPr>
        <w:t xml:space="preserve">– </w:t>
      </w:r>
      <w:r w:rsidRPr="005F196B">
        <w:rPr>
          <w:rFonts w:ascii="Times New Roman" w:hAnsi="Times New Roman" w:cs="Times New Roman"/>
          <w:color w:val="000000" w:themeColor="text1"/>
          <w:sz w:val="28"/>
          <w:szCs w:val="28"/>
        </w:rPr>
        <w:t>«плохо», «нравится»</w:t>
      </w:r>
      <w:r w:rsidR="0000001F" w:rsidRPr="005F196B">
        <w:rPr>
          <w:rFonts w:ascii="Times New Roman" w:hAnsi="Times New Roman" w:cs="Times New Roman"/>
          <w:color w:val="000000" w:themeColor="text1"/>
          <w:sz w:val="28"/>
          <w:szCs w:val="28"/>
        </w:rPr>
        <w:t xml:space="preserve"> </w:t>
      </w:r>
      <w:r w:rsidR="0000001F" w:rsidRPr="005F196B">
        <w:rPr>
          <w:rFonts w:ascii="Times New Roman" w:hAnsi="Times New Roman" w:cs="Times New Roman"/>
          <w:color w:val="000000" w:themeColor="text1"/>
          <w:sz w:val="28"/>
          <w:szCs w:val="28"/>
          <w:shd w:val="clear" w:color="auto" w:fill="FFFFFF"/>
        </w:rPr>
        <w:t>–</w:t>
      </w:r>
      <w:r w:rsidRPr="005F196B">
        <w:rPr>
          <w:rFonts w:ascii="Times New Roman" w:hAnsi="Times New Roman" w:cs="Times New Roman"/>
          <w:color w:val="000000" w:themeColor="text1"/>
          <w:sz w:val="28"/>
          <w:szCs w:val="28"/>
        </w:rPr>
        <w:t xml:space="preserve"> «не нравится». Такой </w:t>
      </w:r>
      <w:r w:rsidR="00BD2C02" w:rsidRPr="005F196B">
        <w:rPr>
          <w:rFonts w:ascii="Times New Roman" w:hAnsi="Times New Roman" w:cs="Times New Roman"/>
          <w:color w:val="000000" w:themeColor="text1"/>
          <w:sz w:val="28"/>
          <w:szCs w:val="28"/>
        </w:rPr>
        <w:t>способ</w:t>
      </w:r>
      <w:r w:rsidRPr="005F196B">
        <w:rPr>
          <w:rFonts w:ascii="Times New Roman" w:hAnsi="Times New Roman" w:cs="Times New Roman"/>
          <w:color w:val="000000" w:themeColor="text1"/>
          <w:sz w:val="28"/>
          <w:szCs w:val="28"/>
        </w:rPr>
        <w:t xml:space="preserve"> усложняет развитие критичности восприятия и желания самостоятельно анализировать данные. Данное явление нашло отражение в Теории о стереотипах У. </w:t>
      </w:r>
      <w:proofErr w:type="spellStart"/>
      <w:r w:rsidRPr="005F196B">
        <w:rPr>
          <w:rFonts w:ascii="Times New Roman" w:hAnsi="Times New Roman" w:cs="Times New Roman"/>
          <w:color w:val="000000" w:themeColor="text1"/>
          <w:sz w:val="28"/>
          <w:szCs w:val="28"/>
        </w:rPr>
        <w:t>Липпман</w:t>
      </w:r>
      <w:proofErr w:type="spellEnd"/>
      <w:r w:rsidR="009F29D6" w:rsidRPr="005F196B">
        <w:rPr>
          <w:rFonts w:ascii="Times New Roman" w:hAnsi="Times New Roman" w:cs="Times New Roman"/>
          <w:color w:val="000000" w:themeColor="text1"/>
          <w:sz w:val="28"/>
          <w:szCs w:val="28"/>
          <w:lang w:val="en-GB"/>
        </w:rPr>
        <w:t>a</w:t>
      </w:r>
      <w:r w:rsidRPr="005F196B">
        <w:rPr>
          <w:rFonts w:ascii="Times New Roman" w:hAnsi="Times New Roman" w:cs="Times New Roman"/>
          <w:color w:val="000000" w:themeColor="text1"/>
          <w:sz w:val="28"/>
          <w:szCs w:val="28"/>
        </w:rPr>
        <w:t xml:space="preserve">. Ученый называет иллюзорными те решения, которые, по мнению человека, он принимает сам. </w:t>
      </w:r>
      <w:proofErr w:type="spellStart"/>
      <w:r w:rsidRPr="005F196B">
        <w:rPr>
          <w:rFonts w:ascii="Times New Roman" w:hAnsi="Times New Roman" w:cs="Times New Roman"/>
          <w:color w:val="000000" w:themeColor="text1"/>
          <w:sz w:val="28"/>
          <w:szCs w:val="28"/>
        </w:rPr>
        <w:t>Липпман</w:t>
      </w:r>
      <w:proofErr w:type="spellEnd"/>
      <w:r w:rsidRPr="005F196B">
        <w:rPr>
          <w:rFonts w:ascii="Times New Roman" w:hAnsi="Times New Roman" w:cs="Times New Roman"/>
          <w:color w:val="000000" w:themeColor="text1"/>
          <w:sz w:val="28"/>
          <w:szCs w:val="28"/>
        </w:rPr>
        <w:t xml:space="preserve"> </w:t>
      </w:r>
      <w:r w:rsidR="00C9617D" w:rsidRPr="005F196B">
        <w:rPr>
          <w:rFonts w:ascii="Times New Roman" w:hAnsi="Times New Roman" w:cs="Times New Roman"/>
          <w:color w:val="000000" w:themeColor="text1"/>
          <w:sz w:val="28"/>
          <w:szCs w:val="28"/>
        </w:rPr>
        <w:t>расценивает</w:t>
      </w:r>
      <w:r w:rsidRPr="005F196B">
        <w:rPr>
          <w:rFonts w:ascii="Times New Roman" w:hAnsi="Times New Roman" w:cs="Times New Roman"/>
          <w:color w:val="000000" w:themeColor="text1"/>
          <w:sz w:val="28"/>
          <w:szCs w:val="28"/>
        </w:rPr>
        <w:t xml:space="preserve"> это </w:t>
      </w:r>
      <w:r w:rsidR="00A87039" w:rsidRPr="005F196B">
        <w:rPr>
          <w:rFonts w:ascii="Times New Roman" w:hAnsi="Times New Roman" w:cs="Times New Roman"/>
          <w:color w:val="000000" w:themeColor="text1"/>
          <w:sz w:val="28"/>
          <w:szCs w:val="28"/>
        </w:rPr>
        <w:t xml:space="preserve">как </w:t>
      </w:r>
      <w:r w:rsidRPr="005F196B">
        <w:rPr>
          <w:rFonts w:ascii="Times New Roman" w:hAnsi="Times New Roman" w:cs="Times New Roman"/>
          <w:color w:val="000000" w:themeColor="text1"/>
          <w:sz w:val="28"/>
          <w:szCs w:val="28"/>
        </w:rPr>
        <w:t>самообман, так как в большинстве случаев собственные восприятия индивида и то, что он получает через СМИ, стираются. Таким образом, опыт личных впечатлений человека составляет очень маленькую долю по сравнению с тем, что получено с помощью средств массовой информации. Стереотипы, которые создаются от получаемой извне информации, выражаются в форме шаблонов, что формирует такие качества как предвзятость или даже агрессия. Это создает благоприятную почву для СМИ, чтобы манипулировать и управлять сознанием аудитории – «готовый способ упаковки потребления духовной пищи» [</w:t>
      </w:r>
      <w:r w:rsidR="009F29D6" w:rsidRPr="005F196B">
        <w:rPr>
          <w:rFonts w:ascii="Times New Roman" w:hAnsi="Times New Roman" w:cs="Times New Roman"/>
          <w:color w:val="000000" w:themeColor="text1"/>
          <w:sz w:val="28"/>
          <w:szCs w:val="28"/>
        </w:rPr>
        <w:t>31</w:t>
      </w:r>
      <w:r w:rsidRPr="005F196B">
        <w:rPr>
          <w:rFonts w:ascii="Times New Roman" w:hAnsi="Times New Roman" w:cs="Times New Roman"/>
          <w:color w:val="000000" w:themeColor="text1"/>
          <w:sz w:val="28"/>
          <w:szCs w:val="28"/>
        </w:rPr>
        <w:t>] Понятно, что данный феномен имеет негативный характер. Однако, такую силу медиа вполне возможно использовать для формирования эстетического вкуса и развития «положительных» стереотипов. В этом процессе основная роль отводится «вахтерам» (журналистам), которые решают, какая информация должна выйти, какая нет и занимаются обработкой ее содержания и способами преподнесения. Качество жизни информационного</w:t>
      </w:r>
      <w:r w:rsidR="00DF5EEE" w:rsidRPr="005F196B">
        <w:rPr>
          <w:rFonts w:ascii="Times New Roman" w:hAnsi="Times New Roman" w:cs="Times New Roman"/>
          <w:color w:val="000000" w:themeColor="text1"/>
          <w:sz w:val="28"/>
          <w:szCs w:val="28"/>
        </w:rPr>
        <w:t xml:space="preserve"> </w:t>
      </w:r>
      <w:r w:rsidR="00DF5EEE" w:rsidRPr="005F196B">
        <w:rPr>
          <w:rFonts w:ascii="Times New Roman" w:hAnsi="Times New Roman" w:cs="Times New Roman"/>
          <w:color w:val="000000" w:themeColor="text1"/>
          <w:sz w:val="28"/>
          <w:szCs w:val="28"/>
        </w:rPr>
        <w:lastRenderedPageBreak/>
        <w:t>(постиндустриального)</w:t>
      </w:r>
      <w:r w:rsidRPr="005F196B">
        <w:rPr>
          <w:rFonts w:ascii="Times New Roman" w:hAnsi="Times New Roman" w:cs="Times New Roman"/>
          <w:color w:val="000000" w:themeColor="text1"/>
          <w:sz w:val="28"/>
          <w:szCs w:val="28"/>
        </w:rPr>
        <w:t xml:space="preserve"> общества все больше зависит от информации и от эффективности ее использования [</w:t>
      </w:r>
      <w:r w:rsidR="009E6B01" w:rsidRPr="005F196B">
        <w:rPr>
          <w:rFonts w:ascii="Times New Roman" w:hAnsi="Times New Roman" w:cs="Times New Roman"/>
          <w:color w:val="000000" w:themeColor="text1"/>
          <w:sz w:val="28"/>
          <w:szCs w:val="28"/>
        </w:rPr>
        <w:t>32</w:t>
      </w:r>
      <w:r w:rsidRPr="005F196B">
        <w:rPr>
          <w:rFonts w:ascii="Times New Roman" w:hAnsi="Times New Roman" w:cs="Times New Roman"/>
          <w:color w:val="000000" w:themeColor="text1"/>
          <w:sz w:val="28"/>
          <w:szCs w:val="28"/>
        </w:rPr>
        <w:t>]</w:t>
      </w:r>
      <w:r w:rsidR="002501C6" w:rsidRPr="005F196B">
        <w:rPr>
          <w:rFonts w:ascii="Times New Roman" w:hAnsi="Times New Roman" w:cs="Times New Roman"/>
          <w:color w:val="000000" w:themeColor="text1"/>
          <w:sz w:val="28"/>
          <w:szCs w:val="28"/>
        </w:rPr>
        <w:t>.</w:t>
      </w:r>
    </w:p>
    <w:p w14:paraId="615E2D07" w14:textId="0C9968F5" w:rsidR="004F2C86" w:rsidRPr="005F196B" w:rsidRDefault="004F2C86"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В настоящее время мы наблюдаем смещение ценностно-ориентированной функции арт-журналистики</w:t>
      </w:r>
      <w:r w:rsidRPr="005F196B">
        <w:rPr>
          <w:rFonts w:ascii="Times New Roman" w:hAnsi="Times New Roman" w:cs="Times New Roman"/>
          <w:color w:val="000000" w:themeColor="text1"/>
          <w:sz w:val="28"/>
          <w:szCs w:val="28"/>
          <w:lang w:val="kk-KZ"/>
        </w:rPr>
        <w:t xml:space="preserve"> </w:t>
      </w:r>
      <w:r w:rsidRPr="005F196B">
        <w:rPr>
          <w:rFonts w:ascii="Times New Roman" w:hAnsi="Times New Roman" w:cs="Times New Roman"/>
          <w:color w:val="000000" w:themeColor="text1"/>
          <w:sz w:val="28"/>
          <w:szCs w:val="28"/>
        </w:rPr>
        <w:t>в сторону развлекательной. Большинство исследователей определяют нынешний век, как состояние «кризиса цивилизационных оснований» [</w:t>
      </w:r>
      <w:r w:rsidR="009E6B01" w:rsidRPr="005F196B">
        <w:rPr>
          <w:rFonts w:ascii="Times New Roman" w:hAnsi="Times New Roman" w:cs="Times New Roman"/>
          <w:color w:val="000000" w:themeColor="text1"/>
          <w:sz w:val="28"/>
          <w:szCs w:val="28"/>
        </w:rPr>
        <w:t>33</w:t>
      </w:r>
      <w:r w:rsidRPr="005F196B">
        <w:rPr>
          <w:rFonts w:ascii="Times New Roman" w:hAnsi="Times New Roman" w:cs="Times New Roman"/>
          <w:color w:val="000000" w:themeColor="text1"/>
          <w:sz w:val="28"/>
          <w:szCs w:val="28"/>
        </w:rPr>
        <w:t>], «кризиса во всех сферах бытия общества» [</w:t>
      </w:r>
      <w:r w:rsidR="00592267" w:rsidRPr="005F196B">
        <w:rPr>
          <w:rFonts w:ascii="Times New Roman" w:hAnsi="Times New Roman" w:cs="Times New Roman"/>
          <w:color w:val="000000" w:themeColor="text1"/>
          <w:sz w:val="28"/>
          <w:szCs w:val="28"/>
        </w:rPr>
        <w:t>3</w:t>
      </w:r>
      <w:r w:rsidR="009E6B01" w:rsidRPr="005F196B">
        <w:rPr>
          <w:rFonts w:ascii="Times New Roman" w:hAnsi="Times New Roman" w:cs="Times New Roman"/>
          <w:color w:val="000000" w:themeColor="text1"/>
          <w:sz w:val="28"/>
          <w:szCs w:val="28"/>
        </w:rPr>
        <w:t>4</w:t>
      </w:r>
      <w:r w:rsidRPr="005F196B">
        <w:rPr>
          <w:rFonts w:ascii="Times New Roman" w:hAnsi="Times New Roman" w:cs="Times New Roman"/>
          <w:color w:val="000000" w:themeColor="text1"/>
          <w:sz w:val="28"/>
          <w:szCs w:val="28"/>
        </w:rPr>
        <w:t>], «глобального кризиса культурной жизненной среды» [</w:t>
      </w:r>
      <w:r w:rsidR="00592267" w:rsidRPr="005F196B">
        <w:rPr>
          <w:rFonts w:ascii="Times New Roman" w:hAnsi="Times New Roman" w:cs="Times New Roman"/>
          <w:color w:val="000000" w:themeColor="text1"/>
          <w:sz w:val="28"/>
          <w:szCs w:val="28"/>
        </w:rPr>
        <w:t>3</w:t>
      </w:r>
      <w:r w:rsidR="009E6B01" w:rsidRPr="005F196B">
        <w:rPr>
          <w:rFonts w:ascii="Times New Roman" w:hAnsi="Times New Roman" w:cs="Times New Roman"/>
          <w:color w:val="000000" w:themeColor="text1"/>
          <w:sz w:val="28"/>
          <w:szCs w:val="28"/>
        </w:rPr>
        <w:t>5</w:t>
      </w:r>
      <w:r w:rsidRPr="005F196B">
        <w:rPr>
          <w:rFonts w:ascii="Times New Roman" w:hAnsi="Times New Roman" w:cs="Times New Roman"/>
          <w:color w:val="000000" w:themeColor="text1"/>
          <w:sz w:val="28"/>
          <w:szCs w:val="28"/>
        </w:rPr>
        <w:t>], которые привели к расколу духовности личности и пространства вокруг [</w:t>
      </w:r>
      <w:r w:rsidR="00592267" w:rsidRPr="005F196B">
        <w:rPr>
          <w:rFonts w:ascii="Times New Roman" w:hAnsi="Times New Roman" w:cs="Times New Roman"/>
          <w:color w:val="000000" w:themeColor="text1"/>
          <w:sz w:val="28"/>
          <w:szCs w:val="28"/>
        </w:rPr>
        <w:t>3</w:t>
      </w:r>
      <w:r w:rsidR="009E6B01" w:rsidRPr="005F196B">
        <w:rPr>
          <w:rFonts w:ascii="Times New Roman" w:hAnsi="Times New Roman" w:cs="Times New Roman"/>
          <w:color w:val="000000" w:themeColor="text1"/>
          <w:sz w:val="28"/>
          <w:szCs w:val="28"/>
        </w:rPr>
        <w:t>6</w:t>
      </w:r>
      <w:r w:rsidRPr="005F196B">
        <w:rPr>
          <w:rFonts w:ascii="Times New Roman" w:hAnsi="Times New Roman" w:cs="Times New Roman"/>
          <w:color w:val="000000" w:themeColor="text1"/>
          <w:sz w:val="28"/>
          <w:szCs w:val="28"/>
        </w:rPr>
        <w:t>]. В СМИ основное направление сформировалась в пользу продвижения новостей шоу-бизнеса, личной жизни звезд, громких резонансных случа</w:t>
      </w:r>
      <w:r w:rsidR="005511CA" w:rsidRPr="005F196B">
        <w:rPr>
          <w:rFonts w:ascii="Times New Roman" w:hAnsi="Times New Roman" w:cs="Times New Roman"/>
          <w:color w:val="000000" w:themeColor="text1"/>
          <w:sz w:val="28"/>
          <w:szCs w:val="28"/>
        </w:rPr>
        <w:t>ев</w:t>
      </w:r>
      <w:r w:rsidRPr="005F196B">
        <w:rPr>
          <w:rFonts w:ascii="Times New Roman" w:hAnsi="Times New Roman" w:cs="Times New Roman"/>
          <w:color w:val="000000" w:themeColor="text1"/>
          <w:sz w:val="28"/>
          <w:szCs w:val="28"/>
        </w:rPr>
        <w:t xml:space="preserve"> в среде творческих людей. Казахстанская медиасреда не исключение</w:t>
      </w:r>
      <w:r w:rsidR="00D03CB5" w:rsidRPr="005F196B">
        <w:rPr>
          <w:rFonts w:ascii="Times New Roman" w:hAnsi="Times New Roman" w:cs="Times New Roman"/>
          <w:color w:val="000000" w:themeColor="text1"/>
          <w:sz w:val="28"/>
          <w:szCs w:val="28"/>
        </w:rPr>
        <w:t xml:space="preserve"> и в ней также </w:t>
      </w:r>
      <w:r w:rsidR="00A51CC5" w:rsidRPr="005F196B">
        <w:rPr>
          <w:rFonts w:ascii="Times New Roman" w:hAnsi="Times New Roman" w:cs="Times New Roman"/>
          <w:color w:val="000000" w:themeColor="text1"/>
          <w:sz w:val="28"/>
          <w:szCs w:val="28"/>
        </w:rPr>
        <w:t xml:space="preserve">отмечаются </w:t>
      </w:r>
      <w:r w:rsidR="001E17D8" w:rsidRPr="005F196B">
        <w:rPr>
          <w:rFonts w:ascii="Times New Roman" w:hAnsi="Times New Roman" w:cs="Times New Roman"/>
          <w:color w:val="000000" w:themeColor="text1"/>
          <w:sz w:val="28"/>
          <w:szCs w:val="28"/>
        </w:rPr>
        <w:t>аналогичные явления</w:t>
      </w:r>
      <w:r w:rsidR="009A3284" w:rsidRPr="005F196B">
        <w:rPr>
          <w:rFonts w:ascii="Times New Roman" w:hAnsi="Times New Roman" w:cs="Times New Roman"/>
          <w:color w:val="000000" w:themeColor="text1"/>
          <w:sz w:val="28"/>
          <w:szCs w:val="28"/>
        </w:rPr>
        <w:t xml:space="preserve">, которые представлены в диаграмме 1. </w:t>
      </w:r>
    </w:p>
    <w:p w14:paraId="23843AF4" w14:textId="44CEDACB" w:rsidR="00F66C45" w:rsidRPr="005F196B" w:rsidRDefault="004A1777"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b/>
          <w:bCs/>
          <w:noProof/>
          <w:color w:val="000000" w:themeColor="text1"/>
          <w:sz w:val="28"/>
          <w:szCs w:val="28"/>
        </w:rPr>
        <w:drawing>
          <wp:anchor distT="0" distB="0" distL="114300" distR="114300" simplePos="0" relativeHeight="251660288" behindDoc="0" locked="0" layoutInCell="1" allowOverlap="1" wp14:anchorId="3A9DCC12" wp14:editId="4744FE5B">
            <wp:simplePos x="0" y="0"/>
            <wp:positionH relativeFrom="margin">
              <wp:align>right</wp:align>
            </wp:positionH>
            <wp:positionV relativeFrom="paragraph">
              <wp:posOffset>543560</wp:posOffset>
            </wp:positionV>
            <wp:extent cx="5943600" cy="3409950"/>
            <wp:effectExtent l="0" t="0" r="0" b="0"/>
            <wp:wrapSquare wrapText="bothSides"/>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anchor>
        </w:drawing>
      </w:r>
      <w:r w:rsidR="00F66C45" w:rsidRPr="005F196B">
        <w:rPr>
          <w:rFonts w:ascii="Times New Roman" w:hAnsi="Times New Roman" w:cs="Times New Roman"/>
          <w:b/>
          <w:bCs/>
          <w:color w:val="000000" w:themeColor="text1"/>
          <w:sz w:val="28"/>
          <w:szCs w:val="28"/>
        </w:rPr>
        <w:t>Диаграмма 1</w:t>
      </w:r>
      <w:r w:rsidR="00173EC2" w:rsidRPr="005F196B">
        <w:rPr>
          <w:rFonts w:ascii="Times New Roman" w:hAnsi="Times New Roman" w:cs="Times New Roman"/>
          <w:b/>
          <w:bCs/>
          <w:color w:val="000000" w:themeColor="text1"/>
          <w:sz w:val="28"/>
          <w:szCs w:val="28"/>
        </w:rPr>
        <w:t>.</w:t>
      </w:r>
      <w:r w:rsidR="00173EC2" w:rsidRPr="005F196B">
        <w:rPr>
          <w:rFonts w:ascii="Times New Roman" w:hAnsi="Times New Roman" w:cs="Times New Roman"/>
          <w:color w:val="000000" w:themeColor="text1"/>
          <w:sz w:val="28"/>
          <w:szCs w:val="28"/>
        </w:rPr>
        <w:t xml:space="preserve"> </w:t>
      </w:r>
      <w:r w:rsidR="00DC6BF7" w:rsidRPr="005F196B">
        <w:rPr>
          <w:rFonts w:ascii="Times New Roman" w:hAnsi="Times New Roman" w:cs="Times New Roman"/>
          <w:color w:val="000000" w:themeColor="text1"/>
          <w:sz w:val="28"/>
          <w:szCs w:val="28"/>
        </w:rPr>
        <w:t xml:space="preserve">Текущая проблематика </w:t>
      </w:r>
      <w:r w:rsidR="008E2816" w:rsidRPr="005F196B">
        <w:rPr>
          <w:rFonts w:ascii="Times New Roman" w:hAnsi="Times New Roman" w:cs="Times New Roman"/>
          <w:color w:val="000000" w:themeColor="text1"/>
          <w:sz w:val="28"/>
          <w:szCs w:val="28"/>
        </w:rPr>
        <w:t>арт-журналистики в медиа Казах</w:t>
      </w:r>
      <w:r w:rsidR="008E3AF7" w:rsidRPr="005F196B">
        <w:rPr>
          <w:rFonts w:ascii="Times New Roman" w:hAnsi="Times New Roman" w:cs="Times New Roman"/>
          <w:color w:val="000000" w:themeColor="text1"/>
          <w:sz w:val="28"/>
          <w:szCs w:val="28"/>
        </w:rPr>
        <w:t>стана</w:t>
      </w:r>
    </w:p>
    <w:p w14:paraId="7E7998A0" w14:textId="77777777" w:rsidR="00F04F04" w:rsidRPr="005F196B" w:rsidRDefault="00F04F04" w:rsidP="00F04F04">
      <w:pPr>
        <w:jc w:val="center"/>
        <w:rPr>
          <w:rFonts w:ascii="Times New Roman" w:hAnsi="Times New Roman" w:cs="Times New Roman"/>
          <w:i/>
          <w:iCs/>
          <w:color w:val="000000" w:themeColor="text1"/>
          <w:sz w:val="28"/>
          <w:szCs w:val="28"/>
          <w:lang w:val="zh-CN"/>
        </w:rPr>
      </w:pPr>
      <w:r w:rsidRPr="005F196B">
        <w:rPr>
          <w:rFonts w:ascii="Times New Roman" w:hAnsi="Times New Roman" w:cs="Times New Roman"/>
          <w:i/>
          <w:iCs/>
          <w:color w:val="000000" w:themeColor="text1"/>
          <w:sz w:val="28"/>
          <w:szCs w:val="28"/>
          <w:lang w:val="zh-CN"/>
        </w:rPr>
        <w:t>Источник: Составлено автором</w:t>
      </w:r>
    </w:p>
    <w:p w14:paraId="78FD1EE4" w14:textId="77777777" w:rsidR="00522ACA" w:rsidRPr="005F196B" w:rsidRDefault="00522ACA" w:rsidP="0001783D">
      <w:pPr>
        <w:ind w:firstLine="708"/>
        <w:jc w:val="both"/>
        <w:rPr>
          <w:rFonts w:ascii="Times New Roman" w:hAnsi="Times New Roman" w:cs="Times New Roman"/>
          <w:color w:val="000000" w:themeColor="text1"/>
          <w:sz w:val="28"/>
          <w:szCs w:val="28"/>
        </w:rPr>
      </w:pPr>
    </w:p>
    <w:p w14:paraId="74F23DC5" w14:textId="3F2F9FA5" w:rsidR="004F2C86" w:rsidRPr="005F196B" w:rsidRDefault="004F2C86"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Такая ситуация бросает вызов журналистам, специализирующимся в области культуры и искусства, так как «природа арт-журналистики такая, что она выступает главным звеном духовной жизни общества» [</w:t>
      </w:r>
      <w:r w:rsidR="00592267" w:rsidRPr="005F196B">
        <w:rPr>
          <w:rFonts w:ascii="Times New Roman" w:hAnsi="Times New Roman" w:cs="Times New Roman"/>
          <w:color w:val="000000" w:themeColor="text1"/>
          <w:sz w:val="28"/>
          <w:szCs w:val="28"/>
        </w:rPr>
        <w:t>3</w:t>
      </w:r>
      <w:r w:rsidR="009E6B01" w:rsidRPr="005F196B">
        <w:rPr>
          <w:rFonts w:ascii="Times New Roman" w:hAnsi="Times New Roman" w:cs="Times New Roman"/>
          <w:color w:val="000000" w:themeColor="text1"/>
          <w:sz w:val="28"/>
          <w:szCs w:val="28"/>
        </w:rPr>
        <w:t>7</w:t>
      </w:r>
      <w:r w:rsidRPr="005F196B">
        <w:rPr>
          <w:rFonts w:ascii="Times New Roman" w:hAnsi="Times New Roman" w:cs="Times New Roman"/>
          <w:color w:val="000000" w:themeColor="text1"/>
          <w:sz w:val="28"/>
          <w:szCs w:val="28"/>
        </w:rPr>
        <w:t xml:space="preserve">], а результатом журналистской работы является его </w:t>
      </w:r>
      <w:proofErr w:type="spellStart"/>
      <w:r w:rsidRPr="005F196B">
        <w:rPr>
          <w:rFonts w:ascii="Times New Roman" w:hAnsi="Times New Roman" w:cs="Times New Roman"/>
          <w:color w:val="000000" w:themeColor="text1"/>
          <w:sz w:val="28"/>
          <w:szCs w:val="28"/>
        </w:rPr>
        <w:t>аксиологичность</w:t>
      </w:r>
      <w:proofErr w:type="spellEnd"/>
      <w:r w:rsidRPr="005F196B">
        <w:rPr>
          <w:rFonts w:ascii="Times New Roman" w:hAnsi="Times New Roman" w:cs="Times New Roman"/>
          <w:color w:val="000000" w:themeColor="text1"/>
          <w:sz w:val="28"/>
          <w:szCs w:val="28"/>
        </w:rPr>
        <w:t xml:space="preserve"> [</w:t>
      </w:r>
      <w:r w:rsidR="00BB1D58" w:rsidRPr="005F196B">
        <w:rPr>
          <w:rFonts w:ascii="Times New Roman" w:hAnsi="Times New Roman" w:cs="Times New Roman"/>
          <w:color w:val="000000" w:themeColor="text1"/>
          <w:sz w:val="28"/>
          <w:szCs w:val="28"/>
        </w:rPr>
        <w:t>3</w:t>
      </w:r>
      <w:r w:rsidR="009E6B01" w:rsidRPr="005F196B">
        <w:rPr>
          <w:rFonts w:ascii="Times New Roman" w:hAnsi="Times New Roman" w:cs="Times New Roman"/>
          <w:color w:val="000000" w:themeColor="text1"/>
          <w:sz w:val="28"/>
          <w:szCs w:val="28"/>
        </w:rPr>
        <w:t>8</w:t>
      </w:r>
      <w:r w:rsidRPr="005F196B">
        <w:rPr>
          <w:rFonts w:ascii="Times New Roman" w:hAnsi="Times New Roman" w:cs="Times New Roman"/>
          <w:color w:val="000000" w:themeColor="text1"/>
          <w:sz w:val="28"/>
          <w:szCs w:val="28"/>
        </w:rPr>
        <w:t xml:space="preserve">]. Информационная цивилизация лишь усиливает необходимость </w:t>
      </w:r>
      <w:r w:rsidR="00C43785" w:rsidRPr="005F196B">
        <w:rPr>
          <w:rFonts w:ascii="Times New Roman" w:hAnsi="Times New Roman" w:cs="Times New Roman"/>
          <w:color w:val="000000" w:themeColor="text1"/>
          <w:sz w:val="28"/>
          <w:szCs w:val="28"/>
        </w:rPr>
        <w:t>такого журналистского подхода.</w:t>
      </w:r>
    </w:p>
    <w:p w14:paraId="0C389705" w14:textId="38E99C11" w:rsidR="004F2C86" w:rsidRPr="005F196B" w:rsidRDefault="00F05CA2"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Подробнее</w:t>
      </w:r>
      <w:r w:rsidR="004F2C86" w:rsidRPr="005F196B">
        <w:rPr>
          <w:rFonts w:ascii="Times New Roman" w:hAnsi="Times New Roman" w:cs="Times New Roman"/>
          <w:color w:val="000000" w:themeColor="text1"/>
          <w:sz w:val="28"/>
          <w:szCs w:val="28"/>
        </w:rPr>
        <w:t xml:space="preserve"> рассмотрим значение слова «духовность». Духовность определяют такие характеристики как: уважение к чужой жизни, к человеку, сакральность принципов, нацеленность на удовлетворение не только материальных потребностей, творческий подход. Данные конструкты выявляют смысл ее внешней направленности.  Духовность служит основой </w:t>
      </w:r>
      <w:r w:rsidR="004F2C86" w:rsidRPr="005F196B">
        <w:rPr>
          <w:rFonts w:ascii="Times New Roman" w:hAnsi="Times New Roman" w:cs="Times New Roman"/>
          <w:color w:val="000000" w:themeColor="text1"/>
          <w:sz w:val="28"/>
          <w:szCs w:val="28"/>
        </w:rPr>
        <w:lastRenderedPageBreak/>
        <w:t>отношения к себе, к социуму, стилем жизни и влияния на окружающую среду. Она является ориентиром на протяжении всей жизни человека, стимулируя на действия, или, наоборот, тормозя инициативы [</w:t>
      </w:r>
      <w:r w:rsidR="009E6B01" w:rsidRPr="005F196B">
        <w:rPr>
          <w:rFonts w:ascii="Times New Roman" w:hAnsi="Times New Roman" w:cs="Times New Roman"/>
          <w:color w:val="000000" w:themeColor="text1"/>
          <w:sz w:val="28"/>
          <w:szCs w:val="28"/>
        </w:rPr>
        <w:t>39</w:t>
      </w:r>
      <w:r w:rsidR="004F2C86" w:rsidRPr="005F196B">
        <w:rPr>
          <w:rFonts w:ascii="Times New Roman" w:hAnsi="Times New Roman" w:cs="Times New Roman"/>
          <w:color w:val="000000" w:themeColor="text1"/>
          <w:sz w:val="28"/>
          <w:szCs w:val="28"/>
        </w:rPr>
        <w:t xml:space="preserve">]. От наличия этих качеств, соответственно, будет зависеть и подход журналиста к своей работе. Наглядным примером может служить статья журналиста </w:t>
      </w:r>
      <w:r w:rsidR="00997A06" w:rsidRPr="005F196B">
        <w:rPr>
          <w:rFonts w:ascii="Times New Roman" w:hAnsi="Times New Roman" w:cs="Times New Roman"/>
          <w:color w:val="000000" w:themeColor="text1"/>
          <w:sz w:val="28"/>
          <w:szCs w:val="28"/>
        </w:rPr>
        <w:t>Евгении</w:t>
      </w:r>
      <w:r w:rsidR="004F2C86" w:rsidRPr="005F196B">
        <w:rPr>
          <w:rFonts w:ascii="Times New Roman" w:hAnsi="Times New Roman" w:cs="Times New Roman"/>
          <w:color w:val="000000" w:themeColor="text1"/>
          <w:sz w:val="28"/>
          <w:szCs w:val="28"/>
        </w:rPr>
        <w:t xml:space="preserve"> Морозовой, посвященная жизни оперного певца, журналиста Николая Гринкевича</w:t>
      </w:r>
      <w:r w:rsidR="00E76E37" w:rsidRPr="005F196B">
        <w:rPr>
          <w:rFonts w:ascii="Times New Roman" w:hAnsi="Times New Roman" w:cs="Times New Roman"/>
          <w:color w:val="000000" w:themeColor="text1"/>
          <w:sz w:val="28"/>
          <w:szCs w:val="28"/>
        </w:rPr>
        <w:t xml:space="preserve"> на медиапортале </w:t>
      </w:r>
      <w:r w:rsidR="00AE5BF2" w:rsidRPr="005F196B">
        <w:rPr>
          <w:rFonts w:ascii="Times New Roman" w:hAnsi="Times New Roman" w:cs="Times New Roman"/>
          <w:color w:val="000000" w:themeColor="text1"/>
          <w:sz w:val="28"/>
          <w:szCs w:val="28"/>
        </w:rPr>
        <w:t xml:space="preserve">Агентства </w:t>
      </w:r>
      <w:r w:rsidR="008347D4" w:rsidRPr="005F196B">
        <w:rPr>
          <w:rFonts w:ascii="Times New Roman" w:hAnsi="Times New Roman" w:cs="Times New Roman"/>
          <w:color w:val="000000" w:themeColor="text1"/>
          <w:sz w:val="28"/>
          <w:szCs w:val="28"/>
        </w:rPr>
        <w:t>профессиональных новостей</w:t>
      </w:r>
      <w:r w:rsidR="004F2C86" w:rsidRPr="005F196B">
        <w:rPr>
          <w:rFonts w:ascii="Times New Roman" w:hAnsi="Times New Roman" w:cs="Times New Roman"/>
          <w:color w:val="000000" w:themeColor="text1"/>
          <w:sz w:val="28"/>
          <w:szCs w:val="28"/>
        </w:rPr>
        <w:t>. Это не просто материал, в котором представлена его биография, а исследование его творческого пути, история, раскрывающая становление талантливой личности. В процессе изучения и знакомства с деятельностью журналиста, Е. Морозова разыскала алматинских потомков Николая Николаевича и найдя его сына, предоставила ему новые данные о его отце [</w:t>
      </w:r>
      <w:r w:rsidR="009E6B01" w:rsidRPr="005F196B">
        <w:rPr>
          <w:rFonts w:ascii="Times New Roman" w:hAnsi="Times New Roman" w:cs="Times New Roman"/>
          <w:color w:val="000000" w:themeColor="text1"/>
          <w:sz w:val="28"/>
          <w:szCs w:val="28"/>
        </w:rPr>
        <w:t>40</w:t>
      </w:r>
      <w:r w:rsidR="004F2C86" w:rsidRPr="005F196B">
        <w:rPr>
          <w:rFonts w:ascii="Times New Roman" w:hAnsi="Times New Roman" w:cs="Times New Roman"/>
          <w:color w:val="000000" w:themeColor="text1"/>
          <w:sz w:val="28"/>
          <w:szCs w:val="28"/>
        </w:rPr>
        <w:t xml:space="preserve">]. Таким образом, </w:t>
      </w:r>
      <w:r w:rsidR="00994858" w:rsidRPr="005F196B">
        <w:rPr>
          <w:rFonts w:ascii="Times New Roman" w:hAnsi="Times New Roman" w:cs="Times New Roman"/>
          <w:color w:val="000000" w:themeColor="text1"/>
          <w:sz w:val="28"/>
          <w:szCs w:val="28"/>
        </w:rPr>
        <w:t>обозрение</w:t>
      </w:r>
      <w:r w:rsidR="004F2C86" w:rsidRPr="005F196B">
        <w:rPr>
          <w:rFonts w:ascii="Times New Roman" w:hAnsi="Times New Roman" w:cs="Times New Roman"/>
          <w:color w:val="000000" w:themeColor="text1"/>
          <w:sz w:val="28"/>
          <w:szCs w:val="28"/>
        </w:rPr>
        <w:t xml:space="preserve"> журналиста превзошла изначальную цель. Материал и скрупулезное изучение темы помогли в решении семейной проблемы, нестабильности духовного состояния ее членов путем кропотливого исследования деятельности одной творческой личности. </w:t>
      </w:r>
    </w:p>
    <w:p w14:paraId="72065662" w14:textId="696D820C" w:rsidR="004F2C86" w:rsidRPr="005F196B" w:rsidRDefault="004F2C86"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Моральные и духовные принципы журналиста определяют отношение к объекту изучения, влияют на специфику подготовленных вопросов, на то, куда будет направлен информационный фокус, и как в итоге будет оформлен материал. Ведь только чувствуя ценность предмета журналистского сюжета, его воздействия (дальнейшая заинтересованность, запоминание и желание привлечь внимание других), </w:t>
      </w:r>
      <w:r w:rsidR="00090195" w:rsidRPr="005F196B">
        <w:rPr>
          <w:rFonts w:ascii="Times New Roman" w:hAnsi="Times New Roman" w:cs="Times New Roman"/>
          <w:color w:val="000000" w:themeColor="text1"/>
          <w:sz w:val="28"/>
          <w:szCs w:val="28"/>
        </w:rPr>
        <w:t xml:space="preserve">корреспондент </w:t>
      </w:r>
      <w:r w:rsidRPr="005F196B">
        <w:rPr>
          <w:rFonts w:ascii="Times New Roman" w:hAnsi="Times New Roman" w:cs="Times New Roman"/>
          <w:color w:val="000000" w:themeColor="text1"/>
          <w:sz w:val="28"/>
          <w:szCs w:val="28"/>
        </w:rPr>
        <w:t xml:space="preserve">может раскрыть свой талант, подобрать необходимые слова, используя разные лингвистические приемы и стилистические окраски. </w:t>
      </w:r>
      <w:r w:rsidR="006B7F7C" w:rsidRPr="005F196B">
        <w:rPr>
          <w:rFonts w:ascii="Times New Roman" w:hAnsi="Times New Roman" w:cs="Times New Roman"/>
          <w:color w:val="000000" w:themeColor="text1"/>
          <w:sz w:val="28"/>
          <w:szCs w:val="28"/>
        </w:rPr>
        <w:t>В арт-журналистике важные следующие ком</w:t>
      </w:r>
      <w:r w:rsidR="00A13EC6" w:rsidRPr="005F196B">
        <w:rPr>
          <w:rFonts w:ascii="Times New Roman" w:hAnsi="Times New Roman" w:cs="Times New Roman"/>
          <w:color w:val="000000" w:themeColor="text1"/>
          <w:sz w:val="28"/>
          <w:szCs w:val="28"/>
        </w:rPr>
        <w:t>п</w:t>
      </w:r>
      <w:r w:rsidR="006B7F7C" w:rsidRPr="005F196B">
        <w:rPr>
          <w:rFonts w:ascii="Times New Roman" w:hAnsi="Times New Roman" w:cs="Times New Roman"/>
          <w:color w:val="000000" w:themeColor="text1"/>
          <w:sz w:val="28"/>
          <w:szCs w:val="28"/>
        </w:rPr>
        <w:t>етенции журналиста:</w:t>
      </w:r>
    </w:p>
    <w:p w14:paraId="64F72D09" w14:textId="101939FA" w:rsidR="006B7F7C" w:rsidRPr="005F196B" w:rsidRDefault="006B7F7C"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1.</w:t>
      </w:r>
      <w:r w:rsidR="009F3296" w:rsidRPr="005F196B">
        <w:rPr>
          <w:rFonts w:ascii="Times New Roman" w:hAnsi="Times New Roman" w:cs="Times New Roman"/>
          <w:color w:val="000000" w:themeColor="text1"/>
          <w:sz w:val="28"/>
          <w:szCs w:val="28"/>
        </w:rPr>
        <w:t xml:space="preserve"> </w:t>
      </w:r>
      <w:r w:rsidR="007038B9" w:rsidRPr="005F196B">
        <w:rPr>
          <w:rFonts w:ascii="Times New Roman" w:hAnsi="Times New Roman" w:cs="Times New Roman"/>
          <w:color w:val="000000" w:themeColor="text1"/>
          <w:sz w:val="28"/>
          <w:szCs w:val="28"/>
        </w:rPr>
        <w:t>О</w:t>
      </w:r>
      <w:r w:rsidR="00BF17D8" w:rsidRPr="005F196B">
        <w:rPr>
          <w:rFonts w:ascii="Times New Roman" w:hAnsi="Times New Roman" w:cs="Times New Roman"/>
          <w:color w:val="000000" w:themeColor="text1"/>
          <w:sz w:val="28"/>
          <w:szCs w:val="28"/>
        </w:rPr>
        <w:t>бщественное служение</w:t>
      </w:r>
      <w:r w:rsidR="007038B9" w:rsidRPr="005F196B">
        <w:rPr>
          <w:rFonts w:ascii="Times New Roman" w:hAnsi="Times New Roman" w:cs="Times New Roman"/>
          <w:color w:val="000000" w:themeColor="text1"/>
          <w:sz w:val="28"/>
          <w:szCs w:val="28"/>
        </w:rPr>
        <w:t>.</w:t>
      </w:r>
    </w:p>
    <w:p w14:paraId="0969DC04" w14:textId="36F4C95A" w:rsidR="006B7F7C" w:rsidRPr="005F196B" w:rsidRDefault="006B7F7C"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2.</w:t>
      </w:r>
      <w:r w:rsidR="000020D8" w:rsidRPr="005F196B">
        <w:rPr>
          <w:rFonts w:ascii="Times New Roman" w:hAnsi="Times New Roman" w:cs="Times New Roman"/>
          <w:color w:val="000000" w:themeColor="text1"/>
          <w:sz w:val="28"/>
          <w:szCs w:val="28"/>
        </w:rPr>
        <w:t xml:space="preserve"> </w:t>
      </w:r>
      <w:r w:rsidR="007038B9" w:rsidRPr="005F196B">
        <w:rPr>
          <w:rFonts w:ascii="Times New Roman" w:hAnsi="Times New Roman" w:cs="Times New Roman"/>
          <w:color w:val="000000" w:themeColor="text1"/>
          <w:sz w:val="28"/>
          <w:szCs w:val="28"/>
        </w:rPr>
        <w:t>К</w:t>
      </w:r>
      <w:r w:rsidR="000020D8" w:rsidRPr="005F196B">
        <w:rPr>
          <w:rFonts w:ascii="Times New Roman" w:hAnsi="Times New Roman" w:cs="Times New Roman"/>
          <w:color w:val="000000" w:themeColor="text1"/>
          <w:sz w:val="28"/>
          <w:szCs w:val="28"/>
        </w:rPr>
        <w:t>оммуникативность</w:t>
      </w:r>
      <w:r w:rsidR="007038B9" w:rsidRPr="005F196B">
        <w:rPr>
          <w:rFonts w:ascii="Times New Roman" w:hAnsi="Times New Roman" w:cs="Times New Roman"/>
          <w:color w:val="000000" w:themeColor="text1"/>
          <w:sz w:val="28"/>
          <w:szCs w:val="28"/>
        </w:rPr>
        <w:t>.</w:t>
      </w:r>
    </w:p>
    <w:p w14:paraId="453458A9" w14:textId="33049D52" w:rsidR="006B7F7C" w:rsidRPr="005F196B" w:rsidRDefault="006B7F7C" w:rsidP="007038B9">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3.</w:t>
      </w:r>
      <w:r w:rsidR="000020D8" w:rsidRPr="005F196B">
        <w:rPr>
          <w:rFonts w:ascii="Times New Roman" w:hAnsi="Times New Roman" w:cs="Times New Roman"/>
          <w:color w:val="000000" w:themeColor="text1"/>
          <w:sz w:val="28"/>
          <w:szCs w:val="28"/>
        </w:rPr>
        <w:t xml:space="preserve"> </w:t>
      </w:r>
      <w:r w:rsidR="007038B9" w:rsidRPr="005F196B">
        <w:rPr>
          <w:rFonts w:ascii="Times New Roman" w:hAnsi="Times New Roman" w:cs="Times New Roman"/>
          <w:color w:val="000000" w:themeColor="text1"/>
          <w:sz w:val="28"/>
          <w:szCs w:val="28"/>
        </w:rPr>
        <w:t>И</w:t>
      </w:r>
      <w:r w:rsidR="00BF17D8" w:rsidRPr="005F196B">
        <w:rPr>
          <w:rFonts w:ascii="Times New Roman" w:hAnsi="Times New Roman" w:cs="Times New Roman"/>
          <w:color w:val="000000" w:themeColor="text1"/>
          <w:sz w:val="28"/>
          <w:szCs w:val="28"/>
        </w:rPr>
        <w:t>нформационно-аналитические навыки</w:t>
      </w:r>
      <w:r w:rsidR="007038B9" w:rsidRPr="005F196B">
        <w:rPr>
          <w:rFonts w:ascii="Times New Roman" w:hAnsi="Times New Roman" w:cs="Times New Roman"/>
          <w:color w:val="000000" w:themeColor="text1"/>
          <w:sz w:val="28"/>
          <w:szCs w:val="28"/>
        </w:rPr>
        <w:t>.</w:t>
      </w:r>
    </w:p>
    <w:p w14:paraId="650BAE8C" w14:textId="66FAC8CA" w:rsidR="006B7F7C" w:rsidRPr="005F196B" w:rsidRDefault="006B7F7C"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4.</w:t>
      </w:r>
      <w:r w:rsidR="009F3296" w:rsidRPr="005F196B">
        <w:rPr>
          <w:rFonts w:ascii="Times New Roman" w:hAnsi="Times New Roman" w:cs="Times New Roman"/>
          <w:color w:val="000000" w:themeColor="text1"/>
          <w:sz w:val="28"/>
          <w:szCs w:val="28"/>
        </w:rPr>
        <w:t xml:space="preserve"> </w:t>
      </w:r>
      <w:r w:rsidR="007038B9" w:rsidRPr="005F196B">
        <w:rPr>
          <w:rFonts w:ascii="Times New Roman" w:hAnsi="Times New Roman" w:cs="Times New Roman"/>
          <w:color w:val="000000" w:themeColor="text1"/>
          <w:sz w:val="28"/>
          <w:szCs w:val="28"/>
        </w:rPr>
        <w:t>К</w:t>
      </w:r>
      <w:r w:rsidR="00BF17D8" w:rsidRPr="005F196B">
        <w:rPr>
          <w:rFonts w:ascii="Times New Roman" w:hAnsi="Times New Roman" w:cs="Times New Roman"/>
          <w:color w:val="000000" w:themeColor="text1"/>
          <w:sz w:val="28"/>
          <w:szCs w:val="28"/>
        </w:rPr>
        <w:t>реативность</w:t>
      </w:r>
      <w:r w:rsidR="007038B9" w:rsidRPr="005F196B">
        <w:rPr>
          <w:rFonts w:ascii="Times New Roman" w:hAnsi="Times New Roman" w:cs="Times New Roman"/>
          <w:color w:val="000000" w:themeColor="text1"/>
          <w:sz w:val="28"/>
          <w:szCs w:val="28"/>
        </w:rPr>
        <w:t>.</w:t>
      </w:r>
    </w:p>
    <w:p w14:paraId="5A0AFD33" w14:textId="790D0678" w:rsidR="006B7F7C" w:rsidRPr="005F196B" w:rsidRDefault="006B7F7C"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5.</w:t>
      </w:r>
      <w:r w:rsidR="00E701B0" w:rsidRPr="005F196B">
        <w:rPr>
          <w:rFonts w:ascii="Times New Roman" w:hAnsi="Times New Roman" w:cs="Times New Roman"/>
          <w:color w:val="000000" w:themeColor="text1"/>
          <w:sz w:val="28"/>
          <w:szCs w:val="28"/>
        </w:rPr>
        <w:t xml:space="preserve"> </w:t>
      </w:r>
      <w:r w:rsidR="007038B9" w:rsidRPr="005F196B">
        <w:rPr>
          <w:rFonts w:ascii="Times New Roman" w:hAnsi="Times New Roman" w:cs="Times New Roman"/>
          <w:color w:val="000000" w:themeColor="text1"/>
          <w:sz w:val="28"/>
          <w:szCs w:val="28"/>
        </w:rPr>
        <w:t>Д</w:t>
      </w:r>
      <w:r w:rsidR="00E701B0" w:rsidRPr="005F196B">
        <w:rPr>
          <w:rFonts w:ascii="Times New Roman" w:hAnsi="Times New Roman" w:cs="Times New Roman"/>
          <w:color w:val="000000" w:themeColor="text1"/>
          <w:sz w:val="28"/>
          <w:szCs w:val="28"/>
        </w:rPr>
        <w:t>уховность.</w:t>
      </w:r>
    </w:p>
    <w:p w14:paraId="782CD6F3" w14:textId="229358A8" w:rsidR="004F2C86" w:rsidRPr="005F196B" w:rsidRDefault="004F2C86"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Смысл понятия «духовность» менялся в разные периоды развития человечества. На это влияли социальные, религиозные, политические, культурные факторы. Больше, чем за две сотни лет наблюдались изменения значений «духовности». Изначально, она характеризовалась как «дело, имеющее отношение к вере» [</w:t>
      </w:r>
      <w:r w:rsidR="00D81719" w:rsidRPr="005F196B">
        <w:rPr>
          <w:rFonts w:ascii="Times New Roman" w:hAnsi="Times New Roman" w:cs="Times New Roman"/>
          <w:color w:val="000000" w:themeColor="text1"/>
          <w:sz w:val="28"/>
          <w:szCs w:val="28"/>
        </w:rPr>
        <w:t>41</w:t>
      </w:r>
      <w:r w:rsidRPr="005F196B">
        <w:rPr>
          <w:rFonts w:ascii="Times New Roman" w:hAnsi="Times New Roman" w:cs="Times New Roman"/>
          <w:color w:val="000000" w:themeColor="text1"/>
          <w:sz w:val="28"/>
          <w:szCs w:val="28"/>
        </w:rPr>
        <w:t>].</w:t>
      </w:r>
      <w:r w:rsidR="00E701B0" w:rsidRPr="005F196B">
        <w:rPr>
          <w:rFonts w:ascii="Times New Roman" w:hAnsi="Times New Roman" w:cs="Times New Roman"/>
          <w:color w:val="000000" w:themeColor="text1"/>
          <w:sz w:val="28"/>
          <w:szCs w:val="28"/>
        </w:rPr>
        <w:t xml:space="preserve"> Для современного журналиста духовность </w:t>
      </w:r>
      <w:r w:rsidR="00A15BFF" w:rsidRPr="005F196B">
        <w:rPr>
          <w:rFonts w:ascii="Times New Roman" w:hAnsi="Times New Roman" w:cs="Times New Roman"/>
          <w:color w:val="000000" w:themeColor="text1"/>
          <w:sz w:val="28"/>
          <w:szCs w:val="28"/>
        </w:rPr>
        <w:t xml:space="preserve">не выступает </w:t>
      </w:r>
      <w:r w:rsidR="001173BE" w:rsidRPr="005F196B">
        <w:rPr>
          <w:rFonts w:ascii="Times New Roman" w:hAnsi="Times New Roman" w:cs="Times New Roman"/>
          <w:color w:val="000000" w:themeColor="text1"/>
          <w:sz w:val="28"/>
          <w:szCs w:val="28"/>
        </w:rPr>
        <w:t xml:space="preserve">важным качеством, но мы считаем, без нее сложно создавать материалы и публикации о культуре. </w:t>
      </w:r>
    </w:p>
    <w:p w14:paraId="6B3F111A" w14:textId="5ED6C108" w:rsidR="004F2C86" w:rsidRPr="005F196B" w:rsidRDefault="004F2C86" w:rsidP="0001783D">
      <w:pPr>
        <w:ind w:firstLine="708"/>
        <w:jc w:val="both"/>
        <w:rPr>
          <w:rFonts w:ascii="Times New Roman" w:hAnsi="Times New Roman" w:cs="Times New Roman"/>
          <w:color w:val="000000" w:themeColor="text1"/>
          <w:sz w:val="28"/>
          <w:szCs w:val="28"/>
          <w:lang w:val="kk-KZ"/>
        </w:rPr>
      </w:pPr>
      <w:r w:rsidRPr="005F196B">
        <w:rPr>
          <w:rFonts w:ascii="Times New Roman" w:hAnsi="Times New Roman" w:cs="Times New Roman"/>
          <w:color w:val="000000" w:themeColor="text1"/>
          <w:sz w:val="28"/>
          <w:szCs w:val="28"/>
        </w:rPr>
        <w:t>В начале ХХ века, понятие «духовность» используется в значении духовного «опыта» человека. В науке это понятие объясняется как работа человека над собой, прохождение испытаний, преодоление внутренних проблем, мешающих ему достичь своих целей. В словарях приводится такое объяснение</w:t>
      </w:r>
      <w:r w:rsidR="006E7E13"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rPr>
        <w:t xml:space="preserve"> «преобладание духовных и интеллектуальных интересов над материальными» [</w:t>
      </w:r>
      <w:r w:rsidR="00BB1D58" w:rsidRPr="005F196B">
        <w:rPr>
          <w:rFonts w:ascii="Times New Roman" w:hAnsi="Times New Roman" w:cs="Times New Roman"/>
          <w:color w:val="000000" w:themeColor="text1"/>
          <w:sz w:val="28"/>
          <w:szCs w:val="28"/>
        </w:rPr>
        <w:t>4</w:t>
      </w:r>
      <w:r w:rsidR="00D81719" w:rsidRPr="005F196B">
        <w:rPr>
          <w:rFonts w:ascii="Times New Roman" w:hAnsi="Times New Roman" w:cs="Times New Roman"/>
          <w:color w:val="000000" w:themeColor="text1"/>
          <w:sz w:val="28"/>
          <w:szCs w:val="28"/>
        </w:rPr>
        <w:t>2</w:t>
      </w:r>
      <w:r w:rsidRPr="005F196B">
        <w:rPr>
          <w:rFonts w:ascii="Times New Roman" w:hAnsi="Times New Roman" w:cs="Times New Roman"/>
          <w:color w:val="000000" w:themeColor="text1"/>
          <w:sz w:val="28"/>
          <w:szCs w:val="28"/>
        </w:rPr>
        <w:t xml:space="preserve">, </w:t>
      </w:r>
      <w:r w:rsidRPr="005F196B">
        <w:rPr>
          <w:rFonts w:ascii="Times New Roman" w:hAnsi="Times New Roman" w:cs="Times New Roman"/>
          <w:color w:val="000000" w:themeColor="text1"/>
          <w:sz w:val="28"/>
          <w:szCs w:val="28"/>
          <w:lang w:val="en-GB"/>
        </w:rPr>
        <w:t>c</w:t>
      </w:r>
      <w:r w:rsidRPr="005F196B">
        <w:rPr>
          <w:rFonts w:ascii="Times New Roman" w:hAnsi="Times New Roman" w:cs="Times New Roman"/>
          <w:color w:val="000000" w:themeColor="text1"/>
          <w:sz w:val="28"/>
          <w:szCs w:val="28"/>
        </w:rPr>
        <w:t xml:space="preserve">. 183]. Сейчас, в научных кругах предлагается такая трактовка «духовности», которая соотносима с патриотизмом, желанием </w:t>
      </w:r>
      <w:r w:rsidRPr="005F196B">
        <w:rPr>
          <w:rFonts w:ascii="Times New Roman" w:hAnsi="Times New Roman" w:cs="Times New Roman"/>
          <w:color w:val="000000" w:themeColor="text1"/>
          <w:sz w:val="28"/>
          <w:szCs w:val="28"/>
        </w:rPr>
        <w:lastRenderedPageBreak/>
        <w:t xml:space="preserve">привнести пользу окружающему миру. Это уровень преодоления эгоистичных желаний и стремление работать во благо общества, нации, подразумевая под собой сохранение традиции, оберегание смысла своей культуры. Следовательно, «духовность» не может быть разделена на категории и использована отдельно в личных делах, в профессиональной деятельности и т. д. Этот фактор является </w:t>
      </w:r>
      <w:r w:rsidR="009C52FA" w:rsidRPr="005F196B">
        <w:rPr>
          <w:rFonts w:ascii="Times New Roman" w:hAnsi="Times New Roman" w:cs="Times New Roman"/>
          <w:color w:val="000000" w:themeColor="text1"/>
          <w:sz w:val="28"/>
          <w:szCs w:val="28"/>
        </w:rPr>
        <w:t>компле</w:t>
      </w:r>
      <w:r w:rsidR="00AD57ED" w:rsidRPr="005F196B">
        <w:rPr>
          <w:rFonts w:ascii="Times New Roman" w:hAnsi="Times New Roman" w:cs="Times New Roman"/>
          <w:color w:val="000000" w:themeColor="text1"/>
          <w:sz w:val="28"/>
          <w:szCs w:val="28"/>
        </w:rPr>
        <w:t>к</w:t>
      </w:r>
      <w:r w:rsidR="009C52FA" w:rsidRPr="005F196B">
        <w:rPr>
          <w:rFonts w:ascii="Times New Roman" w:hAnsi="Times New Roman" w:cs="Times New Roman"/>
          <w:color w:val="000000" w:themeColor="text1"/>
          <w:sz w:val="28"/>
          <w:szCs w:val="28"/>
        </w:rPr>
        <w:t xml:space="preserve">сным </w:t>
      </w:r>
      <w:r w:rsidRPr="005F196B">
        <w:rPr>
          <w:rFonts w:ascii="Times New Roman" w:hAnsi="Times New Roman" w:cs="Times New Roman"/>
          <w:color w:val="000000" w:themeColor="text1"/>
          <w:sz w:val="28"/>
          <w:szCs w:val="28"/>
        </w:rPr>
        <w:t>показателем идентичности человека и его зрелости</w:t>
      </w:r>
      <w:r w:rsidRPr="005F196B">
        <w:rPr>
          <w:rFonts w:ascii="Times New Roman" w:hAnsi="Times New Roman" w:cs="Times New Roman"/>
          <w:color w:val="000000" w:themeColor="text1"/>
          <w:sz w:val="28"/>
          <w:szCs w:val="28"/>
          <w:lang w:val="kk-KZ"/>
        </w:rPr>
        <w:t xml:space="preserve"> </w:t>
      </w:r>
      <w:r w:rsidRPr="005F196B">
        <w:rPr>
          <w:rFonts w:ascii="Times New Roman" w:hAnsi="Times New Roman" w:cs="Times New Roman"/>
          <w:color w:val="000000" w:themeColor="text1"/>
          <w:sz w:val="28"/>
          <w:szCs w:val="28"/>
        </w:rPr>
        <w:t>[</w:t>
      </w:r>
      <w:r w:rsidR="00BB1D58" w:rsidRPr="005F196B">
        <w:rPr>
          <w:rFonts w:ascii="Times New Roman" w:hAnsi="Times New Roman" w:cs="Times New Roman"/>
          <w:color w:val="000000" w:themeColor="text1"/>
          <w:sz w:val="28"/>
          <w:szCs w:val="28"/>
        </w:rPr>
        <w:t>4</w:t>
      </w:r>
      <w:r w:rsidR="00D81719" w:rsidRPr="005F196B">
        <w:rPr>
          <w:rFonts w:ascii="Times New Roman" w:hAnsi="Times New Roman" w:cs="Times New Roman"/>
          <w:color w:val="000000" w:themeColor="text1"/>
          <w:sz w:val="28"/>
          <w:szCs w:val="28"/>
        </w:rPr>
        <w:t>3</w:t>
      </w:r>
      <w:r w:rsidRPr="005F196B">
        <w:rPr>
          <w:rFonts w:ascii="Times New Roman" w:hAnsi="Times New Roman" w:cs="Times New Roman"/>
          <w:color w:val="000000" w:themeColor="text1"/>
          <w:sz w:val="28"/>
          <w:szCs w:val="28"/>
        </w:rPr>
        <w:t xml:space="preserve">, </w:t>
      </w:r>
      <w:r w:rsidRPr="005F196B">
        <w:rPr>
          <w:rFonts w:ascii="Times New Roman" w:hAnsi="Times New Roman" w:cs="Times New Roman"/>
          <w:color w:val="000000" w:themeColor="text1"/>
          <w:sz w:val="28"/>
          <w:szCs w:val="28"/>
          <w:lang w:val="en-US"/>
        </w:rPr>
        <w:t>c</w:t>
      </w:r>
      <w:r w:rsidRPr="005F196B">
        <w:rPr>
          <w:rFonts w:ascii="Times New Roman" w:hAnsi="Times New Roman" w:cs="Times New Roman"/>
          <w:color w:val="000000" w:themeColor="text1"/>
          <w:sz w:val="28"/>
          <w:szCs w:val="28"/>
        </w:rPr>
        <w:t>. 105].</w:t>
      </w:r>
      <w:r w:rsidRPr="005F196B">
        <w:rPr>
          <w:rFonts w:ascii="Times New Roman" w:hAnsi="Times New Roman" w:cs="Times New Roman"/>
          <w:color w:val="000000" w:themeColor="text1"/>
          <w:sz w:val="28"/>
          <w:szCs w:val="28"/>
          <w:lang w:val="kk-KZ"/>
        </w:rPr>
        <w:t xml:space="preserve">  </w:t>
      </w:r>
    </w:p>
    <w:p w14:paraId="6D7FF0C7" w14:textId="0AF5E61D" w:rsidR="004F2C86" w:rsidRPr="005F196B" w:rsidRDefault="004F2C86"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Характеризуя духовность казахов, следует отметить условия, в которых жили наши предки, особенности быта и трудности, с которыми они сталкивались. Наряду с такими ценностями как Добро, Вера, Уважение, всегда имелись основные, которые отвечали вызовам определенного периода. Для нынешнего времени А.</w:t>
      </w:r>
      <w:r w:rsidR="009E3FEC"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Мусинова</w:t>
      </w:r>
      <w:proofErr w:type="spellEnd"/>
      <w:r w:rsidRPr="005F196B">
        <w:rPr>
          <w:rFonts w:ascii="Times New Roman" w:hAnsi="Times New Roman" w:cs="Times New Roman"/>
          <w:color w:val="000000" w:themeColor="text1"/>
          <w:sz w:val="28"/>
          <w:szCs w:val="28"/>
        </w:rPr>
        <w:t xml:space="preserve"> выделяет Толерантность и Солидарность [</w:t>
      </w:r>
      <w:r w:rsidR="00D81719" w:rsidRPr="005F196B">
        <w:rPr>
          <w:rFonts w:ascii="Times New Roman" w:hAnsi="Times New Roman" w:cs="Times New Roman"/>
          <w:color w:val="000000" w:themeColor="text1"/>
          <w:sz w:val="28"/>
          <w:szCs w:val="28"/>
        </w:rPr>
        <w:t>20</w:t>
      </w:r>
      <w:r w:rsidRPr="005F196B">
        <w:rPr>
          <w:rFonts w:ascii="Times New Roman" w:hAnsi="Times New Roman" w:cs="Times New Roman"/>
          <w:color w:val="000000" w:themeColor="text1"/>
          <w:sz w:val="28"/>
          <w:szCs w:val="28"/>
        </w:rPr>
        <w:t xml:space="preserve">]. Их формированию повлиял образ жизни кочевого народа. Отказ от расточительства, бережное отношение к природе, коллективное сосуществование – такие модели поведения заложили основу понимания духовных ценностей казахского народа. Анализу этой темы посвящена большая часть творчества основателя казахской письменной литературы Абая Кунанбаева. В своих произведениях писатель, прибегая и к острым выражениям, призывал к добру, </w:t>
      </w:r>
      <w:proofErr w:type="spellStart"/>
      <w:r w:rsidRPr="005F196B">
        <w:rPr>
          <w:rFonts w:ascii="Times New Roman" w:hAnsi="Times New Roman" w:cs="Times New Roman"/>
          <w:color w:val="000000" w:themeColor="text1"/>
          <w:sz w:val="28"/>
          <w:szCs w:val="28"/>
          <w:lang w:val="kk-KZ"/>
        </w:rPr>
        <w:t>неподдельной</w:t>
      </w:r>
      <w:proofErr w:type="spellEnd"/>
      <w:r w:rsidR="00394466" w:rsidRPr="005F196B">
        <w:rPr>
          <w:rFonts w:ascii="Times New Roman" w:hAnsi="Times New Roman" w:cs="Times New Roman"/>
          <w:color w:val="000000" w:themeColor="text1"/>
          <w:sz w:val="28"/>
          <w:szCs w:val="28"/>
          <w:lang w:val="kk-KZ"/>
        </w:rPr>
        <w:t xml:space="preserve"> </w:t>
      </w:r>
      <w:proofErr w:type="spellStart"/>
      <w:r w:rsidR="00394466" w:rsidRPr="005F196B">
        <w:rPr>
          <w:rFonts w:ascii="Times New Roman" w:hAnsi="Times New Roman" w:cs="Times New Roman"/>
          <w:color w:val="000000" w:themeColor="text1"/>
          <w:sz w:val="28"/>
          <w:szCs w:val="28"/>
          <w:lang w:val="kk-KZ"/>
        </w:rPr>
        <w:t>добродетели</w:t>
      </w:r>
      <w:proofErr w:type="spellEnd"/>
      <w:r w:rsidRPr="005F196B">
        <w:rPr>
          <w:rFonts w:ascii="Times New Roman" w:hAnsi="Times New Roman" w:cs="Times New Roman"/>
          <w:color w:val="000000" w:themeColor="text1"/>
          <w:sz w:val="28"/>
          <w:szCs w:val="28"/>
        </w:rPr>
        <w:t xml:space="preserve">. Поэт отмечал, что целеустремленность, умение мыслить, благодарность за то, что имеешь, труд, умение прощать – священные качества. Еще тогда Кунанбаев порицал зависть, потребительство, гордыню. Прослеживая творчество народных писателей, музыкантов, художников можно понять, в чем духовная сила и слабость народа. </w:t>
      </w:r>
    </w:p>
    <w:p w14:paraId="6044F681" w14:textId="7DB8C2BE" w:rsidR="004F2C86" w:rsidRPr="005F196B" w:rsidRDefault="004F2C86" w:rsidP="0001783D">
      <w:pPr>
        <w:ind w:firstLine="708"/>
        <w:jc w:val="both"/>
        <w:rPr>
          <w:rFonts w:ascii="Times New Roman" w:hAnsi="Times New Roman" w:cs="Times New Roman"/>
          <w:color w:val="000000" w:themeColor="text1"/>
          <w:sz w:val="28"/>
          <w:szCs w:val="28"/>
        </w:rPr>
      </w:pPr>
      <w:proofErr w:type="spellStart"/>
      <w:r w:rsidRPr="005F196B">
        <w:rPr>
          <w:rFonts w:ascii="Times New Roman" w:hAnsi="Times New Roman" w:cs="Times New Roman"/>
          <w:color w:val="000000" w:themeColor="text1"/>
          <w:sz w:val="28"/>
          <w:szCs w:val="28"/>
        </w:rPr>
        <w:t>Одн</w:t>
      </w:r>
      <w:proofErr w:type="spellEnd"/>
      <w:r w:rsidRPr="005F196B">
        <w:rPr>
          <w:rFonts w:ascii="Times New Roman" w:hAnsi="Times New Roman" w:cs="Times New Roman"/>
          <w:color w:val="000000" w:themeColor="text1"/>
          <w:sz w:val="28"/>
          <w:szCs w:val="28"/>
          <w:lang w:val="kk-KZ"/>
        </w:rPr>
        <w:t>ими</w:t>
      </w:r>
      <w:r w:rsidRPr="005F196B">
        <w:rPr>
          <w:rFonts w:ascii="Times New Roman" w:hAnsi="Times New Roman" w:cs="Times New Roman"/>
          <w:color w:val="000000" w:themeColor="text1"/>
          <w:sz w:val="28"/>
          <w:szCs w:val="28"/>
        </w:rPr>
        <w:t xml:space="preserve"> из показательных в изучении казахстанской истории и культуры являются работы журналиста, автора песен, ученого </w:t>
      </w:r>
      <w:proofErr w:type="spellStart"/>
      <w:r w:rsidRPr="005F196B">
        <w:rPr>
          <w:rFonts w:ascii="Times New Roman" w:hAnsi="Times New Roman" w:cs="Times New Roman"/>
          <w:color w:val="000000" w:themeColor="text1"/>
          <w:sz w:val="28"/>
          <w:szCs w:val="28"/>
        </w:rPr>
        <w:t>Акселеу</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Сейдимбека</w:t>
      </w:r>
      <w:proofErr w:type="spellEnd"/>
      <w:r w:rsidRPr="005F196B">
        <w:rPr>
          <w:rFonts w:ascii="Times New Roman" w:hAnsi="Times New Roman" w:cs="Times New Roman"/>
          <w:color w:val="000000" w:themeColor="text1"/>
          <w:sz w:val="28"/>
          <w:szCs w:val="28"/>
        </w:rPr>
        <w:t xml:space="preserve">. Он написал больше </w:t>
      </w:r>
      <w:proofErr w:type="gramStart"/>
      <w:r w:rsidRPr="005F196B">
        <w:rPr>
          <w:rFonts w:ascii="Times New Roman" w:hAnsi="Times New Roman" w:cs="Times New Roman"/>
          <w:color w:val="000000" w:themeColor="text1"/>
          <w:sz w:val="28"/>
          <w:szCs w:val="28"/>
        </w:rPr>
        <w:t>30-ти</w:t>
      </w:r>
      <w:proofErr w:type="gramEnd"/>
      <w:r w:rsidRPr="005F196B">
        <w:rPr>
          <w:rFonts w:ascii="Times New Roman" w:hAnsi="Times New Roman" w:cs="Times New Roman"/>
          <w:color w:val="000000" w:themeColor="text1"/>
          <w:sz w:val="28"/>
          <w:szCs w:val="28"/>
        </w:rPr>
        <w:t xml:space="preserve"> научных работ, которые вошли в многотомник «</w:t>
      </w:r>
      <w:r w:rsidRPr="005F196B">
        <w:rPr>
          <w:rFonts w:ascii="Times New Roman" w:hAnsi="Times New Roman" w:cs="Times New Roman"/>
          <w:color w:val="000000" w:themeColor="text1"/>
          <w:sz w:val="28"/>
          <w:szCs w:val="28"/>
          <w:lang w:val="kk-KZ"/>
        </w:rPr>
        <w:t>Қазақ әдебиетінің тарихы</w:t>
      </w:r>
      <w:r w:rsidRPr="005F196B">
        <w:rPr>
          <w:rFonts w:ascii="Times New Roman" w:hAnsi="Times New Roman" w:cs="Times New Roman"/>
          <w:color w:val="000000" w:themeColor="text1"/>
          <w:sz w:val="28"/>
          <w:szCs w:val="28"/>
        </w:rPr>
        <w:t xml:space="preserve">». Именно он перевел для </w:t>
      </w:r>
      <w:proofErr w:type="spellStart"/>
      <w:r w:rsidRPr="005F196B">
        <w:rPr>
          <w:rFonts w:ascii="Times New Roman" w:hAnsi="Times New Roman" w:cs="Times New Roman"/>
          <w:color w:val="000000" w:themeColor="text1"/>
          <w:sz w:val="28"/>
          <w:szCs w:val="28"/>
        </w:rPr>
        <w:t>казахоязычных</w:t>
      </w:r>
      <w:proofErr w:type="spellEnd"/>
      <w:r w:rsidRPr="005F196B">
        <w:rPr>
          <w:rFonts w:ascii="Times New Roman" w:hAnsi="Times New Roman" w:cs="Times New Roman"/>
          <w:color w:val="000000" w:themeColor="text1"/>
          <w:sz w:val="28"/>
          <w:szCs w:val="28"/>
        </w:rPr>
        <w:t xml:space="preserve"> читателей шедевры мировой литературы поэмы «Илиада» и «Одиссей». Его прозы из года в год пополняли фонд отечественной литературы и внесли значительный вклад в продвижение народного искусства. Так одной из главных тем в творчестве </w:t>
      </w:r>
      <w:proofErr w:type="spellStart"/>
      <w:r w:rsidRPr="005F196B">
        <w:rPr>
          <w:rFonts w:ascii="Times New Roman" w:hAnsi="Times New Roman" w:cs="Times New Roman"/>
          <w:color w:val="000000" w:themeColor="text1"/>
          <w:sz w:val="28"/>
          <w:szCs w:val="28"/>
        </w:rPr>
        <w:t>Акселеу</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Сейдимбека</w:t>
      </w:r>
      <w:proofErr w:type="spellEnd"/>
      <w:r w:rsidRPr="005F196B">
        <w:rPr>
          <w:rFonts w:ascii="Times New Roman" w:hAnsi="Times New Roman" w:cs="Times New Roman"/>
          <w:color w:val="000000" w:themeColor="text1"/>
          <w:sz w:val="28"/>
          <w:szCs w:val="28"/>
        </w:rPr>
        <w:t xml:space="preserve"> стала казахская музыка, точнее кюй. Защитив диссертацию на эту тему, ученый продолжил исследовательскую деятельность, понимая, что важное место в духовной жизни казахов играли именно кюи. Слово «кюй» означает «чувство, состояние» – музыкальное произведение, которое исполняется на домбре. Немало историй, когда именно исполнение на казахском музыкальном инструменте спасало жизни и регулировало спорные моменты. Одна из известных: «</w:t>
      </w:r>
      <w:proofErr w:type="spellStart"/>
      <w:r w:rsidRPr="005F196B">
        <w:rPr>
          <w:rFonts w:ascii="Times New Roman" w:hAnsi="Times New Roman" w:cs="Times New Roman"/>
          <w:color w:val="000000" w:themeColor="text1"/>
          <w:sz w:val="28"/>
          <w:szCs w:val="28"/>
        </w:rPr>
        <w:t>Ақ</w:t>
      </w:r>
      <w:proofErr w:type="spellEnd"/>
      <w:r w:rsidRPr="005F196B">
        <w:rPr>
          <w:rFonts w:ascii="Times New Roman" w:hAnsi="Times New Roman" w:cs="Times New Roman"/>
          <w:color w:val="000000" w:themeColor="text1"/>
          <w:sz w:val="28"/>
          <w:szCs w:val="28"/>
          <w:lang w:val="kk-KZ"/>
        </w:rPr>
        <w:t>сақ құлан</w:t>
      </w:r>
      <w:r w:rsidRPr="005F196B">
        <w:rPr>
          <w:rFonts w:ascii="Times New Roman" w:hAnsi="Times New Roman" w:cs="Times New Roman"/>
          <w:color w:val="000000" w:themeColor="text1"/>
          <w:sz w:val="28"/>
          <w:szCs w:val="28"/>
        </w:rPr>
        <w:t xml:space="preserve">» («Хромой кулан»). В ней описывается история одного кюйши, который отважился рассказать хану о смерти его сына. Узнав печальную новость, хан велит отрубить голову музыканту, однако тот отвечает, что не он сообщил эту весть, а его домбра. Хан признает этот факт и оставляет кюйши в живых. Среди известных композиторов и исполнителей кюев были Дина Нурпеисова, Курмангазы, Даулеткерей, Таттимбет и не только. Их творческая жизнь и стала </w:t>
      </w:r>
      <w:r w:rsidRPr="005F196B">
        <w:rPr>
          <w:rFonts w:ascii="Times New Roman" w:hAnsi="Times New Roman" w:cs="Times New Roman"/>
          <w:color w:val="000000" w:themeColor="text1"/>
          <w:sz w:val="28"/>
          <w:szCs w:val="28"/>
        </w:rPr>
        <w:lastRenderedPageBreak/>
        <w:t xml:space="preserve">объектом исследования </w:t>
      </w:r>
      <w:proofErr w:type="spellStart"/>
      <w:r w:rsidRPr="005F196B">
        <w:rPr>
          <w:rFonts w:ascii="Times New Roman" w:hAnsi="Times New Roman" w:cs="Times New Roman"/>
          <w:color w:val="000000" w:themeColor="text1"/>
          <w:sz w:val="28"/>
          <w:szCs w:val="28"/>
        </w:rPr>
        <w:t>Акселеу</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Сейдимбека</w:t>
      </w:r>
      <w:proofErr w:type="spellEnd"/>
      <w:r w:rsidRPr="005F196B">
        <w:rPr>
          <w:rFonts w:ascii="Times New Roman" w:hAnsi="Times New Roman" w:cs="Times New Roman"/>
          <w:color w:val="000000" w:themeColor="text1"/>
          <w:sz w:val="28"/>
          <w:szCs w:val="28"/>
        </w:rPr>
        <w:t xml:space="preserve">. Благодаря его неустанному изучению данной тематики, в наши дни традиционное песнопение получило второе дыхание и возродилось. </w:t>
      </w:r>
    </w:p>
    <w:p w14:paraId="50B1A893" w14:textId="6CB98239" w:rsidR="004F2C86" w:rsidRPr="005F196B" w:rsidRDefault="004F2C86"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Ахмет Байтурсынов делит искусство на наглядное и собранное [</w:t>
      </w:r>
      <w:r w:rsidR="00BB1D58" w:rsidRPr="005F196B">
        <w:rPr>
          <w:rFonts w:ascii="Times New Roman" w:hAnsi="Times New Roman" w:cs="Times New Roman"/>
          <w:color w:val="000000" w:themeColor="text1"/>
          <w:sz w:val="28"/>
          <w:szCs w:val="28"/>
        </w:rPr>
        <w:t>4</w:t>
      </w:r>
      <w:r w:rsidR="00D81719" w:rsidRPr="005F196B">
        <w:rPr>
          <w:rFonts w:ascii="Times New Roman" w:hAnsi="Times New Roman" w:cs="Times New Roman"/>
          <w:color w:val="000000" w:themeColor="text1"/>
          <w:sz w:val="28"/>
          <w:szCs w:val="28"/>
        </w:rPr>
        <w:t>4</w:t>
      </w:r>
      <w:r w:rsidRPr="005F196B">
        <w:rPr>
          <w:rFonts w:ascii="Times New Roman" w:hAnsi="Times New Roman" w:cs="Times New Roman"/>
          <w:color w:val="000000" w:themeColor="text1"/>
          <w:sz w:val="28"/>
          <w:szCs w:val="28"/>
        </w:rPr>
        <w:t>]</w:t>
      </w:r>
      <w:r w:rsidR="009211A5" w:rsidRPr="005F196B">
        <w:rPr>
          <w:rFonts w:ascii="Times New Roman" w:hAnsi="Times New Roman" w:cs="Times New Roman"/>
          <w:color w:val="000000" w:themeColor="text1"/>
          <w:sz w:val="28"/>
          <w:szCs w:val="28"/>
        </w:rPr>
        <w:t xml:space="preserve">. </w:t>
      </w:r>
      <w:r w:rsidRPr="005F196B">
        <w:rPr>
          <w:rFonts w:ascii="Times New Roman" w:hAnsi="Times New Roman" w:cs="Times New Roman"/>
          <w:color w:val="000000" w:themeColor="text1"/>
          <w:sz w:val="28"/>
          <w:szCs w:val="28"/>
        </w:rPr>
        <w:t xml:space="preserve">Наглядное имеет пять ответвлений: литература, музыка, скульптура, архитектура и живопись, отмечал представитель казахской интеллигенции. По </w:t>
      </w:r>
      <w:proofErr w:type="spellStart"/>
      <w:r w:rsidRPr="005F196B">
        <w:rPr>
          <w:rFonts w:ascii="Times New Roman" w:hAnsi="Times New Roman" w:cs="Times New Roman"/>
          <w:color w:val="000000" w:themeColor="text1"/>
          <w:sz w:val="28"/>
          <w:szCs w:val="28"/>
        </w:rPr>
        <w:t>А.Сейдимбеку</w:t>
      </w:r>
      <w:proofErr w:type="spellEnd"/>
      <w:r w:rsidRPr="005F196B">
        <w:rPr>
          <w:rFonts w:ascii="Times New Roman" w:hAnsi="Times New Roman" w:cs="Times New Roman"/>
          <w:color w:val="000000" w:themeColor="text1"/>
          <w:sz w:val="28"/>
          <w:szCs w:val="28"/>
        </w:rPr>
        <w:t>, в традиционной духовной культуре казахов особое место занимают три области: первое – словесное искусство – поэзия, второе – музыкальное искусство, третье – рукоделие. И действительно, все духовные потребности, казахский народ выражал посредством этих трех направлений искусства.  Свой неподдельный интерес к кюю, искусствовед объяснял вечностью смысла песенного творчества казахов и способностью кюя воспитывать дух. Особенен кюй и тем, что содержит в себе как музыкальное искусство, так и литературное. Собиратель песенного фольклора закрепил понятие национального своеобразия, сейчас его деятельность уже изучается современными исследователями. Всего у ученого-этнографа имеется больше 2 тысяч исследованных кюев, 150 тысяч изученных биографий народных композиторов [</w:t>
      </w:r>
      <w:r w:rsidR="00D81719" w:rsidRPr="005F196B">
        <w:rPr>
          <w:rFonts w:ascii="Times New Roman" w:hAnsi="Times New Roman" w:cs="Times New Roman"/>
          <w:color w:val="000000" w:themeColor="text1"/>
          <w:sz w:val="28"/>
          <w:szCs w:val="28"/>
        </w:rPr>
        <w:t>45</w:t>
      </w:r>
      <w:r w:rsidRPr="005F196B">
        <w:rPr>
          <w:rFonts w:ascii="Times New Roman" w:hAnsi="Times New Roman" w:cs="Times New Roman"/>
          <w:color w:val="000000" w:themeColor="text1"/>
          <w:sz w:val="28"/>
          <w:szCs w:val="28"/>
        </w:rPr>
        <w:t xml:space="preserve">]. Музыка – это история без образа. Если бы мы больше рассказывали об истории традиционной музыки, доносили смысл произведений, то это позволило бы стране еще более ярко заявить о себе всему миру. Поэтому, это направление выражения духовности необходимо подчеркнуть, как один из важных объектов изучения арт-журналистики. Освещение и анализ трудов таких ярких деятелей также можно отнести к вечным темам, которые могут быть использованы для подготовки журналистских материалов, различных программ и интервью. Несомненно, подобное внимание СМИ к культурным направлениям, акцентирует внимание читателей и заинтересует их к изучению биографии интересных и интеллигентных личностей, которые трудились во благо возрождения народного искусства. Не исключено, что оно также послужит поводом для создания новых творческих продуктов в театральном, литературном, художественном мире. </w:t>
      </w:r>
    </w:p>
    <w:p w14:paraId="4A9CF6F4" w14:textId="1EEB672D" w:rsidR="004F2C86" w:rsidRPr="005F196B" w:rsidRDefault="004F2C86"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Художником выступает тот, кто замечает красоту, деталь, символ в окружающем его мире, благодаря своей способности, эксплицирует свои наблюдения. Слова перерождаются в стихи, звуки – в музыку, линии – в картины. Тем самым из набора этих инструментов появляется смысл. Искусство помогает доносить этот смысл до людей в эстетически правильном, гармоничном формате. С течением времени </w:t>
      </w:r>
      <w:r w:rsidR="00EC23E8" w:rsidRPr="005F196B">
        <w:rPr>
          <w:rFonts w:ascii="Times New Roman" w:hAnsi="Times New Roman" w:cs="Times New Roman"/>
          <w:color w:val="000000" w:themeColor="text1"/>
          <w:sz w:val="28"/>
          <w:szCs w:val="28"/>
        </w:rPr>
        <w:t>о</w:t>
      </w:r>
      <w:r w:rsidRPr="005F196B">
        <w:rPr>
          <w:rFonts w:ascii="Times New Roman" w:hAnsi="Times New Roman" w:cs="Times New Roman"/>
          <w:color w:val="000000" w:themeColor="text1"/>
          <w:sz w:val="28"/>
          <w:szCs w:val="28"/>
        </w:rPr>
        <w:t>живает продукт творчества в момент, когда зритель, слушатель, читатель вникают в суть и размышляют о нем. Произведения искусства – духовность, победившая материальность [</w:t>
      </w:r>
      <w:r w:rsidR="00D81719" w:rsidRPr="005F196B">
        <w:rPr>
          <w:rFonts w:ascii="Times New Roman" w:hAnsi="Times New Roman" w:cs="Times New Roman"/>
          <w:color w:val="000000" w:themeColor="text1"/>
          <w:sz w:val="28"/>
          <w:szCs w:val="28"/>
        </w:rPr>
        <w:t>46</w:t>
      </w:r>
      <w:r w:rsidRPr="005F196B">
        <w:rPr>
          <w:rFonts w:ascii="Times New Roman" w:hAnsi="Times New Roman" w:cs="Times New Roman"/>
          <w:color w:val="000000" w:themeColor="text1"/>
          <w:sz w:val="28"/>
          <w:szCs w:val="28"/>
        </w:rPr>
        <w:t xml:space="preserve">]. </w:t>
      </w:r>
      <w:r w:rsidR="002E7BCA" w:rsidRPr="005F196B">
        <w:rPr>
          <w:rFonts w:ascii="Times New Roman" w:hAnsi="Times New Roman" w:cs="Times New Roman"/>
          <w:color w:val="000000" w:themeColor="text1"/>
          <w:sz w:val="28"/>
          <w:szCs w:val="28"/>
        </w:rPr>
        <w:t xml:space="preserve">Не зря СМИ регулярно обращаются к выдающимся произведениям </w:t>
      </w:r>
      <w:r w:rsidR="00C969DE" w:rsidRPr="005F196B">
        <w:rPr>
          <w:rFonts w:ascii="Times New Roman" w:hAnsi="Times New Roman" w:cs="Times New Roman"/>
          <w:color w:val="000000" w:themeColor="text1"/>
          <w:sz w:val="28"/>
          <w:szCs w:val="28"/>
        </w:rPr>
        <w:t>минувших эпох.</w:t>
      </w:r>
    </w:p>
    <w:p w14:paraId="02BAC988" w14:textId="3DD3A0B7" w:rsidR="004F2C86" w:rsidRPr="005F196B" w:rsidRDefault="004F2C86" w:rsidP="0001783D">
      <w:pPr>
        <w:ind w:firstLine="708"/>
        <w:jc w:val="both"/>
        <w:rPr>
          <w:rFonts w:ascii="Times New Roman" w:hAnsi="Times New Roman" w:cs="Times New Roman"/>
          <w:color w:val="000000" w:themeColor="text1"/>
          <w:sz w:val="28"/>
          <w:szCs w:val="28"/>
          <w:shd w:val="clear" w:color="auto" w:fill="FFFFFF"/>
        </w:rPr>
      </w:pPr>
      <w:r w:rsidRPr="005F196B">
        <w:rPr>
          <w:rFonts w:ascii="Times New Roman" w:hAnsi="Times New Roman" w:cs="Times New Roman"/>
          <w:color w:val="000000" w:themeColor="text1"/>
          <w:sz w:val="28"/>
          <w:szCs w:val="28"/>
        </w:rPr>
        <w:t>Согласно Платону,</w:t>
      </w:r>
      <w:r w:rsidR="00246A48" w:rsidRPr="005F196B">
        <w:rPr>
          <w:rFonts w:ascii="Times New Roman" w:hAnsi="Times New Roman" w:cs="Times New Roman"/>
          <w:color w:val="000000" w:themeColor="text1"/>
          <w:sz w:val="28"/>
          <w:szCs w:val="28"/>
        </w:rPr>
        <w:t xml:space="preserve"> </w:t>
      </w:r>
      <w:r w:rsidRPr="005F196B">
        <w:rPr>
          <w:rFonts w:ascii="Times New Roman" w:hAnsi="Times New Roman" w:cs="Times New Roman"/>
          <w:color w:val="000000" w:themeColor="text1"/>
          <w:sz w:val="28"/>
          <w:szCs w:val="28"/>
        </w:rPr>
        <w:t xml:space="preserve">смысл искусства состоит в его возможностях заряжать и захватывать человека чувствами, которыми пропитаны произведения: </w:t>
      </w:r>
      <w:r w:rsidRPr="005F196B">
        <w:rPr>
          <w:rFonts w:ascii="Times New Roman" w:hAnsi="Times New Roman" w:cs="Times New Roman"/>
          <w:color w:val="000000" w:themeColor="text1"/>
          <w:sz w:val="28"/>
          <w:szCs w:val="28"/>
          <w:shd w:val="clear" w:color="auto" w:fill="FFFFFF"/>
        </w:rPr>
        <w:t xml:space="preserve">«Искусство есть деятельность человеческая, состоящая в том, </w:t>
      </w:r>
      <w:r w:rsidRPr="005F196B">
        <w:rPr>
          <w:rFonts w:ascii="Times New Roman" w:hAnsi="Times New Roman" w:cs="Times New Roman"/>
          <w:color w:val="000000" w:themeColor="text1"/>
          <w:sz w:val="28"/>
          <w:szCs w:val="28"/>
          <w:shd w:val="clear" w:color="auto" w:fill="FFFFFF"/>
        </w:rPr>
        <w:lastRenderedPageBreak/>
        <w:t>что один человек сознательно известными внешними знаками передает другим испытываемые им чувства, а другие люди заражаются этими чувствами и переживают их» [</w:t>
      </w:r>
      <w:r w:rsidR="00D81719" w:rsidRPr="005F196B">
        <w:rPr>
          <w:rFonts w:ascii="Times New Roman" w:hAnsi="Times New Roman" w:cs="Times New Roman"/>
          <w:color w:val="000000" w:themeColor="text1"/>
          <w:sz w:val="28"/>
          <w:szCs w:val="28"/>
          <w:shd w:val="clear" w:color="auto" w:fill="FFFFFF"/>
        </w:rPr>
        <w:t>47</w:t>
      </w:r>
      <w:r w:rsidRPr="005F196B">
        <w:rPr>
          <w:rFonts w:ascii="Times New Roman" w:hAnsi="Times New Roman" w:cs="Times New Roman"/>
          <w:color w:val="000000" w:themeColor="text1"/>
          <w:sz w:val="28"/>
          <w:szCs w:val="28"/>
          <w:shd w:val="clear" w:color="auto" w:fill="FFFFFF"/>
        </w:rPr>
        <w:t xml:space="preserve">]. Эти реакции могут привести к художественным переживаниям, которые сильно влияют на сознание человека. </w:t>
      </w:r>
    </w:p>
    <w:p w14:paraId="52D2268B" w14:textId="10BC5424" w:rsidR="004F2C86" w:rsidRPr="005F196B" w:rsidRDefault="004F2C86"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Как отмечал Абрамович Л. Г. «искусство призвано помочь осознать красоту или безобразие мыслей, поступков, чувств и обстоятельств» [4</w:t>
      </w:r>
      <w:r w:rsidR="00D81719" w:rsidRPr="005F196B">
        <w:rPr>
          <w:rFonts w:ascii="Times New Roman" w:hAnsi="Times New Roman" w:cs="Times New Roman"/>
          <w:color w:val="000000" w:themeColor="text1"/>
          <w:sz w:val="28"/>
          <w:szCs w:val="28"/>
        </w:rPr>
        <w:t>8</w:t>
      </w:r>
      <w:r w:rsidRPr="005F196B">
        <w:rPr>
          <w:rFonts w:ascii="Times New Roman" w:hAnsi="Times New Roman" w:cs="Times New Roman"/>
          <w:color w:val="000000" w:themeColor="text1"/>
          <w:sz w:val="28"/>
          <w:szCs w:val="28"/>
        </w:rPr>
        <w:t xml:space="preserve">].  Творческий труд несет в себе смысл выявления истинности факторов, происходящих в обществе. Особенно ясно оно выражается на художественных картинах. </w:t>
      </w:r>
    </w:p>
    <w:p w14:paraId="631D8EEB" w14:textId="124B6035" w:rsidR="004F2C86" w:rsidRPr="005F196B" w:rsidRDefault="004F2C86"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Искусство в толковом словаре Ожегова объясняется как «творческое отражение, воспроизведение действительности в художественных образах». Дать точное определение этому понятию дается сложным</w:t>
      </w:r>
      <w:r w:rsidR="00747663" w:rsidRPr="005F196B">
        <w:rPr>
          <w:rFonts w:ascii="Times New Roman" w:hAnsi="Times New Roman" w:cs="Times New Roman"/>
          <w:color w:val="000000" w:themeColor="text1"/>
          <w:sz w:val="28"/>
          <w:szCs w:val="28"/>
        </w:rPr>
        <w:t xml:space="preserve"> </w:t>
      </w:r>
      <w:r w:rsidRPr="005F196B">
        <w:rPr>
          <w:rFonts w:ascii="Times New Roman" w:hAnsi="Times New Roman" w:cs="Times New Roman"/>
          <w:color w:val="000000" w:themeColor="text1"/>
          <w:sz w:val="28"/>
          <w:szCs w:val="28"/>
        </w:rPr>
        <w:t>[4</w:t>
      </w:r>
      <w:r w:rsidR="00D81719" w:rsidRPr="005F196B">
        <w:rPr>
          <w:rFonts w:ascii="Times New Roman" w:hAnsi="Times New Roman" w:cs="Times New Roman"/>
          <w:color w:val="000000" w:themeColor="text1"/>
          <w:sz w:val="28"/>
          <w:szCs w:val="28"/>
        </w:rPr>
        <w:t>9</w:t>
      </w:r>
      <w:r w:rsidRPr="005F196B">
        <w:rPr>
          <w:rFonts w:ascii="Times New Roman" w:hAnsi="Times New Roman" w:cs="Times New Roman"/>
          <w:color w:val="000000" w:themeColor="text1"/>
          <w:sz w:val="28"/>
          <w:szCs w:val="28"/>
        </w:rPr>
        <w:t xml:space="preserve">]. Ведь это пытались делать еще со времен Древней Греции. В разные периоды социологи и философы предлагали свои варианты определения искусства. Однако многофункциональность этого явления не дает возможности определить одно исчерпывающее объяснение. Такое обстоятельство впоследствии привело к возникновению ряда теорий: </w:t>
      </w:r>
      <w:proofErr w:type="spellStart"/>
      <w:r w:rsidRPr="005F196B">
        <w:rPr>
          <w:rFonts w:ascii="Times New Roman" w:hAnsi="Times New Roman" w:cs="Times New Roman"/>
          <w:color w:val="000000" w:themeColor="text1"/>
          <w:sz w:val="28"/>
          <w:szCs w:val="28"/>
        </w:rPr>
        <w:t>антиэссенциалистские</w:t>
      </w:r>
      <w:proofErr w:type="spellEnd"/>
      <w:r w:rsidRPr="005F196B">
        <w:rPr>
          <w:rFonts w:ascii="Times New Roman" w:hAnsi="Times New Roman" w:cs="Times New Roman"/>
          <w:color w:val="000000" w:themeColor="text1"/>
          <w:sz w:val="28"/>
          <w:szCs w:val="28"/>
        </w:rPr>
        <w:t>, формалистские, теория эстетической реакции и многие другие. Приверженец институциональной теории Джордж Дики так описал искусство: «это артефакт, которому социум дал свою оценку», т. е. «искусство то, что считают искусством» [</w:t>
      </w:r>
      <w:r w:rsidR="00D81719" w:rsidRPr="005F196B">
        <w:rPr>
          <w:rFonts w:ascii="Times New Roman" w:hAnsi="Times New Roman" w:cs="Times New Roman"/>
          <w:color w:val="000000" w:themeColor="text1"/>
          <w:sz w:val="28"/>
          <w:szCs w:val="28"/>
        </w:rPr>
        <w:t>50</w:t>
      </w:r>
      <w:r w:rsidRPr="005F196B">
        <w:rPr>
          <w:rFonts w:ascii="Times New Roman" w:hAnsi="Times New Roman" w:cs="Times New Roman"/>
          <w:color w:val="000000" w:themeColor="text1"/>
          <w:sz w:val="28"/>
          <w:szCs w:val="28"/>
        </w:rPr>
        <w:t>]. Философ полагал, что дело не в самом произведении искусства, а в том, кто его создал и какое отношение к нему сложилось у определенных групп. Такой подход американского ученого был подвержен критике. Социолог Беккер иначе интерпретировал мир искусства, рассматривая его как «слаженную систему корпоративных связей между его потенциальными участниками». В своей известной работе «</w:t>
      </w:r>
      <w:r w:rsidRPr="005F196B">
        <w:rPr>
          <w:rFonts w:ascii="Times New Roman" w:hAnsi="Times New Roman" w:cs="Times New Roman"/>
          <w:color w:val="000000" w:themeColor="text1"/>
          <w:sz w:val="28"/>
          <w:szCs w:val="28"/>
          <w:lang w:val="en-GB"/>
        </w:rPr>
        <w:t>Art</w:t>
      </w:r>
      <w:r w:rsidRPr="005F196B">
        <w:rPr>
          <w:rFonts w:ascii="Times New Roman" w:hAnsi="Times New Roman" w:cs="Times New Roman"/>
          <w:color w:val="000000" w:themeColor="text1"/>
          <w:sz w:val="28"/>
          <w:szCs w:val="28"/>
        </w:rPr>
        <w:t xml:space="preserve"> </w:t>
      </w:r>
      <w:r w:rsidRPr="005F196B">
        <w:rPr>
          <w:rFonts w:ascii="Times New Roman" w:hAnsi="Times New Roman" w:cs="Times New Roman"/>
          <w:color w:val="000000" w:themeColor="text1"/>
          <w:sz w:val="28"/>
          <w:szCs w:val="28"/>
          <w:lang w:val="en-GB"/>
        </w:rPr>
        <w:t>world</w:t>
      </w:r>
      <w:r w:rsidRPr="005F196B">
        <w:rPr>
          <w:rFonts w:ascii="Times New Roman" w:hAnsi="Times New Roman" w:cs="Times New Roman"/>
          <w:color w:val="000000" w:themeColor="text1"/>
          <w:sz w:val="28"/>
          <w:szCs w:val="28"/>
        </w:rPr>
        <w:t>», Беккер дает анализ формам господдержки и цензуры в отношении творчества и искусства [</w:t>
      </w:r>
      <w:r w:rsidR="00D81719" w:rsidRPr="005F196B">
        <w:rPr>
          <w:rFonts w:ascii="Times New Roman" w:hAnsi="Times New Roman" w:cs="Times New Roman"/>
          <w:color w:val="000000" w:themeColor="text1"/>
          <w:sz w:val="28"/>
          <w:szCs w:val="28"/>
        </w:rPr>
        <w:t>51</w:t>
      </w:r>
      <w:r w:rsidRPr="005F196B">
        <w:rPr>
          <w:rFonts w:ascii="Times New Roman" w:hAnsi="Times New Roman" w:cs="Times New Roman"/>
          <w:color w:val="000000" w:themeColor="text1"/>
          <w:sz w:val="28"/>
          <w:szCs w:val="28"/>
        </w:rPr>
        <w:t xml:space="preserve">]. Он отмечает, что искусство может в полной мере реализоваться только тогда, когда будет политическая свобода. Ведь так или иначе государство «вмешивается» в творческий процесс ввиду того, что художники действуют в рамках тех правил и законов, которые устанавливает правительство, тем самым «внося вклад» в создание творческого продукта. Здесь же Беккер вводит понятие «институциональная репутация», которое подразумевает под собой анализ, критику, через который проходит произведение искусства. Этот момент, нужно отметить, схож с теорией Дики. Репутация в данном случае – это институциональная сеть, где объект искусства подвергается оценке, что ограничивает возможность объективного суждения другими группами людей. В заключение Беккер пишет, «мир искусства отражает общество», т. е. его состояние. </w:t>
      </w:r>
    </w:p>
    <w:p w14:paraId="0000B7D9" w14:textId="77777777" w:rsidR="004F2C86" w:rsidRPr="005F196B" w:rsidRDefault="004F2C86"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Искусство издавна интересовало философов своей ролью обогащать духовность человека, зарождать в нем сочувствие к окружающему миру и способствовать тому, что индивид начинает видеть красоту вокруг себя. </w:t>
      </w:r>
    </w:p>
    <w:p w14:paraId="3699B794" w14:textId="77777777" w:rsidR="004F2C86" w:rsidRPr="005F196B" w:rsidRDefault="004F2C86"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С этой точки зрения интересно рассмотреть несколько теорий о влиянии искусства на формирование культурных ценностей и мировоззрений. </w:t>
      </w:r>
    </w:p>
    <w:p w14:paraId="42248800" w14:textId="5562CC43" w:rsidR="004F2C86" w:rsidRPr="005F196B" w:rsidRDefault="004F2C86"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lastRenderedPageBreak/>
        <w:t xml:space="preserve">В теории катарсиса, представленной древнегреческим философом Аристотелем, утверждается, что определенные виды искусства, особенно трагические драмы, способны помочь людям избавиться от накопившихся негативных </w:t>
      </w:r>
      <w:r w:rsidR="00815577" w:rsidRPr="005F196B">
        <w:rPr>
          <w:rFonts w:ascii="Times New Roman" w:hAnsi="Times New Roman" w:cs="Times New Roman"/>
          <w:color w:val="000000" w:themeColor="text1"/>
          <w:sz w:val="28"/>
          <w:szCs w:val="28"/>
        </w:rPr>
        <w:t>эмоций [</w:t>
      </w:r>
      <w:r w:rsidR="00D81719" w:rsidRPr="005F196B">
        <w:rPr>
          <w:rFonts w:ascii="Times New Roman" w:hAnsi="Times New Roman" w:cs="Times New Roman"/>
          <w:color w:val="000000" w:themeColor="text1"/>
          <w:sz w:val="28"/>
          <w:szCs w:val="28"/>
        </w:rPr>
        <w:t>52</w:t>
      </w:r>
      <w:r w:rsidRPr="005F196B">
        <w:rPr>
          <w:rFonts w:ascii="Times New Roman" w:hAnsi="Times New Roman" w:cs="Times New Roman"/>
          <w:color w:val="000000" w:themeColor="text1"/>
          <w:sz w:val="28"/>
          <w:szCs w:val="28"/>
        </w:rPr>
        <w:t>]. Идея катарсиса заключается в том, что через эмоциональное переживание художественных произведений человек может освободиться от страхов, печали. Путем переживания этих эмоций в контролируемой среде искусства человек может «очистить» свой эмоциональный опыт. Однако, теория катарсиса вызывает некоторые разногласия. Некоторые утверждают, что точный механизм катарсиса не всегда ясен, и его интерпретация может меняться в различных ситуациях. Есть и критика, указывающая на то, что эмоциональная очистка, о которой говорит теория, может быть неоднозначной и не всегда происходить так, как предполагается.</w:t>
      </w:r>
    </w:p>
    <w:p w14:paraId="515EDB4A" w14:textId="49202BCD" w:rsidR="004F2C86" w:rsidRPr="005F196B" w:rsidRDefault="006A442C"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В к</w:t>
      </w:r>
      <w:r w:rsidR="004F2C86" w:rsidRPr="005F196B">
        <w:rPr>
          <w:rFonts w:ascii="Times New Roman" w:hAnsi="Times New Roman" w:cs="Times New Roman"/>
          <w:color w:val="000000" w:themeColor="text1"/>
          <w:sz w:val="28"/>
          <w:szCs w:val="28"/>
        </w:rPr>
        <w:t>онцепци</w:t>
      </w:r>
      <w:r w:rsidRPr="005F196B">
        <w:rPr>
          <w:rFonts w:ascii="Times New Roman" w:hAnsi="Times New Roman" w:cs="Times New Roman"/>
          <w:color w:val="000000" w:themeColor="text1"/>
          <w:sz w:val="28"/>
          <w:szCs w:val="28"/>
        </w:rPr>
        <w:t>и</w:t>
      </w:r>
      <w:r w:rsidR="004F2C86" w:rsidRPr="005F196B">
        <w:rPr>
          <w:rFonts w:ascii="Times New Roman" w:hAnsi="Times New Roman" w:cs="Times New Roman"/>
          <w:color w:val="000000" w:themeColor="text1"/>
          <w:sz w:val="28"/>
          <w:szCs w:val="28"/>
        </w:rPr>
        <w:t xml:space="preserve"> «перераспределения чувственного», выдвинут</w:t>
      </w:r>
      <w:r w:rsidRPr="005F196B">
        <w:rPr>
          <w:rFonts w:ascii="Times New Roman" w:hAnsi="Times New Roman" w:cs="Times New Roman"/>
          <w:color w:val="000000" w:themeColor="text1"/>
          <w:sz w:val="28"/>
          <w:szCs w:val="28"/>
        </w:rPr>
        <w:t>ой</w:t>
      </w:r>
      <w:r w:rsidR="004F2C86" w:rsidRPr="005F196B">
        <w:rPr>
          <w:rFonts w:ascii="Times New Roman" w:hAnsi="Times New Roman" w:cs="Times New Roman"/>
          <w:color w:val="000000" w:themeColor="text1"/>
          <w:sz w:val="28"/>
          <w:szCs w:val="28"/>
        </w:rPr>
        <w:t xml:space="preserve"> Жаком </w:t>
      </w:r>
      <w:proofErr w:type="spellStart"/>
      <w:r w:rsidR="004F2C86" w:rsidRPr="005F196B">
        <w:rPr>
          <w:rFonts w:ascii="Times New Roman" w:hAnsi="Times New Roman" w:cs="Times New Roman"/>
          <w:color w:val="000000" w:themeColor="text1"/>
          <w:sz w:val="28"/>
          <w:szCs w:val="28"/>
        </w:rPr>
        <w:t>Рансьером</w:t>
      </w:r>
      <w:proofErr w:type="spellEnd"/>
      <w:r w:rsidR="004F2C86" w:rsidRPr="005F196B">
        <w:rPr>
          <w:rFonts w:ascii="Times New Roman" w:hAnsi="Times New Roman" w:cs="Times New Roman"/>
          <w:color w:val="000000" w:themeColor="text1"/>
          <w:sz w:val="28"/>
          <w:szCs w:val="28"/>
        </w:rPr>
        <w:t xml:space="preserve">, </w:t>
      </w:r>
      <w:r w:rsidRPr="005F196B">
        <w:rPr>
          <w:rFonts w:ascii="Times New Roman" w:hAnsi="Times New Roman" w:cs="Times New Roman"/>
          <w:color w:val="000000" w:themeColor="text1"/>
          <w:sz w:val="28"/>
          <w:szCs w:val="28"/>
        </w:rPr>
        <w:t>описывается новое видение</w:t>
      </w:r>
      <w:r w:rsidR="004F2C86" w:rsidRPr="005F196B">
        <w:rPr>
          <w:rFonts w:ascii="Times New Roman" w:hAnsi="Times New Roman" w:cs="Times New Roman"/>
          <w:color w:val="000000" w:themeColor="text1"/>
          <w:sz w:val="28"/>
          <w:szCs w:val="28"/>
        </w:rPr>
        <w:t xml:space="preserve"> </w:t>
      </w:r>
      <w:r w:rsidRPr="005F196B">
        <w:rPr>
          <w:rFonts w:ascii="Times New Roman" w:hAnsi="Times New Roman" w:cs="Times New Roman"/>
          <w:color w:val="000000" w:themeColor="text1"/>
          <w:sz w:val="28"/>
          <w:szCs w:val="28"/>
        </w:rPr>
        <w:t xml:space="preserve">феномена </w:t>
      </w:r>
      <w:r w:rsidR="004F2C86" w:rsidRPr="005F196B">
        <w:rPr>
          <w:rFonts w:ascii="Times New Roman" w:hAnsi="Times New Roman" w:cs="Times New Roman"/>
          <w:color w:val="000000" w:themeColor="text1"/>
          <w:sz w:val="28"/>
          <w:szCs w:val="28"/>
        </w:rPr>
        <w:t>искусств</w:t>
      </w:r>
      <w:r w:rsidRPr="005F196B">
        <w:rPr>
          <w:rFonts w:ascii="Times New Roman" w:hAnsi="Times New Roman" w:cs="Times New Roman"/>
          <w:color w:val="000000" w:themeColor="text1"/>
          <w:sz w:val="28"/>
          <w:szCs w:val="28"/>
        </w:rPr>
        <w:t>а</w:t>
      </w:r>
      <w:r w:rsidR="004F2C86" w:rsidRPr="005F196B">
        <w:rPr>
          <w:rFonts w:ascii="Times New Roman" w:hAnsi="Times New Roman" w:cs="Times New Roman"/>
          <w:color w:val="000000" w:themeColor="text1"/>
          <w:sz w:val="28"/>
          <w:szCs w:val="28"/>
        </w:rPr>
        <w:t xml:space="preserve"> и восприяти</w:t>
      </w:r>
      <w:r w:rsidRPr="005F196B">
        <w:rPr>
          <w:rFonts w:ascii="Times New Roman" w:hAnsi="Times New Roman" w:cs="Times New Roman"/>
          <w:color w:val="000000" w:themeColor="text1"/>
          <w:sz w:val="28"/>
          <w:szCs w:val="28"/>
        </w:rPr>
        <w:t>я</w:t>
      </w:r>
      <w:r w:rsidR="004F2C86" w:rsidRPr="005F196B">
        <w:rPr>
          <w:rFonts w:ascii="Times New Roman" w:hAnsi="Times New Roman" w:cs="Times New Roman"/>
          <w:color w:val="000000" w:themeColor="text1"/>
          <w:sz w:val="28"/>
          <w:szCs w:val="28"/>
        </w:rPr>
        <w:t xml:space="preserve"> культуры. Она основана на идее, что искусство не только формирует, но и перераспределяет способы восприятия мира. </w:t>
      </w:r>
      <w:proofErr w:type="spellStart"/>
      <w:r w:rsidR="004F2C86" w:rsidRPr="005F196B">
        <w:rPr>
          <w:rFonts w:ascii="Times New Roman" w:hAnsi="Times New Roman" w:cs="Times New Roman"/>
          <w:color w:val="000000" w:themeColor="text1"/>
          <w:sz w:val="28"/>
          <w:szCs w:val="28"/>
        </w:rPr>
        <w:t>Рансьер</w:t>
      </w:r>
      <w:proofErr w:type="spellEnd"/>
      <w:r w:rsidR="004F2C86" w:rsidRPr="005F196B">
        <w:rPr>
          <w:rFonts w:ascii="Times New Roman" w:hAnsi="Times New Roman" w:cs="Times New Roman"/>
          <w:color w:val="000000" w:themeColor="text1"/>
          <w:sz w:val="28"/>
          <w:szCs w:val="28"/>
        </w:rPr>
        <w:t xml:space="preserve"> подчеркивает универсальность восприятия искусства, утверждая, что каждый человек способен понимать и оценивать его, вне зависимости от образования или статуса в обществе. Он призывает к освобождению чувственного опыта от ограничений, которые налагаются социальными нормами, чтобы искусство стало доступным. В работах </w:t>
      </w:r>
      <w:proofErr w:type="spellStart"/>
      <w:r w:rsidR="004F2C86" w:rsidRPr="005F196B">
        <w:rPr>
          <w:rFonts w:ascii="Times New Roman" w:hAnsi="Times New Roman" w:cs="Times New Roman"/>
          <w:color w:val="000000" w:themeColor="text1"/>
          <w:sz w:val="28"/>
          <w:szCs w:val="28"/>
        </w:rPr>
        <w:t>Рансьера</w:t>
      </w:r>
      <w:proofErr w:type="spellEnd"/>
      <w:r w:rsidR="004F2C86" w:rsidRPr="005F196B">
        <w:rPr>
          <w:rFonts w:ascii="Times New Roman" w:hAnsi="Times New Roman" w:cs="Times New Roman"/>
          <w:color w:val="000000" w:themeColor="text1"/>
          <w:sz w:val="28"/>
          <w:szCs w:val="28"/>
        </w:rPr>
        <w:t>, таких как «Играть свою судьбу» и «Политика эстетики», обсуждается значение того, как искусство может изменять способы восприятия, позволяя каждому индивидуально взглянуть на мир через свой уникальный опыт.</w:t>
      </w:r>
    </w:p>
    <w:p w14:paraId="3F0F7801" w14:textId="6D534CD4" w:rsidR="004F2C86" w:rsidRPr="005F196B" w:rsidRDefault="004F2C86"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По мнению </w:t>
      </w:r>
      <w:proofErr w:type="spellStart"/>
      <w:r w:rsidRPr="005F196B">
        <w:rPr>
          <w:rFonts w:ascii="Times New Roman" w:hAnsi="Times New Roman" w:cs="Times New Roman"/>
          <w:color w:val="000000" w:themeColor="text1"/>
          <w:sz w:val="28"/>
          <w:szCs w:val="28"/>
        </w:rPr>
        <w:t>Рансьера</w:t>
      </w:r>
      <w:proofErr w:type="spellEnd"/>
      <w:r w:rsidRPr="005F196B">
        <w:rPr>
          <w:rFonts w:ascii="Times New Roman" w:hAnsi="Times New Roman" w:cs="Times New Roman"/>
          <w:color w:val="000000" w:themeColor="text1"/>
          <w:sz w:val="28"/>
          <w:szCs w:val="28"/>
        </w:rPr>
        <w:t>, неравенство проявляется не только в распределении материальных ресурсов, но также в том, как люди воспринимают, чувствуют и понимают мир вокруг себя. Он утверждает, что существующие социальные системы и культурные структуры создают неравенство в доступе к знаниям, искусству, культуре и опыту, что в итоге влияет на способность людей переживать и понимать мир [</w:t>
      </w:r>
      <w:r w:rsidR="00D81719" w:rsidRPr="005F196B">
        <w:rPr>
          <w:rFonts w:ascii="Times New Roman" w:hAnsi="Times New Roman" w:cs="Times New Roman"/>
          <w:color w:val="000000" w:themeColor="text1"/>
          <w:sz w:val="28"/>
          <w:szCs w:val="28"/>
        </w:rPr>
        <w:t>53</w:t>
      </w:r>
      <w:r w:rsidRPr="005F196B">
        <w:rPr>
          <w:rFonts w:ascii="Times New Roman" w:hAnsi="Times New Roman" w:cs="Times New Roman"/>
          <w:color w:val="000000" w:themeColor="text1"/>
          <w:sz w:val="28"/>
          <w:szCs w:val="28"/>
        </w:rPr>
        <w:t>]</w:t>
      </w:r>
      <w:r w:rsidR="00D81719" w:rsidRPr="005F196B">
        <w:rPr>
          <w:rFonts w:ascii="Times New Roman" w:hAnsi="Times New Roman" w:cs="Times New Roman"/>
          <w:color w:val="000000" w:themeColor="text1"/>
          <w:sz w:val="28"/>
          <w:szCs w:val="28"/>
        </w:rPr>
        <w:t>.</w:t>
      </w:r>
    </w:p>
    <w:p w14:paraId="4F7B9B33" w14:textId="77777777" w:rsidR="004F2C86" w:rsidRPr="005F196B" w:rsidRDefault="004F2C86"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Идея перераспределения чувственного предполагает, что для достижения эмансипации и равенства необходимо изменить условия, в которых люди воспринимают мир и эстетические ценности. </w:t>
      </w:r>
      <w:proofErr w:type="spellStart"/>
      <w:r w:rsidRPr="005F196B">
        <w:rPr>
          <w:rFonts w:ascii="Times New Roman" w:hAnsi="Times New Roman" w:cs="Times New Roman"/>
          <w:color w:val="000000" w:themeColor="text1"/>
          <w:sz w:val="28"/>
          <w:szCs w:val="28"/>
        </w:rPr>
        <w:t>Рансьер</w:t>
      </w:r>
      <w:proofErr w:type="spellEnd"/>
      <w:r w:rsidRPr="005F196B">
        <w:rPr>
          <w:rFonts w:ascii="Times New Roman" w:hAnsi="Times New Roman" w:cs="Times New Roman"/>
          <w:color w:val="000000" w:themeColor="text1"/>
          <w:sz w:val="28"/>
          <w:szCs w:val="28"/>
        </w:rPr>
        <w:t xml:space="preserve"> призывает к созданию новых культурных и образовательных практик, которые позволят каждому человеку полноценно участвовать в эстетическом опыте и интеллектуальной жизни общества.</w:t>
      </w:r>
    </w:p>
    <w:p w14:paraId="53FDCF63" w14:textId="56CE315D" w:rsidR="004F2C86" w:rsidRPr="005F196B" w:rsidRDefault="004F2C86"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Проследить историю и оценить состояние и тенденции изобразительного искусства Казахстана дает возможность музей </w:t>
      </w:r>
      <w:proofErr w:type="spellStart"/>
      <w:r w:rsidRPr="005F196B">
        <w:rPr>
          <w:rFonts w:ascii="Times New Roman" w:hAnsi="Times New Roman" w:cs="Times New Roman"/>
          <w:color w:val="000000" w:themeColor="text1"/>
          <w:sz w:val="28"/>
          <w:szCs w:val="28"/>
        </w:rPr>
        <w:t>Абылхана</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Кастеева</w:t>
      </w:r>
      <w:proofErr w:type="spellEnd"/>
      <w:r w:rsidRPr="005F196B">
        <w:rPr>
          <w:rFonts w:ascii="Times New Roman" w:hAnsi="Times New Roman" w:cs="Times New Roman"/>
          <w:color w:val="000000" w:themeColor="text1"/>
          <w:sz w:val="28"/>
          <w:szCs w:val="28"/>
        </w:rPr>
        <w:t xml:space="preserve"> в городе Алматы. На сегодняшний день в культурном центре имеется больше 25 тысяч экспонатов [</w:t>
      </w:r>
      <w:r w:rsidR="00D81719" w:rsidRPr="005F196B">
        <w:rPr>
          <w:rFonts w:ascii="Times New Roman" w:hAnsi="Times New Roman" w:cs="Times New Roman"/>
          <w:color w:val="000000" w:themeColor="text1"/>
          <w:sz w:val="28"/>
          <w:szCs w:val="28"/>
        </w:rPr>
        <w:t>54</w:t>
      </w:r>
      <w:r w:rsidRPr="005F196B">
        <w:rPr>
          <w:rFonts w:ascii="Times New Roman" w:hAnsi="Times New Roman" w:cs="Times New Roman"/>
          <w:color w:val="000000" w:themeColor="text1"/>
          <w:sz w:val="28"/>
          <w:szCs w:val="28"/>
        </w:rPr>
        <w:t xml:space="preserve">]. В фонде представлены работы отечественных живописцев: А.М. Черкасский, А. </w:t>
      </w:r>
      <w:proofErr w:type="spellStart"/>
      <w:r w:rsidRPr="005F196B">
        <w:rPr>
          <w:rFonts w:ascii="Times New Roman" w:hAnsi="Times New Roman" w:cs="Times New Roman"/>
          <w:color w:val="000000" w:themeColor="text1"/>
          <w:sz w:val="28"/>
          <w:szCs w:val="28"/>
        </w:rPr>
        <w:t>Кастеев</w:t>
      </w:r>
      <w:proofErr w:type="spellEnd"/>
      <w:r w:rsidRPr="005F196B">
        <w:rPr>
          <w:rFonts w:ascii="Times New Roman" w:hAnsi="Times New Roman" w:cs="Times New Roman"/>
          <w:color w:val="000000" w:themeColor="text1"/>
          <w:sz w:val="28"/>
          <w:szCs w:val="28"/>
        </w:rPr>
        <w:t xml:space="preserve">, </w:t>
      </w:r>
      <w:proofErr w:type="gramStart"/>
      <w:r w:rsidRPr="005F196B">
        <w:rPr>
          <w:rFonts w:ascii="Times New Roman" w:hAnsi="Times New Roman" w:cs="Times New Roman"/>
          <w:color w:val="000000" w:themeColor="text1"/>
          <w:sz w:val="28"/>
          <w:szCs w:val="28"/>
        </w:rPr>
        <w:t>А.Г.</w:t>
      </w:r>
      <w:proofErr w:type="gram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Галимбаева</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Г.М.Исмаилова</w:t>
      </w:r>
      <w:proofErr w:type="spellEnd"/>
      <w:r w:rsidRPr="005F196B">
        <w:rPr>
          <w:rFonts w:ascii="Times New Roman" w:hAnsi="Times New Roman" w:cs="Times New Roman"/>
          <w:color w:val="000000" w:themeColor="text1"/>
          <w:sz w:val="28"/>
          <w:szCs w:val="28"/>
        </w:rPr>
        <w:t xml:space="preserve"> и др. (отдел Декоративно-прикладного искусства Казахстана, </w:t>
      </w:r>
      <w:r w:rsidRPr="005F196B">
        <w:rPr>
          <w:rFonts w:ascii="Times New Roman" w:hAnsi="Times New Roman" w:cs="Times New Roman"/>
          <w:color w:val="000000" w:themeColor="text1"/>
          <w:sz w:val="28"/>
          <w:szCs w:val="28"/>
        </w:rPr>
        <w:lastRenderedPageBreak/>
        <w:t xml:space="preserve">Изобразительного искусства Казахстана), так и зарубежных (отдел Искусства Западной Европы). </w:t>
      </w:r>
    </w:p>
    <w:p w14:paraId="4B09FD54" w14:textId="780BA5E2" w:rsidR="004F2C86" w:rsidRPr="005F196B" w:rsidRDefault="004F2C86"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Изобразительное искусство – это устоявшаяся форма культуры. Есть глубокая закономерность в том, что самые значимые моменты в истории запечатлены на художественном полотне и, несмотря на отрезок времени, остаются в человеческой памяти как символически значимые объекты. Эту роль живописи понимали и сами художники, которые творили в эпоху исторических перемен и больших событий, ведь искусство, которое сотворено временем, нельзя ничем заменить. </w:t>
      </w:r>
      <w:proofErr w:type="spellStart"/>
      <w:r w:rsidRPr="005F196B">
        <w:rPr>
          <w:rFonts w:ascii="Times New Roman" w:hAnsi="Times New Roman" w:cs="Times New Roman"/>
          <w:color w:val="000000" w:themeColor="text1"/>
          <w:sz w:val="28"/>
          <w:szCs w:val="28"/>
        </w:rPr>
        <w:t>Абылхан</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Кастеева</w:t>
      </w:r>
      <w:proofErr w:type="spellEnd"/>
      <w:r w:rsidRPr="005F196B">
        <w:rPr>
          <w:rFonts w:ascii="Times New Roman" w:hAnsi="Times New Roman" w:cs="Times New Roman"/>
          <w:color w:val="000000" w:themeColor="text1"/>
          <w:sz w:val="28"/>
          <w:szCs w:val="28"/>
        </w:rPr>
        <w:t xml:space="preserve"> – один из тех художников, чье творчество является историей в красках: </w:t>
      </w:r>
      <w:r w:rsidRPr="005F196B">
        <w:rPr>
          <w:rFonts w:ascii="Times New Roman" w:hAnsi="Times New Roman" w:cs="Times New Roman"/>
          <w:color w:val="000000" w:themeColor="text1"/>
          <w:sz w:val="28"/>
          <w:szCs w:val="28"/>
          <w:lang w:val="kk-KZ"/>
        </w:rPr>
        <w:t>«ц</w:t>
      </w:r>
      <w:proofErr w:type="spellStart"/>
      <w:r w:rsidRPr="005F196B">
        <w:rPr>
          <w:rFonts w:ascii="Times New Roman" w:hAnsi="Times New Roman" w:cs="Times New Roman"/>
          <w:color w:val="000000" w:themeColor="text1"/>
          <w:sz w:val="28"/>
          <w:szCs w:val="28"/>
        </w:rPr>
        <w:t>енное</w:t>
      </w:r>
      <w:proofErr w:type="spellEnd"/>
      <w:r w:rsidRPr="005F196B">
        <w:rPr>
          <w:rFonts w:ascii="Times New Roman" w:hAnsi="Times New Roman" w:cs="Times New Roman"/>
          <w:color w:val="000000" w:themeColor="text1"/>
          <w:sz w:val="28"/>
          <w:szCs w:val="28"/>
        </w:rPr>
        <w:t xml:space="preserve"> качество картины, как и всех произведений </w:t>
      </w:r>
      <w:proofErr w:type="spellStart"/>
      <w:r w:rsidRPr="005F196B">
        <w:rPr>
          <w:rFonts w:ascii="Times New Roman" w:hAnsi="Times New Roman" w:cs="Times New Roman"/>
          <w:color w:val="000000" w:themeColor="text1"/>
          <w:sz w:val="28"/>
          <w:szCs w:val="28"/>
        </w:rPr>
        <w:t>Кастеева</w:t>
      </w:r>
      <w:proofErr w:type="spellEnd"/>
      <w:r w:rsidRPr="005F196B">
        <w:rPr>
          <w:rFonts w:ascii="Times New Roman" w:hAnsi="Times New Roman" w:cs="Times New Roman"/>
          <w:color w:val="000000" w:themeColor="text1"/>
          <w:sz w:val="28"/>
          <w:szCs w:val="28"/>
        </w:rPr>
        <w:t>, – умение живо обрисовать национальные типы и характеры, просто и доходчиво высказать свою мысль зрителю</w:t>
      </w:r>
      <w:r w:rsidRPr="005F196B">
        <w:rPr>
          <w:rFonts w:ascii="Times New Roman" w:hAnsi="Times New Roman" w:cs="Times New Roman"/>
          <w:color w:val="000000" w:themeColor="text1"/>
          <w:sz w:val="28"/>
          <w:szCs w:val="28"/>
          <w:lang w:val="kk-KZ"/>
        </w:rPr>
        <w:t>»</w:t>
      </w:r>
      <w:r w:rsidRPr="005F196B">
        <w:rPr>
          <w:rFonts w:ascii="Times New Roman" w:hAnsi="Times New Roman" w:cs="Times New Roman"/>
          <w:color w:val="000000" w:themeColor="text1"/>
          <w:sz w:val="28"/>
          <w:szCs w:val="28"/>
        </w:rPr>
        <w:t xml:space="preserve"> [</w:t>
      </w:r>
      <w:r w:rsidR="00D81719" w:rsidRPr="005F196B">
        <w:rPr>
          <w:rFonts w:ascii="Times New Roman" w:hAnsi="Times New Roman" w:cs="Times New Roman"/>
          <w:color w:val="000000" w:themeColor="text1"/>
          <w:sz w:val="28"/>
          <w:szCs w:val="28"/>
        </w:rPr>
        <w:t>55</w:t>
      </w:r>
      <w:r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lang w:val="kk-KZ"/>
        </w:rPr>
        <w:t xml:space="preserve">. </w:t>
      </w:r>
      <w:r w:rsidRPr="005F196B">
        <w:rPr>
          <w:rFonts w:ascii="Times New Roman" w:hAnsi="Times New Roman" w:cs="Times New Roman"/>
          <w:color w:val="000000" w:themeColor="text1"/>
          <w:sz w:val="28"/>
          <w:szCs w:val="28"/>
        </w:rPr>
        <w:t>Благодаря своему таланту он смог «связать в единое социальные, эстетические и культурные координаты разных исторических периодов»</w:t>
      </w:r>
      <w:r w:rsidRPr="005F196B">
        <w:rPr>
          <w:rFonts w:ascii="Times New Roman" w:hAnsi="Times New Roman" w:cs="Times New Roman"/>
          <w:color w:val="000000" w:themeColor="text1"/>
          <w:sz w:val="28"/>
          <w:szCs w:val="28"/>
          <w:lang w:val="kk-KZ"/>
        </w:rPr>
        <w:t xml:space="preserve"> </w:t>
      </w:r>
      <w:r w:rsidRPr="005F196B">
        <w:rPr>
          <w:rFonts w:ascii="Times New Roman" w:hAnsi="Times New Roman" w:cs="Times New Roman"/>
          <w:color w:val="000000" w:themeColor="text1"/>
          <w:sz w:val="28"/>
          <w:szCs w:val="28"/>
        </w:rPr>
        <w:t>[</w:t>
      </w:r>
      <w:r w:rsidR="00D81719" w:rsidRPr="005F196B">
        <w:rPr>
          <w:rFonts w:ascii="Times New Roman" w:hAnsi="Times New Roman" w:cs="Times New Roman"/>
          <w:color w:val="000000" w:themeColor="text1"/>
          <w:sz w:val="28"/>
          <w:szCs w:val="28"/>
        </w:rPr>
        <w:t>56</w:t>
      </w:r>
      <w:r w:rsidRPr="005F196B">
        <w:rPr>
          <w:rFonts w:ascii="Times New Roman" w:hAnsi="Times New Roman" w:cs="Times New Roman"/>
          <w:color w:val="000000" w:themeColor="text1"/>
          <w:sz w:val="28"/>
          <w:szCs w:val="28"/>
        </w:rPr>
        <w:t>].  Прослеживая его творческие воплощения, можно заметить, как автор визуализировал пространство, украшая его элементами традиционной культуры и образами быта: национальные костюмы, кумыс, собравшиеся вокруг очага женщины, отары, чабаны – такие картины выражали во многом восприятие жизни, быт кочевого народа. Лирическое вдохновение, любовь и восхищение родной землей застыли в его картинах, и поныне служат предметом исследования культурологов и искусствоведов.   Как отмечает И. Крамской: «Общечеловеческое пробивается в искусстве только сквозь национальную форму»</w:t>
      </w:r>
      <w:r w:rsidRPr="005F196B">
        <w:rPr>
          <w:rFonts w:ascii="Times New Roman" w:hAnsi="Times New Roman" w:cs="Times New Roman"/>
          <w:color w:val="000000" w:themeColor="text1"/>
          <w:sz w:val="28"/>
          <w:szCs w:val="28"/>
          <w:lang w:val="kk-KZ"/>
        </w:rPr>
        <w:t xml:space="preserve"> </w:t>
      </w:r>
      <w:r w:rsidRPr="005F196B">
        <w:rPr>
          <w:rFonts w:ascii="Times New Roman" w:hAnsi="Times New Roman" w:cs="Times New Roman"/>
          <w:color w:val="000000" w:themeColor="text1"/>
          <w:sz w:val="28"/>
          <w:szCs w:val="28"/>
        </w:rPr>
        <w:t>[</w:t>
      </w:r>
      <w:r w:rsidR="00D81719" w:rsidRPr="005F196B">
        <w:rPr>
          <w:rFonts w:ascii="Times New Roman" w:hAnsi="Times New Roman" w:cs="Times New Roman"/>
          <w:color w:val="000000" w:themeColor="text1"/>
          <w:sz w:val="28"/>
          <w:szCs w:val="28"/>
        </w:rPr>
        <w:t>57</w:t>
      </w:r>
      <w:r w:rsidRPr="005F196B">
        <w:rPr>
          <w:rFonts w:ascii="Times New Roman" w:hAnsi="Times New Roman" w:cs="Times New Roman"/>
          <w:color w:val="000000" w:themeColor="text1"/>
          <w:sz w:val="28"/>
          <w:szCs w:val="28"/>
        </w:rPr>
        <w:t>]. Такую айдентику можно увидеть и в его работе «</w:t>
      </w:r>
      <w:proofErr w:type="spellStart"/>
      <w:r w:rsidRPr="005F196B">
        <w:rPr>
          <w:rFonts w:ascii="Times New Roman" w:hAnsi="Times New Roman" w:cs="Times New Roman"/>
          <w:color w:val="000000" w:themeColor="text1"/>
          <w:sz w:val="28"/>
          <w:szCs w:val="28"/>
        </w:rPr>
        <w:t>Турксиб</w:t>
      </w:r>
      <w:proofErr w:type="spellEnd"/>
      <w:r w:rsidRPr="005F196B">
        <w:rPr>
          <w:rFonts w:ascii="Times New Roman" w:hAnsi="Times New Roman" w:cs="Times New Roman"/>
          <w:color w:val="000000" w:themeColor="text1"/>
          <w:sz w:val="28"/>
          <w:szCs w:val="28"/>
        </w:rPr>
        <w:t xml:space="preserve">» 1969 года. Начиная с этого периода, казахский художник </w:t>
      </w:r>
      <w:proofErr w:type="spellStart"/>
      <w:r w:rsidRPr="005F196B">
        <w:rPr>
          <w:rFonts w:ascii="Times New Roman" w:hAnsi="Times New Roman" w:cs="Times New Roman"/>
          <w:color w:val="000000" w:themeColor="text1"/>
          <w:sz w:val="28"/>
          <w:szCs w:val="28"/>
        </w:rPr>
        <w:t>понима</w:t>
      </w:r>
      <w:proofErr w:type="spellEnd"/>
      <w:r w:rsidRPr="005F196B">
        <w:rPr>
          <w:rFonts w:ascii="Times New Roman" w:hAnsi="Times New Roman" w:cs="Times New Roman"/>
          <w:color w:val="000000" w:themeColor="text1"/>
          <w:sz w:val="28"/>
          <w:szCs w:val="28"/>
          <w:lang w:val="kk-KZ"/>
        </w:rPr>
        <w:t>ет</w:t>
      </w:r>
      <w:r w:rsidRPr="005F196B">
        <w:rPr>
          <w:rFonts w:ascii="Times New Roman" w:hAnsi="Times New Roman" w:cs="Times New Roman"/>
          <w:color w:val="000000" w:themeColor="text1"/>
          <w:sz w:val="28"/>
          <w:szCs w:val="28"/>
        </w:rPr>
        <w:t xml:space="preserve"> миссию искусства тех лет – </w:t>
      </w:r>
      <w:proofErr w:type="spellStart"/>
      <w:r w:rsidRPr="005F196B">
        <w:rPr>
          <w:rFonts w:ascii="Times New Roman" w:hAnsi="Times New Roman" w:cs="Times New Roman"/>
          <w:color w:val="000000" w:themeColor="text1"/>
          <w:sz w:val="28"/>
          <w:szCs w:val="28"/>
          <w:lang w:val="kk-KZ"/>
        </w:rPr>
        <w:t>необходимость</w:t>
      </w:r>
      <w:proofErr w:type="spellEnd"/>
      <w:r w:rsidRPr="005F196B">
        <w:rPr>
          <w:rFonts w:ascii="Times New Roman" w:hAnsi="Times New Roman" w:cs="Times New Roman"/>
          <w:color w:val="000000" w:themeColor="text1"/>
          <w:sz w:val="28"/>
          <w:szCs w:val="28"/>
          <w:lang w:val="kk-KZ"/>
        </w:rPr>
        <w:t xml:space="preserve"> </w:t>
      </w:r>
      <w:r w:rsidRPr="005F196B">
        <w:rPr>
          <w:rFonts w:ascii="Times New Roman" w:hAnsi="Times New Roman" w:cs="Times New Roman"/>
          <w:color w:val="000000" w:themeColor="text1"/>
          <w:sz w:val="28"/>
          <w:szCs w:val="28"/>
        </w:rPr>
        <w:t xml:space="preserve">подчеркивать преимущества социалистического строя, навсегда оставляя в прошлом все, что прожито. </w:t>
      </w:r>
      <w:proofErr w:type="spellStart"/>
      <w:r w:rsidRPr="005F196B">
        <w:rPr>
          <w:rFonts w:ascii="Times New Roman" w:hAnsi="Times New Roman" w:cs="Times New Roman"/>
          <w:color w:val="000000" w:themeColor="text1"/>
          <w:sz w:val="28"/>
          <w:szCs w:val="28"/>
          <w:lang w:val="kk-KZ"/>
        </w:rPr>
        <w:t>На</w:t>
      </w:r>
      <w:proofErr w:type="spellEnd"/>
      <w:r w:rsidRPr="005F196B">
        <w:rPr>
          <w:rFonts w:ascii="Times New Roman" w:hAnsi="Times New Roman" w:cs="Times New Roman"/>
          <w:color w:val="000000" w:themeColor="text1"/>
          <w:sz w:val="28"/>
          <w:szCs w:val="28"/>
        </w:rPr>
        <w:t xml:space="preserve"> своей картине мастер изображает верблюдов как знак дореволюционного Казахстана и поезд – как символ наступления новой эпохи</w:t>
      </w:r>
      <w:r w:rsidRPr="005F196B">
        <w:rPr>
          <w:rFonts w:ascii="Times New Roman" w:hAnsi="Times New Roman" w:cs="Times New Roman"/>
          <w:color w:val="000000" w:themeColor="text1"/>
          <w:sz w:val="28"/>
          <w:szCs w:val="28"/>
          <w:lang w:val="kk-KZ"/>
        </w:rPr>
        <w:t xml:space="preserve"> </w:t>
      </w:r>
      <w:r w:rsidRPr="005F196B">
        <w:rPr>
          <w:rFonts w:ascii="Times New Roman" w:hAnsi="Times New Roman" w:cs="Times New Roman"/>
          <w:color w:val="000000" w:themeColor="text1"/>
          <w:sz w:val="28"/>
          <w:szCs w:val="28"/>
        </w:rPr>
        <w:t>[5</w:t>
      </w:r>
      <w:r w:rsidR="00D81719" w:rsidRPr="005F196B">
        <w:rPr>
          <w:rFonts w:ascii="Times New Roman" w:hAnsi="Times New Roman" w:cs="Times New Roman"/>
          <w:color w:val="000000" w:themeColor="text1"/>
          <w:sz w:val="28"/>
          <w:szCs w:val="28"/>
        </w:rPr>
        <w:t>8</w:t>
      </w:r>
      <w:r w:rsidRPr="005F196B">
        <w:rPr>
          <w:rFonts w:ascii="Times New Roman" w:hAnsi="Times New Roman" w:cs="Times New Roman"/>
          <w:color w:val="000000" w:themeColor="text1"/>
          <w:sz w:val="28"/>
          <w:szCs w:val="28"/>
        </w:rPr>
        <w:t>]. Впоследствии приверженец натурализма начнет рисовать технику и машины, которые в свое время навевали страх</w:t>
      </w:r>
      <w:r w:rsidRPr="005F196B">
        <w:rPr>
          <w:rFonts w:ascii="Times New Roman" w:hAnsi="Times New Roman" w:cs="Times New Roman"/>
          <w:color w:val="000000" w:themeColor="text1"/>
          <w:sz w:val="28"/>
          <w:szCs w:val="28"/>
          <w:lang w:val="kk-KZ"/>
        </w:rPr>
        <w:t xml:space="preserve">. </w:t>
      </w:r>
      <w:proofErr w:type="spellStart"/>
      <w:r w:rsidR="00C44A3C" w:rsidRPr="005F196B">
        <w:rPr>
          <w:rFonts w:ascii="Times New Roman" w:hAnsi="Times New Roman" w:cs="Times New Roman"/>
          <w:color w:val="000000" w:themeColor="text1"/>
          <w:sz w:val="28"/>
          <w:szCs w:val="28"/>
          <w:lang w:val="kk-KZ"/>
        </w:rPr>
        <w:t>Лишь</w:t>
      </w:r>
      <w:proofErr w:type="spellEnd"/>
      <w:r w:rsidR="00C44A3C" w:rsidRPr="005F196B">
        <w:rPr>
          <w:rFonts w:ascii="Times New Roman" w:hAnsi="Times New Roman" w:cs="Times New Roman"/>
          <w:color w:val="000000" w:themeColor="text1"/>
          <w:sz w:val="28"/>
          <w:szCs w:val="28"/>
          <w:lang w:val="kk-KZ"/>
        </w:rPr>
        <w:t xml:space="preserve"> со </w:t>
      </w:r>
      <w:proofErr w:type="spellStart"/>
      <w:r w:rsidR="00C44A3C" w:rsidRPr="005F196B">
        <w:rPr>
          <w:rFonts w:ascii="Times New Roman" w:hAnsi="Times New Roman" w:cs="Times New Roman"/>
          <w:color w:val="000000" w:themeColor="text1"/>
          <w:sz w:val="28"/>
          <w:szCs w:val="28"/>
          <w:lang w:val="kk-KZ"/>
        </w:rPr>
        <w:t>временем</w:t>
      </w:r>
      <w:proofErr w:type="spellEnd"/>
      <w:r w:rsidR="00C44A3C"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люди</w:t>
      </w:r>
      <w:proofErr w:type="spellEnd"/>
      <w:r w:rsidRPr="005F196B">
        <w:rPr>
          <w:rFonts w:ascii="Times New Roman" w:hAnsi="Times New Roman" w:cs="Times New Roman"/>
          <w:color w:val="000000" w:themeColor="text1"/>
          <w:sz w:val="28"/>
          <w:szCs w:val="28"/>
        </w:rPr>
        <w:t xml:space="preserve"> поймут всю силу «железных коней», </w:t>
      </w:r>
      <w:proofErr w:type="spellStart"/>
      <w:r w:rsidRPr="005F196B">
        <w:rPr>
          <w:rFonts w:ascii="Times New Roman" w:hAnsi="Times New Roman" w:cs="Times New Roman"/>
          <w:color w:val="000000" w:themeColor="text1"/>
          <w:sz w:val="28"/>
          <w:szCs w:val="28"/>
        </w:rPr>
        <w:t>котор</w:t>
      </w:r>
      <w:r w:rsidRPr="005F196B">
        <w:rPr>
          <w:rFonts w:ascii="Times New Roman" w:hAnsi="Times New Roman" w:cs="Times New Roman"/>
          <w:color w:val="000000" w:themeColor="text1"/>
          <w:sz w:val="28"/>
          <w:szCs w:val="28"/>
          <w:lang w:val="kk-KZ"/>
        </w:rPr>
        <w:t>ые</w:t>
      </w:r>
      <w:proofErr w:type="spellEnd"/>
      <w:r w:rsidRPr="005F196B">
        <w:rPr>
          <w:rFonts w:ascii="Times New Roman" w:hAnsi="Times New Roman" w:cs="Times New Roman"/>
          <w:color w:val="000000" w:themeColor="text1"/>
          <w:sz w:val="28"/>
          <w:szCs w:val="28"/>
        </w:rPr>
        <w:t xml:space="preserve"> тогда был</w:t>
      </w:r>
      <w:r w:rsidRPr="005F196B">
        <w:rPr>
          <w:rFonts w:ascii="Times New Roman" w:hAnsi="Times New Roman" w:cs="Times New Roman"/>
          <w:color w:val="000000" w:themeColor="text1"/>
          <w:sz w:val="28"/>
          <w:szCs w:val="28"/>
          <w:lang w:val="kk-KZ"/>
        </w:rPr>
        <w:t>и</w:t>
      </w:r>
      <w:r w:rsidRPr="005F196B">
        <w:rPr>
          <w:rFonts w:ascii="Times New Roman" w:hAnsi="Times New Roman" w:cs="Times New Roman"/>
          <w:color w:val="000000" w:themeColor="text1"/>
          <w:sz w:val="28"/>
          <w:szCs w:val="28"/>
        </w:rPr>
        <w:t xml:space="preserve"> призван</w:t>
      </w:r>
      <w:r w:rsidRPr="005F196B">
        <w:rPr>
          <w:rFonts w:ascii="Times New Roman" w:hAnsi="Times New Roman" w:cs="Times New Roman"/>
          <w:color w:val="000000" w:themeColor="text1"/>
          <w:sz w:val="28"/>
          <w:szCs w:val="28"/>
          <w:lang w:val="kk-KZ"/>
        </w:rPr>
        <w:t>ы</w:t>
      </w:r>
      <w:r w:rsidRPr="005F196B">
        <w:rPr>
          <w:rFonts w:ascii="Times New Roman" w:hAnsi="Times New Roman" w:cs="Times New Roman"/>
          <w:color w:val="000000" w:themeColor="text1"/>
          <w:sz w:val="28"/>
          <w:szCs w:val="28"/>
        </w:rPr>
        <w:t xml:space="preserve"> помогать рабочему классу. Особое место в творчестве </w:t>
      </w:r>
      <w:proofErr w:type="spellStart"/>
      <w:r w:rsidRPr="005F196B">
        <w:rPr>
          <w:rFonts w:ascii="Times New Roman" w:hAnsi="Times New Roman" w:cs="Times New Roman"/>
          <w:color w:val="000000" w:themeColor="text1"/>
          <w:sz w:val="28"/>
          <w:szCs w:val="28"/>
        </w:rPr>
        <w:t>Кастеева</w:t>
      </w:r>
      <w:proofErr w:type="spellEnd"/>
      <w:r w:rsidRPr="005F196B">
        <w:rPr>
          <w:rFonts w:ascii="Times New Roman" w:hAnsi="Times New Roman" w:cs="Times New Roman"/>
          <w:color w:val="000000" w:themeColor="text1"/>
          <w:sz w:val="28"/>
          <w:szCs w:val="28"/>
        </w:rPr>
        <w:t xml:space="preserve"> игра</w:t>
      </w:r>
      <w:r w:rsidRPr="005F196B">
        <w:rPr>
          <w:rFonts w:ascii="Times New Roman" w:hAnsi="Times New Roman" w:cs="Times New Roman"/>
          <w:color w:val="000000" w:themeColor="text1"/>
          <w:sz w:val="28"/>
          <w:szCs w:val="28"/>
          <w:lang w:val="kk-KZ"/>
        </w:rPr>
        <w:t>ю</w:t>
      </w:r>
      <w:r w:rsidRPr="005F196B">
        <w:rPr>
          <w:rFonts w:ascii="Times New Roman" w:hAnsi="Times New Roman" w:cs="Times New Roman"/>
          <w:color w:val="000000" w:themeColor="text1"/>
          <w:sz w:val="28"/>
          <w:szCs w:val="28"/>
        </w:rPr>
        <w:t xml:space="preserve">т </w:t>
      </w:r>
      <w:proofErr w:type="spellStart"/>
      <w:r w:rsidRPr="005F196B">
        <w:rPr>
          <w:rFonts w:ascii="Times New Roman" w:hAnsi="Times New Roman" w:cs="Times New Roman"/>
          <w:color w:val="000000" w:themeColor="text1"/>
          <w:sz w:val="28"/>
          <w:szCs w:val="28"/>
          <w:lang w:val="kk-KZ"/>
        </w:rPr>
        <w:t>картины</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на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которых</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изображены</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народные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праздники</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lang w:val="kk-KZ"/>
        </w:rPr>
        <w:t>Посредством</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данных</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работ</w:t>
      </w:r>
      <w:proofErr w:type="spellEnd"/>
      <w:r w:rsidRPr="005F196B">
        <w:rPr>
          <w:rFonts w:ascii="Times New Roman" w:hAnsi="Times New Roman" w:cs="Times New Roman"/>
          <w:color w:val="000000" w:themeColor="text1"/>
          <w:sz w:val="28"/>
          <w:szCs w:val="28"/>
        </w:rPr>
        <w:t xml:space="preserve"> он выражает связь казахского народа с окружающей средой. Это образы танцующих девушек, задумчивых аксакалов, радостных детей, солнца</w:t>
      </w:r>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деревьев</w:t>
      </w:r>
      <w:proofErr w:type="spellEnd"/>
      <w:r w:rsidRPr="005F196B">
        <w:rPr>
          <w:rFonts w:ascii="Times New Roman" w:hAnsi="Times New Roman" w:cs="Times New Roman"/>
          <w:color w:val="000000" w:themeColor="text1"/>
          <w:sz w:val="28"/>
          <w:szCs w:val="28"/>
        </w:rPr>
        <w:t>. Жизнь казахов на родной земле переданы в «Стадо на Джайляу», «Доение кобылиц», «Последние известия», «Колхозный той», «Моя Родина» и др. Картины отечественного художника не ограничиваются выражением лишь национального мироощущения, однако именно такой подход в его творчестве стал достоянием мирового искусства</w:t>
      </w:r>
      <w:r w:rsidR="009C3F89" w:rsidRPr="005F196B">
        <w:rPr>
          <w:rFonts w:ascii="Times New Roman" w:hAnsi="Times New Roman" w:cs="Times New Roman"/>
          <w:color w:val="000000" w:themeColor="text1"/>
          <w:sz w:val="28"/>
          <w:szCs w:val="28"/>
        </w:rPr>
        <w:t xml:space="preserve"> </w:t>
      </w:r>
      <w:r w:rsidRPr="005F196B">
        <w:rPr>
          <w:rFonts w:ascii="Times New Roman" w:hAnsi="Times New Roman" w:cs="Times New Roman"/>
          <w:color w:val="000000" w:themeColor="text1"/>
          <w:sz w:val="28"/>
          <w:szCs w:val="28"/>
        </w:rPr>
        <w:t>[5</w:t>
      </w:r>
      <w:r w:rsidR="00D81719" w:rsidRPr="005F196B">
        <w:rPr>
          <w:rFonts w:ascii="Times New Roman" w:hAnsi="Times New Roman" w:cs="Times New Roman"/>
          <w:color w:val="000000" w:themeColor="text1"/>
          <w:sz w:val="28"/>
          <w:szCs w:val="28"/>
        </w:rPr>
        <w:t>9</w:t>
      </w:r>
      <w:r w:rsidRPr="005F196B">
        <w:rPr>
          <w:rFonts w:ascii="Times New Roman" w:hAnsi="Times New Roman" w:cs="Times New Roman"/>
          <w:color w:val="000000" w:themeColor="text1"/>
          <w:sz w:val="28"/>
          <w:szCs w:val="28"/>
        </w:rPr>
        <w:t xml:space="preserve">]. </w:t>
      </w:r>
      <w:r w:rsidRPr="005F196B">
        <w:rPr>
          <w:rFonts w:ascii="Times New Roman" w:hAnsi="Times New Roman" w:cs="Times New Roman"/>
          <w:color w:val="000000" w:themeColor="text1"/>
          <w:sz w:val="28"/>
          <w:szCs w:val="28"/>
          <w:lang w:val="kk-KZ"/>
        </w:rPr>
        <w:t xml:space="preserve">В </w:t>
      </w:r>
      <w:r w:rsidRPr="005F196B">
        <w:rPr>
          <w:rFonts w:ascii="Times New Roman" w:hAnsi="Times New Roman" w:cs="Times New Roman"/>
          <w:color w:val="000000" w:themeColor="text1"/>
          <w:sz w:val="28"/>
          <w:szCs w:val="28"/>
        </w:rPr>
        <w:t xml:space="preserve">этом состоит многоаспектная функция художественного искусства: оно хранит культурную информацию, тем самым </w:t>
      </w:r>
      <w:r w:rsidR="002C26CA" w:rsidRPr="005F196B">
        <w:rPr>
          <w:rFonts w:ascii="Times New Roman" w:hAnsi="Times New Roman" w:cs="Times New Roman"/>
          <w:color w:val="000000" w:themeColor="text1"/>
          <w:sz w:val="28"/>
          <w:szCs w:val="28"/>
        </w:rPr>
        <w:t>обеспечивает преемственность</w:t>
      </w:r>
      <w:r w:rsidRPr="005F196B">
        <w:rPr>
          <w:rFonts w:ascii="Times New Roman" w:hAnsi="Times New Roman" w:cs="Times New Roman"/>
          <w:color w:val="000000" w:themeColor="text1"/>
          <w:sz w:val="28"/>
          <w:szCs w:val="28"/>
        </w:rPr>
        <w:t xml:space="preserve"> духовной жизни народов сквозь года и века. «Он прекрасно знал народное искусство: органическая связь с мировоззрением кочевников, семантическая наполненность и символизм истории </w:t>
      </w:r>
      <w:proofErr w:type="spellStart"/>
      <w:r w:rsidRPr="005F196B">
        <w:rPr>
          <w:rFonts w:ascii="Times New Roman" w:hAnsi="Times New Roman" w:cs="Times New Roman"/>
          <w:color w:val="000000" w:themeColor="text1"/>
          <w:sz w:val="28"/>
          <w:szCs w:val="28"/>
        </w:rPr>
        <w:t>намадов</w:t>
      </w:r>
      <w:proofErr w:type="spellEnd"/>
      <w:r w:rsidRPr="005F196B">
        <w:rPr>
          <w:rFonts w:ascii="Times New Roman" w:hAnsi="Times New Roman" w:cs="Times New Roman"/>
          <w:color w:val="000000" w:themeColor="text1"/>
          <w:sz w:val="28"/>
          <w:szCs w:val="28"/>
        </w:rPr>
        <w:t xml:space="preserve">. Он сумел </w:t>
      </w:r>
      <w:r w:rsidR="00BA5E29" w:rsidRPr="005F196B">
        <w:rPr>
          <w:rFonts w:ascii="Times New Roman" w:hAnsi="Times New Roman" w:cs="Times New Roman"/>
          <w:color w:val="000000" w:themeColor="text1"/>
          <w:sz w:val="28"/>
          <w:szCs w:val="28"/>
        </w:rPr>
        <w:t xml:space="preserve">связать </w:t>
      </w:r>
      <w:r w:rsidRPr="005F196B">
        <w:rPr>
          <w:rFonts w:ascii="Times New Roman" w:hAnsi="Times New Roman" w:cs="Times New Roman"/>
          <w:color w:val="000000" w:themeColor="text1"/>
          <w:sz w:val="28"/>
          <w:szCs w:val="28"/>
        </w:rPr>
        <w:t xml:space="preserve">свои знания с </w:t>
      </w:r>
      <w:r w:rsidRPr="005F196B">
        <w:rPr>
          <w:rFonts w:ascii="Times New Roman" w:hAnsi="Times New Roman" w:cs="Times New Roman"/>
          <w:color w:val="000000" w:themeColor="text1"/>
          <w:sz w:val="28"/>
          <w:szCs w:val="28"/>
        </w:rPr>
        <w:lastRenderedPageBreak/>
        <w:t>живописью». [</w:t>
      </w:r>
      <w:r w:rsidR="00D81719" w:rsidRPr="005F196B">
        <w:rPr>
          <w:rFonts w:ascii="Times New Roman" w:hAnsi="Times New Roman" w:cs="Times New Roman"/>
          <w:color w:val="000000" w:themeColor="text1"/>
          <w:sz w:val="28"/>
          <w:szCs w:val="28"/>
        </w:rPr>
        <w:t>60</w:t>
      </w:r>
      <w:r w:rsidRPr="005F196B">
        <w:rPr>
          <w:rFonts w:ascii="Times New Roman" w:hAnsi="Times New Roman" w:cs="Times New Roman"/>
          <w:color w:val="000000" w:themeColor="text1"/>
          <w:sz w:val="28"/>
          <w:szCs w:val="28"/>
        </w:rPr>
        <w:t xml:space="preserve">] Творчество </w:t>
      </w:r>
      <w:proofErr w:type="spellStart"/>
      <w:r w:rsidRPr="005F196B">
        <w:rPr>
          <w:rFonts w:ascii="Times New Roman" w:hAnsi="Times New Roman" w:cs="Times New Roman"/>
          <w:color w:val="000000" w:themeColor="text1"/>
          <w:sz w:val="28"/>
          <w:szCs w:val="28"/>
        </w:rPr>
        <w:t>Абылхана</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Кастеева</w:t>
      </w:r>
      <w:proofErr w:type="spellEnd"/>
      <w:r w:rsidRPr="005F196B">
        <w:rPr>
          <w:rFonts w:ascii="Times New Roman" w:hAnsi="Times New Roman" w:cs="Times New Roman"/>
          <w:color w:val="000000" w:themeColor="text1"/>
          <w:sz w:val="28"/>
          <w:szCs w:val="28"/>
        </w:rPr>
        <w:t xml:space="preserve"> неразрывно освещается в СМИ. О деятельности музея и непосредственно о самом художнике опубликованы сотни материалов как в периодических изданиях, так и </w:t>
      </w:r>
      <w:r w:rsidRPr="005F196B">
        <w:rPr>
          <w:rFonts w:ascii="Times New Roman" w:hAnsi="Times New Roman" w:cs="Times New Roman"/>
          <w:color w:val="000000" w:themeColor="text1"/>
          <w:sz w:val="28"/>
          <w:szCs w:val="28"/>
          <w:lang w:val="kk-KZ"/>
        </w:rPr>
        <w:t xml:space="preserve">в </w:t>
      </w:r>
      <w:r w:rsidRPr="005F196B">
        <w:rPr>
          <w:rFonts w:ascii="Times New Roman" w:hAnsi="Times New Roman" w:cs="Times New Roman"/>
          <w:color w:val="000000" w:themeColor="text1"/>
          <w:sz w:val="28"/>
          <w:szCs w:val="28"/>
        </w:rPr>
        <w:t xml:space="preserve">интернет-медиа. В публикации на сайте </w:t>
      </w:r>
      <w:proofErr w:type="spellStart"/>
      <w:r w:rsidRPr="005F196B">
        <w:rPr>
          <w:rFonts w:ascii="Times New Roman" w:hAnsi="Times New Roman" w:cs="Times New Roman"/>
          <w:color w:val="000000" w:themeColor="text1"/>
          <w:sz w:val="28"/>
          <w:szCs w:val="28"/>
          <w:lang w:val="en-GB"/>
        </w:rPr>
        <w:t>Baigenews</w:t>
      </w:r>
      <w:proofErr w:type="spellEnd"/>
      <w:r w:rsidRPr="005F196B">
        <w:rPr>
          <w:rFonts w:ascii="Times New Roman" w:hAnsi="Times New Roman" w:cs="Times New Roman"/>
          <w:color w:val="000000" w:themeColor="text1"/>
          <w:sz w:val="28"/>
          <w:szCs w:val="28"/>
        </w:rPr>
        <w:t>.</w:t>
      </w:r>
      <w:proofErr w:type="spellStart"/>
      <w:r w:rsidRPr="005F196B">
        <w:rPr>
          <w:rFonts w:ascii="Times New Roman" w:hAnsi="Times New Roman" w:cs="Times New Roman"/>
          <w:color w:val="000000" w:themeColor="text1"/>
          <w:sz w:val="28"/>
          <w:szCs w:val="28"/>
          <w:lang w:val="en-GB"/>
        </w:rPr>
        <w:t>kz</w:t>
      </w:r>
      <w:proofErr w:type="spellEnd"/>
      <w:r w:rsidRPr="005F196B">
        <w:rPr>
          <w:rFonts w:ascii="Times New Roman" w:hAnsi="Times New Roman" w:cs="Times New Roman"/>
          <w:color w:val="000000" w:themeColor="text1"/>
          <w:sz w:val="28"/>
          <w:szCs w:val="28"/>
        </w:rPr>
        <w:t xml:space="preserve"> журналист рассказала историю возникновения портретов Амангельды </w:t>
      </w:r>
      <w:proofErr w:type="spellStart"/>
      <w:r w:rsidRPr="005F196B">
        <w:rPr>
          <w:rFonts w:ascii="Times New Roman" w:hAnsi="Times New Roman" w:cs="Times New Roman"/>
          <w:color w:val="000000" w:themeColor="text1"/>
          <w:sz w:val="28"/>
          <w:szCs w:val="28"/>
        </w:rPr>
        <w:t>Иманова</w:t>
      </w:r>
      <w:proofErr w:type="spellEnd"/>
      <w:r w:rsidRPr="005F196B">
        <w:rPr>
          <w:rFonts w:ascii="Times New Roman" w:hAnsi="Times New Roman" w:cs="Times New Roman"/>
          <w:color w:val="000000" w:themeColor="text1"/>
          <w:sz w:val="28"/>
          <w:szCs w:val="28"/>
        </w:rPr>
        <w:t xml:space="preserve">, Абая, Жамбыла </w:t>
      </w:r>
      <w:proofErr w:type="spellStart"/>
      <w:r w:rsidRPr="005F196B">
        <w:rPr>
          <w:rFonts w:ascii="Times New Roman" w:hAnsi="Times New Roman" w:cs="Times New Roman"/>
          <w:color w:val="000000" w:themeColor="text1"/>
          <w:sz w:val="28"/>
          <w:szCs w:val="28"/>
        </w:rPr>
        <w:t>Жабаева</w:t>
      </w:r>
      <w:proofErr w:type="spellEnd"/>
      <w:r w:rsidRPr="005F196B">
        <w:rPr>
          <w:rFonts w:ascii="Times New Roman" w:hAnsi="Times New Roman" w:cs="Times New Roman"/>
          <w:color w:val="000000" w:themeColor="text1"/>
          <w:sz w:val="28"/>
          <w:szCs w:val="28"/>
        </w:rPr>
        <w:t xml:space="preserve">. Автор приводит информацию о дате написания картин, цели и дополняет это красочным описанием искусствоведов музея. В материале также пишется о техниках и формах, используемых </w:t>
      </w:r>
      <w:proofErr w:type="spellStart"/>
      <w:r w:rsidRPr="005F196B">
        <w:rPr>
          <w:rFonts w:ascii="Times New Roman" w:hAnsi="Times New Roman" w:cs="Times New Roman"/>
          <w:color w:val="000000" w:themeColor="text1"/>
          <w:sz w:val="28"/>
          <w:szCs w:val="28"/>
        </w:rPr>
        <w:t>Кастеевым</w:t>
      </w:r>
      <w:proofErr w:type="spellEnd"/>
      <w:r w:rsidRPr="005F196B">
        <w:rPr>
          <w:rFonts w:ascii="Times New Roman" w:hAnsi="Times New Roman" w:cs="Times New Roman"/>
          <w:color w:val="000000" w:themeColor="text1"/>
          <w:sz w:val="28"/>
          <w:szCs w:val="28"/>
        </w:rPr>
        <w:t xml:space="preserve">: «Творчество </w:t>
      </w:r>
      <w:proofErr w:type="spellStart"/>
      <w:r w:rsidRPr="005F196B">
        <w:rPr>
          <w:rFonts w:ascii="Times New Roman" w:hAnsi="Times New Roman" w:cs="Times New Roman"/>
          <w:color w:val="000000" w:themeColor="text1"/>
          <w:sz w:val="28"/>
          <w:szCs w:val="28"/>
        </w:rPr>
        <w:t>Абылхана</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Кастеева</w:t>
      </w:r>
      <w:proofErr w:type="spellEnd"/>
      <w:r w:rsidRPr="005F196B">
        <w:rPr>
          <w:rFonts w:ascii="Times New Roman" w:hAnsi="Times New Roman" w:cs="Times New Roman"/>
          <w:color w:val="000000" w:themeColor="text1"/>
          <w:sz w:val="28"/>
          <w:szCs w:val="28"/>
        </w:rPr>
        <w:t xml:space="preserve"> уникально. Он первый, кто использовал горизонтальный формат картины в художественном искусстве Казахстана»</w:t>
      </w:r>
      <w:r w:rsidRPr="005F196B">
        <w:rPr>
          <w:rFonts w:ascii="Times New Roman" w:hAnsi="Times New Roman" w:cs="Times New Roman"/>
          <w:color w:val="000000" w:themeColor="text1"/>
          <w:sz w:val="28"/>
          <w:szCs w:val="28"/>
          <w:lang w:val="kk-KZ"/>
        </w:rPr>
        <w:t xml:space="preserve"> </w:t>
      </w:r>
      <w:r w:rsidRPr="005F196B">
        <w:rPr>
          <w:rFonts w:ascii="Times New Roman" w:hAnsi="Times New Roman" w:cs="Times New Roman"/>
          <w:color w:val="000000" w:themeColor="text1"/>
          <w:sz w:val="28"/>
          <w:szCs w:val="28"/>
        </w:rPr>
        <w:t>[</w:t>
      </w:r>
      <w:r w:rsidR="00D81719" w:rsidRPr="005F196B">
        <w:rPr>
          <w:rFonts w:ascii="Times New Roman" w:hAnsi="Times New Roman" w:cs="Times New Roman"/>
          <w:color w:val="000000" w:themeColor="text1"/>
          <w:sz w:val="28"/>
          <w:szCs w:val="28"/>
        </w:rPr>
        <w:t>61</w:t>
      </w:r>
      <w:r w:rsidRPr="005F196B">
        <w:rPr>
          <w:rFonts w:ascii="Times New Roman" w:hAnsi="Times New Roman" w:cs="Times New Roman"/>
          <w:color w:val="000000" w:themeColor="text1"/>
          <w:sz w:val="28"/>
          <w:szCs w:val="28"/>
        </w:rPr>
        <w:t xml:space="preserve">]. Новостные сюжеты также нередко транслируются на казахстанских телеканалах: материалы телеканала «Хабар 24» с заголовками «Картина </w:t>
      </w:r>
      <w:proofErr w:type="spellStart"/>
      <w:r w:rsidRPr="005F196B">
        <w:rPr>
          <w:rFonts w:ascii="Times New Roman" w:hAnsi="Times New Roman" w:cs="Times New Roman"/>
          <w:color w:val="000000" w:themeColor="text1"/>
          <w:sz w:val="28"/>
          <w:szCs w:val="28"/>
        </w:rPr>
        <w:t>Абылхана</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Кастеева</w:t>
      </w:r>
      <w:proofErr w:type="spellEnd"/>
      <w:r w:rsidRPr="005F196B">
        <w:rPr>
          <w:rFonts w:ascii="Times New Roman" w:hAnsi="Times New Roman" w:cs="Times New Roman"/>
          <w:color w:val="000000" w:themeColor="text1"/>
          <w:sz w:val="28"/>
          <w:szCs w:val="28"/>
        </w:rPr>
        <w:t xml:space="preserve"> учат любить Родину», </w:t>
      </w:r>
      <w:r w:rsidRPr="005F196B">
        <w:rPr>
          <w:rFonts w:ascii="Times New Roman" w:hAnsi="Times New Roman" w:cs="Times New Roman"/>
          <w:color w:val="000000" w:themeColor="text1"/>
          <w:sz w:val="28"/>
          <w:szCs w:val="28"/>
          <w:lang w:val="en-GB"/>
        </w:rPr>
        <w:t>Almaty</w:t>
      </w:r>
      <w:r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lang w:val="en-GB"/>
        </w:rPr>
        <w:t>tv</w:t>
      </w:r>
      <w:r w:rsidRPr="005F196B">
        <w:rPr>
          <w:rFonts w:ascii="Times New Roman" w:hAnsi="Times New Roman" w:cs="Times New Roman"/>
          <w:color w:val="000000" w:themeColor="text1"/>
          <w:sz w:val="28"/>
          <w:szCs w:val="28"/>
        </w:rPr>
        <w:t xml:space="preserve">, «Амир </w:t>
      </w:r>
      <w:proofErr w:type="spellStart"/>
      <w:r w:rsidRPr="005F196B">
        <w:rPr>
          <w:rFonts w:ascii="Times New Roman" w:hAnsi="Times New Roman" w:cs="Times New Roman"/>
          <w:color w:val="000000" w:themeColor="text1"/>
          <w:sz w:val="28"/>
          <w:szCs w:val="28"/>
        </w:rPr>
        <w:t>Джадайбаев</w:t>
      </w:r>
      <w:proofErr w:type="spellEnd"/>
      <w:r w:rsidRPr="005F196B">
        <w:rPr>
          <w:rFonts w:ascii="Times New Roman" w:hAnsi="Times New Roman" w:cs="Times New Roman"/>
          <w:color w:val="000000" w:themeColor="text1"/>
          <w:sz w:val="28"/>
          <w:szCs w:val="28"/>
        </w:rPr>
        <w:t xml:space="preserve">: новые факты из жизни </w:t>
      </w:r>
      <w:proofErr w:type="spellStart"/>
      <w:r w:rsidRPr="005F196B">
        <w:rPr>
          <w:rFonts w:ascii="Times New Roman" w:hAnsi="Times New Roman" w:cs="Times New Roman"/>
          <w:color w:val="000000" w:themeColor="text1"/>
          <w:sz w:val="28"/>
          <w:szCs w:val="28"/>
        </w:rPr>
        <w:t>Абылхана</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Кастеева</w:t>
      </w:r>
      <w:proofErr w:type="spellEnd"/>
      <w:r w:rsidRPr="005F196B">
        <w:rPr>
          <w:rFonts w:ascii="Times New Roman" w:hAnsi="Times New Roman" w:cs="Times New Roman"/>
          <w:color w:val="000000" w:themeColor="text1"/>
          <w:sz w:val="28"/>
          <w:szCs w:val="28"/>
        </w:rPr>
        <w:t xml:space="preserve">», </w:t>
      </w:r>
      <w:r w:rsidRPr="005F196B">
        <w:rPr>
          <w:rFonts w:ascii="Times New Roman" w:hAnsi="Times New Roman" w:cs="Times New Roman"/>
          <w:color w:val="000000" w:themeColor="text1"/>
          <w:sz w:val="28"/>
          <w:szCs w:val="28"/>
          <w:lang w:val="en-GB"/>
        </w:rPr>
        <w:t>El</w:t>
      </w:r>
      <w:r w:rsidRPr="005F196B">
        <w:rPr>
          <w:rFonts w:ascii="Times New Roman" w:hAnsi="Times New Roman" w:cs="Times New Roman"/>
          <w:color w:val="000000" w:themeColor="text1"/>
          <w:sz w:val="28"/>
          <w:szCs w:val="28"/>
        </w:rPr>
        <w:t xml:space="preserve"> </w:t>
      </w:r>
      <w:r w:rsidRPr="005F196B">
        <w:rPr>
          <w:rFonts w:ascii="Times New Roman" w:hAnsi="Times New Roman" w:cs="Times New Roman"/>
          <w:color w:val="000000" w:themeColor="text1"/>
          <w:sz w:val="28"/>
          <w:szCs w:val="28"/>
          <w:lang w:val="en-GB"/>
        </w:rPr>
        <w:t>Arna</w:t>
      </w:r>
      <w:r w:rsidRPr="005F196B">
        <w:rPr>
          <w:rFonts w:ascii="Times New Roman" w:hAnsi="Times New Roman" w:cs="Times New Roman"/>
          <w:color w:val="000000" w:themeColor="text1"/>
          <w:sz w:val="28"/>
          <w:szCs w:val="28"/>
        </w:rPr>
        <w:t xml:space="preserve"> «Прикосновение к вечным ценностям» и другие, не считая, что </w:t>
      </w:r>
      <w:proofErr w:type="spellStart"/>
      <w:r w:rsidRPr="005F196B">
        <w:rPr>
          <w:rFonts w:ascii="Times New Roman" w:hAnsi="Times New Roman" w:cs="Times New Roman"/>
          <w:color w:val="000000" w:themeColor="text1"/>
          <w:sz w:val="28"/>
          <w:szCs w:val="28"/>
          <w:lang w:val="kk-KZ"/>
        </w:rPr>
        <w:t>ежемесячно</w:t>
      </w:r>
      <w:proofErr w:type="spellEnd"/>
      <w:r w:rsidRPr="005F196B">
        <w:rPr>
          <w:rFonts w:ascii="Times New Roman" w:hAnsi="Times New Roman" w:cs="Times New Roman"/>
          <w:color w:val="000000" w:themeColor="text1"/>
          <w:sz w:val="28"/>
          <w:szCs w:val="28"/>
          <w:lang w:val="kk-KZ"/>
        </w:rPr>
        <w:t xml:space="preserve"> в </w:t>
      </w:r>
      <w:proofErr w:type="spellStart"/>
      <w:r w:rsidRPr="005F196B">
        <w:rPr>
          <w:rFonts w:ascii="Times New Roman" w:hAnsi="Times New Roman" w:cs="Times New Roman"/>
          <w:color w:val="000000" w:themeColor="text1"/>
          <w:sz w:val="28"/>
          <w:szCs w:val="28"/>
          <w:lang w:val="kk-KZ"/>
        </w:rPr>
        <w:t>новостных</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выпусках</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телеканалов</w:t>
      </w:r>
      <w:proofErr w:type="spellEnd"/>
      <w:r w:rsidRPr="005F196B">
        <w:rPr>
          <w:rFonts w:ascii="Times New Roman" w:hAnsi="Times New Roman" w:cs="Times New Roman"/>
          <w:color w:val="000000" w:themeColor="text1"/>
          <w:sz w:val="28"/>
          <w:szCs w:val="28"/>
          <w:lang w:val="kk-KZ"/>
        </w:rPr>
        <w:t xml:space="preserve"> </w:t>
      </w:r>
      <w:r w:rsidRPr="005F196B">
        <w:rPr>
          <w:rFonts w:ascii="Times New Roman" w:hAnsi="Times New Roman" w:cs="Times New Roman"/>
          <w:color w:val="000000" w:themeColor="text1"/>
          <w:sz w:val="28"/>
          <w:szCs w:val="28"/>
        </w:rPr>
        <w:t>имеется по одному материалу под названием: «В музее А.</w:t>
      </w:r>
      <w:r w:rsidR="00C81CFD"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Кастеева</w:t>
      </w:r>
      <w:proofErr w:type="spellEnd"/>
      <w:r w:rsidRPr="005F196B">
        <w:rPr>
          <w:rFonts w:ascii="Times New Roman" w:hAnsi="Times New Roman" w:cs="Times New Roman"/>
          <w:color w:val="000000" w:themeColor="text1"/>
          <w:sz w:val="28"/>
          <w:szCs w:val="28"/>
        </w:rPr>
        <w:t xml:space="preserve"> открылась выставка…». </w:t>
      </w:r>
    </w:p>
    <w:p w14:paraId="59485CBA" w14:textId="38063AF4" w:rsidR="004F2C86" w:rsidRPr="005F196B" w:rsidRDefault="004F2C86"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В рамках программы «Тайны. Судьбы. Имена» также подготовлен выпуск о </w:t>
      </w:r>
      <w:proofErr w:type="spellStart"/>
      <w:r w:rsidRPr="005F196B">
        <w:rPr>
          <w:rFonts w:ascii="Times New Roman" w:hAnsi="Times New Roman" w:cs="Times New Roman"/>
          <w:color w:val="000000" w:themeColor="text1"/>
          <w:sz w:val="28"/>
          <w:szCs w:val="28"/>
        </w:rPr>
        <w:t>Кастееве</w:t>
      </w:r>
      <w:proofErr w:type="spellEnd"/>
      <w:r w:rsidRPr="005F196B">
        <w:rPr>
          <w:rFonts w:ascii="Times New Roman" w:hAnsi="Times New Roman" w:cs="Times New Roman"/>
          <w:color w:val="000000" w:themeColor="text1"/>
          <w:sz w:val="28"/>
          <w:szCs w:val="28"/>
        </w:rPr>
        <w:t>. Программа, продолжительностью в 47 минуты, рассказывает все с самого начала: о трудностях, которые пережил художник, семье, творческом пути и особенностях работ живописца. В материале используются выражения, которые далеки от шаблонных и отличаются от стиля и подачи, используемых в новостных материалах.  Справедливо будет отметить, что такие инструменты присущи программным сюжетам в силу особенностей жанра, однако присутствие художественных средств, красочность выражений уместно использовать в самых различных типах СМИ, которые освещают тему искусства. Цель проекта</w:t>
      </w:r>
      <w:r w:rsidR="00D329C5" w:rsidRPr="005F196B">
        <w:rPr>
          <w:rFonts w:ascii="Times New Roman" w:hAnsi="Times New Roman" w:cs="Times New Roman"/>
          <w:color w:val="000000" w:themeColor="text1"/>
          <w:sz w:val="28"/>
          <w:szCs w:val="28"/>
        </w:rPr>
        <w:t>, транслируемого</w:t>
      </w:r>
      <w:r w:rsidR="00680299" w:rsidRPr="005F196B">
        <w:rPr>
          <w:rFonts w:ascii="Times New Roman" w:hAnsi="Times New Roman" w:cs="Times New Roman"/>
          <w:color w:val="000000" w:themeColor="text1"/>
          <w:sz w:val="28"/>
          <w:szCs w:val="28"/>
        </w:rPr>
        <w:t xml:space="preserve"> на «Хабаре» </w:t>
      </w:r>
      <w:r w:rsidRPr="005F196B">
        <w:rPr>
          <w:rFonts w:ascii="Times New Roman" w:hAnsi="Times New Roman" w:cs="Times New Roman"/>
          <w:color w:val="000000" w:themeColor="text1"/>
          <w:sz w:val="28"/>
          <w:szCs w:val="28"/>
        </w:rPr>
        <w:t xml:space="preserve">– рассказать о жизни известных деятелей Казахстана, которые внесли вклад в развитие страны. Для создания образа героя программы использованы самые различные инструменты. Во-первых, это передача сюжета посредством короткометражного фильма. Можно заметить, что актеры выбраны с особым вниманием. Это доказывает внешняя схожесть актеров и их игра. Кроме того, в программе охвачены всевозможные локации, о которых рассказывает автор. Таким образом визуальная передача смысла отлично передает и вводит зрителя в период жизни </w:t>
      </w:r>
      <w:proofErr w:type="spellStart"/>
      <w:r w:rsidRPr="005F196B">
        <w:rPr>
          <w:rFonts w:ascii="Times New Roman" w:hAnsi="Times New Roman" w:cs="Times New Roman"/>
          <w:color w:val="000000" w:themeColor="text1"/>
          <w:sz w:val="28"/>
          <w:szCs w:val="28"/>
        </w:rPr>
        <w:t>Кастеева</w:t>
      </w:r>
      <w:proofErr w:type="spellEnd"/>
      <w:r w:rsidRPr="005F196B">
        <w:rPr>
          <w:rFonts w:ascii="Times New Roman" w:hAnsi="Times New Roman" w:cs="Times New Roman"/>
          <w:color w:val="000000" w:themeColor="text1"/>
          <w:sz w:val="28"/>
          <w:szCs w:val="28"/>
        </w:rPr>
        <w:t xml:space="preserve">. Сюжетная линия построена интересно. Начинается она не с истории детства главного героя, не с описания его художественных работ, а о переломном моменте в его жизни, который известен не многим. С первых слов зритель может проникнуться сочувствием и понять, в каких условиях жил </w:t>
      </w:r>
      <w:proofErr w:type="spellStart"/>
      <w:r w:rsidRPr="005F196B">
        <w:rPr>
          <w:rFonts w:ascii="Times New Roman" w:hAnsi="Times New Roman" w:cs="Times New Roman"/>
          <w:color w:val="000000" w:themeColor="text1"/>
          <w:sz w:val="28"/>
          <w:szCs w:val="28"/>
        </w:rPr>
        <w:t>Кастеев</w:t>
      </w:r>
      <w:proofErr w:type="spellEnd"/>
      <w:r w:rsidRPr="005F196B">
        <w:rPr>
          <w:rFonts w:ascii="Times New Roman" w:hAnsi="Times New Roman" w:cs="Times New Roman"/>
          <w:color w:val="000000" w:themeColor="text1"/>
          <w:sz w:val="28"/>
          <w:szCs w:val="28"/>
        </w:rPr>
        <w:t xml:space="preserve"> и что занятие творчеством стоило ему больших усилий, силы воли, мужества. Автор программы сумел образно описать все переживания, моменты радости героя. Информацию подтверждают и дополняют искусствоведы: Елизавета Малиновская – кандидат искусствоведения, Амир </w:t>
      </w:r>
      <w:proofErr w:type="spellStart"/>
      <w:r w:rsidRPr="005F196B">
        <w:rPr>
          <w:rFonts w:ascii="Times New Roman" w:hAnsi="Times New Roman" w:cs="Times New Roman"/>
          <w:color w:val="000000" w:themeColor="text1"/>
          <w:sz w:val="28"/>
          <w:szCs w:val="28"/>
        </w:rPr>
        <w:t>Джадайбаев</w:t>
      </w:r>
      <w:proofErr w:type="spellEnd"/>
      <w:r w:rsidRPr="005F196B">
        <w:rPr>
          <w:rFonts w:ascii="Times New Roman" w:hAnsi="Times New Roman" w:cs="Times New Roman"/>
          <w:color w:val="000000" w:themeColor="text1"/>
          <w:sz w:val="28"/>
          <w:szCs w:val="28"/>
        </w:rPr>
        <w:t xml:space="preserve"> – руководитель научного центра экспертизы Государственного музея искусств РК имени А. </w:t>
      </w:r>
      <w:proofErr w:type="spellStart"/>
      <w:r w:rsidRPr="005F196B">
        <w:rPr>
          <w:rFonts w:ascii="Times New Roman" w:hAnsi="Times New Roman" w:cs="Times New Roman"/>
          <w:color w:val="000000" w:themeColor="text1"/>
          <w:sz w:val="28"/>
          <w:szCs w:val="28"/>
        </w:rPr>
        <w:lastRenderedPageBreak/>
        <w:t>Кастеева</w:t>
      </w:r>
      <w:proofErr w:type="spellEnd"/>
      <w:r w:rsidRPr="005F196B">
        <w:rPr>
          <w:rFonts w:ascii="Times New Roman" w:hAnsi="Times New Roman" w:cs="Times New Roman"/>
          <w:color w:val="000000" w:themeColor="text1"/>
          <w:sz w:val="28"/>
          <w:szCs w:val="28"/>
        </w:rPr>
        <w:t xml:space="preserve">, Оксана </w:t>
      </w:r>
      <w:proofErr w:type="spellStart"/>
      <w:r w:rsidRPr="005F196B">
        <w:rPr>
          <w:rFonts w:ascii="Times New Roman" w:hAnsi="Times New Roman" w:cs="Times New Roman"/>
          <w:color w:val="000000" w:themeColor="text1"/>
          <w:sz w:val="28"/>
          <w:szCs w:val="28"/>
        </w:rPr>
        <w:t>Танская</w:t>
      </w:r>
      <w:proofErr w:type="spellEnd"/>
      <w:r w:rsidRPr="005F196B">
        <w:rPr>
          <w:rFonts w:ascii="Times New Roman" w:hAnsi="Times New Roman" w:cs="Times New Roman"/>
          <w:color w:val="000000" w:themeColor="text1"/>
          <w:sz w:val="28"/>
          <w:szCs w:val="28"/>
        </w:rPr>
        <w:t xml:space="preserve"> – руководитель образовательного центра Государственного музея искусств РК имени А. </w:t>
      </w:r>
      <w:proofErr w:type="spellStart"/>
      <w:r w:rsidRPr="005F196B">
        <w:rPr>
          <w:rFonts w:ascii="Times New Roman" w:hAnsi="Times New Roman" w:cs="Times New Roman"/>
          <w:color w:val="000000" w:themeColor="text1"/>
          <w:sz w:val="28"/>
          <w:szCs w:val="28"/>
        </w:rPr>
        <w:t>Кастеева</w:t>
      </w:r>
      <w:proofErr w:type="spellEnd"/>
      <w:r w:rsidRPr="005F196B">
        <w:rPr>
          <w:rFonts w:ascii="Times New Roman" w:hAnsi="Times New Roman" w:cs="Times New Roman"/>
          <w:color w:val="000000" w:themeColor="text1"/>
          <w:sz w:val="28"/>
          <w:szCs w:val="28"/>
        </w:rPr>
        <w:t xml:space="preserve">. Образ </w:t>
      </w:r>
      <w:proofErr w:type="spellStart"/>
      <w:r w:rsidRPr="005F196B">
        <w:rPr>
          <w:rFonts w:ascii="Times New Roman" w:hAnsi="Times New Roman" w:cs="Times New Roman"/>
          <w:color w:val="000000" w:themeColor="text1"/>
          <w:sz w:val="28"/>
          <w:szCs w:val="28"/>
        </w:rPr>
        <w:t>Кастеева</w:t>
      </w:r>
      <w:proofErr w:type="spellEnd"/>
      <w:r w:rsidRPr="005F196B">
        <w:rPr>
          <w:rFonts w:ascii="Times New Roman" w:hAnsi="Times New Roman" w:cs="Times New Roman"/>
          <w:color w:val="000000" w:themeColor="text1"/>
          <w:sz w:val="28"/>
          <w:szCs w:val="28"/>
        </w:rPr>
        <w:t xml:space="preserve"> как семьянина, отца раскрывает его дочь. Таким образом, программа охватывает всю жизнь мастера и предоставляет всестороннее описание. Кроме того, в проекте использовано много архивных фото и видео художника, что может быть полезно для материалов других СМИ (с условием </w:t>
      </w:r>
      <w:r w:rsidR="008D1920" w:rsidRPr="005F196B">
        <w:rPr>
          <w:rFonts w:ascii="Times New Roman" w:hAnsi="Times New Roman" w:cs="Times New Roman"/>
          <w:color w:val="000000" w:themeColor="text1"/>
          <w:sz w:val="28"/>
          <w:szCs w:val="28"/>
        </w:rPr>
        <w:t>– указывать</w:t>
      </w:r>
      <w:r w:rsidRPr="005F196B">
        <w:rPr>
          <w:rFonts w:ascii="Times New Roman" w:hAnsi="Times New Roman" w:cs="Times New Roman"/>
          <w:color w:val="000000" w:themeColor="text1"/>
          <w:sz w:val="28"/>
          <w:szCs w:val="28"/>
        </w:rPr>
        <w:t xml:space="preserve"> источник заимствования). </w:t>
      </w:r>
    </w:p>
    <w:p w14:paraId="2DE08168" w14:textId="4577FF28" w:rsidR="004F2C86" w:rsidRPr="005F196B" w:rsidRDefault="00A24B8A"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Формир</w:t>
      </w:r>
      <w:r w:rsidR="00FF33F7" w:rsidRPr="005F196B">
        <w:rPr>
          <w:rFonts w:ascii="Times New Roman" w:hAnsi="Times New Roman" w:cs="Times New Roman"/>
          <w:color w:val="000000" w:themeColor="text1"/>
          <w:sz w:val="28"/>
          <w:szCs w:val="28"/>
        </w:rPr>
        <w:t xml:space="preserve">ование </w:t>
      </w:r>
      <w:r w:rsidR="00DC2C68" w:rsidRPr="005F196B">
        <w:rPr>
          <w:rFonts w:ascii="Times New Roman" w:hAnsi="Times New Roman" w:cs="Times New Roman"/>
          <w:color w:val="000000" w:themeColor="text1"/>
          <w:sz w:val="28"/>
          <w:szCs w:val="28"/>
        </w:rPr>
        <w:t xml:space="preserve">глобального миропорядка, в которой включен Казахстан, </w:t>
      </w:r>
      <w:r w:rsidR="0040642E" w:rsidRPr="005F196B">
        <w:rPr>
          <w:rFonts w:ascii="Times New Roman" w:hAnsi="Times New Roman" w:cs="Times New Roman"/>
          <w:color w:val="000000" w:themeColor="text1"/>
          <w:sz w:val="28"/>
          <w:szCs w:val="28"/>
        </w:rPr>
        <w:t xml:space="preserve">довольно сильно влияет </w:t>
      </w:r>
      <w:r w:rsidR="0057358A" w:rsidRPr="005F196B">
        <w:rPr>
          <w:rFonts w:ascii="Times New Roman" w:hAnsi="Times New Roman" w:cs="Times New Roman"/>
          <w:color w:val="000000" w:themeColor="text1"/>
          <w:sz w:val="28"/>
          <w:szCs w:val="28"/>
        </w:rPr>
        <w:t xml:space="preserve">на </w:t>
      </w:r>
      <w:r w:rsidR="00D61175" w:rsidRPr="005F196B">
        <w:rPr>
          <w:rFonts w:ascii="Times New Roman" w:hAnsi="Times New Roman" w:cs="Times New Roman"/>
          <w:color w:val="000000" w:themeColor="text1"/>
          <w:sz w:val="28"/>
          <w:szCs w:val="28"/>
        </w:rPr>
        <w:t xml:space="preserve">информационную картину страны, но весьма </w:t>
      </w:r>
      <w:r w:rsidR="00283A6D" w:rsidRPr="005F196B">
        <w:rPr>
          <w:rFonts w:ascii="Times New Roman" w:hAnsi="Times New Roman" w:cs="Times New Roman"/>
          <w:color w:val="000000" w:themeColor="text1"/>
          <w:sz w:val="28"/>
          <w:szCs w:val="28"/>
        </w:rPr>
        <w:t xml:space="preserve">отрадно то, что </w:t>
      </w:r>
      <w:r w:rsidR="00D371C3" w:rsidRPr="005F196B">
        <w:rPr>
          <w:rFonts w:ascii="Times New Roman" w:hAnsi="Times New Roman" w:cs="Times New Roman"/>
          <w:color w:val="000000" w:themeColor="text1"/>
          <w:sz w:val="28"/>
          <w:szCs w:val="28"/>
        </w:rPr>
        <w:t xml:space="preserve">в ней присутствует </w:t>
      </w:r>
      <w:r w:rsidR="00933247" w:rsidRPr="005F196B">
        <w:rPr>
          <w:rFonts w:ascii="Times New Roman" w:hAnsi="Times New Roman" w:cs="Times New Roman"/>
          <w:color w:val="000000" w:themeColor="text1"/>
          <w:sz w:val="28"/>
          <w:szCs w:val="28"/>
        </w:rPr>
        <w:t xml:space="preserve">во всех видах традиционных СМИ и в новых медиа </w:t>
      </w:r>
      <w:r w:rsidR="00295E0D" w:rsidRPr="005F196B">
        <w:rPr>
          <w:rFonts w:ascii="Times New Roman" w:hAnsi="Times New Roman" w:cs="Times New Roman"/>
          <w:color w:val="000000" w:themeColor="text1"/>
          <w:sz w:val="28"/>
          <w:szCs w:val="28"/>
        </w:rPr>
        <w:t>культура</w:t>
      </w:r>
      <w:r w:rsidR="00295BF3" w:rsidRPr="005F196B">
        <w:rPr>
          <w:rFonts w:ascii="Times New Roman" w:hAnsi="Times New Roman" w:cs="Times New Roman"/>
          <w:color w:val="000000" w:themeColor="text1"/>
          <w:sz w:val="28"/>
          <w:szCs w:val="28"/>
        </w:rPr>
        <w:t xml:space="preserve">, которая транслируется в разных </w:t>
      </w:r>
      <w:r w:rsidR="002E6055" w:rsidRPr="005F196B">
        <w:rPr>
          <w:rFonts w:ascii="Times New Roman" w:hAnsi="Times New Roman" w:cs="Times New Roman"/>
          <w:color w:val="000000" w:themeColor="text1"/>
          <w:sz w:val="28"/>
          <w:szCs w:val="28"/>
        </w:rPr>
        <w:t xml:space="preserve">аспектах отражения, не всегда </w:t>
      </w:r>
      <w:r w:rsidR="00A8553C" w:rsidRPr="005F196B">
        <w:rPr>
          <w:rFonts w:ascii="Times New Roman" w:hAnsi="Times New Roman" w:cs="Times New Roman"/>
          <w:color w:val="000000" w:themeColor="text1"/>
          <w:sz w:val="28"/>
          <w:szCs w:val="28"/>
        </w:rPr>
        <w:t>качественно, но</w:t>
      </w:r>
      <w:r w:rsidR="007B6877" w:rsidRPr="005F196B">
        <w:rPr>
          <w:rFonts w:ascii="Times New Roman" w:hAnsi="Times New Roman" w:cs="Times New Roman"/>
          <w:color w:val="000000" w:themeColor="text1"/>
          <w:sz w:val="28"/>
          <w:szCs w:val="28"/>
        </w:rPr>
        <w:t xml:space="preserve"> она </w:t>
      </w:r>
      <w:r w:rsidR="0018778F" w:rsidRPr="005F196B">
        <w:rPr>
          <w:rFonts w:ascii="Times New Roman" w:hAnsi="Times New Roman" w:cs="Times New Roman"/>
          <w:color w:val="000000" w:themeColor="text1"/>
          <w:sz w:val="28"/>
          <w:szCs w:val="28"/>
        </w:rPr>
        <w:t>присутствует в медиасфере</w:t>
      </w:r>
      <w:r w:rsidR="004D2E6A" w:rsidRPr="005F196B">
        <w:rPr>
          <w:rFonts w:ascii="Times New Roman" w:hAnsi="Times New Roman" w:cs="Times New Roman"/>
          <w:color w:val="000000" w:themeColor="text1"/>
          <w:sz w:val="28"/>
          <w:szCs w:val="28"/>
        </w:rPr>
        <w:t>.</w:t>
      </w:r>
      <w:r w:rsidR="00D00FB4" w:rsidRPr="005F196B">
        <w:rPr>
          <w:rFonts w:ascii="Times New Roman" w:hAnsi="Times New Roman" w:cs="Times New Roman"/>
          <w:color w:val="000000" w:themeColor="text1"/>
          <w:sz w:val="28"/>
          <w:szCs w:val="28"/>
        </w:rPr>
        <w:t xml:space="preserve"> Несмотря на </w:t>
      </w:r>
      <w:r w:rsidR="005B1994" w:rsidRPr="005F196B">
        <w:rPr>
          <w:rFonts w:ascii="Times New Roman" w:hAnsi="Times New Roman" w:cs="Times New Roman"/>
          <w:color w:val="000000" w:themeColor="text1"/>
          <w:sz w:val="28"/>
          <w:szCs w:val="28"/>
        </w:rPr>
        <w:t xml:space="preserve">глобализацию, экономическое давление и </w:t>
      </w:r>
      <w:r w:rsidR="00DC2A8F" w:rsidRPr="005F196B">
        <w:rPr>
          <w:rFonts w:ascii="Times New Roman" w:hAnsi="Times New Roman" w:cs="Times New Roman"/>
          <w:color w:val="000000" w:themeColor="text1"/>
          <w:sz w:val="28"/>
          <w:szCs w:val="28"/>
        </w:rPr>
        <w:t xml:space="preserve">другие сложности </w:t>
      </w:r>
      <w:r w:rsidR="003C3D26" w:rsidRPr="005F196B">
        <w:rPr>
          <w:rFonts w:ascii="Times New Roman" w:hAnsi="Times New Roman" w:cs="Times New Roman"/>
          <w:color w:val="000000" w:themeColor="text1"/>
          <w:sz w:val="28"/>
          <w:szCs w:val="28"/>
        </w:rPr>
        <w:t xml:space="preserve">арт-журналистике </w:t>
      </w:r>
      <w:r w:rsidR="00E53581" w:rsidRPr="005F196B">
        <w:rPr>
          <w:rFonts w:ascii="Times New Roman" w:hAnsi="Times New Roman" w:cs="Times New Roman"/>
          <w:color w:val="000000" w:themeColor="text1"/>
          <w:sz w:val="28"/>
          <w:szCs w:val="28"/>
        </w:rPr>
        <w:t xml:space="preserve">удается сохранять </w:t>
      </w:r>
      <w:r w:rsidR="00D94BB8" w:rsidRPr="005F196B">
        <w:rPr>
          <w:rFonts w:ascii="Times New Roman" w:hAnsi="Times New Roman" w:cs="Times New Roman"/>
          <w:color w:val="000000" w:themeColor="text1"/>
          <w:sz w:val="28"/>
          <w:szCs w:val="28"/>
        </w:rPr>
        <w:t xml:space="preserve">в </w:t>
      </w:r>
      <w:r w:rsidR="00C05CF0" w:rsidRPr="005F196B">
        <w:rPr>
          <w:rFonts w:ascii="Times New Roman" w:hAnsi="Times New Roman" w:cs="Times New Roman"/>
          <w:color w:val="000000" w:themeColor="text1"/>
          <w:sz w:val="28"/>
          <w:szCs w:val="28"/>
        </w:rPr>
        <w:t xml:space="preserve">растущем медиапространстве </w:t>
      </w:r>
      <w:r w:rsidR="00A36FB4" w:rsidRPr="005F196B">
        <w:rPr>
          <w:rFonts w:ascii="Times New Roman" w:hAnsi="Times New Roman" w:cs="Times New Roman"/>
          <w:color w:val="000000" w:themeColor="text1"/>
          <w:sz w:val="28"/>
          <w:szCs w:val="28"/>
        </w:rPr>
        <w:t xml:space="preserve">ценностные смыслы </w:t>
      </w:r>
      <w:r w:rsidR="00467975" w:rsidRPr="005F196B">
        <w:rPr>
          <w:rFonts w:ascii="Times New Roman" w:hAnsi="Times New Roman" w:cs="Times New Roman"/>
          <w:color w:val="000000" w:themeColor="text1"/>
          <w:sz w:val="28"/>
          <w:szCs w:val="28"/>
        </w:rPr>
        <w:t xml:space="preserve">человеческого существования. </w:t>
      </w:r>
    </w:p>
    <w:p w14:paraId="0EBA03AF" w14:textId="77777777" w:rsidR="00376802" w:rsidRPr="005F196B" w:rsidRDefault="00376802" w:rsidP="0001783D">
      <w:pPr>
        <w:ind w:firstLine="708"/>
        <w:jc w:val="both"/>
        <w:rPr>
          <w:rFonts w:ascii="Times New Roman" w:hAnsi="Times New Roman" w:cs="Times New Roman"/>
          <w:color w:val="000000" w:themeColor="text1"/>
          <w:sz w:val="28"/>
          <w:szCs w:val="28"/>
        </w:rPr>
      </w:pPr>
    </w:p>
    <w:p w14:paraId="4EB56596" w14:textId="16B06030" w:rsidR="00A046FA" w:rsidRPr="005F196B" w:rsidRDefault="00A046FA" w:rsidP="00D92EB4">
      <w:pPr>
        <w:jc w:val="center"/>
        <w:rPr>
          <w:rFonts w:ascii="Times New Roman" w:hAnsi="Times New Roman" w:cs="Times New Roman"/>
          <w:b/>
          <w:bCs/>
          <w:color w:val="000000" w:themeColor="text1"/>
          <w:sz w:val="28"/>
          <w:szCs w:val="28"/>
        </w:rPr>
      </w:pPr>
      <w:r w:rsidRPr="005F196B">
        <w:rPr>
          <w:rFonts w:ascii="Times New Roman" w:hAnsi="Times New Roman" w:cs="Times New Roman"/>
          <w:b/>
          <w:bCs/>
          <w:color w:val="000000" w:themeColor="text1"/>
          <w:sz w:val="28"/>
          <w:szCs w:val="28"/>
        </w:rPr>
        <w:t>1.3 Популяризация СМИ проблем культуры как функциональный</w:t>
      </w:r>
      <w:r w:rsidR="00AE1DD7" w:rsidRPr="005F196B">
        <w:rPr>
          <w:rFonts w:ascii="Times New Roman" w:hAnsi="Times New Roman" w:cs="Times New Roman"/>
          <w:b/>
          <w:bCs/>
          <w:color w:val="000000" w:themeColor="text1"/>
          <w:sz w:val="28"/>
          <w:szCs w:val="28"/>
        </w:rPr>
        <w:t xml:space="preserve"> </w:t>
      </w:r>
      <w:proofErr w:type="spellStart"/>
      <w:r w:rsidR="002E2FC2" w:rsidRPr="005F196B">
        <w:rPr>
          <w:rFonts w:ascii="Times New Roman" w:hAnsi="Times New Roman" w:cs="Times New Roman"/>
          <w:b/>
          <w:bCs/>
          <w:color w:val="000000" w:themeColor="text1"/>
          <w:sz w:val="28"/>
          <w:szCs w:val="28"/>
        </w:rPr>
        <w:t>медиапринцип</w:t>
      </w:r>
      <w:proofErr w:type="spellEnd"/>
    </w:p>
    <w:p w14:paraId="662B60FA" w14:textId="77777777" w:rsidR="00D92EB4" w:rsidRPr="005F196B" w:rsidRDefault="00D92EB4" w:rsidP="0001783D">
      <w:pPr>
        <w:jc w:val="both"/>
        <w:rPr>
          <w:rFonts w:ascii="Times New Roman" w:hAnsi="Times New Roman" w:cs="Times New Roman"/>
          <w:b/>
          <w:bCs/>
          <w:color w:val="000000" w:themeColor="text1"/>
          <w:sz w:val="28"/>
          <w:szCs w:val="28"/>
        </w:rPr>
      </w:pPr>
    </w:p>
    <w:p w14:paraId="2006FF6A" w14:textId="2BC77B0A" w:rsidR="00A046FA" w:rsidRPr="005F196B" w:rsidRDefault="005609D5" w:rsidP="0001783D">
      <w:pPr>
        <w:ind w:firstLine="567"/>
        <w:jc w:val="both"/>
        <w:rPr>
          <w:rFonts w:ascii="Times New Roman" w:hAnsi="Times New Roman" w:cs="Times New Roman"/>
          <w:color w:val="000000" w:themeColor="text1"/>
          <w:sz w:val="28"/>
          <w:szCs w:val="28"/>
          <w:lang w:val="zh-CN"/>
        </w:rPr>
      </w:pPr>
      <w:r w:rsidRPr="005F196B">
        <w:rPr>
          <w:rFonts w:ascii="Times New Roman" w:hAnsi="Times New Roman" w:cs="Times New Roman"/>
          <w:color w:val="000000" w:themeColor="text1"/>
          <w:sz w:val="28"/>
          <w:szCs w:val="28"/>
          <w:lang w:val="kk-KZ" w:eastAsia="zh-CN"/>
        </w:rPr>
        <w:t>В арт</w:t>
      </w:r>
      <w:r w:rsidR="002B2932" w:rsidRPr="005F196B">
        <w:rPr>
          <w:rFonts w:ascii="Times New Roman" w:hAnsi="Times New Roman" w:cs="Times New Roman"/>
          <w:color w:val="000000" w:themeColor="text1"/>
          <w:sz w:val="28"/>
          <w:szCs w:val="28"/>
          <w:lang w:val="kk-KZ" w:eastAsia="zh-CN"/>
        </w:rPr>
        <w:t>-</w:t>
      </w:r>
      <w:proofErr w:type="spellStart"/>
      <w:r w:rsidRPr="005F196B">
        <w:rPr>
          <w:rFonts w:ascii="Times New Roman" w:hAnsi="Times New Roman" w:cs="Times New Roman"/>
          <w:color w:val="000000" w:themeColor="text1"/>
          <w:sz w:val="28"/>
          <w:szCs w:val="28"/>
          <w:lang w:val="kk-KZ" w:eastAsia="zh-CN"/>
        </w:rPr>
        <w:t>журналистике</w:t>
      </w:r>
      <w:proofErr w:type="spellEnd"/>
      <w:r w:rsidR="00A046FA" w:rsidRPr="005F196B">
        <w:rPr>
          <w:rFonts w:ascii="Times New Roman" w:hAnsi="Times New Roman" w:cs="Times New Roman"/>
          <w:color w:val="000000" w:themeColor="text1"/>
          <w:sz w:val="28"/>
          <w:szCs w:val="28"/>
          <w:lang w:val="zh-CN"/>
        </w:rPr>
        <w:t xml:space="preserve"> функциональный медиапринцип подразумевает использование средств массовой информации для выполнения определенных </w:t>
      </w:r>
      <w:r w:rsidR="001E492F" w:rsidRPr="005F196B">
        <w:rPr>
          <w:rFonts w:ascii="Times New Roman" w:hAnsi="Times New Roman" w:cs="Times New Roman"/>
          <w:color w:val="000000" w:themeColor="text1"/>
          <w:sz w:val="28"/>
          <w:szCs w:val="28"/>
        </w:rPr>
        <w:t>действий,</w:t>
      </w:r>
      <w:r w:rsidR="00A046FA" w:rsidRPr="005F196B">
        <w:rPr>
          <w:rFonts w:ascii="Times New Roman" w:hAnsi="Times New Roman" w:cs="Times New Roman"/>
          <w:color w:val="000000" w:themeColor="text1"/>
          <w:sz w:val="28"/>
          <w:szCs w:val="28"/>
          <w:lang w:val="zh-CN"/>
        </w:rPr>
        <w:t xml:space="preserve"> таких как информирование общества, формирование общественного мнения, </w:t>
      </w:r>
      <w:proofErr w:type="spellStart"/>
      <w:r w:rsidR="00A046FA" w:rsidRPr="005F196B">
        <w:rPr>
          <w:rFonts w:ascii="Times New Roman" w:hAnsi="Times New Roman" w:cs="Times New Roman"/>
          <w:color w:val="000000" w:themeColor="text1"/>
          <w:sz w:val="28"/>
          <w:szCs w:val="28"/>
          <w:lang w:val="kk-KZ"/>
        </w:rPr>
        <w:t>подготовка</w:t>
      </w:r>
      <w:proofErr w:type="spellEnd"/>
      <w:r w:rsidR="00A046FA" w:rsidRPr="005F196B">
        <w:rPr>
          <w:rFonts w:ascii="Times New Roman" w:hAnsi="Times New Roman" w:cs="Times New Roman"/>
          <w:color w:val="000000" w:themeColor="text1"/>
          <w:sz w:val="28"/>
          <w:szCs w:val="28"/>
          <w:lang w:val="kk-KZ"/>
        </w:rPr>
        <w:t xml:space="preserve"> и </w:t>
      </w:r>
      <w:proofErr w:type="spellStart"/>
      <w:r w:rsidR="00A046FA" w:rsidRPr="005F196B">
        <w:rPr>
          <w:rFonts w:ascii="Times New Roman" w:hAnsi="Times New Roman" w:cs="Times New Roman"/>
          <w:color w:val="000000" w:themeColor="text1"/>
          <w:sz w:val="28"/>
          <w:szCs w:val="28"/>
          <w:lang w:val="kk-KZ"/>
        </w:rPr>
        <w:t>выпуск</w:t>
      </w:r>
      <w:proofErr w:type="spellEnd"/>
      <w:r w:rsidR="00A046FA" w:rsidRPr="005F196B">
        <w:rPr>
          <w:rFonts w:ascii="Times New Roman" w:hAnsi="Times New Roman" w:cs="Times New Roman"/>
          <w:color w:val="000000" w:themeColor="text1"/>
          <w:sz w:val="28"/>
          <w:szCs w:val="28"/>
          <w:lang w:val="kk-KZ"/>
        </w:rPr>
        <w:t xml:space="preserve"> </w:t>
      </w:r>
      <w:proofErr w:type="spellStart"/>
      <w:r w:rsidR="00A046FA" w:rsidRPr="005F196B">
        <w:rPr>
          <w:rFonts w:ascii="Times New Roman" w:hAnsi="Times New Roman" w:cs="Times New Roman"/>
          <w:color w:val="000000" w:themeColor="text1"/>
          <w:sz w:val="28"/>
          <w:szCs w:val="28"/>
          <w:lang w:val="kk-KZ"/>
        </w:rPr>
        <w:t>проектов</w:t>
      </w:r>
      <w:proofErr w:type="spellEnd"/>
      <w:r w:rsidR="00A046FA" w:rsidRPr="005F196B">
        <w:rPr>
          <w:rFonts w:ascii="Times New Roman" w:hAnsi="Times New Roman" w:cs="Times New Roman"/>
          <w:color w:val="000000" w:themeColor="text1"/>
          <w:sz w:val="28"/>
          <w:szCs w:val="28"/>
          <w:lang w:val="kk-KZ"/>
        </w:rPr>
        <w:t xml:space="preserve"> </w:t>
      </w:r>
      <w:proofErr w:type="spellStart"/>
      <w:r w:rsidR="00A046FA" w:rsidRPr="005F196B">
        <w:rPr>
          <w:rFonts w:ascii="Times New Roman" w:hAnsi="Times New Roman" w:cs="Times New Roman"/>
          <w:color w:val="000000" w:themeColor="text1"/>
          <w:sz w:val="28"/>
          <w:szCs w:val="28"/>
          <w:lang w:val="kk-KZ"/>
        </w:rPr>
        <w:t>воспитательного</w:t>
      </w:r>
      <w:proofErr w:type="spellEnd"/>
      <w:r w:rsidR="00A046FA" w:rsidRPr="005F196B">
        <w:rPr>
          <w:rFonts w:ascii="Times New Roman" w:hAnsi="Times New Roman" w:cs="Times New Roman"/>
          <w:color w:val="000000" w:themeColor="text1"/>
          <w:sz w:val="28"/>
          <w:szCs w:val="28"/>
          <w:lang w:val="kk-KZ"/>
        </w:rPr>
        <w:t xml:space="preserve"> </w:t>
      </w:r>
      <w:proofErr w:type="spellStart"/>
      <w:r w:rsidR="00A046FA" w:rsidRPr="005F196B">
        <w:rPr>
          <w:rFonts w:ascii="Times New Roman" w:hAnsi="Times New Roman" w:cs="Times New Roman"/>
          <w:color w:val="000000" w:themeColor="text1"/>
          <w:sz w:val="28"/>
          <w:szCs w:val="28"/>
          <w:lang w:val="kk-KZ"/>
        </w:rPr>
        <w:t>характера</w:t>
      </w:r>
      <w:proofErr w:type="spellEnd"/>
      <w:r w:rsidR="00887802" w:rsidRPr="005F196B">
        <w:rPr>
          <w:rFonts w:ascii="Times New Roman" w:hAnsi="Times New Roman" w:cs="Times New Roman"/>
          <w:color w:val="000000" w:themeColor="text1"/>
          <w:sz w:val="28"/>
          <w:szCs w:val="28"/>
          <w:lang w:val="kk-KZ"/>
        </w:rPr>
        <w:t xml:space="preserve">, </w:t>
      </w:r>
      <w:r w:rsidR="00887802" w:rsidRPr="005F196B">
        <w:rPr>
          <w:rFonts w:ascii="Times New Roman" w:hAnsi="Times New Roman" w:cs="Times New Roman"/>
          <w:color w:val="000000" w:themeColor="text1"/>
          <w:sz w:val="28"/>
          <w:szCs w:val="28"/>
          <w:lang w:val="zh-CN"/>
        </w:rPr>
        <w:t>обеспечение развлекательного контента</w:t>
      </w:r>
      <w:r w:rsidR="00A046FA" w:rsidRPr="005F196B">
        <w:rPr>
          <w:rFonts w:ascii="Times New Roman" w:hAnsi="Times New Roman" w:cs="Times New Roman"/>
          <w:color w:val="000000" w:themeColor="text1"/>
          <w:sz w:val="28"/>
          <w:szCs w:val="28"/>
          <w:lang w:val="zh-CN"/>
        </w:rPr>
        <w:t xml:space="preserve">. </w:t>
      </w:r>
      <w:r w:rsidR="00FA25C8" w:rsidRPr="005F196B">
        <w:rPr>
          <w:rFonts w:ascii="Times New Roman" w:hAnsi="Times New Roman" w:cs="Times New Roman"/>
          <w:color w:val="000000" w:themeColor="text1"/>
          <w:sz w:val="28"/>
          <w:szCs w:val="28"/>
        </w:rPr>
        <w:t>Данный постулат</w:t>
      </w:r>
      <w:r w:rsidR="00A046FA" w:rsidRPr="005F196B">
        <w:rPr>
          <w:rFonts w:ascii="Times New Roman" w:hAnsi="Times New Roman" w:cs="Times New Roman"/>
          <w:color w:val="000000" w:themeColor="text1"/>
          <w:sz w:val="28"/>
          <w:szCs w:val="28"/>
          <w:lang w:val="zh-CN"/>
        </w:rPr>
        <w:t xml:space="preserve"> позволяет привлекать внимание широкой аудитории</w:t>
      </w:r>
      <w:r w:rsidR="0009590A" w:rsidRPr="005F196B">
        <w:rPr>
          <w:rFonts w:ascii="Times New Roman" w:hAnsi="Times New Roman" w:cs="Times New Roman"/>
          <w:color w:val="000000" w:themeColor="text1"/>
          <w:sz w:val="28"/>
          <w:szCs w:val="28"/>
        </w:rPr>
        <w:t xml:space="preserve"> к проблемам культ</w:t>
      </w:r>
      <w:r w:rsidR="009E304C" w:rsidRPr="005F196B">
        <w:rPr>
          <w:rFonts w:ascii="Times New Roman" w:hAnsi="Times New Roman" w:cs="Times New Roman"/>
          <w:color w:val="000000" w:themeColor="text1"/>
          <w:sz w:val="28"/>
          <w:szCs w:val="28"/>
        </w:rPr>
        <w:t>у</w:t>
      </w:r>
      <w:r w:rsidR="0009590A" w:rsidRPr="005F196B">
        <w:rPr>
          <w:rFonts w:ascii="Times New Roman" w:hAnsi="Times New Roman" w:cs="Times New Roman"/>
          <w:color w:val="000000" w:themeColor="text1"/>
          <w:sz w:val="28"/>
          <w:szCs w:val="28"/>
        </w:rPr>
        <w:t>ры</w:t>
      </w:r>
      <w:r w:rsidR="00A046FA" w:rsidRPr="005F196B">
        <w:rPr>
          <w:rFonts w:ascii="Times New Roman" w:hAnsi="Times New Roman" w:cs="Times New Roman"/>
          <w:color w:val="000000" w:themeColor="text1"/>
          <w:sz w:val="28"/>
          <w:szCs w:val="28"/>
          <w:lang w:val="zh-CN"/>
        </w:rPr>
        <w:t xml:space="preserve">, создавать площадку для обсуждения и анализа культурных явлений, а также способствовать формированию культурной идентичности общества. СМИ играют ключевую роль в популяризации культурных проблем, так как они могут </w:t>
      </w:r>
      <w:r w:rsidR="003E5DD3" w:rsidRPr="005F196B">
        <w:rPr>
          <w:rFonts w:ascii="Times New Roman" w:hAnsi="Times New Roman" w:cs="Times New Roman"/>
          <w:color w:val="000000" w:themeColor="text1"/>
          <w:sz w:val="28"/>
          <w:szCs w:val="28"/>
        </w:rPr>
        <w:t>охватить</w:t>
      </w:r>
      <w:r w:rsidR="00A046FA" w:rsidRPr="005F196B">
        <w:rPr>
          <w:rFonts w:ascii="Times New Roman" w:hAnsi="Times New Roman" w:cs="Times New Roman"/>
          <w:color w:val="000000" w:themeColor="text1"/>
          <w:sz w:val="28"/>
          <w:szCs w:val="28"/>
          <w:lang w:val="zh-CN"/>
        </w:rPr>
        <w:t xml:space="preserve"> большо</w:t>
      </w:r>
      <w:r w:rsidR="006E36CD" w:rsidRPr="005F196B">
        <w:rPr>
          <w:rFonts w:ascii="Times New Roman" w:hAnsi="Times New Roman" w:cs="Times New Roman"/>
          <w:color w:val="000000" w:themeColor="text1"/>
          <w:sz w:val="28"/>
          <w:szCs w:val="28"/>
        </w:rPr>
        <w:t>е</w:t>
      </w:r>
      <w:r w:rsidR="00A046FA" w:rsidRPr="005F196B">
        <w:rPr>
          <w:rFonts w:ascii="Times New Roman" w:hAnsi="Times New Roman" w:cs="Times New Roman"/>
          <w:color w:val="000000" w:themeColor="text1"/>
          <w:sz w:val="28"/>
          <w:szCs w:val="28"/>
          <w:lang w:val="zh-CN"/>
        </w:rPr>
        <w:t xml:space="preserve"> количества людей и влиять на их восприятие культурных явлений [</w:t>
      </w:r>
      <w:r w:rsidR="00D81719" w:rsidRPr="005F196B">
        <w:rPr>
          <w:rFonts w:ascii="Times New Roman" w:eastAsiaTheme="minorHAnsi" w:hAnsi="Times New Roman" w:cs="Times New Roman" w:hint="eastAsia"/>
          <w:color w:val="000000" w:themeColor="text1"/>
          <w:sz w:val="28"/>
          <w:szCs w:val="28"/>
          <w:lang w:eastAsia="zh-CN"/>
        </w:rPr>
        <w:t>6</w:t>
      </w:r>
      <w:r w:rsidR="00D81719" w:rsidRPr="005F196B">
        <w:rPr>
          <w:rFonts w:ascii="Times New Roman" w:eastAsiaTheme="minorHAnsi" w:hAnsi="Times New Roman" w:cs="Times New Roman"/>
          <w:color w:val="000000" w:themeColor="text1"/>
          <w:sz w:val="28"/>
          <w:szCs w:val="28"/>
          <w:lang w:eastAsia="zh-CN"/>
        </w:rPr>
        <w:t>2</w:t>
      </w:r>
      <w:r w:rsidR="00A046FA" w:rsidRPr="005F196B">
        <w:rPr>
          <w:rFonts w:ascii="Times New Roman" w:hAnsi="Times New Roman" w:cs="Times New Roman"/>
          <w:color w:val="000000" w:themeColor="text1"/>
          <w:sz w:val="28"/>
          <w:szCs w:val="28"/>
          <w:lang w:val="zh-CN"/>
        </w:rPr>
        <w:t>].</w:t>
      </w:r>
      <w:r w:rsidR="00A046FA" w:rsidRPr="005F196B">
        <w:rPr>
          <w:rFonts w:ascii="Times New Roman" w:hAnsi="Times New Roman" w:cs="Times New Roman"/>
          <w:color w:val="000000" w:themeColor="text1"/>
          <w:sz w:val="28"/>
          <w:szCs w:val="28"/>
          <w:lang w:val="kk-KZ"/>
        </w:rPr>
        <w:t xml:space="preserve"> </w:t>
      </w:r>
      <w:proofErr w:type="spellStart"/>
      <w:r w:rsidR="00A046FA" w:rsidRPr="005F196B">
        <w:rPr>
          <w:rFonts w:ascii="Times New Roman" w:hAnsi="Times New Roman" w:cs="Times New Roman"/>
          <w:color w:val="000000" w:themeColor="text1"/>
          <w:sz w:val="28"/>
          <w:szCs w:val="28"/>
          <w:lang w:val="kk-KZ"/>
        </w:rPr>
        <w:t>Кроме</w:t>
      </w:r>
      <w:proofErr w:type="spellEnd"/>
      <w:r w:rsidR="00A046FA" w:rsidRPr="005F196B">
        <w:rPr>
          <w:rFonts w:ascii="Times New Roman" w:hAnsi="Times New Roman" w:cs="Times New Roman"/>
          <w:color w:val="000000" w:themeColor="text1"/>
          <w:sz w:val="28"/>
          <w:szCs w:val="28"/>
          <w:lang w:val="kk-KZ"/>
        </w:rPr>
        <w:t xml:space="preserve"> </w:t>
      </w:r>
      <w:proofErr w:type="spellStart"/>
      <w:r w:rsidR="00A046FA" w:rsidRPr="005F196B">
        <w:rPr>
          <w:rFonts w:ascii="Times New Roman" w:hAnsi="Times New Roman" w:cs="Times New Roman"/>
          <w:color w:val="000000" w:themeColor="text1"/>
          <w:sz w:val="28"/>
          <w:szCs w:val="28"/>
          <w:lang w:val="kk-KZ"/>
        </w:rPr>
        <w:t>того</w:t>
      </w:r>
      <w:proofErr w:type="spellEnd"/>
      <w:r w:rsidR="00A046FA" w:rsidRPr="005F196B">
        <w:rPr>
          <w:rFonts w:ascii="Times New Roman" w:hAnsi="Times New Roman" w:cs="Times New Roman"/>
          <w:color w:val="000000" w:themeColor="text1"/>
          <w:sz w:val="28"/>
          <w:szCs w:val="28"/>
          <w:lang w:val="kk-KZ"/>
        </w:rPr>
        <w:t xml:space="preserve">, </w:t>
      </w:r>
      <w:proofErr w:type="spellStart"/>
      <w:r w:rsidR="00A046FA" w:rsidRPr="005F196B">
        <w:rPr>
          <w:rFonts w:ascii="Times New Roman" w:hAnsi="Times New Roman" w:cs="Times New Roman"/>
          <w:color w:val="000000" w:themeColor="text1"/>
          <w:sz w:val="28"/>
          <w:szCs w:val="28"/>
          <w:lang w:val="kk-KZ"/>
        </w:rPr>
        <w:t>это</w:t>
      </w:r>
      <w:proofErr w:type="spellEnd"/>
      <w:r w:rsidR="00A046FA" w:rsidRPr="005F196B">
        <w:rPr>
          <w:rFonts w:ascii="Times New Roman" w:hAnsi="Times New Roman" w:cs="Times New Roman"/>
          <w:color w:val="000000" w:themeColor="text1"/>
          <w:sz w:val="28"/>
          <w:szCs w:val="28"/>
          <w:lang w:val="kk-KZ"/>
        </w:rPr>
        <w:t xml:space="preserve"> </w:t>
      </w:r>
      <w:proofErr w:type="spellStart"/>
      <w:r w:rsidR="00A83283" w:rsidRPr="005F196B">
        <w:rPr>
          <w:rFonts w:ascii="Times New Roman" w:hAnsi="Times New Roman" w:cs="Times New Roman"/>
          <w:color w:val="000000" w:themeColor="text1"/>
          <w:sz w:val="28"/>
          <w:szCs w:val="28"/>
          <w:lang w:val="kk-KZ"/>
        </w:rPr>
        <w:t>демонстрирует</w:t>
      </w:r>
      <w:proofErr w:type="spellEnd"/>
      <w:r w:rsidR="00A83283" w:rsidRPr="005F196B">
        <w:rPr>
          <w:rFonts w:ascii="Times New Roman" w:hAnsi="Times New Roman" w:cs="Times New Roman"/>
          <w:color w:val="000000" w:themeColor="text1"/>
          <w:sz w:val="28"/>
          <w:szCs w:val="28"/>
          <w:lang w:val="kk-KZ"/>
        </w:rPr>
        <w:t xml:space="preserve"> </w:t>
      </w:r>
      <w:r w:rsidR="00A046FA" w:rsidRPr="005F196B">
        <w:rPr>
          <w:rFonts w:ascii="Times New Roman" w:hAnsi="Times New Roman" w:cs="Times New Roman"/>
          <w:color w:val="000000" w:themeColor="text1"/>
          <w:sz w:val="28"/>
          <w:szCs w:val="28"/>
          <w:lang w:val="zh-CN"/>
        </w:rPr>
        <w:t>общественности различны</w:t>
      </w:r>
      <w:r w:rsidR="00E07444" w:rsidRPr="005F196B">
        <w:rPr>
          <w:rFonts w:ascii="Times New Roman" w:hAnsi="Times New Roman" w:cs="Times New Roman"/>
          <w:color w:val="000000" w:themeColor="text1"/>
          <w:sz w:val="28"/>
          <w:szCs w:val="28"/>
        </w:rPr>
        <w:t>е</w:t>
      </w:r>
      <w:r w:rsidR="00A046FA" w:rsidRPr="005F196B">
        <w:rPr>
          <w:rFonts w:ascii="Times New Roman" w:hAnsi="Times New Roman" w:cs="Times New Roman"/>
          <w:color w:val="000000" w:themeColor="text1"/>
          <w:sz w:val="28"/>
          <w:szCs w:val="28"/>
          <w:lang w:val="zh-CN"/>
        </w:rPr>
        <w:t xml:space="preserve"> аспект</w:t>
      </w:r>
      <w:r w:rsidR="00E07444" w:rsidRPr="005F196B">
        <w:rPr>
          <w:rFonts w:ascii="Times New Roman" w:hAnsi="Times New Roman" w:cs="Times New Roman"/>
          <w:color w:val="000000" w:themeColor="text1"/>
          <w:sz w:val="28"/>
          <w:szCs w:val="28"/>
        </w:rPr>
        <w:t>ы</w:t>
      </w:r>
      <w:r w:rsidR="00A046FA" w:rsidRPr="005F196B">
        <w:rPr>
          <w:rFonts w:ascii="Times New Roman" w:hAnsi="Times New Roman" w:cs="Times New Roman"/>
          <w:color w:val="000000" w:themeColor="text1"/>
          <w:sz w:val="28"/>
          <w:szCs w:val="28"/>
          <w:lang w:val="zh-CN"/>
        </w:rPr>
        <w:t xml:space="preserve"> культурной жизни [</w:t>
      </w:r>
      <w:r w:rsidR="00D81719" w:rsidRPr="005F196B">
        <w:rPr>
          <w:rFonts w:ascii="Times New Roman" w:hAnsi="Times New Roman" w:cs="Times New Roman" w:hint="eastAsia"/>
          <w:color w:val="000000" w:themeColor="text1"/>
          <w:sz w:val="28"/>
          <w:szCs w:val="28"/>
          <w:lang w:eastAsia="zh-CN"/>
        </w:rPr>
        <w:t>6</w:t>
      </w:r>
      <w:r w:rsidR="00D81719" w:rsidRPr="005F196B">
        <w:rPr>
          <w:rFonts w:ascii="Times New Roman" w:hAnsi="Times New Roman" w:cs="Times New Roman"/>
          <w:color w:val="000000" w:themeColor="text1"/>
          <w:sz w:val="28"/>
          <w:szCs w:val="28"/>
          <w:lang w:eastAsia="zh-CN"/>
        </w:rPr>
        <w:t>3</w:t>
      </w:r>
      <w:r w:rsidR="00A046FA" w:rsidRPr="005F196B">
        <w:rPr>
          <w:rFonts w:ascii="Times New Roman" w:hAnsi="Times New Roman" w:cs="Times New Roman"/>
          <w:color w:val="000000" w:themeColor="text1"/>
          <w:sz w:val="28"/>
          <w:szCs w:val="28"/>
          <w:lang w:val="zh-CN"/>
        </w:rPr>
        <w:t xml:space="preserve">; </w:t>
      </w:r>
      <w:r w:rsidR="00A046FA" w:rsidRPr="005F196B">
        <w:rPr>
          <w:rFonts w:ascii="Times New Roman" w:hAnsi="Times New Roman" w:cs="Times New Roman"/>
          <w:color w:val="000000" w:themeColor="text1"/>
          <w:sz w:val="28"/>
          <w:szCs w:val="28"/>
          <w:lang w:eastAsia="zh-CN"/>
        </w:rPr>
        <w:t>6</w:t>
      </w:r>
      <w:r w:rsidR="00D81719" w:rsidRPr="005F196B">
        <w:rPr>
          <w:rFonts w:ascii="Times New Roman" w:hAnsi="Times New Roman" w:cs="Times New Roman"/>
          <w:color w:val="000000" w:themeColor="text1"/>
          <w:sz w:val="28"/>
          <w:szCs w:val="28"/>
          <w:lang w:eastAsia="zh-CN"/>
        </w:rPr>
        <w:t>4</w:t>
      </w:r>
      <w:r w:rsidR="00A046FA" w:rsidRPr="005F196B">
        <w:rPr>
          <w:rFonts w:ascii="Times New Roman" w:hAnsi="Times New Roman" w:cs="Times New Roman"/>
          <w:color w:val="000000" w:themeColor="text1"/>
          <w:sz w:val="28"/>
          <w:szCs w:val="28"/>
          <w:lang w:val="zh-CN"/>
        </w:rPr>
        <w:t>]</w:t>
      </w:r>
      <w:r w:rsidR="00A046FA" w:rsidRPr="005F196B">
        <w:rPr>
          <w:rFonts w:ascii="Times New Roman" w:hAnsi="Times New Roman" w:cs="Times New Roman"/>
          <w:color w:val="000000" w:themeColor="text1"/>
          <w:sz w:val="28"/>
          <w:szCs w:val="28"/>
          <w:lang w:val="kk-KZ"/>
        </w:rPr>
        <w:t xml:space="preserve">, </w:t>
      </w:r>
      <w:proofErr w:type="spellStart"/>
      <w:r w:rsidR="00A046FA" w:rsidRPr="005F196B">
        <w:rPr>
          <w:rFonts w:ascii="Times New Roman" w:hAnsi="Times New Roman" w:cs="Times New Roman"/>
          <w:color w:val="000000" w:themeColor="text1"/>
          <w:sz w:val="28"/>
          <w:szCs w:val="28"/>
          <w:lang w:val="kk-KZ"/>
        </w:rPr>
        <w:t>что</w:t>
      </w:r>
      <w:proofErr w:type="spellEnd"/>
      <w:r w:rsidR="00A046FA" w:rsidRPr="005F196B">
        <w:rPr>
          <w:rFonts w:ascii="Times New Roman" w:hAnsi="Times New Roman" w:cs="Times New Roman"/>
          <w:color w:val="000000" w:themeColor="text1"/>
          <w:sz w:val="28"/>
          <w:szCs w:val="28"/>
          <w:lang w:val="kk-KZ"/>
        </w:rPr>
        <w:t xml:space="preserve"> </w:t>
      </w:r>
      <w:r w:rsidR="00A046FA" w:rsidRPr="005F196B">
        <w:rPr>
          <w:rFonts w:ascii="Times New Roman" w:hAnsi="Times New Roman" w:cs="Times New Roman"/>
          <w:color w:val="000000" w:themeColor="text1"/>
          <w:sz w:val="28"/>
          <w:szCs w:val="28"/>
          <w:lang w:val="zh-CN"/>
        </w:rPr>
        <w:t xml:space="preserve">способствует повышению уровня культурного </w:t>
      </w:r>
      <w:proofErr w:type="spellStart"/>
      <w:r w:rsidR="00E72BDF" w:rsidRPr="005F196B">
        <w:rPr>
          <w:rFonts w:ascii="Times New Roman" w:hAnsi="Times New Roman" w:cs="Times New Roman"/>
          <w:color w:val="000000" w:themeColor="text1"/>
          <w:sz w:val="28"/>
          <w:szCs w:val="28"/>
          <w:lang w:val="kk-KZ"/>
        </w:rPr>
        <w:t>прогресса</w:t>
      </w:r>
      <w:proofErr w:type="spellEnd"/>
      <w:r w:rsidR="00A046FA" w:rsidRPr="005F196B">
        <w:rPr>
          <w:rFonts w:ascii="Times New Roman" w:hAnsi="Times New Roman" w:cs="Times New Roman"/>
          <w:color w:val="000000" w:themeColor="text1"/>
          <w:sz w:val="28"/>
          <w:szCs w:val="28"/>
          <w:lang w:val="zh-CN"/>
        </w:rPr>
        <w:t xml:space="preserve"> общества</w:t>
      </w:r>
      <w:r w:rsidR="000F71F5" w:rsidRPr="005F196B">
        <w:rPr>
          <w:rFonts w:ascii="Times New Roman" w:hAnsi="Times New Roman" w:cs="Times New Roman"/>
          <w:color w:val="000000" w:themeColor="text1"/>
          <w:sz w:val="28"/>
          <w:szCs w:val="28"/>
        </w:rPr>
        <w:t xml:space="preserve"> –</w:t>
      </w:r>
      <w:r w:rsidR="00A046FA" w:rsidRPr="005F196B">
        <w:rPr>
          <w:rFonts w:ascii="Times New Roman" w:hAnsi="Times New Roman" w:cs="Times New Roman"/>
          <w:color w:val="000000" w:themeColor="text1"/>
          <w:sz w:val="28"/>
          <w:szCs w:val="28"/>
          <w:lang w:val="zh-CN"/>
        </w:rPr>
        <w:t xml:space="preserve"> поддерживает культурное наследие, стимулирует творческую активность и обогащает культурный диалог. </w:t>
      </w:r>
      <w:r w:rsidR="007E0632" w:rsidRPr="005F196B">
        <w:rPr>
          <w:rFonts w:ascii="Times New Roman" w:hAnsi="Times New Roman" w:cs="Times New Roman"/>
          <w:color w:val="000000" w:themeColor="text1"/>
          <w:sz w:val="28"/>
          <w:szCs w:val="28"/>
        </w:rPr>
        <w:t>Ф</w:t>
      </w:r>
      <w:r w:rsidR="00A046FA" w:rsidRPr="005F196B">
        <w:rPr>
          <w:rFonts w:ascii="Times New Roman" w:hAnsi="Times New Roman" w:cs="Times New Roman"/>
          <w:color w:val="000000" w:themeColor="text1"/>
          <w:sz w:val="28"/>
          <w:szCs w:val="28"/>
          <w:lang w:val="zh-CN"/>
        </w:rPr>
        <w:t>ункциональный медиапринцип относится к популяризации культурных проблем через использование различных медийных форматов и инструментов для распространения информации о культуре и ее значимости для общества.</w:t>
      </w:r>
    </w:p>
    <w:p w14:paraId="478149C4" w14:textId="73ED1CDE" w:rsidR="00A046FA" w:rsidRPr="005F196B" w:rsidRDefault="00A046FA" w:rsidP="0001783D">
      <w:pPr>
        <w:ind w:firstLine="567"/>
        <w:jc w:val="both"/>
        <w:rPr>
          <w:rFonts w:ascii="Times New Roman" w:hAnsi="Times New Roman" w:cs="Times New Roman"/>
          <w:color w:val="000000" w:themeColor="text1"/>
          <w:sz w:val="28"/>
          <w:szCs w:val="28"/>
          <w:lang w:val="zh-CN" w:eastAsia="zh-CN"/>
        </w:rPr>
      </w:pPr>
      <w:r w:rsidRPr="005F196B">
        <w:rPr>
          <w:rFonts w:ascii="Times New Roman" w:hAnsi="Times New Roman" w:cs="Times New Roman"/>
          <w:color w:val="000000" w:themeColor="text1"/>
          <w:sz w:val="28"/>
          <w:szCs w:val="28"/>
          <w:lang w:val="zh-CN"/>
        </w:rPr>
        <w:t xml:space="preserve">Эволюция </w:t>
      </w:r>
      <w:r w:rsidRPr="005F196B">
        <w:rPr>
          <w:rFonts w:ascii="Times New Roman" w:hAnsi="Times New Roman" w:cs="Times New Roman"/>
          <w:color w:val="000000" w:themeColor="text1"/>
          <w:sz w:val="28"/>
          <w:szCs w:val="28"/>
        </w:rPr>
        <w:t>арт-</w:t>
      </w:r>
      <w:r w:rsidRPr="005F196B">
        <w:rPr>
          <w:rFonts w:ascii="Times New Roman" w:hAnsi="Times New Roman" w:cs="Times New Roman"/>
          <w:color w:val="000000" w:themeColor="text1"/>
          <w:sz w:val="28"/>
          <w:szCs w:val="28"/>
          <w:lang w:val="zh-CN"/>
        </w:rPr>
        <w:t xml:space="preserve">журналистики в </w:t>
      </w:r>
      <w:r w:rsidR="00700825" w:rsidRPr="005F196B">
        <w:rPr>
          <w:rFonts w:ascii="Times New Roman" w:hAnsi="Times New Roman" w:cs="Times New Roman"/>
          <w:color w:val="000000" w:themeColor="text1"/>
          <w:sz w:val="28"/>
          <w:szCs w:val="28"/>
        </w:rPr>
        <w:t xml:space="preserve">Республике </w:t>
      </w:r>
      <w:r w:rsidRPr="005F196B">
        <w:rPr>
          <w:rFonts w:ascii="Times New Roman" w:hAnsi="Times New Roman" w:cs="Times New Roman"/>
          <w:color w:val="000000" w:themeColor="text1"/>
          <w:sz w:val="28"/>
          <w:szCs w:val="28"/>
          <w:lang w:val="zh-CN"/>
        </w:rPr>
        <w:t>Казахстан прошла через несколько основных этапов, отражающих изменения в обществе, технологический прогресс и культурные тенденции (Таблица 1).</w:t>
      </w:r>
    </w:p>
    <w:p w14:paraId="45F7D040" w14:textId="77777777" w:rsidR="00A046FA" w:rsidRPr="005F196B" w:rsidRDefault="00A046FA" w:rsidP="0001783D">
      <w:pPr>
        <w:ind w:firstLine="567"/>
        <w:jc w:val="both"/>
        <w:rPr>
          <w:rFonts w:ascii="Times New Roman" w:hAnsi="Times New Roman" w:cs="Times New Roman"/>
          <w:color w:val="000000" w:themeColor="text1"/>
          <w:sz w:val="28"/>
          <w:szCs w:val="28"/>
          <w:lang w:val="zh-CN" w:eastAsia="zh-CN"/>
        </w:rPr>
      </w:pPr>
    </w:p>
    <w:p w14:paraId="5AB265F1" w14:textId="30C37B05" w:rsidR="00A046FA" w:rsidRPr="005F196B" w:rsidRDefault="00A046FA" w:rsidP="004519D5">
      <w:pPr>
        <w:pStyle w:val="a8"/>
        <w:ind w:left="0" w:firstLine="567"/>
        <w:jc w:val="both"/>
        <w:rPr>
          <w:rFonts w:eastAsia="Calibri"/>
          <w:color w:val="000000" w:themeColor="text1"/>
          <w:sz w:val="28"/>
          <w:szCs w:val="28"/>
          <w:lang w:val="zh-CN"/>
        </w:rPr>
      </w:pPr>
      <w:r w:rsidRPr="005F196B">
        <w:rPr>
          <w:b/>
          <w:bCs/>
          <w:color w:val="000000" w:themeColor="text1"/>
          <w:sz w:val="28"/>
          <w:szCs w:val="28"/>
          <w:lang w:val="zh-CN"/>
        </w:rPr>
        <w:t xml:space="preserve">Таблица 1. </w:t>
      </w:r>
      <w:r w:rsidRPr="005F196B">
        <w:rPr>
          <w:rFonts w:eastAsia="Calibri"/>
          <w:color w:val="000000" w:themeColor="text1"/>
          <w:sz w:val="28"/>
          <w:szCs w:val="28"/>
          <w:lang w:val="zh-CN"/>
        </w:rPr>
        <w:t xml:space="preserve">Этапы эволюции </w:t>
      </w:r>
      <w:r w:rsidRPr="005F196B">
        <w:rPr>
          <w:rFonts w:eastAsia="Calibri"/>
          <w:color w:val="000000" w:themeColor="text1"/>
          <w:sz w:val="28"/>
          <w:szCs w:val="28"/>
        </w:rPr>
        <w:t>арт-</w:t>
      </w:r>
      <w:r w:rsidRPr="005F196B">
        <w:rPr>
          <w:rFonts w:eastAsia="Calibri"/>
          <w:color w:val="000000" w:themeColor="text1"/>
          <w:sz w:val="28"/>
          <w:szCs w:val="28"/>
          <w:lang w:val="zh-CN"/>
        </w:rPr>
        <w:t>журналистики в Казахстане</w:t>
      </w:r>
    </w:p>
    <w:tbl>
      <w:tblPr>
        <w:tblStyle w:val="a9"/>
        <w:tblW w:w="0" w:type="auto"/>
        <w:jc w:val="center"/>
        <w:tblLook w:val="04A0" w:firstRow="1" w:lastRow="0" w:firstColumn="1" w:lastColumn="0" w:noHBand="0" w:noVBand="1"/>
      </w:tblPr>
      <w:tblGrid>
        <w:gridCol w:w="2446"/>
        <w:gridCol w:w="1802"/>
        <w:gridCol w:w="4768"/>
      </w:tblGrid>
      <w:tr w:rsidR="005F196B" w:rsidRPr="005F196B" w14:paraId="1FD6ECDB" w14:textId="77777777" w:rsidTr="0062068C">
        <w:trPr>
          <w:trHeight w:val="503"/>
          <w:jc w:val="center"/>
        </w:trPr>
        <w:tc>
          <w:tcPr>
            <w:tcW w:w="2446" w:type="dxa"/>
            <w:vAlign w:val="center"/>
          </w:tcPr>
          <w:p w14:paraId="08FDAB17" w14:textId="77777777" w:rsidR="00A046FA" w:rsidRPr="005F196B" w:rsidRDefault="00A046FA" w:rsidP="0001783D">
            <w:pPr>
              <w:ind w:firstLine="567"/>
              <w:contextualSpacing/>
              <w:jc w:val="both"/>
              <w:rPr>
                <w:rFonts w:eastAsia="Calibri"/>
                <w:color w:val="000000" w:themeColor="text1"/>
                <w:sz w:val="28"/>
                <w:szCs w:val="28"/>
                <w:lang w:val="zh-CN"/>
              </w:rPr>
            </w:pPr>
            <w:r w:rsidRPr="005F196B">
              <w:rPr>
                <w:rFonts w:eastAsia="Calibri"/>
                <w:color w:val="000000" w:themeColor="text1"/>
                <w:sz w:val="28"/>
                <w:szCs w:val="28"/>
                <w:lang w:val="zh-CN"/>
              </w:rPr>
              <w:t>Этап</w:t>
            </w:r>
          </w:p>
        </w:tc>
        <w:tc>
          <w:tcPr>
            <w:tcW w:w="1802" w:type="dxa"/>
            <w:vAlign w:val="center"/>
          </w:tcPr>
          <w:p w14:paraId="06995159" w14:textId="77777777" w:rsidR="00A046FA" w:rsidRPr="005F196B" w:rsidRDefault="00A046FA" w:rsidP="0001783D">
            <w:pPr>
              <w:ind w:firstLine="567"/>
              <w:contextualSpacing/>
              <w:jc w:val="both"/>
              <w:rPr>
                <w:rFonts w:eastAsia="Calibri"/>
                <w:color w:val="000000" w:themeColor="text1"/>
                <w:sz w:val="28"/>
                <w:szCs w:val="28"/>
                <w:lang w:val="zh-CN"/>
              </w:rPr>
            </w:pPr>
            <w:r w:rsidRPr="005F196B">
              <w:rPr>
                <w:rFonts w:eastAsia="Calibri"/>
                <w:color w:val="000000" w:themeColor="text1"/>
                <w:sz w:val="28"/>
                <w:szCs w:val="28"/>
                <w:lang w:val="zh-CN"/>
              </w:rPr>
              <w:t>Год</w:t>
            </w:r>
          </w:p>
        </w:tc>
        <w:tc>
          <w:tcPr>
            <w:tcW w:w="4768" w:type="dxa"/>
            <w:vAlign w:val="center"/>
          </w:tcPr>
          <w:p w14:paraId="42D27B74" w14:textId="77777777" w:rsidR="00A046FA" w:rsidRPr="005F196B" w:rsidRDefault="00A046FA" w:rsidP="0075791F">
            <w:pPr>
              <w:ind w:firstLine="567"/>
              <w:contextualSpacing/>
              <w:jc w:val="center"/>
              <w:rPr>
                <w:rFonts w:eastAsia="Calibri"/>
                <w:color w:val="000000" w:themeColor="text1"/>
                <w:sz w:val="28"/>
                <w:szCs w:val="28"/>
                <w:lang w:val="zh-CN"/>
              </w:rPr>
            </w:pPr>
            <w:r w:rsidRPr="005F196B">
              <w:rPr>
                <w:rFonts w:eastAsia="Calibri"/>
                <w:color w:val="000000" w:themeColor="text1"/>
                <w:sz w:val="28"/>
                <w:szCs w:val="28"/>
                <w:lang w:val="zh-CN"/>
              </w:rPr>
              <w:t>Описание</w:t>
            </w:r>
          </w:p>
        </w:tc>
      </w:tr>
      <w:tr w:rsidR="005F196B" w:rsidRPr="005F196B" w14:paraId="21EA2AEB" w14:textId="77777777" w:rsidTr="0062068C">
        <w:trPr>
          <w:trHeight w:val="537"/>
          <w:jc w:val="center"/>
        </w:trPr>
        <w:tc>
          <w:tcPr>
            <w:tcW w:w="2446" w:type="dxa"/>
          </w:tcPr>
          <w:p w14:paraId="13494DA0" w14:textId="77777777" w:rsidR="00A046FA" w:rsidRPr="005F196B" w:rsidRDefault="00A046FA" w:rsidP="00027BEE">
            <w:pPr>
              <w:contextualSpacing/>
              <w:jc w:val="both"/>
              <w:rPr>
                <w:color w:val="000000" w:themeColor="text1"/>
                <w:sz w:val="28"/>
                <w:szCs w:val="28"/>
                <w:lang w:val="zh-CN"/>
              </w:rPr>
            </w:pPr>
            <w:r w:rsidRPr="005F196B">
              <w:rPr>
                <w:color w:val="000000" w:themeColor="text1"/>
                <w:sz w:val="28"/>
                <w:szCs w:val="28"/>
                <w:lang w:val="zh-CN"/>
              </w:rPr>
              <w:t>Начальный этап</w:t>
            </w:r>
          </w:p>
        </w:tc>
        <w:tc>
          <w:tcPr>
            <w:tcW w:w="1802" w:type="dxa"/>
          </w:tcPr>
          <w:p w14:paraId="7E33B236" w14:textId="77777777" w:rsidR="00A046FA" w:rsidRPr="005F196B" w:rsidRDefault="00A046FA" w:rsidP="0001783D">
            <w:pPr>
              <w:contextualSpacing/>
              <w:jc w:val="both"/>
              <w:rPr>
                <w:color w:val="000000" w:themeColor="text1"/>
                <w:sz w:val="28"/>
                <w:szCs w:val="28"/>
                <w:lang w:val="zh-CN"/>
              </w:rPr>
            </w:pPr>
            <w:r w:rsidRPr="005F196B">
              <w:rPr>
                <w:color w:val="000000" w:themeColor="text1"/>
                <w:sz w:val="28"/>
                <w:szCs w:val="28"/>
                <w:lang w:val="zh-CN"/>
              </w:rPr>
              <w:t>1990-е годы</w:t>
            </w:r>
          </w:p>
        </w:tc>
        <w:tc>
          <w:tcPr>
            <w:tcW w:w="4768" w:type="dxa"/>
          </w:tcPr>
          <w:p w14:paraId="2048BF93" w14:textId="720AFB2B" w:rsidR="00A046FA" w:rsidRPr="005F196B" w:rsidRDefault="00A046FA" w:rsidP="0001783D">
            <w:pPr>
              <w:ind w:firstLine="567"/>
              <w:contextualSpacing/>
              <w:jc w:val="both"/>
              <w:rPr>
                <w:color w:val="000000" w:themeColor="text1"/>
                <w:sz w:val="28"/>
                <w:szCs w:val="28"/>
                <w:lang w:val="zh-CN"/>
              </w:rPr>
            </w:pPr>
            <w:r w:rsidRPr="005F196B">
              <w:rPr>
                <w:color w:val="000000" w:themeColor="text1"/>
                <w:sz w:val="28"/>
                <w:szCs w:val="28"/>
                <w:lang w:val="zh-CN"/>
              </w:rPr>
              <w:t xml:space="preserve">В период начала независимости Республики Казахстан </w:t>
            </w:r>
            <w:r w:rsidRPr="005F196B">
              <w:rPr>
                <w:color w:val="000000" w:themeColor="text1"/>
                <w:sz w:val="28"/>
                <w:szCs w:val="28"/>
                <w:lang w:val="ru-RU"/>
              </w:rPr>
              <w:t>арт-</w:t>
            </w:r>
            <w:r w:rsidRPr="005F196B">
              <w:rPr>
                <w:color w:val="000000" w:themeColor="text1"/>
                <w:sz w:val="28"/>
                <w:szCs w:val="28"/>
                <w:lang w:val="zh-CN"/>
              </w:rPr>
              <w:lastRenderedPageBreak/>
              <w:t>журналистика была направлена на формирование национальной идентичности, укрепление национального самосознания и продвижение казахской культуры. Статьи активно освещали традиционные культурные события, фольклор, искусство и литературу</w:t>
            </w:r>
            <w:r w:rsidR="00F5555E" w:rsidRPr="005F196B">
              <w:rPr>
                <w:color w:val="000000" w:themeColor="text1"/>
                <w:sz w:val="28"/>
                <w:szCs w:val="28"/>
                <w:lang w:val="ru-RU"/>
              </w:rPr>
              <w:t xml:space="preserve">, но имели </w:t>
            </w:r>
            <w:r w:rsidR="0079714D" w:rsidRPr="005F196B">
              <w:rPr>
                <w:color w:val="000000" w:themeColor="text1"/>
                <w:sz w:val="28"/>
                <w:szCs w:val="28"/>
                <w:lang w:val="ru-RU"/>
              </w:rPr>
              <w:t>определенную ограниченность</w:t>
            </w:r>
            <w:r w:rsidRPr="005F196B">
              <w:rPr>
                <w:color w:val="000000" w:themeColor="text1"/>
                <w:sz w:val="28"/>
                <w:szCs w:val="28"/>
                <w:lang w:val="zh-CN"/>
              </w:rPr>
              <w:t>.</w:t>
            </w:r>
          </w:p>
        </w:tc>
      </w:tr>
      <w:tr w:rsidR="005F196B" w:rsidRPr="005F196B" w14:paraId="486E9CBE" w14:textId="77777777" w:rsidTr="0062068C">
        <w:trPr>
          <w:trHeight w:val="537"/>
          <w:jc w:val="center"/>
        </w:trPr>
        <w:tc>
          <w:tcPr>
            <w:tcW w:w="2446" w:type="dxa"/>
          </w:tcPr>
          <w:p w14:paraId="2F7D3BE9" w14:textId="77777777" w:rsidR="00A046FA" w:rsidRPr="005F196B" w:rsidRDefault="00A046FA" w:rsidP="00027BEE">
            <w:pPr>
              <w:contextualSpacing/>
              <w:jc w:val="both"/>
              <w:rPr>
                <w:rFonts w:eastAsia="Calibri"/>
                <w:color w:val="000000" w:themeColor="text1"/>
                <w:sz w:val="28"/>
                <w:szCs w:val="28"/>
                <w:lang w:val="zh-CN"/>
              </w:rPr>
            </w:pPr>
            <w:r w:rsidRPr="005F196B">
              <w:rPr>
                <w:rFonts w:eastAsia="Calibri"/>
                <w:color w:val="000000" w:themeColor="text1"/>
                <w:sz w:val="28"/>
                <w:szCs w:val="28"/>
                <w:lang w:val="zh-CN"/>
              </w:rPr>
              <w:lastRenderedPageBreak/>
              <w:t>Период трансформации</w:t>
            </w:r>
          </w:p>
        </w:tc>
        <w:tc>
          <w:tcPr>
            <w:tcW w:w="1802" w:type="dxa"/>
          </w:tcPr>
          <w:p w14:paraId="72701882" w14:textId="77777777" w:rsidR="00A046FA" w:rsidRPr="005F196B" w:rsidRDefault="00A046FA" w:rsidP="0001783D">
            <w:pPr>
              <w:contextualSpacing/>
              <w:jc w:val="both"/>
              <w:rPr>
                <w:rFonts w:eastAsia="Calibri"/>
                <w:color w:val="000000" w:themeColor="text1"/>
                <w:sz w:val="28"/>
                <w:szCs w:val="28"/>
                <w:lang w:val="zh-CN"/>
              </w:rPr>
            </w:pPr>
            <w:r w:rsidRPr="005F196B">
              <w:rPr>
                <w:rFonts w:eastAsia="Calibri"/>
                <w:color w:val="000000" w:themeColor="text1"/>
                <w:sz w:val="28"/>
                <w:szCs w:val="28"/>
                <w:lang w:val="zh-CN"/>
              </w:rPr>
              <w:t>2000-е годы</w:t>
            </w:r>
          </w:p>
        </w:tc>
        <w:tc>
          <w:tcPr>
            <w:tcW w:w="4768" w:type="dxa"/>
          </w:tcPr>
          <w:p w14:paraId="51691C46" w14:textId="77777777" w:rsidR="00A046FA" w:rsidRPr="005F196B" w:rsidRDefault="00A046FA" w:rsidP="0001783D">
            <w:pPr>
              <w:ind w:firstLine="567"/>
              <w:contextualSpacing/>
              <w:jc w:val="both"/>
              <w:rPr>
                <w:rFonts w:eastAsia="Calibri"/>
                <w:color w:val="000000" w:themeColor="text1"/>
                <w:sz w:val="28"/>
                <w:szCs w:val="28"/>
                <w:lang w:val="zh-CN"/>
              </w:rPr>
            </w:pPr>
            <w:r w:rsidRPr="005F196B">
              <w:rPr>
                <w:rFonts w:eastAsia="Calibri"/>
                <w:color w:val="000000" w:themeColor="text1"/>
                <w:sz w:val="28"/>
                <w:szCs w:val="28"/>
                <w:lang w:val="zh-CN"/>
              </w:rPr>
              <w:t xml:space="preserve">С расширением доступа к информационным технологиям и глобализацией культуры, </w:t>
            </w:r>
            <w:r w:rsidRPr="005F196B">
              <w:rPr>
                <w:rFonts w:eastAsia="Calibri"/>
                <w:color w:val="000000" w:themeColor="text1"/>
                <w:sz w:val="28"/>
                <w:szCs w:val="28"/>
                <w:lang w:val="ru-RU"/>
              </w:rPr>
              <w:t>арт-</w:t>
            </w:r>
            <w:r w:rsidRPr="005F196B">
              <w:rPr>
                <w:rFonts w:eastAsia="Calibri"/>
                <w:color w:val="000000" w:themeColor="text1"/>
                <w:sz w:val="28"/>
                <w:szCs w:val="28"/>
                <w:lang w:val="zh-CN"/>
              </w:rPr>
              <w:t xml:space="preserve"> журналистика начала активнее взаимодействовать с мировыми культурными течениями. В это время статьи все чаще освещали влияние зарубежных культурных трендов на казахстанское общество и активно использовались новые медийные форматы.</w:t>
            </w:r>
          </w:p>
        </w:tc>
      </w:tr>
      <w:tr w:rsidR="005F196B" w:rsidRPr="005F196B" w14:paraId="0A1C467E" w14:textId="77777777" w:rsidTr="0062068C">
        <w:trPr>
          <w:trHeight w:val="537"/>
          <w:jc w:val="center"/>
        </w:trPr>
        <w:tc>
          <w:tcPr>
            <w:tcW w:w="2446" w:type="dxa"/>
          </w:tcPr>
          <w:p w14:paraId="568013C4" w14:textId="77777777" w:rsidR="00A046FA" w:rsidRPr="005F196B" w:rsidRDefault="00A046FA" w:rsidP="00027BEE">
            <w:pPr>
              <w:contextualSpacing/>
              <w:jc w:val="both"/>
              <w:rPr>
                <w:rFonts w:eastAsia="Calibri"/>
                <w:color w:val="000000" w:themeColor="text1"/>
                <w:sz w:val="28"/>
                <w:szCs w:val="28"/>
                <w:lang w:val="zh-CN"/>
              </w:rPr>
            </w:pPr>
            <w:r w:rsidRPr="005F196B">
              <w:rPr>
                <w:rFonts w:eastAsia="Calibri"/>
                <w:color w:val="000000" w:themeColor="text1"/>
                <w:sz w:val="28"/>
                <w:szCs w:val="28"/>
                <w:lang w:val="zh-CN"/>
              </w:rPr>
              <w:t>Современный период</w:t>
            </w:r>
          </w:p>
        </w:tc>
        <w:tc>
          <w:tcPr>
            <w:tcW w:w="1802" w:type="dxa"/>
          </w:tcPr>
          <w:p w14:paraId="0A8331E1" w14:textId="77777777" w:rsidR="00A046FA" w:rsidRPr="005F196B" w:rsidRDefault="00A046FA" w:rsidP="0001783D">
            <w:pPr>
              <w:contextualSpacing/>
              <w:jc w:val="both"/>
              <w:rPr>
                <w:rFonts w:eastAsia="Calibri"/>
                <w:color w:val="000000" w:themeColor="text1"/>
                <w:sz w:val="28"/>
                <w:szCs w:val="28"/>
                <w:lang w:val="zh-CN"/>
              </w:rPr>
            </w:pPr>
            <w:r w:rsidRPr="005F196B">
              <w:rPr>
                <w:rFonts w:eastAsia="Calibri"/>
                <w:color w:val="000000" w:themeColor="text1"/>
                <w:sz w:val="28"/>
                <w:szCs w:val="28"/>
                <w:lang w:val="zh-CN"/>
              </w:rPr>
              <w:t>2010-е годы и после</w:t>
            </w:r>
          </w:p>
        </w:tc>
        <w:tc>
          <w:tcPr>
            <w:tcW w:w="4768" w:type="dxa"/>
          </w:tcPr>
          <w:p w14:paraId="661D38E3" w14:textId="10A4449F" w:rsidR="00A046FA" w:rsidRPr="005F196B" w:rsidRDefault="00092156" w:rsidP="0001783D">
            <w:pPr>
              <w:ind w:firstLine="567"/>
              <w:contextualSpacing/>
              <w:jc w:val="both"/>
              <w:rPr>
                <w:rFonts w:eastAsia="Calibri"/>
                <w:color w:val="000000" w:themeColor="text1"/>
                <w:sz w:val="28"/>
                <w:szCs w:val="28"/>
                <w:lang w:val="zh-CN"/>
              </w:rPr>
            </w:pPr>
            <w:proofErr w:type="spellStart"/>
            <w:r w:rsidRPr="005F196B">
              <w:rPr>
                <w:rFonts w:eastAsia="Calibri"/>
                <w:color w:val="000000" w:themeColor="text1"/>
                <w:sz w:val="28"/>
                <w:szCs w:val="28"/>
                <w:lang w:val="kk-KZ"/>
              </w:rPr>
              <w:t>На</w:t>
            </w:r>
            <w:proofErr w:type="spellEnd"/>
            <w:r w:rsidRPr="005F196B">
              <w:rPr>
                <w:rFonts w:eastAsia="Calibri"/>
                <w:color w:val="000000" w:themeColor="text1"/>
                <w:sz w:val="28"/>
                <w:szCs w:val="28"/>
                <w:lang w:val="kk-KZ"/>
              </w:rPr>
              <w:t xml:space="preserve"> </w:t>
            </w:r>
            <w:proofErr w:type="spellStart"/>
            <w:r w:rsidRPr="005F196B">
              <w:rPr>
                <w:rFonts w:eastAsia="Calibri"/>
                <w:color w:val="000000" w:themeColor="text1"/>
                <w:sz w:val="28"/>
                <w:szCs w:val="28"/>
                <w:lang w:val="kk-KZ"/>
              </w:rPr>
              <w:t>данном</w:t>
            </w:r>
            <w:proofErr w:type="spellEnd"/>
            <w:r w:rsidRPr="005F196B">
              <w:rPr>
                <w:rFonts w:eastAsia="Calibri"/>
                <w:color w:val="000000" w:themeColor="text1"/>
                <w:sz w:val="28"/>
                <w:szCs w:val="28"/>
                <w:lang w:val="kk-KZ"/>
              </w:rPr>
              <w:t xml:space="preserve"> </w:t>
            </w:r>
            <w:proofErr w:type="spellStart"/>
            <w:r w:rsidRPr="005F196B">
              <w:rPr>
                <w:rFonts w:eastAsia="Calibri"/>
                <w:color w:val="000000" w:themeColor="text1"/>
                <w:sz w:val="28"/>
                <w:szCs w:val="28"/>
                <w:lang w:val="kk-KZ"/>
              </w:rPr>
              <w:t>этапе</w:t>
            </w:r>
            <w:proofErr w:type="spellEnd"/>
            <w:r w:rsidR="00A046FA" w:rsidRPr="005F196B">
              <w:rPr>
                <w:rFonts w:eastAsia="Calibri"/>
                <w:color w:val="000000" w:themeColor="text1"/>
                <w:sz w:val="28"/>
                <w:szCs w:val="28"/>
                <w:lang w:val="zh-CN"/>
              </w:rPr>
              <w:t xml:space="preserve"> </w:t>
            </w:r>
            <w:r w:rsidR="00A046FA" w:rsidRPr="005F196B">
              <w:rPr>
                <w:rFonts w:eastAsia="Calibri"/>
                <w:color w:val="000000" w:themeColor="text1"/>
                <w:sz w:val="28"/>
                <w:szCs w:val="28"/>
                <w:lang w:val="ru-RU"/>
              </w:rPr>
              <w:t>арт-</w:t>
            </w:r>
            <w:r w:rsidR="00A046FA" w:rsidRPr="005F196B">
              <w:rPr>
                <w:rFonts w:eastAsia="Calibri"/>
                <w:color w:val="000000" w:themeColor="text1"/>
                <w:sz w:val="28"/>
                <w:szCs w:val="28"/>
                <w:lang w:val="zh-CN"/>
              </w:rPr>
              <w:t xml:space="preserve"> журналистика в Казахстане становится более разнообразной и многослойной. Она активно отражает </w:t>
            </w:r>
            <w:r w:rsidR="0002396B" w:rsidRPr="005F196B">
              <w:rPr>
                <w:rFonts w:eastAsia="Calibri"/>
                <w:color w:val="000000" w:themeColor="text1"/>
                <w:sz w:val="28"/>
                <w:szCs w:val="28"/>
                <w:lang w:val="ru-RU"/>
              </w:rPr>
              <w:t>многообразие</w:t>
            </w:r>
            <w:r w:rsidR="00A046FA" w:rsidRPr="005F196B">
              <w:rPr>
                <w:rFonts w:eastAsia="Calibri"/>
                <w:color w:val="000000" w:themeColor="text1"/>
                <w:sz w:val="28"/>
                <w:szCs w:val="28"/>
                <w:lang w:val="zh-CN"/>
              </w:rPr>
              <w:t xml:space="preserve"> культурных явлений, включая музыку, кино, литературу, театр, изобразительное искусство и т.д.</w:t>
            </w:r>
          </w:p>
        </w:tc>
      </w:tr>
    </w:tbl>
    <w:p w14:paraId="2FAE1E80" w14:textId="54BB0DF8" w:rsidR="00A046FA" w:rsidRPr="005F196B" w:rsidRDefault="00A046FA" w:rsidP="004519D5">
      <w:pPr>
        <w:jc w:val="center"/>
        <w:rPr>
          <w:rFonts w:ascii="Times New Roman" w:hAnsi="Times New Roman" w:cs="Times New Roman"/>
          <w:i/>
          <w:iCs/>
          <w:color w:val="000000" w:themeColor="text1"/>
          <w:sz w:val="28"/>
          <w:szCs w:val="28"/>
          <w:lang w:val="zh-CN"/>
        </w:rPr>
      </w:pPr>
      <w:r w:rsidRPr="005F196B">
        <w:rPr>
          <w:rFonts w:ascii="Times New Roman" w:hAnsi="Times New Roman" w:cs="Times New Roman"/>
          <w:i/>
          <w:iCs/>
          <w:color w:val="000000" w:themeColor="text1"/>
          <w:sz w:val="28"/>
          <w:szCs w:val="28"/>
          <w:lang w:val="zh-CN"/>
        </w:rPr>
        <w:t>Источник: Составлено автором</w:t>
      </w:r>
    </w:p>
    <w:p w14:paraId="3B04B158" w14:textId="77777777" w:rsidR="004519D5" w:rsidRPr="005F196B" w:rsidRDefault="004519D5" w:rsidP="004519D5">
      <w:pPr>
        <w:jc w:val="center"/>
        <w:rPr>
          <w:rFonts w:ascii="Times New Roman" w:hAnsi="Times New Roman" w:cs="Times New Roman"/>
          <w:i/>
          <w:iCs/>
          <w:color w:val="000000" w:themeColor="text1"/>
          <w:sz w:val="28"/>
          <w:szCs w:val="28"/>
          <w:lang w:val="zh-CN"/>
        </w:rPr>
      </w:pPr>
    </w:p>
    <w:p w14:paraId="5270642F" w14:textId="7DB4B9F5" w:rsidR="00105EE3" w:rsidRPr="005F196B" w:rsidRDefault="00A046FA" w:rsidP="004519D5">
      <w:pPr>
        <w:ind w:firstLine="567"/>
        <w:jc w:val="both"/>
        <w:rPr>
          <w:rFonts w:ascii="Times New Roman" w:hAnsi="Times New Roman" w:cs="Times New Roman"/>
          <w:color w:val="000000" w:themeColor="text1"/>
          <w:sz w:val="28"/>
          <w:szCs w:val="28"/>
          <w:lang w:val="zh-CN" w:eastAsia="zh-CN"/>
        </w:rPr>
      </w:pPr>
      <w:r w:rsidRPr="005F196B">
        <w:rPr>
          <w:rFonts w:ascii="Times New Roman" w:hAnsi="Times New Roman" w:cs="Times New Roman"/>
          <w:color w:val="000000" w:themeColor="text1"/>
          <w:sz w:val="28"/>
          <w:szCs w:val="28"/>
          <w:lang w:val="zh-CN"/>
        </w:rPr>
        <w:t>Начав свое развитие в период советской эпохи, культурная критика в Казахстане претерпела значительные трансформации после обретения независимости в 1991 году</w:t>
      </w:r>
      <w:r w:rsidR="00815E9E" w:rsidRPr="005F196B">
        <w:rPr>
          <w:rFonts w:ascii="Times New Roman" w:hAnsi="Times New Roman" w:cs="Times New Roman"/>
          <w:color w:val="000000" w:themeColor="text1"/>
          <w:sz w:val="28"/>
          <w:szCs w:val="28"/>
        </w:rPr>
        <w:t xml:space="preserve"> (предыдущие этапы </w:t>
      </w:r>
      <w:r w:rsidR="008C20BB" w:rsidRPr="005F196B">
        <w:rPr>
          <w:rFonts w:ascii="Times New Roman" w:hAnsi="Times New Roman" w:cs="Times New Roman"/>
          <w:color w:val="000000" w:themeColor="text1"/>
          <w:sz w:val="28"/>
          <w:szCs w:val="28"/>
        </w:rPr>
        <w:t>не рассматри</w:t>
      </w:r>
      <w:r w:rsidR="00042A13" w:rsidRPr="005F196B">
        <w:rPr>
          <w:rFonts w:ascii="Times New Roman" w:hAnsi="Times New Roman" w:cs="Times New Roman"/>
          <w:color w:val="000000" w:themeColor="text1"/>
          <w:sz w:val="28"/>
          <w:szCs w:val="28"/>
        </w:rPr>
        <w:t>в</w:t>
      </w:r>
      <w:r w:rsidR="008C20BB" w:rsidRPr="005F196B">
        <w:rPr>
          <w:rFonts w:ascii="Times New Roman" w:hAnsi="Times New Roman" w:cs="Times New Roman"/>
          <w:color w:val="000000" w:themeColor="text1"/>
          <w:sz w:val="28"/>
          <w:szCs w:val="28"/>
        </w:rPr>
        <w:t xml:space="preserve">аем, они выходят </w:t>
      </w:r>
      <w:r w:rsidR="000B37F3" w:rsidRPr="005F196B">
        <w:rPr>
          <w:rFonts w:ascii="Times New Roman" w:hAnsi="Times New Roman" w:cs="Times New Roman"/>
          <w:color w:val="000000" w:themeColor="text1"/>
          <w:sz w:val="28"/>
          <w:szCs w:val="28"/>
        </w:rPr>
        <w:t>за рамки темы исследования</w:t>
      </w:r>
      <w:r w:rsidR="00CE66C0" w:rsidRPr="005F196B">
        <w:rPr>
          <w:rFonts w:ascii="Times New Roman" w:hAnsi="Times New Roman" w:cs="Times New Roman"/>
          <w:color w:val="000000" w:themeColor="text1"/>
          <w:sz w:val="28"/>
          <w:szCs w:val="28"/>
        </w:rPr>
        <w:t xml:space="preserve">, хотя в </w:t>
      </w:r>
      <w:r w:rsidR="005969AE" w:rsidRPr="005F196B">
        <w:rPr>
          <w:rFonts w:ascii="Times New Roman" w:hAnsi="Times New Roman" w:cs="Times New Roman"/>
          <w:color w:val="000000" w:themeColor="text1"/>
          <w:sz w:val="28"/>
          <w:szCs w:val="28"/>
        </w:rPr>
        <w:t xml:space="preserve">данной </w:t>
      </w:r>
      <w:r w:rsidR="00CE66C0" w:rsidRPr="005F196B">
        <w:rPr>
          <w:rFonts w:ascii="Times New Roman" w:hAnsi="Times New Roman" w:cs="Times New Roman"/>
          <w:color w:val="000000" w:themeColor="text1"/>
          <w:sz w:val="28"/>
          <w:szCs w:val="28"/>
        </w:rPr>
        <w:t>работе мы для ярких сравнений используем отдельные примеры</w:t>
      </w:r>
      <w:r w:rsidR="000B37F3"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lang w:val="zh-CN"/>
        </w:rPr>
        <w:t>. Репортажи стали более многослойными и информативными, отражая разнообразие культур</w:t>
      </w:r>
      <w:r w:rsidR="003C357D" w:rsidRPr="005F196B">
        <w:rPr>
          <w:rFonts w:ascii="Times New Roman" w:hAnsi="Times New Roman" w:cs="Times New Roman"/>
          <w:color w:val="000000" w:themeColor="text1"/>
          <w:sz w:val="28"/>
          <w:szCs w:val="28"/>
        </w:rPr>
        <w:t>ы ее</w:t>
      </w:r>
      <w:r w:rsidRPr="005F196B">
        <w:rPr>
          <w:rFonts w:ascii="Times New Roman" w:hAnsi="Times New Roman" w:cs="Times New Roman"/>
          <w:color w:val="000000" w:themeColor="text1"/>
          <w:sz w:val="28"/>
          <w:szCs w:val="28"/>
          <w:lang w:val="zh-CN"/>
        </w:rPr>
        <w:t xml:space="preserve"> влияние на общество. Сформировавшаяся в столице Астане </w:t>
      </w:r>
      <w:r w:rsidR="00A36D81" w:rsidRPr="005F196B">
        <w:rPr>
          <w:rFonts w:ascii="Times New Roman" w:hAnsi="Times New Roman" w:cs="Times New Roman"/>
          <w:color w:val="000000" w:themeColor="text1"/>
          <w:sz w:val="28"/>
          <w:szCs w:val="28"/>
        </w:rPr>
        <w:t>обновленная</w:t>
      </w:r>
      <w:r w:rsidRPr="005F196B">
        <w:rPr>
          <w:rFonts w:ascii="Times New Roman" w:hAnsi="Times New Roman" w:cs="Times New Roman"/>
          <w:color w:val="000000" w:themeColor="text1"/>
          <w:sz w:val="28"/>
          <w:szCs w:val="28"/>
          <w:lang w:val="zh-CN"/>
        </w:rPr>
        <w:t xml:space="preserve"> культурная среда стимулировала написание разнообразных статей о культурных событиях, трендах и явлениях. С развитием культурной жизни в стране, рецензии стали ключевым инструментом оценки и анализа культурных продуктов, таких как фильмы, книги, выставки и спектакли, и играли важную роль в формировании общественного мнения о культурных явлениях. Журналисты создавали образы как исторических, так и современных деятелей культуры, позволяя </w:t>
      </w:r>
      <w:r w:rsidR="004C5DEB" w:rsidRPr="005F196B">
        <w:rPr>
          <w:rFonts w:ascii="Times New Roman" w:hAnsi="Times New Roman" w:cs="Times New Roman"/>
          <w:color w:val="000000" w:themeColor="text1"/>
          <w:sz w:val="28"/>
          <w:szCs w:val="28"/>
        </w:rPr>
        <w:t xml:space="preserve">аудитории </w:t>
      </w:r>
      <w:r w:rsidRPr="005F196B">
        <w:rPr>
          <w:rFonts w:ascii="Times New Roman" w:hAnsi="Times New Roman" w:cs="Times New Roman"/>
          <w:color w:val="000000" w:themeColor="text1"/>
          <w:sz w:val="28"/>
          <w:szCs w:val="28"/>
          <w:lang w:val="zh-CN"/>
        </w:rPr>
        <w:t xml:space="preserve">понять и оценить их вклад в развитие культурной среды Казахстана. </w:t>
      </w:r>
    </w:p>
    <w:p w14:paraId="0148A6AB" w14:textId="401B951C" w:rsidR="00A64C4B" w:rsidRPr="005F196B" w:rsidRDefault="00A046FA" w:rsidP="001333DD">
      <w:pPr>
        <w:ind w:firstLine="567"/>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lang w:val="zh-CN"/>
        </w:rPr>
        <w:lastRenderedPageBreak/>
        <w:t xml:space="preserve">Эволюция этих жанров отражает не только рост культурной активности в стране, но и изменения </w:t>
      </w:r>
      <w:r w:rsidR="00400B19" w:rsidRPr="005F196B">
        <w:rPr>
          <w:rFonts w:ascii="Times New Roman" w:hAnsi="Times New Roman" w:cs="Times New Roman"/>
          <w:color w:val="000000" w:themeColor="text1"/>
          <w:sz w:val="28"/>
          <w:szCs w:val="28"/>
        </w:rPr>
        <w:t>в</w:t>
      </w:r>
      <w:r w:rsidRPr="005F196B">
        <w:rPr>
          <w:rFonts w:ascii="Times New Roman" w:hAnsi="Times New Roman" w:cs="Times New Roman"/>
          <w:color w:val="000000" w:themeColor="text1"/>
          <w:sz w:val="28"/>
          <w:szCs w:val="28"/>
          <w:lang w:val="zh-CN"/>
        </w:rPr>
        <w:t xml:space="preserve"> интересах общества</w:t>
      </w:r>
      <w:r w:rsidR="00706047" w:rsidRPr="005F196B">
        <w:rPr>
          <w:rFonts w:ascii="Times New Roman" w:hAnsi="Times New Roman" w:cs="Times New Roman"/>
          <w:color w:val="000000" w:themeColor="text1"/>
          <w:sz w:val="28"/>
          <w:szCs w:val="28"/>
        </w:rPr>
        <w:t>, учитывает следующие фа</w:t>
      </w:r>
      <w:r w:rsidR="00EC1D17" w:rsidRPr="005F196B">
        <w:rPr>
          <w:rFonts w:ascii="Times New Roman" w:hAnsi="Times New Roman" w:cs="Times New Roman"/>
          <w:color w:val="000000" w:themeColor="text1"/>
          <w:sz w:val="28"/>
          <w:szCs w:val="28"/>
        </w:rPr>
        <w:t>к</w:t>
      </w:r>
      <w:r w:rsidR="00706047" w:rsidRPr="005F196B">
        <w:rPr>
          <w:rFonts w:ascii="Times New Roman" w:hAnsi="Times New Roman" w:cs="Times New Roman"/>
          <w:color w:val="000000" w:themeColor="text1"/>
          <w:sz w:val="28"/>
          <w:szCs w:val="28"/>
        </w:rPr>
        <w:t>торы</w:t>
      </w:r>
      <w:r w:rsidR="00883220" w:rsidRPr="005F196B">
        <w:rPr>
          <w:rFonts w:ascii="Times New Roman" w:hAnsi="Times New Roman" w:cs="Times New Roman"/>
          <w:color w:val="000000" w:themeColor="text1"/>
          <w:sz w:val="28"/>
          <w:szCs w:val="28"/>
        </w:rPr>
        <w:t>:</w:t>
      </w:r>
    </w:p>
    <w:p w14:paraId="6158B514" w14:textId="66B20F30" w:rsidR="00400B19" w:rsidRPr="005F196B" w:rsidRDefault="00400B19" w:rsidP="001333DD">
      <w:pPr>
        <w:ind w:firstLine="567"/>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1</w:t>
      </w:r>
      <w:r w:rsidR="00045C9C" w:rsidRPr="005F196B">
        <w:rPr>
          <w:rFonts w:ascii="Times New Roman" w:hAnsi="Times New Roman" w:cs="Times New Roman"/>
          <w:color w:val="000000" w:themeColor="text1"/>
          <w:sz w:val="28"/>
          <w:szCs w:val="28"/>
        </w:rPr>
        <w:t>.</w:t>
      </w:r>
      <w:r w:rsidR="00300D4B" w:rsidRPr="005F196B">
        <w:rPr>
          <w:rFonts w:ascii="Times New Roman" w:hAnsi="Times New Roman" w:cs="Times New Roman"/>
          <w:color w:val="000000" w:themeColor="text1"/>
          <w:sz w:val="28"/>
          <w:szCs w:val="28"/>
        </w:rPr>
        <w:t xml:space="preserve"> </w:t>
      </w:r>
      <w:r w:rsidR="005511EA" w:rsidRPr="005F196B">
        <w:rPr>
          <w:rFonts w:ascii="Times New Roman" w:hAnsi="Times New Roman" w:cs="Times New Roman"/>
          <w:color w:val="000000" w:themeColor="text1"/>
          <w:sz w:val="28"/>
          <w:szCs w:val="28"/>
        </w:rPr>
        <w:t>формат СМИ,</w:t>
      </w:r>
    </w:p>
    <w:p w14:paraId="470D8455" w14:textId="60E3E1F9" w:rsidR="00400B19" w:rsidRPr="005F196B" w:rsidRDefault="00400B19" w:rsidP="001333DD">
      <w:pPr>
        <w:ind w:firstLine="567"/>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2</w:t>
      </w:r>
      <w:r w:rsidR="00045C9C" w:rsidRPr="005F196B">
        <w:rPr>
          <w:rFonts w:ascii="Times New Roman" w:hAnsi="Times New Roman" w:cs="Times New Roman"/>
          <w:color w:val="000000" w:themeColor="text1"/>
          <w:sz w:val="28"/>
          <w:szCs w:val="28"/>
        </w:rPr>
        <w:t>.</w:t>
      </w:r>
      <w:r w:rsidR="00C32927" w:rsidRPr="005F196B">
        <w:rPr>
          <w:rFonts w:ascii="Times New Roman" w:hAnsi="Times New Roman" w:cs="Times New Roman"/>
          <w:color w:val="000000" w:themeColor="text1"/>
          <w:sz w:val="28"/>
          <w:szCs w:val="28"/>
        </w:rPr>
        <w:t xml:space="preserve"> </w:t>
      </w:r>
      <w:r w:rsidR="001B43DC" w:rsidRPr="005F196B">
        <w:rPr>
          <w:rFonts w:ascii="Times New Roman" w:hAnsi="Times New Roman" w:cs="Times New Roman"/>
          <w:color w:val="000000" w:themeColor="text1"/>
          <w:sz w:val="28"/>
          <w:szCs w:val="28"/>
        </w:rPr>
        <w:t>явления конкретной исторической эпохи,</w:t>
      </w:r>
    </w:p>
    <w:p w14:paraId="6AA1D09D" w14:textId="331BC0DE" w:rsidR="00400B19" w:rsidRPr="005F196B" w:rsidRDefault="00400B19" w:rsidP="001333DD">
      <w:pPr>
        <w:ind w:firstLine="567"/>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3</w:t>
      </w:r>
      <w:r w:rsidR="00045C9C" w:rsidRPr="005F196B">
        <w:rPr>
          <w:rFonts w:ascii="Times New Roman" w:hAnsi="Times New Roman" w:cs="Times New Roman"/>
          <w:color w:val="000000" w:themeColor="text1"/>
          <w:sz w:val="28"/>
          <w:szCs w:val="28"/>
        </w:rPr>
        <w:t>.</w:t>
      </w:r>
      <w:r w:rsidR="003E3F36" w:rsidRPr="005F196B">
        <w:rPr>
          <w:rFonts w:ascii="Times New Roman" w:hAnsi="Times New Roman" w:cs="Times New Roman"/>
          <w:color w:val="000000" w:themeColor="text1"/>
          <w:sz w:val="28"/>
          <w:szCs w:val="28"/>
        </w:rPr>
        <w:t xml:space="preserve"> эмпирические и творческие установки автора,</w:t>
      </w:r>
    </w:p>
    <w:p w14:paraId="0969E773" w14:textId="1823F282" w:rsidR="00400B19" w:rsidRPr="005F196B" w:rsidRDefault="00400B19" w:rsidP="001333DD">
      <w:pPr>
        <w:ind w:firstLine="567"/>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4</w:t>
      </w:r>
      <w:r w:rsidR="00045C9C" w:rsidRPr="005F196B">
        <w:rPr>
          <w:rFonts w:ascii="Times New Roman" w:hAnsi="Times New Roman" w:cs="Times New Roman"/>
          <w:color w:val="000000" w:themeColor="text1"/>
          <w:sz w:val="28"/>
          <w:szCs w:val="28"/>
        </w:rPr>
        <w:t>.</w:t>
      </w:r>
      <w:r w:rsidR="00A922F1" w:rsidRPr="005F196B">
        <w:rPr>
          <w:rFonts w:ascii="Times New Roman" w:hAnsi="Times New Roman" w:cs="Times New Roman"/>
          <w:color w:val="000000" w:themeColor="text1"/>
          <w:sz w:val="28"/>
          <w:szCs w:val="28"/>
        </w:rPr>
        <w:t xml:space="preserve"> </w:t>
      </w:r>
      <w:r w:rsidR="00B638D4" w:rsidRPr="005F196B">
        <w:rPr>
          <w:rFonts w:ascii="Times New Roman" w:hAnsi="Times New Roman" w:cs="Times New Roman"/>
          <w:color w:val="000000" w:themeColor="text1"/>
          <w:sz w:val="28"/>
          <w:szCs w:val="28"/>
        </w:rPr>
        <w:t xml:space="preserve">дивергенция, </w:t>
      </w:r>
      <w:r w:rsidR="00477415" w:rsidRPr="005F196B">
        <w:rPr>
          <w:rFonts w:ascii="Times New Roman" w:hAnsi="Times New Roman" w:cs="Times New Roman"/>
          <w:color w:val="000000" w:themeColor="text1"/>
          <w:sz w:val="28"/>
          <w:szCs w:val="28"/>
        </w:rPr>
        <w:t xml:space="preserve">гибридизация и конвергенция, </w:t>
      </w:r>
    </w:p>
    <w:p w14:paraId="2B497F4F" w14:textId="5D38C877" w:rsidR="00400B19" w:rsidRPr="005F196B" w:rsidRDefault="00400B19" w:rsidP="001333DD">
      <w:pPr>
        <w:ind w:firstLine="567"/>
        <w:jc w:val="both"/>
        <w:rPr>
          <w:rFonts w:ascii="Times New Roman" w:hAnsi="Times New Roman" w:cs="Times New Roman"/>
          <w:color w:val="000000" w:themeColor="text1"/>
          <w:sz w:val="28"/>
          <w:szCs w:val="28"/>
          <w:lang w:eastAsia="zh-CN"/>
        </w:rPr>
      </w:pPr>
      <w:r w:rsidRPr="005F196B">
        <w:rPr>
          <w:rFonts w:ascii="Times New Roman" w:hAnsi="Times New Roman" w:cs="Times New Roman"/>
          <w:color w:val="000000" w:themeColor="text1"/>
          <w:sz w:val="28"/>
          <w:szCs w:val="28"/>
        </w:rPr>
        <w:t>5</w:t>
      </w:r>
      <w:r w:rsidR="00045C9C" w:rsidRPr="005F196B">
        <w:rPr>
          <w:rFonts w:ascii="Times New Roman" w:hAnsi="Times New Roman" w:cs="Times New Roman"/>
          <w:color w:val="000000" w:themeColor="text1"/>
          <w:sz w:val="28"/>
          <w:szCs w:val="28"/>
        </w:rPr>
        <w:t>.</w:t>
      </w:r>
      <w:r w:rsidR="006821DD" w:rsidRPr="005F196B">
        <w:rPr>
          <w:rFonts w:ascii="Times New Roman" w:hAnsi="Times New Roman" w:cs="Times New Roman"/>
          <w:color w:val="000000" w:themeColor="text1"/>
          <w:sz w:val="28"/>
          <w:szCs w:val="28"/>
        </w:rPr>
        <w:t xml:space="preserve"> </w:t>
      </w:r>
      <w:r w:rsidR="00A030CF" w:rsidRPr="005F196B">
        <w:rPr>
          <w:rFonts w:ascii="Times New Roman" w:hAnsi="Times New Roman" w:cs="Times New Roman"/>
          <w:color w:val="000000" w:themeColor="text1"/>
          <w:sz w:val="28"/>
          <w:szCs w:val="28"/>
        </w:rPr>
        <w:t>интенции и доминанты в медиасфере.</w:t>
      </w:r>
    </w:p>
    <w:p w14:paraId="2CEE60E6" w14:textId="7D9A9EFF" w:rsidR="00A046FA" w:rsidRPr="005F196B" w:rsidRDefault="00A046FA" w:rsidP="001333DD">
      <w:pPr>
        <w:ind w:firstLine="567"/>
        <w:jc w:val="both"/>
        <w:rPr>
          <w:rFonts w:ascii="Times New Roman" w:hAnsi="Times New Roman" w:cs="Times New Roman"/>
          <w:color w:val="000000" w:themeColor="text1"/>
          <w:sz w:val="28"/>
          <w:szCs w:val="28"/>
          <w:lang w:val="zh-CN" w:eastAsia="zh-CN"/>
        </w:rPr>
      </w:pPr>
      <w:r w:rsidRPr="005F196B">
        <w:rPr>
          <w:rFonts w:ascii="Times New Roman" w:hAnsi="Times New Roman" w:cs="Times New Roman"/>
          <w:color w:val="000000" w:themeColor="text1"/>
          <w:sz w:val="28"/>
          <w:szCs w:val="28"/>
          <w:lang w:val="zh-CN"/>
        </w:rPr>
        <w:t xml:space="preserve">Журналисты стали более осведомленными и профессиональными в своей работе, что позволило им эффективно адаптироваться к новым требованиям и вызовам, стоящим перед </w:t>
      </w:r>
      <w:r w:rsidRPr="005F196B">
        <w:rPr>
          <w:rFonts w:ascii="Times New Roman" w:hAnsi="Times New Roman" w:cs="Times New Roman"/>
          <w:color w:val="000000" w:themeColor="text1"/>
          <w:sz w:val="28"/>
          <w:szCs w:val="28"/>
        </w:rPr>
        <w:t>арт-</w:t>
      </w:r>
      <w:r w:rsidRPr="005F196B">
        <w:rPr>
          <w:rFonts w:ascii="Times New Roman" w:hAnsi="Times New Roman" w:cs="Times New Roman"/>
          <w:color w:val="000000" w:themeColor="text1"/>
          <w:sz w:val="28"/>
          <w:szCs w:val="28"/>
          <w:lang w:val="zh-CN"/>
        </w:rPr>
        <w:t>журналистикой в современном Казахстане.</w:t>
      </w:r>
    </w:p>
    <w:p w14:paraId="017144CE" w14:textId="2FEC6A26" w:rsidR="00953787" w:rsidRPr="005F196B" w:rsidRDefault="007B441D" w:rsidP="007B441D">
      <w:pPr>
        <w:ind w:firstLine="567"/>
        <w:jc w:val="both"/>
        <w:rPr>
          <w:rFonts w:ascii="Times New Roman" w:hAnsi="Times New Roman" w:cs="Times New Roman"/>
          <w:color w:val="000000" w:themeColor="text1"/>
          <w:sz w:val="28"/>
          <w:szCs w:val="28"/>
          <w:lang w:eastAsia="zh-CN"/>
        </w:rPr>
      </w:pPr>
      <w:r w:rsidRPr="005F196B">
        <w:rPr>
          <w:rFonts w:ascii="Times New Roman" w:hAnsi="Times New Roman" w:cs="Times New Roman"/>
          <w:color w:val="000000" w:themeColor="text1"/>
          <w:sz w:val="28"/>
          <w:szCs w:val="28"/>
          <w:lang w:eastAsia="zh-CN"/>
        </w:rPr>
        <w:t xml:space="preserve">Сущность ролевой характеристики журналистики выступает, согласно отечественной и зарубежной теории журналистики, функция. Классическая теория на пространстве СНГ выделяет основные и дополнительные функции с обязанностей и выполняемых задач журналистикой. Для арт-журналистики наиболее показательной является воспитательная функция, о которой активно продолжаются дискуссии в исследовательском сообществе. Часть исследователей вообще отказывается признавать ее в отдельном виде, распределяя ее сегменты по </w:t>
      </w:r>
      <w:proofErr w:type="gramStart"/>
      <w:r w:rsidR="00D4243D" w:rsidRPr="005F196B">
        <w:rPr>
          <w:rFonts w:ascii="Times New Roman" w:hAnsi="Times New Roman" w:cs="Times New Roman"/>
          <w:color w:val="000000" w:themeColor="text1"/>
          <w:sz w:val="28"/>
          <w:szCs w:val="28"/>
          <w:lang w:eastAsia="zh-CN"/>
        </w:rPr>
        <w:t>пяти основным</w:t>
      </w:r>
      <w:proofErr w:type="gramEnd"/>
      <w:r w:rsidRPr="005F196B">
        <w:rPr>
          <w:rFonts w:ascii="Times New Roman" w:hAnsi="Times New Roman" w:cs="Times New Roman"/>
          <w:color w:val="000000" w:themeColor="text1"/>
          <w:sz w:val="28"/>
          <w:szCs w:val="28"/>
          <w:lang w:eastAsia="zh-CN"/>
        </w:rPr>
        <w:t xml:space="preserve"> функциям. Но мы считаем, что такая функция присуща профессиональной журналистике страны и важна для арт-журналистики.  </w:t>
      </w:r>
      <w:r w:rsidR="002F475A" w:rsidRPr="005F196B">
        <w:rPr>
          <w:rFonts w:ascii="Times New Roman" w:hAnsi="Times New Roman" w:cs="Times New Roman"/>
          <w:color w:val="000000" w:themeColor="text1"/>
          <w:sz w:val="28"/>
          <w:szCs w:val="28"/>
          <w:lang w:eastAsia="zh-CN"/>
        </w:rPr>
        <w:t xml:space="preserve">Кроме того, с изменением политических условий, новыми технологиями и </w:t>
      </w:r>
      <w:r w:rsidR="00506A41" w:rsidRPr="005F196B">
        <w:rPr>
          <w:rFonts w:ascii="Times New Roman" w:hAnsi="Times New Roman" w:cs="Times New Roman"/>
          <w:color w:val="000000" w:themeColor="text1"/>
          <w:sz w:val="28"/>
          <w:szCs w:val="28"/>
          <w:lang w:eastAsia="zh-CN"/>
        </w:rPr>
        <w:t xml:space="preserve">развитием форм культуры </w:t>
      </w:r>
      <w:r w:rsidR="00D55879" w:rsidRPr="005F196B">
        <w:rPr>
          <w:rFonts w:ascii="Times New Roman" w:hAnsi="Times New Roman" w:cs="Times New Roman"/>
          <w:color w:val="000000" w:themeColor="text1"/>
          <w:sz w:val="28"/>
          <w:szCs w:val="28"/>
          <w:lang w:eastAsia="zh-CN"/>
        </w:rPr>
        <w:t>данная фу</w:t>
      </w:r>
      <w:r w:rsidR="007F3CAA" w:rsidRPr="005F196B">
        <w:rPr>
          <w:rFonts w:ascii="Times New Roman" w:hAnsi="Times New Roman" w:cs="Times New Roman"/>
          <w:color w:val="000000" w:themeColor="text1"/>
          <w:sz w:val="28"/>
          <w:szCs w:val="28"/>
          <w:lang w:eastAsia="zh-CN"/>
        </w:rPr>
        <w:t xml:space="preserve">нкция будет </w:t>
      </w:r>
      <w:r w:rsidR="00D403A6" w:rsidRPr="005F196B">
        <w:rPr>
          <w:rFonts w:ascii="Times New Roman" w:hAnsi="Times New Roman" w:cs="Times New Roman"/>
          <w:color w:val="000000" w:themeColor="text1"/>
          <w:sz w:val="28"/>
          <w:szCs w:val="28"/>
          <w:lang w:eastAsia="zh-CN"/>
        </w:rPr>
        <w:t xml:space="preserve">существенной в алгоритме арт-журналистики. </w:t>
      </w:r>
    </w:p>
    <w:p w14:paraId="02F4960C" w14:textId="5BC8491F" w:rsidR="00A74BCA" w:rsidRPr="005F196B" w:rsidRDefault="00953787" w:rsidP="001333DD">
      <w:pPr>
        <w:ind w:firstLine="567"/>
        <w:jc w:val="both"/>
        <w:rPr>
          <w:rFonts w:ascii="Times New Roman" w:hAnsi="Times New Roman" w:cs="Times New Roman"/>
          <w:color w:val="000000" w:themeColor="text1"/>
          <w:sz w:val="28"/>
          <w:szCs w:val="28"/>
          <w:lang w:val="zh-CN" w:eastAsia="zh-CN"/>
        </w:rPr>
      </w:pPr>
      <w:r w:rsidRPr="005F196B">
        <w:rPr>
          <w:rFonts w:ascii="Times New Roman" w:hAnsi="Times New Roman" w:cs="Times New Roman"/>
          <w:color w:val="000000" w:themeColor="text1"/>
          <w:sz w:val="28"/>
          <w:szCs w:val="28"/>
          <w:lang w:eastAsia="zh-CN"/>
        </w:rPr>
        <w:t xml:space="preserve">Также мы опираемся на классические концепции жаров журналистики. </w:t>
      </w:r>
      <w:r w:rsidR="004D39C5" w:rsidRPr="005F196B">
        <w:rPr>
          <w:rFonts w:ascii="Times New Roman" w:hAnsi="Times New Roman" w:cs="Times New Roman"/>
          <w:color w:val="000000" w:themeColor="text1"/>
          <w:sz w:val="28"/>
          <w:szCs w:val="28"/>
        </w:rPr>
        <w:t>Основные</w:t>
      </w:r>
      <w:r w:rsidR="00A046FA" w:rsidRPr="005F196B">
        <w:rPr>
          <w:rFonts w:ascii="Times New Roman" w:hAnsi="Times New Roman" w:cs="Times New Roman"/>
          <w:color w:val="000000" w:themeColor="text1"/>
          <w:sz w:val="28"/>
          <w:szCs w:val="28"/>
          <w:lang w:val="zh-CN"/>
        </w:rPr>
        <w:t xml:space="preserve"> жанры </w:t>
      </w:r>
      <w:r w:rsidR="00A046FA" w:rsidRPr="005F196B">
        <w:rPr>
          <w:rFonts w:ascii="Times New Roman" w:hAnsi="Times New Roman" w:cs="Times New Roman"/>
          <w:color w:val="000000" w:themeColor="text1"/>
          <w:sz w:val="28"/>
          <w:szCs w:val="28"/>
        </w:rPr>
        <w:t>арт-</w:t>
      </w:r>
      <w:r w:rsidR="00A046FA" w:rsidRPr="005F196B">
        <w:rPr>
          <w:rFonts w:ascii="Times New Roman" w:hAnsi="Times New Roman" w:cs="Times New Roman"/>
          <w:color w:val="000000" w:themeColor="text1"/>
          <w:sz w:val="28"/>
          <w:szCs w:val="28"/>
          <w:lang w:val="zh-CN"/>
        </w:rPr>
        <w:t xml:space="preserve">журналистики, такие как рецензии, интервью, дайджесты, аналитические статьи, портреты и репортажи, позволяют журналистам представлять различные аспекты культурной сферы и обогащать культурный дискурс. Каждый из </w:t>
      </w:r>
      <w:r w:rsidR="00131E51" w:rsidRPr="005F196B">
        <w:rPr>
          <w:rFonts w:ascii="Times New Roman" w:hAnsi="Times New Roman" w:cs="Times New Roman"/>
          <w:color w:val="000000" w:themeColor="text1"/>
          <w:sz w:val="28"/>
          <w:szCs w:val="28"/>
        </w:rPr>
        <w:t>них</w:t>
      </w:r>
      <w:r w:rsidR="00A046FA" w:rsidRPr="005F196B">
        <w:rPr>
          <w:rFonts w:ascii="Times New Roman" w:hAnsi="Times New Roman" w:cs="Times New Roman"/>
          <w:color w:val="000000" w:themeColor="text1"/>
          <w:sz w:val="28"/>
          <w:szCs w:val="28"/>
          <w:lang w:val="zh-CN"/>
        </w:rPr>
        <w:t xml:space="preserve"> имеет свои особенности и цели, но вместе они способствуют более полному и глубокому пониманию культурного наследия и его влияния на общество</w:t>
      </w:r>
      <w:r w:rsidR="00A046FA" w:rsidRPr="005F196B">
        <w:rPr>
          <w:rFonts w:ascii="Times New Roman" w:hAnsi="Times New Roman" w:cs="Times New Roman"/>
          <w:color w:val="000000" w:themeColor="text1"/>
          <w:sz w:val="28"/>
          <w:szCs w:val="28"/>
        </w:rPr>
        <w:t xml:space="preserve"> (Рисунок 1)</w:t>
      </w:r>
      <w:r w:rsidR="00A046FA" w:rsidRPr="005F196B">
        <w:rPr>
          <w:rFonts w:ascii="Times New Roman" w:hAnsi="Times New Roman" w:cs="Times New Roman"/>
          <w:color w:val="000000" w:themeColor="text1"/>
          <w:sz w:val="28"/>
          <w:szCs w:val="28"/>
          <w:lang w:val="zh-CN"/>
        </w:rPr>
        <w:t xml:space="preserve">. </w:t>
      </w:r>
    </w:p>
    <w:p w14:paraId="3DB18FE4" w14:textId="7C2D00D4" w:rsidR="001333DD" w:rsidRPr="005F196B" w:rsidRDefault="001333DD" w:rsidP="001333DD">
      <w:pPr>
        <w:ind w:firstLine="567"/>
        <w:jc w:val="both"/>
        <w:rPr>
          <w:rFonts w:ascii="Times New Roman" w:hAnsi="Times New Roman" w:cs="Times New Roman"/>
          <w:color w:val="000000" w:themeColor="text1"/>
          <w:sz w:val="28"/>
          <w:szCs w:val="28"/>
          <w:lang w:val="zh-CN" w:eastAsia="zh-CN"/>
        </w:rPr>
      </w:pPr>
    </w:p>
    <w:p w14:paraId="01FF6573" w14:textId="657E0B5C" w:rsidR="001333DD" w:rsidRPr="005F196B" w:rsidRDefault="001333DD" w:rsidP="001333DD">
      <w:pPr>
        <w:ind w:firstLine="567"/>
        <w:jc w:val="center"/>
        <w:rPr>
          <w:rFonts w:ascii="Times New Roman" w:hAnsi="Times New Roman" w:cs="Times New Roman"/>
          <w:color w:val="000000" w:themeColor="text1"/>
          <w:sz w:val="28"/>
          <w:szCs w:val="28"/>
          <w:lang w:val="zh-CN"/>
        </w:rPr>
      </w:pPr>
      <w:r w:rsidRPr="005F196B">
        <w:rPr>
          <w:rFonts w:ascii="Times New Roman" w:eastAsia="Calibri" w:hAnsi="Times New Roman" w:cs="Times New Roman"/>
          <w:b/>
          <w:bCs/>
          <w:color w:val="000000" w:themeColor="text1"/>
          <w:sz w:val="28"/>
          <w:szCs w:val="28"/>
          <w:lang w:val="zh-CN"/>
        </w:rPr>
        <w:t xml:space="preserve">Рисунок </w:t>
      </w:r>
      <w:r w:rsidRPr="005F196B">
        <w:rPr>
          <w:rFonts w:ascii="Times New Roman" w:eastAsia="Calibri" w:hAnsi="Times New Roman" w:cs="Times New Roman"/>
          <w:b/>
          <w:bCs/>
          <w:color w:val="000000" w:themeColor="text1"/>
          <w:sz w:val="28"/>
          <w:szCs w:val="28"/>
        </w:rPr>
        <w:t>1</w:t>
      </w:r>
      <w:r w:rsidRPr="005F196B">
        <w:rPr>
          <w:rFonts w:ascii="Times New Roman" w:eastAsia="Calibri" w:hAnsi="Times New Roman" w:cs="Times New Roman"/>
          <w:b/>
          <w:bCs/>
          <w:color w:val="000000" w:themeColor="text1"/>
          <w:sz w:val="28"/>
          <w:szCs w:val="28"/>
          <w:lang w:val="zh-CN"/>
        </w:rPr>
        <w:t>.</w:t>
      </w:r>
      <w:r w:rsidRPr="005F196B">
        <w:rPr>
          <w:rFonts w:ascii="Times New Roman" w:eastAsia="Calibri" w:hAnsi="Times New Roman" w:cs="Times New Roman"/>
          <w:color w:val="000000" w:themeColor="text1"/>
          <w:sz w:val="28"/>
          <w:szCs w:val="28"/>
          <w:lang w:val="zh-CN"/>
        </w:rPr>
        <w:t xml:space="preserve"> Жанры </w:t>
      </w:r>
      <w:r w:rsidRPr="005F196B">
        <w:rPr>
          <w:rFonts w:ascii="Times New Roman" w:hAnsi="Times New Roman" w:cs="Times New Roman"/>
          <w:color w:val="000000" w:themeColor="text1"/>
          <w:sz w:val="28"/>
          <w:szCs w:val="28"/>
        </w:rPr>
        <w:t>арт-</w:t>
      </w:r>
      <w:r w:rsidRPr="005F196B">
        <w:rPr>
          <w:rFonts w:ascii="Times New Roman" w:hAnsi="Times New Roman" w:cs="Times New Roman"/>
          <w:color w:val="000000" w:themeColor="text1"/>
          <w:sz w:val="28"/>
          <w:szCs w:val="28"/>
          <w:lang w:val="zh-CN"/>
        </w:rPr>
        <w:t>журналистики</w:t>
      </w:r>
    </w:p>
    <w:p w14:paraId="5008276D" w14:textId="00158760" w:rsidR="00A046FA" w:rsidRPr="005F196B" w:rsidRDefault="00A046FA" w:rsidP="0001783D">
      <w:pPr>
        <w:ind w:firstLine="567"/>
        <w:jc w:val="both"/>
        <w:rPr>
          <w:rFonts w:ascii="Times New Roman" w:hAnsi="Times New Roman" w:cs="Times New Roman"/>
          <w:color w:val="000000" w:themeColor="text1"/>
          <w:sz w:val="28"/>
          <w:szCs w:val="28"/>
          <w:lang w:val="zh-CN"/>
        </w:rPr>
      </w:pPr>
    </w:p>
    <w:p w14:paraId="63DD7290" w14:textId="41F6336A" w:rsidR="00A046FA" w:rsidRPr="005F196B" w:rsidRDefault="001333DD" w:rsidP="0001783D">
      <w:pPr>
        <w:ind w:firstLine="567"/>
        <w:jc w:val="both"/>
        <w:rPr>
          <w:rFonts w:ascii="Times New Roman" w:hAnsi="Times New Roman" w:cs="Times New Roman"/>
          <w:color w:val="000000" w:themeColor="text1"/>
          <w:sz w:val="28"/>
          <w:szCs w:val="28"/>
          <w:lang w:val="zh-CN" w:eastAsia="zh-CN"/>
        </w:rPr>
      </w:pPr>
      <w:r w:rsidRPr="005F196B">
        <w:rPr>
          <w:rFonts w:ascii="Times New Roman" w:hAnsi="Times New Roman" w:cs="Times New Roman"/>
          <w:noProof/>
          <w:color w:val="000000" w:themeColor="text1"/>
          <w:sz w:val="28"/>
          <w:szCs w:val="28"/>
          <w:lang w:eastAsia="ru-RU"/>
        </w:rPr>
        <mc:AlternateContent>
          <mc:Choice Requires="wpg">
            <w:drawing>
              <wp:anchor distT="0" distB="0" distL="114300" distR="114300" simplePos="0" relativeHeight="251659264" behindDoc="0" locked="0" layoutInCell="1" allowOverlap="1" wp14:anchorId="6254CDEB" wp14:editId="401499B1">
                <wp:simplePos x="0" y="0"/>
                <wp:positionH relativeFrom="column">
                  <wp:posOffset>481965</wp:posOffset>
                </wp:positionH>
                <wp:positionV relativeFrom="paragraph">
                  <wp:posOffset>18415</wp:posOffset>
                </wp:positionV>
                <wp:extent cx="4631170" cy="1784350"/>
                <wp:effectExtent l="0" t="0" r="17145" b="19050"/>
                <wp:wrapNone/>
                <wp:docPr id="21" name="Группа 21"/>
                <wp:cNvGraphicFramePr/>
                <a:graphic xmlns:a="http://schemas.openxmlformats.org/drawingml/2006/main">
                  <a:graphicData uri="http://schemas.microsoft.com/office/word/2010/wordprocessingGroup">
                    <wpg:wgp>
                      <wpg:cNvGrpSpPr/>
                      <wpg:grpSpPr>
                        <a:xfrm>
                          <a:off x="0" y="0"/>
                          <a:ext cx="4631170" cy="1784350"/>
                          <a:chOff x="4347" y="53221"/>
                          <a:chExt cx="8185" cy="3742"/>
                        </a:xfrm>
                      </wpg:grpSpPr>
                      <wpg:grpSp>
                        <wpg:cNvPr id="16" name="Группа 16"/>
                        <wpg:cNvGrpSpPr/>
                        <wpg:grpSpPr>
                          <a:xfrm>
                            <a:off x="4347" y="53221"/>
                            <a:ext cx="8185" cy="3742"/>
                            <a:chOff x="4347" y="53221"/>
                            <a:chExt cx="8185" cy="3742"/>
                          </a:xfrm>
                        </wpg:grpSpPr>
                        <wpg:grpSp>
                          <wpg:cNvPr id="2" name="Группа 2"/>
                          <wpg:cNvGrpSpPr/>
                          <wpg:grpSpPr>
                            <a:xfrm>
                              <a:off x="4347" y="53221"/>
                              <a:ext cx="8185" cy="3742"/>
                              <a:chOff x="5543" y="18183"/>
                              <a:chExt cx="8185" cy="3742"/>
                            </a:xfrm>
                          </wpg:grpSpPr>
                          <wpg:grpSp>
                            <wpg:cNvPr id="4" name="Группа 34"/>
                            <wpg:cNvGrpSpPr/>
                            <wpg:grpSpPr>
                              <a:xfrm>
                                <a:off x="5543" y="18183"/>
                                <a:ext cx="8185" cy="3742"/>
                                <a:chOff x="5543" y="18183"/>
                                <a:chExt cx="8185" cy="3742"/>
                              </a:xfrm>
                            </wpg:grpSpPr>
                            <wpg:grpSp>
                              <wpg:cNvPr id="5" name="Группа 32"/>
                              <wpg:cNvGrpSpPr/>
                              <wpg:grpSpPr>
                                <a:xfrm>
                                  <a:off x="5543" y="18183"/>
                                  <a:ext cx="8067" cy="3742"/>
                                  <a:chOff x="5543" y="18183"/>
                                  <a:chExt cx="8067" cy="3742"/>
                                </a:xfrm>
                              </wpg:grpSpPr>
                              <wpg:grpSp>
                                <wpg:cNvPr id="7" name="Группа 25"/>
                                <wpg:cNvGrpSpPr/>
                                <wpg:grpSpPr>
                                  <a:xfrm>
                                    <a:off x="5543" y="18183"/>
                                    <a:ext cx="8067" cy="3742"/>
                                    <a:chOff x="5543" y="18183"/>
                                    <a:chExt cx="8067" cy="3742"/>
                                  </a:xfrm>
                                </wpg:grpSpPr>
                                <wpg:grpSp>
                                  <wpg:cNvPr id="8" name="Группа 6"/>
                                  <wpg:cNvGrpSpPr/>
                                  <wpg:grpSpPr>
                                    <a:xfrm>
                                      <a:off x="7101" y="18183"/>
                                      <a:ext cx="6509" cy="3742"/>
                                      <a:chOff x="8301" y="51550"/>
                                      <a:chExt cx="6509" cy="3742"/>
                                    </a:xfrm>
                                  </wpg:grpSpPr>
                                  <wpg:grpSp>
                                    <wpg:cNvPr id="9" name="Группа 21"/>
                                    <wpg:cNvGrpSpPr/>
                                    <wpg:grpSpPr>
                                      <a:xfrm>
                                        <a:off x="8301" y="51550"/>
                                        <a:ext cx="6509" cy="3742"/>
                                        <a:chOff x="8204" y="34796"/>
                                        <a:chExt cx="6509" cy="3742"/>
                                      </a:xfrm>
                                    </wpg:grpSpPr>
                                    <wpg:grpSp>
                                      <wpg:cNvPr id="11" name="Группа 5"/>
                                      <wpg:cNvGrpSpPr/>
                                      <wpg:grpSpPr>
                                        <a:xfrm>
                                          <a:off x="8204" y="34796"/>
                                          <a:ext cx="6509" cy="3742"/>
                                          <a:chOff x="5933" y="57499"/>
                                          <a:chExt cx="6509" cy="3742"/>
                                        </a:xfrm>
                                      </wpg:grpSpPr>
                                      <wps:wsp>
                                        <wps:cNvPr id="76" name="Прямоугольник 1"/>
                                        <wps:cNvSpPr/>
                                        <wps:spPr>
                                          <a:xfrm>
                                            <a:off x="5933" y="57499"/>
                                            <a:ext cx="4944" cy="692"/>
                                          </a:xfrm>
                                          <a:prstGeom prst="rect">
                                            <a:avLst/>
                                          </a:prstGeom>
                                          <a:solidFill>
                                            <a:sysClr val="window" lastClr="FFFFFF"/>
                                          </a:solidFill>
                                          <a:ln w="12700" cap="flat" cmpd="sng" algn="ctr">
                                            <a:solidFill>
                                              <a:sysClr val="windowText" lastClr="000000"/>
                                            </a:solidFill>
                                            <a:prstDash val="solid"/>
                                            <a:miter lim="800000"/>
                                          </a:ln>
                                          <a:effectLst/>
                                        </wps:spPr>
                                        <wps:style>
                                          <a:lnRef idx="2">
                                            <a:schemeClr val="dk1"/>
                                          </a:lnRef>
                                          <a:fillRef idx="1">
                                            <a:schemeClr val="lt1"/>
                                          </a:fillRef>
                                          <a:effectRef idx="0">
                                            <a:schemeClr val="dk1"/>
                                          </a:effectRef>
                                          <a:fontRef idx="minor">
                                            <a:schemeClr val="dk1"/>
                                          </a:fontRef>
                                        </wps:style>
                                        <wps:txbx>
                                          <w:txbxContent>
                                            <w:p w14:paraId="759FF0FC" w14:textId="77777777" w:rsidR="00A046FA" w:rsidRPr="00513213" w:rsidRDefault="00A046FA" w:rsidP="00A046FA">
                                              <w:pPr>
                                                <w:ind w:firstLine="567"/>
                                                <w:contextualSpacing/>
                                                <w:jc w:val="center"/>
                                                <w:rPr>
                                                  <w:rFonts w:ascii="Times New Roman" w:hAnsi="Times New Roman" w:cs="Times New Roman"/>
                                                  <w:sz w:val="28"/>
                                                  <w:szCs w:val="28"/>
                                                  <w:lang w:val="uk-UA"/>
                                                </w:rPr>
                                              </w:pPr>
                                              <w:r w:rsidRPr="00513213">
                                                <w:rPr>
                                                  <w:rFonts w:ascii="Times New Roman" w:eastAsia="Calibri" w:hAnsi="Times New Roman" w:cs="Times New Roman"/>
                                                  <w:sz w:val="28"/>
                                                  <w:szCs w:val="28"/>
                                                </w:rPr>
                                                <w:t xml:space="preserve">Жанры </w:t>
                                              </w:r>
                                              <w:r>
                                                <w:rPr>
                                                  <w:rFonts w:ascii="Times New Roman" w:hAnsi="Times New Roman" w:cs="Times New Roman"/>
                                                  <w:sz w:val="28"/>
                                                  <w:szCs w:val="28"/>
                                                  <w:lang w:val="uk-UA"/>
                                                </w:rPr>
                                                <w:t>арт-</w:t>
                                              </w:r>
                                              <w:r w:rsidRPr="00513213">
                                                <w:rPr>
                                                  <w:rFonts w:ascii="Times New Roman" w:hAnsi="Times New Roman" w:cs="Times New Roman"/>
                                                  <w:sz w:val="28"/>
                                                  <w:szCs w:val="28"/>
                                                  <w:lang w:val="uk-UA"/>
                                                </w:rPr>
                                                <w:t>журналистики</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2" name="Прямоугольник 2"/>
                                        <wps:cNvSpPr/>
                                        <wps:spPr>
                                          <a:xfrm>
                                            <a:off x="10232" y="59408"/>
                                            <a:ext cx="2210" cy="770"/>
                                          </a:xfrm>
                                          <a:prstGeom prst="rect">
                                            <a:avLst/>
                                          </a:prstGeom>
                                          <a:solidFill>
                                            <a:sysClr val="window" lastClr="FFFFFF"/>
                                          </a:solidFill>
                                          <a:ln w="12700" cap="flat" cmpd="sng" algn="ctr">
                                            <a:solidFill>
                                              <a:sysClr val="windowText" lastClr="000000"/>
                                            </a:solidFill>
                                            <a:prstDash val="solid"/>
                                            <a:miter lim="800000"/>
                                          </a:ln>
                                          <a:effectLst/>
                                        </wps:spPr>
                                        <wps:style>
                                          <a:lnRef idx="2">
                                            <a:schemeClr val="dk1"/>
                                          </a:lnRef>
                                          <a:fillRef idx="1">
                                            <a:schemeClr val="lt1"/>
                                          </a:fillRef>
                                          <a:effectRef idx="0">
                                            <a:schemeClr val="dk1"/>
                                          </a:effectRef>
                                          <a:fontRef idx="minor">
                                            <a:schemeClr val="dk1"/>
                                          </a:fontRef>
                                        </wps:style>
                                        <wps:txbx>
                                          <w:txbxContent>
                                            <w:p w14:paraId="0435FFBD" w14:textId="77777777" w:rsidR="00A046FA" w:rsidRPr="00513213" w:rsidRDefault="00A046FA" w:rsidP="00A046FA">
                                              <w:pPr>
                                                <w:jc w:val="center"/>
                                                <w:rPr>
                                                  <w:rFonts w:ascii="Times New Roman" w:hAnsi="Times New Roman" w:cs="Times New Roman"/>
                                                  <w:sz w:val="28"/>
                                                  <w:szCs w:val="28"/>
                                                </w:rPr>
                                              </w:pPr>
                                              <w:r w:rsidRPr="00513213">
                                                <w:rPr>
                                                  <w:rFonts w:ascii="Times New Roman" w:eastAsia="Calibri" w:hAnsi="Times New Roman" w:cs="Times New Roman"/>
                                                  <w:sz w:val="28"/>
                                                  <w:szCs w:val="28"/>
                                                  <w:lang w:val="uk-UA"/>
                                                </w:rPr>
                                                <w:t>Рецензия</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3" name="Прямоугольник 2"/>
                                        <wps:cNvSpPr/>
                                        <wps:spPr>
                                          <a:xfrm>
                                            <a:off x="9895" y="60327"/>
                                            <a:ext cx="2145" cy="914"/>
                                          </a:xfrm>
                                          <a:prstGeom prst="rect">
                                            <a:avLst/>
                                          </a:prstGeom>
                                          <a:solidFill>
                                            <a:sysClr val="window" lastClr="FFFFFF"/>
                                          </a:solidFill>
                                          <a:ln w="12700" cap="flat" cmpd="sng" algn="ctr">
                                            <a:solidFill>
                                              <a:sysClr val="windowText" lastClr="000000"/>
                                            </a:solidFill>
                                            <a:prstDash val="solid"/>
                                            <a:miter lim="800000"/>
                                          </a:ln>
                                          <a:effectLst/>
                                        </wps:spPr>
                                        <wps:style>
                                          <a:lnRef idx="2">
                                            <a:schemeClr val="dk1"/>
                                          </a:lnRef>
                                          <a:fillRef idx="1">
                                            <a:schemeClr val="lt1"/>
                                          </a:fillRef>
                                          <a:effectRef idx="0">
                                            <a:schemeClr val="dk1"/>
                                          </a:effectRef>
                                          <a:fontRef idx="minor">
                                            <a:schemeClr val="dk1"/>
                                          </a:fontRef>
                                        </wps:style>
                                        <wps:txbx>
                                          <w:txbxContent>
                                            <w:p w14:paraId="7E5A004E" w14:textId="77777777" w:rsidR="00A046FA" w:rsidRPr="00513213" w:rsidRDefault="00A046FA" w:rsidP="00A046FA">
                                              <w:pPr>
                                                <w:jc w:val="center"/>
                                                <w:rPr>
                                                  <w:rFonts w:ascii="Times New Roman" w:hAnsi="Times New Roman" w:cs="Times New Roman"/>
                                                  <w:sz w:val="28"/>
                                                  <w:szCs w:val="28"/>
                                                </w:rPr>
                                              </w:pPr>
                                              <w:r w:rsidRPr="00513213">
                                                <w:rPr>
                                                  <w:rFonts w:ascii="Times New Roman" w:eastAsia="Calibri" w:hAnsi="Times New Roman" w:cs="Times New Roman"/>
                                                  <w:sz w:val="28"/>
                                                  <w:szCs w:val="28"/>
                                                </w:rPr>
                                                <w:t>Интервью</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91" name="Прямая со стрелкой 16"/>
                                      <wps:cNvCnPr>
                                        <a:stCxn id="76" idx="2"/>
                                        <a:endCxn id="82" idx="1"/>
                                      </wps:cNvCnPr>
                                      <wps:spPr>
                                        <a:xfrm>
                                          <a:off x="10676" y="35488"/>
                                          <a:ext cx="1827" cy="1602"/>
                                        </a:xfrm>
                                        <a:prstGeom prst="straightConnector1">
                                          <a:avLst/>
                                        </a:prstGeom>
                                        <a:noFill/>
                                        <a:ln w="6350" cap="flat" cmpd="sng" algn="ctr">
                                          <a:solidFill>
                                            <a:srgbClr val="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g:grpSp>
                                  <wps:wsp>
                                    <wps:cNvPr id="17" name="Прямая со стрелкой 16"/>
                                    <wps:cNvCnPr>
                                      <a:stCxn id="76" idx="2"/>
                                      <a:endCxn id="83" idx="1"/>
                                    </wps:cNvCnPr>
                                    <wps:spPr>
                                      <a:xfrm>
                                        <a:off x="10773" y="52242"/>
                                        <a:ext cx="1490" cy="2593"/>
                                      </a:xfrm>
                                      <a:prstGeom prst="straightConnector1">
                                        <a:avLst/>
                                      </a:prstGeom>
                                      <a:noFill/>
                                      <a:ln w="6350" cap="flat" cmpd="sng" algn="ctr">
                                        <a:solidFill>
                                          <a:srgbClr val="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g:grpSp>
                                <wps:wsp>
                                  <wps:cNvPr id="19" name="Прямоугольник 2"/>
                                  <wps:cNvSpPr/>
                                  <wps:spPr>
                                    <a:xfrm>
                                      <a:off x="5543" y="19115"/>
                                      <a:ext cx="1974" cy="770"/>
                                    </a:xfrm>
                                    <a:prstGeom prst="rect">
                                      <a:avLst/>
                                    </a:prstGeom>
                                    <a:solidFill>
                                      <a:sysClr val="window" lastClr="FFFFFF"/>
                                    </a:solidFill>
                                    <a:ln w="12700" cap="flat" cmpd="sng" algn="ctr">
                                      <a:solidFill>
                                        <a:sysClr val="windowText" lastClr="000000"/>
                                      </a:solidFill>
                                      <a:prstDash val="solid"/>
                                      <a:miter lim="800000"/>
                                    </a:ln>
                                    <a:effectLst/>
                                  </wps:spPr>
                                  <wps:style>
                                    <a:lnRef idx="2">
                                      <a:schemeClr val="dk1"/>
                                    </a:lnRef>
                                    <a:fillRef idx="1">
                                      <a:schemeClr val="lt1"/>
                                    </a:fillRef>
                                    <a:effectRef idx="0">
                                      <a:schemeClr val="dk1"/>
                                    </a:effectRef>
                                    <a:fontRef idx="minor">
                                      <a:schemeClr val="dk1"/>
                                    </a:fontRef>
                                  </wps:style>
                                  <wps:txbx>
                                    <w:txbxContent>
                                      <w:p w14:paraId="40E3F256" w14:textId="77777777" w:rsidR="00A046FA" w:rsidRPr="00513213" w:rsidRDefault="00A046FA" w:rsidP="00A046FA">
                                        <w:pPr>
                                          <w:jc w:val="center"/>
                                          <w:rPr>
                                            <w:rFonts w:ascii="Times New Roman" w:hAnsi="Times New Roman" w:cs="Times New Roman"/>
                                            <w:sz w:val="28"/>
                                            <w:szCs w:val="28"/>
                                          </w:rPr>
                                        </w:pPr>
                                        <w:r w:rsidRPr="00513213">
                                          <w:rPr>
                                            <w:rFonts w:ascii="Times New Roman" w:hAnsi="Times New Roman" w:cs="Times New Roman"/>
                                            <w:sz w:val="28"/>
                                            <w:szCs w:val="28"/>
                                          </w:rPr>
                                          <w:t>Критика</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0" name="Прямоугольник 2"/>
                                  <wps:cNvSpPr/>
                                  <wps:spPr>
                                    <a:xfrm>
                                      <a:off x="5563" y="20092"/>
                                      <a:ext cx="2210" cy="770"/>
                                    </a:xfrm>
                                    <a:prstGeom prst="rect">
                                      <a:avLst/>
                                    </a:prstGeom>
                                    <a:solidFill>
                                      <a:sysClr val="window" lastClr="FFFFFF"/>
                                    </a:solidFill>
                                    <a:ln w="12700" cap="flat" cmpd="sng" algn="ctr">
                                      <a:solidFill>
                                        <a:sysClr val="windowText" lastClr="000000"/>
                                      </a:solidFill>
                                      <a:prstDash val="solid"/>
                                      <a:miter lim="800000"/>
                                    </a:ln>
                                    <a:effectLst/>
                                  </wps:spPr>
                                  <wps:style>
                                    <a:lnRef idx="2">
                                      <a:schemeClr val="dk1"/>
                                    </a:lnRef>
                                    <a:fillRef idx="1">
                                      <a:schemeClr val="lt1"/>
                                    </a:fillRef>
                                    <a:effectRef idx="0">
                                      <a:schemeClr val="dk1"/>
                                    </a:effectRef>
                                    <a:fontRef idx="minor">
                                      <a:schemeClr val="dk1"/>
                                    </a:fontRef>
                                  </wps:style>
                                  <wps:txbx>
                                    <w:txbxContent>
                                      <w:p w14:paraId="0E34D829" w14:textId="77777777" w:rsidR="00A046FA" w:rsidRPr="00513213" w:rsidRDefault="00A046FA" w:rsidP="00A046FA">
                                        <w:pPr>
                                          <w:jc w:val="center"/>
                                          <w:rPr>
                                            <w:rFonts w:ascii="Times New Roman" w:hAnsi="Times New Roman" w:cs="Times New Roman"/>
                                            <w:sz w:val="28"/>
                                            <w:szCs w:val="28"/>
                                          </w:rPr>
                                        </w:pPr>
                                        <w:r w:rsidRPr="00513213">
                                          <w:rPr>
                                            <w:rFonts w:ascii="Times New Roman" w:hAnsi="Times New Roman" w:cs="Times New Roman"/>
                                            <w:sz w:val="28"/>
                                            <w:szCs w:val="28"/>
                                          </w:rPr>
                                          <w:t>Статья</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4" name="Прямоугольник 2"/>
                                  <wps:cNvSpPr/>
                                  <wps:spPr>
                                    <a:xfrm>
                                      <a:off x="5808" y="21011"/>
                                      <a:ext cx="2210" cy="914"/>
                                    </a:xfrm>
                                    <a:prstGeom prst="rect">
                                      <a:avLst/>
                                    </a:prstGeom>
                                    <a:solidFill>
                                      <a:sysClr val="window" lastClr="FFFFFF"/>
                                    </a:solidFill>
                                    <a:ln w="12700" cap="flat" cmpd="sng" algn="ctr">
                                      <a:solidFill>
                                        <a:sysClr val="windowText" lastClr="000000"/>
                                      </a:solidFill>
                                      <a:prstDash val="solid"/>
                                      <a:miter lim="800000"/>
                                    </a:ln>
                                    <a:effectLst/>
                                  </wps:spPr>
                                  <wps:style>
                                    <a:lnRef idx="2">
                                      <a:schemeClr val="dk1"/>
                                    </a:lnRef>
                                    <a:fillRef idx="1">
                                      <a:schemeClr val="lt1"/>
                                    </a:fillRef>
                                    <a:effectRef idx="0">
                                      <a:schemeClr val="dk1"/>
                                    </a:effectRef>
                                    <a:fontRef idx="minor">
                                      <a:schemeClr val="dk1"/>
                                    </a:fontRef>
                                  </wps:style>
                                  <wps:txbx>
                                    <w:txbxContent>
                                      <w:p w14:paraId="10CAF4BF" w14:textId="77777777" w:rsidR="00A046FA" w:rsidRPr="00513213" w:rsidRDefault="00A046FA" w:rsidP="00A046FA">
                                        <w:pPr>
                                          <w:jc w:val="center"/>
                                          <w:rPr>
                                            <w:rFonts w:ascii="Times New Roman" w:hAnsi="Times New Roman" w:cs="Times New Roman"/>
                                            <w:sz w:val="28"/>
                                            <w:szCs w:val="28"/>
                                          </w:rPr>
                                        </w:pPr>
                                        <w:r w:rsidRPr="00513213">
                                          <w:rPr>
                                            <w:rFonts w:ascii="Times New Roman" w:hAnsi="Times New Roman" w:cs="Times New Roman"/>
                                            <w:sz w:val="28"/>
                                            <w:szCs w:val="28"/>
                                            <w:lang w:val="uk-UA"/>
                                          </w:rPr>
                                          <w:t>Портрет</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27" name="Прямая со стрелкой 16"/>
                                <wps:cNvCnPr>
                                  <a:stCxn id="76" idx="2"/>
                                  <a:endCxn id="19" idx="0"/>
                                </wps:cNvCnPr>
                                <wps:spPr>
                                  <a:xfrm flipH="1">
                                    <a:off x="6530" y="18875"/>
                                    <a:ext cx="3043" cy="240"/>
                                  </a:xfrm>
                                  <a:prstGeom prst="straightConnector1">
                                    <a:avLst/>
                                  </a:prstGeom>
                                  <a:noFill/>
                                  <a:ln w="6350" cap="flat" cmpd="sng" algn="ctr">
                                    <a:solidFill>
                                      <a:srgbClr val="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28" name="Прямая со стрелкой 16"/>
                                <wps:cNvCnPr>
                                  <a:stCxn id="76" idx="2"/>
                                  <a:endCxn id="20" idx="3"/>
                                </wps:cNvCnPr>
                                <wps:spPr>
                                  <a:xfrm flipH="1">
                                    <a:off x="7773" y="18875"/>
                                    <a:ext cx="1800" cy="1602"/>
                                  </a:xfrm>
                                  <a:prstGeom prst="straightConnector1">
                                    <a:avLst/>
                                  </a:prstGeom>
                                  <a:noFill/>
                                  <a:ln w="6350" cap="flat" cmpd="sng" algn="ctr">
                                    <a:solidFill>
                                      <a:srgbClr val="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s:wsp>
                                <wps:cNvPr id="30" name="Прямая со стрелкой 16"/>
                                <wps:cNvCnPr>
                                  <a:stCxn id="76" idx="2"/>
                                  <a:endCxn id="24" idx="3"/>
                                </wps:cNvCnPr>
                                <wps:spPr>
                                  <a:xfrm flipH="1">
                                    <a:off x="8018" y="18875"/>
                                    <a:ext cx="1555" cy="2593"/>
                                  </a:xfrm>
                                  <a:prstGeom prst="straightConnector1">
                                    <a:avLst/>
                                  </a:prstGeom>
                                  <a:noFill/>
                                  <a:ln w="6350" cap="flat" cmpd="sng" algn="ctr">
                                    <a:solidFill>
                                      <a:srgbClr val="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g:grpSp>
                            <wps:wsp>
                              <wps:cNvPr id="33" name="Прямоугольник 2"/>
                              <wps:cNvSpPr/>
                              <wps:spPr>
                                <a:xfrm>
                                  <a:off x="11518" y="19167"/>
                                  <a:ext cx="2210" cy="771"/>
                                </a:xfrm>
                                <a:prstGeom prst="rect">
                                  <a:avLst/>
                                </a:prstGeom>
                                <a:solidFill>
                                  <a:sysClr val="window" lastClr="FFFFFF"/>
                                </a:solidFill>
                                <a:ln w="12700" cap="flat" cmpd="sng" algn="ctr">
                                  <a:solidFill>
                                    <a:sysClr val="windowText" lastClr="000000"/>
                                  </a:solidFill>
                                  <a:prstDash val="solid"/>
                                  <a:miter lim="800000"/>
                                </a:ln>
                                <a:effectLst/>
                              </wps:spPr>
                              <wps:style>
                                <a:lnRef idx="2">
                                  <a:schemeClr val="dk1"/>
                                </a:lnRef>
                                <a:fillRef idx="1">
                                  <a:schemeClr val="lt1"/>
                                </a:fillRef>
                                <a:effectRef idx="0">
                                  <a:schemeClr val="dk1"/>
                                </a:effectRef>
                                <a:fontRef idx="minor">
                                  <a:schemeClr val="dk1"/>
                                </a:fontRef>
                              </wps:style>
                              <wps:txbx>
                                <w:txbxContent>
                                  <w:p w14:paraId="2DB1E442" w14:textId="77777777" w:rsidR="00A046FA" w:rsidRPr="00513213" w:rsidRDefault="00A046FA" w:rsidP="00A046FA">
                                    <w:pPr>
                                      <w:jc w:val="center"/>
                                      <w:rPr>
                                        <w:rFonts w:ascii="Times New Roman" w:hAnsi="Times New Roman" w:cs="Times New Roman"/>
                                        <w:sz w:val="28"/>
                                        <w:szCs w:val="28"/>
                                      </w:rPr>
                                    </w:pPr>
                                    <w:r w:rsidRPr="00513213">
                                      <w:rPr>
                                        <w:rFonts w:ascii="Times New Roman" w:hAnsi="Times New Roman" w:cs="Times New Roman"/>
                                        <w:sz w:val="28"/>
                                        <w:szCs w:val="28"/>
                                        <w:lang w:val="uk-UA"/>
                                      </w:rPr>
                                      <w:t>Репортаж</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40" name="Прямая со стрелкой 16"/>
                            <wps:cNvCnPr>
                              <a:stCxn id="76" idx="2"/>
                              <a:endCxn id="33" idx="0"/>
                            </wps:cNvCnPr>
                            <wps:spPr>
                              <a:xfrm>
                                <a:off x="9573" y="18875"/>
                                <a:ext cx="3050" cy="292"/>
                              </a:xfrm>
                              <a:prstGeom prst="straightConnector1">
                                <a:avLst/>
                              </a:prstGeom>
                              <a:noFill/>
                              <a:ln w="6350" cap="flat" cmpd="sng" algn="ctr">
                                <a:solidFill>
                                  <a:srgbClr val="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g:grpSp>
                        <wps:wsp>
                          <wps:cNvPr id="12" name="Прямоугольник 2"/>
                          <wps:cNvSpPr/>
                          <wps:spPr>
                            <a:xfrm>
                              <a:off x="7272" y="56049"/>
                              <a:ext cx="2210" cy="914"/>
                            </a:xfrm>
                            <a:prstGeom prst="rect">
                              <a:avLst/>
                            </a:prstGeom>
                            <a:solidFill>
                              <a:sysClr val="window" lastClr="FFFFFF"/>
                            </a:solidFill>
                            <a:ln w="12700" cap="flat" cmpd="sng" algn="ctr">
                              <a:solidFill>
                                <a:sysClr val="windowText" lastClr="000000"/>
                              </a:solidFill>
                              <a:prstDash val="solid"/>
                              <a:miter lim="800000"/>
                            </a:ln>
                            <a:effectLst/>
                          </wps:spPr>
                          <wps:style>
                            <a:lnRef idx="2">
                              <a:schemeClr val="dk1"/>
                            </a:lnRef>
                            <a:fillRef idx="1">
                              <a:schemeClr val="lt1"/>
                            </a:fillRef>
                            <a:effectRef idx="0">
                              <a:schemeClr val="dk1"/>
                            </a:effectRef>
                            <a:fontRef idx="minor">
                              <a:schemeClr val="dk1"/>
                            </a:fontRef>
                          </wps:style>
                          <wps:txbx>
                            <w:txbxContent>
                              <w:p w14:paraId="24183520" w14:textId="77777777" w:rsidR="00A046FA" w:rsidRPr="00513213" w:rsidRDefault="00A046FA" w:rsidP="00A046FA">
                                <w:pPr>
                                  <w:jc w:val="center"/>
                                  <w:rPr>
                                    <w:rFonts w:ascii="Times New Roman" w:hAnsi="Times New Roman" w:cs="Times New Roman"/>
                                    <w:sz w:val="28"/>
                                    <w:szCs w:val="28"/>
                                  </w:rPr>
                                </w:pPr>
                                <w:r w:rsidRPr="00513213">
                                  <w:rPr>
                                    <w:rFonts w:ascii="Times New Roman" w:hAnsi="Times New Roman" w:cs="Times New Roman"/>
                                    <w:sz w:val="28"/>
                                    <w:szCs w:val="28"/>
                                    <w:lang w:val="uk-UA"/>
                                  </w:rPr>
                                  <w:t>Дайджест</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18" name="Прямая со стрелкой 16"/>
                        <wps:cNvCnPr>
                          <a:stCxn id="76" idx="2"/>
                          <a:endCxn id="12" idx="0"/>
                        </wps:cNvCnPr>
                        <wps:spPr>
                          <a:xfrm>
                            <a:off x="8377" y="53913"/>
                            <a:ext cx="0" cy="2136"/>
                          </a:xfrm>
                          <a:prstGeom prst="straightConnector1">
                            <a:avLst/>
                          </a:prstGeom>
                          <a:noFill/>
                          <a:ln w="6350" cap="flat" cmpd="sng" algn="ctr">
                            <a:solidFill>
                              <a:srgbClr val="000000"/>
                            </a:solidFill>
                            <a:prstDash val="solid"/>
                            <a:miter lim="800000"/>
                            <a:tailEnd type="arrow"/>
                          </a:ln>
                          <a:effectLst/>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254CDEB" id="Группа 21" o:spid="_x0000_s1026" style="position:absolute;left:0;text-align:left;margin-left:37.95pt;margin-top:1.45pt;width:364.65pt;height:140.5pt;z-index:251659264;mso-width-relative:margin;mso-height-relative:margin" coordorigin="4347,53221" coordsize="8185,374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">
                <v:group id="Группа 16" o:spid="_x0000_s1027" style="position:absolute;left:4347;top:53221;width:8185;height:3742" coordorigin="4347,53221" coordsize="8185,37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">
                  <v:group id="Группа 2" o:spid="_x0000_s1028" style="position:absolute;left:4347;top:53221;width:8185;height:3742" coordorigin="5543,18183" coordsize="8185,37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">
                    <v:group id="Группа 34" o:spid="_x0000_s1029" style="position:absolute;left:5543;top:18183;width:8185;height:3742" coordorigin="5543,18183" coordsize="8185,37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">
                      <v:group id="Группа 32" o:spid="_x0000_s1030" style="position:absolute;left:5543;top:18183;width:8067;height:3742" coordorigin="5543,18183" coordsize="8067,37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">
                        <v:group id="Группа 25" o:spid="_x0000_s1031" style="position:absolute;left:5543;top:18183;width:8067;height:3742" coordorigin="5543,18183" coordsize="8067,37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">
                          <v:group id="Группа 6" o:spid="_x0000_s1032" style="position:absolute;left:7101;top:18183;width:6509;height:3742" coordorigin="8301,51550" coordsize="6509,37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">
                            <v:group id="_x0000_s1033" style="position:absolute;left:8301;top:51550;width:6509;height:3742" coordorigin="8204,34796" coordsize="6509,37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">
                              <v:group id="Группа 5" o:spid="_x0000_s1034" style="position:absolute;left:8204;top:34796;width:6509;height:3742" coordorigin="5933,57499" coordsize="6509,37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">
                                <v:rect id="Прямоугольник 1" o:spid="_x0000_s1035" style="position:absolute;left:5933;top:57499;width:4944;height:69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" fillcolor="window" strokecolor="windowText" strokeweight="1pt">
                                  <v:textbox>
                                    <w:txbxContent>
                                      <w:p w14:paraId="759FF0FC" w14:textId="77777777" w:rsidR="00A046FA" w:rsidRPr="00513213" w:rsidRDefault="00A046FA" w:rsidP="00A046FA">
                                        <w:pPr>
                                          <w:ind w:firstLine="567"/>
                                          <w:contextualSpacing/>
                                          <w:jc w:val="center"/>
                                          <w:rPr>
                                            <w:rFonts w:ascii="Times New Roman" w:hAnsi="Times New Roman" w:cs="Times New Roman"/>
                                            <w:sz w:val="28"/>
                                            <w:szCs w:val="28"/>
                                            <w:lang w:val="uk-UA"/>
                                          </w:rPr>
                                        </w:pPr>
                                        <w:r w:rsidRPr="00513213">
                                          <w:rPr>
                                            <w:rFonts w:ascii="Times New Roman" w:eastAsia="Calibri" w:hAnsi="Times New Roman" w:cs="Times New Roman"/>
                                            <w:sz w:val="28"/>
                                            <w:szCs w:val="28"/>
                                          </w:rPr>
                                          <w:t xml:space="preserve">Жанры </w:t>
                                        </w:r>
                                        <w:r>
                                          <w:rPr>
                                            <w:rFonts w:ascii="Times New Roman" w:hAnsi="Times New Roman" w:cs="Times New Roman"/>
                                            <w:sz w:val="28"/>
                                            <w:szCs w:val="28"/>
                                            <w:lang w:val="uk-UA"/>
                                          </w:rPr>
                                          <w:t>арт-</w:t>
                                        </w:r>
                                        <w:r w:rsidRPr="00513213">
                                          <w:rPr>
                                            <w:rFonts w:ascii="Times New Roman" w:hAnsi="Times New Roman" w:cs="Times New Roman"/>
                                            <w:sz w:val="28"/>
                                            <w:szCs w:val="28"/>
                                            <w:lang w:val="uk-UA"/>
                                          </w:rPr>
                                          <w:t>журналистики</w:t>
                                        </w:r>
                                      </w:p>
                                    </w:txbxContent>
                                  </v:textbox>
                                </v:rect>
                                <v:rect id="Прямоугольник 2" o:spid="_x0000_s1036" style="position:absolute;left:10232;top:59408;width:2210;height:7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" fillcolor="window" strokecolor="windowText" strokeweight="1pt">
                                  <v:textbox>
                                    <w:txbxContent>
                                      <w:p w14:paraId="0435FFBD" w14:textId="77777777" w:rsidR="00A046FA" w:rsidRPr="00513213" w:rsidRDefault="00A046FA" w:rsidP="00A046FA">
                                        <w:pPr>
                                          <w:jc w:val="center"/>
                                          <w:rPr>
                                            <w:rFonts w:ascii="Times New Roman" w:hAnsi="Times New Roman" w:cs="Times New Roman"/>
                                            <w:sz w:val="28"/>
                                            <w:szCs w:val="28"/>
                                          </w:rPr>
                                        </w:pPr>
                                        <w:r w:rsidRPr="00513213">
                                          <w:rPr>
                                            <w:rFonts w:ascii="Times New Roman" w:eastAsia="Calibri" w:hAnsi="Times New Roman" w:cs="Times New Roman"/>
                                            <w:sz w:val="28"/>
                                            <w:szCs w:val="28"/>
                                            <w:lang w:val="uk-UA"/>
                                          </w:rPr>
                                          <w:t>Рецензия</w:t>
                                        </w:r>
                                      </w:p>
                                    </w:txbxContent>
                                  </v:textbox>
                                </v:rect>
                                <v:rect id="Прямоугольник 2" o:spid="_x0000_s1037" style="position:absolute;left:9895;top:60327;width:2145;height:91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" fillcolor="window" strokecolor="windowText" strokeweight="1pt">
                                  <v:textbox>
                                    <w:txbxContent>
                                      <w:p w14:paraId="7E5A004E" w14:textId="77777777" w:rsidR="00A046FA" w:rsidRPr="00513213" w:rsidRDefault="00A046FA" w:rsidP="00A046FA">
                                        <w:pPr>
                                          <w:jc w:val="center"/>
                                          <w:rPr>
                                            <w:rFonts w:ascii="Times New Roman" w:hAnsi="Times New Roman" w:cs="Times New Roman"/>
                                            <w:sz w:val="28"/>
                                            <w:szCs w:val="28"/>
                                          </w:rPr>
                                        </w:pPr>
                                        <w:r w:rsidRPr="00513213">
                                          <w:rPr>
                                            <w:rFonts w:ascii="Times New Roman" w:eastAsia="Calibri" w:hAnsi="Times New Roman" w:cs="Times New Roman"/>
                                            <w:sz w:val="28"/>
                                            <w:szCs w:val="28"/>
                                          </w:rPr>
                                          <w:t>Интервью</w:t>
                                        </w:r>
                                      </w:p>
                                    </w:txbxContent>
                                  </v:textbox>
                                </v:rect>
                              </v:group>
                              <v:shapetype id="_x0000_t32" coordsize="21600,21600" o:spt="32" o:oned="t" path="m,l21600,21600e" filled="f">
                                <v:path arrowok="t" fillok="f" o:connecttype="none"/>
                                <o:lock v:ext="edit" shapetype="t"/>
                              </v:shapetype>
                              <v:shape id="Прямая со стрелкой 16" o:spid="_x0000_s1038" type="#_x0000_t32" style="position:absolute;left:10676;top:35488;width:1827;height:160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" strokeweight=".5pt">
                                <v:stroke endarrow="open" joinstyle="miter"/>
                              </v:shape>
                            </v:group>
                            <v:shape id="Прямая со стрелкой 16" o:spid="_x0000_s1039" type="#_x0000_t32" style="position:absolute;left:10773;top:52242;width:1490;height:2593;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" strokeweight=".5pt">
                              <v:stroke endarrow="open" joinstyle="miter"/>
                            </v:shape>
                          </v:group>
                          <v:rect id="Прямоугольник 2" o:spid="_x0000_s1040" style="position:absolute;left:5543;top:19115;width:1974;height:7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" fillcolor="window" strokecolor="windowText" strokeweight="1pt">
                            <v:textbox>
                              <w:txbxContent>
                                <w:p w14:paraId="40E3F256" w14:textId="77777777" w:rsidR="00A046FA" w:rsidRPr="00513213" w:rsidRDefault="00A046FA" w:rsidP="00A046FA">
                                  <w:pPr>
                                    <w:jc w:val="center"/>
                                    <w:rPr>
                                      <w:rFonts w:ascii="Times New Roman" w:hAnsi="Times New Roman" w:cs="Times New Roman"/>
                                      <w:sz w:val="28"/>
                                      <w:szCs w:val="28"/>
                                    </w:rPr>
                                  </w:pPr>
                                  <w:r w:rsidRPr="00513213">
                                    <w:rPr>
                                      <w:rFonts w:ascii="Times New Roman" w:hAnsi="Times New Roman" w:cs="Times New Roman"/>
                                      <w:sz w:val="28"/>
                                      <w:szCs w:val="28"/>
                                    </w:rPr>
                                    <w:t>Критика</w:t>
                                  </w:r>
                                </w:p>
                              </w:txbxContent>
                            </v:textbox>
                          </v:rect>
                          <v:rect id="Прямоугольник 2" o:spid="_x0000_s1041" style="position:absolute;left:5563;top:20092;width:2210;height:77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" fillcolor="window" strokecolor="windowText" strokeweight="1pt">
                            <v:textbox>
                              <w:txbxContent>
                                <w:p w14:paraId="0E34D829" w14:textId="77777777" w:rsidR="00A046FA" w:rsidRPr="00513213" w:rsidRDefault="00A046FA" w:rsidP="00A046FA">
                                  <w:pPr>
                                    <w:jc w:val="center"/>
                                    <w:rPr>
                                      <w:rFonts w:ascii="Times New Roman" w:hAnsi="Times New Roman" w:cs="Times New Roman"/>
                                      <w:sz w:val="28"/>
                                      <w:szCs w:val="28"/>
                                    </w:rPr>
                                  </w:pPr>
                                  <w:r w:rsidRPr="00513213">
                                    <w:rPr>
                                      <w:rFonts w:ascii="Times New Roman" w:hAnsi="Times New Roman" w:cs="Times New Roman"/>
                                      <w:sz w:val="28"/>
                                      <w:szCs w:val="28"/>
                                    </w:rPr>
                                    <w:t>Статья</w:t>
                                  </w:r>
                                </w:p>
                              </w:txbxContent>
                            </v:textbox>
                          </v:rect>
                          <v:rect id="Прямоугольник 2" o:spid="_x0000_s1042" style="position:absolute;left:5808;top:21011;width:2210;height:91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" fillcolor="window" strokecolor="windowText" strokeweight="1pt">
                            <v:textbox>
                              <w:txbxContent>
                                <w:p w14:paraId="10CAF4BF" w14:textId="77777777" w:rsidR="00A046FA" w:rsidRPr="00513213" w:rsidRDefault="00A046FA" w:rsidP="00A046FA">
                                  <w:pPr>
                                    <w:jc w:val="center"/>
                                    <w:rPr>
                                      <w:rFonts w:ascii="Times New Roman" w:hAnsi="Times New Roman" w:cs="Times New Roman"/>
                                      <w:sz w:val="28"/>
                                      <w:szCs w:val="28"/>
                                    </w:rPr>
                                  </w:pPr>
                                  <w:r w:rsidRPr="00513213">
                                    <w:rPr>
                                      <w:rFonts w:ascii="Times New Roman" w:hAnsi="Times New Roman" w:cs="Times New Roman"/>
                                      <w:sz w:val="28"/>
                                      <w:szCs w:val="28"/>
                                      <w:lang w:val="uk-UA"/>
                                    </w:rPr>
                                    <w:t>Портрет</w:t>
                                  </w:r>
                                </w:p>
                              </w:txbxContent>
                            </v:textbox>
                          </v:rect>
                        </v:group>
                        <v:shape id="Прямая со стрелкой 16" o:spid="_x0000_s1043" type="#_x0000_t32" style="position:absolute;left:6530;top:18875;width:3043;height:24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" strokeweight=".5pt">
                          <v:stroke endarrow="open" joinstyle="miter"/>
                        </v:shape>
                        <v:shape id="Прямая со стрелкой 16" o:spid="_x0000_s1044" type="#_x0000_t32" style="position:absolute;left:7773;top:18875;width:1800;height:1602;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" strokeweight=".5pt">
                          <v:stroke endarrow="open" joinstyle="miter"/>
                        </v:shape>
                        <v:shape id="Прямая со стрелкой 16" o:spid="_x0000_s1045" type="#_x0000_t32" style="position:absolute;left:8018;top:18875;width:1555;height:2593;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" strokeweight=".5pt">
                          <v:stroke endarrow="open" joinstyle="miter"/>
                        </v:shape>
                      </v:group>
                      <v:rect id="Прямоугольник 2" o:spid="_x0000_s1046" style="position:absolute;left:11518;top:19167;width:2210;height:77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" fillcolor="window" strokecolor="windowText" strokeweight="1pt">
                        <v:textbox>
                          <w:txbxContent>
                            <w:p w14:paraId="2DB1E442" w14:textId="77777777" w:rsidR="00A046FA" w:rsidRPr="00513213" w:rsidRDefault="00A046FA" w:rsidP="00A046FA">
                              <w:pPr>
                                <w:jc w:val="center"/>
                                <w:rPr>
                                  <w:rFonts w:ascii="Times New Roman" w:hAnsi="Times New Roman" w:cs="Times New Roman"/>
                                  <w:sz w:val="28"/>
                                  <w:szCs w:val="28"/>
                                </w:rPr>
                              </w:pPr>
                              <w:r w:rsidRPr="00513213">
                                <w:rPr>
                                  <w:rFonts w:ascii="Times New Roman" w:hAnsi="Times New Roman" w:cs="Times New Roman"/>
                                  <w:sz w:val="28"/>
                                  <w:szCs w:val="28"/>
                                  <w:lang w:val="uk-UA"/>
                                </w:rPr>
                                <w:t>Репортаж</w:t>
                              </w:r>
                            </w:p>
                          </w:txbxContent>
                        </v:textbox>
                      </v:rect>
                    </v:group>
                    <v:shape id="Прямая со стрелкой 16" o:spid="_x0000_s1047" type="#_x0000_t32" style="position:absolute;left:9573;top:18875;width:3050;height:292;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" strokeweight=".5pt">
                      <v:stroke endarrow="open" joinstyle="miter"/>
                    </v:shape>
                  </v:group>
                  <v:rect id="Прямоугольник 2" o:spid="_x0000_s1048" style="position:absolute;left:7272;top:56049;width:2210;height:91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" fillcolor="window" strokecolor="windowText" strokeweight="1pt">
                    <v:textbox>
                      <w:txbxContent>
                        <w:p w14:paraId="24183520" w14:textId="77777777" w:rsidR="00A046FA" w:rsidRPr="00513213" w:rsidRDefault="00A046FA" w:rsidP="00A046FA">
                          <w:pPr>
                            <w:jc w:val="center"/>
                            <w:rPr>
                              <w:rFonts w:ascii="Times New Roman" w:hAnsi="Times New Roman" w:cs="Times New Roman"/>
                              <w:sz w:val="28"/>
                              <w:szCs w:val="28"/>
                            </w:rPr>
                          </w:pPr>
                          <w:r w:rsidRPr="00513213">
                            <w:rPr>
                              <w:rFonts w:ascii="Times New Roman" w:hAnsi="Times New Roman" w:cs="Times New Roman"/>
                              <w:sz w:val="28"/>
                              <w:szCs w:val="28"/>
                              <w:lang w:val="uk-UA"/>
                            </w:rPr>
                            <w:t>Дайджест</w:t>
                          </w:r>
                        </w:p>
                      </w:txbxContent>
                    </v:textbox>
                  </v:rect>
                </v:group>
                <v:shape id="Прямая со стрелкой 16" o:spid="_x0000_s1049" type="#_x0000_t32" style="position:absolute;left:8377;top:53913;width:0;height:2136;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" strokeweight=".5pt">
                  <v:stroke endarrow="open" joinstyle="miter"/>
                </v:shape>
              </v:group>
            </w:pict>
          </mc:Fallback>
        </mc:AlternateContent>
      </w:r>
    </w:p>
    <w:p w14:paraId="4180E2B7" w14:textId="5ED81F45" w:rsidR="00A046FA" w:rsidRPr="005F196B" w:rsidRDefault="00A046FA" w:rsidP="0001783D">
      <w:pPr>
        <w:ind w:firstLine="567"/>
        <w:jc w:val="both"/>
        <w:rPr>
          <w:rFonts w:ascii="Times New Roman" w:hAnsi="Times New Roman" w:cs="Times New Roman"/>
          <w:color w:val="000000" w:themeColor="text1"/>
          <w:sz w:val="28"/>
          <w:szCs w:val="28"/>
          <w:lang w:val="zh-CN" w:eastAsia="zh-CN"/>
        </w:rPr>
      </w:pPr>
    </w:p>
    <w:p w14:paraId="08866F9C" w14:textId="465C300B" w:rsidR="00A046FA" w:rsidRPr="005F196B" w:rsidRDefault="00A046FA" w:rsidP="0001783D">
      <w:pPr>
        <w:jc w:val="both"/>
        <w:rPr>
          <w:rFonts w:ascii="Times New Roman" w:hAnsi="Times New Roman" w:cs="Times New Roman"/>
          <w:color w:val="000000" w:themeColor="text1"/>
          <w:sz w:val="28"/>
          <w:szCs w:val="28"/>
          <w:lang w:eastAsia="zh-CN"/>
        </w:rPr>
      </w:pPr>
    </w:p>
    <w:p w14:paraId="28746115" w14:textId="0D4DA52E" w:rsidR="00A046FA" w:rsidRPr="005F196B" w:rsidRDefault="00A046FA" w:rsidP="0001783D">
      <w:pPr>
        <w:jc w:val="both"/>
        <w:rPr>
          <w:rFonts w:ascii="Times New Roman" w:hAnsi="Times New Roman" w:cs="Times New Roman"/>
          <w:color w:val="000000" w:themeColor="text1"/>
          <w:sz w:val="28"/>
          <w:szCs w:val="28"/>
          <w:lang w:eastAsia="zh-CN"/>
        </w:rPr>
      </w:pPr>
    </w:p>
    <w:p w14:paraId="13BD18F4" w14:textId="5A77409D" w:rsidR="00A046FA" w:rsidRPr="005F196B" w:rsidRDefault="00A046FA" w:rsidP="0001783D">
      <w:pPr>
        <w:jc w:val="both"/>
        <w:rPr>
          <w:rFonts w:ascii="Times New Roman" w:hAnsi="Times New Roman" w:cs="Times New Roman"/>
          <w:color w:val="000000" w:themeColor="text1"/>
          <w:sz w:val="28"/>
          <w:szCs w:val="28"/>
          <w:lang w:eastAsia="zh-CN"/>
        </w:rPr>
      </w:pPr>
    </w:p>
    <w:p w14:paraId="58731691" w14:textId="50DCCECB" w:rsidR="00A046FA" w:rsidRPr="005F196B" w:rsidRDefault="00A046FA" w:rsidP="0001783D">
      <w:pPr>
        <w:jc w:val="both"/>
        <w:rPr>
          <w:rFonts w:ascii="Times New Roman" w:hAnsi="Times New Roman" w:cs="Times New Roman"/>
          <w:color w:val="000000" w:themeColor="text1"/>
          <w:sz w:val="28"/>
          <w:szCs w:val="28"/>
          <w:lang w:eastAsia="zh-CN"/>
        </w:rPr>
      </w:pPr>
    </w:p>
    <w:p w14:paraId="52358EEB" w14:textId="06A24783" w:rsidR="00A046FA" w:rsidRPr="005F196B" w:rsidRDefault="00A046FA" w:rsidP="0001783D">
      <w:pPr>
        <w:jc w:val="both"/>
        <w:rPr>
          <w:rFonts w:ascii="Times New Roman" w:hAnsi="Times New Roman" w:cs="Times New Roman"/>
          <w:color w:val="000000" w:themeColor="text1"/>
          <w:sz w:val="28"/>
          <w:szCs w:val="28"/>
          <w:lang w:eastAsia="zh-CN"/>
        </w:rPr>
      </w:pPr>
    </w:p>
    <w:p w14:paraId="6BB8A9D5" w14:textId="4074E9B5" w:rsidR="00A046FA" w:rsidRPr="005F196B" w:rsidRDefault="00A046FA" w:rsidP="0001783D">
      <w:pPr>
        <w:jc w:val="both"/>
        <w:rPr>
          <w:rFonts w:ascii="Times New Roman" w:hAnsi="Times New Roman" w:cs="Times New Roman"/>
          <w:color w:val="000000" w:themeColor="text1"/>
          <w:sz w:val="28"/>
          <w:szCs w:val="28"/>
          <w:lang w:eastAsia="zh-CN"/>
        </w:rPr>
      </w:pPr>
    </w:p>
    <w:p w14:paraId="26582FC4" w14:textId="77777777" w:rsidR="00A046FA" w:rsidRPr="005F196B" w:rsidRDefault="00A046FA" w:rsidP="0001783D">
      <w:pPr>
        <w:jc w:val="both"/>
        <w:rPr>
          <w:rFonts w:ascii="Times New Roman" w:hAnsi="Times New Roman" w:cs="Times New Roman"/>
          <w:color w:val="000000" w:themeColor="text1"/>
          <w:sz w:val="28"/>
          <w:szCs w:val="28"/>
          <w:lang w:eastAsia="zh-CN"/>
        </w:rPr>
      </w:pPr>
    </w:p>
    <w:p w14:paraId="202D2E86" w14:textId="77777777" w:rsidR="00A046FA" w:rsidRPr="005F196B" w:rsidRDefault="00A046FA" w:rsidP="0001783D">
      <w:pPr>
        <w:jc w:val="both"/>
        <w:rPr>
          <w:rFonts w:ascii="Times New Roman" w:hAnsi="Times New Roman" w:cs="Times New Roman"/>
          <w:color w:val="000000" w:themeColor="text1"/>
          <w:sz w:val="28"/>
          <w:szCs w:val="28"/>
          <w:lang w:eastAsia="zh-CN"/>
        </w:rPr>
      </w:pPr>
    </w:p>
    <w:p w14:paraId="12C153D0" w14:textId="46E8C014" w:rsidR="00A046FA" w:rsidRPr="005F196B" w:rsidRDefault="00A046FA" w:rsidP="004519D5">
      <w:pPr>
        <w:contextualSpacing/>
        <w:jc w:val="center"/>
        <w:rPr>
          <w:rFonts w:ascii="Times New Roman" w:eastAsia="Calibri" w:hAnsi="Times New Roman" w:cs="Times New Roman"/>
          <w:i/>
          <w:iCs/>
          <w:color w:val="000000" w:themeColor="text1"/>
          <w:sz w:val="28"/>
          <w:szCs w:val="28"/>
          <w:lang w:val="zh-CN" w:eastAsia="zh-CN"/>
        </w:rPr>
      </w:pPr>
      <w:r w:rsidRPr="005F196B">
        <w:rPr>
          <w:rFonts w:ascii="Times New Roman" w:eastAsia="Calibri" w:hAnsi="Times New Roman" w:cs="Times New Roman"/>
          <w:i/>
          <w:iCs/>
          <w:color w:val="000000" w:themeColor="text1"/>
          <w:sz w:val="28"/>
          <w:szCs w:val="28"/>
          <w:lang w:val="zh-CN"/>
        </w:rPr>
        <w:t>Источник: Составлено автором</w:t>
      </w:r>
    </w:p>
    <w:p w14:paraId="0DFA41CD" w14:textId="77777777" w:rsidR="004519D5" w:rsidRPr="005F196B" w:rsidRDefault="004519D5" w:rsidP="004519D5">
      <w:pPr>
        <w:contextualSpacing/>
        <w:jc w:val="center"/>
        <w:rPr>
          <w:rFonts w:ascii="Times New Roman" w:eastAsia="Calibri" w:hAnsi="Times New Roman" w:cs="Times New Roman"/>
          <w:i/>
          <w:iCs/>
          <w:color w:val="000000" w:themeColor="text1"/>
          <w:sz w:val="28"/>
          <w:szCs w:val="28"/>
          <w:lang w:val="zh-CN" w:eastAsia="zh-CN"/>
        </w:rPr>
      </w:pPr>
    </w:p>
    <w:p w14:paraId="5ECA7810" w14:textId="3AFF38CB" w:rsidR="00A046FA" w:rsidRPr="005F196B" w:rsidRDefault="00A046FA" w:rsidP="004519D5">
      <w:pPr>
        <w:ind w:firstLine="567"/>
        <w:jc w:val="both"/>
        <w:rPr>
          <w:rFonts w:ascii="Times New Roman" w:hAnsi="Times New Roman" w:cs="Times New Roman"/>
          <w:color w:val="000000" w:themeColor="text1"/>
          <w:sz w:val="28"/>
          <w:szCs w:val="28"/>
          <w:lang w:val="zh-CN" w:eastAsia="zh-CN"/>
        </w:rPr>
      </w:pPr>
      <w:r w:rsidRPr="005F196B">
        <w:rPr>
          <w:rFonts w:ascii="Times New Roman" w:hAnsi="Times New Roman" w:cs="Times New Roman"/>
          <w:color w:val="000000" w:themeColor="text1"/>
          <w:sz w:val="28"/>
          <w:szCs w:val="28"/>
          <w:lang w:val="zh-CN"/>
        </w:rPr>
        <w:lastRenderedPageBreak/>
        <w:t xml:space="preserve">В </w:t>
      </w:r>
      <w:r w:rsidRPr="005F196B">
        <w:rPr>
          <w:rFonts w:ascii="Times New Roman" w:hAnsi="Times New Roman" w:cs="Times New Roman"/>
          <w:color w:val="000000" w:themeColor="text1"/>
          <w:sz w:val="28"/>
          <w:szCs w:val="28"/>
          <w:lang w:eastAsia="zh-CN"/>
        </w:rPr>
        <w:t>арт-</w:t>
      </w:r>
      <w:r w:rsidRPr="005F196B">
        <w:rPr>
          <w:rFonts w:ascii="Times New Roman" w:hAnsi="Times New Roman" w:cs="Times New Roman"/>
          <w:color w:val="000000" w:themeColor="text1"/>
          <w:sz w:val="28"/>
          <w:szCs w:val="28"/>
          <w:lang w:val="zh-CN"/>
        </w:rPr>
        <w:t xml:space="preserve">журналистике критика </w:t>
      </w:r>
      <w:r w:rsidR="006A442C" w:rsidRPr="005F196B">
        <w:rPr>
          <w:rFonts w:ascii="Times New Roman" w:hAnsi="Times New Roman" w:cs="Times New Roman"/>
          <w:color w:val="000000" w:themeColor="text1"/>
          <w:sz w:val="28"/>
          <w:szCs w:val="28"/>
        </w:rPr>
        <w:t>охватывает</w:t>
      </w:r>
      <w:r w:rsidRPr="005F196B">
        <w:rPr>
          <w:rFonts w:ascii="Times New Roman" w:hAnsi="Times New Roman" w:cs="Times New Roman"/>
          <w:color w:val="000000" w:themeColor="text1"/>
          <w:sz w:val="28"/>
          <w:szCs w:val="28"/>
          <w:lang w:val="zh-CN"/>
        </w:rPr>
        <w:t xml:space="preserve"> литератур</w:t>
      </w:r>
      <w:r w:rsidR="006A442C" w:rsidRPr="005F196B">
        <w:rPr>
          <w:rFonts w:ascii="Times New Roman" w:hAnsi="Times New Roman" w:cs="Times New Roman"/>
          <w:color w:val="000000" w:themeColor="text1"/>
          <w:sz w:val="28"/>
          <w:szCs w:val="28"/>
        </w:rPr>
        <w:t>у</w:t>
      </w:r>
      <w:r w:rsidRPr="005F196B">
        <w:rPr>
          <w:rFonts w:ascii="Times New Roman" w:hAnsi="Times New Roman" w:cs="Times New Roman"/>
          <w:color w:val="000000" w:themeColor="text1"/>
          <w:sz w:val="28"/>
          <w:szCs w:val="28"/>
          <w:lang w:val="zh-CN"/>
        </w:rPr>
        <w:t>, кино, театр, музык</w:t>
      </w:r>
      <w:r w:rsidR="006A442C" w:rsidRPr="005F196B">
        <w:rPr>
          <w:rFonts w:ascii="Times New Roman" w:hAnsi="Times New Roman" w:cs="Times New Roman"/>
          <w:color w:val="000000" w:themeColor="text1"/>
          <w:sz w:val="28"/>
          <w:szCs w:val="28"/>
        </w:rPr>
        <w:t>у</w:t>
      </w:r>
      <w:r w:rsidRPr="005F196B">
        <w:rPr>
          <w:rFonts w:ascii="Times New Roman" w:hAnsi="Times New Roman" w:cs="Times New Roman"/>
          <w:color w:val="000000" w:themeColor="text1"/>
          <w:sz w:val="28"/>
          <w:szCs w:val="28"/>
          <w:lang w:val="zh-CN"/>
        </w:rPr>
        <w:t>, изобразительное искусство и другие</w:t>
      </w:r>
      <w:r w:rsidR="006A442C" w:rsidRPr="005F196B">
        <w:rPr>
          <w:rFonts w:ascii="Times New Roman" w:hAnsi="Times New Roman" w:cs="Times New Roman"/>
          <w:color w:val="000000" w:themeColor="text1"/>
          <w:sz w:val="28"/>
          <w:szCs w:val="28"/>
        </w:rPr>
        <w:t xml:space="preserve"> области искусства.</w:t>
      </w:r>
      <w:r w:rsidRPr="005F196B">
        <w:rPr>
          <w:rFonts w:ascii="Times New Roman" w:hAnsi="Times New Roman" w:cs="Times New Roman"/>
          <w:color w:val="000000" w:themeColor="text1"/>
          <w:sz w:val="28"/>
          <w:szCs w:val="28"/>
          <w:lang w:val="zh-CN"/>
        </w:rPr>
        <w:t xml:space="preserve"> Критики анализируют стиль, технику, содержание и эстетические качества произведений, а также их влияние на культурную среду и общество в целом [</w:t>
      </w:r>
      <w:r w:rsidR="00D81719" w:rsidRPr="005F196B">
        <w:rPr>
          <w:rFonts w:ascii="Times New Roman" w:hAnsi="Times New Roman" w:cs="Times New Roman"/>
          <w:color w:val="000000" w:themeColor="text1"/>
          <w:sz w:val="28"/>
          <w:szCs w:val="28"/>
        </w:rPr>
        <w:t>65</w:t>
      </w:r>
      <w:r w:rsidRPr="005F196B">
        <w:rPr>
          <w:rFonts w:ascii="Times New Roman" w:hAnsi="Times New Roman" w:cs="Times New Roman"/>
          <w:color w:val="000000" w:themeColor="text1"/>
          <w:sz w:val="28"/>
          <w:szCs w:val="28"/>
          <w:lang w:val="zh-CN"/>
        </w:rPr>
        <w:t>]. Обзоры и рецензии, как часть критической деятельности, помогают аудитории сделать информированный выбор и определить, что им стоит посмотреть, прочитать или послушать. Критика также способствует диалогу между творцами и зрителями, а также развитию культурного пространства в целом [</w:t>
      </w:r>
      <w:r w:rsidR="00D81719" w:rsidRPr="005F196B">
        <w:rPr>
          <w:rFonts w:ascii="Times New Roman" w:hAnsi="Times New Roman" w:cs="Times New Roman"/>
          <w:color w:val="000000" w:themeColor="text1"/>
          <w:sz w:val="28"/>
          <w:szCs w:val="28"/>
        </w:rPr>
        <w:t>66</w:t>
      </w:r>
      <w:r w:rsidRPr="005F196B">
        <w:rPr>
          <w:rFonts w:ascii="Times New Roman" w:hAnsi="Times New Roman" w:cs="Times New Roman"/>
          <w:color w:val="000000" w:themeColor="text1"/>
          <w:sz w:val="28"/>
          <w:szCs w:val="28"/>
          <w:lang w:val="zh-CN"/>
        </w:rPr>
        <w:t>]. Важным аспектом критического подхода является объективность и аргументированность оценок, чтобы о</w:t>
      </w:r>
      <w:r w:rsidR="006A442C" w:rsidRPr="005F196B">
        <w:rPr>
          <w:rFonts w:ascii="Times New Roman" w:hAnsi="Times New Roman" w:cs="Times New Roman"/>
          <w:color w:val="000000" w:themeColor="text1"/>
          <w:sz w:val="28"/>
          <w:szCs w:val="28"/>
        </w:rPr>
        <w:t>а</w:t>
      </w:r>
      <w:r w:rsidRPr="005F196B">
        <w:rPr>
          <w:rFonts w:ascii="Times New Roman" w:hAnsi="Times New Roman" w:cs="Times New Roman"/>
          <w:color w:val="000000" w:themeColor="text1"/>
          <w:sz w:val="28"/>
          <w:szCs w:val="28"/>
          <w:lang w:val="zh-CN"/>
        </w:rPr>
        <w:t>беспечить честное и справедливое восприятие культурных явлений и произведений.</w:t>
      </w:r>
    </w:p>
    <w:p w14:paraId="6E330562" w14:textId="77777777" w:rsidR="00BC4F7B" w:rsidRPr="005F196B" w:rsidRDefault="00BC4F7B" w:rsidP="00BC4F7B">
      <w:pPr>
        <w:ind w:firstLine="567"/>
        <w:jc w:val="both"/>
        <w:rPr>
          <w:rFonts w:ascii="Times New Roman" w:hAnsi="Times New Roman" w:cs="Times New Roman"/>
          <w:color w:val="000000" w:themeColor="text1"/>
          <w:sz w:val="28"/>
          <w:szCs w:val="28"/>
          <w:lang w:val="zh-CN"/>
        </w:rPr>
      </w:pPr>
      <w:r w:rsidRPr="005F196B">
        <w:rPr>
          <w:rFonts w:ascii="Times New Roman" w:hAnsi="Times New Roman" w:cs="Times New Roman"/>
          <w:color w:val="000000" w:themeColor="text1"/>
          <w:sz w:val="28"/>
          <w:szCs w:val="28"/>
          <w:lang w:val="zh-CN"/>
        </w:rPr>
        <w:t xml:space="preserve">Развитие </w:t>
      </w:r>
      <w:r w:rsidRPr="005F196B">
        <w:rPr>
          <w:rFonts w:ascii="Times New Roman" w:hAnsi="Times New Roman" w:cs="Times New Roman"/>
          <w:color w:val="000000" w:themeColor="text1"/>
          <w:sz w:val="28"/>
          <w:szCs w:val="28"/>
        </w:rPr>
        <w:t>арт-</w:t>
      </w:r>
      <w:r w:rsidRPr="005F196B">
        <w:rPr>
          <w:rFonts w:ascii="Times New Roman" w:hAnsi="Times New Roman" w:cs="Times New Roman"/>
          <w:color w:val="000000" w:themeColor="text1"/>
          <w:sz w:val="28"/>
          <w:szCs w:val="28"/>
          <w:lang w:val="zh-CN"/>
        </w:rPr>
        <w:t>журналистики в жанрах также затронуло и дайджесты, собирающие ключевые культурные события и материалы из различных источников, и ставшие важным инструментом для тех, кто желает быть в курсе последних новостей в мире искусства и культуры.</w:t>
      </w:r>
    </w:p>
    <w:p w14:paraId="186CD69B" w14:textId="48B01578" w:rsidR="00A046FA" w:rsidRPr="005F196B" w:rsidRDefault="00A046FA" w:rsidP="0001783D">
      <w:pPr>
        <w:ind w:firstLine="567"/>
        <w:jc w:val="both"/>
        <w:rPr>
          <w:rFonts w:ascii="Times New Roman" w:hAnsi="Times New Roman" w:cs="Times New Roman"/>
          <w:color w:val="000000" w:themeColor="text1"/>
          <w:sz w:val="28"/>
          <w:szCs w:val="28"/>
          <w:lang w:val="zh-CN" w:eastAsia="zh-CN"/>
        </w:rPr>
      </w:pPr>
      <w:r w:rsidRPr="005F196B">
        <w:rPr>
          <w:rFonts w:ascii="Times New Roman" w:hAnsi="Times New Roman" w:cs="Times New Roman"/>
          <w:color w:val="000000" w:themeColor="text1"/>
          <w:sz w:val="28"/>
          <w:szCs w:val="28"/>
          <w:lang w:val="zh-CN"/>
        </w:rPr>
        <w:t>В условиях глобализации едино</w:t>
      </w:r>
      <w:r w:rsidR="00C52526" w:rsidRPr="005F196B">
        <w:rPr>
          <w:rFonts w:ascii="Times New Roman" w:hAnsi="Times New Roman" w:cs="Times New Roman"/>
          <w:color w:val="000000" w:themeColor="text1"/>
          <w:sz w:val="28"/>
          <w:szCs w:val="28"/>
        </w:rPr>
        <w:t>го</w:t>
      </w:r>
      <w:r w:rsidRPr="005F196B">
        <w:rPr>
          <w:rFonts w:ascii="Times New Roman" w:hAnsi="Times New Roman" w:cs="Times New Roman"/>
          <w:color w:val="000000" w:themeColor="text1"/>
          <w:sz w:val="28"/>
          <w:szCs w:val="28"/>
          <w:lang w:val="zh-CN"/>
        </w:rPr>
        <w:t xml:space="preserve"> мирово</w:t>
      </w:r>
      <w:r w:rsidR="00C52526" w:rsidRPr="005F196B">
        <w:rPr>
          <w:rFonts w:ascii="Times New Roman" w:hAnsi="Times New Roman" w:cs="Times New Roman"/>
          <w:color w:val="000000" w:themeColor="text1"/>
          <w:sz w:val="28"/>
          <w:szCs w:val="28"/>
        </w:rPr>
        <w:t>го</w:t>
      </w:r>
      <w:r w:rsidRPr="005F196B">
        <w:rPr>
          <w:rFonts w:ascii="Times New Roman" w:hAnsi="Times New Roman" w:cs="Times New Roman"/>
          <w:color w:val="000000" w:themeColor="text1"/>
          <w:sz w:val="28"/>
          <w:szCs w:val="28"/>
          <w:lang w:val="zh-CN"/>
        </w:rPr>
        <w:t xml:space="preserve"> информационно</w:t>
      </w:r>
      <w:r w:rsidR="00C52526" w:rsidRPr="005F196B">
        <w:rPr>
          <w:rFonts w:ascii="Times New Roman" w:hAnsi="Times New Roman" w:cs="Times New Roman"/>
          <w:color w:val="000000" w:themeColor="text1"/>
          <w:sz w:val="28"/>
          <w:szCs w:val="28"/>
        </w:rPr>
        <w:t>го</w:t>
      </w:r>
      <w:r w:rsidRPr="005F196B">
        <w:rPr>
          <w:rFonts w:ascii="Times New Roman" w:hAnsi="Times New Roman" w:cs="Times New Roman"/>
          <w:color w:val="000000" w:themeColor="text1"/>
          <w:sz w:val="28"/>
          <w:szCs w:val="28"/>
          <w:lang w:val="zh-CN"/>
        </w:rPr>
        <w:t xml:space="preserve"> пространств</w:t>
      </w:r>
      <w:r w:rsidR="00C52526" w:rsidRPr="005F196B">
        <w:rPr>
          <w:rFonts w:ascii="Times New Roman" w:hAnsi="Times New Roman" w:cs="Times New Roman"/>
          <w:color w:val="000000" w:themeColor="text1"/>
          <w:sz w:val="28"/>
          <w:szCs w:val="28"/>
        </w:rPr>
        <w:t>а</w:t>
      </w:r>
      <w:r w:rsidRPr="005F196B">
        <w:rPr>
          <w:rFonts w:ascii="Times New Roman" w:hAnsi="Times New Roman" w:cs="Times New Roman"/>
          <w:color w:val="000000" w:themeColor="text1"/>
          <w:sz w:val="28"/>
          <w:szCs w:val="28"/>
          <w:lang w:val="zh-CN"/>
        </w:rPr>
        <w:t xml:space="preserve"> казахстанская музыкальная критика и журналистика претерпевают значительные изменения, выступая в качестве многогранных явлений, которые требуют глубокого анализа и изучения. Они играют важную роль в культурной жизни общества, влияя на его общественное сознание и формируя культурные предпочтения. Прикладное музыковедение, осуществляя функции информирования, а также устанавливая связь между различными участниками музыкального процесса, включая композиторов, исполнителей и слушателей, а также управленческий персонал в области культуры и связанные с ней музыкальные институты, становится неотъемлемой и даже движущей силой в развитии музыкального искусства.</w:t>
      </w:r>
    </w:p>
    <w:p w14:paraId="2271B527" w14:textId="101AB8E5" w:rsidR="00A046FA" w:rsidRPr="005F196B" w:rsidRDefault="00467C5E" w:rsidP="0001783D">
      <w:pPr>
        <w:ind w:firstLine="567"/>
        <w:jc w:val="both"/>
        <w:rPr>
          <w:rFonts w:ascii="Times New Roman" w:hAnsi="Times New Roman" w:cs="Times New Roman"/>
          <w:color w:val="000000" w:themeColor="text1"/>
          <w:sz w:val="28"/>
          <w:szCs w:val="28"/>
          <w:lang w:val="zh-CN"/>
        </w:rPr>
      </w:pPr>
      <w:r w:rsidRPr="005F196B">
        <w:rPr>
          <w:rFonts w:ascii="Times New Roman" w:hAnsi="Times New Roman" w:cs="Times New Roman"/>
          <w:color w:val="000000" w:themeColor="text1"/>
          <w:sz w:val="28"/>
          <w:szCs w:val="28"/>
        </w:rPr>
        <w:t xml:space="preserve">Автор </w:t>
      </w:r>
      <w:r w:rsidR="00A046FA" w:rsidRPr="005F196B">
        <w:rPr>
          <w:rFonts w:ascii="Times New Roman" w:hAnsi="Times New Roman" w:cs="Times New Roman"/>
          <w:color w:val="000000" w:themeColor="text1"/>
          <w:sz w:val="28"/>
          <w:szCs w:val="28"/>
          <w:lang w:val="zh-CN"/>
        </w:rPr>
        <w:t>Ж. Джангильдин является журналистом, чья деятельность сосредоточена на освещении музыкальной и театральной жизни Казахстана. Его критические исследования и публикации играют значимую роль в понимании и анализе театральной среды страны, а также в привлечении внимания к важным аспектам культурной деятельности [</w:t>
      </w:r>
      <w:r w:rsidR="00D81719" w:rsidRPr="005F196B">
        <w:rPr>
          <w:rFonts w:ascii="Times New Roman" w:hAnsi="Times New Roman" w:cs="Times New Roman"/>
          <w:color w:val="000000" w:themeColor="text1"/>
          <w:sz w:val="28"/>
          <w:szCs w:val="28"/>
        </w:rPr>
        <w:t>67</w:t>
      </w:r>
      <w:r w:rsidR="00A046FA" w:rsidRPr="005F196B">
        <w:rPr>
          <w:rFonts w:ascii="Times New Roman" w:hAnsi="Times New Roman" w:cs="Times New Roman"/>
          <w:color w:val="000000" w:themeColor="text1"/>
          <w:sz w:val="28"/>
          <w:szCs w:val="28"/>
          <w:lang w:val="zh-CN"/>
        </w:rPr>
        <w:t>]. Основная задача Ж. Джангильдина заключается в освещении различных аспектов театральной деятельности, включая постановки, актерское мастерство, режиссуру, драматургию и другие аспекты, определяющие культурную атмосферу и развитие театрального искусства в Казахстане</w:t>
      </w:r>
      <w:r w:rsidR="004117A3" w:rsidRPr="005F196B">
        <w:rPr>
          <w:rFonts w:ascii="Times New Roman" w:hAnsi="Times New Roman" w:cs="Times New Roman"/>
          <w:color w:val="000000" w:themeColor="text1"/>
          <w:sz w:val="28"/>
          <w:szCs w:val="28"/>
        </w:rPr>
        <w:t xml:space="preserve"> на </w:t>
      </w:r>
      <w:proofErr w:type="spellStart"/>
      <w:r w:rsidR="004117A3" w:rsidRPr="005F196B">
        <w:rPr>
          <w:rFonts w:ascii="Times New Roman" w:hAnsi="Times New Roman" w:cs="Times New Roman"/>
          <w:color w:val="000000" w:themeColor="text1"/>
          <w:sz w:val="28"/>
          <w:szCs w:val="28"/>
        </w:rPr>
        <w:t>медипорталах</w:t>
      </w:r>
      <w:proofErr w:type="spellEnd"/>
      <w:r w:rsidR="00A046FA" w:rsidRPr="005F196B">
        <w:rPr>
          <w:rFonts w:ascii="Times New Roman" w:hAnsi="Times New Roman" w:cs="Times New Roman"/>
          <w:color w:val="000000" w:themeColor="text1"/>
          <w:sz w:val="28"/>
          <w:szCs w:val="28"/>
          <w:lang w:val="zh-CN"/>
        </w:rPr>
        <w:t xml:space="preserve"> [</w:t>
      </w:r>
      <w:r w:rsidR="00A046FA" w:rsidRPr="005F196B">
        <w:rPr>
          <w:rFonts w:ascii="Times New Roman" w:hAnsi="Times New Roman" w:cs="Times New Roman"/>
          <w:color w:val="000000" w:themeColor="text1"/>
          <w:sz w:val="28"/>
          <w:szCs w:val="28"/>
        </w:rPr>
        <w:t>6</w:t>
      </w:r>
      <w:r w:rsidR="00D81719" w:rsidRPr="005F196B">
        <w:rPr>
          <w:rFonts w:ascii="Times New Roman" w:hAnsi="Times New Roman" w:cs="Times New Roman"/>
          <w:color w:val="000000" w:themeColor="text1"/>
          <w:sz w:val="28"/>
          <w:szCs w:val="28"/>
        </w:rPr>
        <w:t>8</w:t>
      </w:r>
      <w:r w:rsidR="00A046FA" w:rsidRPr="005F196B">
        <w:rPr>
          <w:rFonts w:ascii="Times New Roman" w:hAnsi="Times New Roman" w:cs="Times New Roman"/>
          <w:color w:val="000000" w:themeColor="text1"/>
          <w:sz w:val="28"/>
          <w:szCs w:val="28"/>
          <w:lang w:val="zh-CN"/>
        </w:rPr>
        <w:t xml:space="preserve">]. Его </w:t>
      </w:r>
      <w:r w:rsidR="006354EB" w:rsidRPr="005F196B">
        <w:rPr>
          <w:rFonts w:ascii="Times New Roman" w:hAnsi="Times New Roman" w:cs="Times New Roman"/>
          <w:color w:val="000000" w:themeColor="text1"/>
          <w:sz w:val="28"/>
          <w:szCs w:val="28"/>
        </w:rPr>
        <w:t>публикации</w:t>
      </w:r>
      <w:r w:rsidR="00A046FA" w:rsidRPr="005F196B">
        <w:rPr>
          <w:rFonts w:ascii="Times New Roman" w:hAnsi="Times New Roman" w:cs="Times New Roman"/>
          <w:color w:val="000000" w:themeColor="text1"/>
          <w:sz w:val="28"/>
          <w:szCs w:val="28"/>
          <w:lang w:val="zh-CN"/>
        </w:rPr>
        <w:t xml:space="preserve"> содержат как описание конкретных театральных постановок и событий, так и анализ их социокультурного значения и влияния на общественное сознание [</w:t>
      </w:r>
      <w:r w:rsidR="00A046FA" w:rsidRPr="005F196B">
        <w:rPr>
          <w:rFonts w:ascii="Times New Roman" w:hAnsi="Times New Roman" w:cs="Times New Roman"/>
          <w:color w:val="000000" w:themeColor="text1"/>
          <w:sz w:val="28"/>
          <w:szCs w:val="28"/>
        </w:rPr>
        <w:t>6</w:t>
      </w:r>
      <w:r w:rsidR="00D81719" w:rsidRPr="005F196B">
        <w:rPr>
          <w:rFonts w:ascii="Times New Roman" w:hAnsi="Times New Roman" w:cs="Times New Roman"/>
          <w:color w:val="000000" w:themeColor="text1"/>
          <w:sz w:val="28"/>
          <w:szCs w:val="28"/>
        </w:rPr>
        <w:t>9</w:t>
      </w:r>
      <w:r w:rsidR="00A046FA" w:rsidRPr="005F196B">
        <w:rPr>
          <w:rFonts w:ascii="Times New Roman" w:hAnsi="Times New Roman" w:cs="Times New Roman"/>
          <w:color w:val="000000" w:themeColor="text1"/>
          <w:sz w:val="28"/>
          <w:szCs w:val="28"/>
        </w:rPr>
        <w:t>]</w:t>
      </w:r>
      <w:r w:rsidR="00A046FA" w:rsidRPr="005F196B">
        <w:rPr>
          <w:rFonts w:ascii="Times New Roman" w:hAnsi="Times New Roman" w:cs="Times New Roman"/>
          <w:color w:val="000000" w:themeColor="text1"/>
          <w:sz w:val="28"/>
          <w:szCs w:val="28"/>
          <w:lang w:val="zh-CN"/>
        </w:rPr>
        <w:t xml:space="preserve">. В своих исследованиях Ж. Джангильдин уделяет особое внимание вопросам сохранения и продвижения культурного наследия через театральное искусство. Он анализирует, какие методы и подходы используются в казахстанских театрах для передачи и сохранения традиций, и как эти процессы отражаются в современной театральной практике и репертуаре. Кроме того, Ж. Джангильдин исследует вопросы взаимодействия театра с обществом и государством, а также роль театральных учреждений в </w:t>
      </w:r>
      <w:r w:rsidR="00A046FA" w:rsidRPr="005F196B">
        <w:rPr>
          <w:rFonts w:ascii="Times New Roman" w:hAnsi="Times New Roman" w:cs="Times New Roman"/>
          <w:color w:val="000000" w:themeColor="text1"/>
          <w:sz w:val="28"/>
          <w:szCs w:val="28"/>
          <w:lang w:val="zh-CN"/>
        </w:rPr>
        <w:lastRenderedPageBreak/>
        <w:t>формировании общественного мнения и культурных ценностей. Он анализирует влияние государственной политики на развитие театральной отрасли и роль государственных и негосударственных институтов в поддержке театрального искусства. Таким образом, исследования Ж. Джангильдин</w:t>
      </w:r>
      <w:r w:rsidR="00A046FA" w:rsidRPr="005F196B">
        <w:rPr>
          <w:rFonts w:ascii="Times New Roman" w:hAnsi="Times New Roman" w:cs="Times New Roman"/>
          <w:color w:val="000000" w:themeColor="text1"/>
          <w:sz w:val="28"/>
          <w:szCs w:val="28"/>
        </w:rPr>
        <w:t>а</w:t>
      </w:r>
      <w:r w:rsidR="00A046FA" w:rsidRPr="005F196B">
        <w:rPr>
          <w:rFonts w:ascii="Times New Roman" w:hAnsi="Times New Roman" w:cs="Times New Roman"/>
          <w:color w:val="000000" w:themeColor="text1"/>
          <w:sz w:val="28"/>
          <w:szCs w:val="28"/>
          <w:lang w:val="zh-CN"/>
        </w:rPr>
        <w:t xml:space="preserve"> вносят значительный вклад в понимание и развитие театральной культуры Казахстана. Его работы помогают широкой аудитории лучше понять и оценить роль театра в культурной жизни страны, а также способствуют сохранению и продвижению культурного наследия через театральное искусство.</w:t>
      </w:r>
    </w:p>
    <w:p w14:paraId="7F3F5F86" w14:textId="77777777" w:rsidR="00A046FA" w:rsidRPr="005F196B" w:rsidRDefault="00A046FA" w:rsidP="0001783D">
      <w:pPr>
        <w:ind w:firstLine="567"/>
        <w:jc w:val="both"/>
        <w:rPr>
          <w:rFonts w:ascii="Times New Roman" w:hAnsi="Times New Roman" w:cs="Times New Roman"/>
          <w:color w:val="000000" w:themeColor="text1"/>
          <w:sz w:val="28"/>
          <w:szCs w:val="28"/>
          <w:lang w:val="zh-CN"/>
        </w:rPr>
      </w:pPr>
      <w:r w:rsidRPr="005F196B">
        <w:rPr>
          <w:rFonts w:ascii="Times New Roman" w:hAnsi="Times New Roman" w:cs="Times New Roman"/>
          <w:color w:val="000000" w:themeColor="text1"/>
          <w:sz w:val="28"/>
          <w:szCs w:val="28"/>
          <w:lang w:val="zh-CN"/>
        </w:rPr>
        <w:t xml:space="preserve">Журналистика и критика в музыкальной и театральной сфере важны для общества, поскольку они выполняют важные функции. Они информируют общественность о новых тенденциях в музыкальном мире, о музыкальных событиях и достижениях. Также они осуществляют оценку музыкальных произведений, помогая слушателям разобраться в их художественных качествах и ценностях. </w:t>
      </w:r>
    </w:p>
    <w:p w14:paraId="3D408706" w14:textId="1032321C" w:rsidR="00A046FA" w:rsidRPr="005F196B" w:rsidRDefault="00A046FA" w:rsidP="0001783D">
      <w:pPr>
        <w:ind w:firstLine="567"/>
        <w:jc w:val="both"/>
        <w:rPr>
          <w:rFonts w:ascii="Times New Roman" w:hAnsi="Times New Roman" w:cs="Times New Roman"/>
          <w:color w:val="000000" w:themeColor="text1"/>
          <w:sz w:val="28"/>
          <w:szCs w:val="28"/>
          <w:lang w:val="zh-CN"/>
        </w:rPr>
      </w:pPr>
      <w:r w:rsidRPr="005F196B">
        <w:rPr>
          <w:rFonts w:ascii="Times New Roman" w:hAnsi="Times New Roman" w:cs="Times New Roman"/>
          <w:color w:val="000000" w:themeColor="text1"/>
          <w:sz w:val="28"/>
          <w:szCs w:val="28"/>
          <w:lang w:val="zh-CN"/>
        </w:rPr>
        <w:t>Репортаж представляет собой важный жанр, который играет существенную роль в популяризации проблем культуры через средства массовой информации. Этот жанр позволяет журналистам освещать разнообразные культурные события, явления и творческие инициативы, представляя их широкой аудитории с помощью текстового, аудио- и видеоматериалов [</w:t>
      </w:r>
      <w:r w:rsidR="00D81719" w:rsidRPr="005F196B">
        <w:rPr>
          <w:rFonts w:ascii="Times New Roman" w:hAnsi="Times New Roman" w:cs="Times New Roman"/>
          <w:color w:val="000000" w:themeColor="text1"/>
          <w:sz w:val="28"/>
          <w:szCs w:val="28"/>
        </w:rPr>
        <w:t>70</w:t>
      </w:r>
      <w:r w:rsidRPr="005F196B">
        <w:rPr>
          <w:rFonts w:ascii="Times New Roman" w:hAnsi="Times New Roman" w:cs="Times New Roman"/>
          <w:color w:val="000000" w:themeColor="text1"/>
          <w:sz w:val="28"/>
          <w:szCs w:val="28"/>
          <w:lang w:val="zh-CN"/>
        </w:rPr>
        <w:t xml:space="preserve">]. Особенности репортажа в </w:t>
      </w:r>
      <w:r w:rsidRPr="005F196B">
        <w:rPr>
          <w:rFonts w:ascii="Times New Roman" w:hAnsi="Times New Roman" w:cs="Times New Roman"/>
          <w:color w:val="000000" w:themeColor="text1"/>
          <w:sz w:val="28"/>
          <w:szCs w:val="28"/>
        </w:rPr>
        <w:t>арт-</w:t>
      </w:r>
      <w:r w:rsidRPr="005F196B">
        <w:rPr>
          <w:rFonts w:ascii="Times New Roman" w:hAnsi="Times New Roman" w:cs="Times New Roman"/>
          <w:color w:val="000000" w:themeColor="text1"/>
          <w:sz w:val="28"/>
          <w:szCs w:val="28"/>
          <w:lang w:val="zh-CN"/>
        </w:rPr>
        <w:t>журналистике Казахстана включают в себя некоторые аспекты (Таблица 2).</w:t>
      </w:r>
    </w:p>
    <w:p w14:paraId="3CD91953" w14:textId="22D0FF8E" w:rsidR="00A046FA" w:rsidRPr="005F196B" w:rsidRDefault="00A046FA" w:rsidP="004519D5">
      <w:pPr>
        <w:ind w:firstLine="567"/>
        <w:jc w:val="both"/>
        <w:rPr>
          <w:rFonts w:ascii="Times New Roman" w:eastAsia="Calibri" w:hAnsi="Times New Roman" w:cs="Times New Roman"/>
          <w:color w:val="000000" w:themeColor="text1"/>
          <w:sz w:val="28"/>
          <w:szCs w:val="28"/>
          <w:lang w:val="zh-CN" w:eastAsia="zh-CN"/>
        </w:rPr>
      </w:pPr>
      <w:r w:rsidRPr="005F196B">
        <w:rPr>
          <w:rFonts w:ascii="Times New Roman" w:hAnsi="Times New Roman" w:cs="Times New Roman"/>
          <w:b/>
          <w:bCs/>
          <w:color w:val="000000" w:themeColor="text1"/>
          <w:sz w:val="28"/>
          <w:szCs w:val="28"/>
          <w:lang w:val="zh-CN"/>
        </w:rPr>
        <w:t xml:space="preserve">Таблица 2. </w:t>
      </w:r>
      <w:r w:rsidRPr="005F196B">
        <w:rPr>
          <w:rFonts w:ascii="Times New Roman" w:eastAsia="Calibri" w:hAnsi="Times New Roman" w:cs="Times New Roman"/>
          <w:color w:val="000000" w:themeColor="text1"/>
          <w:sz w:val="28"/>
          <w:szCs w:val="28"/>
          <w:lang w:val="zh-CN"/>
        </w:rPr>
        <w:t xml:space="preserve">Особенности жанра «репортаж» в </w:t>
      </w:r>
      <w:r w:rsidRPr="005F196B">
        <w:rPr>
          <w:rFonts w:ascii="Times New Roman" w:hAnsi="Times New Roman" w:cs="Times New Roman"/>
          <w:color w:val="000000" w:themeColor="text1"/>
          <w:sz w:val="28"/>
          <w:szCs w:val="28"/>
        </w:rPr>
        <w:t>арт-</w:t>
      </w:r>
      <w:r w:rsidRPr="005F196B">
        <w:rPr>
          <w:rFonts w:ascii="Times New Roman" w:hAnsi="Times New Roman" w:cs="Times New Roman"/>
          <w:color w:val="000000" w:themeColor="text1"/>
          <w:sz w:val="28"/>
          <w:szCs w:val="28"/>
          <w:lang w:val="zh-CN"/>
        </w:rPr>
        <w:t>журналистике Казахстана</w:t>
      </w:r>
    </w:p>
    <w:tbl>
      <w:tblPr>
        <w:tblStyle w:val="a9"/>
        <w:tblW w:w="0" w:type="auto"/>
        <w:jc w:val="center"/>
        <w:tblLook w:val="04A0" w:firstRow="1" w:lastRow="0" w:firstColumn="1" w:lastColumn="0" w:noHBand="0" w:noVBand="1"/>
      </w:tblPr>
      <w:tblGrid>
        <w:gridCol w:w="3274"/>
        <w:gridCol w:w="5921"/>
      </w:tblGrid>
      <w:tr w:rsidR="005F196B" w:rsidRPr="005F196B" w14:paraId="7B622AD2" w14:textId="77777777" w:rsidTr="0062068C">
        <w:trPr>
          <w:trHeight w:val="503"/>
          <w:jc w:val="center"/>
        </w:trPr>
        <w:tc>
          <w:tcPr>
            <w:tcW w:w="3274" w:type="dxa"/>
            <w:vAlign w:val="center"/>
          </w:tcPr>
          <w:p w14:paraId="6FAD5267" w14:textId="77777777" w:rsidR="00A046FA" w:rsidRPr="005F196B" w:rsidRDefault="00A046FA" w:rsidP="0001783D">
            <w:pPr>
              <w:ind w:firstLine="567"/>
              <w:contextualSpacing/>
              <w:jc w:val="both"/>
              <w:rPr>
                <w:rFonts w:eastAsia="Calibri"/>
                <w:color w:val="000000" w:themeColor="text1"/>
                <w:sz w:val="28"/>
                <w:szCs w:val="28"/>
                <w:lang w:val="zh-CN"/>
              </w:rPr>
            </w:pPr>
            <w:r w:rsidRPr="005F196B">
              <w:rPr>
                <w:rFonts w:eastAsia="Calibri"/>
                <w:color w:val="000000" w:themeColor="text1"/>
                <w:sz w:val="28"/>
                <w:szCs w:val="28"/>
                <w:lang w:val="zh-CN"/>
              </w:rPr>
              <w:t>Особенности</w:t>
            </w:r>
          </w:p>
        </w:tc>
        <w:tc>
          <w:tcPr>
            <w:tcW w:w="5921" w:type="dxa"/>
            <w:vAlign w:val="center"/>
          </w:tcPr>
          <w:p w14:paraId="673F1DAC" w14:textId="77777777" w:rsidR="00A046FA" w:rsidRPr="005F196B" w:rsidRDefault="00A046FA" w:rsidP="0001783D">
            <w:pPr>
              <w:ind w:left="720" w:firstLine="567"/>
              <w:contextualSpacing/>
              <w:jc w:val="both"/>
              <w:rPr>
                <w:rFonts w:eastAsia="Calibri"/>
                <w:color w:val="000000" w:themeColor="text1"/>
                <w:sz w:val="28"/>
                <w:szCs w:val="28"/>
                <w:lang w:val="zh-CN"/>
              </w:rPr>
            </w:pPr>
            <w:r w:rsidRPr="005F196B">
              <w:rPr>
                <w:rFonts w:eastAsia="Calibri"/>
                <w:color w:val="000000" w:themeColor="text1"/>
                <w:sz w:val="28"/>
                <w:szCs w:val="28"/>
                <w:lang w:val="zh-CN"/>
              </w:rPr>
              <w:t>Описание</w:t>
            </w:r>
          </w:p>
        </w:tc>
      </w:tr>
      <w:tr w:rsidR="005F196B" w:rsidRPr="005F196B" w14:paraId="24C5E605" w14:textId="77777777" w:rsidTr="0062068C">
        <w:trPr>
          <w:trHeight w:val="537"/>
          <w:jc w:val="center"/>
        </w:trPr>
        <w:tc>
          <w:tcPr>
            <w:tcW w:w="3274" w:type="dxa"/>
          </w:tcPr>
          <w:p w14:paraId="0011A43E" w14:textId="77777777" w:rsidR="00A046FA" w:rsidRPr="005F196B" w:rsidRDefault="00A046FA" w:rsidP="00223EAE">
            <w:pPr>
              <w:contextualSpacing/>
              <w:jc w:val="both"/>
              <w:rPr>
                <w:color w:val="000000" w:themeColor="text1"/>
                <w:sz w:val="28"/>
                <w:szCs w:val="28"/>
                <w:lang w:val="zh-CN"/>
              </w:rPr>
            </w:pPr>
            <w:r w:rsidRPr="005F196B">
              <w:rPr>
                <w:rFonts w:eastAsia="Calibri"/>
                <w:color w:val="000000" w:themeColor="text1"/>
                <w:sz w:val="28"/>
                <w:szCs w:val="28"/>
                <w:lang w:val="zh-CN"/>
              </w:rPr>
              <w:t>Глубокое освещение культурных событий</w:t>
            </w:r>
          </w:p>
        </w:tc>
        <w:tc>
          <w:tcPr>
            <w:tcW w:w="5921" w:type="dxa"/>
          </w:tcPr>
          <w:p w14:paraId="3FD68C01" w14:textId="77777777" w:rsidR="00A046FA" w:rsidRPr="005F196B" w:rsidRDefault="00A046FA" w:rsidP="0001783D">
            <w:pPr>
              <w:ind w:firstLine="567"/>
              <w:contextualSpacing/>
              <w:jc w:val="both"/>
              <w:rPr>
                <w:color w:val="000000" w:themeColor="text1"/>
                <w:sz w:val="28"/>
                <w:szCs w:val="28"/>
                <w:lang w:val="zh-CN"/>
              </w:rPr>
            </w:pPr>
            <w:r w:rsidRPr="005F196B">
              <w:rPr>
                <w:rFonts w:eastAsia="Calibri"/>
                <w:color w:val="000000" w:themeColor="text1"/>
                <w:sz w:val="28"/>
                <w:szCs w:val="28"/>
                <w:lang w:val="zh-CN"/>
              </w:rPr>
              <w:t xml:space="preserve">Репортажи в </w:t>
            </w:r>
            <w:r w:rsidRPr="005F196B">
              <w:rPr>
                <w:rFonts w:eastAsia="Calibri"/>
                <w:color w:val="000000" w:themeColor="text1"/>
                <w:sz w:val="28"/>
                <w:szCs w:val="28"/>
                <w:lang w:val="ru-RU"/>
              </w:rPr>
              <w:t>арт-</w:t>
            </w:r>
            <w:r w:rsidRPr="005F196B">
              <w:rPr>
                <w:rFonts w:eastAsia="Calibri"/>
                <w:color w:val="000000" w:themeColor="text1"/>
                <w:sz w:val="28"/>
                <w:szCs w:val="28"/>
                <w:lang w:val="zh-CN"/>
              </w:rPr>
              <w:t>журналистике часто предоставляют читателям подробную информацию о культурных мероприятиях, таких как выставки, концерты, фестивали, театральные постановки и другие культурные события, проходящие в различных регионах страны.</w:t>
            </w:r>
          </w:p>
        </w:tc>
      </w:tr>
      <w:tr w:rsidR="005F196B" w:rsidRPr="005F196B" w14:paraId="270B7B48" w14:textId="77777777" w:rsidTr="0062068C">
        <w:trPr>
          <w:trHeight w:val="537"/>
          <w:jc w:val="center"/>
        </w:trPr>
        <w:tc>
          <w:tcPr>
            <w:tcW w:w="3274" w:type="dxa"/>
          </w:tcPr>
          <w:p w14:paraId="57162542" w14:textId="6B56673F" w:rsidR="00A046FA" w:rsidRPr="005F196B" w:rsidRDefault="00726791" w:rsidP="00223EAE">
            <w:pPr>
              <w:contextualSpacing/>
              <w:jc w:val="both"/>
              <w:rPr>
                <w:rFonts w:eastAsia="Calibri"/>
                <w:color w:val="000000" w:themeColor="text1"/>
                <w:sz w:val="28"/>
                <w:szCs w:val="28"/>
                <w:lang w:val="zh-CN"/>
              </w:rPr>
            </w:pPr>
            <w:r w:rsidRPr="005F196B">
              <w:rPr>
                <w:rFonts w:eastAsia="Calibri"/>
                <w:color w:val="000000" w:themeColor="text1"/>
                <w:sz w:val="28"/>
                <w:szCs w:val="28"/>
                <w:lang w:val="ru-RU"/>
              </w:rPr>
              <w:t>Диалоги</w:t>
            </w:r>
            <w:r w:rsidR="00A046FA" w:rsidRPr="005F196B">
              <w:rPr>
                <w:rFonts w:eastAsia="Calibri"/>
                <w:color w:val="000000" w:themeColor="text1"/>
                <w:sz w:val="28"/>
                <w:szCs w:val="28"/>
                <w:lang w:val="zh-CN"/>
              </w:rPr>
              <w:t xml:space="preserve"> с художниками и творческими личностями</w:t>
            </w:r>
          </w:p>
        </w:tc>
        <w:tc>
          <w:tcPr>
            <w:tcW w:w="5921" w:type="dxa"/>
          </w:tcPr>
          <w:p w14:paraId="07A02DD8" w14:textId="4B306368" w:rsidR="00A046FA" w:rsidRPr="005F196B" w:rsidRDefault="00A046FA" w:rsidP="0001783D">
            <w:pPr>
              <w:ind w:firstLine="567"/>
              <w:contextualSpacing/>
              <w:jc w:val="both"/>
              <w:rPr>
                <w:rFonts w:eastAsia="Calibri"/>
                <w:color w:val="000000" w:themeColor="text1"/>
                <w:sz w:val="28"/>
                <w:szCs w:val="28"/>
                <w:lang w:val="zh-CN"/>
              </w:rPr>
            </w:pPr>
            <w:r w:rsidRPr="005F196B">
              <w:rPr>
                <w:rFonts w:eastAsia="Calibri"/>
                <w:color w:val="000000" w:themeColor="text1"/>
                <w:sz w:val="28"/>
                <w:szCs w:val="28"/>
                <w:lang w:val="zh-CN"/>
              </w:rPr>
              <w:t xml:space="preserve">Репортажи </w:t>
            </w:r>
            <w:r w:rsidR="00AC076A" w:rsidRPr="005F196B">
              <w:rPr>
                <w:rFonts w:eastAsia="Calibri"/>
                <w:color w:val="000000" w:themeColor="text1"/>
                <w:sz w:val="28"/>
                <w:szCs w:val="28"/>
                <w:lang w:val="ru-RU"/>
              </w:rPr>
              <w:t>во многих случаях</w:t>
            </w:r>
            <w:r w:rsidRPr="005F196B">
              <w:rPr>
                <w:rFonts w:eastAsia="Calibri"/>
                <w:color w:val="000000" w:themeColor="text1"/>
                <w:sz w:val="28"/>
                <w:szCs w:val="28"/>
                <w:lang w:val="zh-CN"/>
              </w:rPr>
              <w:t xml:space="preserve"> включают интервью с художниками, музыкантами, актерами, писателями и другими представителями культурной сферы. Это позволяет читателям узнать о вдохновении, творческом процессе, идеях и целях творцов.</w:t>
            </w:r>
          </w:p>
        </w:tc>
      </w:tr>
      <w:tr w:rsidR="005F196B" w:rsidRPr="005F196B" w14:paraId="5165AE9B" w14:textId="77777777" w:rsidTr="0062068C">
        <w:trPr>
          <w:trHeight w:val="537"/>
          <w:jc w:val="center"/>
        </w:trPr>
        <w:tc>
          <w:tcPr>
            <w:tcW w:w="3274" w:type="dxa"/>
          </w:tcPr>
          <w:p w14:paraId="7E853B64" w14:textId="77777777" w:rsidR="00A046FA" w:rsidRPr="005F196B" w:rsidRDefault="00A046FA" w:rsidP="00223EAE">
            <w:pPr>
              <w:contextualSpacing/>
              <w:jc w:val="both"/>
              <w:rPr>
                <w:rFonts w:eastAsia="Calibri"/>
                <w:color w:val="000000" w:themeColor="text1"/>
                <w:sz w:val="28"/>
                <w:szCs w:val="28"/>
                <w:lang w:val="zh-CN"/>
              </w:rPr>
            </w:pPr>
            <w:r w:rsidRPr="005F196B">
              <w:rPr>
                <w:rFonts w:eastAsia="Calibri"/>
                <w:color w:val="000000" w:themeColor="text1"/>
                <w:sz w:val="28"/>
                <w:szCs w:val="28"/>
                <w:lang w:val="zh-CN"/>
              </w:rPr>
              <w:t>Аналитический подход</w:t>
            </w:r>
          </w:p>
        </w:tc>
        <w:tc>
          <w:tcPr>
            <w:tcW w:w="5921" w:type="dxa"/>
          </w:tcPr>
          <w:p w14:paraId="58445B0C" w14:textId="4F9B0787" w:rsidR="00A046FA" w:rsidRPr="005F196B" w:rsidRDefault="00A046FA" w:rsidP="0001783D">
            <w:pPr>
              <w:ind w:firstLine="567"/>
              <w:contextualSpacing/>
              <w:jc w:val="both"/>
              <w:rPr>
                <w:rFonts w:eastAsia="Calibri"/>
                <w:color w:val="000000" w:themeColor="text1"/>
                <w:sz w:val="28"/>
                <w:szCs w:val="28"/>
                <w:lang w:val="zh-CN"/>
              </w:rPr>
            </w:pPr>
            <w:r w:rsidRPr="005F196B">
              <w:rPr>
                <w:rFonts w:eastAsia="Calibri"/>
                <w:color w:val="000000" w:themeColor="text1"/>
                <w:sz w:val="28"/>
                <w:szCs w:val="28"/>
                <w:lang w:val="zh-CN"/>
              </w:rPr>
              <w:t xml:space="preserve">В репортажах </w:t>
            </w:r>
            <w:r w:rsidR="002702EF" w:rsidRPr="005F196B">
              <w:rPr>
                <w:rFonts w:eastAsia="Calibri"/>
                <w:color w:val="000000" w:themeColor="text1"/>
                <w:sz w:val="28"/>
                <w:szCs w:val="28"/>
                <w:lang w:val="ru-RU"/>
              </w:rPr>
              <w:t>обычно</w:t>
            </w:r>
            <w:r w:rsidRPr="005F196B">
              <w:rPr>
                <w:rFonts w:eastAsia="Calibri"/>
                <w:color w:val="000000" w:themeColor="text1"/>
                <w:sz w:val="28"/>
                <w:szCs w:val="28"/>
                <w:lang w:val="zh-CN"/>
              </w:rPr>
              <w:t xml:space="preserve"> присутствует аналитический подход к культурным явлениям и событиям. Журналисты анализируют влияние культурных инициатив на общество, обсуждают их значение и роль в формировании культурного ландшафта Казахстана.</w:t>
            </w:r>
          </w:p>
        </w:tc>
      </w:tr>
      <w:tr w:rsidR="005F196B" w:rsidRPr="005F196B" w14:paraId="7D870BC0" w14:textId="77777777" w:rsidTr="0062068C">
        <w:trPr>
          <w:trHeight w:val="537"/>
          <w:jc w:val="center"/>
        </w:trPr>
        <w:tc>
          <w:tcPr>
            <w:tcW w:w="3274" w:type="dxa"/>
          </w:tcPr>
          <w:p w14:paraId="44E84294" w14:textId="77777777" w:rsidR="00A046FA" w:rsidRPr="005F196B" w:rsidRDefault="00A046FA" w:rsidP="00223EAE">
            <w:pPr>
              <w:contextualSpacing/>
              <w:jc w:val="both"/>
              <w:rPr>
                <w:rFonts w:eastAsia="Calibri"/>
                <w:color w:val="000000" w:themeColor="text1"/>
                <w:sz w:val="28"/>
                <w:szCs w:val="28"/>
                <w:lang w:val="zh-CN"/>
              </w:rPr>
            </w:pPr>
            <w:r w:rsidRPr="005F196B">
              <w:rPr>
                <w:rFonts w:eastAsia="Calibri"/>
                <w:color w:val="000000" w:themeColor="text1"/>
                <w:sz w:val="28"/>
                <w:szCs w:val="28"/>
                <w:lang w:val="zh-CN"/>
              </w:rPr>
              <w:lastRenderedPageBreak/>
              <w:t>Визуальные материалы</w:t>
            </w:r>
          </w:p>
        </w:tc>
        <w:tc>
          <w:tcPr>
            <w:tcW w:w="5921" w:type="dxa"/>
          </w:tcPr>
          <w:p w14:paraId="1D4F128A" w14:textId="77777777" w:rsidR="00A046FA" w:rsidRPr="005F196B" w:rsidRDefault="00A046FA" w:rsidP="0001783D">
            <w:pPr>
              <w:ind w:firstLine="567"/>
              <w:contextualSpacing/>
              <w:jc w:val="both"/>
              <w:rPr>
                <w:rFonts w:eastAsia="Calibri"/>
                <w:color w:val="000000" w:themeColor="text1"/>
                <w:sz w:val="28"/>
                <w:szCs w:val="28"/>
                <w:lang w:val="zh-CN"/>
              </w:rPr>
            </w:pPr>
            <w:r w:rsidRPr="005F196B">
              <w:rPr>
                <w:rFonts w:eastAsia="Calibri"/>
                <w:color w:val="000000" w:themeColor="text1"/>
                <w:sz w:val="28"/>
                <w:szCs w:val="28"/>
                <w:lang w:val="zh-CN"/>
              </w:rPr>
              <w:t>Репортажи включают в себя не только текстовую информацию, но и визуальные материалы, такие как фотографии и видеозаписи. Это позволяет читателям более полно представить себе описываемые культурные события и их атмосферу.</w:t>
            </w:r>
          </w:p>
        </w:tc>
      </w:tr>
      <w:tr w:rsidR="005F196B" w:rsidRPr="005F196B" w14:paraId="3A5AFC81" w14:textId="77777777" w:rsidTr="0062068C">
        <w:trPr>
          <w:trHeight w:val="537"/>
          <w:jc w:val="center"/>
        </w:trPr>
        <w:tc>
          <w:tcPr>
            <w:tcW w:w="3274" w:type="dxa"/>
          </w:tcPr>
          <w:p w14:paraId="40DAB9DD" w14:textId="77777777" w:rsidR="00A046FA" w:rsidRPr="005F196B" w:rsidRDefault="00A046FA" w:rsidP="00223EAE">
            <w:pPr>
              <w:contextualSpacing/>
              <w:jc w:val="both"/>
              <w:rPr>
                <w:rFonts w:eastAsia="Calibri"/>
                <w:color w:val="000000" w:themeColor="text1"/>
                <w:sz w:val="28"/>
                <w:szCs w:val="28"/>
                <w:lang w:val="zh-CN"/>
              </w:rPr>
            </w:pPr>
            <w:r w:rsidRPr="005F196B">
              <w:rPr>
                <w:rFonts w:eastAsia="Calibri"/>
                <w:color w:val="000000" w:themeColor="text1"/>
                <w:sz w:val="28"/>
                <w:szCs w:val="28"/>
                <w:lang w:val="zh-CN"/>
              </w:rPr>
              <w:t>Привлекательный стиль</w:t>
            </w:r>
          </w:p>
        </w:tc>
        <w:tc>
          <w:tcPr>
            <w:tcW w:w="5921" w:type="dxa"/>
          </w:tcPr>
          <w:p w14:paraId="22192988" w14:textId="30D73360" w:rsidR="00A046FA" w:rsidRPr="005F196B" w:rsidRDefault="00A046FA" w:rsidP="0001783D">
            <w:pPr>
              <w:ind w:firstLine="567"/>
              <w:contextualSpacing/>
              <w:jc w:val="both"/>
              <w:rPr>
                <w:rFonts w:eastAsia="Calibri"/>
                <w:color w:val="000000" w:themeColor="text1"/>
                <w:sz w:val="28"/>
                <w:szCs w:val="28"/>
                <w:lang w:val="zh-CN"/>
              </w:rPr>
            </w:pPr>
            <w:r w:rsidRPr="005F196B">
              <w:rPr>
                <w:rFonts w:eastAsia="Calibri"/>
                <w:color w:val="000000" w:themeColor="text1"/>
                <w:sz w:val="28"/>
                <w:szCs w:val="28"/>
                <w:lang w:val="zh-CN"/>
              </w:rPr>
              <w:t xml:space="preserve">Репортажи в </w:t>
            </w:r>
            <w:r w:rsidRPr="005F196B">
              <w:rPr>
                <w:rFonts w:eastAsia="Calibri"/>
                <w:color w:val="000000" w:themeColor="text1"/>
                <w:sz w:val="28"/>
                <w:szCs w:val="28"/>
                <w:lang w:val="ru-RU"/>
              </w:rPr>
              <w:t>арт-</w:t>
            </w:r>
            <w:r w:rsidRPr="005F196B">
              <w:rPr>
                <w:rFonts w:eastAsia="Calibri"/>
                <w:color w:val="000000" w:themeColor="text1"/>
                <w:sz w:val="28"/>
                <w:szCs w:val="28"/>
                <w:lang w:val="zh-CN"/>
              </w:rPr>
              <w:t>журналистике</w:t>
            </w:r>
            <w:r w:rsidR="00821B1B" w:rsidRPr="005F196B">
              <w:rPr>
                <w:rFonts w:eastAsia="Calibri"/>
                <w:color w:val="000000" w:themeColor="text1"/>
                <w:sz w:val="28"/>
                <w:szCs w:val="28"/>
                <w:lang w:val="ru-RU"/>
              </w:rPr>
              <w:t>, как правило,</w:t>
            </w:r>
            <w:r w:rsidRPr="005F196B">
              <w:rPr>
                <w:rFonts w:eastAsia="Calibri"/>
                <w:color w:val="000000" w:themeColor="text1"/>
                <w:sz w:val="28"/>
                <w:szCs w:val="28"/>
                <w:lang w:val="zh-CN"/>
              </w:rPr>
              <w:t xml:space="preserve"> отличаются привлекательным и легким для восприятия стилем, который привлекает внимание читателей и делает материалы доступными для широкой аудитории.</w:t>
            </w:r>
          </w:p>
        </w:tc>
      </w:tr>
    </w:tbl>
    <w:p w14:paraId="3EFD137E" w14:textId="3F7912BF" w:rsidR="00A046FA" w:rsidRPr="005F196B" w:rsidRDefault="00A046FA" w:rsidP="004519D5">
      <w:pPr>
        <w:jc w:val="center"/>
        <w:rPr>
          <w:rFonts w:ascii="Times New Roman" w:hAnsi="Times New Roman" w:cs="Times New Roman"/>
          <w:i/>
          <w:iCs/>
          <w:color w:val="000000" w:themeColor="text1"/>
          <w:sz w:val="28"/>
          <w:szCs w:val="28"/>
          <w:lang w:val="zh-CN"/>
        </w:rPr>
      </w:pPr>
      <w:r w:rsidRPr="005F196B">
        <w:rPr>
          <w:rFonts w:ascii="Times New Roman" w:hAnsi="Times New Roman" w:cs="Times New Roman"/>
          <w:i/>
          <w:iCs/>
          <w:color w:val="000000" w:themeColor="text1"/>
          <w:sz w:val="28"/>
          <w:szCs w:val="28"/>
          <w:lang w:val="zh-CN"/>
        </w:rPr>
        <w:t>Источник: Составлено автором</w:t>
      </w:r>
    </w:p>
    <w:p w14:paraId="0A73DF73" w14:textId="77777777" w:rsidR="00B17A86" w:rsidRPr="005F196B" w:rsidRDefault="00B17A86" w:rsidP="004519D5">
      <w:pPr>
        <w:ind w:firstLine="567"/>
        <w:jc w:val="both"/>
        <w:rPr>
          <w:rFonts w:ascii="Times New Roman" w:hAnsi="Times New Roman" w:cs="Times New Roman"/>
          <w:color w:val="000000" w:themeColor="text1"/>
          <w:sz w:val="28"/>
          <w:szCs w:val="28"/>
          <w:lang w:val="zh-CN"/>
        </w:rPr>
      </w:pPr>
    </w:p>
    <w:p w14:paraId="2461B01F" w14:textId="2D32A1BF" w:rsidR="00A046FA" w:rsidRPr="005F196B" w:rsidRDefault="00A046FA" w:rsidP="004519D5">
      <w:pPr>
        <w:ind w:firstLine="567"/>
        <w:jc w:val="both"/>
        <w:rPr>
          <w:rFonts w:ascii="Times New Roman" w:hAnsi="Times New Roman" w:cs="Times New Roman"/>
          <w:color w:val="000000" w:themeColor="text1"/>
          <w:sz w:val="28"/>
          <w:szCs w:val="28"/>
          <w:lang w:val="zh-CN"/>
        </w:rPr>
      </w:pPr>
      <w:r w:rsidRPr="005F196B">
        <w:rPr>
          <w:rFonts w:ascii="Times New Roman" w:hAnsi="Times New Roman" w:cs="Times New Roman"/>
          <w:color w:val="000000" w:themeColor="text1"/>
          <w:sz w:val="28"/>
          <w:szCs w:val="28"/>
          <w:lang w:val="zh-CN"/>
        </w:rPr>
        <w:t xml:space="preserve">Таким образом, репортаж в рамках </w:t>
      </w:r>
      <w:r w:rsidRPr="005F196B">
        <w:rPr>
          <w:rFonts w:ascii="Times New Roman" w:hAnsi="Times New Roman" w:cs="Times New Roman"/>
          <w:color w:val="000000" w:themeColor="text1"/>
          <w:sz w:val="28"/>
          <w:szCs w:val="28"/>
        </w:rPr>
        <w:t>арт-</w:t>
      </w:r>
      <w:r w:rsidRPr="005F196B">
        <w:rPr>
          <w:rFonts w:ascii="Times New Roman" w:hAnsi="Times New Roman" w:cs="Times New Roman"/>
          <w:color w:val="000000" w:themeColor="text1"/>
          <w:sz w:val="28"/>
          <w:szCs w:val="28"/>
          <w:lang w:val="zh-CN"/>
        </w:rPr>
        <w:t>журналистики в Казахстане является эффективным инструментом популяризации проблем культуры, обогащения культурного диалога и стимулирования интереса к многообразию культурных инициатив в стране.</w:t>
      </w:r>
    </w:p>
    <w:p w14:paraId="52AE68F5" w14:textId="467C4648" w:rsidR="00A046FA" w:rsidRPr="005F196B" w:rsidRDefault="00A046FA" w:rsidP="0001783D">
      <w:pPr>
        <w:ind w:firstLine="567"/>
        <w:jc w:val="both"/>
        <w:rPr>
          <w:rFonts w:ascii="Times New Roman" w:hAnsi="Times New Roman" w:cs="Times New Roman"/>
          <w:color w:val="000000" w:themeColor="text1"/>
          <w:sz w:val="28"/>
          <w:szCs w:val="28"/>
          <w:lang w:val="zh-CN"/>
        </w:rPr>
      </w:pPr>
      <w:r w:rsidRPr="005F196B">
        <w:rPr>
          <w:rFonts w:ascii="Times New Roman" w:hAnsi="Times New Roman" w:cs="Times New Roman"/>
          <w:color w:val="000000" w:themeColor="text1"/>
          <w:sz w:val="28"/>
          <w:szCs w:val="28"/>
          <w:lang w:val="zh-CN"/>
        </w:rPr>
        <w:t>Журналистка Е. Соколова, работающая в редакции «Вечернего Алматы», представляет важный голос в изучении влияния средств массовой информации на культурную среду Казахстана. Ее репортажи играют существенную роль в анализе процессов формирования общественного мнения о культурных явлениях и событиях [</w:t>
      </w:r>
      <w:r w:rsidR="008B0EBC" w:rsidRPr="005F196B">
        <w:rPr>
          <w:rFonts w:ascii="Times New Roman" w:hAnsi="Times New Roman" w:cs="Times New Roman"/>
          <w:color w:val="000000" w:themeColor="text1"/>
          <w:sz w:val="28"/>
          <w:szCs w:val="28"/>
          <w:lang w:eastAsia="zh-CN"/>
        </w:rPr>
        <w:t>71</w:t>
      </w:r>
      <w:r w:rsidRPr="005F196B">
        <w:rPr>
          <w:rFonts w:ascii="Times New Roman" w:hAnsi="Times New Roman" w:cs="Times New Roman"/>
          <w:color w:val="000000" w:themeColor="text1"/>
          <w:sz w:val="28"/>
          <w:szCs w:val="28"/>
          <w:lang w:val="zh-CN"/>
        </w:rPr>
        <w:t>;</w:t>
      </w:r>
      <w:r w:rsidR="00EC2237" w:rsidRPr="005F196B">
        <w:rPr>
          <w:rFonts w:ascii="Times New Roman" w:hAnsi="Times New Roman" w:cs="Times New Roman"/>
          <w:color w:val="000000" w:themeColor="text1"/>
          <w:sz w:val="28"/>
          <w:szCs w:val="28"/>
        </w:rPr>
        <w:t xml:space="preserve"> </w:t>
      </w:r>
      <w:r w:rsidR="008B0EBC" w:rsidRPr="005F196B">
        <w:rPr>
          <w:rFonts w:ascii="Times New Roman" w:hAnsi="Times New Roman" w:cs="Times New Roman"/>
          <w:color w:val="000000" w:themeColor="text1"/>
          <w:sz w:val="28"/>
          <w:szCs w:val="28"/>
        </w:rPr>
        <w:t>72</w:t>
      </w:r>
      <w:r w:rsidRPr="005F196B">
        <w:rPr>
          <w:rFonts w:ascii="Times New Roman" w:hAnsi="Times New Roman" w:cs="Times New Roman"/>
          <w:color w:val="000000" w:themeColor="text1"/>
          <w:sz w:val="28"/>
          <w:szCs w:val="28"/>
          <w:lang w:val="zh-CN"/>
        </w:rPr>
        <w:t>]. Одной из ключевых задач Елены Соколовой является анализ того, какие аспекты культуры получают освещение в местных СМИ. Она изучает, какие культурные события, в частности выставки, явления и персонажи привлекают внимание журналистов и редакторов, и какие аспекты культурной жизни остаются недостаточно освещенными [</w:t>
      </w:r>
      <w:r w:rsidR="008B0EBC" w:rsidRPr="005F196B">
        <w:rPr>
          <w:rFonts w:ascii="Times New Roman" w:hAnsi="Times New Roman" w:cs="Times New Roman"/>
          <w:color w:val="000000" w:themeColor="text1"/>
          <w:sz w:val="28"/>
          <w:szCs w:val="28"/>
        </w:rPr>
        <w:t>73</w:t>
      </w:r>
      <w:r w:rsidRPr="005F196B">
        <w:rPr>
          <w:rFonts w:ascii="Times New Roman" w:hAnsi="Times New Roman" w:cs="Times New Roman"/>
          <w:color w:val="000000" w:themeColor="text1"/>
          <w:sz w:val="28"/>
          <w:szCs w:val="28"/>
          <w:lang w:val="zh-CN"/>
        </w:rPr>
        <w:t xml:space="preserve">]. Важным аспектом исследований Е. Соколовой является анализ влияния СМИ на восприятие культурного наследия в обществе. В своих работах Елена Соколова предоставляет ценные аналитические материалы, которые помогают лучше понять процессы формирования культурной среды и общественного мнения в Казахстане. Ее исследования имеют важное значение для развития </w:t>
      </w:r>
      <w:r w:rsidRPr="005F196B">
        <w:rPr>
          <w:rFonts w:ascii="Times New Roman" w:hAnsi="Times New Roman" w:cs="Times New Roman"/>
          <w:color w:val="000000" w:themeColor="text1"/>
          <w:sz w:val="28"/>
          <w:szCs w:val="28"/>
        </w:rPr>
        <w:t>арт-</w:t>
      </w:r>
      <w:r w:rsidRPr="005F196B">
        <w:rPr>
          <w:rFonts w:ascii="Times New Roman" w:hAnsi="Times New Roman" w:cs="Times New Roman"/>
          <w:color w:val="000000" w:themeColor="text1"/>
          <w:sz w:val="28"/>
          <w:szCs w:val="28"/>
          <w:lang w:val="zh-CN"/>
        </w:rPr>
        <w:t>журналистики и повышения качества культурного дискурса в стране.</w:t>
      </w:r>
    </w:p>
    <w:p w14:paraId="07FD54BA" w14:textId="755DFDF4" w:rsidR="00A046FA" w:rsidRPr="005F196B" w:rsidRDefault="00A046FA" w:rsidP="0001783D">
      <w:pPr>
        <w:ind w:firstLine="567"/>
        <w:jc w:val="both"/>
        <w:rPr>
          <w:rFonts w:ascii="Times New Roman" w:hAnsi="Times New Roman" w:cs="Times New Roman"/>
          <w:color w:val="000000" w:themeColor="text1"/>
          <w:sz w:val="28"/>
          <w:szCs w:val="28"/>
          <w:lang w:val="zh-CN"/>
        </w:rPr>
      </w:pPr>
      <w:r w:rsidRPr="005F196B">
        <w:rPr>
          <w:rFonts w:ascii="Times New Roman" w:hAnsi="Times New Roman" w:cs="Times New Roman"/>
          <w:color w:val="000000" w:themeColor="text1"/>
          <w:sz w:val="28"/>
          <w:szCs w:val="28"/>
          <w:lang w:val="zh-CN"/>
        </w:rPr>
        <w:t xml:space="preserve">На мировой арене репортажи играют значительную роль в профессиональной деятельности журналиста </w:t>
      </w:r>
      <w:r w:rsidR="00797997" w:rsidRPr="005F196B">
        <w:rPr>
          <w:rFonts w:ascii="Times New Roman" w:hAnsi="Times New Roman" w:cs="Times New Roman"/>
          <w:color w:val="000000" w:themeColor="text1"/>
          <w:sz w:val="28"/>
          <w:szCs w:val="28"/>
          <w:lang w:val="en-US"/>
        </w:rPr>
        <w:t>Robert</w:t>
      </w:r>
      <w:r w:rsidR="00797997" w:rsidRPr="005F196B">
        <w:rPr>
          <w:rFonts w:ascii="Times New Roman" w:hAnsi="Times New Roman" w:cs="Times New Roman"/>
          <w:color w:val="000000" w:themeColor="text1"/>
          <w:sz w:val="28"/>
          <w:szCs w:val="28"/>
        </w:rPr>
        <w:t xml:space="preserve"> </w:t>
      </w:r>
      <w:r w:rsidRPr="005F196B">
        <w:rPr>
          <w:rFonts w:ascii="Times New Roman" w:hAnsi="Times New Roman" w:cs="Times New Roman"/>
          <w:color w:val="000000" w:themeColor="text1"/>
          <w:sz w:val="28"/>
          <w:szCs w:val="28"/>
          <w:lang w:val="zh-CN"/>
        </w:rPr>
        <w:t>Sullivan, как отмечено в работах [</w:t>
      </w:r>
      <w:r w:rsidR="008B0EBC" w:rsidRPr="005F196B">
        <w:rPr>
          <w:rFonts w:ascii="Times New Roman" w:hAnsi="Times New Roman" w:cs="Times New Roman"/>
          <w:color w:val="000000" w:themeColor="text1"/>
          <w:sz w:val="28"/>
          <w:szCs w:val="28"/>
        </w:rPr>
        <w:t>74</w:t>
      </w:r>
      <w:r w:rsidRPr="005F196B">
        <w:rPr>
          <w:rFonts w:ascii="Times New Roman" w:hAnsi="Times New Roman" w:cs="Times New Roman"/>
          <w:color w:val="000000" w:themeColor="text1"/>
          <w:sz w:val="28"/>
          <w:szCs w:val="28"/>
          <w:lang w:val="zh-CN"/>
        </w:rPr>
        <w:t xml:space="preserve">; </w:t>
      </w:r>
      <w:r w:rsidRPr="005F196B">
        <w:rPr>
          <w:rFonts w:ascii="Times New Roman" w:hAnsi="Times New Roman" w:cs="Times New Roman"/>
          <w:color w:val="000000" w:themeColor="text1"/>
          <w:sz w:val="28"/>
          <w:szCs w:val="28"/>
        </w:rPr>
        <w:t>7</w:t>
      </w:r>
      <w:r w:rsidR="008B0EBC" w:rsidRPr="005F196B">
        <w:rPr>
          <w:rFonts w:ascii="Times New Roman" w:hAnsi="Times New Roman" w:cs="Times New Roman"/>
          <w:color w:val="000000" w:themeColor="text1"/>
          <w:sz w:val="28"/>
          <w:szCs w:val="28"/>
        </w:rPr>
        <w:t>5</w:t>
      </w:r>
      <w:r w:rsidRPr="005F196B">
        <w:rPr>
          <w:rFonts w:ascii="Times New Roman" w:hAnsi="Times New Roman" w:cs="Times New Roman"/>
          <w:color w:val="000000" w:themeColor="text1"/>
          <w:sz w:val="28"/>
          <w:szCs w:val="28"/>
          <w:lang w:val="zh-CN"/>
        </w:rPr>
        <w:t>]. В рамках жанра «репортаж» журналист освещает события и выставки, происходящие в Соединенных Штатах Америки</w:t>
      </w:r>
      <w:r w:rsidR="00B420BE" w:rsidRPr="005F196B">
        <w:rPr>
          <w:rFonts w:ascii="Times New Roman" w:hAnsi="Times New Roman" w:cs="Times New Roman"/>
          <w:color w:val="000000" w:themeColor="text1"/>
          <w:sz w:val="28"/>
          <w:szCs w:val="28"/>
        </w:rPr>
        <w:t xml:space="preserve"> в ведущих </w:t>
      </w:r>
      <w:r w:rsidR="003F59FC" w:rsidRPr="005F196B">
        <w:rPr>
          <w:rFonts w:ascii="Times New Roman" w:hAnsi="Times New Roman" w:cs="Times New Roman"/>
          <w:color w:val="000000" w:themeColor="text1"/>
          <w:sz w:val="28"/>
          <w:szCs w:val="28"/>
        </w:rPr>
        <w:t>медиа мира</w:t>
      </w:r>
      <w:r w:rsidRPr="005F196B">
        <w:rPr>
          <w:rFonts w:ascii="Times New Roman" w:hAnsi="Times New Roman" w:cs="Times New Roman"/>
          <w:color w:val="000000" w:themeColor="text1"/>
          <w:sz w:val="28"/>
          <w:szCs w:val="28"/>
          <w:lang w:val="zh-CN"/>
        </w:rPr>
        <w:t>. Отчеты, созданные R. Sullivan, способствуют информированию аудитории о культурных и социальных событиях, происходящих в США, и играют роль в формировании общественного мнения как на национальном, так и на международном уровне. Это подчеркивает важность репортажного журнализма в контексте представления разнообразия культурных явлений и событий, происходящих в различных областях искусства и культуры в США.</w:t>
      </w:r>
    </w:p>
    <w:p w14:paraId="1CA80F42" w14:textId="77777777" w:rsidR="00A046FA" w:rsidRPr="005F196B" w:rsidRDefault="00A046FA" w:rsidP="0001783D">
      <w:pPr>
        <w:ind w:firstLine="567"/>
        <w:jc w:val="both"/>
        <w:rPr>
          <w:rFonts w:ascii="Times New Roman" w:hAnsi="Times New Roman" w:cs="Times New Roman"/>
          <w:color w:val="000000" w:themeColor="text1"/>
          <w:sz w:val="28"/>
          <w:szCs w:val="28"/>
          <w:lang w:val="zh-CN"/>
        </w:rPr>
      </w:pPr>
      <w:r w:rsidRPr="005F196B">
        <w:rPr>
          <w:rFonts w:ascii="Times New Roman" w:hAnsi="Times New Roman" w:cs="Times New Roman"/>
          <w:color w:val="000000" w:themeColor="text1"/>
          <w:sz w:val="28"/>
          <w:szCs w:val="28"/>
          <w:lang w:val="zh-CN"/>
        </w:rPr>
        <w:lastRenderedPageBreak/>
        <w:t xml:space="preserve">Репортаж в </w:t>
      </w:r>
      <w:r w:rsidRPr="005F196B">
        <w:rPr>
          <w:rFonts w:ascii="Times New Roman" w:hAnsi="Times New Roman" w:cs="Times New Roman"/>
          <w:color w:val="000000" w:themeColor="text1"/>
          <w:sz w:val="28"/>
          <w:szCs w:val="28"/>
        </w:rPr>
        <w:t>арт-</w:t>
      </w:r>
      <w:r w:rsidRPr="005F196B">
        <w:rPr>
          <w:rFonts w:ascii="Times New Roman" w:hAnsi="Times New Roman" w:cs="Times New Roman"/>
          <w:color w:val="000000" w:themeColor="text1"/>
          <w:sz w:val="28"/>
          <w:szCs w:val="28"/>
          <w:lang w:val="zh-CN"/>
        </w:rPr>
        <w:t>журналистике Республики Казахстан играет ключевую роль в популяризации и освещении разнообразных культурных событий и инициатив. Этот жанр предоставляет возможность читателям получать информацию о культурной жизни страны, анализировать ее и участвовать в формировании общественного мнения о культурных явлениях. Репортажи, охватывающие широкий спектр культурных событий и включающие в себя интервью с творческими личностями, аналитические материалы и визуальные компоненты, способствуют более глубокому пониманию и оценке культурного наследия и современной культурной среды Казахстана.</w:t>
      </w:r>
    </w:p>
    <w:p w14:paraId="765E067A" w14:textId="5B167F2D" w:rsidR="00A046FA" w:rsidRPr="005F196B" w:rsidRDefault="00A046FA" w:rsidP="0001783D">
      <w:pPr>
        <w:ind w:firstLine="567"/>
        <w:jc w:val="both"/>
        <w:rPr>
          <w:rFonts w:ascii="Times New Roman" w:hAnsi="Times New Roman" w:cs="Times New Roman"/>
          <w:color w:val="000000" w:themeColor="text1"/>
          <w:sz w:val="28"/>
          <w:szCs w:val="28"/>
          <w:lang w:val="zh-CN"/>
        </w:rPr>
      </w:pPr>
      <w:r w:rsidRPr="005F196B">
        <w:rPr>
          <w:rFonts w:ascii="Times New Roman" w:hAnsi="Times New Roman" w:cs="Times New Roman"/>
          <w:color w:val="000000" w:themeColor="text1"/>
          <w:sz w:val="28"/>
          <w:szCs w:val="28"/>
          <w:lang w:val="zh-CN"/>
        </w:rPr>
        <w:t xml:space="preserve">Статья может включать в себя интервью с художниками, режиссерами, писателями или другими представителями культурной сферы, анализ их творческого процесса, мотивации и вдохновения. Также в статьях часто приводятся факты, статистика, исследования и мнения экспертов для поддержки темы или аргументации автора. Одной из ключевых особенностей статьи в </w:t>
      </w:r>
      <w:r w:rsidRPr="005F196B">
        <w:rPr>
          <w:rFonts w:ascii="Times New Roman" w:hAnsi="Times New Roman" w:cs="Times New Roman"/>
          <w:color w:val="000000" w:themeColor="text1"/>
          <w:sz w:val="28"/>
          <w:szCs w:val="28"/>
        </w:rPr>
        <w:t>арт-</w:t>
      </w:r>
      <w:r w:rsidRPr="005F196B">
        <w:rPr>
          <w:rFonts w:ascii="Times New Roman" w:hAnsi="Times New Roman" w:cs="Times New Roman"/>
          <w:color w:val="000000" w:themeColor="text1"/>
          <w:sz w:val="28"/>
          <w:szCs w:val="28"/>
          <w:lang w:val="zh-CN"/>
        </w:rPr>
        <w:t>журналистике является ее информативность и глубина анализа [</w:t>
      </w:r>
      <w:r w:rsidR="008B0EBC" w:rsidRPr="005F196B">
        <w:rPr>
          <w:rFonts w:ascii="Times New Roman" w:hAnsi="Times New Roman" w:cs="Times New Roman" w:hint="eastAsia"/>
          <w:color w:val="000000" w:themeColor="text1"/>
          <w:sz w:val="28"/>
          <w:szCs w:val="28"/>
          <w:lang w:eastAsia="zh-CN"/>
        </w:rPr>
        <w:t>7</w:t>
      </w:r>
      <w:r w:rsidR="008B0EBC" w:rsidRPr="005F196B">
        <w:rPr>
          <w:rFonts w:ascii="Times New Roman" w:hAnsi="Times New Roman" w:cs="Times New Roman"/>
          <w:color w:val="000000" w:themeColor="text1"/>
          <w:sz w:val="28"/>
          <w:szCs w:val="28"/>
          <w:lang w:eastAsia="zh-CN"/>
        </w:rPr>
        <w:t>6</w:t>
      </w:r>
      <w:r w:rsidRPr="005F196B">
        <w:rPr>
          <w:rFonts w:ascii="Times New Roman" w:hAnsi="Times New Roman" w:cs="Times New Roman"/>
          <w:color w:val="000000" w:themeColor="text1"/>
          <w:sz w:val="28"/>
          <w:szCs w:val="28"/>
          <w:lang w:val="zh-CN"/>
        </w:rPr>
        <w:t>]. Читатель получает более полное представление о теме благодаря разнообразию фактов, мнений и точек зрения, представленных в статье. Кроме того, статья может включать элементы репортажа, рассказывая о личных впечатлениях журналиста о культурном событии или явлении.</w:t>
      </w:r>
    </w:p>
    <w:p w14:paraId="102B7CAC" w14:textId="77777777" w:rsidR="00A046FA" w:rsidRPr="005F196B" w:rsidRDefault="00A046FA" w:rsidP="0001783D">
      <w:pPr>
        <w:ind w:firstLine="567"/>
        <w:jc w:val="both"/>
        <w:rPr>
          <w:rFonts w:ascii="Times New Roman" w:hAnsi="Times New Roman" w:cs="Times New Roman"/>
          <w:color w:val="000000" w:themeColor="text1"/>
          <w:sz w:val="28"/>
          <w:szCs w:val="28"/>
          <w:lang w:val="zh-CN"/>
        </w:rPr>
      </w:pPr>
      <w:r w:rsidRPr="005F196B">
        <w:rPr>
          <w:rFonts w:ascii="Times New Roman" w:hAnsi="Times New Roman" w:cs="Times New Roman"/>
          <w:color w:val="000000" w:themeColor="text1"/>
          <w:sz w:val="28"/>
          <w:szCs w:val="28"/>
          <w:lang w:val="zh-CN"/>
        </w:rPr>
        <w:t xml:space="preserve">В рамках </w:t>
      </w:r>
      <w:r w:rsidRPr="005F196B">
        <w:rPr>
          <w:rFonts w:ascii="Times New Roman" w:hAnsi="Times New Roman" w:cs="Times New Roman"/>
          <w:color w:val="000000" w:themeColor="text1"/>
          <w:sz w:val="28"/>
          <w:szCs w:val="28"/>
        </w:rPr>
        <w:t>арт-</w:t>
      </w:r>
      <w:r w:rsidRPr="005F196B">
        <w:rPr>
          <w:rFonts w:ascii="Times New Roman" w:hAnsi="Times New Roman" w:cs="Times New Roman"/>
          <w:color w:val="000000" w:themeColor="text1"/>
          <w:sz w:val="28"/>
          <w:szCs w:val="28"/>
          <w:lang w:val="zh-CN"/>
        </w:rPr>
        <w:t>журналистики в Казахстане, статья представляет собой один из основных жанров, используемых для популяризации и освещения культурных проблем и явлений. Этот жанр является мощным инструментом формирования общественного мнения о культуре и способствует расширению культурного диалога в обществе. Статьи о культуре в казахстанской журналистике часто охватывают различные аспекты культурной жизни страны, включая театральные постановки, выставки, музыкальные события, литературные произведения, кинематограф и другие формы искусства. Они не только информируют общественность о предстоящих культурных событиях, но и предоставляют аналитические обзоры, рецензии, интервью с творческими личностями, исследования и мнения экспертов.</w:t>
      </w:r>
    </w:p>
    <w:p w14:paraId="6F5A79D2" w14:textId="4CF84588" w:rsidR="00A046FA" w:rsidRPr="005F196B" w:rsidRDefault="005552A9" w:rsidP="0001783D">
      <w:pPr>
        <w:ind w:firstLine="567"/>
        <w:jc w:val="both"/>
        <w:rPr>
          <w:rFonts w:ascii="Times New Roman" w:hAnsi="Times New Roman" w:cs="Times New Roman"/>
          <w:color w:val="000000" w:themeColor="text1"/>
          <w:sz w:val="28"/>
          <w:szCs w:val="28"/>
          <w:lang w:val="zh-CN"/>
        </w:rPr>
      </w:pPr>
      <w:r w:rsidRPr="005F196B">
        <w:rPr>
          <w:rFonts w:ascii="Times New Roman" w:hAnsi="Times New Roman" w:cs="Times New Roman"/>
          <w:color w:val="000000" w:themeColor="text1"/>
          <w:sz w:val="28"/>
          <w:szCs w:val="28"/>
        </w:rPr>
        <w:t>Кинокритик</w:t>
      </w:r>
      <w:r w:rsidR="00A046FA" w:rsidRPr="005F196B">
        <w:rPr>
          <w:rFonts w:ascii="Times New Roman" w:hAnsi="Times New Roman" w:cs="Times New Roman"/>
          <w:color w:val="000000" w:themeColor="text1"/>
          <w:sz w:val="28"/>
          <w:szCs w:val="28"/>
          <w:lang w:val="zh-CN"/>
        </w:rPr>
        <w:t xml:space="preserve"> К. К</w:t>
      </w:r>
      <w:r w:rsidR="00A046FA" w:rsidRPr="005F196B">
        <w:rPr>
          <w:rFonts w:ascii="Times New Roman" w:hAnsi="Times New Roman" w:cs="Times New Roman"/>
          <w:color w:val="000000" w:themeColor="text1"/>
          <w:sz w:val="28"/>
          <w:szCs w:val="28"/>
        </w:rPr>
        <w:t>а</w:t>
      </w:r>
      <w:r w:rsidR="00A046FA" w:rsidRPr="005F196B">
        <w:rPr>
          <w:rFonts w:ascii="Times New Roman" w:hAnsi="Times New Roman" w:cs="Times New Roman"/>
          <w:color w:val="000000" w:themeColor="text1"/>
          <w:sz w:val="28"/>
          <w:szCs w:val="28"/>
          <w:lang w:val="zh-CN"/>
        </w:rPr>
        <w:t xml:space="preserve">дырбаев сфокусирован на роли кинематографа в культурной сфере. В его </w:t>
      </w:r>
      <w:r w:rsidR="00FA2ABF" w:rsidRPr="005F196B">
        <w:rPr>
          <w:rFonts w:ascii="Times New Roman" w:hAnsi="Times New Roman" w:cs="Times New Roman"/>
          <w:color w:val="000000" w:themeColor="text1"/>
          <w:sz w:val="28"/>
          <w:szCs w:val="28"/>
        </w:rPr>
        <w:t>публикациях</w:t>
      </w:r>
      <w:r w:rsidR="00A046FA" w:rsidRPr="005F196B">
        <w:rPr>
          <w:rFonts w:ascii="Times New Roman" w:hAnsi="Times New Roman" w:cs="Times New Roman"/>
          <w:color w:val="000000" w:themeColor="text1"/>
          <w:sz w:val="28"/>
          <w:szCs w:val="28"/>
          <w:lang w:val="zh-CN"/>
        </w:rPr>
        <w:t xml:space="preserve"> проводится глубокий анализ значимости кинематографа как уникальной формы искусства, способной не только развлекать и информировать зрителя, но и транслировать идеи, ценности и традиции культуры [</w:t>
      </w:r>
      <w:r w:rsidR="008B0EBC" w:rsidRPr="005F196B">
        <w:rPr>
          <w:rFonts w:ascii="Times New Roman" w:hAnsi="Times New Roman" w:cs="Times New Roman"/>
          <w:color w:val="000000" w:themeColor="text1"/>
          <w:sz w:val="28"/>
          <w:szCs w:val="28"/>
        </w:rPr>
        <w:t>77</w:t>
      </w:r>
      <w:r w:rsidR="00A046FA" w:rsidRPr="005F196B">
        <w:rPr>
          <w:rFonts w:ascii="Times New Roman" w:hAnsi="Times New Roman" w:cs="Times New Roman"/>
          <w:color w:val="000000" w:themeColor="text1"/>
          <w:sz w:val="28"/>
          <w:szCs w:val="28"/>
          <w:lang w:val="zh-CN"/>
        </w:rPr>
        <w:t>]. Одним из ключевых аспектов исследований К</w:t>
      </w:r>
      <w:r w:rsidR="00A046FA" w:rsidRPr="005F196B">
        <w:rPr>
          <w:rFonts w:ascii="Times New Roman" w:hAnsi="Times New Roman" w:cs="Times New Roman"/>
          <w:color w:val="000000" w:themeColor="text1"/>
          <w:sz w:val="28"/>
          <w:szCs w:val="28"/>
        </w:rPr>
        <w:t>а</w:t>
      </w:r>
      <w:r w:rsidR="00A046FA" w:rsidRPr="005F196B">
        <w:rPr>
          <w:rFonts w:ascii="Times New Roman" w:hAnsi="Times New Roman" w:cs="Times New Roman"/>
          <w:color w:val="000000" w:themeColor="text1"/>
          <w:sz w:val="28"/>
          <w:szCs w:val="28"/>
          <w:lang w:val="zh-CN"/>
        </w:rPr>
        <w:t>дырбаева является рассмотрение кинематографа как средства коммуникации, способного достичь широкой аудитории и вызвать у нее эмоциональные и культурные реакции. В своих трудах он подчеркивает важность кино как инструмента формирования культурной идентичности, обогащения культурного наследия и освещения важных социокультурных аспектов. Исследования К</w:t>
      </w:r>
      <w:r w:rsidR="00A046FA" w:rsidRPr="005F196B">
        <w:rPr>
          <w:rFonts w:ascii="Times New Roman" w:hAnsi="Times New Roman" w:cs="Times New Roman"/>
          <w:color w:val="000000" w:themeColor="text1"/>
          <w:sz w:val="28"/>
          <w:szCs w:val="28"/>
        </w:rPr>
        <w:t>а</w:t>
      </w:r>
      <w:r w:rsidR="00A046FA" w:rsidRPr="005F196B">
        <w:rPr>
          <w:rFonts w:ascii="Times New Roman" w:hAnsi="Times New Roman" w:cs="Times New Roman"/>
          <w:color w:val="000000" w:themeColor="text1"/>
          <w:sz w:val="28"/>
          <w:szCs w:val="28"/>
          <w:lang w:val="zh-CN"/>
        </w:rPr>
        <w:t xml:space="preserve">дырбаева также уделяют внимание взаимодействию кинематографа с культурной средой, рассматривая его роль в раскрытии исторических событий, интерпретации культурных традиций и образовании зрителя. Он анализирует, как через кино можно передавать сложные </w:t>
      </w:r>
      <w:r w:rsidR="00A046FA" w:rsidRPr="005F196B">
        <w:rPr>
          <w:rFonts w:ascii="Times New Roman" w:hAnsi="Times New Roman" w:cs="Times New Roman"/>
          <w:color w:val="000000" w:themeColor="text1"/>
          <w:sz w:val="28"/>
          <w:szCs w:val="28"/>
          <w:lang w:val="zh-CN"/>
        </w:rPr>
        <w:lastRenderedPageBreak/>
        <w:t>социальные и культурные сообщения, актуализировать важные общественные проблемы и способствовать формированию критического мышления у зрителей.</w:t>
      </w:r>
    </w:p>
    <w:p w14:paraId="7D0054FD" w14:textId="77777777" w:rsidR="00A046FA" w:rsidRPr="005F196B" w:rsidRDefault="00A046FA" w:rsidP="0001783D">
      <w:pPr>
        <w:ind w:firstLine="567"/>
        <w:jc w:val="both"/>
        <w:rPr>
          <w:rFonts w:ascii="Times New Roman" w:hAnsi="Times New Roman" w:cs="Times New Roman"/>
          <w:color w:val="000000" w:themeColor="text1"/>
          <w:sz w:val="28"/>
          <w:szCs w:val="28"/>
          <w:lang w:val="zh-CN"/>
        </w:rPr>
      </w:pPr>
      <w:r w:rsidRPr="005F196B">
        <w:rPr>
          <w:rFonts w:ascii="Times New Roman" w:hAnsi="Times New Roman" w:cs="Times New Roman"/>
          <w:color w:val="000000" w:themeColor="text1"/>
          <w:sz w:val="28"/>
          <w:szCs w:val="28"/>
          <w:lang w:val="zh-CN"/>
        </w:rPr>
        <w:t>В своих трудах К. К</w:t>
      </w:r>
      <w:r w:rsidRPr="005F196B">
        <w:rPr>
          <w:rFonts w:ascii="Times New Roman" w:hAnsi="Times New Roman" w:cs="Times New Roman"/>
          <w:color w:val="000000" w:themeColor="text1"/>
          <w:sz w:val="28"/>
          <w:szCs w:val="28"/>
        </w:rPr>
        <w:t>а</w:t>
      </w:r>
      <w:r w:rsidRPr="005F196B">
        <w:rPr>
          <w:rFonts w:ascii="Times New Roman" w:hAnsi="Times New Roman" w:cs="Times New Roman"/>
          <w:color w:val="000000" w:themeColor="text1"/>
          <w:sz w:val="28"/>
          <w:szCs w:val="28"/>
          <w:lang w:val="zh-CN"/>
        </w:rPr>
        <w:t>дырбаев рассматривает различные жанры кинематографа, исследуя их способность отражать и воздействовать на культурные процессы. Он также изучает влияние кинематографа на формирование культурных представлений и стереотипов, а также его роль в создании общественного диалога и дискурса. Таким образом, исследования К. К</w:t>
      </w:r>
      <w:r w:rsidRPr="005F196B">
        <w:rPr>
          <w:rFonts w:ascii="Times New Roman" w:hAnsi="Times New Roman" w:cs="Times New Roman"/>
          <w:color w:val="000000" w:themeColor="text1"/>
          <w:sz w:val="28"/>
          <w:szCs w:val="28"/>
        </w:rPr>
        <w:t>а</w:t>
      </w:r>
      <w:r w:rsidRPr="005F196B">
        <w:rPr>
          <w:rFonts w:ascii="Times New Roman" w:hAnsi="Times New Roman" w:cs="Times New Roman"/>
          <w:color w:val="000000" w:themeColor="text1"/>
          <w:sz w:val="28"/>
          <w:szCs w:val="28"/>
          <w:lang w:val="zh-CN"/>
        </w:rPr>
        <w:t xml:space="preserve">дырбаева являются важным вкладом в понимание роли кинематографа и СМИ в формировании культурного пространства и общественного мнения. Его работы способствуют расширению знаний о влиянии кино на культурные процессы и обогащению теоретического аппарата в области </w:t>
      </w:r>
      <w:r w:rsidRPr="005F196B">
        <w:rPr>
          <w:rFonts w:ascii="Times New Roman" w:hAnsi="Times New Roman" w:cs="Times New Roman"/>
          <w:color w:val="000000" w:themeColor="text1"/>
          <w:sz w:val="28"/>
          <w:szCs w:val="28"/>
        </w:rPr>
        <w:t>арт-</w:t>
      </w:r>
      <w:r w:rsidRPr="005F196B">
        <w:rPr>
          <w:rFonts w:ascii="Times New Roman" w:hAnsi="Times New Roman" w:cs="Times New Roman"/>
          <w:color w:val="000000" w:themeColor="text1"/>
          <w:sz w:val="28"/>
          <w:szCs w:val="28"/>
          <w:lang w:val="zh-CN"/>
        </w:rPr>
        <w:t>журналистики.</w:t>
      </w:r>
    </w:p>
    <w:p w14:paraId="10C956BD" w14:textId="4914C6C7" w:rsidR="00A046FA" w:rsidRPr="005F196B" w:rsidRDefault="00A046FA" w:rsidP="0001783D">
      <w:pPr>
        <w:ind w:firstLine="567"/>
        <w:jc w:val="both"/>
        <w:rPr>
          <w:rFonts w:ascii="Times New Roman" w:hAnsi="Times New Roman" w:cs="Times New Roman"/>
          <w:color w:val="000000" w:themeColor="text1"/>
          <w:sz w:val="28"/>
          <w:szCs w:val="28"/>
          <w:lang w:val="zh-CN"/>
        </w:rPr>
      </w:pPr>
      <w:r w:rsidRPr="005F196B">
        <w:rPr>
          <w:rFonts w:ascii="Times New Roman" w:hAnsi="Times New Roman" w:cs="Times New Roman"/>
          <w:color w:val="000000" w:themeColor="text1"/>
          <w:sz w:val="28"/>
          <w:szCs w:val="28"/>
          <w:lang w:val="zh-CN"/>
        </w:rPr>
        <w:t>В свою очередь О. Малышева, известный специалист в области театра, в своих исследованиях углубленно рассматривает роль средств массовой информации (СМИ) в освещении театральных событий и произведений искусства [</w:t>
      </w:r>
      <w:r w:rsidRPr="005F196B">
        <w:rPr>
          <w:rFonts w:ascii="Times New Roman" w:hAnsi="Times New Roman" w:cs="Times New Roman"/>
          <w:color w:val="000000" w:themeColor="text1"/>
          <w:sz w:val="28"/>
          <w:szCs w:val="28"/>
        </w:rPr>
        <w:t>7</w:t>
      </w:r>
      <w:r w:rsidR="008B0EBC" w:rsidRPr="005F196B">
        <w:rPr>
          <w:rFonts w:ascii="Times New Roman" w:hAnsi="Times New Roman" w:cs="Times New Roman"/>
          <w:color w:val="000000" w:themeColor="text1"/>
          <w:sz w:val="28"/>
          <w:szCs w:val="28"/>
        </w:rPr>
        <w:t>8</w:t>
      </w:r>
      <w:r w:rsidRPr="005F196B">
        <w:rPr>
          <w:rFonts w:ascii="Times New Roman" w:hAnsi="Times New Roman" w:cs="Times New Roman"/>
          <w:color w:val="000000" w:themeColor="text1"/>
          <w:sz w:val="28"/>
          <w:szCs w:val="28"/>
          <w:lang w:val="zh-CN"/>
        </w:rPr>
        <w:t xml:space="preserve">]. Ее </w:t>
      </w:r>
      <w:r w:rsidR="00051280" w:rsidRPr="005F196B">
        <w:rPr>
          <w:rFonts w:ascii="Times New Roman" w:hAnsi="Times New Roman" w:cs="Times New Roman"/>
          <w:color w:val="000000" w:themeColor="text1"/>
          <w:sz w:val="28"/>
          <w:szCs w:val="28"/>
        </w:rPr>
        <w:t>публикации</w:t>
      </w:r>
      <w:r w:rsidRPr="005F196B">
        <w:rPr>
          <w:rFonts w:ascii="Times New Roman" w:hAnsi="Times New Roman" w:cs="Times New Roman"/>
          <w:color w:val="000000" w:themeColor="text1"/>
          <w:sz w:val="28"/>
          <w:szCs w:val="28"/>
          <w:lang w:val="zh-CN"/>
        </w:rPr>
        <w:t xml:space="preserve"> позволяют более полно понять, как СМИ влияют на распространение информации о театральных постановках, актерском мастерстве и творческих концепциях, играя ключевую роль в привлечении зрителей к театральному искусству. О</w:t>
      </w:r>
      <w:r w:rsidR="00C53A90" w:rsidRPr="005F196B">
        <w:rPr>
          <w:rFonts w:ascii="Times New Roman" w:hAnsi="Times New Roman" w:cs="Times New Roman"/>
          <w:color w:val="000000" w:themeColor="text1"/>
          <w:sz w:val="28"/>
          <w:szCs w:val="28"/>
        </w:rPr>
        <w:t xml:space="preserve">. </w:t>
      </w:r>
      <w:r w:rsidRPr="005F196B">
        <w:rPr>
          <w:rFonts w:ascii="Times New Roman" w:hAnsi="Times New Roman" w:cs="Times New Roman"/>
          <w:color w:val="000000" w:themeColor="text1"/>
          <w:sz w:val="28"/>
          <w:szCs w:val="28"/>
          <w:lang w:val="zh-CN"/>
        </w:rPr>
        <w:t>Малышева также изучает взаимодействие между театральными учреждениями и медийными организациями, их сотрудничество и влияние друг на друга в контексте распространения информации о театральных проектах и мероприятиях. Ее исследования помогают выявить практики и стратегии, которые способствуют эффективной коммуникации между театральным сообществом и аудиторией через СМИ.</w:t>
      </w:r>
    </w:p>
    <w:p w14:paraId="171148A2" w14:textId="5414F04A" w:rsidR="00A046FA" w:rsidRPr="005F196B" w:rsidRDefault="00A046FA" w:rsidP="0001783D">
      <w:pPr>
        <w:ind w:firstLine="567"/>
        <w:jc w:val="both"/>
        <w:rPr>
          <w:rFonts w:ascii="Times New Roman" w:hAnsi="Times New Roman" w:cs="Times New Roman"/>
          <w:color w:val="000000" w:themeColor="text1"/>
          <w:sz w:val="28"/>
          <w:szCs w:val="28"/>
          <w:lang w:val="zh-CN"/>
        </w:rPr>
      </w:pPr>
      <w:r w:rsidRPr="005F196B">
        <w:rPr>
          <w:rFonts w:ascii="Times New Roman" w:hAnsi="Times New Roman" w:cs="Times New Roman"/>
          <w:color w:val="000000" w:themeColor="text1"/>
          <w:sz w:val="28"/>
          <w:szCs w:val="28"/>
          <w:lang w:val="zh-CN"/>
        </w:rPr>
        <w:t xml:space="preserve">В контексте </w:t>
      </w:r>
      <w:r w:rsidRPr="005F196B">
        <w:rPr>
          <w:rFonts w:ascii="Times New Roman" w:hAnsi="Times New Roman" w:cs="Times New Roman"/>
          <w:color w:val="000000" w:themeColor="text1"/>
          <w:sz w:val="28"/>
          <w:szCs w:val="28"/>
        </w:rPr>
        <w:t>арт-</w:t>
      </w:r>
      <w:r w:rsidRPr="005F196B">
        <w:rPr>
          <w:rFonts w:ascii="Times New Roman" w:hAnsi="Times New Roman" w:cs="Times New Roman"/>
          <w:color w:val="000000" w:themeColor="text1"/>
          <w:sz w:val="28"/>
          <w:szCs w:val="28"/>
          <w:lang w:val="zh-CN"/>
        </w:rPr>
        <w:t xml:space="preserve">журналистики в Казахстане статьи касаются различных аспектов культуры, таких как театральные постановки, художественные выставки, литературные события, музыкальные концерты, кинопремьеры и другие культурные события и явления. Они затрагивают как современные тенденции и новинки, так и исторические аспекты и культурное наследие страны. </w:t>
      </w:r>
      <w:r w:rsidRPr="005F196B">
        <w:rPr>
          <w:rFonts w:ascii="Times New Roman" w:hAnsi="Times New Roman" w:cs="Times New Roman"/>
          <w:color w:val="000000" w:themeColor="text1"/>
          <w:sz w:val="28"/>
          <w:szCs w:val="28"/>
        </w:rPr>
        <w:t>К примеру</w:t>
      </w:r>
      <w:r w:rsidRPr="005F196B">
        <w:rPr>
          <w:rFonts w:ascii="Times New Roman" w:hAnsi="Times New Roman" w:cs="Times New Roman"/>
          <w:color w:val="000000" w:themeColor="text1"/>
          <w:sz w:val="28"/>
          <w:szCs w:val="28"/>
          <w:lang w:val="zh-CN"/>
        </w:rPr>
        <w:t xml:space="preserve">, </w:t>
      </w:r>
      <w:r w:rsidRPr="005F196B">
        <w:rPr>
          <w:rFonts w:ascii="Times New Roman" w:hAnsi="Times New Roman" w:cs="Times New Roman"/>
          <w:color w:val="000000" w:themeColor="text1"/>
          <w:sz w:val="28"/>
          <w:szCs w:val="28"/>
          <w:lang w:val="kk-KZ"/>
        </w:rPr>
        <w:t>Г.</w:t>
      </w:r>
      <w:r w:rsidR="00496F7D" w:rsidRPr="005F196B">
        <w:rPr>
          <w:rFonts w:ascii="Times New Roman" w:hAnsi="Times New Roman" w:cs="Times New Roman"/>
          <w:color w:val="000000" w:themeColor="text1"/>
          <w:sz w:val="28"/>
          <w:szCs w:val="28"/>
          <w:lang w:val="kk-KZ"/>
        </w:rPr>
        <w:t xml:space="preserve"> </w:t>
      </w:r>
      <w:r w:rsidRPr="005F196B">
        <w:rPr>
          <w:rFonts w:ascii="Times New Roman" w:hAnsi="Times New Roman" w:cs="Times New Roman"/>
          <w:color w:val="000000" w:themeColor="text1"/>
          <w:sz w:val="28"/>
          <w:szCs w:val="28"/>
          <w:lang w:val="zh-CN"/>
        </w:rPr>
        <w:t>Мүсірепов [</w:t>
      </w:r>
      <w:r w:rsidRPr="005F196B">
        <w:rPr>
          <w:rFonts w:ascii="Times New Roman" w:hAnsi="Times New Roman" w:cs="Times New Roman"/>
          <w:color w:val="000000" w:themeColor="text1"/>
          <w:sz w:val="28"/>
          <w:szCs w:val="28"/>
        </w:rPr>
        <w:t>7</w:t>
      </w:r>
      <w:r w:rsidR="008B0EBC" w:rsidRPr="005F196B">
        <w:rPr>
          <w:rFonts w:ascii="Times New Roman" w:hAnsi="Times New Roman" w:cs="Times New Roman"/>
          <w:color w:val="000000" w:themeColor="text1"/>
          <w:sz w:val="28"/>
          <w:szCs w:val="28"/>
        </w:rPr>
        <w:t>9</w:t>
      </w:r>
      <w:r w:rsidRPr="005F196B">
        <w:rPr>
          <w:rFonts w:ascii="Times New Roman" w:hAnsi="Times New Roman" w:cs="Times New Roman"/>
          <w:color w:val="000000" w:themeColor="text1"/>
          <w:sz w:val="28"/>
          <w:szCs w:val="28"/>
          <w:lang w:val="zh-CN"/>
        </w:rPr>
        <w:t>], в сво</w:t>
      </w:r>
      <w:r w:rsidRPr="005F196B">
        <w:rPr>
          <w:rFonts w:ascii="Times New Roman" w:hAnsi="Times New Roman" w:cs="Times New Roman"/>
          <w:color w:val="000000" w:themeColor="text1"/>
          <w:sz w:val="28"/>
          <w:szCs w:val="28"/>
          <w:lang w:val="kk-KZ"/>
        </w:rPr>
        <w:t>ю</w:t>
      </w:r>
      <w:r w:rsidRPr="005F196B">
        <w:rPr>
          <w:rFonts w:ascii="Times New Roman" w:hAnsi="Times New Roman" w:cs="Times New Roman"/>
          <w:color w:val="000000" w:themeColor="text1"/>
          <w:sz w:val="28"/>
          <w:szCs w:val="28"/>
          <w:lang w:val="zh-CN"/>
        </w:rPr>
        <w:t xml:space="preserve"> стать</w:t>
      </w:r>
      <w:r w:rsidRPr="005F196B">
        <w:rPr>
          <w:rFonts w:ascii="Times New Roman" w:hAnsi="Times New Roman" w:cs="Times New Roman"/>
          <w:color w:val="000000" w:themeColor="text1"/>
          <w:sz w:val="28"/>
          <w:szCs w:val="28"/>
          <w:lang w:val="kk-KZ"/>
        </w:rPr>
        <w:t>ю</w:t>
      </w:r>
      <w:r w:rsidRPr="005F196B">
        <w:rPr>
          <w:rFonts w:ascii="Times New Roman" w:hAnsi="Times New Roman" w:cs="Times New Roman"/>
          <w:color w:val="000000" w:themeColor="text1"/>
          <w:sz w:val="28"/>
          <w:szCs w:val="28"/>
          <w:lang w:val="zh-CN"/>
        </w:rPr>
        <w:t xml:space="preserve"> включает метафорические описания реквизита, теоретические данные о работе самого театра, цитаты из интервью театралов и режиссеров, а также отмечает развитие театра, что является не только информированием общественности о культурных событиях, но и осмысление, анализ и интерпретация с целью расширения кругозора читателей и обогащения их культурного опыта.</w:t>
      </w:r>
    </w:p>
    <w:p w14:paraId="0D1C3CA1" w14:textId="77777777" w:rsidR="00A046FA" w:rsidRPr="005F196B" w:rsidRDefault="00A046FA" w:rsidP="0001783D">
      <w:pPr>
        <w:ind w:firstLine="567"/>
        <w:jc w:val="both"/>
        <w:rPr>
          <w:rFonts w:ascii="Times New Roman" w:hAnsi="Times New Roman" w:cs="Times New Roman"/>
          <w:color w:val="000000" w:themeColor="text1"/>
          <w:sz w:val="28"/>
          <w:szCs w:val="28"/>
          <w:lang w:val="zh-CN"/>
        </w:rPr>
      </w:pPr>
      <w:r w:rsidRPr="005F196B">
        <w:rPr>
          <w:rFonts w:ascii="Times New Roman" w:hAnsi="Times New Roman" w:cs="Times New Roman"/>
          <w:color w:val="000000" w:themeColor="text1"/>
          <w:sz w:val="28"/>
          <w:szCs w:val="28"/>
          <w:lang w:val="zh-CN"/>
        </w:rPr>
        <w:t xml:space="preserve">Одной из ключевых целей статей в рамках </w:t>
      </w:r>
      <w:r w:rsidRPr="005F196B">
        <w:rPr>
          <w:rFonts w:ascii="Times New Roman" w:hAnsi="Times New Roman" w:cs="Times New Roman"/>
          <w:color w:val="000000" w:themeColor="text1"/>
          <w:sz w:val="28"/>
          <w:szCs w:val="28"/>
          <w:lang w:val="kk-KZ"/>
        </w:rPr>
        <w:t>арт-</w:t>
      </w:r>
      <w:r w:rsidRPr="005F196B">
        <w:rPr>
          <w:rFonts w:ascii="Times New Roman" w:hAnsi="Times New Roman" w:cs="Times New Roman"/>
          <w:color w:val="000000" w:themeColor="text1"/>
          <w:sz w:val="28"/>
          <w:szCs w:val="28"/>
          <w:lang w:val="zh-CN"/>
        </w:rPr>
        <w:t xml:space="preserve">журналистики является привлечение внимания читателей к разнообразным аспектам культурной среды страны и стимулирование интереса к различным формам искусства. Они способствуют углубленному пониманию культурного наследия, современных тенденций в развитии культуры, а также влияния культурных явлений на общественную жизнь. Статьи в </w:t>
      </w:r>
      <w:r w:rsidRPr="005F196B">
        <w:rPr>
          <w:rFonts w:ascii="Times New Roman" w:hAnsi="Times New Roman" w:cs="Times New Roman"/>
          <w:color w:val="000000" w:themeColor="text1"/>
          <w:sz w:val="28"/>
          <w:szCs w:val="28"/>
        </w:rPr>
        <w:t>арт-</w:t>
      </w:r>
      <w:r w:rsidRPr="005F196B">
        <w:rPr>
          <w:rFonts w:ascii="Times New Roman" w:hAnsi="Times New Roman" w:cs="Times New Roman"/>
          <w:color w:val="000000" w:themeColor="text1"/>
          <w:sz w:val="28"/>
          <w:szCs w:val="28"/>
          <w:lang w:val="zh-CN"/>
        </w:rPr>
        <w:t xml:space="preserve">журналистике часто имеют многогранный </w:t>
      </w:r>
      <w:r w:rsidRPr="005F196B">
        <w:rPr>
          <w:rFonts w:ascii="Times New Roman" w:hAnsi="Times New Roman" w:cs="Times New Roman"/>
          <w:color w:val="000000" w:themeColor="text1"/>
          <w:sz w:val="28"/>
          <w:szCs w:val="28"/>
          <w:lang w:val="zh-CN"/>
        </w:rPr>
        <w:lastRenderedPageBreak/>
        <w:t xml:space="preserve">характер и могут охватывать как крупные культурные события, так и малоизвестные инициативы и проекты. </w:t>
      </w:r>
    </w:p>
    <w:p w14:paraId="0F4EB4CC" w14:textId="2B6336FF" w:rsidR="00A046FA" w:rsidRPr="005F196B" w:rsidRDefault="00A046FA" w:rsidP="0001783D">
      <w:pPr>
        <w:ind w:firstLine="567"/>
        <w:jc w:val="both"/>
        <w:rPr>
          <w:rFonts w:ascii="Times New Roman" w:hAnsi="Times New Roman" w:cs="Times New Roman"/>
          <w:color w:val="000000" w:themeColor="text1"/>
          <w:sz w:val="28"/>
          <w:szCs w:val="28"/>
          <w:lang w:val="zh-CN" w:eastAsia="zh-CN"/>
        </w:rPr>
      </w:pPr>
      <w:r w:rsidRPr="005F196B">
        <w:rPr>
          <w:rFonts w:ascii="Times New Roman" w:hAnsi="Times New Roman" w:cs="Times New Roman"/>
          <w:color w:val="000000" w:themeColor="text1"/>
          <w:sz w:val="28"/>
          <w:szCs w:val="28"/>
          <w:lang w:val="zh-CN"/>
        </w:rPr>
        <w:t>Рецензия – этот жанр позволяет критикам выражать свое мнение о культурном продукте, таком как книга, фильм, выставка или концерт [</w:t>
      </w:r>
      <w:r w:rsidR="008B0EBC" w:rsidRPr="005F196B">
        <w:rPr>
          <w:rFonts w:ascii="Times New Roman" w:hAnsi="Times New Roman" w:cs="Times New Roman"/>
          <w:color w:val="000000" w:themeColor="text1"/>
          <w:sz w:val="28"/>
          <w:szCs w:val="28"/>
          <w:lang w:eastAsia="zh-CN"/>
        </w:rPr>
        <w:t>80</w:t>
      </w:r>
      <w:r w:rsidRPr="005F196B">
        <w:rPr>
          <w:rFonts w:ascii="Times New Roman" w:hAnsi="Times New Roman" w:cs="Times New Roman"/>
          <w:color w:val="000000" w:themeColor="text1"/>
          <w:sz w:val="28"/>
          <w:szCs w:val="28"/>
          <w:lang w:val="zh-CN"/>
        </w:rPr>
        <w:t xml:space="preserve">]. Рецензии обычно содержат анализ содержания, качества исполнения и общую оценку произведения. </w:t>
      </w:r>
      <w:r w:rsidRPr="005F196B">
        <w:rPr>
          <w:rFonts w:ascii="Times New Roman" w:hAnsi="Times New Roman" w:cs="Times New Roman"/>
          <w:color w:val="000000" w:themeColor="text1"/>
          <w:sz w:val="28"/>
          <w:szCs w:val="28"/>
        </w:rPr>
        <w:t>Б</w:t>
      </w:r>
      <w:r w:rsidRPr="005F196B">
        <w:rPr>
          <w:rFonts w:ascii="Times New Roman" w:hAnsi="Times New Roman" w:cs="Times New Roman"/>
          <w:color w:val="000000" w:themeColor="text1"/>
          <w:sz w:val="28"/>
          <w:szCs w:val="28"/>
          <w:lang w:val="zh-CN"/>
        </w:rPr>
        <w:t xml:space="preserve">удучи одним из важных жанров </w:t>
      </w:r>
      <w:r w:rsidRPr="005F196B">
        <w:rPr>
          <w:rFonts w:ascii="Times New Roman" w:hAnsi="Times New Roman" w:cs="Times New Roman"/>
          <w:color w:val="000000" w:themeColor="text1"/>
          <w:sz w:val="28"/>
          <w:szCs w:val="28"/>
        </w:rPr>
        <w:t>арт-</w:t>
      </w:r>
      <w:r w:rsidRPr="005F196B">
        <w:rPr>
          <w:rFonts w:ascii="Times New Roman" w:hAnsi="Times New Roman" w:cs="Times New Roman"/>
          <w:color w:val="000000" w:themeColor="text1"/>
          <w:sz w:val="28"/>
          <w:szCs w:val="28"/>
          <w:lang w:val="zh-CN"/>
        </w:rPr>
        <w:t xml:space="preserve"> журналистики, </w:t>
      </w:r>
      <w:r w:rsidRPr="005F196B">
        <w:rPr>
          <w:rFonts w:ascii="Times New Roman" w:hAnsi="Times New Roman" w:cs="Times New Roman"/>
          <w:color w:val="000000" w:themeColor="text1"/>
          <w:sz w:val="28"/>
          <w:szCs w:val="28"/>
        </w:rPr>
        <w:t xml:space="preserve">рецензия </w:t>
      </w:r>
      <w:r w:rsidRPr="005F196B">
        <w:rPr>
          <w:rFonts w:ascii="Times New Roman" w:hAnsi="Times New Roman" w:cs="Times New Roman"/>
          <w:color w:val="000000" w:themeColor="text1"/>
          <w:sz w:val="28"/>
          <w:szCs w:val="28"/>
          <w:lang w:val="zh-CN"/>
        </w:rPr>
        <w:t>имеет свои особенности и функции в контексте казахстанской культурной среды. Во-первых, она позволяет зрителям, читателям или слушателям получить информацию о новых культурных продуктах и событиях, а также сформировать свое мнение о них на основе аргументированных оценок и рекомендаций журналиста-рецензента. Рецензия выполняет функцию анализа и критики, помогая читателям лучше понять художественные и эстетические качества произведения искусства, его смысловую нагрузку, стиль исполнения, актерское мастерство, музыкальные аранжировки и прочие аспекты. Кроме того, рецензия стимулирует обсуждение и дискуссию в обществе о культурных явлениях и тенденциях, помогая формированию общественного мнения и интереса к различным аспектам культурной жизни.</w:t>
      </w:r>
      <w:r w:rsidRPr="005F196B">
        <w:rPr>
          <w:rFonts w:ascii="Times New Roman" w:hAnsi="Times New Roman" w:cs="Times New Roman"/>
          <w:color w:val="000000" w:themeColor="text1"/>
          <w:sz w:val="28"/>
          <w:szCs w:val="28"/>
        </w:rPr>
        <w:t xml:space="preserve"> Р</w:t>
      </w:r>
      <w:r w:rsidRPr="005F196B">
        <w:rPr>
          <w:rFonts w:ascii="Times New Roman" w:hAnsi="Times New Roman" w:cs="Times New Roman"/>
          <w:color w:val="000000" w:themeColor="text1"/>
          <w:sz w:val="28"/>
          <w:szCs w:val="28"/>
          <w:lang w:val="zh-CN"/>
        </w:rPr>
        <w:t>езультаты работ ученых K.Van Krieken и J. Sanders [</w:t>
      </w:r>
      <w:r w:rsidR="008B0EBC" w:rsidRPr="005F196B">
        <w:rPr>
          <w:rFonts w:ascii="Times New Roman" w:hAnsi="Times New Roman" w:cs="Times New Roman"/>
          <w:color w:val="000000" w:themeColor="text1"/>
          <w:sz w:val="28"/>
          <w:szCs w:val="28"/>
        </w:rPr>
        <w:t>81</w:t>
      </w:r>
      <w:r w:rsidRPr="005F196B">
        <w:rPr>
          <w:rFonts w:ascii="Times New Roman" w:hAnsi="Times New Roman" w:cs="Times New Roman"/>
          <w:color w:val="000000" w:themeColor="text1"/>
          <w:sz w:val="28"/>
          <w:szCs w:val="28"/>
          <w:lang w:val="zh-CN"/>
        </w:rPr>
        <w:t>], а также M. Pajnik [</w:t>
      </w:r>
      <w:r w:rsidR="008B0EBC" w:rsidRPr="005F196B">
        <w:rPr>
          <w:rFonts w:ascii="Times New Roman" w:hAnsi="Times New Roman" w:cs="Times New Roman"/>
          <w:color w:val="000000" w:themeColor="text1"/>
          <w:sz w:val="28"/>
          <w:szCs w:val="28"/>
        </w:rPr>
        <w:t>82</w:t>
      </w:r>
      <w:r w:rsidRPr="005F196B">
        <w:rPr>
          <w:rFonts w:ascii="Times New Roman" w:hAnsi="Times New Roman" w:cs="Times New Roman"/>
          <w:color w:val="000000" w:themeColor="text1"/>
          <w:sz w:val="28"/>
          <w:szCs w:val="28"/>
          <w:lang w:val="zh-CN"/>
        </w:rPr>
        <w:t>], также указывают на эволюцию эмоционального аспекта в культурном рецензировании. Исследование K.Van Krieken и J. Sanders подчеркивает, что хотя эмоции были всегда присутствующим фактором в рецензиях, они стали еще более значимыми в последние десятилетия из-за технологических изменений в средствах массовой информации и изменений в организации новостных ресурсов. В свою очередь исследование M. Pajnik указывает на то, что журналисты могут использовать эмоции как часть своего профессионального поведения, создавая эмоциональные подходы для повышения мотивации и вовлечения аудитории. Они формулируют эмоции как своего рода «специальные эффекты», которые могут усилить воздействие их сообщений на публику.</w:t>
      </w:r>
    </w:p>
    <w:p w14:paraId="597AB473" w14:textId="77777777" w:rsidR="00A046FA" w:rsidRPr="005F196B" w:rsidRDefault="00A046FA" w:rsidP="0001783D">
      <w:pPr>
        <w:ind w:firstLine="567"/>
        <w:jc w:val="both"/>
        <w:rPr>
          <w:rFonts w:ascii="Times New Roman" w:hAnsi="Times New Roman" w:cs="Times New Roman"/>
          <w:color w:val="000000" w:themeColor="text1"/>
          <w:sz w:val="28"/>
          <w:szCs w:val="28"/>
          <w:lang w:val="zh-CN"/>
        </w:rPr>
      </w:pPr>
      <w:r w:rsidRPr="005F196B">
        <w:rPr>
          <w:rFonts w:ascii="Times New Roman" w:hAnsi="Times New Roman" w:cs="Times New Roman"/>
          <w:color w:val="000000" w:themeColor="text1"/>
          <w:sz w:val="28"/>
          <w:szCs w:val="28"/>
          <w:lang w:val="zh-CN"/>
        </w:rPr>
        <w:t>В контексте Казахстана рецензии культурных событий и произведений искусства отражают национальные особенности и традиции, а также современные изменения и вызовы, с которыми сталкивается казахстанское искусство и культура. Они поднимают важные вопросы, связанные с сохранением культурного наследия, поддержкой молодых талантов, развитием культурных институтов и инфраструктуры.</w:t>
      </w:r>
    </w:p>
    <w:p w14:paraId="53697E69" w14:textId="68FAB7A4" w:rsidR="00A046FA" w:rsidRPr="005F196B" w:rsidRDefault="00A046FA" w:rsidP="0001783D">
      <w:pPr>
        <w:ind w:firstLine="567"/>
        <w:jc w:val="both"/>
        <w:rPr>
          <w:rFonts w:ascii="Times New Roman" w:hAnsi="Times New Roman" w:cs="Times New Roman"/>
          <w:color w:val="000000" w:themeColor="text1"/>
          <w:sz w:val="28"/>
          <w:szCs w:val="28"/>
          <w:lang w:val="zh-CN"/>
        </w:rPr>
      </w:pPr>
      <w:r w:rsidRPr="005F196B">
        <w:rPr>
          <w:rFonts w:ascii="Times New Roman" w:hAnsi="Times New Roman" w:cs="Times New Roman"/>
          <w:color w:val="000000" w:themeColor="text1"/>
          <w:sz w:val="28"/>
          <w:szCs w:val="28"/>
        </w:rPr>
        <w:t>Например</w:t>
      </w:r>
      <w:r w:rsidRPr="005F196B">
        <w:rPr>
          <w:rFonts w:ascii="Times New Roman" w:hAnsi="Times New Roman" w:cs="Times New Roman"/>
          <w:color w:val="000000" w:themeColor="text1"/>
          <w:sz w:val="28"/>
          <w:szCs w:val="28"/>
          <w:lang w:val="zh-CN"/>
        </w:rPr>
        <w:t>, Г. Байжанова [</w:t>
      </w:r>
      <w:r w:rsidR="008B0EBC" w:rsidRPr="005F196B">
        <w:rPr>
          <w:rFonts w:ascii="Times New Roman" w:hAnsi="Times New Roman" w:cs="Times New Roman"/>
          <w:color w:val="000000" w:themeColor="text1"/>
          <w:sz w:val="28"/>
          <w:szCs w:val="28"/>
        </w:rPr>
        <w:t>83</w:t>
      </w:r>
      <w:r w:rsidRPr="005F196B">
        <w:rPr>
          <w:rFonts w:ascii="Times New Roman" w:hAnsi="Times New Roman" w:cs="Times New Roman"/>
          <w:color w:val="000000" w:themeColor="text1"/>
          <w:sz w:val="28"/>
          <w:szCs w:val="28"/>
          <w:lang w:val="zh-CN"/>
        </w:rPr>
        <w:t xml:space="preserve">], в своей рецензии на фильм «Дәстүр», предлагает читателям критическое осмысление казахского хоррора. В своем тексте она описывает различные аспекты фильма, включая сюжет, характеры, атмосферу и технические аспекты съемки. Рецензия Г. Байжановой содержит анализ стилистических приемов, использованных режиссером, оценку актерской игры, описание атмосферы и эмоционального воздействия фильма на зрителя, а также обсуждение его значение в контексте казахстанского кинематографа и культуры. Рецензия Г. Байжановой служит не только информационным и оценочным материалом для читателей, но и является </w:t>
      </w:r>
      <w:r w:rsidRPr="005F196B">
        <w:rPr>
          <w:rFonts w:ascii="Times New Roman" w:hAnsi="Times New Roman" w:cs="Times New Roman"/>
          <w:color w:val="000000" w:themeColor="text1"/>
          <w:sz w:val="28"/>
          <w:szCs w:val="28"/>
          <w:lang w:val="zh-CN"/>
        </w:rPr>
        <w:lastRenderedPageBreak/>
        <w:t>важным элементом культурного диалога и анализа в рамках казахстанской журналистики.</w:t>
      </w:r>
    </w:p>
    <w:p w14:paraId="16EB28EF" w14:textId="077EC706" w:rsidR="00A046FA" w:rsidRPr="005F196B" w:rsidRDefault="00A046FA" w:rsidP="0001783D">
      <w:pPr>
        <w:ind w:firstLine="567"/>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lang w:val="zh-CN"/>
        </w:rPr>
        <w:t xml:space="preserve">Интервью играет значительную роль в </w:t>
      </w:r>
      <w:r w:rsidRPr="005F196B">
        <w:rPr>
          <w:rFonts w:ascii="Times New Roman" w:hAnsi="Times New Roman" w:cs="Times New Roman"/>
          <w:color w:val="000000" w:themeColor="text1"/>
          <w:sz w:val="28"/>
          <w:szCs w:val="28"/>
        </w:rPr>
        <w:t>арт-</w:t>
      </w:r>
      <w:r w:rsidRPr="005F196B">
        <w:rPr>
          <w:rFonts w:ascii="Times New Roman" w:hAnsi="Times New Roman" w:cs="Times New Roman"/>
          <w:color w:val="000000" w:themeColor="text1"/>
          <w:sz w:val="28"/>
          <w:szCs w:val="28"/>
          <w:lang w:val="zh-CN"/>
        </w:rPr>
        <w:t>журналистике Казахстана, предоставляя возможность раскрыть глубинные аспекты культурной сцены, а также выявить точки зрения и мнения различных представителей культурного сообщества</w:t>
      </w:r>
      <w:r w:rsidR="00A14C45" w:rsidRPr="005F196B">
        <w:rPr>
          <w:rFonts w:ascii="Times New Roman" w:hAnsi="Times New Roman" w:cs="Times New Roman"/>
          <w:color w:val="000000" w:themeColor="text1"/>
          <w:sz w:val="28"/>
          <w:szCs w:val="28"/>
        </w:rPr>
        <w:t xml:space="preserve"> через персональную позицию </w:t>
      </w:r>
      <w:r w:rsidR="00CC33B9" w:rsidRPr="005F196B">
        <w:rPr>
          <w:rFonts w:ascii="Times New Roman" w:hAnsi="Times New Roman" w:cs="Times New Roman"/>
          <w:color w:val="000000" w:themeColor="text1"/>
          <w:sz w:val="28"/>
          <w:szCs w:val="28"/>
        </w:rPr>
        <w:t>интервью</w:t>
      </w:r>
      <w:r w:rsidR="00843CA1" w:rsidRPr="005F196B">
        <w:rPr>
          <w:rFonts w:ascii="Times New Roman" w:hAnsi="Times New Roman" w:cs="Times New Roman"/>
          <w:color w:val="000000" w:themeColor="text1"/>
          <w:sz w:val="28"/>
          <w:szCs w:val="28"/>
        </w:rPr>
        <w:t>ир</w:t>
      </w:r>
      <w:r w:rsidR="00CC33B9" w:rsidRPr="005F196B">
        <w:rPr>
          <w:rFonts w:ascii="Times New Roman" w:hAnsi="Times New Roman" w:cs="Times New Roman"/>
          <w:color w:val="000000" w:themeColor="text1"/>
          <w:sz w:val="28"/>
          <w:szCs w:val="28"/>
        </w:rPr>
        <w:t>уемого</w:t>
      </w:r>
      <w:r w:rsidRPr="005F196B">
        <w:rPr>
          <w:rFonts w:ascii="Times New Roman" w:hAnsi="Times New Roman" w:cs="Times New Roman"/>
          <w:color w:val="000000" w:themeColor="text1"/>
          <w:sz w:val="28"/>
          <w:szCs w:val="28"/>
          <w:lang w:val="zh-CN"/>
        </w:rPr>
        <w:t xml:space="preserve">. В рамках </w:t>
      </w:r>
      <w:r w:rsidRPr="005F196B">
        <w:rPr>
          <w:rFonts w:ascii="Times New Roman" w:hAnsi="Times New Roman" w:cs="Times New Roman"/>
          <w:color w:val="000000" w:themeColor="text1"/>
          <w:sz w:val="28"/>
          <w:szCs w:val="28"/>
        </w:rPr>
        <w:t>арт-</w:t>
      </w:r>
      <w:r w:rsidRPr="005F196B">
        <w:rPr>
          <w:rFonts w:ascii="Times New Roman" w:hAnsi="Times New Roman" w:cs="Times New Roman"/>
          <w:color w:val="000000" w:themeColor="text1"/>
          <w:sz w:val="28"/>
          <w:szCs w:val="28"/>
          <w:lang w:val="zh-CN"/>
        </w:rPr>
        <w:t xml:space="preserve">журналистики в Казахстане интервью используются для освещения разнообразных культурных явлений, событий, творческих личностей и произведений искусства. Интервью в </w:t>
      </w:r>
      <w:r w:rsidRPr="005F196B">
        <w:rPr>
          <w:rFonts w:ascii="Times New Roman" w:hAnsi="Times New Roman" w:cs="Times New Roman"/>
          <w:color w:val="000000" w:themeColor="text1"/>
          <w:sz w:val="28"/>
          <w:szCs w:val="28"/>
        </w:rPr>
        <w:t>арт-</w:t>
      </w:r>
      <w:r w:rsidRPr="005F196B">
        <w:rPr>
          <w:rFonts w:ascii="Times New Roman" w:hAnsi="Times New Roman" w:cs="Times New Roman"/>
          <w:color w:val="000000" w:themeColor="text1"/>
          <w:sz w:val="28"/>
          <w:szCs w:val="28"/>
          <w:lang w:val="zh-CN"/>
        </w:rPr>
        <w:t>журналистике включают в себя беседы с художниками, музыкантами, писателями, режиссерами, актерами и другими творческими личностями, а также с кураторами, критиками и другими специалистами в области культуры [</w:t>
      </w:r>
      <w:r w:rsidR="008B0EBC" w:rsidRPr="005F196B">
        <w:rPr>
          <w:rFonts w:ascii="Times New Roman" w:hAnsi="Times New Roman" w:cs="Times New Roman" w:hint="eastAsia"/>
          <w:color w:val="000000" w:themeColor="text1"/>
          <w:sz w:val="28"/>
          <w:szCs w:val="28"/>
          <w:lang w:eastAsia="zh-CN"/>
        </w:rPr>
        <w:t>8</w:t>
      </w:r>
      <w:r w:rsidR="008B0EBC" w:rsidRPr="005F196B">
        <w:rPr>
          <w:rFonts w:ascii="Times New Roman" w:hAnsi="Times New Roman" w:cs="Times New Roman"/>
          <w:color w:val="000000" w:themeColor="text1"/>
          <w:sz w:val="28"/>
          <w:szCs w:val="28"/>
          <w:lang w:eastAsia="zh-CN"/>
        </w:rPr>
        <w:t>4</w:t>
      </w:r>
      <w:r w:rsidRPr="005F196B">
        <w:rPr>
          <w:rFonts w:ascii="Times New Roman" w:hAnsi="Times New Roman" w:cs="Times New Roman"/>
          <w:color w:val="000000" w:themeColor="text1"/>
          <w:sz w:val="28"/>
          <w:szCs w:val="28"/>
          <w:lang w:val="zh-CN"/>
        </w:rPr>
        <w:t>]. Они позволяют журналистам задавать вопросы об источниках вдохновения, творческом процессе, целях и намерениях художников, а также о значении и влиянии их работ на культурное пространство Казахстана и за его пределами. В рамках интервью культурные журналисты также обсуждают актуальные темы и проблемы в культурной сфере, выявлять тенденции развития, анализировать влияние социокультурных факторов на формирование культурного наследия и идентичности общества.</w:t>
      </w:r>
    </w:p>
    <w:p w14:paraId="568E18A9" w14:textId="5141E46C" w:rsidR="00A046FA" w:rsidRPr="005F196B" w:rsidRDefault="00A046FA" w:rsidP="0001783D">
      <w:pPr>
        <w:ind w:firstLine="567"/>
        <w:jc w:val="both"/>
        <w:rPr>
          <w:rFonts w:ascii="Times New Roman" w:hAnsi="Times New Roman" w:cs="Times New Roman"/>
          <w:color w:val="000000" w:themeColor="text1"/>
          <w:sz w:val="28"/>
          <w:szCs w:val="28"/>
          <w:lang w:val="zh-CN"/>
        </w:rPr>
      </w:pPr>
      <w:r w:rsidRPr="005F196B">
        <w:rPr>
          <w:rFonts w:ascii="Times New Roman" w:hAnsi="Times New Roman" w:cs="Times New Roman"/>
          <w:color w:val="000000" w:themeColor="text1"/>
          <w:sz w:val="28"/>
          <w:szCs w:val="28"/>
          <w:lang w:val="zh-CN"/>
        </w:rPr>
        <w:t xml:space="preserve">Интервью в </w:t>
      </w:r>
      <w:r w:rsidRPr="005F196B">
        <w:rPr>
          <w:rFonts w:ascii="Times New Roman" w:hAnsi="Times New Roman" w:cs="Times New Roman"/>
          <w:color w:val="000000" w:themeColor="text1"/>
          <w:sz w:val="28"/>
          <w:szCs w:val="28"/>
        </w:rPr>
        <w:t>арт-</w:t>
      </w:r>
      <w:r w:rsidRPr="005F196B">
        <w:rPr>
          <w:rFonts w:ascii="Times New Roman" w:hAnsi="Times New Roman" w:cs="Times New Roman"/>
          <w:color w:val="000000" w:themeColor="text1"/>
          <w:sz w:val="28"/>
          <w:szCs w:val="28"/>
          <w:lang w:val="zh-CN"/>
        </w:rPr>
        <w:t>журналистике Казахстана имеют большое значение для культурного сообщества. Они часто выставляются на социальной платформе YouTube, где находят свою аудиторию [</w:t>
      </w:r>
      <w:r w:rsidR="008B0EBC" w:rsidRPr="005F196B">
        <w:rPr>
          <w:rFonts w:ascii="Times New Roman" w:hAnsi="Times New Roman" w:cs="Times New Roman"/>
          <w:color w:val="000000" w:themeColor="text1"/>
          <w:sz w:val="28"/>
          <w:szCs w:val="28"/>
        </w:rPr>
        <w:t>85</w:t>
      </w:r>
      <w:r w:rsidRPr="005F196B">
        <w:rPr>
          <w:rFonts w:ascii="Times New Roman" w:hAnsi="Times New Roman" w:cs="Times New Roman"/>
          <w:color w:val="000000" w:themeColor="text1"/>
          <w:sz w:val="28"/>
          <w:szCs w:val="28"/>
          <w:lang w:val="zh-CN"/>
        </w:rPr>
        <w:t>]. Этот жанр позволяет глубже понять разнообразие культурных явлений, разобраться в творческих концепциях и идеях художников, а также провести анализ текущих тенденций и проблем в культурной среде. Интервью также способствуют формированию культурного диалога, стимулируют обмен мнениями и идеями, а также способствуют повышению интереса к культурному наследию Казахстана и его продвижению как внутри страны, так и за ее пределами.</w:t>
      </w:r>
    </w:p>
    <w:p w14:paraId="2455024F" w14:textId="0ABCF87A" w:rsidR="00A046FA" w:rsidRPr="005F196B" w:rsidRDefault="00A046FA" w:rsidP="0001783D">
      <w:pPr>
        <w:ind w:firstLine="567"/>
        <w:jc w:val="both"/>
        <w:rPr>
          <w:rFonts w:ascii="Times New Roman" w:hAnsi="Times New Roman" w:cs="Times New Roman"/>
          <w:color w:val="000000" w:themeColor="text1"/>
          <w:sz w:val="28"/>
          <w:szCs w:val="28"/>
          <w:lang w:val="zh-CN"/>
        </w:rPr>
      </w:pPr>
      <w:r w:rsidRPr="005F196B">
        <w:rPr>
          <w:rFonts w:ascii="Times New Roman" w:hAnsi="Times New Roman" w:cs="Times New Roman"/>
          <w:color w:val="000000" w:themeColor="text1"/>
          <w:sz w:val="28"/>
          <w:szCs w:val="28"/>
          <w:lang w:val="zh-CN"/>
        </w:rPr>
        <w:t xml:space="preserve">Работа журналиста С. Темирхана с Л. Ахмедьяровым в жанре интервью является примером важного аспекта </w:t>
      </w:r>
      <w:r w:rsidRPr="005F196B">
        <w:rPr>
          <w:rFonts w:ascii="Times New Roman" w:hAnsi="Times New Roman" w:cs="Times New Roman"/>
          <w:color w:val="000000" w:themeColor="text1"/>
          <w:sz w:val="28"/>
          <w:szCs w:val="28"/>
        </w:rPr>
        <w:t>арт-</w:t>
      </w:r>
      <w:r w:rsidRPr="005F196B">
        <w:rPr>
          <w:rFonts w:ascii="Times New Roman" w:hAnsi="Times New Roman" w:cs="Times New Roman"/>
          <w:color w:val="000000" w:themeColor="text1"/>
          <w:sz w:val="28"/>
          <w:szCs w:val="28"/>
          <w:lang w:val="zh-CN"/>
        </w:rPr>
        <w:t>журналистики, который направлен на раскрытие и анализ культурных явлений и событий через диалог с их участниками [</w:t>
      </w:r>
      <w:r w:rsidR="008B0EBC" w:rsidRPr="005F196B">
        <w:rPr>
          <w:rFonts w:ascii="Times New Roman" w:hAnsi="Times New Roman" w:cs="Times New Roman"/>
          <w:color w:val="000000" w:themeColor="text1"/>
          <w:sz w:val="28"/>
          <w:szCs w:val="28"/>
        </w:rPr>
        <w:t>86</w:t>
      </w:r>
      <w:r w:rsidRPr="005F196B">
        <w:rPr>
          <w:rFonts w:ascii="Times New Roman" w:hAnsi="Times New Roman" w:cs="Times New Roman"/>
          <w:color w:val="000000" w:themeColor="text1"/>
          <w:sz w:val="28"/>
          <w:szCs w:val="28"/>
          <w:lang w:val="zh-CN"/>
        </w:rPr>
        <w:t xml:space="preserve">]. В данном случае, журналист задает вопросы, направленные на раскрытие идеи создания документального фильма «Қаңтар», что позволяет читателям получить более глубокое понимание его концепции и целей. Основной целью журналиста является не только получение информации, но и создание контекста, который помогает читателям лучше понять процесс создания фильма, а также взаимодействие с актерами и другими участниками этого процесса. Это позволяет аудитории взглянуть на фильм не только как на произведение искусства, но и как на результат многогранных взаимосвязей между творческими личностями. Такой подход к интервью соответствует принципам </w:t>
      </w:r>
      <w:r w:rsidRPr="005F196B">
        <w:rPr>
          <w:rFonts w:ascii="Times New Roman" w:hAnsi="Times New Roman" w:cs="Times New Roman"/>
          <w:color w:val="000000" w:themeColor="text1"/>
          <w:sz w:val="28"/>
          <w:szCs w:val="28"/>
        </w:rPr>
        <w:t>арт-</w:t>
      </w:r>
      <w:r w:rsidRPr="005F196B">
        <w:rPr>
          <w:rFonts w:ascii="Times New Roman" w:hAnsi="Times New Roman" w:cs="Times New Roman"/>
          <w:color w:val="000000" w:themeColor="text1"/>
          <w:sz w:val="28"/>
          <w:szCs w:val="28"/>
          <w:lang w:val="zh-CN"/>
        </w:rPr>
        <w:t xml:space="preserve">журналистики, которая ставит перед собой задачу не только информировать, но и анализировать и осмысливать культурные явления. Журналист выступает в роли посредника между творцами и публикой, помогая </w:t>
      </w:r>
      <w:r w:rsidRPr="005F196B">
        <w:rPr>
          <w:rFonts w:ascii="Times New Roman" w:hAnsi="Times New Roman" w:cs="Times New Roman"/>
          <w:color w:val="000000" w:themeColor="text1"/>
          <w:sz w:val="28"/>
          <w:szCs w:val="28"/>
          <w:lang w:val="zh-CN"/>
        </w:rPr>
        <w:lastRenderedPageBreak/>
        <w:t>перенести идеи и концепции из сферы творчества в сферу общественного обсуждения и понимания.</w:t>
      </w:r>
    </w:p>
    <w:p w14:paraId="6C464E4A" w14:textId="77777777" w:rsidR="00A046FA" w:rsidRPr="005F196B" w:rsidRDefault="00A046FA" w:rsidP="0001783D">
      <w:pPr>
        <w:ind w:firstLine="567"/>
        <w:jc w:val="both"/>
        <w:rPr>
          <w:rFonts w:ascii="Times New Roman" w:hAnsi="Times New Roman" w:cs="Times New Roman"/>
          <w:color w:val="000000" w:themeColor="text1"/>
          <w:sz w:val="28"/>
          <w:szCs w:val="28"/>
          <w:lang w:val="zh-CN"/>
        </w:rPr>
      </w:pPr>
      <w:r w:rsidRPr="005F196B">
        <w:rPr>
          <w:rFonts w:ascii="Times New Roman" w:hAnsi="Times New Roman" w:cs="Times New Roman"/>
          <w:color w:val="000000" w:themeColor="text1"/>
          <w:sz w:val="28"/>
          <w:szCs w:val="28"/>
          <w:lang w:val="zh-CN"/>
        </w:rPr>
        <w:t xml:space="preserve">Дайджест представляет собой обзор последних культурных событий и новостей. Дайджесты включают в себя краткие рецензии, анонсы предстоящих мероприятий и краткие обзоры актуальных культурных трендов. Этот формат позволяет читателям быстро и удобно получать информацию о самых значимых событиях в культурной жизни страны. Основная цель дайджеста в </w:t>
      </w:r>
      <w:r w:rsidRPr="005F196B">
        <w:rPr>
          <w:rFonts w:ascii="Times New Roman" w:hAnsi="Times New Roman" w:cs="Times New Roman"/>
          <w:color w:val="000000" w:themeColor="text1"/>
          <w:sz w:val="28"/>
          <w:szCs w:val="28"/>
        </w:rPr>
        <w:t>арт-</w:t>
      </w:r>
      <w:r w:rsidRPr="005F196B">
        <w:rPr>
          <w:rFonts w:ascii="Times New Roman" w:hAnsi="Times New Roman" w:cs="Times New Roman"/>
          <w:color w:val="000000" w:themeColor="text1"/>
          <w:sz w:val="28"/>
          <w:szCs w:val="28"/>
          <w:lang w:val="zh-CN"/>
        </w:rPr>
        <w:t>журналистике заключается в обеспечении аудитории свежей и актуальной информацией о культурных событиях, таких как выставки, концерты, театральные постановки, кинопремьеры, литературные мероприятия и другие. Вместе с тем, дайджест может включать также обзоры новых культурных продуктов, книг, фильмов, музыкальных альбомов и других произведений искусства.</w:t>
      </w:r>
    </w:p>
    <w:p w14:paraId="6036528F" w14:textId="77777777" w:rsidR="00A046FA" w:rsidRPr="005F196B" w:rsidRDefault="00A046FA" w:rsidP="0001783D">
      <w:pPr>
        <w:ind w:firstLine="567"/>
        <w:jc w:val="both"/>
        <w:rPr>
          <w:rFonts w:ascii="Times New Roman" w:hAnsi="Times New Roman" w:cs="Times New Roman"/>
          <w:color w:val="000000" w:themeColor="text1"/>
          <w:sz w:val="28"/>
          <w:szCs w:val="28"/>
          <w:lang w:val="zh-CN"/>
        </w:rPr>
      </w:pPr>
      <w:r w:rsidRPr="005F196B">
        <w:rPr>
          <w:rFonts w:ascii="Times New Roman" w:hAnsi="Times New Roman" w:cs="Times New Roman"/>
          <w:color w:val="000000" w:themeColor="text1"/>
          <w:sz w:val="28"/>
          <w:szCs w:val="28"/>
          <w:lang w:val="zh-CN"/>
        </w:rPr>
        <w:t>Характерной чертой дайджеста является его краткость и лаконичность. В нем часто используется формат аннотации или короткого обзора, который содержит основные факты, суть и важнейшие моменты культурного события или явления. Это позволяет читателям быстро ознакомиться с информацией и определить, какие события им интересны для более подробного изучения.</w:t>
      </w:r>
    </w:p>
    <w:p w14:paraId="1F0A2486" w14:textId="1636CF91" w:rsidR="00A046FA" w:rsidRPr="005F196B" w:rsidRDefault="00A046FA" w:rsidP="0001783D">
      <w:pPr>
        <w:ind w:firstLine="567"/>
        <w:jc w:val="both"/>
        <w:rPr>
          <w:rFonts w:ascii="Times New Roman" w:hAnsi="Times New Roman" w:cs="Times New Roman"/>
          <w:color w:val="000000" w:themeColor="text1"/>
          <w:sz w:val="28"/>
          <w:szCs w:val="28"/>
          <w:lang w:val="zh-CN"/>
        </w:rPr>
      </w:pPr>
      <w:r w:rsidRPr="005F196B">
        <w:rPr>
          <w:rFonts w:ascii="Times New Roman" w:hAnsi="Times New Roman" w:cs="Times New Roman"/>
          <w:color w:val="000000" w:themeColor="text1"/>
          <w:sz w:val="28"/>
          <w:szCs w:val="28"/>
          <w:lang w:val="zh-CN"/>
        </w:rPr>
        <w:t>На мировой арене активно в этом жанре работает S. Caldwell, которая часто пишет в соавторстве с коллегами R. Richardson [</w:t>
      </w:r>
      <w:r w:rsidR="008B0EBC" w:rsidRPr="005F196B">
        <w:rPr>
          <w:rFonts w:ascii="Times New Roman" w:hAnsi="Times New Roman" w:cs="Times New Roman"/>
          <w:color w:val="000000" w:themeColor="text1"/>
          <w:sz w:val="28"/>
          <w:szCs w:val="28"/>
        </w:rPr>
        <w:t>87</w:t>
      </w:r>
      <w:r w:rsidRPr="005F196B">
        <w:rPr>
          <w:rFonts w:ascii="Times New Roman" w:hAnsi="Times New Roman" w:cs="Times New Roman"/>
          <w:color w:val="000000" w:themeColor="text1"/>
          <w:sz w:val="28"/>
          <w:szCs w:val="28"/>
          <w:lang w:val="zh-CN"/>
        </w:rPr>
        <w:t>] и L. Calvario [</w:t>
      </w:r>
      <w:r w:rsidRPr="005F196B">
        <w:rPr>
          <w:rFonts w:ascii="Times New Roman" w:hAnsi="Times New Roman" w:cs="Times New Roman"/>
          <w:color w:val="000000" w:themeColor="text1"/>
          <w:sz w:val="28"/>
          <w:szCs w:val="28"/>
        </w:rPr>
        <w:t>8</w:t>
      </w:r>
      <w:r w:rsidR="008B0EBC" w:rsidRPr="005F196B">
        <w:rPr>
          <w:rFonts w:ascii="Times New Roman" w:hAnsi="Times New Roman" w:cs="Times New Roman"/>
          <w:color w:val="000000" w:themeColor="text1"/>
          <w:sz w:val="28"/>
          <w:szCs w:val="28"/>
        </w:rPr>
        <w:t>8</w:t>
      </w:r>
      <w:r w:rsidRPr="005F196B">
        <w:rPr>
          <w:rFonts w:ascii="Times New Roman" w:hAnsi="Times New Roman" w:cs="Times New Roman"/>
          <w:color w:val="000000" w:themeColor="text1"/>
          <w:sz w:val="28"/>
          <w:szCs w:val="28"/>
          <w:lang w:val="zh-CN"/>
        </w:rPr>
        <w:t xml:space="preserve">]. Журналисты освещают популярные новости, делают обзоры на интервью популярных артистов и анализируют по жанрам популярные фильмы. Дайджест в </w:t>
      </w:r>
      <w:r w:rsidRPr="005F196B">
        <w:rPr>
          <w:rFonts w:ascii="Times New Roman" w:hAnsi="Times New Roman" w:cs="Times New Roman"/>
          <w:color w:val="000000" w:themeColor="text1"/>
          <w:sz w:val="28"/>
          <w:szCs w:val="28"/>
        </w:rPr>
        <w:t>арт-</w:t>
      </w:r>
      <w:r w:rsidRPr="005F196B">
        <w:rPr>
          <w:rFonts w:ascii="Times New Roman" w:hAnsi="Times New Roman" w:cs="Times New Roman"/>
          <w:color w:val="000000" w:themeColor="text1"/>
          <w:sz w:val="28"/>
          <w:szCs w:val="28"/>
          <w:lang w:val="zh-CN"/>
        </w:rPr>
        <w:t>журналистике в Казахстане представлен как в печатных, так и в онлайн</w:t>
      </w:r>
      <w:r w:rsidR="007F3312"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lang w:val="zh-CN"/>
        </w:rPr>
        <w:t>изданиях [</w:t>
      </w:r>
      <w:r w:rsidRPr="005F196B">
        <w:rPr>
          <w:rFonts w:ascii="Times New Roman" w:hAnsi="Times New Roman" w:cs="Times New Roman"/>
          <w:color w:val="000000" w:themeColor="text1"/>
          <w:sz w:val="28"/>
          <w:szCs w:val="28"/>
        </w:rPr>
        <w:t>8</w:t>
      </w:r>
      <w:r w:rsidR="008B0EBC" w:rsidRPr="005F196B">
        <w:rPr>
          <w:rFonts w:ascii="Times New Roman" w:hAnsi="Times New Roman" w:cs="Times New Roman"/>
          <w:color w:val="000000" w:themeColor="text1"/>
          <w:sz w:val="28"/>
          <w:szCs w:val="28"/>
        </w:rPr>
        <w:t>9</w:t>
      </w:r>
      <w:r w:rsidRPr="005F196B">
        <w:rPr>
          <w:rFonts w:ascii="Times New Roman" w:hAnsi="Times New Roman" w:cs="Times New Roman"/>
          <w:color w:val="000000" w:themeColor="text1"/>
          <w:sz w:val="28"/>
          <w:szCs w:val="28"/>
          <w:lang w:val="zh-CN"/>
        </w:rPr>
        <w:t>;</w:t>
      </w:r>
      <w:r w:rsidR="00926377" w:rsidRPr="005F196B">
        <w:rPr>
          <w:rFonts w:ascii="Times New Roman" w:hAnsi="Times New Roman" w:cs="Times New Roman"/>
          <w:color w:val="000000" w:themeColor="text1"/>
          <w:sz w:val="28"/>
          <w:szCs w:val="28"/>
        </w:rPr>
        <w:t xml:space="preserve"> </w:t>
      </w:r>
      <w:r w:rsidR="008B0EBC" w:rsidRPr="005F196B">
        <w:rPr>
          <w:rFonts w:ascii="Times New Roman" w:hAnsi="Times New Roman" w:cs="Times New Roman"/>
          <w:color w:val="000000" w:themeColor="text1"/>
          <w:sz w:val="28"/>
          <w:szCs w:val="28"/>
          <w:lang w:eastAsia="zh-CN"/>
        </w:rPr>
        <w:t>90</w:t>
      </w:r>
      <w:r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lang w:val="zh-CN"/>
        </w:rPr>
        <w:t>. Он включает в себя разнообразные разделы, посвященные различным аспектам культурной жизни, что позволяет аудитории получать всестороннее представление о современной культурной среде.</w:t>
      </w:r>
    </w:p>
    <w:p w14:paraId="6327E3B9" w14:textId="77777777" w:rsidR="00A046FA" w:rsidRPr="005F196B" w:rsidRDefault="00A046FA" w:rsidP="0001783D">
      <w:pPr>
        <w:ind w:firstLine="567"/>
        <w:jc w:val="both"/>
        <w:rPr>
          <w:rFonts w:ascii="Times New Roman" w:hAnsi="Times New Roman" w:cs="Times New Roman"/>
          <w:color w:val="000000" w:themeColor="text1"/>
          <w:sz w:val="28"/>
          <w:szCs w:val="28"/>
          <w:lang w:val="zh-CN"/>
        </w:rPr>
      </w:pPr>
      <w:r w:rsidRPr="005F196B">
        <w:rPr>
          <w:rFonts w:ascii="Times New Roman" w:hAnsi="Times New Roman" w:cs="Times New Roman"/>
          <w:color w:val="000000" w:themeColor="text1"/>
          <w:sz w:val="28"/>
          <w:szCs w:val="28"/>
          <w:lang w:val="zh-CN"/>
        </w:rPr>
        <w:t xml:space="preserve">Важной задачей дайджеста является также агрегация информации из различных источников и представление ее в удобной и доступной форме. Это позволяет сэкономить время читателя и обеспечить ему комплексное представление о культурной жизни страны. </w:t>
      </w:r>
    </w:p>
    <w:p w14:paraId="0C580F25" w14:textId="67264D73" w:rsidR="00A046FA" w:rsidRPr="005F196B" w:rsidRDefault="00A046FA" w:rsidP="0001783D">
      <w:pPr>
        <w:ind w:firstLine="567"/>
        <w:jc w:val="both"/>
        <w:rPr>
          <w:rFonts w:ascii="Times New Roman" w:hAnsi="Times New Roman" w:cs="Times New Roman"/>
          <w:color w:val="000000" w:themeColor="text1"/>
          <w:sz w:val="28"/>
          <w:szCs w:val="28"/>
          <w:lang w:val="zh-CN"/>
        </w:rPr>
      </w:pPr>
      <w:r w:rsidRPr="005F196B">
        <w:rPr>
          <w:rFonts w:ascii="Times New Roman" w:hAnsi="Times New Roman" w:cs="Times New Roman"/>
          <w:color w:val="000000" w:themeColor="text1"/>
          <w:sz w:val="28"/>
          <w:szCs w:val="28"/>
          <w:lang w:val="zh-CN"/>
        </w:rPr>
        <w:t>Портрет – это глубокий рассказ о жизни и творчестве определенной личности в культурной сфере. Этот жанр позволяет читателям узнать о жизни и карьере художников, писателей, музыкантов и других представителей искусства [</w:t>
      </w:r>
      <w:r w:rsidR="008B0EBC" w:rsidRPr="005F196B">
        <w:rPr>
          <w:rFonts w:ascii="Times New Roman" w:hAnsi="Times New Roman" w:cs="Times New Roman"/>
          <w:color w:val="000000" w:themeColor="text1"/>
          <w:sz w:val="28"/>
          <w:szCs w:val="28"/>
        </w:rPr>
        <w:t>91</w:t>
      </w:r>
      <w:r w:rsidRPr="005F196B">
        <w:rPr>
          <w:rFonts w:ascii="Times New Roman" w:hAnsi="Times New Roman" w:cs="Times New Roman"/>
          <w:color w:val="000000" w:themeColor="text1"/>
          <w:sz w:val="28"/>
          <w:szCs w:val="28"/>
          <w:lang w:val="zh-CN"/>
        </w:rPr>
        <w:t xml:space="preserve">]. Этот формат позволяет более глубоко и подробно познакомить читателей с жизнью, творчеством, идеями, мотивациями и достижениями интересных личностей, вносящих свой вклад в культурное развитие Казахстана. Основная цель портрета в </w:t>
      </w:r>
      <w:r w:rsidRPr="005F196B">
        <w:rPr>
          <w:rFonts w:ascii="Times New Roman" w:hAnsi="Times New Roman" w:cs="Times New Roman"/>
          <w:color w:val="000000" w:themeColor="text1"/>
          <w:sz w:val="28"/>
          <w:szCs w:val="28"/>
        </w:rPr>
        <w:t>арт-</w:t>
      </w:r>
      <w:r w:rsidRPr="005F196B">
        <w:rPr>
          <w:rFonts w:ascii="Times New Roman" w:hAnsi="Times New Roman" w:cs="Times New Roman"/>
          <w:color w:val="000000" w:themeColor="text1"/>
          <w:sz w:val="28"/>
          <w:szCs w:val="28"/>
          <w:lang w:val="zh-CN"/>
        </w:rPr>
        <w:t>журналистике заключается в создании образа личности, выявлении ее уникальных черт, особенностей характера, культурных предпочтений и вклада в развитие культуры. Портрет может рассказывать о творческом пути, профессиональных достижениях, а также о личной истории и жизненном пути интервьюируемого.</w:t>
      </w:r>
    </w:p>
    <w:p w14:paraId="2949B73D" w14:textId="305D2F85" w:rsidR="00A046FA" w:rsidRPr="005F196B" w:rsidRDefault="00A046FA" w:rsidP="0001783D">
      <w:pPr>
        <w:ind w:firstLine="567"/>
        <w:jc w:val="both"/>
        <w:rPr>
          <w:rFonts w:ascii="Times New Roman" w:hAnsi="Times New Roman" w:cs="Times New Roman"/>
          <w:color w:val="000000" w:themeColor="text1"/>
          <w:sz w:val="28"/>
          <w:szCs w:val="28"/>
          <w:lang w:val="zh-CN" w:eastAsia="zh-CN"/>
        </w:rPr>
      </w:pPr>
      <w:r w:rsidRPr="005F196B">
        <w:rPr>
          <w:rFonts w:ascii="Times New Roman" w:hAnsi="Times New Roman" w:cs="Times New Roman"/>
          <w:color w:val="000000" w:themeColor="text1"/>
          <w:sz w:val="28"/>
          <w:szCs w:val="28"/>
          <w:lang w:val="zh-CN"/>
        </w:rPr>
        <w:t>Характерной чертой портрета является его глубокий анализ и детальное описание жизненного и творческого пути личности [</w:t>
      </w:r>
      <w:r w:rsidR="008B0EBC" w:rsidRPr="005F196B">
        <w:rPr>
          <w:rFonts w:ascii="Times New Roman" w:hAnsi="Times New Roman" w:cs="Times New Roman" w:hint="eastAsia"/>
          <w:color w:val="000000" w:themeColor="text1"/>
          <w:sz w:val="28"/>
          <w:szCs w:val="28"/>
          <w:lang w:eastAsia="zh-CN"/>
        </w:rPr>
        <w:t>9</w:t>
      </w:r>
      <w:r w:rsidR="008B0EBC" w:rsidRPr="005F196B">
        <w:rPr>
          <w:rFonts w:ascii="Times New Roman" w:hAnsi="Times New Roman" w:cs="Times New Roman"/>
          <w:color w:val="000000" w:themeColor="text1"/>
          <w:sz w:val="28"/>
          <w:szCs w:val="28"/>
          <w:lang w:eastAsia="zh-CN"/>
        </w:rPr>
        <w:t>2</w:t>
      </w:r>
      <w:r w:rsidRPr="005F196B">
        <w:rPr>
          <w:rFonts w:ascii="Times New Roman" w:hAnsi="Times New Roman" w:cs="Times New Roman"/>
          <w:color w:val="000000" w:themeColor="text1"/>
          <w:sz w:val="28"/>
          <w:szCs w:val="28"/>
          <w:lang w:val="zh-CN"/>
        </w:rPr>
        <w:t xml:space="preserve">]. В нем может быть </w:t>
      </w:r>
      <w:r w:rsidRPr="005F196B">
        <w:rPr>
          <w:rFonts w:ascii="Times New Roman" w:hAnsi="Times New Roman" w:cs="Times New Roman"/>
          <w:color w:val="000000" w:themeColor="text1"/>
          <w:sz w:val="28"/>
          <w:szCs w:val="28"/>
          <w:lang w:val="zh-CN"/>
        </w:rPr>
        <w:lastRenderedPageBreak/>
        <w:t>представлена информация о происхождении, образовании, профессиональной деятельности, достижениях, проблемах и планах интервьюируемого. Кроме того, портрет часто включает в себя цитаты, мнения и комментарии самого объекта интервью, что позволяет читателям получить представление о его внутреннем мире и мышления.</w:t>
      </w:r>
    </w:p>
    <w:p w14:paraId="0C076CDD" w14:textId="491D3406" w:rsidR="00A046FA" w:rsidRPr="005F196B" w:rsidRDefault="00A046FA" w:rsidP="0001783D">
      <w:pPr>
        <w:ind w:firstLine="567"/>
        <w:jc w:val="both"/>
        <w:rPr>
          <w:rFonts w:ascii="Times New Roman" w:hAnsi="Times New Roman" w:cs="Times New Roman"/>
          <w:color w:val="000000" w:themeColor="text1"/>
          <w:sz w:val="28"/>
          <w:szCs w:val="28"/>
          <w:lang w:val="zh-CN" w:eastAsia="zh-CN"/>
        </w:rPr>
      </w:pPr>
      <w:r w:rsidRPr="005F196B">
        <w:rPr>
          <w:rFonts w:ascii="Times New Roman" w:hAnsi="Times New Roman" w:cs="Times New Roman"/>
          <w:color w:val="000000" w:themeColor="text1"/>
          <w:sz w:val="28"/>
          <w:szCs w:val="28"/>
          <w:lang w:val="zh-CN"/>
        </w:rPr>
        <w:t>Важным аспектом портрета является его контекстуальность и актуальность. Журналистка С. Уалиева [</w:t>
      </w:r>
      <w:r w:rsidR="008B0EBC" w:rsidRPr="005F196B">
        <w:rPr>
          <w:rFonts w:ascii="Times New Roman" w:hAnsi="Times New Roman" w:cs="Times New Roman"/>
          <w:color w:val="000000" w:themeColor="text1"/>
          <w:sz w:val="28"/>
          <w:szCs w:val="28"/>
        </w:rPr>
        <w:t>93</w:t>
      </w:r>
      <w:r w:rsidRPr="005F196B">
        <w:rPr>
          <w:rFonts w:ascii="Times New Roman" w:hAnsi="Times New Roman" w:cs="Times New Roman"/>
          <w:color w:val="000000" w:themeColor="text1"/>
          <w:sz w:val="28"/>
          <w:szCs w:val="28"/>
          <w:lang w:val="zh-CN"/>
        </w:rPr>
        <w:t>] в портрете певца К. Тэхен</w:t>
      </w:r>
      <w:r w:rsidR="000F1DC8" w:rsidRPr="005F196B">
        <w:rPr>
          <w:rFonts w:ascii="Times New Roman" w:hAnsi="Times New Roman" w:cs="Times New Roman"/>
          <w:color w:val="000000" w:themeColor="text1"/>
          <w:sz w:val="28"/>
          <w:szCs w:val="28"/>
        </w:rPr>
        <w:t>а</w:t>
      </w:r>
      <w:r w:rsidRPr="005F196B">
        <w:rPr>
          <w:rFonts w:ascii="Times New Roman" w:hAnsi="Times New Roman" w:cs="Times New Roman"/>
          <w:color w:val="000000" w:themeColor="text1"/>
          <w:sz w:val="28"/>
          <w:szCs w:val="28"/>
          <w:lang w:val="zh-CN"/>
        </w:rPr>
        <w:t xml:space="preserve"> стремится создать описание личности, которое в наиболее полном объеме отражают его сущность. Это позволяет портрету быть актуальными и интересными для аудитории, а также способствует обогащению культурного дискурса. Этот формат помогает расширить кругозор читателей, вдохновить на новые достижения и поддерживать интерес к культурному наследию Казахстана.</w:t>
      </w:r>
    </w:p>
    <w:p w14:paraId="0061963C" w14:textId="4F0EF425" w:rsidR="00026685" w:rsidRPr="005F196B" w:rsidRDefault="009A3B03" w:rsidP="0001783D">
      <w:pPr>
        <w:ind w:firstLine="567"/>
        <w:jc w:val="both"/>
        <w:rPr>
          <w:rFonts w:ascii="Times New Roman" w:hAnsi="Times New Roman" w:cs="Times New Roman"/>
          <w:color w:val="000000" w:themeColor="text1"/>
          <w:sz w:val="28"/>
          <w:szCs w:val="28"/>
          <w:lang w:eastAsia="zh-CN"/>
        </w:rPr>
      </w:pPr>
      <w:r w:rsidRPr="005F196B">
        <w:rPr>
          <w:rFonts w:ascii="Times New Roman" w:hAnsi="Times New Roman" w:cs="Times New Roman"/>
          <w:color w:val="000000" w:themeColor="text1"/>
          <w:sz w:val="28"/>
          <w:szCs w:val="28"/>
          <w:lang w:eastAsia="zh-CN"/>
        </w:rPr>
        <w:t xml:space="preserve">В </w:t>
      </w:r>
      <w:r w:rsidR="004C4F97" w:rsidRPr="005F196B">
        <w:rPr>
          <w:rFonts w:ascii="Times New Roman" w:hAnsi="Times New Roman" w:cs="Times New Roman"/>
          <w:color w:val="000000" w:themeColor="text1"/>
          <w:sz w:val="28"/>
          <w:szCs w:val="28"/>
          <w:lang w:eastAsia="zh-CN"/>
        </w:rPr>
        <w:t>процесс</w:t>
      </w:r>
      <w:r w:rsidR="00D870D4" w:rsidRPr="005F196B">
        <w:rPr>
          <w:rFonts w:ascii="Times New Roman" w:hAnsi="Times New Roman" w:cs="Times New Roman"/>
          <w:color w:val="000000" w:themeColor="text1"/>
          <w:sz w:val="28"/>
          <w:szCs w:val="28"/>
          <w:lang w:eastAsia="zh-CN"/>
        </w:rPr>
        <w:t>е</w:t>
      </w:r>
      <w:r w:rsidR="004C4F97" w:rsidRPr="005F196B">
        <w:rPr>
          <w:rFonts w:ascii="Times New Roman" w:hAnsi="Times New Roman" w:cs="Times New Roman"/>
          <w:color w:val="000000" w:themeColor="text1"/>
          <w:sz w:val="28"/>
          <w:szCs w:val="28"/>
          <w:lang w:eastAsia="zh-CN"/>
        </w:rPr>
        <w:t xml:space="preserve"> освещения </w:t>
      </w:r>
      <w:r w:rsidR="008F23A0" w:rsidRPr="005F196B">
        <w:rPr>
          <w:rFonts w:ascii="Times New Roman" w:hAnsi="Times New Roman" w:cs="Times New Roman"/>
          <w:color w:val="000000" w:themeColor="text1"/>
          <w:sz w:val="28"/>
          <w:szCs w:val="28"/>
          <w:lang w:eastAsia="zh-CN"/>
        </w:rPr>
        <w:t>сферы культуры</w:t>
      </w:r>
      <w:r w:rsidR="00D02433" w:rsidRPr="005F196B">
        <w:rPr>
          <w:rFonts w:ascii="Times New Roman" w:hAnsi="Times New Roman" w:cs="Times New Roman"/>
          <w:color w:val="000000" w:themeColor="text1"/>
          <w:sz w:val="28"/>
          <w:szCs w:val="28"/>
          <w:lang w:eastAsia="zh-CN"/>
        </w:rPr>
        <w:t xml:space="preserve"> </w:t>
      </w:r>
      <w:r w:rsidR="00DD14BB" w:rsidRPr="005F196B">
        <w:rPr>
          <w:rFonts w:ascii="Times New Roman" w:hAnsi="Times New Roman" w:cs="Times New Roman"/>
          <w:color w:val="000000" w:themeColor="text1"/>
          <w:sz w:val="28"/>
          <w:szCs w:val="28"/>
          <w:lang w:eastAsia="zh-CN"/>
        </w:rPr>
        <w:t xml:space="preserve">СМИ </w:t>
      </w:r>
      <w:r w:rsidRPr="005F196B">
        <w:rPr>
          <w:rFonts w:ascii="Times New Roman" w:hAnsi="Times New Roman" w:cs="Times New Roman"/>
          <w:color w:val="000000" w:themeColor="text1"/>
          <w:sz w:val="28"/>
          <w:szCs w:val="28"/>
          <w:lang w:eastAsia="zh-CN"/>
        </w:rPr>
        <w:t xml:space="preserve">используют разные творческие инструменты и приемы журналистики, </w:t>
      </w:r>
      <w:r w:rsidR="00D04437" w:rsidRPr="005F196B">
        <w:rPr>
          <w:rFonts w:ascii="Times New Roman" w:hAnsi="Times New Roman" w:cs="Times New Roman"/>
          <w:color w:val="000000" w:themeColor="text1"/>
          <w:sz w:val="28"/>
          <w:szCs w:val="28"/>
          <w:lang w:eastAsia="zh-CN"/>
        </w:rPr>
        <w:t xml:space="preserve">чаще всего – характерные для любого </w:t>
      </w:r>
      <w:proofErr w:type="spellStart"/>
      <w:r w:rsidR="00D04437" w:rsidRPr="005F196B">
        <w:rPr>
          <w:rFonts w:ascii="Times New Roman" w:hAnsi="Times New Roman" w:cs="Times New Roman"/>
          <w:color w:val="000000" w:themeColor="text1"/>
          <w:sz w:val="28"/>
          <w:szCs w:val="28"/>
          <w:lang w:eastAsia="zh-CN"/>
        </w:rPr>
        <w:t>медиажанра</w:t>
      </w:r>
      <w:proofErr w:type="spellEnd"/>
      <w:r w:rsidR="00D04437" w:rsidRPr="005F196B">
        <w:rPr>
          <w:rFonts w:ascii="Times New Roman" w:hAnsi="Times New Roman" w:cs="Times New Roman"/>
          <w:color w:val="000000" w:themeColor="text1"/>
          <w:sz w:val="28"/>
          <w:szCs w:val="28"/>
          <w:lang w:eastAsia="zh-CN"/>
        </w:rPr>
        <w:t>. Вместе с тем некоторые профессиональные журналисты, а также критики</w:t>
      </w:r>
      <w:r w:rsidR="002C57F7" w:rsidRPr="005F196B">
        <w:rPr>
          <w:rFonts w:ascii="Times New Roman" w:hAnsi="Times New Roman" w:cs="Times New Roman"/>
          <w:color w:val="000000" w:themeColor="text1"/>
          <w:sz w:val="28"/>
          <w:szCs w:val="28"/>
          <w:lang w:eastAsia="zh-CN"/>
        </w:rPr>
        <w:t>,</w:t>
      </w:r>
      <w:r w:rsidR="00D04437" w:rsidRPr="005F196B">
        <w:rPr>
          <w:rFonts w:ascii="Times New Roman" w:hAnsi="Times New Roman" w:cs="Times New Roman"/>
          <w:color w:val="000000" w:themeColor="text1"/>
          <w:sz w:val="28"/>
          <w:szCs w:val="28"/>
          <w:lang w:eastAsia="zh-CN"/>
        </w:rPr>
        <w:t xml:space="preserve"> применяют специальные </w:t>
      </w:r>
      <w:r w:rsidR="002C745F" w:rsidRPr="005F196B">
        <w:rPr>
          <w:rFonts w:ascii="Times New Roman" w:hAnsi="Times New Roman" w:cs="Times New Roman"/>
          <w:color w:val="000000" w:themeColor="text1"/>
          <w:sz w:val="28"/>
          <w:szCs w:val="28"/>
          <w:lang w:eastAsia="zh-CN"/>
        </w:rPr>
        <w:t xml:space="preserve">средства. Например, </w:t>
      </w:r>
      <w:r w:rsidR="00793418" w:rsidRPr="005F196B">
        <w:rPr>
          <w:rFonts w:ascii="Times New Roman" w:hAnsi="Times New Roman" w:cs="Times New Roman"/>
          <w:color w:val="000000" w:themeColor="text1"/>
          <w:sz w:val="28"/>
          <w:szCs w:val="28"/>
          <w:lang w:eastAsia="zh-CN"/>
        </w:rPr>
        <w:t>филиаци</w:t>
      </w:r>
      <w:r w:rsidR="008248EE" w:rsidRPr="005F196B">
        <w:rPr>
          <w:rFonts w:ascii="Times New Roman" w:hAnsi="Times New Roman" w:cs="Times New Roman"/>
          <w:color w:val="000000" w:themeColor="text1"/>
          <w:sz w:val="28"/>
          <w:szCs w:val="28"/>
          <w:lang w:eastAsia="zh-CN"/>
        </w:rPr>
        <w:t>ю</w:t>
      </w:r>
      <w:r w:rsidR="009313CC" w:rsidRPr="005F196B">
        <w:rPr>
          <w:rFonts w:ascii="Times New Roman" w:hAnsi="Times New Roman" w:cs="Times New Roman"/>
          <w:color w:val="000000" w:themeColor="text1"/>
          <w:sz w:val="28"/>
          <w:szCs w:val="28"/>
          <w:lang w:eastAsia="zh-CN"/>
        </w:rPr>
        <w:t>, которая</w:t>
      </w:r>
      <w:r w:rsidR="0060689B" w:rsidRPr="005F196B">
        <w:rPr>
          <w:rFonts w:ascii="Times New Roman" w:hAnsi="Times New Roman" w:cs="Times New Roman"/>
          <w:color w:val="000000" w:themeColor="text1"/>
          <w:sz w:val="28"/>
          <w:szCs w:val="28"/>
          <w:lang w:eastAsia="zh-CN"/>
        </w:rPr>
        <w:t xml:space="preserve"> аксиоматически допускает развитие </w:t>
      </w:r>
      <w:r w:rsidR="00E70CF8" w:rsidRPr="005F196B">
        <w:rPr>
          <w:rFonts w:ascii="Times New Roman" w:hAnsi="Times New Roman" w:cs="Times New Roman"/>
          <w:color w:val="000000" w:themeColor="text1"/>
          <w:sz w:val="28"/>
          <w:szCs w:val="28"/>
          <w:lang w:eastAsia="zh-CN"/>
        </w:rPr>
        <w:t xml:space="preserve">образов, мотивов и </w:t>
      </w:r>
      <w:r w:rsidR="0075790C" w:rsidRPr="005F196B">
        <w:rPr>
          <w:rFonts w:ascii="Times New Roman" w:hAnsi="Times New Roman" w:cs="Times New Roman"/>
          <w:color w:val="000000" w:themeColor="text1"/>
          <w:sz w:val="28"/>
          <w:szCs w:val="28"/>
          <w:lang w:eastAsia="zh-CN"/>
        </w:rPr>
        <w:t xml:space="preserve">преемственности в последующих произведениях. Такой прием крайне важен для </w:t>
      </w:r>
      <w:r w:rsidR="00CC1A8F" w:rsidRPr="005F196B">
        <w:rPr>
          <w:rFonts w:ascii="Times New Roman" w:hAnsi="Times New Roman" w:cs="Times New Roman"/>
          <w:color w:val="000000" w:themeColor="text1"/>
          <w:sz w:val="28"/>
          <w:szCs w:val="28"/>
          <w:lang w:eastAsia="zh-CN"/>
        </w:rPr>
        <w:t xml:space="preserve">популяризации </w:t>
      </w:r>
      <w:r w:rsidR="00EF2A78" w:rsidRPr="005F196B">
        <w:rPr>
          <w:rFonts w:ascii="Times New Roman" w:hAnsi="Times New Roman" w:cs="Times New Roman"/>
          <w:color w:val="000000" w:themeColor="text1"/>
          <w:sz w:val="28"/>
          <w:szCs w:val="28"/>
          <w:lang w:eastAsia="zh-CN"/>
        </w:rPr>
        <w:t>сложны</w:t>
      </w:r>
      <w:r w:rsidR="00B428B9" w:rsidRPr="005F196B">
        <w:rPr>
          <w:rFonts w:ascii="Times New Roman" w:hAnsi="Times New Roman" w:cs="Times New Roman"/>
          <w:color w:val="000000" w:themeColor="text1"/>
          <w:sz w:val="28"/>
          <w:szCs w:val="28"/>
          <w:lang w:eastAsia="zh-CN"/>
        </w:rPr>
        <w:t>х</w:t>
      </w:r>
      <w:r w:rsidR="00EF2A78" w:rsidRPr="005F196B">
        <w:rPr>
          <w:rFonts w:ascii="Times New Roman" w:hAnsi="Times New Roman" w:cs="Times New Roman"/>
          <w:color w:val="000000" w:themeColor="text1"/>
          <w:sz w:val="28"/>
          <w:szCs w:val="28"/>
          <w:lang w:eastAsia="zh-CN"/>
        </w:rPr>
        <w:t xml:space="preserve"> </w:t>
      </w:r>
      <w:r w:rsidR="00200911" w:rsidRPr="005F196B">
        <w:rPr>
          <w:rFonts w:ascii="Times New Roman" w:hAnsi="Times New Roman" w:cs="Times New Roman"/>
          <w:color w:val="000000" w:themeColor="text1"/>
          <w:sz w:val="28"/>
          <w:szCs w:val="28"/>
          <w:lang w:eastAsia="zh-CN"/>
        </w:rPr>
        <w:t>идей писателей, поэтов, сценаристов, художников</w:t>
      </w:r>
      <w:r w:rsidR="002A5155" w:rsidRPr="005F196B">
        <w:rPr>
          <w:rFonts w:ascii="Times New Roman" w:hAnsi="Times New Roman" w:cs="Times New Roman"/>
          <w:color w:val="000000" w:themeColor="text1"/>
          <w:sz w:val="28"/>
          <w:szCs w:val="28"/>
          <w:lang w:eastAsia="zh-CN"/>
        </w:rPr>
        <w:t>, чтобы идеи смогли существовать</w:t>
      </w:r>
      <w:r w:rsidR="003B2E6F" w:rsidRPr="005F196B">
        <w:rPr>
          <w:rFonts w:ascii="Times New Roman" w:hAnsi="Times New Roman" w:cs="Times New Roman"/>
          <w:color w:val="000000" w:themeColor="text1"/>
          <w:sz w:val="28"/>
          <w:szCs w:val="28"/>
          <w:lang w:eastAsia="zh-CN"/>
        </w:rPr>
        <w:t xml:space="preserve"> в изменившихся условиях</w:t>
      </w:r>
      <w:r w:rsidR="000A4B48" w:rsidRPr="005F196B">
        <w:rPr>
          <w:rFonts w:ascii="Times New Roman" w:hAnsi="Times New Roman" w:cs="Times New Roman"/>
          <w:color w:val="000000" w:themeColor="text1"/>
          <w:sz w:val="28"/>
          <w:szCs w:val="28"/>
          <w:lang w:eastAsia="zh-CN"/>
        </w:rPr>
        <w:t xml:space="preserve"> дальше</w:t>
      </w:r>
      <w:r w:rsidR="003B2E6F" w:rsidRPr="005F196B">
        <w:rPr>
          <w:rFonts w:ascii="Times New Roman" w:hAnsi="Times New Roman" w:cs="Times New Roman"/>
          <w:color w:val="000000" w:themeColor="text1"/>
          <w:sz w:val="28"/>
          <w:szCs w:val="28"/>
          <w:lang w:eastAsia="zh-CN"/>
        </w:rPr>
        <w:t xml:space="preserve">. Безусловно, </w:t>
      </w:r>
      <w:r w:rsidR="00216450" w:rsidRPr="005F196B">
        <w:rPr>
          <w:rFonts w:ascii="Times New Roman" w:hAnsi="Times New Roman" w:cs="Times New Roman"/>
          <w:color w:val="000000" w:themeColor="text1"/>
          <w:sz w:val="28"/>
          <w:szCs w:val="28"/>
          <w:lang w:eastAsia="zh-CN"/>
        </w:rPr>
        <w:t xml:space="preserve">изменчивость – причина </w:t>
      </w:r>
      <w:r w:rsidR="006B0E1D" w:rsidRPr="005F196B">
        <w:rPr>
          <w:rFonts w:ascii="Times New Roman" w:hAnsi="Times New Roman" w:cs="Times New Roman"/>
          <w:color w:val="000000" w:themeColor="text1"/>
          <w:sz w:val="28"/>
          <w:szCs w:val="28"/>
          <w:lang w:eastAsia="zh-CN"/>
        </w:rPr>
        <w:t>развития и СМИ, и культуры</w:t>
      </w:r>
      <w:r w:rsidR="005D6D0A" w:rsidRPr="005F196B">
        <w:rPr>
          <w:rFonts w:ascii="Times New Roman" w:hAnsi="Times New Roman" w:cs="Times New Roman"/>
          <w:color w:val="000000" w:themeColor="text1"/>
          <w:sz w:val="28"/>
          <w:szCs w:val="28"/>
          <w:lang w:eastAsia="zh-CN"/>
        </w:rPr>
        <w:t xml:space="preserve"> (по аналогии с </w:t>
      </w:r>
      <w:r w:rsidR="00274DB4" w:rsidRPr="005F196B">
        <w:rPr>
          <w:rFonts w:ascii="Times New Roman" w:hAnsi="Times New Roman" w:cs="Times New Roman"/>
          <w:color w:val="000000" w:themeColor="text1"/>
          <w:sz w:val="28"/>
          <w:szCs w:val="28"/>
          <w:lang w:eastAsia="zh-CN"/>
        </w:rPr>
        <w:t xml:space="preserve">принципами </w:t>
      </w:r>
      <w:r w:rsidR="0093229B" w:rsidRPr="005F196B">
        <w:rPr>
          <w:rFonts w:ascii="Times New Roman" w:hAnsi="Times New Roman" w:cs="Times New Roman"/>
          <w:color w:val="000000" w:themeColor="text1"/>
          <w:sz w:val="28"/>
          <w:szCs w:val="28"/>
          <w:lang w:eastAsia="zh-CN"/>
        </w:rPr>
        <w:t>генезиса общества</w:t>
      </w:r>
      <w:r w:rsidR="00274DB4" w:rsidRPr="005F196B">
        <w:rPr>
          <w:rFonts w:ascii="Times New Roman" w:hAnsi="Times New Roman" w:cs="Times New Roman"/>
          <w:color w:val="000000" w:themeColor="text1"/>
          <w:sz w:val="28"/>
          <w:szCs w:val="28"/>
          <w:lang w:eastAsia="zh-CN"/>
        </w:rPr>
        <w:t xml:space="preserve">). </w:t>
      </w:r>
      <w:r w:rsidR="0023366D" w:rsidRPr="005F196B">
        <w:rPr>
          <w:rFonts w:ascii="Times New Roman" w:hAnsi="Times New Roman" w:cs="Times New Roman"/>
          <w:color w:val="000000" w:themeColor="text1"/>
          <w:sz w:val="28"/>
          <w:szCs w:val="28"/>
          <w:lang w:eastAsia="zh-CN"/>
        </w:rPr>
        <w:t xml:space="preserve">Чаще всего в течение определенного короткого периода времени </w:t>
      </w:r>
      <w:r w:rsidR="00EB23FD" w:rsidRPr="005F196B">
        <w:rPr>
          <w:rFonts w:ascii="Times New Roman" w:hAnsi="Times New Roman" w:cs="Times New Roman"/>
          <w:color w:val="000000" w:themeColor="text1"/>
          <w:sz w:val="28"/>
          <w:szCs w:val="28"/>
          <w:lang w:eastAsia="zh-CN"/>
        </w:rPr>
        <w:t xml:space="preserve">и на основе одних и тех же фактов </w:t>
      </w:r>
      <w:r w:rsidR="00790BA0" w:rsidRPr="005F196B">
        <w:rPr>
          <w:rFonts w:ascii="Times New Roman" w:hAnsi="Times New Roman" w:cs="Times New Roman"/>
          <w:color w:val="000000" w:themeColor="text1"/>
          <w:sz w:val="28"/>
          <w:szCs w:val="28"/>
          <w:lang w:eastAsia="zh-CN"/>
        </w:rPr>
        <w:t xml:space="preserve">журналисты разных редакций выпускают </w:t>
      </w:r>
      <w:r w:rsidR="002B5B11" w:rsidRPr="005F196B">
        <w:rPr>
          <w:rFonts w:ascii="Times New Roman" w:hAnsi="Times New Roman" w:cs="Times New Roman"/>
          <w:color w:val="000000" w:themeColor="text1"/>
          <w:sz w:val="28"/>
          <w:szCs w:val="28"/>
          <w:lang w:eastAsia="zh-CN"/>
        </w:rPr>
        <w:t xml:space="preserve">публикации и сюжеты, собранные на основе </w:t>
      </w:r>
      <w:r w:rsidR="002369F7" w:rsidRPr="005F196B">
        <w:rPr>
          <w:rFonts w:ascii="Times New Roman" w:hAnsi="Times New Roman" w:cs="Times New Roman"/>
          <w:color w:val="000000" w:themeColor="text1"/>
          <w:sz w:val="28"/>
          <w:szCs w:val="28"/>
          <w:lang w:eastAsia="zh-CN"/>
        </w:rPr>
        <w:t xml:space="preserve">одних и тех же историй, допуская в определенной степени </w:t>
      </w:r>
      <w:r w:rsidR="00816CA8" w:rsidRPr="005F196B">
        <w:rPr>
          <w:rFonts w:ascii="Times New Roman" w:hAnsi="Times New Roman" w:cs="Times New Roman"/>
          <w:color w:val="000000" w:themeColor="text1"/>
          <w:sz w:val="28"/>
          <w:szCs w:val="28"/>
          <w:lang w:eastAsia="zh-CN"/>
        </w:rPr>
        <w:t>трансформацию</w:t>
      </w:r>
      <w:r w:rsidR="00423369" w:rsidRPr="005F196B">
        <w:rPr>
          <w:rFonts w:ascii="Times New Roman" w:hAnsi="Times New Roman" w:cs="Times New Roman"/>
          <w:color w:val="000000" w:themeColor="text1"/>
          <w:sz w:val="28"/>
          <w:szCs w:val="28"/>
          <w:lang w:eastAsia="zh-CN"/>
        </w:rPr>
        <w:t xml:space="preserve"> их концепций. </w:t>
      </w:r>
      <w:r w:rsidR="00CF31E9" w:rsidRPr="005F196B">
        <w:rPr>
          <w:rFonts w:ascii="Times New Roman" w:hAnsi="Times New Roman" w:cs="Times New Roman"/>
          <w:color w:val="000000" w:themeColor="text1"/>
          <w:sz w:val="28"/>
          <w:szCs w:val="28"/>
          <w:lang w:eastAsia="zh-CN"/>
        </w:rPr>
        <w:t>Поэтому</w:t>
      </w:r>
      <w:r w:rsidR="00B765E4" w:rsidRPr="005F196B">
        <w:rPr>
          <w:rFonts w:ascii="Times New Roman" w:hAnsi="Times New Roman" w:cs="Times New Roman"/>
          <w:color w:val="000000" w:themeColor="text1"/>
          <w:sz w:val="28"/>
          <w:szCs w:val="28"/>
          <w:lang w:eastAsia="zh-CN"/>
        </w:rPr>
        <w:t xml:space="preserve"> творческое использование идей предшественников очень важно </w:t>
      </w:r>
      <w:r w:rsidR="00AF3BD2" w:rsidRPr="005F196B">
        <w:rPr>
          <w:rFonts w:ascii="Times New Roman" w:hAnsi="Times New Roman" w:cs="Times New Roman"/>
          <w:color w:val="000000" w:themeColor="text1"/>
          <w:sz w:val="28"/>
          <w:szCs w:val="28"/>
          <w:lang w:eastAsia="zh-CN"/>
        </w:rPr>
        <w:t>для поддержки обсуждаемых в исследовании процессов.</w:t>
      </w:r>
      <w:r w:rsidR="00C503EE" w:rsidRPr="005F196B">
        <w:rPr>
          <w:rFonts w:ascii="Times New Roman" w:hAnsi="Times New Roman" w:cs="Times New Roman"/>
          <w:color w:val="000000" w:themeColor="text1"/>
          <w:sz w:val="28"/>
          <w:szCs w:val="28"/>
          <w:lang w:eastAsia="zh-CN"/>
        </w:rPr>
        <w:t xml:space="preserve"> </w:t>
      </w:r>
      <w:r w:rsidR="00EC2C29" w:rsidRPr="005F196B">
        <w:rPr>
          <w:rFonts w:ascii="Times New Roman" w:hAnsi="Times New Roman" w:cs="Times New Roman"/>
          <w:color w:val="000000" w:themeColor="text1"/>
          <w:sz w:val="28"/>
          <w:szCs w:val="28"/>
          <w:lang w:eastAsia="zh-CN"/>
        </w:rPr>
        <w:t>Например,</w:t>
      </w:r>
      <w:r w:rsidR="00DA289A" w:rsidRPr="005F196B">
        <w:rPr>
          <w:rFonts w:ascii="Times New Roman" w:hAnsi="Times New Roman" w:cs="Times New Roman"/>
          <w:color w:val="000000" w:themeColor="text1"/>
          <w:sz w:val="28"/>
          <w:szCs w:val="28"/>
          <w:lang w:val="kk-KZ" w:eastAsia="zh-CN"/>
        </w:rPr>
        <w:t xml:space="preserve"> </w:t>
      </w:r>
      <w:proofErr w:type="spellStart"/>
      <w:r w:rsidR="00DA289A" w:rsidRPr="005F196B">
        <w:rPr>
          <w:rFonts w:ascii="Times New Roman" w:hAnsi="Times New Roman" w:cs="Times New Roman"/>
          <w:color w:val="000000" w:themeColor="text1"/>
          <w:sz w:val="28"/>
          <w:szCs w:val="28"/>
          <w:lang w:val="kk-KZ" w:eastAsia="zh-CN"/>
        </w:rPr>
        <w:t>после</w:t>
      </w:r>
      <w:proofErr w:type="spellEnd"/>
      <w:r w:rsidR="00DA289A" w:rsidRPr="005F196B">
        <w:rPr>
          <w:rFonts w:ascii="Times New Roman" w:hAnsi="Times New Roman" w:cs="Times New Roman"/>
          <w:color w:val="000000" w:themeColor="text1"/>
          <w:sz w:val="28"/>
          <w:szCs w:val="28"/>
          <w:lang w:val="kk-KZ" w:eastAsia="zh-CN"/>
        </w:rPr>
        <w:t xml:space="preserve"> </w:t>
      </w:r>
      <w:proofErr w:type="spellStart"/>
      <w:r w:rsidR="00DA289A" w:rsidRPr="005F196B">
        <w:rPr>
          <w:rFonts w:ascii="Times New Roman" w:hAnsi="Times New Roman" w:cs="Times New Roman"/>
          <w:color w:val="000000" w:themeColor="text1"/>
          <w:sz w:val="28"/>
          <w:szCs w:val="28"/>
          <w:lang w:val="kk-KZ" w:eastAsia="zh-CN"/>
        </w:rPr>
        <w:t>публикации</w:t>
      </w:r>
      <w:proofErr w:type="spellEnd"/>
      <w:r w:rsidR="00DA289A" w:rsidRPr="005F196B">
        <w:rPr>
          <w:rFonts w:ascii="Times New Roman" w:hAnsi="Times New Roman" w:cs="Times New Roman"/>
          <w:color w:val="000000" w:themeColor="text1"/>
          <w:sz w:val="28"/>
          <w:szCs w:val="28"/>
          <w:lang w:val="kk-KZ" w:eastAsia="zh-CN"/>
        </w:rPr>
        <w:t xml:space="preserve"> в </w:t>
      </w:r>
      <w:proofErr w:type="spellStart"/>
      <w:r w:rsidR="00DA289A" w:rsidRPr="005F196B">
        <w:rPr>
          <w:rFonts w:ascii="Times New Roman" w:hAnsi="Times New Roman" w:cs="Times New Roman"/>
          <w:color w:val="000000" w:themeColor="text1"/>
          <w:sz w:val="28"/>
          <w:szCs w:val="28"/>
          <w:lang w:val="kk-KZ" w:eastAsia="zh-CN"/>
        </w:rPr>
        <w:t>журнале</w:t>
      </w:r>
      <w:proofErr w:type="spellEnd"/>
      <w:r w:rsidR="00DA289A" w:rsidRPr="005F196B">
        <w:rPr>
          <w:rFonts w:ascii="Times New Roman" w:hAnsi="Times New Roman" w:cs="Times New Roman"/>
          <w:color w:val="000000" w:themeColor="text1"/>
          <w:sz w:val="28"/>
          <w:szCs w:val="28"/>
          <w:lang w:val="kk-KZ" w:eastAsia="zh-CN"/>
        </w:rPr>
        <w:t xml:space="preserve"> </w:t>
      </w:r>
      <w:r w:rsidR="009D52B1" w:rsidRPr="005F196B">
        <w:rPr>
          <w:rFonts w:ascii="Times New Roman" w:hAnsi="Times New Roman" w:cs="Times New Roman"/>
          <w:color w:val="000000" w:themeColor="text1"/>
          <w:sz w:val="28"/>
          <w:szCs w:val="28"/>
          <w:lang w:val="kk-KZ" w:eastAsia="zh-CN"/>
        </w:rPr>
        <w:t xml:space="preserve">интервью с </w:t>
      </w:r>
      <w:proofErr w:type="spellStart"/>
      <w:r w:rsidR="009D52B1" w:rsidRPr="005F196B">
        <w:rPr>
          <w:rFonts w:ascii="Times New Roman" w:hAnsi="Times New Roman" w:cs="Times New Roman"/>
          <w:color w:val="000000" w:themeColor="text1"/>
          <w:sz w:val="28"/>
          <w:szCs w:val="28"/>
          <w:lang w:val="kk-KZ" w:eastAsia="zh-CN"/>
        </w:rPr>
        <w:t>известным</w:t>
      </w:r>
      <w:proofErr w:type="spellEnd"/>
      <w:r w:rsidR="009D52B1" w:rsidRPr="005F196B">
        <w:rPr>
          <w:rFonts w:ascii="Times New Roman" w:hAnsi="Times New Roman" w:cs="Times New Roman"/>
          <w:color w:val="000000" w:themeColor="text1"/>
          <w:sz w:val="28"/>
          <w:szCs w:val="28"/>
          <w:lang w:val="kk-KZ" w:eastAsia="zh-CN"/>
        </w:rPr>
        <w:t xml:space="preserve"> </w:t>
      </w:r>
      <w:proofErr w:type="spellStart"/>
      <w:r w:rsidR="009D52B1" w:rsidRPr="005F196B">
        <w:rPr>
          <w:rFonts w:ascii="Times New Roman" w:hAnsi="Times New Roman" w:cs="Times New Roman"/>
          <w:color w:val="000000" w:themeColor="text1"/>
          <w:sz w:val="28"/>
          <w:szCs w:val="28"/>
          <w:lang w:val="kk-KZ" w:eastAsia="zh-CN"/>
        </w:rPr>
        <w:t>деятелем</w:t>
      </w:r>
      <w:proofErr w:type="spellEnd"/>
      <w:r w:rsidR="009D52B1" w:rsidRPr="005F196B">
        <w:rPr>
          <w:rFonts w:ascii="Times New Roman" w:hAnsi="Times New Roman" w:cs="Times New Roman"/>
          <w:color w:val="000000" w:themeColor="text1"/>
          <w:sz w:val="28"/>
          <w:szCs w:val="28"/>
          <w:lang w:val="kk-KZ" w:eastAsia="zh-CN"/>
        </w:rPr>
        <w:t xml:space="preserve"> </w:t>
      </w:r>
      <w:proofErr w:type="spellStart"/>
      <w:r w:rsidR="009D52B1" w:rsidRPr="005F196B">
        <w:rPr>
          <w:rFonts w:ascii="Times New Roman" w:hAnsi="Times New Roman" w:cs="Times New Roman"/>
          <w:color w:val="000000" w:themeColor="text1"/>
          <w:sz w:val="28"/>
          <w:szCs w:val="28"/>
          <w:lang w:val="kk-KZ" w:eastAsia="zh-CN"/>
        </w:rPr>
        <w:t>балета</w:t>
      </w:r>
      <w:proofErr w:type="spellEnd"/>
      <w:r w:rsidR="002C03CD" w:rsidRPr="005F196B">
        <w:rPr>
          <w:rFonts w:ascii="Times New Roman" w:hAnsi="Times New Roman" w:cs="Times New Roman"/>
          <w:color w:val="000000" w:themeColor="text1"/>
          <w:sz w:val="28"/>
          <w:szCs w:val="28"/>
          <w:lang w:val="kk-KZ" w:eastAsia="zh-CN"/>
        </w:rPr>
        <w:t xml:space="preserve">, журналисты </w:t>
      </w:r>
      <w:proofErr w:type="spellStart"/>
      <w:r w:rsidR="002C03CD" w:rsidRPr="005F196B">
        <w:rPr>
          <w:rFonts w:ascii="Times New Roman" w:hAnsi="Times New Roman" w:cs="Times New Roman"/>
          <w:color w:val="000000" w:themeColor="text1"/>
          <w:sz w:val="28"/>
          <w:szCs w:val="28"/>
          <w:lang w:val="kk-KZ" w:eastAsia="zh-CN"/>
        </w:rPr>
        <w:t>рад</w:t>
      </w:r>
      <w:r w:rsidR="002B030B" w:rsidRPr="005F196B">
        <w:rPr>
          <w:rFonts w:ascii="Times New Roman" w:hAnsi="Times New Roman" w:cs="Times New Roman"/>
          <w:color w:val="000000" w:themeColor="text1"/>
          <w:sz w:val="28"/>
          <w:szCs w:val="28"/>
          <w:lang w:val="kk-KZ" w:eastAsia="zh-CN"/>
        </w:rPr>
        <w:t>иостанции</w:t>
      </w:r>
      <w:proofErr w:type="spellEnd"/>
      <w:r w:rsidR="00985B95" w:rsidRPr="005F196B">
        <w:rPr>
          <w:rFonts w:ascii="Times New Roman" w:hAnsi="Times New Roman" w:cs="Times New Roman"/>
          <w:color w:val="000000" w:themeColor="text1"/>
          <w:sz w:val="28"/>
          <w:szCs w:val="28"/>
          <w:lang w:val="kk-KZ" w:eastAsia="zh-CN"/>
        </w:rPr>
        <w:t xml:space="preserve"> </w:t>
      </w:r>
      <w:proofErr w:type="spellStart"/>
      <w:r w:rsidR="00985B95" w:rsidRPr="005F196B">
        <w:rPr>
          <w:rFonts w:ascii="Times New Roman" w:hAnsi="Times New Roman" w:cs="Times New Roman"/>
          <w:color w:val="000000" w:themeColor="text1"/>
          <w:sz w:val="28"/>
          <w:szCs w:val="28"/>
          <w:lang w:val="kk-KZ" w:eastAsia="zh-CN"/>
        </w:rPr>
        <w:t>готовят</w:t>
      </w:r>
      <w:proofErr w:type="spellEnd"/>
      <w:r w:rsidR="00985B95" w:rsidRPr="005F196B">
        <w:rPr>
          <w:rFonts w:ascii="Times New Roman" w:hAnsi="Times New Roman" w:cs="Times New Roman"/>
          <w:color w:val="000000" w:themeColor="text1"/>
          <w:sz w:val="28"/>
          <w:szCs w:val="28"/>
          <w:lang w:val="kk-KZ" w:eastAsia="zh-CN"/>
        </w:rPr>
        <w:t xml:space="preserve"> </w:t>
      </w:r>
      <w:proofErr w:type="spellStart"/>
      <w:r w:rsidR="00985B95" w:rsidRPr="005F196B">
        <w:rPr>
          <w:rFonts w:ascii="Times New Roman" w:hAnsi="Times New Roman" w:cs="Times New Roman"/>
          <w:color w:val="000000" w:themeColor="text1"/>
          <w:sz w:val="28"/>
          <w:szCs w:val="28"/>
          <w:lang w:val="kk-KZ" w:eastAsia="zh-CN"/>
        </w:rPr>
        <w:t>сообщение</w:t>
      </w:r>
      <w:proofErr w:type="spellEnd"/>
      <w:r w:rsidR="00985B95" w:rsidRPr="005F196B">
        <w:rPr>
          <w:rFonts w:ascii="Times New Roman" w:hAnsi="Times New Roman" w:cs="Times New Roman"/>
          <w:color w:val="000000" w:themeColor="text1"/>
          <w:sz w:val="28"/>
          <w:szCs w:val="28"/>
          <w:lang w:val="kk-KZ" w:eastAsia="zh-CN"/>
        </w:rPr>
        <w:t xml:space="preserve"> с </w:t>
      </w:r>
      <w:proofErr w:type="spellStart"/>
      <w:r w:rsidR="00985B95" w:rsidRPr="005F196B">
        <w:rPr>
          <w:rFonts w:ascii="Times New Roman" w:hAnsi="Times New Roman" w:cs="Times New Roman"/>
          <w:color w:val="000000" w:themeColor="text1"/>
          <w:sz w:val="28"/>
          <w:szCs w:val="28"/>
          <w:lang w:val="kk-KZ" w:eastAsia="zh-CN"/>
        </w:rPr>
        <w:t>новыми</w:t>
      </w:r>
      <w:proofErr w:type="spellEnd"/>
      <w:r w:rsidR="00985B95" w:rsidRPr="005F196B">
        <w:rPr>
          <w:rFonts w:ascii="Times New Roman" w:hAnsi="Times New Roman" w:cs="Times New Roman"/>
          <w:color w:val="000000" w:themeColor="text1"/>
          <w:sz w:val="28"/>
          <w:szCs w:val="28"/>
          <w:lang w:val="kk-KZ" w:eastAsia="zh-CN"/>
        </w:rPr>
        <w:t xml:space="preserve"> </w:t>
      </w:r>
      <w:proofErr w:type="spellStart"/>
      <w:r w:rsidR="00985B95" w:rsidRPr="005F196B">
        <w:rPr>
          <w:rFonts w:ascii="Times New Roman" w:hAnsi="Times New Roman" w:cs="Times New Roman"/>
          <w:color w:val="000000" w:themeColor="text1"/>
          <w:sz w:val="28"/>
          <w:szCs w:val="28"/>
          <w:lang w:val="kk-KZ" w:eastAsia="zh-CN"/>
        </w:rPr>
        <w:t>деталями</w:t>
      </w:r>
      <w:proofErr w:type="spellEnd"/>
      <w:r w:rsidR="00985B95" w:rsidRPr="005F196B">
        <w:rPr>
          <w:rFonts w:ascii="Times New Roman" w:hAnsi="Times New Roman" w:cs="Times New Roman"/>
          <w:color w:val="000000" w:themeColor="text1"/>
          <w:sz w:val="28"/>
          <w:szCs w:val="28"/>
          <w:lang w:val="kk-KZ" w:eastAsia="zh-CN"/>
        </w:rPr>
        <w:t xml:space="preserve">, </w:t>
      </w:r>
      <w:proofErr w:type="spellStart"/>
      <w:r w:rsidR="000B3759" w:rsidRPr="005F196B">
        <w:rPr>
          <w:rFonts w:ascii="Times New Roman" w:hAnsi="Times New Roman" w:cs="Times New Roman"/>
          <w:color w:val="000000" w:themeColor="text1"/>
          <w:sz w:val="28"/>
          <w:szCs w:val="28"/>
          <w:lang w:val="kk-KZ" w:eastAsia="zh-CN"/>
        </w:rPr>
        <w:t>на</w:t>
      </w:r>
      <w:proofErr w:type="spellEnd"/>
      <w:r w:rsidR="000B3759" w:rsidRPr="005F196B">
        <w:rPr>
          <w:rFonts w:ascii="Times New Roman" w:hAnsi="Times New Roman" w:cs="Times New Roman"/>
          <w:color w:val="000000" w:themeColor="text1"/>
          <w:sz w:val="28"/>
          <w:szCs w:val="28"/>
          <w:lang w:val="kk-KZ" w:eastAsia="zh-CN"/>
        </w:rPr>
        <w:t xml:space="preserve"> </w:t>
      </w:r>
      <w:proofErr w:type="spellStart"/>
      <w:r w:rsidR="000B3759" w:rsidRPr="005F196B">
        <w:rPr>
          <w:rFonts w:ascii="Times New Roman" w:hAnsi="Times New Roman" w:cs="Times New Roman"/>
          <w:color w:val="000000" w:themeColor="text1"/>
          <w:sz w:val="28"/>
          <w:szCs w:val="28"/>
          <w:lang w:val="kk-KZ" w:eastAsia="zh-CN"/>
        </w:rPr>
        <w:t>медиапортале</w:t>
      </w:r>
      <w:proofErr w:type="spellEnd"/>
      <w:r w:rsidR="000B3759" w:rsidRPr="005F196B">
        <w:rPr>
          <w:rFonts w:ascii="Times New Roman" w:hAnsi="Times New Roman" w:cs="Times New Roman"/>
          <w:color w:val="000000" w:themeColor="text1"/>
          <w:sz w:val="28"/>
          <w:szCs w:val="28"/>
          <w:lang w:val="kk-KZ" w:eastAsia="zh-CN"/>
        </w:rPr>
        <w:t xml:space="preserve"> </w:t>
      </w:r>
      <w:proofErr w:type="spellStart"/>
      <w:r w:rsidR="00303442" w:rsidRPr="005F196B">
        <w:rPr>
          <w:rFonts w:ascii="Times New Roman" w:hAnsi="Times New Roman" w:cs="Times New Roman"/>
          <w:color w:val="000000" w:themeColor="text1"/>
          <w:sz w:val="28"/>
          <w:szCs w:val="28"/>
          <w:lang w:val="kk-KZ" w:eastAsia="zh-CN"/>
        </w:rPr>
        <w:t>идеи</w:t>
      </w:r>
      <w:proofErr w:type="spellEnd"/>
      <w:r w:rsidR="00303442" w:rsidRPr="005F196B">
        <w:rPr>
          <w:rFonts w:ascii="Times New Roman" w:hAnsi="Times New Roman" w:cs="Times New Roman"/>
          <w:color w:val="000000" w:themeColor="text1"/>
          <w:sz w:val="28"/>
          <w:szCs w:val="28"/>
          <w:lang w:val="kk-KZ" w:eastAsia="zh-CN"/>
        </w:rPr>
        <w:t xml:space="preserve"> </w:t>
      </w:r>
      <w:proofErr w:type="spellStart"/>
      <w:r w:rsidR="00303442" w:rsidRPr="005F196B">
        <w:rPr>
          <w:rFonts w:ascii="Times New Roman" w:hAnsi="Times New Roman" w:cs="Times New Roman"/>
          <w:color w:val="000000" w:themeColor="text1"/>
          <w:sz w:val="28"/>
          <w:szCs w:val="28"/>
          <w:lang w:val="kk-KZ" w:eastAsia="zh-CN"/>
        </w:rPr>
        <w:t>интеврью</w:t>
      </w:r>
      <w:proofErr w:type="spellEnd"/>
      <w:r w:rsidR="00303442" w:rsidRPr="005F196B">
        <w:rPr>
          <w:rFonts w:ascii="Times New Roman" w:hAnsi="Times New Roman" w:cs="Times New Roman"/>
          <w:color w:val="000000" w:themeColor="text1"/>
          <w:sz w:val="28"/>
          <w:szCs w:val="28"/>
          <w:lang w:val="kk-KZ" w:eastAsia="zh-CN"/>
        </w:rPr>
        <w:t xml:space="preserve"> </w:t>
      </w:r>
      <w:proofErr w:type="spellStart"/>
      <w:r w:rsidR="00303442" w:rsidRPr="005F196B">
        <w:rPr>
          <w:rFonts w:ascii="Times New Roman" w:hAnsi="Times New Roman" w:cs="Times New Roman"/>
          <w:color w:val="000000" w:themeColor="text1"/>
          <w:sz w:val="28"/>
          <w:szCs w:val="28"/>
          <w:lang w:val="kk-KZ" w:eastAsia="zh-CN"/>
        </w:rPr>
        <w:t>комментируют</w:t>
      </w:r>
      <w:proofErr w:type="spellEnd"/>
      <w:r w:rsidR="00303442" w:rsidRPr="005F196B">
        <w:rPr>
          <w:rFonts w:ascii="Times New Roman" w:hAnsi="Times New Roman" w:cs="Times New Roman"/>
          <w:color w:val="000000" w:themeColor="text1"/>
          <w:sz w:val="28"/>
          <w:szCs w:val="28"/>
          <w:lang w:val="kk-KZ" w:eastAsia="zh-CN"/>
        </w:rPr>
        <w:t xml:space="preserve"> </w:t>
      </w:r>
      <w:proofErr w:type="spellStart"/>
      <w:r w:rsidR="007F175D" w:rsidRPr="005F196B">
        <w:rPr>
          <w:rFonts w:ascii="Times New Roman" w:hAnsi="Times New Roman" w:cs="Times New Roman"/>
          <w:color w:val="000000" w:themeColor="text1"/>
          <w:sz w:val="28"/>
          <w:szCs w:val="28"/>
          <w:lang w:val="kk-KZ" w:eastAsia="zh-CN"/>
        </w:rPr>
        <w:t>другие</w:t>
      </w:r>
      <w:proofErr w:type="spellEnd"/>
      <w:r w:rsidR="007F175D" w:rsidRPr="005F196B">
        <w:rPr>
          <w:rFonts w:ascii="Times New Roman" w:hAnsi="Times New Roman" w:cs="Times New Roman"/>
          <w:color w:val="000000" w:themeColor="text1"/>
          <w:sz w:val="28"/>
          <w:szCs w:val="28"/>
          <w:lang w:val="kk-KZ" w:eastAsia="zh-CN"/>
        </w:rPr>
        <w:t xml:space="preserve"> </w:t>
      </w:r>
      <w:proofErr w:type="spellStart"/>
      <w:r w:rsidR="007F175D" w:rsidRPr="005F196B">
        <w:rPr>
          <w:rFonts w:ascii="Times New Roman" w:hAnsi="Times New Roman" w:cs="Times New Roman"/>
          <w:color w:val="000000" w:themeColor="text1"/>
          <w:sz w:val="28"/>
          <w:szCs w:val="28"/>
          <w:lang w:val="kk-KZ" w:eastAsia="zh-CN"/>
        </w:rPr>
        <w:t>специалисты</w:t>
      </w:r>
      <w:proofErr w:type="spellEnd"/>
      <w:r w:rsidR="007F175D" w:rsidRPr="005F196B">
        <w:rPr>
          <w:rFonts w:ascii="Times New Roman" w:hAnsi="Times New Roman" w:cs="Times New Roman"/>
          <w:color w:val="000000" w:themeColor="text1"/>
          <w:sz w:val="28"/>
          <w:szCs w:val="28"/>
          <w:lang w:val="kk-KZ" w:eastAsia="zh-CN"/>
        </w:rPr>
        <w:t xml:space="preserve">, </w:t>
      </w:r>
      <w:r w:rsidR="009C1F74" w:rsidRPr="005F196B">
        <w:rPr>
          <w:rFonts w:ascii="Times New Roman" w:hAnsi="Times New Roman" w:cs="Times New Roman"/>
          <w:color w:val="000000" w:themeColor="text1"/>
          <w:sz w:val="28"/>
          <w:szCs w:val="28"/>
          <w:lang w:val="kk-KZ" w:eastAsia="zh-CN"/>
        </w:rPr>
        <w:t xml:space="preserve">в ток-шоу </w:t>
      </w:r>
      <w:proofErr w:type="spellStart"/>
      <w:r w:rsidR="009C1F74" w:rsidRPr="005F196B">
        <w:rPr>
          <w:rFonts w:ascii="Times New Roman" w:hAnsi="Times New Roman" w:cs="Times New Roman"/>
          <w:color w:val="000000" w:themeColor="text1"/>
          <w:sz w:val="28"/>
          <w:szCs w:val="28"/>
          <w:lang w:val="kk-KZ" w:eastAsia="zh-CN"/>
        </w:rPr>
        <w:t>обсуждаются</w:t>
      </w:r>
      <w:proofErr w:type="spellEnd"/>
      <w:r w:rsidR="009C1F74" w:rsidRPr="005F196B">
        <w:rPr>
          <w:rFonts w:ascii="Times New Roman" w:hAnsi="Times New Roman" w:cs="Times New Roman"/>
          <w:color w:val="000000" w:themeColor="text1"/>
          <w:sz w:val="28"/>
          <w:szCs w:val="28"/>
          <w:lang w:val="kk-KZ" w:eastAsia="zh-CN"/>
        </w:rPr>
        <w:t xml:space="preserve"> </w:t>
      </w:r>
      <w:proofErr w:type="spellStart"/>
      <w:r w:rsidR="00C66BE9" w:rsidRPr="005F196B">
        <w:rPr>
          <w:rFonts w:ascii="Times New Roman" w:hAnsi="Times New Roman" w:cs="Times New Roman"/>
          <w:color w:val="000000" w:themeColor="text1"/>
          <w:sz w:val="28"/>
          <w:szCs w:val="28"/>
          <w:lang w:val="kk-KZ" w:eastAsia="zh-CN"/>
        </w:rPr>
        <w:t>проблемы</w:t>
      </w:r>
      <w:proofErr w:type="spellEnd"/>
      <w:r w:rsidR="00C66BE9" w:rsidRPr="005F196B">
        <w:rPr>
          <w:rFonts w:ascii="Times New Roman" w:hAnsi="Times New Roman" w:cs="Times New Roman"/>
          <w:color w:val="000000" w:themeColor="text1"/>
          <w:sz w:val="28"/>
          <w:szCs w:val="28"/>
          <w:lang w:val="kk-KZ" w:eastAsia="zh-CN"/>
        </w:rPr>
        <w:t xml:space="preserve">, </w:t>
      </w:r>
      <w:proofErr w:type="spellStart"/>
      <w:r w:rsidR="00C66BE9" w:rsidRPr="005F196B">
        <w:rPr>
          <w:rFonts w:ascii="Times New Roman" w:hAnsi="Times New Roman" w:cs="Times New Roman"/>
          <w:color w:val="000000" w:themeColor="text1"/>
          <w:sz w:val="28"/>
          <w:szCs w:val="28"/>
          <w:lang w:val="kk-KZ" w:eastAsia="zh-CN"/>
        </w:rPr>
        <w:t>поднимаемые</w:t>
      </w:r>
      <w:proofErr w:type="spellEnd"/>
      <w:r w:rsidR="00C66BE9" w:rsidRPr="005F196B">
        <w:rPr>
          <w:rFonts w:ascii="Times New Roman" w:hAnsi="Times New Roman" w:cs="Times New Roman"/>
          <w:color w:val="000000" w:themeColor="text1"/>
          <w:sz w:val="28"/>
          <w:szCs w:val="28"/>
          <w:lang w:val="kk-KZ" w:eastAsia="zh-CN"/>
        </w:rPr>
        <w:t xml:space="preserve"> </w:t>
      </w:r>
      <w:proofErr w:type="spellStart"/>
      <w:r w:rsidR="00B05E2E" w:rsidRPr="005F196B">
        <w:rPr>
          <w:rFonts w:ascii="Times New Roman" w:hAnsi="Times New Roman" w:cs="Times New Roman"/>
          <w:color w:val="000000" w:themeColor="text1"/>
          <w:sz w:val="28"/>
          <w:szCs w:val="28"/>
          <w:lang w:val="kk-KZ" w:eastAsia="zh-CN"/>
        </w:rPr>
        <w:t>первичной</w:t>
      </w:r>
      <w:proofErr w:type="spellEnd"/>
      <w:r w:rsidR="00B05E2E" w:rsidRPr="005F196B">
        <w:rPr>
          <w:rFonts w:ascii="Times New Roman" w:hAnsi="Times New Roman" w:cs="Times New Roman"/>
          <w:color w:val="000000" w:themeColor="text1"/>
          <w:sz w:val="28"/>
          <w:szCs w:val="28"/>
          <w:lang w:val="kk-KZ" w:eastAsia="zh-CN"/>
        </w:rPr>
        <w:t xml:space="preserve"> </w:t>
      </w:r>
      <w:proofErr w:type="spellStart"/>
      <w:r w:rsidR="00B05E2E" w:rsidRPr="005F196B">
        <w:rPr>
          <w:rFonts w:ascii="Times New Roman" w:hAnsi="Times New Roman" w:cs="Times New Roman"/>
          <w:color w:val="000000" w:themeColor="text1"/>
          <w:sz w:val="28"/>
          <w:szCs w:val="28"/>
          <w:lang w:val="kk-KZ" w:eastAsia="zh-CN"/>
        </w:rPr>
        <w:t>публикацией</w:t>
      </w:r>
      <w:proofErr w:type="spellEnd"/>
      <w:r w:rsidR="00B05E2E" w:rsidRPr="005F196B">
        <w:rPr>
          <w:rFonts w:ascii="Times New Roman" w:hAnsi="Times New Roman" w:cs="Times New Roman"/>
          <w:color w:val="000000" w:themeColor="text1"/>
          <w:sz w:val="28"/>
          <w:szCs w:val="28"/>
          <w:lang w:val="kk-KZ" w:eastAsia="zh-CN"/>
        </w:rPr>
        <w:t xml:space="preserve">. </w:t>
      </w:r>
      <w:proofErr w:type="spellStart"/>
      <w:r w:rsidR="00A702F1" w:rsidRPr="005F196B">
        <w:rPr>
          <w:rFonts w:ascii="Times New Roman" w:hAnsi="Times New Roman" w:cs="Times New Roman"/>
          <w:color w:val="000000" w:themeColor="text1"/>
          <w:sz w:val="28"/>
          <w:szCs w:val="28"/>
          <w:lang w:val="kk-KZ" w:eastAsia="zh-CN"/>
        </w:rPr>
        <w:t>Конечно</w:t>
      </w:r>
      <w:proofErr w:type="spellEnd"/>
      <w:r w:rsidR="00A702F1" w:rsidRPr="005F196B">
        <w:rPr>
          <w:rFonts w:ascii="Times New Roman" w:hAnsi="Times New Roman" w:cs="Times New Roman"/>
          <w:color w:val="000000" w:themeColor="text1"/>
          <w:sz w:val="28"/>
          <w:szCs w:val="28"/>
          <w:lang w:val="kk-KZ" w:eastAsia="zh-CN"/>
        </w:rPr>
        <w:t xml:space="preserve">, </w:t>
      </w:r>
      <w:proofErr w:type="spellStart"/>
      <w:r w:rsidR="00A702F1" w:rsidRPr="005F196B">
        <w:rPr>
          <w:rFonts w:ascii="Times New Roman" w:hAnsi="Times New Roman" w:cs="Times New Roman"/>
          <w:color w:val="000000" w:themeColor="text1"/>
          <w:sz w:val="28"/>
          <w:szCs w:val="28"/>
          <w:lang w:val="kk-KZ" w:eastAsia="zh-CN"/>
        </w:rPr>
        <w:t>здесь</w:t>
      </w:r>
      <w:proofErr w:type="spellEnd"/>
      <w:r w:rsidR="00A702F1" w:rsidRPr="005F196B">
        <w:rPr>
          <w:rFonts w:ascii="Times New Roman" w:hAnsi="Times New Roman" w:cs="Times New Roman"/>
          <w:color w:val="000000" w:themeColor="text1"/>
          <w:sz w:val="28"/>
          <w:szCs w:val="28"/>
          <w:lang w:val="kk-KZ" w:eastAsia="zh-CN"/>
        </w:rPr>
        <w:t xml:space="preserve"> </w:t>
      </w:r>
      <w:proofErr w:type="spellStart"/>
      <w:r w:rsidR="00A702F1" w:rsidRPr="005F196B">
        <w:rPr>
          <w:rFonts w:ascii="Times New Roman" w:hAnsi="Times New Roman" w:cs="Times New Roman"/>
          <w:color w:val="000000" w:themeColor="text1"/>
          <w:sz w:val="28"/>
          <w:szCs w:val="28"/>
          <w:lang w:val="kk-KZ" w:eastAsia="zh-CN"/>
        </w:rPr>
        <w:t>могут</w:t>
      </w:r>
      <w:proofErr w:type="spellEnd"/>
      <w:r w:rsidR="00A702F1" w:rsidRPr="005F196B">
        <w:rPr>
          <w:rFonts w:ascii="Times New Roman" w:hAnsi="Times New Roman" w:cs="Times New Roman"/>
          <w:color w:val="000000" w:themeColor="text1"/>
          <w:sz w:val="28"/>
          <w:szCs w:val="28"/>
          <w:lang w:val="kk-KZ" w:eastAsia="zh-CN"/>
        </w:rPr>
        <w:t xml:space="preserve"> </w:t>
      </w:r>
      <w:proofErr w:type="spellStart"/>
      <w:r w:rsidR="00A702F1" w:rsidRPr="005F196B">
        <w:rPr>
          <w:rFonts w:ascii="Times New Roman" w:hAnsi="Times New Roman" w:cs="Times New Roman"/>
          <w:color w:val="000000" w:themeColor="text1"/>
          <w:sz w:val="28"/>
          <w:szCs w:val="28"/>
          <w:lang w:val="kk-KZ" w:eastAsia="zh-CN"/>
        </w:rPr>
        <w:t>возникать</w:t>
      </w:r>
      <w:proofErr w:type="spellEnd"/>
      <w:r w:rsidR="00A702F1" w:rsidRPr="005F196B">
        <w:rPr>
          <w:rFonts w:ascii="Times New Roman" w:hAnsi="Times New Roman" w:cs="Times New Roman"/>
          <w:color w:val="000000" w:themeColor="text1"/>
          <w:sz w:val="28"/>
          <w:szCs w:val="28"/>
          <w:lang w:val="kk-KZ" w:eastAsia="zh-CN"/>
        </w:rPr>
        <w:t xml:space="preserve"> </w:t>
      </w:r>
      <w:proofErr w:type="spellStart"/>
      <w:r w:rsidR="00A702F1" w:rsidRPr="005F196B">
        <w:rPr>
          <w:rFonts w:ascii="Times New Roman" w:hAnsi="Times New Roman" w:cs="Times New Roman"/>
          <w:color w:val="000000" w:themeColor="text1"/>
          <w:sz w:val="28"/>
          <w:szCs w:val="28"/>
          <w:lang w:val="kk-KZ" w:eastAsia="zh-CN"/>
        </w:rPr>
        <w:t>споры</w:t>
      </w:r>
      <w:proofErr w:type="spellEnd"/>
      <w:r w:rsidR="00A702F1" w:rsidRPr="005F196B">
        <w:rPr>
          <w:rFonts w:ascii="Times New Roman" w:hAnsi="Times New Roman" w:cs="Times New Roman"/>
          <w:color w:val="000000" w:themeColor="text1"/>
          <w:sz w:val="28"/>
          <w:szCs w:val="28"/>
          <w:lang w:val="kk-KZ" w:eastAsia="zh-CN"/>
        </w:rPr>
        <w:t xml:space="preserve"> в </w:t>
      </w:r>
      <w:proofErr w:type="spellStart"/>
      <w:r w:rsidR="00A702F1" w:rsidRPr="005F196B">
        <w:rPr>
          <w:rFonts w:ascii="Times New Roman" w:hAnsi="Times New Roman" w:cs="Times New Roman"/>
          <w:color w:val="000000" w:themeColor="text1"/>
          <w:sz w:val="28"/>
          <w:szCs w:val="28"/>
          <w:lang w:val="kk-KZ" w:eastAsia="zh-CN"/>
        </w:rPr>
        <w:t>сфере</w:t>
      </w:r>
      <w:proofErr w:type="spellEnd"/>
      <w:r w:rsidR="00A702F1" w:rsidRPr="005F196B">
        <w:rPr>
          <w:rFonts w:ascii="Times New Roman" w:hAnsi="Times New Roman" w:cs="Times New Roman"/>
          <w:color w:val="000000" w:themeColor="text1"/>
          <w:sz w:val="28"/>
          <w:szCs w:val="28"/>
          <w:lang w:val="kk-KZ" w:eastAsia="zh-CN"/>
        </w:rPr>
        <w:t xml:space="preserve"> </w:t>
      </w:r>
      <w:proofErr w:type="spellStart"/>
      <w:r w:rsidR="00A702F1" w:rsidRPr="005F196B">
        <w:rPr>
          <w:rFonts w:ascii="Times New Roman" w:hAnsi="Times New Roman" w:cs="Times New Roman"/>
          <w:color w:val="000000" w:themeColor="text1"/>
          <w:sz w:val="28"/>
          <w:szCs w:val="28"/>
          <w:lang w:val="kk-KZ" w:eastAsia="zh-CN"/>
        </w:rPr>
        <w:t>авторского</w:t>
      </w:r>
      <w:proofErr w:type="spellEnd"/>
      <w:r w:rsidR="00A702F1" w:rsidRPr="005F196B">
        <w:rPr>
          <w:rFonts w:ascii="Times New Roman" w:hAnsi="Times New Roman" w:cs="Times New Roman"/>
          <w:color w:val="000000" w:themeColor="text1"/>
          <w:sz w:val="28"/>
          <w:szCs w:val="28"/>
          <w:lang w:val="kk-KZ" w:eastAsia="zh-CN"/>
        </w:rPr>
        <w:t xml:space="preserve"> </w:t>
      </w:r>
      <w:proofErr w:type="spellStart"/>
      <w:r w:rsidR="00A702F1" w:rsidRPr="005F196B">
        <w:rPr>
          <w:rFonts w:ascii="Times New Roman" w:hAnsi="Times New Roman" w:cs="Times New Roman"/>
          <w:color w:val="000000" w:themeColor="text1"/>
          <w:sz w:val="28"/>
          <w:szCs w:val="28"/>
          <w:lang w:val="kk-KZ" w:eastAsia="zh-CN"/>
        </w:rPr>
        <w:t>права</w:t>
      </w:r>
      <w:proofErr w:type="spellEnd"/>
      <w:r w:rsidR="00A702F1" w:rsidRPr="005F196B">
        <w:rPr>
          <w:rFonts w:ascii="Times New Roman" w:hAnsi="Times New Roman" w:cs="Times New Roman"/>
          <w:color w:val="000000" w:themeColor="text1"/>
          <w:sz w:val="28"/>
          <w:szCs w:val="28"/>
          <w:lang w:val="kk-KZ" w:eastAsia="zh-CN"/>
        </w:rPr>
        <w:t xml:space="preserve"> и </w:t>
      </w:r>
      <w:proofErr w:type="spellStart"/>
      <w:r w:rsidR="00A702F1" w:rsidRPr="005F196B">
        <w:rPr>
          <w:rFonts w:ascii="Times New Roman" w:hAnsi="Times New Roman" w:cs="Times New Roman"/>
          <w:color w:val="000000" w:themeColor="text1"/>
          <w:sz w:val="28"/>
          <w:szCs w:val="28"/>
          <w:lang w:val="kk-KZ" w:eastAsia="zh-CN"/>
        </w:rPr>
        <w:t>этики</w:t>
      </w:r>
      <w:proofErr w:type="spellEnd"/>
      <w:r w:rsidR="00A702F1" w:rsidRPr="005F196B">
        <w:rPr>
          <w:rFonts w:ascii="Times New Roman" w:hAnsi="Times New Roman" w:cs="Times New Roman"/>
          <w:color w:val="000000" w:themeColor="text1"/>
          <w:sz w:val="28"/>
          <w:szCs w:val="28"/>
          <w:lang w:val="kk-KZ" w:eastAsia="zh-CN"/>
        </w:rPr>
        <w:t xml:space="preserve">, </w:t>
      </w:r>
      <w:proofErr w:type="spellStart"/>
      <w:r w:rsidR="00A702F1" w:rsidRPr="005F196B">
        <w:rPr>
          <w:rFonts w:ascii="Times New Roman" w:hAnsi="Times New Roman" w:cs="Times New Roman"/>
          <w:color w:val="000000" w:themeColor="text1"/>
          <w:sz w:val="28"/>
          <w:szCs w:val="28"/>
          <w:lang w:val="kk-KZ" w:eastAsia="zh-CN"/>
        </w:rPr>
        <w:t>тем</w:t>
      </w:r>
      <w:proofErr w:type="spellEnd"/>
      <w:r w:rsidR="00A702F1" w:rsidRPr="005F196B">
        <w:rPr>
          <w:rFonts w:ascii="Times New Roman" w:hAnsi="Times New Roman" w:cs="Times New Roman"/>
          <w:color w:val="000000" w:themeColor="text1"/>
          <w:sz w:val="28"/>
          <w:szCs w:val="28"/>
          <w:lang w:val="kk-KZ" w:eastAsia="zh-CN"/>
        </w:rPr>
        <w:t xml:space="preserve"> не </w:t>
      </w:r>
      <w:proofErr w:type="spellStart"/>
      <w:r w:rsidR="00A702F1" w:rsidRPr="005F196B">
        <w:rPr>
          <w:rFonts w:ascii="Times New Roman" w:hAnsi="Times New Roman" w:cs="Times New Roman"/>
          <w:color w:val="000000" w:themeColor="text1"/>
          <w:sz w:val="28"/>
          <w:szCs w:val="28"/>
          <w:lang w:val="kk-KZ" w:eastAsia="zh-CN"/>
        </w:rPr>
        <w:t>менее</w:t>
      </w:r>
      <w:proofErr w:type="spellEnd"/>
      <w:r w:rsidR="0012179E" w:rsidRPr="005F196B">
        <w:rPr>
          <w:rFonts w:ascii="Times New Roman" w:hAnsi="Times New Roman" w:cs="Times New Roman"/>
          <w:color w:val="000000" w:themeColor="text1"/>
          <w:sz w:val="28"/>
          <w:szCs w:val="28"/>
          <w:lang w:val="kk-KZ" w:eastAsia="zh-CN"/>
        </w:rPr>
        <w:t xml:space="preserve">, </w:t>
      </w:r>
      <w:proofErr w:type="spellStart"/>
      <w:r w:rsidR="0012179E" w:rsidRPr="005F196B">
        <w:rPr>
          <w:rFonts w:ascii="Times New Roman" w:hAnsi="Times New Roman" w:cs="Times New Roman"/>
          <w:color w:val="000000" w:themeColor="text1"/>
          <w:sz w:val="28"/>
          <w:szCs w:val="28"/>
          <w:lang w:val="kk-KZ" w:eastAsia="zh-CN"/>
        </w:rPr>
        <w:t>такой</w:t>
      </w:r>
      <w:proofErr w:type="spellEnd"/>
      <w:r w:rsidR="0012179E" w:rsidRPr="005F196B">
        <w:rPr>
          <w:rFonts w:ascii="Times New Roman" w:hAnsi="Times New Roman" w:cs="Times New Roman"/>
          <w:color w:val="000000" w:themeColor="text1"/>
          <w:sz w:val="28"/>
          <w:szCs w:val="28"/>
          <w:lang w:val="kk-KZ" w:eastAsia="zh-CN"/>
        </w:rPr>
        <w:t xml:space="preserve"> </w:t>
      </w:r>
      <w:proofErr w:type="spellStart"/>
      <w:r w:rsidR="0012179E" w:rsidRPr="005F196B">
        <w:rPr>
          <w:rFonts w:ascii="Times New Roman" w:hAnsi="Times New Roman" w:cs="Times New Roman"/>
          <w:color w:val="000000" w:themeColor="text1"/>
          <w:sz w:val="28"/>
          <w:szCs w:val="28"/>
          <w:lang w:val="kk-KZ" w:eastAsia="zh-CN"/>
        </w:rPr>
        <w:t>подход</w:t>
      </w:r>
      <w:proofErr w:type="spellEnd"/>
      <w:r w:rsidR="0012179E" w:rsidRPr="005F196B">
        <w:rPr>
          <w:rFonts w:ascii="Times New Roman" w:hAnsi="Times New Roman" w:cs="Times New Roman"/>
          <w:color w:val="000000" w:themeColor="text1"/>
          <w:sz w:val="28"/>
          <w:szCs w:val="28"/>
          <w:lang w:val="kk-KZ" w:eastAsia="zh-CN"/>
        </w:rPr>
        <w:t xml:space="preserve"> </w:t>
      </w:r>
      <w:proofErr w:type="spellStart"/>
      <w:r w:rsidR="00A650FE" w:rsidRPr="005F196B">
        <w:rPr>
          <w:rFonts w:ascii="Times New Roman" w:hAnsi="Times New Roman" w:cs="Times New Roman"/>
          <w:color w:val="000000" w:themeColor="text1"/>
          <w:sz w:val="28"/>
          <w:szCs w:val="28"/>
          <w:lang w:val="kk-KZ" w:eastAsia="zh-CN"/>
        </w:rPr>
        <w:t>эффективен</w:t>
      </w:r>
      <w:proofErr w:type="spellEnd"/>
      <w:r w:rsidR="00A650FE" w:rsidRPr="005F196B">
        <w:rPr>
          <w:rFonts w:ascii="Times New Roman" w:hAnsi="Times New Roman" w:cs="Times New Roman"/>
          <w:color w:val="000000" w:themeColor="text1"/>
          <w:sz w:val="28"/>
          <w:szCs w:val="28"/>
          <w:lang w:val="kk-KZ" w:eastAsia="zh-CN"/>
        </w:rPr>
        <w:t xml:space="preserve"> в арт-</w:t>
      </w:r>
      <w:proofErr w:type="spellStart"/>
      <w:r w:rsidR="00A650FE" w:rsidRPr="005F196B">
        <w:rPr>
          <w:rFonts w:ascii="Times New Roman" w:hAnsi="Times New Roman" w:cs="Times New Roman"/>
          <w:color w:val="000000" w:themeColor="text1"/>
          <w:sz w:val="28"/>
          <w:szCs w:val="28"/>
          <w:lang w:val="kk-KZ" w:eastAsia="zh-CN"/>
        </w:rPr>
        <w:t>журналистике</w:t>
      </w:r>
      <w:proofErr w:type="spellEnd"/>
      <w:r w:rsidR="00A650FE" w:rsidRPr="005F196B">
        <w:rPr>
          <w:rFonts w:ascii="Times New Roman" w:hAnsi="Times New Roman" w:cs="Times New Roman"/>
          <w:color w:val="000000" w:themeColor="text1"/>
          <w:sz w:val="28"/>
          <w:szCs w:val="28"/>
          <w:lang w:val="kk-KZ" w:eastAsia="zh-CN"/>
        </w:rPr>
        <w:t>.</w:t>
      </w:r>
      <w:r w:rsidR="00C503EE" w:rsidRPr="005F196B">
        <w:rPr>
          <w:rFonts w:ascii="Times New Roman" w:hAnsi="Times New Roman" w:cs="Times New Roman"/>
          <w:color w:val="000000" w:themeColor="text1"/>
          <w:sz w:val="28"/>
          <w:szCs w:val="28"/>
          <w:lang w:eastAsia="zh-CN"/>
        </w:rPr>
        <w:t xml:space="preserve"> </w:t>
      </w:r>
    </w:p>
    <w:p w14:paraId="15A36C38" w14:textId="77777777" w:rsidR="0000006F" w:rsidRPr="005F196B" w:rsidRDefault="004A2C20" w:rsidP="0001783D">
      <w:pPr>
        <w:ind w:firstLine="567"/>
        <w:jc w:val="both"/>
        <w:rPr>
          <w:rFonts w:ascii="Times New Roman" w:hAnsi="Times New Roman" w:cs="Times New Roman"/>
          <w:color w:val="000000" w:themeColor="text1"/>
          <w:sz w:val="28"/>
          <w:szCs w:val="28"/>
          <w:lang w:eastAsia="zh-CN"/>
        </w:rPr>
      </w:pPr>
      <w:r w:rsidRPr="005F196B">
        <w:rPr>
          <w:rFonts w:ascii="Times New Roman" w:hAnsi="Times New Roman" w:cs="Times New Roman"/>
          <w:color w:val="000000" w:themeColor="text1"/>
          <w:sz w:val="28"/>
          <w:szCs w:val="28"/>
          <w:lang w:eastAsia="zh-CN"/>
        </w:rPr>
        <w:t xml:space="preserve">Следующий инструмент </w:t>
      </w:r>
      <w:r w:rsidR="00821D90" w:rsidRPr="005F196B">
        <w:rPr>
          <w:rFonts w:ascii="Times New Roman" w:hAnsi="Times New Roman" w:cs="Times New Roman"/>
          <w:color w:val="000000" w:themeColor="text1"/>
          <w:sz w:val="28"/>
          <w:szCs w:val="28"/>
          <w:lang w:eastAsia="zh-CN"/>
        </w:rPr>
        <w:t>–</w:t>
      </w:r>
      <w:r w:rsidRPr="005F196B">
        <w:rPr>
          <w:rFonts w:ascii="Times New Roman" w:hAnsi="Times New Roman" w:cs="Times New Roman"/>
          <w:color w:val="000000" w:themeColor="text1"/>
          <w:sz w:val="28"/>
          <w:szCs w:val="28"/>
          <w:lang w:eastAsia="zh-CN"/>
        </w:rPr>
        <w:t xml:space="preserve"> </w:t>
      </w:r>
      <w:r w:rsidR="00821D90" w:rsidRPr="005F196B">
        <w:rPr>
          <w:rFonts w:ascii="Times New Roman" w:hAnsi="Times New Roman" w:cs="Times New Roman"/>
          <w:color w:val="000000" w:themeColor="text1"/>
          <w:sz w:val="28"/>
          <w:szCs w:val="28"/>
          <w:lang w:eastAsia="zh-CN"/>
        </w:rPr>
        <w:t xml:space="preserve">центон, </w:t>
      </w:r>
      <w:r w:rsidR="000A5D3E" w:rsidRPr="005F196B">
        <w:rPr>
          <w:rFonts w:ascii="Times New Roman" w:hAnsi="Times New Roman" w:cs="Times New Roman"/>
          <w:color w:val="000000" w:themeColor="text1"/>
          <w:sz w:val="28"/>
          <w:szCs w:val="28"/>
          <w:lang w:eastAsia="zh-CN"/>
        </w:rPr>
        <w:t xml:space="preserve">цитирование, цепь цитат. </w:t>
      </w:r>
      <w:r w:rsidR="001952B2" w:rsidRPr="005F196B">
        <w:rPr>
          <w:rFonts w:ascii="Times New Roman" w:hAnsi="Times New Roman" w:cs="Times New Roman"/>
          <w:color w:val="000000" w:themeColor="text1"/>
          <w:sz w:val="28"/>
          <w:szCs w:val="28"/>
          <w:lang w:eastAsia="zh-CN"/>
        </w:rPr>
        <w:t xml:space="preserve">Теперь, в условиях цифровой среды, большое значение имеет интертекстуальность. Но истоки </w:t>
      </w:r>
      <w:r w:rsidR="00AA69B4" w:rsidRPr="005F196B">
        <w:rPr>
          <w:rFonts w:ascii="Times New Roman" w:hAnsi="Times New Roman" w:cs="Times New Roman"/>
          <w:color w:val="000000" w:themeColor="text1"/>
          <w:sz w:val="28"/>
          <w:szCs w:val="28"/>
          <w:lang w:eastAsia="zh-CN"/>
        </w:rPr>
        <w:t xml:space="preserve">такого метода </w:t>
      </w:r>
      <w:r w:rsidR="005B09E6" w:rsidRPr="005F196B">
        <w:rPr>
          <w:rFonts w:ascii="Times New Roman" w:hAnsi="Times New Roman" w:cs="Times New Roman"/>
          <w:color w:val="000000" w:themeColor="text1"/>
          <w:sz w:val="28"/>
          <w:szCs w:val="28"/>
          <w:lang w:eastAsia="zh-CN"/>
        </w:rPr>
        <w:t xml:space="preserve">находятся в </w:t>
      </w:r>
      <w:r w:rsidR="006B36AD" w:rsidRPr="005F196B">
        <w:rPr>
          <w:rFonts w:ascii="Times New Roman" w:hAnsi="Times New Roman" w:cs="Times New Roman"/>
          <w:color w:val="000000" w:themeColor="text1"/>
          <w:sz w:val="28"/>
          <w:szCs w:val="28"/>
          <w:lang w:eastAsia="zh-CN"/>
        </w:rPr>
        <w:t xml:space="preserve">текстах, созданных </w:t>
      </w:r>
      <w:r w:rsidR="00946341" w:rsidRPr="005F196B">
        <w:rPr>
          <w:rFonts w:ascii="Times New Roman" w:hAnsi="Times New Roman" w:cs="Times New Roman"/>
          <w:color w:val="000000" w:themeColor="text1"/>
          <w:sz w:val="28"/>
          <w:szCs w:val="28"/>
          <w:lang w:eastAsia="zh-CN"/>
        </w:rPr>
        <w:t>в давних исторических периодах.</w:t>
      </w:r>
      <w:r w:rsidR="00DA3A7B" w:rsidRPr="005F196B">
        <w:rPr>
          <w:rFonts w:ascii="Times New Roman" w:hAnsi="Times New Roman" w:cs="Times New Roman"/>
          <w:color w:val="000000" w:themeColor="text1"/>
          <w:sz w:val="28"/>
          <w:szCs w:val="28"/>
          <w:lang w:eastAsia="zh-CN"/>
        </w:rPr>
        <w:t xml:space="preserve"> Логично и </w:t>
      </w:r>
      <w:r w:rsidR="00B6049A" w:rsidRPr="005F196B">
        <w:rPr>
          <w:rFonts w:ascii="Times New Roman" w:hAnsi="Times New Roman" w:cs="Times New Roman"/>
          <w:color w:val="000000" w:themeColor="text1"/>
          <w:sz w:val="28"/>
          <w:szCs w:val="28"/>
          <w:lang w:eastAsia="zh-CN"/>
        </w:rPr>
        <w:t xml:space="preserve">точно подобранные цитаты </w:t>
      </w:r>
      <w:r w:rsidR="00DA52E2" w:rsidRPr="005F196B">
        <w:rPr>
          <w:rFonts w:ascii="Times New Roman" w:hAnsi="Times New Roman" w:cs="Times New Roman"/>
          <w:color w:val="000000" w:themeColor="text1"/>
          <w:sz w:val="28"/>
          <w:szCs w:val="28"/>
          <w:lang w:eastAsia="zh-CN"/>
        </w:rPr>
        <w:t xml:space="preserve">подтверждают или опровергают </w:t>
      </w:r>
      <w:r w:rsidR="00AD7346" w:rsidRPr="005F196B">
        <w:rPr>
          <w:rFonts w:ascii="Times New Roman" w:hAnsi="Times New Roman" w:cs="Times New Roman"/>
          <w:color w:val="000000" w:themeColor="text1"/>
          <w:sz w:val="28"/>
          <w:szCs w:val="28"/>
          <w:lang w:eastAsia="zh-CN"/>
        </w:rPr>
        <w:t xml:space="preserve">первичную </w:t>
      </w:r>
      <w:r w:rsidR="0048622D" w:rsidRPr="005F196B">
        <w:rPr>
          <w:rFonts w:ascii="Times New Roman" w:hAnsi="Times New Roman" w:cs="Times New Roman"/>
          <w:color w:val="000000" w:themeColor="text1"/>
          <w:sz w:val="28"/>
          <w:szCs w:val="28"/>
          <w:lang w:eastAsia="zh-CN"/>
        </w:rPr>
        <w:t>характеристик</w:t>
      </w:r>
      <w:r w:rsidR="009B62DC" w:rsidRPr="005F196B">
        <w:rPr>
          <w:rFonts w:ascii="Times New Roman" w:hAnsi="Times New Roman" w:cs="Times New Roman"/>
          <w:color w:val="000000" w:themeColor="text1"/>
          <w:sz w:val="28"/>
          <w:szCs w:val="28"/>
          <w:lang w:eastAsia="zh-CN"/>
        </w:rPr>
        <w:t>у</w:t>
      </w:r>
      <w:r w:rsidR="0048622D" w:rsidRPr="005F196B">
        <w:rPr>
          <w:rFonts w:ascii="Times New Roman" w:hAnsi="Times New Roman" w:cs="Times New Roman"/>
          <w:color w:val="000000" w:themeColor="text1"/>
          <w:sz w:val="28"/>
          <w:szCs w:val="28"/>
          <w:lang w:eastAsia="zh-CN"/>
        </w:rPr>
        <w:t xml:space="preserve"> различных событий или явлений</w:t>
      </w:r>
      <w:r w:rsidR="004557B0" w:rsidRPr="005F196B">
        <w:rPr>
          <w:rFonts w:ascii="Times New Roman" w:hAnsi="Times New Roman" w:cs="Times New Roman"/>
          <w:color w:val="000000" w:themeColor="text1"/>
          <w:sz w:val="28"/>
          <w:szCs w:val="28"/>
          <w:lang w:eastAsia="zh-CN"/>
        </w:rPr>
        <w:t>.</w:t>
      </w:r>
      <w:r w:rsidR="00951FE7" w:rsidRPr="005F196B">
        <w:rPr>
          <w:rFonts w:ascii="Times New Roman" w:hAnsi="Times New Roman" w:cs="Times New Roman"/>
          <w:color w:val="000000" w:themeColor="text1"/>
          <w:sz w:val="28"/>
          <w:szCs w:val="28"/>
          <w:lang w:eastAsia="zh-CN"/>
        </w:rPr>
        <w:t xml:space="preserve"> И хотя центон </w:t>
      </w:r>
      <w:r w:rsidR="00C32678" w:rsidRPr="005F196B">
        <w:rPr>
          <w:rFonts w:ascii="Times New Roman" w:hAnsi="Times New Roman" w:cs="Times New Roman"/>
          <w:color w:val="000000" w:themeColor="text1"/>
          <w:sz w:val="28"/>
          <w:szCs w:val="28"/>
          <w:lang w:eastAsia="zh-CN"/>
        </w:rPr>
        <w:t>относится</w:t>
      </w:r>
      <w:r w:rsidR="00495298" w:rsidRPr="005F196B">
        <w:rPr>
          <w:rFonts w:ascii="Times New Roman" w:hAnsi="Times New Roman" w:cs="Times New Roman"/>
          <w:color w:val="000000" w:themeColor="text1"/>
          <w:sz w:val="28"/>
          <w:szCs w:val="28"/>
          <w:lang w:eastAsia="zh-CN"/>
        </w:rPr>
        <w:t xml:space="preserve"> к</w:t>
      </w:r>
      <w:r w:rsidR="009B095C" w:rsidRPr="005F196B">
        <w:rPr>
          <w:rFonts w:ascii="Times New Roman" w:hAnsi="Times New Roman" w:cs="Times New Roman"/>
          <w:color w:val="000000" w:themeColor="text1"/>
          <w:sz w:val="28"/>
          <w:szCs w:val="28"/>
          <w:lang w:eastAsia="zh-CN"/>
        </w:rPr>
        <w:t xml:space="preserve"> поэзии, </w:t>
      </w:r>
      <w:r w:rsidR="006875FD" w:rsidRPr="005F196B">
        <w:rPr>
          <w:rFonts w:ascii="Times New Roman" w:hAnsi="Times New Roman" w:cs="Times New Roman"/>
          <w:color w:val="000000" w:themeColor="text1"/>
          <w:sz w:val="28"/>
          <w:szCs w:val="28"/>
          <w:lang w:eastAsia="zh-CN"/>
        </w:rPr>
        <w:t>литературная критика его использует</w:t>
      </w:r>
      <w:r w:rsidR="00BF40F2" w:rsidRPr="005F196B">
        <w:rPr>
          <w:rFonts w:ascii="Times New Roman" w:hAnsi="Times New Roman" w:cs="Times New Roman"/>
          <w:color w:val="000000" w:themeColor="text1"/>
          <w:sz w:val="28"/>
          <w:szCs w:val="28"/>
          <w:lang w:eastAsia="zh-CN"/>
        </w:rPr>
        <w:t xml:space="preserve"> для </w:t>
      </w:r>
      <w:r w:rsidR="00D867D4" w:rsidRPr="005F196B">
        <w:rPr>
          <w:rFonts w:ascii="Times New Roman" w:hAnsi="Times New Roman" w:cs="Times New Roman"/>
          <w:color w:val="000000" w:themeColor="text1"/>
          <w:sz w:val="28"/>
          <w:szCs w:val="28"/>
          <w:lang w:eastAsia="zh-CN"/>
        </w:rPr>
        <w:t xml:space="preserve">анализа </w:t>
      </w:r>
      <w:r w:rsidR="0041589C" w:rsidRPr="005F196B">
        <w:rPr>
          <w:rFonts w:ascii="Times New Roman" w:hAnsi="Times New Roman" w:cs="Times New Roman"/>
          <w:color w:val="000000" w:themeColor="text1"/>
          <w:sz w:val="28"/>
          <w:szCs w:val="28"/>
          <w:lang w:eastAsia="zh-CN"/>
        </w:rPr>
        <w:t xml:space="preserve">«мозаичных произведений», в </w:t>
      </w:r>
      <w:r w:rsidR="00ED0ADB" w:rsidRPr="005F196B">
        <w:rPr>
          <w:rFonts w:ascii="Times New Roman" w:hAnsi="Times New Roman" w:cs="Times New Roman"/>
          <w:color w:val="000000" w:themeColor="text1"/>
          <w:sz w:val="28"/>
          <w:szCs w:val="28"/>
          <w:lang w:eastAsia="zh-CN"/>
        </w:rPr>
        <w:t xml:space="preserve">частности, сатирического характера. </w:t>
      </w:r>
      <w:r w:rsidR="002461B6" w:rsidRPr="005F196B">
        <w:rPr>
          <w:rFonts w:ascii="Times New Roman" w:hAnsi="Times New Roman" w:cs="Times New Roman"/>
          <w:color w:val="000000" w:themeColor="text1"/>
          <w:sz w:val="28"/>
          <w:szCs w:val="28"/>
          <w:lang w:eastAsia="zh-CN"/>
        </w:rPr>
        <w:t>При этом данная техника, безусловно, не вносит ничего нового, кроме компоновки цитат</w:t>
      </w:r>
      <w:r w:rsidR="0000006F" w:rsidRPr="005F196B">
        <w:rPr>
          <w:rFonts w:ascii="Times New Roman" w:hAnsi="Times New Roman" w:cs="Times New Roman"/>
          <w:color w:val="000000" w:themeColor="text1"/>
          <w:sz w:val="28"/>
          <w:szCs w:val="28"/>
          <w:lang w:eastAsia="zh-CN"/>
        </w:rPr>
        <w:t>.</w:t>
      </w:r>
    </w:p>
    <w:p w14:paraId="67E0DF21" w14:textId="38DCF365" w:rsidR="00D4243D" w:rsidRPr="005F196B" w:rsidRDefault="009B325C" w:rsidP="00D4243D">
      <w:pPr>
        <w:ind w:firstLine="567"/>
        <w:jc w:val="both"/>
        <w:rPr>
          <w:color w:val="000000" w:themeColor="text1"/>
          <w:sz w:val="22"/>
          <w:szCs w:val="22"/>
          <w:lang w:val="en-GB"/>
        </w:rPr>
      </w:pPr>
      <w:r w:rsidRPr="005F196B">
        <w:rPr>
          <w:rFonts w:ascii="Times New Roman" w:hAnsi="Times New Roman" w:cs="Times New Roman"/>
          <w:color w:val="000000" w:themeColor="text1"/>
          <w:sz w:val="28"/>
          <w:szCs w:val="28"/>
        </w:rPr>
        <w:lastRenderedPageBreak/>
        <w:t>Раскрытие</w:t>
      </w:r>
      <w:r w:rsidR="00A046FA" w:rsidRPr="005F196B">
        <w:rPr>
          <w:rFonts w:ascii="Times New Roman" w:hAnsi="Times New Roman" w:cs="Times New Roman"/>
          <w:color w:val="000000" w:themeColor="text1"/>
          <w:sz w:val="28"/>
          <w:szCs w:val="28"/>
          <w:lang w:val="zh-CN"/>
        </w:rPr>
        <w:t xml:space="preserve"> культурных проблем через СМИ представляет собой функциональный медиапринцип, который реализуется благодаря творческой деятельности </w:t>
      </w:r>
      <w:r w:rsidR="003B772D" w:rsidRPr="005F196B">
        <w:rPr>
          <w:rFonts w:ascii="Times New Roman" w:hAnsi="Times New Roman" w:cs="Times New Roman"/>
          <w:color w:val="000000" w:themeColor="text1"/>
          <w:sz w:val="28"/>
          <w:szCs w:val="28"/>
        </w:rPr>
        <w:t xml:space="preserve">журналистов в арт-проблематике </w:t>
      </w:r>
      <w:r w:rsidR="0041232C" w:rsidRPr="005F196B">
        <w:rPr>
          <w:rFonts w:ascii="Times New Roman" w:hAnsi="Times New Roman" w:cs="Times New Roman"/>
          <w:color w:val="000000" w:themeColor="text1"/>
          <w:sz w:val="28"/>
          <w:szCs w:val="28"/>
        </w:rPr>
        <w:t>различными жанрами</w:t>
      </w:r>
      <w:r w:rsidR="00A046FA" w:rsidRPr="005F196B">
        <w:rPr>
          <w:rFonts w:ascii="Times New Roman" w:hAnsi="Times New Roman" w:cs="Times New Roman"/>
          <w:color w:val="000000" w:themeColor="text1"/>
          <w:sz w:val="28"/>
          <w:szCs w:val="28"/>
          <w:lang w:val="zh-CN"/>
        </w:rPr>
        <w:t xml:space="preserve">. </w:t>
      </w:r>
      <w:r w:rsidR="00680408" w:rsidRPr="005F196B">
        <w:rPr>
          <w:rFonts w:ascii="Times New Roman" w:hAnsi="Times New Roman" w:cs="Times New Roman"/>
          <w:color w:val="000000" w:themeColor="text1"/>
          <w:sz w:val="28"/>
          <w:szCs w:val="28"/>
        </w:rPr>
        <w:t>Деятельность медиа</w:t>
      </w:r>
      <w:r w:rsidR="00A046FA" w:rsidRPr="005F196B">
        <w:rPr>
          <w:rFonts w:ascii="Times New Roman" w:hAnsi="Times New Roman" w:cs="Times New Roman"/>
          <w:color w:val="000000" w:themeColor="text1"/>
          <w:sz w:val="28"/>
          <w:szCs w:val="28"/>
          <w:lang w:val="zh-CN"/>
        </w:rPr>
        <w:t xml:space="preserve"> способствует обогащению культурного диалога, повышению культурной грамотности и формированию культурной среды, </w:t>
      </w:r>
      <w:r w:rsidR="007C1F3A" w:rsidRPr="005F196B">
        <w:rPr>
          <w:rFonts w:ascii="Times New Roman" w:hAnsi="Times New Roman" w:cs="Times New Roman"/>
          <w:color w:val="000000" w:themeColor="text1"/>
          <w:sz w:val="28"/>
          <w:szCs w:val="28"/>
        </w:rPr>
        <w:t>усиливая</w:t>
      </w:r>
      <w:r w:rsidR="00A046FA" w:rsidRPr="005F196B">
        <w:rPr>
          <w:rFonts w:ascii="Times New Roman" w:hAnsi="Times New Roman" w:cs="Times New Roman"/>
          <w:color w:val="000000" w:themeColor="text1"/>
          <w:sz w:val="28"/>
          <w:szCs w:val="28"/>
          <w:lang w:val="zh-CN"/>
        </w:rPr>
        <w:t xml:space="preserve"> развити</w:t>
      </w:r>
      <w:r w:rsidR="007C1F3A" w:rsidRPr="005F196B">
        <w:rPr>
          <w:rFonts w:ascii="Times New Roman" w:hAnsi="Times New Roman" w:cs="Times New Roman"/>
          <w:color w:val="000000" w:themeColor="text1"/>
          <w:sz w:val="28"/>
          <w:szCs w:val="28"/>
        </w:rPr>
        <w:t>е</w:t>
      </w:r>
      <w:r w:rsidR="00A046FA" w:rsidRPr="005F196B">
        <w:rPr>
          <w:rFonts w:ascii="Times New Roman" w:hAnsi="Times New Roman" w:cs="Times New Roman"/>
          <w:color w:val="000000" w:themeColor="text1"/>
          <w:sz w:val="28"/>
          <w:szCs w:val="28"/>
          <w:lang w:val="zh-CN"/>
        </w:rPr>
        <w:t xml:space="preserve"> культурной жизни и общественного мнения в Казахстане</w:t>
      </w:r>
      <w:r w:rsidR="00D4243D" w:rsidRPr="005F196B">
        <w:rPr>
          <w:rFonts w:ascii="Times New Roman" w:hAnsi="Times New Roman" w:cs="Times New Roman"/>
          <w:color w:val="000000" w:themeColor="text1"/>
          <w:sz w:val="28"/>
          <w:szCs w:val="28"/>
          <w:lang w:val="en-GB"/>
        </w:rPr>
        <w:t xml:space="preserve"> [94]</w:t>
      </w:r>
      <w:r w:rsidR="00A046FA" w:rsidRPr="005F196B">
        <w:rPr>
          <w:rFonts w:ascii="Times New Roman" w:hAnsi="Times New Roman" w:cs="Times New Roman"/>
          <w:color w:val="000000" w:themeColor="text1"/>
          <w:sz w:val="28"/>
          <w:szCs w:val="28"/>
          <w:lang w:val="zh-CN"/>
        </w:rPr>
        <w:t>.</w:t>
      </w:r>
      <w:r w:rsidR="00F04A44" w:rsidRPr="005F196B">
        <w:rPr>
          <w:rFonts w:ascii="Times New Roman" w:hAnsi="Times New Roman" w:cs="Times New Roman"/>
          <w:color w:val="000000" w:themeColor="text1"/>
          <w:sz w:val="28"/>
          <w:szCs w:val="28"/>
          <w:lang w:val="kk-KZ"/>
        </w:rPr>
        <w:t xml:space="preserve"> </w:t>
      </w:r>
    </w:p>
    <w:p w14:paraId="13E81BA0" w14:textId="22C3A993" w:rsidR="00A046FA" w:rsidRPr="005F196B" w:rsidRDefault="00A427DA" w:rsidP="00F04A44">
      <w:pPr>
        <w:ind w:firstLine="567"/>
        <w:jc w:val="both"/>
        <w:rPr>
          <w:rFonts w:ascii="Times New Roman" w:hAnsi="Times New Roman" w:cs="Times New Roman"/>
          <w:color w:val="000000" w:themeColor="text1"/>
          <w:sz w:val="28"/>
          <w:szCs w:val="28"/>
          <w:lang w:eastAsia="zh-CN"/>
        </w:rPr>
      </w:pPr>
      <w:r w:rsidRPr="005F196B">
        <w:rPr>
          <w:rFonts w:ascii="Times New Roman" w:hAnsi="Times New Roman" w:cs="Times New Roman"/>
          <w:color w:val="000000" w:themeColor="text1"/>
          <w:sz w:val="28"/>
          <w:szCs w:val="28"/>
        </w:rPr>
        <w:t xml:space="preserve"> В большей степени </w:t>
      </w:r>
      <w:r w:rsidR="00B63E34" w:rsidRPr="005F196B">
        <w:rPr>
          <w:rFonts w:ascii="Times New Roman" w:hAnsi="Times New Roman" w:cs="Times New Roman"/>
          <w:color w:val="000000" w:themeColor="text1"/>
          <w:sz w:val="28"/>
          <w:szCs w:val="28"/>
        </w:rPr>
        <w:t>среди жанров превалируют</w:t>
      </w:r>
      <w:r w:rsidR="005567DC" w:rsidRPr="005F196B">
        <w:rPr>
          <w:rFonts w:ascii="Times New Roman" w:hAnsi="Times New Roman" w:cs="Times New Roman"/>
          <w:color w:val="000000" w:themeColor="text1"/>
          <w:sz w:val="28"/>
          <w:szCs w:val="28"/>
        </w:rPr>
        <w:t xml:space="preserve"> </w:t>
      </w:r>
      <w:r w:rsidR="00E015F7" w:rsidRPr="005F196B">
        <w:rPr>
          <w:rFonts w:ascii="Times New Roman" w:hAnsi="Times New Roman" w:cs="Times New Roman"/>
          <w:color w:val="000000" w:themeColor="text1"/>
          <w:sz w:val="28"/>
          <w:szCs w:val="28"/>
        </w:rPr>
        <w:t xml:space="preserve">малые по объему </w:t>
      </w:r>
      <w:r w:rsidR="00633DB6" w:rsidRPr="005F196B">
        <w:rPr>
          <w:rFonts w:ascii="Times New Roman" w:hAnsi="Times New Roman" w:cs="Times New Roman"/>
          <w:color w:val="000000" w:themeColor="text1"/>
          <w:sz w:val="28"/>
          <w:szCs w:val="28"/>
        </w:rPr>
        <w:t xml:space="preserve">тексты и сюжеты, что </w:t>
      </w:r>
      <w:r w:rsidR="0079108B" w:rsidRPr="005F196B">
        <w:rPr>
          <w:rFonts w:ascii="Times New Roman" w:hAnsi="Times New Roman" w:cs="Times New Roman"/>
          <w:color w:val="000000" w:themeColor="text1"/>
          <w:sz w:val="28"/>
          <w:szCs w:val="28"/>
        </w:rPr>
        <w:t xml:space="preserve">соответствует </w:t>
      </w:r>
      <w:r w:rsidR="00F90C09" w:rsidRPr="005F196B">
        <w:rPr>
          <w:rFonts w:ascii="Times New Roman" w:hAnsi="Times New Roman" w:cs="Times New Roman"/>
          <w:color w:val="000000" w:themeColor="text1"/>
          <w:sz w:val="28"/>
          <w:szCs w:val="28"/>
        </w:rPr>
        <w:t xml:space="preserve">реалиям современной культуры </w:t>
      </w:r>
      <w:proofErr w:type="spellStart"/>
      <w:r w:rsidR="00F90C09" w:rsidRPr="005F196B">
        <w:rPr>
          <w:rFonts w:ascii="Times New Roman" w:hAnsi="Times New Roman" w:cs="Times New Roman"/>
          <w:color w:val="000000" w:themeColor="text1"/>
          <w:sz w:val="28"/>
          <w:szCs w:val="28"/>
        </w:rPr>
        <w:t>медиапотребления</w:t>
      </w:r>
      <w:proofErr w:type="spellEnd"/>
      <w:r w:rsidR="00F90C09" w:rsidRPr="005F196B">
        <w:rPr>
          <w:rFonts w:ascii="Times New Roman" w:hAnsi="Times New Roman" w:cs="Times New Roman"/>
          <w:color w:val="000000" w:themeColor="text1"/>
          <w:sz w:val="28"/>
          <w:szCs w:val="28"/>
        </w:rPr>
        <w:t xml:space="preserve">. </w:t>
      </w:r>
    </w:p>
    <w:p w14:paraId="314601C3" w14:textId="124C8BF5" w:rsidR="00EE0D0B" w:rsidRPr="005F196B" w:rsidRDefault="00717753" w:rsidP="0001783D">
      <w:pPr>
        <w:ind w:firstLine="567"/>
        <w:jc w:val="both"/>
        <w:rPr>
          <w:color w:val="000000" w:themeColor="text1"/>
        </w:rPr>
      </w:pPr>
      <w:r w:rsidRPr="005F196B">
        <w:rPr>
          <w:rFonts w:ascii="Times New Roman" w:hAnsi="Times New Roman" w:cs="Times New Roman"/>
          <w:color w:val="000000" w:themeColor="text1"/>
          <w:sz w:val="28"/>
          <w:szCs w:val="28"/>
          <w:lang w:eastAsia="zh-CN"/>
        </w:rPr>
        <w:t>В</w:t>
      </w:r>
      <w:r w:rsidR="00FF0B42" w:rsidRPr="005F196B">
        <w:rPr>
          <w:rFonts w:ascii="Times New Roman" w:hAnsi="Times New Roman" w:cs="Times New Roman"/>
          <w:color w:val="000000" w:themeColor="text1"/>
          <w:sz w:val="28"/>
          <w:szCs w:val="28"/>
          <w:lang w:eastAsia="zh-CN"/>
        </w:rPr>
        <w:t xml:space="preserve"> жанровой палитре </w:t>
      </w:r>
      <w:r w:rsidR="00266C90" w:rsidRPr="005F196B">
        <w:rPr>
          <w:rFonts w:ascii="Times New Roman" w:hAnsi="Times New Roman" w:cs="Times New Roman"/>
          <w:color w:val="000000" w:themeColor="text1"/>
          <w:sz w:val="28"/>
          <w:szCs w:val="28"/>
          <w:lang w:eastAsia="zh-CN"/>
        </w:rPr>
        <w:t>печатных, электронных и интернет</w:t>
      </w:r>
      <w:r w:rsidR="009B3EC5" w:rsidRPr="005F196B">
        <w:rPr>
          <w:rFonts w:ascii="Times New Roman" w:hAnsi="Times New Roman" w:cs="Times New Roman"/>
          <w:color w:val="000000" w:themeColor="text1"/>
          <w:sz w:val="28"/>
          <w:szCs w:val="28"/>
          <w:lang w:eastAsia="zh-CN"/>
        </w:rPr>
        <w:t>-</w:t>
      </w:r>
      <w:r w:rsidR="00266C90" w:rsidRPr="005F196B">
        <w:rPr>
          <w:rFonts w:ascii="Times New Roman" w:hAnsi="Times New Roman" w:cs="Times New Roman"/>
          <w:color w:val="000000" w:themeColor="text1"/>
          <w:sz w:val="28"/>
          <w:szCs w:val="28"/>
          <w:lang w:eastAsia="zh-CN"/>
        </w:rPr>
        <w:t>СМИ</w:t>
      </w:r>
      <w:r w:rsidR="00705EBD" w:rsidRPr="005F196B">
        <w:rPr>
          <w:rFonts w:ascii="Times New Roman" w:hAnsi="Times New Roman" w:cs="Times New Roman"/>
          <w:color w:val="000000" w:themeColor="text1"/>
          <w:sz w:val="28"/>
          <w:szCs w:val="28"/>
          <w:lang w:eastAsia="zh-CN"/>
        </w:rPr>
        <w:t xml:space="preserve"> при обращении к теме культуры</w:t>
      </w:r>
      <w:r w:rsidR="00266C90" w:rsidRPr="005F196B">
        <w:rPr>
          <w:rFonts w:ascii="Times New Roman" w:hAnsi="Times New Roman" w:cs="Times New Roman"/>
          <w:color w:val="000000" w:themeColor="text1"/>
          <w:sz w:val="28"/>
          <w:szCs w:val="28"/>
          <w:lang w:eastAsia="zh-CN"/>
        </w:rPr>
        <w:t xml:space="preserve"> </w:t>
      </w:r>
      <w:r w:rsidR="006F4FEE" w:rsidRPr="005F196B">
        <w:rPr>
          <w:rFonts w:ascii="Times New Roman" w:hAnsi="Times New Roman" w:cs="Times New Roman"/>
          <w:color w:val="000000" w:themeColor="text1"/>
          <w:sz w:val="28"/>
          <w:szCs w:val="28"/>
          <w:lang w:eastAsia="zh-CN"/>
        </w:rPr>
        <w:t>прослеживаются</w:t>
      </w:r>
      <w:r w:rsidR="00266C90" w:rsidRPr="005F196B">
        <w:rPr>
          <w:rFonts w:ascii="Times New Roman" w:hAnsi="Times New Roman" w:cs="Times New Roman"/>
          <w:color w:val="000000" w:themeColor="text1"/>
          <w:sz w:val="28"/>
          <w:szCs w:val="28"/>
          <w:lang w:eastAsia="zh-CN"/>
        </w:rPr>
        <w:t xml:space="preserve"> </w:t>
      </w:r>
      <w:r w:rsidR="007C4610" w:rsidRPr="005F196B">
        <w:rPr>
          <w:rFonts w:ascii="Times New Roman" w:hAnsi="Times New Roman" w:cs="Times New Roman"/>
          <w:color w:val="000000" w:themeColor="text1"/>
          <w:sz w:val="28"/>
          <w:szCs w:val="28"/>
          <w:lang w:eastAsia="zh-CN"/>
        </w:rPr>
        <w:t>явные недостатки</w:t>
      </w:r>
      <w:r w:rsidR="00F074E3" w:rsidRPr="005F196B">
        <w:rPr>
          <w:rFonts w:ascii="Times New Roman" w:hAnsi="Times New Roman" w:cs="Times New Roman"/>
          <w:color w:val="000000" w:themeColor="text1"/>
          <w:sz w:val="28"/>
          <w:szCs w:val="28"/>
          <w:lang w:eastAsia="zh-CN"/>
        </w:rPr>
        <w:t xml:space="preserve"> в</w:t>
      </w:r>
      <w:r w:rsidR="00A22E8C" w:rsidRPr="005F196B">
        <w:rPr>
          <w:rFonts w:ascii="Times New Roman" w:hAnsi="Times New Roman" w:cs="Times New Roman"/>
          <w:color w:val="000000" w:themeColor="text1"/>
          <w:sz w:val="28"/>
          <w:szCs w:val="28"/>
          <w:lang w:eastAsia="zh-CN"/>
        </w:rPr>
        <w:t xml:space="preserve"> содержательном, композиционном и языковом </w:t>
      </w:r>
      <w:r w:rsidR="00944E5A" w:rsidRPr="005F196B">
        <w:rPr>
          <w:rFonts w:ascii="Times New Roman" w:hAnsi="Times New Roman" w:cs="Times New Roman"/>
          <w:color w:val="000000" w:themeColor="text1"/>
          <w:sz w:val="28"/>
          <w:szCs w:val="28"/>
          <w:lang w:eastAsia="zh-CN"/>
        </w:rPr>
        <w:t>элементах</w:t>
      </w:r>
      <w:r w:rsidR="00C7602B" w:rsidRPr="005F196B">
        <w:rPr>
          <w:rFonts w:ascii="Times New Roman" w:hAnsi="Times New Roman" w:cs="Times New Roman"/>
          <w:color w:val="000000" w:themeColor="text1"/>
          <w:sz w:val="28"/>
          <w:szCs w:val="28"/>
          <w:lang w:eastAsia="zh-CN"/>
        </w:rPr>
        <w:t xml:space="preserve">. </w:t>
      </w:r>
      <w:r w:rsidR="00B343E9" w:rsidRPr="005F196B">
        <w:rPr>
          <w:rFonts w:ascii="Times New Roman" w:hAnsi="Times New Roman" w:cs="Times New Roman"/>
          <w:color w:val="000000" w:themeColor="text1"/>
          <w:sz w:val="28"/>
          <w:szCs w:val="28"/>
          <w:lang w:eastAsia="zh-CN"/>
        </w:rPr>
        <w:t xml:space="preserve">Поскольку такие материалы </w:t>
      </w:r>
      <w:r w:rsidR="00725508" w:rsidRPr="005F196B">
        <w:rPr>
          <w:rFonts w:ascii="Times New Roman" w:hAnsi="Times New Roman" w:cs="Times New Roman"/>
          <w:color w:val="000000" w:themeColor="text1"/>
          <w:sz w:val="28"/>
          <w:szCs w:val="28"/>
          <w:lang w:eastAsia="zh-CN"/>
        </w:rPr>
        <w:t>чаще всего основаны на вторичных источниках и интервью, они</w:t>
      </w:r>
      <w:r w:rsidR="00AC66B0" w:rsidRPr="005F196B">
        <w:rPr>
          <w:rFonts w:ascii="Times New Roman" w:hAnsi="Times New Roman" w:cs="Times New Roman"/>
          <w:color w:val="000000" w:themeColor="text1"/>
          <w:sz w:val="28"/>
          <w:szCs w:val="28"/>
          <w:lang w:eastAsia="zh-CN"/>
        </w:rPr>
        <w:t xml:space="preserve"> воспринимаю</w:t>
      </w:r>
      <w:r w:rsidR="00EC5750" w:rsidRPr="005F196B">
        <w:rPr>
          <w:rFonts w:ascii="Times New Roman" w:hAnsi="Times New Roman" w:cs="Times New Roman"/>
          <w:color w:val="000000" w:themeColor="text1"/>
          <w:sz w:val="28"/>
          <w:szCs w:val="28"/>
          <w:lang w:eastAsia="zh-CN"/>
        </w:rPr>
        <w:t>т</w:t>
      </w:r>
      <w:r w:rsidR="00AC66B0" w:rsidRPr="005F196B">
        <w:rPr>
          <w:rFonts w:ascii="Times New Roman" w:hAnsi="Times New Roman" w:cs="Times New Roman"/>
          <w:color w:val="000000" w:themeColor="text1"/>
          <w:sz w:val="28"/>
          <w:szCs w:val="28"/>
          <w:lang w:eastAsia="zh-CN"/>
        </w:rPr>
        <w:t>ся</w:t>
      </w:r>
      <w:r w:rsidR="00725508" w:rsidRPr="005F196B">
        <w:rPr>
          <w:rFonts w:ascii="Times New Roman" w:hAnsi="Times New Roman" w:cs="Times New Roman"/>
          <w:color w:val="000000" w:themeColor="text1"/>
          <w:sz w:val="28"/>
          <w:szCs w:val="28"/>
          <w:lang w:eastAsia="zh-CN"/>
        </w:rPr>
        <w:t xml:space="preserve"> </w:t>
      </w:r>
      <w:r w:rsidR="004678BA" w:rsidRPr="005F196B">
        <w:rPr>
          <w:rFonts w:ascii="Times New Roman" w:hAnsi="Times New Roman" w:cs="Times New Roman"/>
          <w:color w:val="000000" w:themeColor="text1"/>
          <w:sz w:val="28"/>
          <w:szCs w:val="28"/>
          <w:lang w:eastAsia="zh-CN"/>
        </w:rPr>
        <w:t xml:space="preserve">порой </w:t>
      </w:r>
      <w:r w:rsidR="001B5BAB" w:rsidRPr="005F196B">
        <w:rPr>
          <w:rFonts w:ascii="Times New Roman" w:hAnsi="Times New Roman" w:cs="Times New Roman"/>
          <w:color w:val="000000" w:themeColor="text1"/>
          <w:sz w:val="28"/>
          <w:szCs w:val="28"/>
          <w:lang w:eastAsia="zh-CN"/>
        </w:rPr>
        <w:t>не так</w:t>
      </w:r>
      <w:r w:rsidR="003455AF" w:rsidRPr="005F196B">
        <w:rPr>
          <w:rFonts w:ascii="Times New Roman" w:hAnsi="Times New Roman" w:cs="Times New Roman"/>
          <w:color w:val="000000" w:themeColor="text1"/>
          <w:sz w:val="28"/>
          <w:szCs w:val="28"/>
          <w:lang w:eastAsia="zh-CN"/>
        </w:rPr>
        <w:t xml:space="preserve"> </w:t>
      </w:r>
      <w:r w:rsidR="009D62C6" w:rsidRPr="005F196B">
        <w:rPr>
          <w:rFonts w:ascii="Times New Roman" w:hAnsi="Times New Roman" w:cs="Times New Roman"/>
          <w:color w:val="000000" w:themeColor="text1"/>
          <w:sz w:val="28"/>
          <w:szCs w:val="28"/>
          <w:lang w:eastAsia="zh-CN"/>
        </w:rPr>
        <w:t xml:space="preserve">броско, как привыкла в большинстве своем современная аудитория, </w:t>
      </w:r>
      <w:r w:rsidR="000E30A5" w:rsidRPr="005F196B">
        <w:rPr>
          <w:rFonts w:ascii="Times New Roman" w:hAnsi="Times New Roman" w:cs="Times New Roman"/>
          <w:color w:val="000000" w:themeColor="text1"/>
          <w:sz w:val="28"/>
          <w:szCs w:val="28"/>
          <w:lang w:eastAsia="zh-CN"/>
        </w:rPr>
        <w:t>разбалованная различными сенс</w:t>
      </w:r>
      <w:r w:rsidR="00E201C0" w:rsidRPr="005F196B">
        <w:rPr>
          <w:rFonts w:ascii="Times New Roman" w:hAnsi="Times New Roman" w:cs="Times New Roman"/>
          <w:color w:val="000000" w:themeColor="text1"/>
          <w:sz w:val="28"/>
          <w:szCs w:val="28"/>
          <w:lang w:eastAsia="zh-CN"/>
        </w:rPr>
        <w:t xml:space="preserve">ациями. </w:t>
      </w:r>
      <w:r w:rsidR="00EA6675" w:rsidRPr="005F196B">
        <w:rPr>
          <w:rFonts w:ascii="Times New Roman" w:hAnsi="Times New Roman" w:cs="Times New Roman"/>
          <w:color w:val="000000" w:themeColor="text1"/>
          <w:sz w:val="28"/>
          <w:szCs w:val="28"/>
          <w:lang w:eastAsia="zh-CN"/>
        </w:rPr>
        <w:t xml:space="preserve">Но это опять же подтверждает </w:t>
      </w:r>
      <w:r w:rsidR="00FA14F9" w:rsidRPr="005F196B">
        <w:rPr>
          <w:rFonts w:ascii="Times New Roman" w:hAnsi="Times New Roman" w:cs="Times New Roman"/>
          <w:color w:val="000000" w:themeColor="text1"/>
          <w:sz w:val="28"/>
          <w:szCs w:val="28"/>
          <w:lang w:eastAsia="zh-CN"/>
        </w:rPr>
        <w:t xml:space="preserve">обоснованный нами подход, что </w:t>
      </w:r>
      <w:r w:rsidR="001E26F7" w:rsidRPr="005F196B">
        <w:rPr>
          <w:rFonts w:ascii="Times New Roman" w:hAnsi="Times New Roman" w:cs="Times New Roman"/>
          <w:color w:val="000000" w:themeColor="text1"/>
          <w:sz w:val="28"/>
          <w:szCs w:val="28"/>
          <w:lang w:eastAsia="zh-CN"/>
        </w:rPr>
        <w:t xml:space="preserve">арт-журналистика </w:t>
      </w:r>
      <w:r w:rsidR="002A4F80" w:rsidRPr="005F196B">
        <w:rPr>
          <w:rFonts w:ascii="Times New Roman" w:hAnsi="Times New Roman" w:cs="Times New Roman"/>
          <w:color w:val="000000" w:themeColor="text1"/>
          <w:sz w:val="28"/>
          <w:szCs w:val="28"/>
          <w:lang w:eastAsia="zh-CN"/>
        </w:rPr>
        <w:t xml:space="preserve">требует </w:t>
      </w:r>
      <w:r w:rsidR="003C4919" w:rsidRPr="005F196B">
        <w:rPr>
          <w:rFonts w:ascii="Times New Roman" w:hAnsi="Times New Roman" w:cs="Times New Roman"/>
          <w:color w:val="000000" w:themeColor="text1"/>
          <w:sz w:val="28"/>
          <w:szCs w:val="28"/>
          <w:lang w:eastAsia="zh-CN"/>
        </w:rPr>
        <w:t xml:space="preserve">глубокого подхода, </w:t>
      </w:r>
      <w:r w:rsidR="00F847A5" w:rsidRPr="005F196B">
        <w:rPr>
          <w:rFonts w:ascii="Times New Roman" w:hAnsi="Times New Roman" w:cs="Times New Roman"/>
          <w:color w:val="000000" w:themeColor="text1"/>
          <w:sz w:val="28"/>
          <w:szCs w:val="28"/>
          <w:lang w:eastAsia="zh-CN"/>
        </w:rPr>
        <w:t>присущего самой истинной культуре</w:t>
      </w:r>
      <w:r w:rsidR="005B1719" w:rsidRPr="005F196B">
        <w:rPr>
          <w:rFonts w:ascii="Times New Roman" w:hAnsi="Times New Roman" w:cs="Times New Roman"/>
          <w:color w:val="000000" w:themeColor="text1"/>
          <w:sz w:val="28"/>
          <w:szCs w:val="28"/>
          <w:lang w:eastAsia="zh-CN"/>
        </w:rPr>
        <w:t xml:space="preserve"> и ее </w:t>
      </w:r>
      <w:r w:rsidR="00D050EF" w:rsidRPr="005F196B">
        <w:rPr>
          <w:rFonts w:ascii="Times New Roman" w:hAnsi="Times New Roman" w:cs="Times New Roman"/>
          <w:color w:val="000000" w:themeColor="text1"/>
          <w:sz w:val="28"/>
          <w:szCs w:val="28"/>
          <w:lang w:eastAsia="zh-CN"/>
        </w:rPr>
        <w:t>видам</w:t>
      </w:r>
      <w:r w:rsidR="005B1719" w:rsidRPr="005F196B">
        <w:rPr>
          <w:rFonts w:ascii="Times New Roman" w:hAnsi="Times New Roman" w:cs="Times New Roman"/>
          <w:color w:val="000000" w:themeColor="text1"/>
          <w:sz w:val="28"/>
          <w:szCs w:val="28"/>
          <w:lang w:eastAsia="zh-CN"/>
        </w:rPr>
        <w:t xml:space="preserve">, которые были представлены в данной главе. </w:t>
      </w:r>
      <w:r w:rsidR="003D1CAB" w:rsidRPr="005F196B">
        <w:rPr>
          <w:rFonts w:ascii="Times New Roman" w:hAnsi="Times New Roman" w:cs="Times New Roman"/>
          <w:color w:val="000000" w:themeColor="text1"/>
          <w:sz w:val="28"/>
          <w:szCs w:val="28"/>
          <w:lang w:eastAsia="zh-CN"/>
        </w:rPr>
        <w:t xml:space="preserve">Матрица жанров в журналистике </w:t>
      </w:r>
      <w:r w:rsidR="00824447" w:rsidRPr="005F196B">
        <w:rPr>
          <w:rFonts w:ascii="Times New Roman" w:hAnsi="Times New Roman" w:cs="Times New Roman"/>
          <w:color w:val="000000" w:themeColor="text1"/>
          <w:sz w:val="28"/>
          <w:szCs w:val="28"/>
          <w:lang w:val="en-US" w:eastAsia="zh-CN"/>
        </w:rPr>
        <w:t>XXI</w:t>
      </w:r>
      <w:r w:rsidR="003D1CAB" w:rsidRPr="005F196B">
        <w:rPr>
          <w:rFonts w:ascii="Times New Roman" w:hAnsi="Times New Roman" w:cs="Times New Roman"/>
          <w:color w:val="000000" w:themeColor="text1"/>
          <w:sz w:val="28"/>
          <w:szCs w:val="28"/>
          <w:lang w:eastAsia="zh-CN"/>
        </w:rPr>
        <w:t xml:space="preserve"> века </w:t>
      </w:r>
      <w:r w:rsidR="005104E8" w:rsidRPr="005F196B">
        <w:rPr>
          <w:rFonts w:ascii="Times New Roman" w:hAnsi="Times New Roman" w:cs="Times New Roman"/>
          <w:color w:val="000000" w:themeColor="text1"/>
          <w:sz w:val="28"/>
          <w:szCs w:val="28"/>
          <w:lang w:eastAsia="zh-CN"/>
        </w:rPr>
        <w:t xml:space="preserve">имеет гибкое кодирование, </w:t>
      </w:r>
      <w:r w:rsidR="00286A34" w:rsidRPr="005F196B">
        <w:rPr>
          <w:rFonts w:ascii="Times New Roman" w:hAnsi="Times New Roman" w:cs="Times New Roman"/>
          <w:color w:val="000000" w:themeColor="text1"/>
          <w:sz w:val="28"/>
          <w:szCs w:val="28"/>
          <w:lang w:eastAsia="zh-CN"/>
        </w:rPr>
        <w:t xml:space="preserve">творческий процесс </w:t>
      </w:r>
      <w:r w:rsidR="00E551B8" w:rsidRPr="005F196B">
        <w:rPr>
          <w:rFonts w:ascii="Times New Roman" w:hAnsi="Times New Roman" w:cs="Times New Roman"/>
          <w:color w:val="000000" w:themeColor="text1"/>
          <w:sz w:val="28"/>
          <w:szCs w:val="28"/>
          <w:lang w:eastAsia="zh-CN"/>
        </w:rPr>
        <w:t xml:space="preserve">в финале </w:t>
      </w:r>
      <w:r w:rsidR="006A7623" w:rsidRPr="005F196B">
        <w:rPr>
          <w:rFonts w:ascii="Times New Roman" w:hAnsi="Times New Roman" w:cs="Times New Roman"/>
          <w:color w:val="000000" w:themeColor="text1"/>
          <w:sz w:val="28"/>
          <w:szCs w:val="28"/>
          <w:lang w:eastAsia="zh-CN"/>
        </w:rPr>
        <w:t>получает</w:t>
      </w:r>
      <w:r w:rsidR="00E40ABE" w:rsidRPr="005F196B">
        <w:rPr>
          <w:rFonts w:ascii="Times New Roman" w:hAnsi="Times New Roman" w:cs="Times New Roman"/>
          <w:color w:val="000000" w:themeColor="text1"/>
          <w:sz w:val="28"/>
          <w:szCs w:val="28"/>
          <w:lang w:eastAsia="zh-CN"/>
        </w:rPr>
        <w:t xml:space="preserve"> </w:t>
      </w:r>
      <w:r w:rsidR="003513C4" w:rsidRPr="005F196B">
        <w:rPr>
          <w:rFonts w:ascii="Times New Roman" w:hAnsi="Times New Roman" w:cs="Times New Roman"/>
          <w:color w:val="000000" w:themeColor="text1"/>
          <w:sz w:val="28"/>
          <w:szCs w:val="28"/>
          <w:lang w:eastAsia="zh-CN"/>
        </w:rPr>
        <w:t>формально</w:t>
      </w:r>
      <w:r w:rsidR="00B9312E" w:rsidRPr="005F196B">
        <w:rPr>
          <w:rFonts w:ascii="Times New Roman" w:hAnsi="Times New Roman" w:cs="Times New Roman"/>
          <w:color w:val="000000" w:themeColor="text1"/>
          <w:sz w:val="28"/>
          <w:szCs w:val="28"/>
          <w:lang w:eastAsia="zh-CN"/>
        </w:rPr>
        <w:t>е</w:t>
      </w:r>
      <w:r w:rsidR="003513C4" w:rsidRPr="005F196B">
        <w:rPr>
          <w:rFonts w:ascii="Times New Roman" w:hAnsi="Times New Roman" w:cs="Times New Roman"/>
          <w:color w:val="000000" w:themeColor="text1"/>
          <w:sz w:val="28"/>
          <w:szCs w:val="28"/>
          <w:lang w:eastAsia="zh-CN"/>
        </w:rPr>
        <w:t xml:space="preserve"> обобщени</w:t>
      </w:r>
      <w:r w:rsidR="00B9312E" w:rsidRPr="005F196B">
        <w:rPr>
          <w:rFonts w:ascii="Times New Roman" w:hAnsi="Times New Roman" w:cs="Times New Roman"/>
          <w:color w:val="000000" w:themeColor="text1"/>
          <w:sz w:val="28"/>
          <w:szCs w:val="28"/>
          <w:lang w:eastAsia="zh-CN"/>
        </w:rPr>
        <w:t xml:space="preserve">е в виде </w:t>
      </w:r>
      <w:r w:rsidR="008A0AFF" w:rsidRPr="005F196B">
        <w:rPr>
          <w:rFonts w:ascii="Times New Roman" w:hAnsi="Times New Roman" w:cs="Times New Roman"/>
          <w:color w:val="000000" w:themeColor="text1"/>
          <w:sz w:val="28"/>
          <w:szCs w:val="28"/>
          <w:lang w:eastAsia="zh-CN"/>
        </w:rPr>
        <w:t>статьи, репортажа, рецензии, дай</w:t>
      </w:r>
      <w:r w:rsidR="00B20EC1" w:rsidRPr="005F196B">
        <w:rPr>
          <w:rFonts w:ascii="Times New Roman" w:hAnsi="Times New Roman" w:cs="Times New Roman"/>
          <w:color w:val="000000" w:themeColor="text1"/>
          <w:sz w:val="28"/>
          <w:szCs w:val="28"/>
          <w:lang w:eastAsia="zh-CN"/>
        </w:rPr>
        <w:t>д</w:t>
      </w:r>
      <w:r w:rsidR="008A0AFF" w:rsidRPr="005F196B">
        <w:rPr>
          <w:rFonts w:ascii="Times New Roman" w:hAnsi="Times New Roman" w:cs="Times New Roman"/>
          <w:color w:val="000000" w:themeColor="text1"/>
          <w:sz w:val="28"/>
          <w:szCs w:val="28"/>
          <w:lang w:eastAsia="zh-CN"/>
        </w:rPr>
        <w:t>жеста и др.</w:t>
      </w:r>
      <w:r w:rsidR="003D12FA" w:rsidRPr="005F196B">
        <w:rPr>
          <w:rFonts w:ascii="Times New Roman" w:hAnsi="Times New Roman" w:cs="Times New Roman"/>
          <w:color w:val="000000" w:themeColor="text1"/>
          <w:sz w:val="28"/>
          <w:szCs w:val="28"/>
          <w:lang w:eastAsia="zh-CN"/>
        </w:rPr>
        <w:t xml:space="preserve"> </w:t>
      </w:r>
      <w:r w:rsidR="00A44813" w:rsidRPr="005F196B">
        <w:rPr>
          <w:rFonts w:ascii="Times New Roman" w:hAnsi="Times New Roman" w:cs="Times New Roman"/>
          <w:color w:val="000000" w:themeColor="text1"/>
          <w:sz w:val="28"/>
          <w:szCs w:val="28"/>
          <w:lang w:eastAsia="zh-CN"/>
        </w:rPr>
        <w:t xml:space="preserve">Очень высок </w:t>
      </w:r>
      <w:r w:rsidR="00BE7325" w:rsidRPr="005F196B">
        <w:rPr>
          <w:rFonts w:ascii="Times New Roman" w:hAnsi="Times New Roman" w:cs="Times New Roman"/>
          <w:color w:val="000000" w:themeColor="text1"/>
          <w:sz w:val="28"/>
          <w:szCs w:val="28"/>
          <w:lang w:eastAsia="zh-CN"/>
        </w:rPr>
        <w:t>в пласте арт-журналистики</w:t>
      </w:r>
      <w:r w:rsidR="00F51F04" w:rsidRPr="005F196B">
        <w:rPr>
          <w:rFonts w:ascii="Times New Roman" w:hAnsi="Times New Roman" w:cs="Times New Roman"/>
          <w:color w:val="000000" w:themeColor="text1"/>
          <w:sz w:val="28"/>
          <w:szCs w:val="28"/>
          <w:lang w:eastAsia="zh-CN"/>
        </w:rPr>
        <w:t xml:space="preserve"> эффект повторяемости, поскольку</w:t>
      </w:r>
      <w:r w:rsidR="00C753C0" w:rsidRPr="005F196B">
        <w:rPr>
          <w:rFonts w:ascii="Times New Roman" w:hAnsi="Times New Roman" w:cs="Times New Roman"/>
          <w:color w:val="000000" w:themeColor="text1"/>
          <w:sz w:val="28"/>
          <w:szCs w:val="28"/>
          <w:lang w:eastAsia="zh-CN"/>
        </w:rPr>
        <w:t xml:space="preserve"> большинство тем в СМИ</w:t>
      </w:r>
      <w:r w:rsidR="00B8598D" w:rsidRPr="005F196B">
        <w:rPr>
          <w:rFonts w:ascii="Times New Roman" w:hAnsi="Times New Roman" w:cs="Times New Roman"/>
          <w:color w:val="000000" w:themeColor="text1"/>
          <w:sz w:val="28"/>
          <w:szCs w:val="28"/>
          <w:lang w:eastAsia="zh-CN"/>
        </w:rPr>
        <w:t xml:space="preserve"> уже</w:t>
      </w:r>
      <w:r w:rsidR="00771215" w:rsidRPr="005F196B">
        <w:rPr>
          <w:rFonts w:ascii="Times New Roman" w:hAnsi="Times New Roman" w:cs="Times New Roman"/>
          <w:color w:val="000000" w:themeColor="text1"/>
          <w:sz w:val="28"/>
          <w:szCs w:val="28"/>
          <w:lang w:eastAsia="zh-CN"/>
        </w:rPr>
        <w:t xml:space="preserve"> неод</w:t>
      </w:r>
      <w:r w:rsidR="00EB23FB" w:rsidRPr="005F196B">
        <w:rPr>
          <w:rFonts w:ascii="Times New Roman" w:hAnsi="Times New Roman" w:cs="Times New Roman"/>
          <w:color w:val="000000" w:themeColor="text1"/>
          <w:sz w:val="28"/>
          <w:szCs w:val="28"/>
          <w:lang w:eastAsia="zh-CN"/>
        </w:rPr>
        <w:t>нократно освещались</w:t>
      </w:r>
      <w:r w:rsidR="000B189C" w:rsidRPr="005F196B">
        <w:rPr>
          <w:rFonts w:ascii="Times New Roman" w:hAnsi="Times New Roman" w:cs="Times New Roman"/>
          <w:color w:val="000000" w:themeColor="text1"/>
          <w:sz w:val="28"/>
          <w:szCs w:val="28"/>
          <w:lang w:eastAsia="zh-CN"/>
        </w:rPr>
        <w:t xml:space="preserve">, </w:t>
      </w:r>
      <w:r w:rsidR="00F718A5" w:rsidRPr="005F196B">
        <w:rPr>
          <w:rFonts w:ascii="Times New Roman" w:hAnsi="Times New Roman" w:cs="Times New Roman"/>
          <w:color w:val="000000" w:themeColor="text1"/>
          <w:sz w:val="28"/>
          <w:szCs w:val="28"/>
          <w:lang w:eastAsia="zh-CN"/>
        </w:rPr>
        <w:t xml:space="preserve">поэтому журналист порой находится в плену </w:t>
      </w:r>
      <w:r w:rsidR="00F0672F" w:rsidRPr="005F196B">
        <w:rPr>
          <w:rFonts w:ascii="Times New Roman" w:hAnsi="Times New Roman" w:cs="Times New Roman"/>
          <w:color w:val="000000" w:themeColor="text1"/>
          <w:sz w:val="28"/>
          <w:szCs w:val="28"/>
          <w:lang w:eastAsia="zh-CN"/>
        </w:rPr>
        <w:t xml:space="preserve">шаблонов и </w:t>
      </w:r>
      <w:r w:rsidR="00A65236" w:rsidRPr="005F196B">
        <w:rPr>
          <w:rFonts w:ascii="Times New Roman" w:hAnsi="Times New Roman" w:cs="Times New Roman"/>
          <w:color w:val="000000" w:themeColor="text1"/>
          <w:sz w:val="28"/>
          <w:szCs w:val="28"/>
          <w:lang w:eastAsia="zh-CN"/>
        </w:rPr>
        <w:t xml:space="preserve">в силу некоторых причин </w:t>
      </w:r>
      <w:r w:rsidR="00F90AE8" w:rsidRPr="005F196B">
        <w:rPr>
          <w:rFonts w:ascii="Times New Roman" w:hAnsi="Times New Roman" w:cs="Times New Roman"/>
          <w:color w:val="000000" w:themeColor="text1"/>
          <w:sz w:val="28"/>
          <w:szCs w:val="28"/>
          <w:lang w:eastAsia="zh-CN"/>
        </w:rPr>
        <w:t xml:space="preserve">не стремится </w:t>
      </w:r>
      <w:r w:rsidR="00075D8F" w:rsidRPr="005F196B">
        <w:rPr>
          <w:rFonts w:ascii="Times New Roman" w:hAnsi="Times New Roman" w:cs="Times New Roman"/>
          <w:color w:val="000000" w:themeColor="text1"/>
          <w:sz w:val="28"/>
          <w:szCs w:val="28"/>
          <w:lang w:eastAsia="zh-CN"/>
        </w:rPr>
        <w:t xml:space="preserve">к </w:t>
      </w:r>
      <w:r w:rsidR="00896321" w:rsidRPr="005F196B">
        <w:rPr>
          <w:rFonts w:ascii="Times New Roman" w:hAnsi="Times New Roman" w:cs="Times New Roman"/>
          <w:color w:val="000000" w:themeColor="text1"/>
          <w:sz w:val="28"/>
          <w:szCs w:val="28"/>
          <w:lang w:eastAsia="zh-CN"/>
        </w:rPr>
        <w:t xml:space="preserve">свежему взгляду. </w:t>
      </w:r>
      <w:r w:rsidR="00141992" w:rsidRPr="005F196B">
        <w:rPr>
          <w:rFonts w:ascii="Times New Roman" w:hAnsi="Times New Roman" w:cs="Times New Roman"/>
          <w:color w:val="000000" w:themeColor="text1"/>
          <w:sz w:val="28"/>
          <w:szCs w:val="28"/>
          <w:lang w:eastAsia="zh-CN"/>
        </w:rPr>
        <w:t xml:space="preserve">Но материалы культурной проблематики </w:t>
      </w:r>
      <w:r w:rsidR="00FF79A6" w:rsidRPr="005F196B">
        <w:rPr>
          <w:rFonts w:ascii="Times New Roman" w:hAnsi="Times New Roman" w:cs="Times New Roman"/>
          <w:color w:val="000000" w:themeColor="text1"/>
          <w:sz w:val="28"/>
          <w:szCs w:val="28"/>
          <w:lang w:eastAsia="zh-CN"/>
        </w:rPr>
        <w:t>онтологически</w:t>
      </w:r>
      <w:r w:rsidR="00141992" w:rsidRPr="005F196B">
        <w:rPr>
          <w:rFonts w:ascii="Times New Roman" w:hAnsi="Times New Roman" w:cs="Times New Roman"/>
          <w:color w:val="000000" w:themeColor="text1"/>
          <w:sz w:val="28"/>
          <w:szCs w:val="28"/>
          <w:lang w:eastAsia="zh-CN"/>
        </w:rPr>
        <w:t xml:space="preserve"> нуждаются в оригинальной, может и креативной подаче, что тоже варьируется,</w:t>
      </w:r>
      <w:r w:rsidR="00B63C5E" w:rsidRPr="005F196B">
        <w:rPr>
          <w:rFonts w:ascii="Times New Roman" w:hAnsi="Times New Roman" w:cs="Times New Roman"/>
          <w:color w:val="000000" w:themeColor="text1"/>
          <w:sz w:val="28"/>
          <w:szCs w:val="28"/>
          <w:lang w:eastAsia="zh-CN"/>
        </w:rPr>
        <w:t xml:space="preserve"> особенно </w:t>
      </w:r>
      <w:r w:rsidR="00576706" w:rsidRPr="005F196B">
        <w:rPr>
          <w:rFonts w:ascii="Times New Roman" w:hAnsi="Times New Roman" w:cs="Times New Roman"/>
          <w:color w:val="000000" w:themeColor="text1"/>
          <w:sz w:val="28"/>
          <w:szCs w:val="28"/>
          <w:lang w:eastAsia="zh-CN"/>
        </w:rPr>
        <w:t xml:space="preserve">уделяя внимание </w:t>
      </w:r>
      <w:r w:rsidR="009F73E1" w:rsidRPr="005F196B">
        <w:rPr>
          <w:rFonts w:ascii="Times New Roman" w:hAnsi="Times New Roman" w:cs="Times New Roman"/>
          <w:color w:val="000000" w:themeColor="text1"/>
          <w:sz w:val="28"/>
          <w:szCs w:val="28"/>
          <w:lang w:eastAsia="zh-CN"/>
        </w:rPr>
        <w:t xml:space="preserve">контексту, </w:t>
      </w:r>
      <w:proofErr w:type="gramStart"/>
      <w:r w:rsidR="00796358" w:rsidRPr="005F196B">
        <w:rPr>
          <w:rFonts w:ascii="Times New Roman" w:hAnsi="Times New Roman" w:cs="Times New Roman"/>
          <w:color w:val="000000" w:themeColor="text1"/>
          <w:sz w:val="28"/>
          <w:szCs w:val="28"/>
          <w:lang w:eastAsia="zh-CN"/>
        </w:rPr>
        <w:t>т.е.</w:t>
      </w:r>
      <w:proofErr w:type="gramEnd"/>
      <w:r w:rsidR="00796358" w:rsidRPr="005F196B">
        <w:rPr>
          <w:rFonts w:ascii="Times New Roman" w:hAnsi="Times New Roman" w:cs="Times New Roman"/>
          <w:color w:val="000000" w:themeColor="text1"/>
          <w:sz w:val="28"/>
          <w:szCs w:val="28"/>
          <w:lang w:eastAsia="zh-CN"/>
        </w:rPr>
        <w:t xml:space="preserve"> той ауре, которая </w:t>
      </w:r>
      <w:r w:rsidR="004344CE" w:rsidRPr="005F196B">
        <w:rPr>
          <w:rFonts w:ascii="Times New Roman" w:hAnsi="Times New Roman" w:cs="Times New Roman"/>
          <w:color w:val="000000" w:themeColor="text1"/>
          <w:sz w:val="28"/>
          <w:szCs w:val="28"/>
          <w:lang w:eastAsia="zh-CN"/>
        </w:rPr>
        <w:t>сопровождает большинство материалов о культуре.</w:t>
      </w:r>
      <w:r w:rsidR="008858FD" w:rsidRPr="005F196B">
        <w:rPr>
          <w:rFonts w:ascii="Times New Roman" w:hAnsi="Times New Roman" w:cs="Times New Roman"/>
          <w:color w:val="000000" w:themeColor="text1"/>
          <w:sz w:val="28"/>
          <w:szCs w:val="28"/>
          <w:lang w:eastAsia="zh-CN"/>
        </w:rPr>
        <w:t xml:space="preserve"> </w:t>
      </w:r>
      <w:r w:rsidR="00857BDA" w:rsidRPr="005F196B">
        <w:rPr>
          <w:rFonts w:ascii="Times New Roman" w:hAnsi="Times New Roman" w:cs="Times New Roman"/>
          <w:color w:val="000000" w:themeColor="text1"/>
          <w:sz w:val="28"/>
          <w:szCs w:val="28"/>
          <w:lang w:eastAsia="zh-CN"/>
        </w:rPr>
        <w:t>Т</w:t>
      </w:r>
      <w:r w:rsidR="00172BA5" w:rsidRPr="005F196B">
        <w:rPr>
          <w:rFonts w:ascii="Times New Roman" w:hAnsi="Times New Roman" w:cs="Times New Roman"/>
          <w:color w:val="000000" w:themeColor="text1"/>
          <w:sz w:val="28"/>
          <w:szCs w:val="28"/>
          <w:lang w:eastAsia="zh-CN"/>
        </w:rPr>
        <w:t xml:space="preserve">ем не менее </w:t>
      </w:r>
      <w:r w:rsidR="00560A08" w:rsidRPr="005F196B">
        <w:rPr>
          <w:rFonts w:ascii="Times New Roman" w:hAnsi="Times New Roman" w:cs="Times New Roman"/>
          <w:color w:val="000000" w:themeColor="text1"/>
          <w:sz w:val="28"/>
          <w:szCs w:val="28"/>
          <w:lang w:eastAsia="zh-CN"/>
        </w:rPr>
        <w:t xml:space="preserve">даже такие материалы </w:t>
      </w:r>
      <w:r w:rsidR="00172BA5" w:rsidRPr="005F196B">
        <w:rPr>
          <w:rFonts w:ascii="Times New Roman" w:hAnsi="Times New Roman" w:cs="Times New Roman"/>
          <w:color w:val="000000" w:themeColor="text1"/>
          <w:sz w:val="28"/>
          <w:szCs w:val="28"/>
          <w:lang w:eastAsia="zh-CN"/>
        </w:rPr>
        <w:t xml:space="preserve">часто содержат ошибки в датах, </w:t>
      </w:r>
      <w:r w:rsidR="003421E4" w:rsidRPr="005F196B">
        <w:rPr>
          <w:rFonts w:ascii="Times New Roman" w:hAnsi="Times New Roman" w:cs="Times New Roman"/>
          <w:color w:val="000000" w:themeColor="text1"/>
          <w:sz w:val="28"/>
          <w:szCs w:val="28"/>
          <w:lang w:eastAsia="zh-CN"/>
        </w:rPr>
        <w:t xml:space="preserve">фамилиях, названиях проектов что </w:t>
      </w:r>
      <w:r w:rsidR="00B8785B" w:rsidRPr="005F196B">
        <w:rPr>
          <w:rFonts w:ascii="Times New Roman" w:hAnsi="Times New Roman" w:cs="Times New Roman"/>
          <w:color w:val="000000" w:themeColor="text1"/>
          <w:sz w:val="28"/>
          <w:szCs w:val="28"/>
          <w:lang w:eastAsia="zh-CN"/>
        </w:rPr>
        <w:t xml:space="preserve">серьезно снижает </w:t>
      </w:r>
      <w:r w:rsidR="00CB62E4" w:rsidRPr="005F196B">
        <w:rPr>
          <w:rFonts w:ascii="Times New Roman" w:hAnsi="Times New Roman" w:cs="Times New Roman"/>
          <w:color w:val="000000" w:themeColor="text1"/>
          <w:sz w:val="28"/>
          <w:szCs w:val="28"/>
          <w:lang w:eastAsia="zh-CN"/>
        </w:rPr>
        <w:t>фактическую</w:t>
      </w:r>
      <w:r w:rsidR="00B8785B" w:rsidRPr="005F196B">
        <w:rPr>
          <w:rFonts w:ascii="Times New Roman" w:hAnsi="Times New Roman" w:cs="Times New Roman"/>
          <w:color w:val="000000" w:themeColor="text1"/>
          <w:sz w:val="28"/>
          <w:szCs w:val="28"/>
          <w:lang w:eastAsia="zh-CN"/>
        </w:rPr>
        <w:t xml:space="preserve"> ценность материала</w:t>
      </w:r>
      <w:r w:rsidR="00CB62E4" w:rsidRPr="005F196B">
        <w:rPr>
          <w:rFonts w:ascii="Times New Roman" w:hAnsi="Times New Roman" w:cs="Times New Roman"/>
          <w:color w:val="000000" w:themeColor="text1"/>
          <w:sz w:val="28"/>
          <w:szCs w:val="28"/>
          <w:lang w:eastAsia="zh-CN"/>
        </w:rPr>
        <w:t xml:space="preserve">. </w:t>
      </w:r>
      <w:r w:rsidR="007338C6" w:rsidRPr="005F196B">
        <w:rPr>
          <w:rFonts w:ascii="Times New Roman" w:hAnsi="Times New Roman" w:cs="Times New Roman"/>
          <w:color w:val="000000" w:themeColor="text1"/>
          <w:sz w:val="28"/>
          <w:szCs w:val="28"/>
          <w:lang w:eastAsia="zh-CN"/>
        </w:rPr>
        <w:t xml:space="preserve">Поскольку у большинства журналистов </w:t>
      </w:r>
      <w:r w:rsidR="005E1B0D" w:rsidRPr="005F196B">
        <w:rPr>
          <w:rFonts w:ascii="Times New Roman" w:hAnsi="Times New Roman" w:cs="Times New Roman"/>
          <w:color w:val="000000" w:themeColor="text1"/>
          <w:sz w:val="28"/>
          <w:szCs w:val="28"/>
          <w:lang w:eastAsia="zh-CN"/>
        </w:rPr>
        <w:t>только общие знания о культуре, нередко вст</w:t>
      </w:r>
      <w:r w:rsidR="005F2DC1" w:rsidRPr="005F196B">
        <w:rPr>
          <w:rFonts w:ascii="Times New Roman" w:hAnsi="Times New Roman" w:cs="Times New Roman"/>
          <w:color w:val="000000" w:themeColor="text1"/>
          <w:sz w:val="28"/>
          <w:szCs w:val="28"/>
          <w:lang w:eastAsia="zh-CN"/>
        </w:rPr>
        <w:t>р</w:t>
      </w:r>
      <w:r w:rsidR="003560F3" w:rsidRPr="005F196B">
        <w:rPr>
          <w:rFonts w:ascii="Times New Roman" w:hAnsi="Times New Roman" w:cs="Times New Roman"/>
          <w:color w:val="000000" w:themeColor="text1"/>
          <w:sz w:val="28"/>
          <w:szCs w:val="28"/>
          <w:lang w:eastAsia="zh-CN"/>
        </w:rPr>
        <w:t xml:space="preserve">ечаются </w:t>
      </w:r>
      <w:r w:rsidR="00C32E55" w:rsidRPr="005F196B">
        <w:rPr>
          <w:rFonts w:ascii="Times New Roman" w:hAnsi="Times New Roman" w:cs="Times New Roman"/>
          <w:color w:val="000000" w:themeColor="text1"/>
          <w:sz w:val="28"/>
          <w:szCs w:val="28"/>
          <w:lang w:eastAsia="zh-CN"/>
        </w:rPr>
        <w:t xml:space="preserve">неточности интерпретации собранных фактов. </w:t>
      </w:r>
      <w:r w:rsidR="00B01AED" w:rsidRPr="005F196B">
        <w:rPr>
          <w:rFonts w:ascii="Times New Roman" w:hAnsi="Times New Roman" w:cs="Times New Roman"/>
          <w:color w:val="000000" w:themeColor="text1"/>
          <w:sz w:val="28"/>
          <w:szCs w:val="28"/>
          <w:lang w:eastAsia="zh-CN"/>
        </w:rPr>
        <w:t xml:space="preserve">Вместе с тем большинство современных жанров журналистики не предусматривает </w:t>
      </w:r>
      <w:r w:rsidR="00AA0171" w:rsidRPr="005F196B">
        <w:rPr>
          <w:rFonts w:ascii="Times New Roman" w:hAnsi="Times New Roman" w:cs="Times New Roman"/>
          <w:color w:val="000000" w:themeColor="text1"/>
          <w:sz w:val="28"/>
          <w:szCs w:val="28"/>
          <w:lang w:eastAsia="zh-CN"/>
        </w:rPr>
        <w:t>тщат</w:t>
      </w:r>
      <w:r w:rsidR="00463548" w:rsidRPr="005F196B">
        <w:rPr>
          <w:rFonts w:ascii="Times New Roman" w:hAnsi="Times New Roman" w:cs="Times New Roman"/>
          <w:color w:val="000000" w:themeColor="text1"/>
          <w:sz w:val="28"/>
          <w:szCs w:val="28"/>
          <w:lang w:eastAsia="zh-CN"/>
        </w:rPr>
        <w:t xml:space="preserve">ельной психологической прорисовки </w:t>
      </w:r>
      <w:r w:rsidR="002E68B8" w:rsidRPr="005F196B">
        <w:rPr>
          <w:rFonts w:ascii="Times New Roman" w:hAnsi="Times New Roman" w:cs="Times New Roman"/>
          <w:color w:val="000000" w:themeColor="text1"/>
          <w:sz w:val="28"/>
          <w:szCs w:val="28"/>
          <w:lang w:eastAsia="zh-CN"/>
        </w:rPr>
        <w:t xml:space="preserve">персон и </w:t>
      </w:r>
      <w:r w:rsidR="00906A28" w:rsidRPr="005F196B">
        <w:rPr>
          <w:rFonts w:ascii="Times New Roman" w:hAnsi="Times New Roman" w:cs="Times New Roman"/>
          <w:color w:val="000000" w:themeColor="text1"/>
          <w:sz w:val="28"/>
          <w:szCs w:val="28"/>
          <w:lang w:eastAsia="zh-CN"/>
        </w:rPr>
        <w:t xml:space="preserve">действий, оставляя это, вероятно, литературе. </w:t>
      </w:r>
      <w:r w:rsidR="003022D8" w:rsidRPr="005F196B">
        <w:rPr>
          <w:rFonts w:ascii="Times New Roman" w:hAnsi="Times New Roman" w:cs="Times New Roman"/>
          <w:color w:val="000000" w:themeColor="text1"/>
          <w:sz w:val="28"/>
          <w:szCs w:val="28"/>
          <w:lang w:eastAsia="zh-CN"/>
        </w:rPr>
        <w:t>У любого материала</w:t>
      </w:r>
      <w:r w:rsidR="00555442" w:rsidRPr="005F196B">
        <w:rPr>
          <w:rFonts w:ascii="Times New Roman" w:hAnsi="Times New Roman" w:cs="Times New Roman"/>
          <w:color w:val="000000" w:themeColor="text1"/>
          <w:sz w:val="28"/>
          <w:szCs w:val="28"/>
          <w:lang w:eastAsia="zh-CN"/>
        </w:rPr>
        <w:t xml:space="preserve"> СМ</w:t>
      </w:r>
      <w:r w:rsidR="00CE1543" w:rsidRPr="005F196B">
        <w:rPr>
          <w:rFonts w:ascii="Times New Roman" w:hAnsi="Times New Roman" w:cs="Times New Roman"/>
          <w:color w:val="000000" w:themeColor="text1"/>
          <w:sz w:val="28"/>
          <w:szCs w:val="28"/>
          <w:lang w:eastAsia="zh-CN"/>
        </w:rPr>
        <w:t>И</w:t>
      </w:r>
      <w:r w:rsidR="003022D8" w:rsidRPr="005F196B">
        <w:rPr>
          <w:rFonts w:ascii="Times New Roman" w:hAnsi="Times New Roman" w:cs="Times New Roman"/>
          <w:color w:val="000000" w:themeColor="text1"/>
          <w:sz w:val="28"/>
          <w:szCs w:val="28"/>
          <w:lang w:eastAsia="zh-CN"/>
        </w:rPr>
        <w:t xml:space="preserve"> важна концепция, </w:t>
      </w:r>
      <w:r w:rsidR="00AF32D0" w:rsidRPr="005F196B">
        <w:rPr>
          <w:rFonts w:ascii="Times New Roman" w:hAnsi="Times New Roman" w:cs="Times New Roman"/>
          <w:color w:val="000000" w:themeColor="text1"/>
          <w:sz w:val="28"/>
          <w:szCs w:val="28"/>
          <w:lang w:eastAsia="zh-CN"/>
        </w:rPr>
        <w:t>даже при наличии проверенных фактов</w:t>
      </w:r>
      <w:r w:rsidR="00992FFC" w:rsidRPr="005F196B">
        <w:rPr>
          <w:rFonts w:ascii="Times New Roman" w:hAnsi="Times New Roman" w:cs="Times New Roman"/>
          <w:color w:val="000000" w:themeColor="text1"/>
          <w:sz w:val="28"/>
          <w:szCs w:val="28"/>
          <w:lang w:eastAsia="zh-CN"/>
        </w:rPr>
        <w:t>,</w:t>
      </w:r>
      <w:r w:rsidR="00AF32D0" w:rsidRPr="005F196B">
        <w:rPr>
          <w:rFonts w:ascii="Times New Roman" w:hAnsi="Times New Roman" w:cs="Times New Roman"/>
          <w:color w:val="000000" w:themeColor="text1"/>
          <w:sz w:val="28"/>
          <w:szCs w:val="28"/>
          <w:lang w:eastAsia="zh-CN"/>
        </w:rPr>
        <w:t xml:space="preserve"> без </w:t>
      </w:r>
      <w:r w:rsidR="00492CD7" w:rsidRPr="005F196B">
        <w:rPr>
          <w:rFonts w:ascii="Times New Roman" w:hAnsi="Times New Roman" w:cs="Times New Roman"/>
          <w:color w:val="000000" w:themeColor="text1"/>
          <w:sz w:val="28"/>
          <w:szCs w:val="28"/>
          <w:lang w:eastAsia="zh-CN"/>
        </w:rPr>
        <w:t xml:space="preserve">идеи </w:t>
      </w:r>
      <w:r w:rsidR="00992FFC" w:rsidRPr="005F196B">
        <w:rPr>
          <w:rFonts w:ascii="Times New Roman" w:hAnsi="Times New Roman" w:cs="Times New Roman"/>
          <w:color w:val="000000" w:themeColor="text1"/>
          <w:sz w:val="28"/>
          <w:szCs w:val="28"/>
          <w:lang w:eastAsia="zh-CN"/>
        </w:rPr>
        <w:t xml:space="preserve">невозможно создать </w:t>
      </w:r>
      <w:r w:rsidR="0026212B" w:rsidRPr="005F196B">
        <w:rPr>
          <w:rFonts w:ascii="Times New Roman" w:hAnsi="Times New Roman" w:cs="Times New Roman"/>
          <w:color w:val="000000" w:themeColor="text1"/>
          <w:sz w:val="28"/>
          <w:szCs w:val="28"/>
          <w:lang w:eastAsia="zh-CN"/>
        </w:rPr>
        <w:t>законченное журналистское про</w:t>
      </w:r>
      <w:r w:rsidR="00544914" w:rsidRPr="005F196B">
        <w:rPr>
          <w:rFonts w:ascii="Times New Roman" w:hAnsi="Times New Roman" w:cs="Times New Roman"/>
          <w:color w:val="000000" w:themeColor="text1"/>
          <w:sz w:val="28"/>
          <w:szCs w:val="28"/>
          <w:lang w:eastAsia="zh-CN"/>
        </w:rPr>
        <w:t>и</w:t>
      </w:r>
      <w:r w:rsidR="00646EDA" w:rsidRPr="005F196B">
        <w:rPr>
          <w:rFonts w:ascii="Times New Roman" w:hAnsi="Times New Roman" w:cs="Times New Roman"/>
          <w:color w:val="000000" w:themeColor="text1"/>
          <w:sz w:val="28"/>
          <w:szCs w:val="28"/>
          <w:lang w:eastAsia="zh-CN"/>
        </w:rPr>
        <w:t xml:space="preserve">зведение. </w:t>
      </w:r>
      <w:r w:rsidR="00D93ABD" w:rsidRPr="005F196B">
        <w:rPr>
          <w:rFonts w:ascii="Times New Roman" w:hAnsi="Times New Roman" w:cs="Times New Roman"/>
          <w:color w:val="000000" w:themeColor="text1"/>
          <w:sz w:val="28"/>
          <w:szCs w:val="28"/>
          <w:lang w:eastAsia="zh-CN"/>
        </w:rPr>
        <w:t xml:space="preserve">Оно должно содержать </w:t>
      </w:r>
      <w:r w:rsidR="006E5CC2" w:rsidRPr="005F196B">
        <w:rPr>
          <w:rFonts w:ascii="Times New Roman" w:hAnsi="Times New Roman" w:cs="Times New Roman"/>
          <w:color w:val="000000" w:themeColor="text1"/>
          <w:sz w:val="28"/>
          <w:szCs w:val="28"/>
          <w:lang w:eastAsia="zh-CN"/>
        </w:rPr>
        <w:t xml:space="preserve">позиции всех сторон, обычно </w:t>
      </w:r>
      <w:r w:rsidR="00D71597" w:rsidRPr="005F196B">
        <w:rPr>
          <w:rFonts w:ascii="Times New Roman" w:hAnsi="Times New Roman" w:cs="Times New Roman"/>
          <w:color w:val="000000" w:themeColor="text1"/>
          <w:sz w:val="28"/>
          <w:szCs w:val="28"/>
          <w:lang w:eastAsia="zh-CN"/>
        </w:rPr>
        <w:t>с использованием аргументации «за» и «прот</w:t>
      </w:r>
      <w:r w:rsidR="002E2FB4" w:rsidRPr="005F196B">
        <w:rPr>
          <w:rFonts w:ascii="Times New Roman" w:hAnsi="Times New Roman" w:cs="Times New Roman"/>
          <w:color w:val="000000" w:themeColor="text1"/>
          <w:sz w:val="28"/>
          <w:szCs w:val="28"/>
          <w:lang w:eastAsia="zh-CN"/>
        </w:rPr>
        <w:t xml:space="preserve">ив». </w:t>
      </w:r>
      <w:r w:rsidR="00BD454F" w:rsidRPr="005F196B">
        <w:rPr>
          <w:rFonts w:ascii="Times New Roman" w:hAnsi="Times New Roman" w:cs="Times New Roman"/>
          <w:color w:val="000000" w:themeColor="text1"/>
          <w:sz w:val="28"/>
          <w:szCs w:val="28"/>
          <w:lang w:eastAsia="zh-CN"/>
        </w:rPr>
        <w:t>Порой тексты и сюжеты</w:t>
      </w:r>
      <w:r w:rsidR="00446074" w:rsidRPr="005F196B">
        <w:rPr>
          <w:rFonts w:ascii="Times New Roman" w:hAnsi="Times New Roman" w:cs="Times New Roman"/>
          <w:color w:val="000000" w:themeColor="text1"/>
          <w:sz w:val="28"/>
          <w:szCs w:val="28"/>
          <w:lang w:eastAsia="zh-CN"/>
        </w:rPr>
        <w:t xml:space="preserve">, несмотря на их богатый фактаж, </w:t>
      </w:r>
      <w:r w:rsidR="00093D25" w:rsidRPr="005F196B">
        <w:rPr>
          <w:rFonts w:ascii="Times New Roman" w:hAnsi="Times New Roman" w:cs="Times New Roman"/>
          <w:color w:val="000000" w:themeColor="text1"/>
          <w:sz w:val="28"/>
          <w:szCs w:val="28"/>
          <w:lang w:eastAsia="zh-CN"/>
        </w:rPr>
        <w:t xml:space="preserve">построены так сложно, что реципиент не до конца понимает суть, а возможности </w:t>
      </w:r>
      <w:r w:rsidR="00521F0C" w:rsidRPr="005F196B">
        <w:rPr>
          <w:rFonts w:ascii="Times New Roman" w:hAnsi="Times New Roman" w:cs="Times New Roman"/>
          <w:color w:val="000000" w:themeColor="text1"/>
          <w:sz w:val="28"/>
          <w:szCs w:val="28"/>
          <w:lang w:eastAsia="zh-CN"/>
        </w:rPr>
        <w:t>уточнить у него не бывает.</w:t>
      </w:r>
      <w:r w:rsidR="00427D8C" w:rsidRPr="005F196B">
        <w:rPr>
          <w:rFonts w:ascii="Times New Roman" w:hAnsi="Times New Roman" w:cs="Times New Roman"/>
          <w:color w:val="000000" w:themeColor="text1"/>
          <w:sz w:val="28"/>
          <w:szCs w:val="28"/>
          <w:lang w:eastAsia="zh-CN"/>
        </w:rPr>
        <w:t xml:space="preserve"> </w:t>
      </w:r>
      <w:r w:rsidR="005A0A01" w:rsidRPr="005F196B">
        <w:rPr>
          <w:rFonts w:ascii="Times New Roman" w:hAnsi="Times New Roman" w:cs="Times New Roman"/>
          <w:color w:val="000000" w:themeColor="text1"/>
          <w:sz w:val="28"/>
          <w:szCs w:val="28"/>
          <w:lang w:eastAsia="zh-CN"/>
        </w:rPr>
        <w:t xml:space="preserve">Структура публикации зависит именно от выбранного жанра, </w:t>
      </w:r>
      <w:r w:rsidR="00140220" w:rsidRPr="005F196B">
        <w:rPr>
          <w:rFonts w:ascii="Times New Roman" w:hAnsi="Times New Roman" w:cs="Times New Roman"/>
          <w:color w:val="000000" w:themeColor="text1"/>
          <w:sz w:val="28"/>
          <w:szCs w:val="28"/>
          <w:lang w:eastAsia="zh-CN"/>
        </w:rPr>
        <w:t xml:space="preserve">при этом независимо </w:t>
      </w:r>
      <w:r w:rsidR="007460A7" w:rsidRPr="005F196B">
        <w:rPr>
          <w:rFonts w:ascii="Times New Roman" w:hAnsi="Times New Roman" w:cs="Times New Roman"/>
          <w:color w:val="000000" w:themeColor="text1"/>
          <w:sz w:val="28"/>
          <w:szCs w:val="28"/>
          <w:lang w:eastAsia="zh-CN"/>
        </w:rPr>
        <w:t xml:space="preserve">от него и от объема </w:t>
      </w:r>
      <w:r w:rsidR="003828B4" w:rsidRPr="005F196B">
        <w:rPr>
          <w:rFonts w:ascii="Times New Roman" w:hAnsi="Times New Roman" w:cs="Times New Roman"/>
          <w:color w:val="000000" w:themeColor="text1"/>
          <w:sz w:val="28"/>
          <w:szCs w:val="28"/>
          <w:lang w:eastAsia="zh-CN"/>
        </w:rPr>
        <w:t xml:space="preserve">в современной прессе используется </w:t>
      </w:r>
      <w:r w:rsidR="007E7F64" w:rsidRPr="005F196B">
        <w:rPr>
          <w:rFonts w:ascii="Times New Roman" w:hAnsi="Times New Roman" w:cs="Times New Roman"/>
          <w:color w:val="000000" w:themeColor="text1"/>
          <w:sz w:val="28"/>
          <w:szCs w:val="28"/>
          <w:lang w:eastAsia="zh-CN"/>
        </w:rPr>
        <w:t xml:space="preserve">принцип перевернутой пирамиды с </w:t>
      </w:r>
      <w:proofErr w:type="spellStart"/>
      <w:r w:rsidR="007E7F64" w:rsidRPr="005F196B">
        <w:rPr>
          <w:rFonts w:ascii="Times New Roman" w:hAnsi="Times New Roman" w:cs="Times New Roman"/>
          <w:color w:val="000000" w:themeColor="text1"/>
          <w:sz w:val="28"/>
          <w:szCs w:val="28"/>
          <w:lang w:eastAsia="zh-CN"/>
        </w:rPr>
        <w:t>лидом</w:t>
      </w:r>
      <w:proofErr w:type="spellEnd"/>
      <w:r w:rsidR="007E7F64" w:rsidRPr="005F196B">
        <w:rPr>
          <w:rFonts w:ascii="Times New Roman" w:hAnsi="Times New Roman" w:cs="Times New Roman"/>
          <w:color w:val="000000" w:themeColor="text1"/>
          <w:sz w:val="28"/>
          <w:szCs w:val="28"/>
          <w:lang w:eastAsia="zh-CN"/>
        </w:rPr>
        <w:t xml:space="preserve">, </w:t>
      </w:r>
      <w:r w:rsidR="002C4D71" w:rsidRPr="005F196B">
        <w:rPr>
          <w:rFonts w:ascii="Times New Roman" w:hAnsi="Times New Roman" w:cs="Times New Roman"/>
          <w:color w:val="000000" w:themeColor="text1"/>
          <w:sz w:val="28"/>
          <w:szCs w:val="28"/>
          <w:lang w:eastAsia="zh-CN"/>
        </w:rPr>
        <w:t xml:space="preserve">привлекающий к </w:t>
      </w:r>
      <w:r w:rsidR="00445D91" w:rsidRPr="005F196B">
        <w:rPr>
          <w:rFonts w:ascii="Times New Roman" w:hAnsi="Times New Roman" w:cs="Times New Roman"/>
          <w:color w:val="000000" w:themeColor="text1"/>
          <w:sz w:val="28"/>
          <w:szCs w:val="28"/>
          <w:lang w:eastAsia="zh-CN"/>
        </w:rPr>
        <w:t xml:space="preserve">ознакомлению и </w:t>
      </w:r>
      <w:r w:rsidR="007E7F64" w:rsidRPr="005F196B">
        <w:rPr>
          <w:rFonts w:ascii="Times New Roman" w:hAnsi="Times New Roman" w:cs="Times New Roman"/>
          <w:color w:val="000000" w:themeColor="text1"/>
          <w:sz w:val="28"/>
          <w:szCs w:val="28"/>
          <w:lang w:eastAsia="zh-CN"/>
        </w:rPr>
        <w:t xml:space="preserve">экономящий </w:t>
      </w:r>
      <w:r w:rsidR="0052502B" w:rsidRPr="005F196B">
        <w:rPr>
          <w:rFonts w:ascii="Times New Roman" w:hAnsi="Times New Roman" w:cs="Times New Roman"/>
          <w:color w:val="000000" w:themeColor="text1"/>
          <w:sz w:val="28"/>
          <w:szCs w:val="28"/>
          <w:lang w:eastAsia="zh-CN"/>
        </w:rPr>
        <w:t>время аудитории</w:t>
      </w:r>
      <w:r w:rsidR="00017A8C" w:rsidRPr="005F196B">
        <w:rPr>
          <w:rFonts w:ascii="Times New Roman" w:hAnsi="Times New Roman" w:cs="Times New Roman"/>
          <w:color w:val="000000" w:themeColor="text1"/>
          <w:sz w:val="28"/>
          <w:szCs w:val="28"/>
          <w:lang w:eastAsia="zh-CN"/>
        </w:rPr>
        <w:t>.</w:t>
      </w:r>
      <w:r w:rsidR="00944143" w:rsidRPr="005F196B">
        <w:rPr>
          <w:rFonts w:ascii="Times New Roman" w:hAnsi="Times New Roman" w:cs="Times New Roman"/>
          <w:color w:val="000000" w:themeColor="text1"/>
          <w:sz w:val="28"/>
          <w:szCs w:val="28"/>
          <w:lang w:eastAsia="zh-CN"/>
        </w:rPr>
        <w:t xml:space="preserve"> Основная масса </w:t>
      </w:r>
      <w:proofErr w:type="spellStart"/>
      <w:r w:rsidR="00944143" w:rsidRPr="005F196B">
        <w:rPr>
          <w:rFonts w:ascii="Times New Roman" w:hAnsi="Times New Roman" w:cs="Times New Roman"/>
          <w:color w:val="000000" w:themeColor="text1"/>
          <w:sz w:val="28"/>
          <w:szCs w:val="28"/>
          <w:lang w:eastAsia="zh-CN"/>
        </w:rPr>
        <w:t>лидов</w:t>
      </w:r>
      <w:proofErr w:type="spellEnd"/>
      <w:r w:rsidR="000969C6" w:rsidRPr="005F196B">
        <w:rPr>
          <w:rFonts w:ascii="Times New Roman" w:hAnsi="Times New Roman" w:cs="Times New Roman"/>
          <w:color w:val="000000" w:themeColor="text1"/>
          <w:sz w:val="28"/>
          <w:szCs w:val="28"/>
          <w:lang w:eastAsia="zh-CN"/>
        </w:rPr>
        <w:t>, используемых журналистами, статична, хотя на телев</w:t>
      </w:r>
      <w:r w:rsidR="00D04E27" w:rsidRPr="005F196B">
        <w:rPr>
          <w:rFonts w:ascii="Times New Roman" w:hAnsi="Times New Roman" w:cs="Times New Roman"/>
          <w:color w:val="000000" w:themeColor="text1"/>
          <w:sz w:val="28"/>
          <w:szCs w:val="28"/>
          <w:lang w:eastAsia="zh-CN"/>
        </w:rPr>
        <w:t>идении</w:t>
      </w:r>
      <w:r w:rsidR="00A33CA0" w:rsidRPr="005F196B">
        <w:rPr>
          <w:rFonts w:ascii="Times New Roman" w:hAnsi="Times New Roman" w:cs="Times New Roman"/>
          <w:color w:val="000000" w:themeColor="text1"/>
          <w:sz w:val="28"/>
          <w:szCs w:val="28"/>
          <w:lang w:eastAsia="zh-CN"/>
        </w:rPr>
        <w:t xml:space="preserve"> </w:t>
      </w:r>
      <w:r w:rsidR="00A33CA0" w:rsidRPr="005F196B">
        <w:rPr>
          <w:rFonts w:ascii="Times New Roman" w:hAnsi="Times New Roman" w:cs="Times New Roman"/>
          <w:color w:val="000000" w:themeColor="text1"/>
          <w:sz w:val="28"/>
          <w:szCs w:val="28"/>
          <w:lang w:eastAsia="zh-CN"/>
        </w:rPr>
        <w:lastRenderedPageBreak/>
        <w:t xml:space="preserve">благодаря картинке улучшается </w:t>
      </w:r>
      <w:r w:rsidR="00D71CC0" w:rsidRPr="005F196B">
        <w:rPr>
          <w:rFonts w:ascii="Times New Roman" w:hAnsi="Times New Roman" w:cs="Times New Roman"/>
          <w:color w:val="000000" w:themeColor="text1"/>
          <w:sz w:val="28"/>
          <w:szCs w:val="28"/>
          <w:lang w:eastAsia="zh-CN"/>
        </w:rPr>
        <w:t xml:space="preserve">динамика подачи событий. </w:t>
      </w:r>
      <w:r w:rsidR="00841FD4" w:rsidRPr="005F196B">
        <w:rPr>
          <w:rFonts w:ascii="Times New Roman" w:hAnsi="Times New Roman" w:cs="Times New Roman"/>
          <w:color w:val="000000" w:themeColor="text1"/>
          <w:sz w:val="28"/>
          <w:szCs w:val="28"/>
          <w:lang w:eastAsia="zh-CN"/>
        </w:rPr>
        <w:t>Пришедшее из западной журналистики разделение на жесткую и мягкую подачу фактов</w:t>
      </w:r>
      <w:r w:rsidR="000144E2" w:rsidRPr="005F196B">
        <w:rPr>
          <w:rFonts w:ascii="Times New Roman" w:hAnsi="Times New Roman" w:cs="Times New Roman"/>
          <w:color w:val="000000" w:themeColor="text1"/>
          <w:sz w:val="28"/>
          <w:szCs w:val="28"/>
          <w:lang w:eastAsia="zh-CN"/>
        </w:rPr>
        <w:t xml:space="preserve"> сформировало </w:t>
      </w:r>
      <w:r w:rsidR="0039743C" w:rsidRPr="005F196B">
        <w:rPr>
          <w:rFonts w:ascii="Times New Roman" w:hAnsi="Times New Roman" w:cs="Times New Roman"/>
          <w:color w:val="000000" w:themeColor="text1"/>
          <w:sz w:val="28"/>
          <w:szCs w:val="28"/>
          <w:lang w:eastAsia="zh-CN"/>
        </w:rPr>
        <w:t xml:space="preserve">в информационном поле </w:t>
      </w:r>
      <w:r w:rsidR="003C4C61" w:rsidRPr="005F196B">
        <w:rPr>
          <w:rFonts w:ascii="Times New Roman" w:hAnsi="Times New Roman" w:cs="Times New Roman"/>
          <w:color w:val="000000" w:themeColor="text1"/>
          <w:sz w:val="28"/>
          <w:szCs w:val="28"/>
          <w:lang w:eastAsia="zh-CN"/>
        </w:rPr>
        <w:t>безусловную подачу, без сантиментов и оттенков, что еще раз подчер</w:t>
      </w:r>
      <w:r w:rsidR="00CB5B39" w:rsidRPr="005F196B">
        <w:rPr>
          <w:rFonts w:ascii="Times New Roman" w:hAnsi="Times New Roman" w:cs="Times New Roman"/>
          <w:color w:val="000000" w:themeColor="text1"/>
          <w:sz w:val="28"/>
          <w:szCs w:val="28"/>
          <w:lang w:eastAsia="zh-CN"/>
        </w:rPr>
        <w:t xml:space="preserve">кивает необходимость применения мягкой подачи информации на тему культуры. </w:t>
      </w:r>
      <w:r w:rsidR="00017A8C" w:rsidRPr="005F196B">
        <w:rPr>
          <w:rFonts w:ascii="Times New Roman" w:hAnsi="Times New Roman" w:cs="Times New Roman"/>
          <w:color w:val="000000" w:themeColor="text1"/>
          <w:sz w:val="28"/>
          <w:szCs w:val="28"/>
          <w:lang w:eastAsia="zh-CN"/>
        </w:rPr>
        <w:t xml:space="preserve">Но структура </w:t>
      </w:r>
      <w:r w:rsidR="009B46F0" w:rsidRPr="005F196B">
        <w:rPr>
          <w:rFonts w:ascii="Times New Roman" w:hAnsi="Times New Roman" w:cs="Times New Roman"/>
          <w:color w:val="000000" w:themeColor="text1"/>
          <w:sz w:val="28"/>
          <w:szCs w:val="28"/>
          <w:lang w:eastAsia="zh-CN"/>
        </w:rPr>
        <w:t xml:space="preserve">материала должна быть логичный, без повторов и обрывов данных и </w:t>
      </w:r>
      <w:r w:rsidR="00F30B23" w:rsidRPr="005F196B">
        <w:rPr>
          <w:rFonts w:ascii="Times New Roman" w:hAnsi="Times New Roman" w:cs="Times New Roman"/>
          <w:color w:val="000000" w:themeColor="text1"/>
          <w:sz w:val="28"/>
          <w:szCs w:val="28"/>
          <w:lang w:eastAsia="zh-CN"/>
        </w:rPr>
        <w:t xml:space="preserve">расслоения </w:t>
      </w:r>
      <w:r w:rsidR="000C72EF" w:rsidRPr="005F196B">
        <w:rPr>
          <w:rFonts w:ascii="Times New Roman" w:hAnsi="Times New Roman" w:cs="Times New Roman"/>
          <w:color w:val="000000" w:themeColor="text1"/>
          <w:sz w:val="28"/>
          <w:szCs w:val="28"/>
          <w:lang w:eastAsia="zh-CN"/>
        </w:rPr>
        <w:t xml:space="preserve">аргументации, чтобы </w:t>
      </w:r>
      <w:r w:rsidR="00576679" w:rsidRPr="005F196B">
        <w:rPr>
          <w:rFonts w:ascii="Times New Roman" w:hAnsi="Times New Roman" w:cs="Times New Roman"/>
          <w:color w:val="000000" w:themeColor="text1"/>
          <w:sz w:val="28"/>
          <w:szCs w:val="28"/>
          <w:lang w:eastAsia="zh-CN"/>
        </w:rPr>
        <w:t>человеку захотелось дочитать, дослушать и досмотре</w:t>
      </w:r>
      <w:r w:rsidR="00087525" w:rsidRPr="005F196B">
        <w:rPr>
          <w:rFonts w:ascii="Times New Roman" w:hAnsi="Times New Roman" w:cs="Times New Roman"/>
          <w:color w:val="000000" w:themeColor="text1"/>
          <w:sz w:val="28"/>
          <w:szCs w:val="28"/>
          <w:lang w:eastAsia="zh-CN"/>
        </w:rPr>
        <w:t xml:space="preserve">ть </w:t>
      </w:r>
      <w:r w:rsidR="000F7AE0" w:rsidRPr="005F196B">
        <w:rPr>
          <w:rFonts w:ascii="Times New Roman" w:hAnsi="Times New Roman" w:cs="Times New Roman"/>
          <w:color w:val="000000" w:themeColor="text1"/>
          <w:sz w:val="28"/>
          <w:szCs w:val="28"/>
          <w:lang w:eastAsia="zh-CN"/>
        </w:rPr>
        <w:t xml:space="preserve">публикаций до конца. </w:t>
      </w:r>
      <w:r w:rsidR="00EE0D0B" w:rsidRPr="005F196B">
        <w:rPr>
          <w:rFonts w:ascii="Times New Roman" w:hAnsi="Times New Roman" w:cs="Times New Roman"/>
          <w:color w:val="000000" w:themeColor="text1"/>
          <w:sz w:val="28"/>
          <w:szCs w:val="28"/>
          <w:lang w:eastAsia="zh-CN"/>
        </w:rPr>
        <w:t>Профессиональный журналист должен критически оценивать своей текст или сюжет, а редактор</w:t>
      </w:r>
      <w:r w:rsidR="00CB7335" w:rsidRPr="005F196B">
        <w:rPr>
          <w:rFonts w:ascii="Times New Roman" w:hAnsi="Times New Roman" w:cs="Times New Roman"/>
          <w:color w:val="000000" w:themeColor="text1"/>
          <w:sz w:val="28"/>
          <w:szCs w:val="28"/>
          <w:lang w:eastAsia="zh-CN"/>
        </w:rPr>
        <w:t xml:space="preserve">у необходимо </w:t>
      </w:r>
      <w:r w:rsidR="00674F67" w:rsidRPr="005F196B">
        <w:rPr>
          <w:rFonts w:ascii="Times New Roman" w:hAnsi="Times New Roman" w:cs="Times New Roman"/>
          <w:color w:val="000000" w:themeColor="text1"/>
          <w:sz w:val="28"/>
          <w:szCs w:val="28"/>
          <w:lang w:eastAsia="zh-CN"/>
        </w:rPr>
        <w:t>уметь встраивать</w:t>
      </w:r>
      <w:r w:rsidR="00E62297" w:rsidRPr="005F196B">
        <w:rPr>
          <w:rFonts w:ascii="Times New Roman" w:hAnsi="Times New Roman" w:cs="Times New Roman"/>
          <w:color w:val="000000" w:themeColor="text1"/>
          <w:sz w:val="28"/>
          <w:szCs w:val="28"/>
          <w:lang w:eastAsia="zh-CN"/>
        </w:rPr>
        <w:t xml:space="preserve"> </w:t>
      </w:r>
      <w:r w:rsidR="00B6488E" w:rsidRPr="005F196B">
        <w:rPr>
          <w:rFonts w:ascii="Times New Roman" w:hAnsi="Times New Roman" w:cs="Times New Roman"/>
          <w:color w:val="000000" w:themeColor="text1"/>
          <w:sz w:val="28"/>
          <w:szCs w:val="28"/>
          <w:lang w:eastAsia="zh-CN"/>
        </w:rPr>
        <w:t xml:space="preserve">их </w:t>
      </w:r>
      <w:r w:rsidR="002A4995" w:rsidRPr="005F196B">
        <w:rPr>
          <w:rFonts w:ascii="Times New Roman" w:hAnsi="Times New Roman" w:cs="Times New Roman"/>
          <w:color w:val="000000" w:themeColor="text1"/>
          <w:sz w:val="28"/>
          <w:szCs w:val="28"/>
          <w:lang w:eastAsia="zh-CN"/>
        </w:rPr>
        <w:t xml:space="preserve">в </w:t>
      </w:r>
      <w:r w:rsidR="00787F90" w:rsidRPr="005F196B">
        <w:rPr>
          <w:rFonts w:ascii="Times New Roman" w:hAnsi="Times New Roman" w:cs="Times New Roman"/>
          <w:color w:val="000000" w:themeColor="text1"/>
          <w:sz w:val="28"/>
          <w:szCs w:val="28"/>
          <w:lang w:eastAsia="zh-CN"/>
        </w:rPr>
        <w:t>форм</w:t>
      </w:r>
      <w:r w:rsidR="00AB4427" w:rsidRPr="005F196B">
        <w:rPr>
          <w:rFonts w:ascii="Times New Roman" w:hAnsi="Times New Roman" w:cs="Times New Roman"/>
          <w:color w:val="000000" w:themeColor="text1"/>
          <w:sz w:val="28"/>
          <w:szCs w:val="28"/>
          <w:lang w:eastAsia="zh-CN"/>
        </w:rPr>
        <w:t xml:space="preserve">ат издания или канала. </w:t>
      </w:r>
      <w:r w:rsidR="00C85F40" w:rsidRPr="005F196B">
        <w:rPr>
          <w:rFonts w:ascii="Times New Roman" w:hAnsi="Times New Roman" w:cs="Times New Roman"/>
          <w:color w:val="000000" w:themeColor="text1"/>
          <w:sz w:val="28"/>
          <w:szCs w:val="28"/>
          <w:lang w:eastAsia="zh-CN"/>
        </w:rPr>
        <w:t xml:space="preserve">Получение новой или актуализация текущей информации в арт-журналистике позволяет </w:t>
      </w:r>
      <w:r w:rsidR="00D21B7C" w:rsidRPr="005F196B">
        <w:rPr>
          <w:rFonts w:ascii="Times New Roman" w:hAnsi="Times New Roman" w:cs="Times New Roman"/>
          <w:color w:val="000000" w:themeColor="text1"/>
          <w:sz w:val="28"/>
          <w:szCs w:val="28"/>
          <w:lang w:eastAsia="zh-CN"/>
        </w:rPr>
        <w:t xml:space="preserve">раскрывать </w:t>
      </w:r>
      <w:r w:rsidR="00A02A95" w:rsidRPr="005F196B">
        <w:rPr>
          <w:rFonts w:ascii="Times New Roman" w:hAnsi="Times New Roman" w:cs="Times New Roman"/>
          <w:color w:val="000000" w:themeColor="text1"/>
          <w:sz w:val="28"/>
          <w:szCs w:val="28"/>
          <w:lang w:eastAsia="zh-CN"/>
        </w:rPr>
        <w:t xml:space="preserve">аудитории </w:t>
      </w:r>
      <w:r w:rsidR="00A60261" w:rsidRPr="005F196B">
        <w:rPr>
          <w:rFonts w:ascii="Times New Roman" w:hAnsi="Times New Roman" w:cs="Times New Roman"/>
          <w:color w:val="000000" w:themeColor="text1"/>
          <w:sz w:val="28"/>
          <w:szCs w:val="28"/>
          <w:lang w:eastAsia="zh-CN"/>
        </w:rPr>
        <w:t xml:space="preserve">новые грани культуры. </w:t>
      </w:r>
      <w:r w:rsidR="00110E13" w:rsidRPr="005F196B">
        <w:rPr>
          <w:rFonts w:ascii="Times New Roman" w:hAnsi="Times New Roman" w:cs="Times New Roman"/>
          <w:color w:val="000000" w:themeColor="text1"/>
          <w:sz w:val="28"/>
          <w:szCs w:val="28"/>
          <w:lang w:eastAsia="zh-CN"/>
        </w:rPr>
        <w:t xml:space="preserve">Существующие стратегии порой </w:t>
      </w:r>
      <w:r w:rsidR="007D673C" w:rsidRPr="005F196B">
        <w:rPr>
          <w:rFonts w:ascii="Times New Roman" w:hAnsi="Times New Roman" w:cs="Times New Roman"/>
          <w:color w:val="000000" w:themeColor="text1"/>
          <w:sz w:val="28"/>
          <w:szCs w:val="28"/>
          <w:lang w:eastAsia="zh-CN"/>
        </w:rPr>
        <w:t>нивелирую</w:t>
      </w:r>
      <w:r w:rsidR="00876681" w:rsidRPr="005F196B">
        <w:rPr>
          <w:rFonts w:ascii="Times New Roman" w:hAnsi="Times New Roman" w:cs="Times New Roman"/>
          <w:color w:val="000000" w:themeColor="text1"/>
          <w:sz w:val="28"/>
          <w:szCs w:val="28"/>
          <w:lang w:eastAsia="zh-CN"/>
        </w:rPr>
        <w:t xml:space="preserve">т грани национальных культур, что </w:t>
      </w:r>
      <w:r w:rsidR="0015630A" w:rsidRPr="005F196B">
        <w:rPr>
          <w:rFonts w:ascii="Times New Roman" w:hAnsi="Times New Roman" w:cs="Times New Roman"/>
          <w:color w:val="000000" w:themeColor="text1"/>
          <w:sz w:val="28"/>
          <w:szCs w:val="28"/>
          <w:lang w:eastAsia="zh-CN"/>
        </w:rPr>
        <w:t xml:space="preserve">приводит </w:t>
      </w:r>
      <w:r w:rsidR="00BE1EEE" w:rsidRPr="005F196B">
        <w:rPr>
          <w:rFonts w:ascii="Times New Roman" w:hAnsi="Times New Roman" w:cs="Times New Roman"/>
          <w:color w:val="000000" w:themeColor="text1"/>
          <w:sz w:val="28"/>
          <w:szCs w:val="28"/>
          <w:lang w:eastAsia="zh-CN"/>
        </w:rPr>
        <w:t xml:space="preserve">к утрате </w:t>
      </w:r>
      <w:r w:rsidR="00DA1A0D" w:rsidRPr="005F196B">
        <w:rPr>
          <w:rFonts w:ascii="Times New Roman" w:hAnsi="Times New Roman" w:cs="Times New Roman"/>
          <w:color w:val="000000" w:themeColor="text1"/>
          <w:sz w:val="28"/>
          <w:szCs w:val="28"/>
          <w:lang w:eastAsia="zh-CN"/>
        </w:rPr>
        <w:t>уникального эндемического</w:t>
      </w:r>
      <w:r w:rsidR="00BE1EEE" w:rsidRPr="005F196B">
        <w:rPr>
          <w:rFonts w:ascii="Times New Roman" w:hAnsi="Times New Roman" w:cs="Times New Roman"/>
          <w:color w:val="000000" w:themeColor="text1"/>
          <w:sz w:val="28"/>
          <w:szCs w:val="28"/>
          <w:lang w:eastAsia="zh-CN"/>
        </w:rPr>
        <w:t xml:space="preserve"> наследия. </w:t>
      </w:r>
    </w:p>
    <w:p w14:paraId="4A788B96" w14:textId="2B6FC26E" w:rsidR="00A046FA" w:rsidRPr="005F196B" w:rsidRDefault="00A046FA" w:rsidP="0001783D">
      <w:pPr>
        <w:ind w:firstLine="567"/>
        <w:jc w:val="both"/>
        <w:rPr>
          <w:rFonts w:ascii="Times New Roman" w:hAnsi="Times New Roman" w:cs="Times New Roman"/>
          <w:color w:val="000000" w:themeColor="text1"/>
          <w:sz w:val="28"/>
          <w:szCs w:val="28"/>
          <w:lang w:val="zh-CN" w:eastAsia="zh-CN"/>
        </w:rPr>
      </w:pPr>
      <w:r w:rsidRPr="005F196B">
        <w:rPr>
          <w:rFonts w:ascii="Times New Roman" w:hAnsi="Times New Roman" w:cs="Times New Roman"/>
          <w:color w:val="000000" w:themeColor="text1"/>
          <w:sz w:val="28"/>
          <w:szCs w:val="28"/>
          <w:lang w:val="zh-CN"/>
        </w:rPr>
        <w:t>Исследователям стоит обратить внимание на изучение этических аспектов публикации культурной информации, включая вопросы объективности, достоверности</w:t>
      </w:r>
      <w:r w:rsidR="0077084D" w:rsidRPr="005F196B">
        <w:rPr>
          <w:rFonts w:ascii="Times New Roman" w:hAnsi="Times New Roman" w:cs="Times New Roman"/>
          <w:color w:val="000000" w:themeColor="text1"/>
          <w:sz w:val="28"/>
          <w:szCs w:val="28"/>
        </w:rPr>
        <w:t xml:space="preserve"> и взвешенного </w:t>
      </w:r>
      <w:r w:rsidRPr="005F196B">
        <w:rPr>
          <w:rFonts w:ascii="Times New Roman" w:hAnsi="Times New Roman" w:cs="Times New Roman"/>
          <w:color w:val="000000" w:themeColor="text1"/>
          <w:sz w:val="28"/>
          <w:szCs w:val="28"/>
          <w:lang w:val="zh-CN"/>
        </w:rPr>
        <w:t>представления культурных явлений.</w:t>
      </w:r>
    </w:p>
    <w:p w14:paraId="7982B5F2" w14:textId="268B09C4" w:rsidR="0043087F" w:rsidRPr="005F196B" w:rsidRDefault="0043087F" w:rsidP="0001783D">
      <w:pPr>
        <w:ind w:firstLine="567"/>
        <w:jc w:val="both"/>
        <w:rPr>
          <w:rFonts w:ascii="Times New Roman" w:hAnsi="Times New Roman" w:cs="Times New Roman"/>
          <w:color w:val="000000" w:themeColor="text1"/>
          <w:sz w:val="28"/>
          <w:szCs w:val="28"/>
          <w:lang w:val="zh-CN" w:eastAsia="zh-CN"/>
        </w:rPr>
      </w:pPr>
    </w:p>
    <w:p w14:paraId="3F0259A1" w14:textId="58353C85" w:rsidR="0043087F" w:rsidRPr="005F196B" w:rsidRDefault="0043087F" w:rsidP="0001783D">
      <w:pPr>
        <w:ind w:firstLine="567"/>
        <w:jc w:val="both"/>
        <w:rPr>
          <w:rFonts w:ascii="Times New Roman" w:hAnsi="Times New Roman" w:cs="Times New Roman"/>
          <w:color w:val="000000" w:themeColor="text1"/>
          <w:sz w:val="28"/>
          <w:szCs w:val="28"/>
          <w:lang w:val="zh-CN" w:eastAsia="zh-CN"/>
        </w:rPr>
      </w:pPr>
    </w:p>
    <w:p w14:paraId="0D5F9BA7" w14:textId="27E30746" w:rsidR="0043087F" w:rsidRPr="005F196B" w:rsidRDefault="0043087F" w:rsidP="0001783D">
      <w:pPr>
        <w:ind w:firstLine="567"/>
        <w:jc w:val="both"/>
        <w:rPr>
          <w:rFonts w:ascii="Times New Roman" w:hAnsi="Times New Roman" w:cs="Times New Roman"/>
          <w:color w:val="000000" w:themeColor="text1"/>
          <w:sz w:val="28"/>
          <w:szCs w:val="28"/>
          <w:lang w:val="zh-CN" w:eastAsia="zh-CN"/>
        </w:rPr>
      </w:pPr>
    </w:p>
    <w:p w14:paraId="4B9AC559" w14:textId="0B91B4A9" w:rsidR="0043087F" w:rsidRPr="005F196B" w:rsidRDefault="0043087F" w:rsidP="0001783D">
      <w:pPr>
        <w:ind w:firstLine="567"/>
        <w:jc w:val="both"/>
        <w:rPr>
          <w:rFonts w:ascii="Times New Roman" w:hAnsi="Times New Roman" w:cs="Times New Roman"/>
          <w:color w:val="000000" w:themeColor="text1"/>
          <w:sz w:val="28"/>
          <w:szCs w:val="28"/>
          <w:lang w:val="zh-CN" w:eastAsia="zh-CN"/>
        </w:rPr>
      </w:pPr>
    </w:p>
    <w:p w14:paraId="6FCC7C40" w14:textId="12C7A0AF" w:rsidR="0043087F" w:rsidRPr="005F196B" w:rsidRDefault="0043087F" w:rsidP="0001783D">
      <w:pPr>
        <w:ind w:firstLine="567"/>
        <w:jc w:val="both"/>
        <w:rPr>
          <w:rFonts w:ascii="Times New Roman" w:hAnsi="Times New Roman" w:cs="Times New Roman"/>
          <w:color w:val="000000" w:themeColor="text1"/>
          <w:sz w:val="28"/>
          <w:szCs w:val="28"/>
          <w:lang w:val="zh-CN" w:eastAsia="zh-CN"/>
        </w:rPr>
      </w:pPr>
    </w:p>
    <w:p w14:paraId="0F6C0FC0" w14:textId="3FA4F8BD" w:rsidR="0043087F" w:rsidRPr="005F196B" w:rsidRDefault="0043087F" w:rsidP="0001783D">
      <w:pPr>
        <w:ind w:firstLine="567"/>
        <w:jc w:val="both"/>
        <w:rPr>
          <w:rFonts w:ascii="Times New Roman" w:hAnsi="Times New Roman" w:cs="Times New Roman"/>
          <w:color w:val="000000" w:themeColor="text1"/>
          <w:sz w:val="28"/>
          <w:szCs w:val="28"/>
          <w:lang w:val="zh-CN" w:eastAsia="zh-CN"/>
        </w:rPr>
      </w:pPr>
    </w:p>
    <w:p w14:paraId="36E74925" w14:textId="144C73B4" w:rsidR="0043087F" w:rsidRPr="005F196B" w:rsidRDefault="0043087F" w:rsidP="0001783D">
      <w:pPr>
        <w:ind w:firstLine="567"/>
        <w:jc w:val="both"/>
        <w:rPr>
          <w:rFonts w:ascii="Times New Roman" w:hAnsi="Times New Roman" w:cs="Times New Roman"/>
          <w:color w:val="000000" w:themeColor="text1"/>
          <w:sz w:val="28"/>
          <w:szCs w:val="28"/>
          <w:lang w:val="zh-CN" w:eastAsia="zh-CN"/>
        </w:rPr>
      </w:pPr>
    </w:p>
    <w:p w14:paraId="53FF6FD2" w14:textId="0971A44F" w:rsidR="00B60E0F" w:rsidRPr="005F196B" w:rsidRDefault="00B60E0F" w:rsidP="0001783D">
      <w:pPr>
        <w:ind w:firstLine="567"/>
        <w:jc w:val="both"/>
        <w:rPr>
          <w:rFonts w:ascii="Times New Roman" w:hAnsi="Times New Roman" w:cs="Times New Roman"/>
          <w:color w:val="000000" w:themeColor="text1"/>
          <w:sz w:val="28"/>
          <w:szCs w:val="28"/>
          <w:lang w:val="zh-CN" w:eastAsia="zh-CN"/>
        </w:rPr>
      </w:pPr>
    </w:p>
    <w:p w14:paraId="67B91615" w14:textId="429103FD" w:rsidR="00B60E0F" w:rsidRPr="005F196B" w:rsidRDefault="00B60E0F" w:rsidP="0001783D">
      <w:pPr>
        <w:ind w:firstLine="567"/>
        <w:jc w:val="both"/>
        <w:rPr>
          <w:rFonts w:ascii="Times New Roman" w:hAnsi="Times New Roman" w:cs="Times New Roman"/>
          <w:color w:val="000000" w:themeColor="text1"/>
          <w:sz w:val="28"/>
          <w:szCs w:val="28"/>
          <w:lang w:val="zh-CN" w:eastAsia="zh-CN"/>
        </w:rPr>
      </w:pPr>
    </w:p>
    <w:p w14:paraId="5052CB03" w14:textId="13432495" w:rsidR="00B60E0F" w:rsidRPr="005F196B" w:rsidRDefault="00B60E0F" w:rsidP="0001783D">
      <w:pPr>
        <w:ind w:firstLine="567"/>
        <w:jc w:val="both"/>
        <w:rPr>
          <w:rFonts w:ascii="Times New Roman" w:hAnsi="Times New Roman" w:cs="Times New Roman"/>
          <w:color w:val="000000" w:themeColor="text1"/>
          <w:sz w:val="28"/>
          <w:szCs w:val="28"/>
          <w:lang w:val="zh-CN" w:eastAsia="zh-CN"/>
        </w:rPr>
      </w:pPr>
    </w:p>
    <w:p w14:paraId="11DF3096" w14:textId="3A57B6C5" w:rsidR="00B60E0F" w:rsidRPr="005F196B" w:rsidRDefault="00B60E0F" w:rsidP="0001783D">
      <w:pPr>
        <w:ind w:firstLine="567"/>
        <w:jc w:val="both"/>
        <w:rPr>
          <w:rFonts w:ascii="Times New Roman" w:hAnsi="Times New Roman" w:cs="Times New Roman"/>
          <w:color w:val="000000" w:themeColor="text1"/>
          <w:sz w:val="28"/>
          <w:szCs w:val="28"/>
          <w:lang w:val="zh-CN" w:eastAsia="zh-CN"/>
        </w:rPr>
      </w:pPr>
    </w:p>
    <w:p w14:paraId="520B79F5" w14:textId="1D529668" w:rsidR="00B60E0F" w:rsidRPr="005F196B" w:rsidRDefault="00B60E0F" w:rsidP="0001783D">
      <w:pPr>
        <w:ind w:firstLine="567"/>
        <w:jc w:val="both"/>
        <w:rPr>
          <w:rFonts w:ascii="Times New Roman" w:hAnsi="Times New Roman" w:cs="Times New Roman"/>
          <w:color w:val="000000" w:themeColor="text1"/>
          <w:sz w:val="28"/>
          <w:szCs w:val="28"/>
          <w:lang w:val="zh-CN" w:eastAsia="zh-CN"/>
        </w:rPr>
      </w:pPr>
    </w:p>
    <w:p w14:paraId="0460C490" w14:textId="0F61854F" w:rsidR="00B60E0F" w:rsidRPr="005F196B" w:rsidRDefault="00B60E0F" w:rsidP="0001783D">
      <w:pPr>
        <w:ind w:firstLine="567"/>
        <w:jc w:val="both"/>
        <w:rPr>
          <w:rFonts w:ascii="Times New Roman" w:hAnsi="Times New Roman" w:cs="Times New Roman"/>
          <w:color w:val="000000" w:themeColor="text1"/>
          <w:sz w:val="28"/>
          <w:szCs w:val="28"/>
          <w:lang w:val="zh-CN" w:eastAsia="zh-CN"/>
        </w:rPr>
      </w:pPr>
    </w:p>
    <w:p w14:paraId="2B43D5A2" w14:textId="64676896" w:rsidR="00B60E0F" w:rsidRPr="005F196B" w:rsidRDefault="00B60E0F" w:rsidP="0001783D">
      <w:pPr>
        <w:ind w:firstLine="567"/>
        <w:jc w:val="both"/>
        <w:rPr>
          <w:rFonts w:ascii="Times New Roman" w:hAnsi="Times New Roman" w:cs="Times New Roman"/>
          <w:color w:val="000000" w:themeColor="text1"/>
          <w:sz w:val="28"/>
          <w:szCs w:val="28"/>
          <w:lang w:val="zh-CN" w:eastAsia="zh-CN"/>
        </w:rPr>
      </w:pPr>
    </w:p>
    <w:p w14:paraId="6E24404B" w14:textId="7FC37C79" w:rsidR="00B60E0F" w:rsidRPr="005F196B" w:rsidRDefault="00B60E0F" w:rsidP="0001783D">
      <w:pPr>
        <w:ind w:firstLine="567"/>
        <w:jc w:val="both"/>
        <w:rPr>
          <w:rFonts w:ascii="Times New Roman" w:hAnsi="Times New Roman" w:cs="Times New Roman"/>
          <w:color w:val="000000" w:themeColor="text1"/>
          <w:sz w:val="28"/>
          <w:szCs w:val="28"/>
          <w:lang w:val="zh-CN" w:eastAsia="zh-CN"/>
        </w:rPr>
      </w:pPr>
    </w:p>
    <w:p w14:paraId="098B1849" w14:textId="382F5268" w:rsidR="00B60E0F" w:rsidRPr="005F196B" w:rsidRDefault="00B60E0F" w:rsidP="0001783D">
      <w:pPr>
        <w:ind w:firstLine="567"/>
        <w:jc w:val="both"/>
        <w:rPr>
          <w:rFonts w:ascii="Times New Roman" w:hAnsi="Times New Roman" w:cs="Times New Roman"/>
          <w:color w:val="000000" w:themeColor="text1"/>
          <w:sz w:val="28"/>
          <w:szCs w:val="28"/>
          <w:lang w:val="zh-CN" w:eastAsia="zh-CN"/>
        </w:rPr>
      </w:pPr>
    </w:p>
    <w:p w14:paraId="0A7927DE" w14:textId="64FB1915" w:rsidR="00B60E0F" w:rsidRPr="005F196B" w:rsidRDefault="00B60E0F" w:rsidP="0001783D">
      <w:pPr>
        <w:ind w:firstLine="567"/>
        <w:jc w:val="both"/>
        <w:rPr>
          <w:rFonts w:ascii="Times New Roman" w:hAnsi="Times New Roman" w:cs="Times New Roman"/>
          <w:color w:val="000000" w:themeColor="text1"/>
          <w:sz w:val="28"/>
          <w:szCs w:val="28"/>
          <w:lang w:val="zh-CN" w:eastAsia="zh-CN"/>
        </w:rPr>
      </w:pPr>
    </w:p>
    <w:p w14:paraId="0FFE25A1" w14:textId="23F653A7" w:rsidR="00B60E0F" w:rsidRPr="005F196B" w:rsidRDefault="00B60E0F" w:rsidP="0001783D">
      <w:pPr>
        <w:ind w:firstLine="567"/>
        <w:jc w:val="both"/>
        <w:rPr>
          <w:rFonts w:ascii="Times New Roman" w:hAnsi="Times New Roman" w:cs="Times New Roman"/>
          <w:color w:val="000000" w:themeColor="text1"/>
          <w:sz w:val="28"/>
          <w:szCs w:val="28"/>
          <w:lang w:val="zh-CN" w:eastAsia="zh-CN"/>
        </w:rPr>
      </w:pPr>
    </w:p>
    <w:p w14:paraId="3BF3F00E" w14:textId="184D2061" w:rsidR="00B60E0F" w:rsidRPr="005F196B" w:rsidRDefault="00B60E0F" w:rsidP="0001783D">
      <w:pPr>
        <w:ind w:firstLine="567"/>
        <w:jc w:val="both"/>
        <w:rPr>
          <w:rFonts w:ascii="Times New Roman" w:hAnsi="Times New Roman" w:cs="Times New Roman"/>
          <w:color w:val="000000" w:themeColor="text1"/>
          <w:sz w:val="28"/>
          <w:szCs w:val="28"/>
          <w:lang w:val="zh-CN" w:eastAsia="zh-CN"/>
        </w:rPr>
      </w:pPr>
    </w:p>
    <w:p w14:paraId="61DFF42A" w14:textId="67A6E1AC" w:rsidR="00B60E0F" w:rsidRPr="005F196B" w:rsidRDefault="00B60E0F" w:rsidP="0001783D">
      <w:pPr>
        <w:ind w:firstLine="567"/>
        <w:jc w:val="both"/>
        <w:rPr>
          <w:rFonts w:ascii="Times New Roman" w:hAnsi="Times New Roman" w:cs="Times New Roman"/>
          <w:color w:val="000000" w:themeColor="text1"/>
          <w:sz w:val="28"/>
          <w:szCs w:val="28"/>
          <w:lang w:val="zh-CN" w:eastAsia="zh-CN"/>
        </w:rPr>
      </w:pPr>
    </w:p>
    <w:p w14:paraId="082C6B57" w14:textId="2B1E92A4" w:rsidR="00B60E0F" w:rsidRPr="005F196B" w:rsidRDefault="00B60E0F" w:rsidP="0001783D">
      <w:pPr>
        <w:ind w:firstLine="567"/>
        <w:jc w:val="both"/>
        <w:rPr>
          <w:rFonts w:ascii="Times New Roman" w:hAnsi="Times New Roman" w:cs="Times New Roman"/>
          <w:color w:val="000000" w:themeColor="text1"/>
          <w:sz w:val="28"/>
          <w:szCs w:val="28"/>
          <w:lang w:val="zh-CN" w:eastAsia="zh-CN"/>
        </w:rPr>
      </w:pPr>
    </w:p>
    <w:p w14:paraId="4EEC7398" w14:textId="601B7C23" w:rsidR="00B60E0F" w:rsidRPr="005F196B" w:rsidRDefault="00B60E0F" w:rsidP="0001783D">
      <w:pPr>
        <w:ind w:firstLine="567"/>
        <w:jc w:val="both"/>
        <w:rPr>
          <w:rFonts w:ascii="Times New Roman" w:hAnsi="Times New Roman" w:cs="Times New Roman"/>
          <w:color w:val="000000" w:themeColor="text1"/>
          <w:sz w:val="28"/>
          <w:szCs w:val="28"/>
          <w:lang w:val="zh-CN" w:eastAsia="zh-CN"/>
        </w:rPr>
      </w:pPr>
    </w:p>
    <w:p w14:paraId="19763677" w14:textId="77777777" w:rsidR="00B60E0F" w:rsidRPr="005F196B" w:rsidRDefault="00B60E0F" w:rsidP="0001783D">
      <w:pPr>
        <w:ind w:firstLine="567"/>
        <w:jc w:val="both"/>
        <w:rPr>
          <w:rFonts w:ascii="Times New Roman" w:hAnsi="Times New Roman" w:cs="Times New Roman"/>
          <w:color w:val="000000" w:themeColor="text1"/>
          <w:sz w:val="28"/>
          <w:szCs w:val="28"/>
          <w:lang w:val="zh-CN" w:eastAsia="zh-CN"/>
        </w:rPr>
      </w:pPr>
    </w:p>
    <w:p w14:paraId="7F897A97" w14:textId="5830FEAC" w:rsidR="0043087F" w:rsidRPr="005F196B" w:rsidRDefault="0043087F" w:rsidP="0001783D">
      <w:pPr>
        <w:ind w:firstLine="567"/>
        <w:jc w:val="both"/>
        <w:rPr>
          <w:rFonts w:ascii="Times New Roman" w:hAnsi="Times New Roman" w:cs="Times New Roman"/>
          <w:color w:val="000000" w:themeColor="text1"/>
          <w:sz w:val="28"/>
          <w:szCs w:val="28"/>
          <w:lang w:val="zh-CN" w:eastAsia="zh-CN"/>
        </w:rPr>
      </w:pPr>
    </w:p>
    <w:p w14:paraId="6AA6E439" w14:textId="1F8E5373" w:rsidR="0043087F" w:rsidRPr="005F196B" w:rsidRDefault="0043087F" w:rsidP="0001783D">
      <w:pPr>
        <w:ind w:firstLine="567"/>
        <w:jc w:val="both"/>
        <w:rPr>
          <w:rFonts w:ascii="Times New Roman" w:hAnsi="Times New Roman" w:cs="Times New Roman"/>
          <w:color w:val="000000" w:themeColor="text1"/>
          <w:sz w:val="28"/>
          <w:szCs w:val="28"/>
          <w:lang w:val="zh-CN" w:eastAsia="zh-CN"/>
        </w:rPr>
      </w:pPr>
    </w:p>
    <w:p w14:paraId="3224161B" w14:textId="2D70CD8C" w:rsidR="0043087F" w:rsidRPr="005F196B" w:rsidRDefault="0043087F" w:rsidP="0001783D">
      <w:pPr>
        <w:ind w:firstLine="567"/>
        <w:jc w:val="both"/>
        <w:rPr>
          <w:rFonts w:ascii="Times New Roman" w:hAnsi="Times New Roman" w:cs="Times New Roman"/>
          <w:color w:val="000000" w:themeColor="text1"/>
          <w:sz w:val="28"/>
          <w:szCs w:val="28"/>
          <w:lang w:val="zh-CN" w:eastAsia="zh-CN"/>
        </w:rPr>
      </w:pPr>
    </w:p>
    <w:p w14:paraId="5B8A2F20" w14:textId="5F3ED276" w:rsidR="0043087F" w:rsidRPr="005F196B" w:rsidRDefault="0043087F" w:rsidP="0001783D">
      <w:pPr>
        <w:ind w:firstLine="567"/>
        <w:jc w:val="both"/>
        <w:rPr>
          <w:rFonts w:ascii="Times New Roman" w:hAnsi="Times New Roman" w:cs="Times New Roman"/>
          <w:color w:val="000000" w:themeColor="text1"/>
          <w:sz w:val="28"/>
          <w:szCs w:val="28"/>
          <w:lang w:val="zh-CN" w:eastAsia="zh-CN"/>
        </w:rPr>
      </w:pPr>
    </w:p>
    <w:p w14:paraId="0DC16C7D" w14:textId="506BAB2F" w:rsidR="0043087F" w:rsidRPr="005F196B" w:rsidRDefault="0043087F" w:rsidP="0001783D">
      <w:pPr>
        <w:ind w:firstLine="567"/>
        <w:jc w:val="both"/>
        <w:rPr>
          <w:rFonts w:ascii="Times New Roman" w:hAnsi="Times New Roman" w:cs="Times New Roman"/>
          <w:color w:val="000000" w:themeColor="text1"/>
          <w:sz w:val="28"/>
          <w:szCs w:val="28"/>
          <w:lang w:val="zh-CN" w:eastAsia="zh-CN"/>
        </w:rPr>
      </w:pPr>
    </w:p>
    <w:p w14:paraId="149F06FF" w14:textId="51DE556D" w:rsidR="00B67C02" w:rsidRPr="005F196B" w:rsidRDefault="00B67C02" w:rsidP="008B0EBC">
      <w:pPr>
        <w:jc w:val="center"/>
        <w:rPr>
          <w:rFonts w:ascii="Times New Roman" w:hAnsi="Times New Roman" w:cs="Times New Roman"/>
          <w:b/>
          <w:bCs/>
          <w:color w:val="000000" w:themeColor="text1"/>
          <w:sz w:val="28"/>
          <w:szCs w:val="28"/>
        </w:rPr>
      </w:pPr>
      <w:r w:rsidRPr="005F196B">
        <w:rPr>
          <w:rFonts w:ascii="Times New Roman" w:hAnsi="Times New Roman" w:cs="Times New Roman"/>
          <w:b/>
          <w:bCs/>
          <w:color w:val="000000" w:themeColor="text1"/>
          <w:sz w:val="28"/>
          <w:szCs w:val="28"/>
        </w:rPr>
        <w:t>2 РЕПРЕЗЕНТАЦИЯ ПРОБЛЕМ КУЛЬТУРЫ И ИСКУССТВА ИНФОРМАЦИОННОЙ ОТРАСЛЬЮ КАЗАХСТАНА</w:t>
      </w:r>
    </w:p>
    <w:p w14:paraId="33DC2BBF" w14:textId="77777777" w:rsidR="00B67C02" w:rsidRPr="005F196B" w:rsidRDefault="00B67C02" w:rsidP="0001783D">
      <w:pPr>
        <w:jc w:val="both"/>
        <w:rPr>
          <w:rFonts w:ascii="Times New Roman" w:hAnsi="Times New Roman" w:cs="Times New Roman"/>
          <w:b/>
          <w:bCs/>
          <w:color w:val="000000" w:themeColor="text1"/>
          <w:sz w:val="28"/>
          <w:szCs w:val="28"/>
        </w:rPr>
      </w:pPr>
    </w:p>
    <w:p w14:paraId="20870053" w14:textId="1C75BDE3" w:rsidR="00B67C02" w:rsidRPr="005F196B" w:rsidRDefault="00B67C02" w:rsidP="00826788">
      <w:pPr>
        <w:jc w:val="center"/>
        <w:rPr>
          <w:rFonts w:ascii="Times New Roman" w:hAnsi="Times New Roman" w:cs="Times New Roman"/>
          <w:b/>
          <w:bCs/>
          <w:color w:val="000000" w:themeColor="text1"/>
          <w:sz w:val="28"/>
          <w:szCs w:val="28"/>
        </w:rPr>
      </w:pPr>
      <w:r w:rsidRPr="005F196B">
        <w:rPr>
          <w:rFonts w:ascii="Times New Roman" w:hAnsi="Times New Roman" w:cs="Times New Roman"/>
          <w:b/>
          <w:bCs/>
          <w:color w:val="000000" w:themeColor="text1"/>
          <w:sz w:val="28"/>
          <w:szCs w:val="28"/>
        </w:rPr>
        <w:t>2.1 Динамика показа духовного наследия казахского народа в СМИ</w:t>
      </w:r>
    </w:p>
    <w:p w14:paraId="6C02673B" w14:textId="77777777" w:rsidR="00826788" w:rsidRPr="005F196B" w:rsidRDefault="00826788" w:rsidP="00826788">
      <w:pPr>
        <w:jc w:val="center"/>
        <w:rPr>
          <w:rFonts w:ascii="Times New Roman" w:hAnsi="Times New Roman" w:cs="Times New Roman"/>
          <w:b/>
          <w:bCs/>
          <w:color w:val="000000" w:themeColor="text1"/>
          <w:sz w:val="28"/>
          <w:szCs w:val="28"/>
        </w:rPr>
      </w:pPr>
    </w:p>
    <w:p w14:paraId="762443FE" w14:textId="3485A4A8" w:rsidR="00B67C02" w:rsidRPr="005F196B" w:rsidRDefault="00DC6354" w:rsidP="006703B9">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Генезис</w:t>
      </w:r>
      <w:r w:rsidR="00E77E67" w:rsidRPr="005F196B">
        <w:rPr>
          <w:rFonts w:ascii="Times New Roman" w:hAnsi="Times New Roman" w:cs="Times New Roman"/>
          <w:color w:val="000000" w:themeColor="text1"/>
          <w:sz w:val="28"/>
          <w:szCs w:val="28"/>
        </w:rPr>
        <w:t xml:space="preserve"> СМИ </w:t>
      </w:r>
      <w:r w:rsidR="003D6594" w:rsidRPr="005F196B">
        <w:rPr>
          <w:rFonts w:ascii="Times New Roman" w:hAnsi="Times New Roman" w:cs="Times New Roman"/>
          <w:color w:val="000000" w:themeColor="text1"/>
          <w:sz w:val="28"/>
          <w:szCs w:val="28"/>
        </w:rPr>
        <w:t xml:space="preserve">рассмотрен </w:t>
      </w:r>
      <w:r w:rsidR="00A43BB1" w:rsidRPr="005F196B">
        <w:rPr>
          <w:rFonts w:ascii="Times New Roman" w:hAnsi="Times New Roman" w:cs="Times New Roman"/>
          <w:color w:val="000000" w:themeColor="text1"/>
          <w:sz w:val="28"/>
          <w:szCs w:val="28"/>
        </w:rPr>
        <w:t xml:space="preserve">подробно </w:t>
      </w:r>
      <w:r w:rsidR="00A673D7" w:rsidRPr="005F196B">
        <w:rPr>
          <w:rFonts w:ascii="Times New Roman" w:hAnsi="Times New Roman" w:cs="Times New Roman"/>
          <w:color w:val="000000" w:themeColor="text1"/>
          <w:sz w:val="28"/>
          <w:szCs w:val="28"/>
        </w:rPr>
        <w:t xml:space="preserve">М. </w:t>
      </w:r>
      <w:proofErr w:type="spellStart"/>
      <w:r w:rsidR="00A673D7" w:rsidRPr="005F196B">
        <w:rPr>
          <w:rFonts w:ascii="Times New Roman" w:hAnsi="Times New Roman" w:cs="Times New Roman"/>
          <w:color w:val="000000" w:themeColor="text1"/>
          <w:sz w:val="28"/>
          <w:szCs w:val="28"/>
        </w:rPr>
        <w:t>Кастельсом</w:t>
      </w:r>
      <w:proofErr w:type="spellEnd"/>
      <w:r w:rsidR="004E09DF" w:rsidRPr="005F196B">
        <w:rPr>
          <w:rFonts w:ascii="Times New Roman" w:hAnsi="Times New Roman" w:cs="Times New Roman"/>
          <w:color w:val="000000" w:themeColor="text1"/>
          <w:sz w:val="28"/>
          <w:szCs w:val="28"/>
        </w:rPr>
        <w:t xml:space="preserve"> </w:t>
      </w:r>
      <w:r w:rsidR="00E62C99" w:rsidRPr="005F196B">
        <w:rPr>
          <w:rFonts w:ascii="Times New Roman" w:hAnsi="Times New Roman" w:cs="Times New Roman"/>
          <w:color w:val="000000" w:themeColor="text1"/>
          <w:sz w:val="28"/>
          <w:szCs w:val="28"/>
        </w:rPr>
        <w:t>[9</w:t>
      </w:r>
      <w:r w:rsidR="00D4243D" w:rsidRPr="005F196B">
        <w:rPr>
          <w:rFonts w:ascii="Times New Roman" w:hAnsi="Times New Roman" w:cs="Times New Roman"/>
          <w:color w:val="000000" w:themeColor="text1"/>
          <w:sz w:val="28"/>
          <w:szCs w:val="28"/>
          <w:lang w:val="en-GB"/>
        </w:rPr>
        <w:t>5</w:t>
      </w:r>
      <w:r w:rsidR="00E62C99" w:rsidRPr="005F196B">
        <w:rPr>
          <w:rFonts w:ascii="Times New Roman" w:hAnsi="Times New Roman" w:cs="Times New Roman"/>
          <w:color w:val="000000" w:themeColor="text1"/>
          <w:sz w:val="28"/>
          <w:szCs w:val="28"/>
        </w:rPr>
        <w:t>]</w:t>
      </w:r>
      <w:r w:rsidR="00A673D7" w:rsidRPr="005F196B">
        <w:rPr>
          <w:rFonts w:ascii="Times New Roman" w:hAnsi="Times New Roman" w:cs="Times New Roman"/>
          <w:color w:val="000000" w:themeColor="text1"/>
          <w:sz w:val="28"/>
          <w:szCs w:val="28"/>
        </w:rPr>
        <w:t xml:space="preserve">, </w:t>
      </w:r>
      <w:r w:rsidR="00DD1B2A" w:rsidRPr="005F196B">
        <w:rPr>
          <w:rFonts w:ascii="Times New Roman" w:hAnsi="Times New Roman" w:cs="Times New Roman"/>
          <w:color w:val="000000" w:themeColor="text1"/>
          <w:sz w:val="28"/>
          <w:szCs w:val="28"/>
        </w:rPr>
        <w:t xml:space="preserve">Е. </w:t>
      </w:r>
      <w:proofErr w:type="spellStart"/>
      <w:r w:rsidR="00DD1B2A" w:rsidRPr="005F196B">
        <w:rPr>
          <w:rFonts w:ascii="Times New Roman" w:hAnsi="Times New Roman" w:cs="Times New Roman"/>
          <w:color w:val="000000" w:themeColor="text1"/>
          <w:sz w:val="28"/>
          <w:szCs w:val="28"/>
        </w:rPr>
        <w:t>Вартановой</w:t>
      </w:r>
      <w:proofErr w:type="spellEnd"/>
      <w:r w:rsidR="0005702E" w:rsidRPr="005F196B">
        <w:rPr>
          <w:rFonts w:ascii="Times New Roman" w:hAnsi="Times New Roman" w:cs="Times New Roman"/>
          <w:color w:val="000000" w:themeColor="text1"/>
          <w:sz w:val="28"/>
          <w:szCs w:val="28"/>
        </w:rPr>
        <w:t xml:space="preserve"> </w:t>
      </w:r>
      <w:r w:rsidR="00537528" w:rsidRPr="005F196B">
        <w:rPr>
          <w:rFonts w:ascii="Times New Roman" w:hAnsi="Times New Roman" w:cs="Times New Roman"/>
          <w:color w:val="000000" w:themeColor="text1"/>
          <w:sz w:val="28"/>
          <w:szCs w:val="28"/>
        </w:rPr>
        <w:t>[9</w:t>
      </w:r>
      <w:r w:rsidR="00D4243D" w:rsidRPr="005F196B">
        <w:rPr>
          <w:rFonts w:ascii="Times New Roman" w:hAnsi="Times New Roman" w:cs="Times New Roman"/>
          <w:color w:val="000000" w:themeColor="text1"/>
          <w:sz w:val="28"/>
          <w:szCs w:val="28"/>
          <w:lang w:val="en-GB"/>
        </w:rPr>
        <w:t>6</w:t>
      </w:r>
      <w:r w:rsidR="00537528" w:rsidRPr="005F196B">
        <w:rPr>
          <w:rFonts w:ascii="Times New Roman" w:hAnsi="Times New Roman" w:cs="Times New Roman"/>
          <w:color w:val="000000" w:themeColor="text1"/>
          <w:sz w:val="28"/>
          <w:szCs w:val="28"/>
        </w:rPr>
        <w:t>]</w:t>
      </w:r>
      <w:r w:rsidR="00DD1B2A" w:rsidRPr="005F196B">
        <w:rPr>
          <w:rFonts w:ascii="Times New Roman" w:hAnsi="Times New Roman" w:cs="Times New Roman"/>
          <w:color w:val="000000" w:themeColor="text1"/>
          <w:sz w:val="28"/>
          <w:szCs w:val="28"/>
        </w:rPr>
        <w:t xml:space="preserve">, </w:t>
      </w:r>
      <w:r w:rsidR="00DF30FA" w:rsidRPr="005F196B">
        <w:rPr>
          <w:rFonts w:ascii="Times New Roman" w:hAnsi="Times New Roman" w:cs="Times New Roman"/>
          <w:color w:val="000000" w:themeColor="text1"/>
          <w:sz w:val="28"/>
          <w:szCs w:val="28"/>
        </w:rPr>
        <w:t xml:space="preserve">Г. Ибраевой </w:t>
      </w:r>
      <w:r w:rsidR="006664C6" w:rsidRPr="005F196B">
        <w:rPr>
          <w:rFonts w:ascii="Times New Roman" w:hAnsi="Times New Roman" w:cs="Times New Roman"/>
          <w:color w:val="000000" w:themeColor="text1"/>
          <w:sz w:val="28"/>
          <w:szCs w:val="28"/>
        </w:rPr>
        <w:t>[9</w:t>
      </w:r>
      <w:r w:rsidR="00D4243D" w:rsidRPr="005F196B">
        <w:rPr>
          <w:rFonts w:ascii="Times New Roman" w:hAnsi="Times New Roman" w:cs="Times New Roman"/>
          <w:color w:val="000000" w:themeColor="text1"/>
          <w:sz w:val="28"/>
          <w:szCs w:val="28"/>
          <w:lang w:val="en-GB"/>
        </w:rPr>
        <w:t>7</w:t>
      </w:r>
      <w:r w:rsidR="006664C6" w:rsidRPr="005F196B">
        <w:rPr>
          <w:rFonts w:ascii="Times New Roman" w:hAnsi="Times New Roman" w:cs="Times New Roman"/>
          <w:color w:val="000000" w:themeColor="text1"/>
          <w:sz w:val="28"/>
          <w:szCs w:val="28"/>
        </w:rPr>
        <w:t xml:space="preserve">], </w:t>
      </w:r>
      <w:r w:rsidR="00A43BB1" w:rsidRPr="005F196B">
        <w:rPr>
          <w:rFonts w:ascii="Times New Roman" w:hAnsi="Times New Roman" w:cs="Times New Roman"/>
          <w:color w:val="000000" w:themeColor="text1"/>
          <w:sz w:val="28"/>
          <w:szCs w:val="28"/>
        </w:rPr>
        <w:t>но по-прежн</w:t>
      </w:r>
      <w:r w:rsidR="00CB411B" w:rsidRPr="005F196B">
        <w:rPr>
          <w:rFonts w:ascii="Times New Roman" w:hAnsi="Times New Roman" w:cs="Times New Roman"/>
          <w:color w:val="000000" w:themeColor="text1"/>
          <w:sz w:val="28"/>
          <w:szCs w:val="28"/>
        </w:rPr>
        <w:t>е</w:t>
      </w:r>
      <w:r w:rsidR="00A43BB1" w:rsidRPr="005F196B">
        <w:rPr>
          <w:rFonts w:ascii="Times New Roman" w:hAnsi="Times New Roman" w:cs="Times New Roman"/>
          <w:color w:val="000000" w:themeColor="text1"/>
          <w:sz w:val="28"/>
          <w:szCs w:val="28"/>
        </w:rPr>
        <w:t xml:space="preserve">му </w:t>
      </w:r>
      <w:r w:rsidR="00E77E67" w:rsidRPr="005F196B">
        <w:rPr>
          <w:rFonts w:ascii="Times New Roman" w:hAnsi="Times New Roman" w:cs="Times New Roman"/>
          <w:color w:val="000000" w:themeColor="text1"/>
          <w:sz w:val="28"/>
          <w:szCs w:val="28"/>
        </w:rPr>
        <w:t xml:space="preserve">представляет серьезный вызов для исследования изменений и представления духовного наследия в течение времени. </w:t>
      </w:r>
      <w:r w:rsidR="00B67C02" w:rsidRPr="005F196B">
        <w:rPr>
          <w:rFonts w:ascii="Times New Roman" w:hAnsi="Times New Roman" w:cs="Times New Roman"/>
          <w:color w:val="000000" w:themeColor="text1"/>
          <w:sz w:val="28"/>
          <w:szCs w:val="28"/>
        </w:rPr>
        <w:t>Средства массовой информации</w:t>
      </w:r>
      <w:r w:rsidR="00D6427F" w:rsidRPr="005F196B">
        <w:rPr>
          <w:rFonts w:ascii="Times New Roman" w:hAnsi="Times New Roman" w:cs="Times New Roman"/>
          <w:color w:val="000000" w:themeColor="text1"/>
          <w:sz w:val="28"/>
          <w:szCs w:val="28"/>
        </w:rPr>
        <w:t xml:space="preserve"> </w:t>
      </w:r>
      <w:r w:rsidR="00B67C02" w:rsidRPr="005F196B">
        <w:rPr>
          <w:rFonts w:ascii="Times New Roman" w:hAnsi="Times New Roman" w:cs="Times New Roman"/>
          <w:color w:val="000000" w:themeColor="text1"/>
          <w:sz w:val="28"/>
          <w:szCs w:val="28"/>
        </w:rPr>
        <w:t>имеют огромное воздействие на формирование общественного мнения и восприяти</w:t>
      </w:r>
      <w:r w:rsidR="00AC0920" w:rsidRPr="005F196B">
        <w:rPr>
          <w:rFonts w:ascii="Times New Roman" w:hAnsi="Times New Roman" w:cs="Times New Roman"/>
          <w:color w:val="000000" w:themeColor="text1"/>
          <w:sz w:val="28"/>
          <w:szCs w:val="28"/>
        </w:rPr>
        <w:t>е</w:t>
      </w:r>
      <w:r w:rsidR="00B67C02" w:rsidRPr="005F196B">
        <w:rPr>
          <w:rFonts w:ascii="Times New Roman" w:hAnsi="Times New Roman" w:cs="Times New Roman"/>
          <w:color w:val="000000" w:themeColor="text1"/>
          <w:sz w:val="28"/>
          <w:szCs w:val="28"/>
        </w:rPr>
        <w:t xml:space="preserve">, </w:t>
      </w:r>
      <w:r w:rsidR="00314101" w:rsidRPr="005F196B">
        <w:rPr>
          <w:rFonts w:ascii="Times New Roman" w:hAnsi="Times New Roman" w:cs="Times New Roman"/>
          <w:color w:val="000000" w:themeColor="text1"/>
          <w:sz w:val="28"/>
          <w:szCs w:val="28"/>
        </w:rPr>
        <w:t xml:space="preserve">хотя </w:t>
      </w:r>
      <w:r w:rsidR="00B67C02" w:rsidRPr="005F196B">
        <w:rPr>
          <w:rFonts w:ascii="Times New Roman" w:hAnsi="Times New Roman" w:cs="Times New Roman"/>
          <w:color w:val="000000" w:themeColor="text1"/>
          <w:sz w:val="28"/>
          <w:szCs w:val="28"/>
        </w:rPr>
        <w:t xml:space="preserve">они могут служить как платформой для сохранения и продвижения духовного наследия, так и местом для искажения и неправильного представления о нем. </w:t>
      </w:r>
    </w:p>
    <w:p w14:paraId="6851714A" w14:textId="1BFBB857" w:rsidR="00B67C02" w:rsidRPr="005F196B" w:rsidRDefault="00B67C02"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С развитием технологий и появлением новых медийных платформ СМИ постоянно меняются, что включает в себя переход от традиционных медиа, таких как газеты и журналы, к цифровым, к которым относятся онлайн-издания, социальные сети, видеохостинги, мессенджеры</w:t>
      </w:r>
      <w:r w:rsidR="000130D4" w:rsidRPr="005F196B">
        <w:rPr>
          <w:rFonts w:ascii="Times New Roman" w:hAnsi="Times New Roman" w:cs="Times New Roman"/>
          <w:color w:val="000000" w:themeColor="text1"/>
          <w:sz w:val="28"/>
          <w:szCs w:val="28"/>
        </w:rPr>
        <w:t>, каналы</w:t>
      </w:r>
      <w:r w:rsidRPr="005F196B">
        <w:rPr>
          <w:rFonts w:ascii="Times New Roman" w:hAnsi="Times New Roman" w:cs="Times New Roman"/>
          <w:color w:val="000000" w:themeColor="text1"/>
          <w:sz w:val="28"/>
          <w:szCs w:val="28"/>
        </w:rPr>
        <w:t xml:space="preserve">. Эти изменения должны учитываться для </w:t>
      </w:r>
      <w:r w:rsidR="00AE49A2" w:rsidRPr="005F196B">
        <w:rPr>
          <w:rFonts w:ascii="Times New Roman" w:hAnsi="Times New Roman" w:cs="Times New Roman"/>
          <w:color w:val="000000" w:themeColor="text1"/>
          <w:sz w:val="28"/>
          <w:szCs w:val="28"/>
        </w:rPr>
        <w:t>мониторинга</w:t>
      </w:r>
      <w:r w:rsidRPr="005F196B">
        <w:rPr>
          <w:rFonts w:ascii="Times New Roman" w:hAnsi="Times New Roman" w:cs="Times New Roman"/>
          <w:color w:val="000000" w:themeColor="text1"/>
          <w:sz w:val="28"/>
          <w:szCs w:val="28"/>
        </w:rPr>
        <w:t xml:space="preserve"> представления духовного наследия на различных платформах. Современные средства массовой информации позволяют передавать информацию мгновенно, </w:t>
      </w:r>
      <w:r w:rsidR="007F2ED3" w:rsidRPr="005F196B">
        <w:rPr>
          <w:rFonts w:ascii="Times New Roman" w:hAnsi="Times New Roman" w:cs="Times New Roman"/>
          <w:color w:val="000000" w:themeColor="text1"/>
          <w:sz w:val="28"/>
          <w:szCs w:val="28"/>
        </w:rPr>
        <w:t xml:space="preserve">при этом она </w:t>
      </w:r>
      <w:r w:rsidR="0064641B" w:rsidRPr="005F196B">
        <w:rPr>
          <w:rFonts w:ascii="Times New Roman" w:hAnsi="Times New Roman" w:cs="Times New Roman"/>
          <w:color w:val="000000" w:themeColor="text1"/>
          <w:sz w:val="28"/>
          <w:szCs w:val="28"/>
        </w:rPr>
        <w:t xml:space="preserve">может </w:t>
      </w:r>
      <w:r w:rsidR="00116CDB" w:rsidRPr="005F196B">
        <w:rPr>
          <w:rFonts w:ascii="Times New Roman" w:hAnsi="Times New Roman" w:cs="Times New Roman"/>
          <w:color w:val="000000" w:themeColor="text1"/>
          <w:sz w:val="28"/>
          <w:szCs w:val="28"/>
        </w:rPr>
        <w:t xml:space="preserve">воздействовать на </w:t>
      </w:r>
      <w:r w:rsidR="00A93C06" w:rsidRPr="005F196B">
        <w:rPr>
          <w:rFonts w:ascii="Times New Roman" w:hAnsi="Times New Roman" w:cs="Times New Roman"/>
          <w:color w:val="000000" w:themeColor="text1"/>
          <w:sz w:val="28"/>
          <w:szCs w:val="28"/>
        </w:rPr>
        <w:t xml:space="preserve">окружающую действительность </w:t>
      </w:r>
      <w:r w:rsidR="007C3E08" w:rsidRPr="005F196B">
        <w:rPr>
          <w:rFonts w:ascii="Times New Roman" w:hAnsi="Times New Roman" w:cs="Times New Roman"/>
          <w:color w:val="000000" w:themeColor="text1"/>
          <w:sz w:val="28"/>
          <w:szCs w:val="28"/>
        </w:rPr>
        <w:t xml:space="preserve">постоянно в отличие от эпизодичности </w:t>
      </w:r>
      <w:r w:rsidR="004F4F7F" w:rsidRPr="005F196B">
        <w:rPr>
          <w:rFonts w:ascii="Times New Roman" w:hAnsi="Times New Roman" w:cs="Times New Roman"/>
          <w:color w:val="000000" w:themeColor="text1"/>
          <w:sz w:val="28"/>
          <w:szCs w:val="28"/>
        </w:rPr>
        <w:t>влияни</w:t>
      </w:r>
      <w:r w:rsidR="003C6621" w:rsidRPr="005F196B">
        <w:rPr>
          <w:rFonts w:ascii="Times New Roman" w:hAnsi="Times New Roman" w:cs="Times New Roman"/>
          <w:color w:val="000000" w:themeColor="text1"/>
          <w:sz w:val="28"/>
          <w:szCs w:val="28"/>
        </w:rPr>
        <w:t xml:space="preserve">я печати, радио и телевидения. </w:t>
      </w:r>
      <w:r w:rsidRPr="005F196B">
        <w:rPr>
          <w:rFonts w:ascii="Times New Roman" w:hAnsi="Times New Roman" w:cs="Times New Roman"/>
          <w:color w:val="000000" w:themeColor="text1"/>
          <w:sz w:val="28"/>
          <w:szCs w:val="28"/>
        </w:rPr>
        <w:t xml:space="preserve">Соответственно, </w:t>
      </w:r>
      <w:r w:rsidR="005824AA" w:rsidRPr="005F196B">
        <w:rPr>
          <w:rFonts w:ascii="Times New Roman" w:hAnsi="Times New Roman" w:cs="Times New Roman"/>
          <w:color w:val="000000" w:themeColor="text1"/>
          <w:sz w:val="28"/>
          <w:szCs w:val="28"/>
        </w:rPr>
        <w:t>динамика</w:t>
      </w:r>
      <w:r w:rsidRPr="005F196B">
        <w:rPr>
          <w:rFonts w:ascii="Times New Roman" w:hAnsi="Times New Roman" w:cs="Times New Roman"/>
          <w:color w:val="000000" w:themeColor="text1"/>
          <w:sz w:val="28"/>
          <w:szCs w:val="28"/>
        </w:rPr>
        <w:t xml:space="preserve"> новостных сюжетов и изменений в </w:t>
      </w:r>
      <w:r w:rsidR="00F83FFF" w:rsidRPr="005F196B">
        <w:rPr>
          <w:rFonts w:ascii="Times New Roman" w:hAnsi="Times New Roman" w:cs="Times New Roman"/>
          <w:color w:val="000000" w:themeColor="text1"/>
          <w:sz w:val="28"/>
          <w:szCs w:val="28"/>
        </w:rPr>
        <w:t>публицистике</w:t>
      </w:r>
      <w:r w:rsidRPr="005F196B">
        <w:rPr>
          <w:rFonts w:ascii="Times New Roman" w:hAnsi="Times New Roman" w:cs="Times New Roman"/>
          <w:color w:val="000000" w:themeColor="text1"/>
          <w:sz w:val="28"/>
          <w:szCs w:val="28"/>
        </w:rPr>
        <w:t xml:space="preserve"> требует от исследователей быстрой </w:t>
      </w:r>
      <w:r w:rsidR="00B13D4E" w:rsidRPr="005F196B">
        <w:rPr>
          <w:rFonts w:ascii="Times New Roman" w:hAnsi="Times New Roman" w:cs="Times New Roman"/>
          <w:color w:val="000000" w:themeColor="text1"/>
          <w:sz w:val="28"/>
          <w:szCs w:val="28"/>
        </w:rPr>
        <w:t xml:space="preserve">оценки новых </w:t>
      </w:r>
      <w:r w:rsidR="00176241" w:rsidRPr="005F196B">
        <w:rPr>
          <w:rFonts w:ascii="Times New Roman" w:hAnsi="Times New Roman" w:cs="Times New Roman"/>
          <w:color w:val="000000" w:themeColor="text1"/>
          <w:sz w:val="28"/>
          <w:szCs w:val="28"/>
        </w:rPr>
        <w:t>реалий</w:t>
      </w:r>
      <w:r w:rsidRPr="005F196B">
        <w:rPr>
          <w:rFonts w:ascii="Times New Roman" w:hAnsi="Times New Roman" w:cs="Times New Roman"/>
          <w:color w:val="000000" w:themeColor="text1"/>
          <w:sz w:val="28"/>
          <w:szCs w:val="28"/>
        </w:rPr>
        <w:t xml:space="preserve">.  </w:t>
      </w:r>
    </w:p>
    <w:p w14:paraId="17741434" w14:textId="4E8F4EF9" w:rsidR="00B67C02" w:rsidRPr="005F196B" w:rsidRDefault="00B67C02"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Исследователи </w:t>
      </w:r>
      <w:r w:rsidRPr="005F196B">
        <w:rPr>
          <w:rFonts w:ascii="Times New Roman" w:hAnsi="Times New Roman" w:cs="Times New Roman"/>
          <w:color w:val="000000" w:themeColor="text1"/>
          <w:sz w:val="28"/>
          <w:szCs w:val="28"/>
          <w:lang w:val="en-GB"/>
        </w:rPr>
        <w:t>F</w:t>
      </w:r>
      <w:r w:rsidRPr="005F196B">
        <w:rPr>
          <w:rFonts w:ascii="Times New Roman" w:hAnsi="Times New Roman" w:cs="Times New Roman"/>
          <w:color w:val="000000" w:themeColor="text1"/>
          <w:sz w:val="28"/>
          <w:szCs w:val="28"/>
        </w:rPr>
        <w:t xml:space="preserve">. </w:t>
      </w:r>
      <w:r w:rsidRPr="005F196B">
        <w:rPr>
          <w:rFonts w:ascii="Times New Roman" w:hAnsi="Times New Roman" w:cs="Times New Roman"/>
          <w:color w:val="000000" w:themeColor="text1"/>
          <w:sz w:val="28"/>
          <w:szCs w:val="28"/>
          <w:lang w:val="en-GB"/>
        </w:rPr>
        <w:t>Benhamou</w:t>
      </w:r>
      <w:r w:rsidRPr="005F196B">
        <w:rPr>
          <w:rFonts w:ascii="Times New Roman" w:hAnsi="Times New Roman" w:cs="Times New Roman"/>
          <w:color w:val="000000" w:themeColor="text1"/>
          <w:sz w:val="28"/>
          <w:szCs w:val="28"/>
        </w:rPr>
        <w:t xml:space="preserve"> [</w:t>
      </w:r>
      <w:r w:rsidR="00836CC5" w:rsidRPr="005F196B">
        <w:rPr>
          <w:rFonts w:ascii="Times New Roman" w:hAnsi="Times New Roman" w:cs="Times New Roman"/>
          <w:color w:val="000000" w:themeColor="text1"/>
          <w:sz w:val="28"/>
          <w:szCs w:val="28"/>
        </w:rPr>
        <w:t>9</w:t>
      </w:r>
      <w:r w:rsidR="00D4243D" w:rsidRPr="005F196B">
        <w:rPr>
          <w:rFonts w:ascii="Times New Roman" w:hAnsi="Times New Roman" w:cs="Times New Roman"/>
          <w:color w:val="000000" w:themeColor="text1"/>
          <w:sz w:val="28"/>
          <w:szCs w:val="28"/>
          <w:lang w:val="en-GB"/>
        </w:rPr>
        <w:t>8</w:t>
      </w:r>
      <w:r w:rsidRPr="005F196B">
        <w:rPr>
          <w:rFonts w:ascii="Times New Roman" w:hAnsi="Times New Roman" w:cs="Times New Roman"/>
          <w:color w:val="000000" w:themeColor="text1"/>
          <w:sz w:val="28"/>
          <w:szCs w:val="28"/>
        </w:rPr>
        <w:t xml:space="preserve">] и </w:t>
      </w:r>
      <w:r w:rsidRPr="005F196B">
        <w:rPr>
          <w:rFonts w:ascii="Times New Roman" w:hAnsi="Times New Roman" w:cs="Times New Roman"/>
          <w:color w:val="000000" w:themeColor="text1"/>
          <w:sz w:val="28"/>
          <w:szCs w:val="28"/>
          <w:lang w:val="en-GB"/>
        </w:rPr>
        <w:t>A</w:t>
      </w:r>
      <w:r w:rsidRPr="005F196B">
        <w:rPr>
          <w:rFonts w:ascii="Times New Roman" w:hAnsi="Times New Roman" w:cs="Times New Roman"/>
          <w:color w:val="000000" w:themeColor="text1"/>
          <w:sz w:val="28"/>
          <w:szCs w:val="28"/>
        </w:rPr>
        <w:t xml:space="preserve">. </w:t>
      </w:r>
      <w:r w:rsidRPr="005F196B">
        <w:rPr>
          <w:rFonts w:ascii="Times New Roman" w:hAnsi="Times New Roman" w:cs="Times New Roman"/>
          <w:color w:val="000000" w:themeColor="text1"/>
          <w:sz w:val="28"/>
          <w:szCs w:val="28"/>
          <w:lang w:val="en-GB"/>
        </w:rPr>
        <w:t>Lagerkvist</w:t>
      </w:r>
      <w:r w:rsidRPr="005F196B">
        <w:rPr>
          <w:rFonts w:ascii="Times New Roman" w:hAnsi="Times New Roman" w:cs="Times New Roman"/>
          <w:color w:val="000000" w:themeColor="text1"/>
          <w:sz w:val="28"/>
          <w:szCs w:val="28"/>
        </w:rPr>
        <w:t xml:space="preserve"> [</w:t>
      </w:r>
      <w:r w:rsidR="00836CC5" w:rsidRPr="005F196B">
        <w:rPr>
          <w:rFonts w:ascii="Times New Roman" w:hAnsi="Times New Roman" w:cs="Times New Roman"/>
          <w:color w:val="000000" w:themeColor="text1"/>
          <w:sz w:val="28"/>
          <w:szCs w:val="28"/>
        </w:rPr>
        <w:t>9</w:t>
      </w:r>
      <w:r w:rsidR="00D4243D" w:rsidRPr="005F196B">
        <w:rPr>
          <w:rFonts w:ascii="Times New Roman" w:hAnsi="Times New Roman" w:cs="Times New Roman"/>
          <w:color w:val="000000" w:themeColor="text1"/>
          <w:sz w:val="28"/>
          <w:szCs w:val="28"/>
          <w:lang w:val="en-GB"/>
        </w:rPr>
        <w:t>9</w:t>
      </w:r>
      <w:r w:rsidRPr="005F196B">
        <w:rPr>
          <w:rFonts w:ascii="Times New Roman" w:hAnsi="Times New Roman" w:cs="Times New Roman"/>
          <w:color w:val="000000" w:themeColor="text1"/>
          <w:sz w:val="28"/>
          <w:szCs w:val="28"/>
        </w:rPr>
        <w:t xml:space="preserve">] выделяют значительное воздействие современных СМИ и социальных сетей на формирование духовности среди молодежи. </w:t>
      </w:r>
      <w:r w:rsidRPr="005F196B">
        <w:rPr>
          <w:rFonts w:ascii="Times New Roman" w:hAnsi="Times New Roman" w:cs="Times New Roman"/>
          <w:color w:val="000000" w:themeColor="text1"/>
          <w:sz w:val="28"/>
          <w:szCs w:val="28"/>
          <w:lang w:val="en-GB"/>
        </w:rPr>
        <w:t>F</w:t>
      </w:r>
      <w:r w:rsidRPr="005F196B">
        <w:rPr>
          <w:rFonts w:ascii="Times New Roman" w:hAnsi="Times New Roman" w:cs="Times New Roman"/>
          <w:color w:val="000000" w:themeColor="text1"/>
          <w:sz w:val="28"/>
          <w:szCs w:val="28"/>
        </w:rPr>
        <w:t xml:space="preserve">. </w:t>
      </w:r>
      <w:r w:rsidRPr="005F196B">
        <w:rPr>
          <w:rFonts w:ascii="Times New Roman" w:hAnsi="Times New Roman" w:cs="Times New Roman"/>
          <w:color w:val="000000" w:themeColor="text1"/>
          <w:sz w:val="28"/>
          <w:szCs w:val="28"/>
          <w:lang w:val="en-GB"/>
        </w:rPr>
        <w:t>Benhamou</w:t>
      </w:r>
      <w:r w:rsidRPr="005F196B">
        <w:rPr>
          <w:rFonts w:ascii="Times New Roman" w:hAnsi="Times New Roman" w:cs="Times New Roman"/>
          <w:color w:val="000000" w:themeColor="text1"/>
          <w:sz w:val="28"/>
          <w:szCs w:val="28"/>
        </w:rPr>
        <w:t xml:space="preserve"> отмечает, что с увеличением доступности высокоскоростного широкополосного интернета, распространения сетей 4G и роста владельцев устройств с подключением к сети, таких как смартфоны, планшеты и Интернет-телевидение, Интернет начал конкурировать с традиционным телевидением и привносить в его работы изменения. Интернет-телевидение, по утверждению </w:t>
      </w:r>
      <w:r w:rsidRPr="005F196B">
        <w:rPr>
          <w:rFonts w:ascii="Times New Roman" w:hAnsi="Times New Roman" w:cs="Times New Roman"/>
          <w:color w:val="000000" w:themeColor="text1"/>
          <w:sz w:val="28"/>
          <w:szCs w:val="28"/>
          <w:lang w:val="en-GB"/>
        </w:rPr>
        <w:t>F</w:t>
      </w:r>
      <w:r w:rsidRPr="005F196B">
        <w:rPr>
          <w:rFonts w:ascii="Times New Roman" w:hAnsi="Times New Roman" w:cs="Times New Roman"/>
          <w:color w:val="000000" w:themeColor="text1"/>
          <w:sz w:val="28"/>
          <w:szCs w:val="28"/>
        </w:rPr>
        <w:t xml:space="preserve">. </w:t>
      </w:r>
      <w:r w:rsidRPr="005F196B">
        <w:rPr>
          <w:rFonts w:ascii="Times New Roman" w:hAnsi="Times New Roman" w:cs="Times New Roman"/>
          <w:color w:val="000000" w:themeColor="text1"/>
          <w:sz w:val="28"/>
          <w:szCs w:val="28"/>
          <w:lang w:val="en-GB"/>
        </w:rPr>
        <w:t>Benhamou</w:t>
      </w:r>
      <w:r w:rsidRPr="005F196B">
        <w:rPr>
          <w:rFonts w:ascii="Times New Roman" w:hAnsi="Times New Roman" w:cs="Times New Roman"/>
          <w:color w:val="000000" w:themeColor="text1"/>
          <w:sz w:val="28"/>
          <w:szCs w:val="28"/>
        </w:rPr>
        <w:t xml:space="preserve">, открывает новую эру, вызывающую изменения в языке и концепциях, связанных с телевизионными медиа. </w:t>
      </w:r>
      <w:r w:rsidRPr="005F196B">
        <w:rPr>
          <w:rFonts w:ascii="Times New Roman" w:hAnsi="Times New Roman" w:cs="Times New Roman"/>
          <w:color w:val="000000" w:themeColor="text1"/>
          <w:sz w:val="28"/>
          <w:szCs w:val="28"/>
          <w:lang w:val="en-GB"/>
        </w:rPr>
        <w:t>A</w:t>
      </w:r>
      <w:r w:rsidRPr="005F196B">
        <w:rPr>
          <w:rFonts w:ascii="Times New Roman" w:hAnsi="Times New Roman" w:cs="Times New Roman"/>
          <w:color w:val="000000" w:themeColor="text1"/>
          <w:sz w:val="28"/>
          <w:szCs w:val="28"/>
        </w:rPr>
        <w:t xml:space="preserve">. </w:t>
      </w:r>
      <w:r w:rsidRPr="005F196B">
        <w:rPr>
          <w:rFonts w:ascii="Times New Roman" w:hAnsi="Times New Roman" w:cs="Times New Roman"/>
          <w:color w:val="000000" w:themeColor="text1"/>
          <w:sz w:val="28"/>
          <w:szCs w:val="28"/>
          <w:lang w:val="en-GB"/>
        </w:rPr>
        <w:t>Lagerkvist</w:t>
      </w:r>
      <w:r w:rsidRPr="005F196B">
        <w:rPr>
          <w:rFonts w:ascii="Times New Roman" w:hAnsi="Times New Roman" w:cs="Times New Roman"/>
          <w:color w:val="000000" w:themeColor="text1"/>
          <w:sz w:val="28"/>
          <w:szCs w:val="28"/>
        </w:rPr>
        <w:t xml:space="preserve"> подчеркивает важность цифровизации культурного наследия в X</w:t>
      </w:r>
      <w:r w:rsidRPr="005F196B">
        <w:rPr>
          <w:rFonts w:ascii="Times New Roman" w:hAnsi="Times New Roman" w:cs="Times New Roman"/>
          <w:color w:val="000000" w:themeColor="text1"/>
          <w:sz w:val="28"/>
          <w:szCs w:val="28"/>
          <w:lang w:val="en-GB"/>
        </w:rPr>
        <w:t>XI</w:t>
      </w:r>
      <w:r w:rsidRPr="005F196B">
        <w:rPr>
          <w:rFonts w:ascii="Times New Roman" w:hAnsi="Times New Roman" w:cs="Times New Roman"/>
          <w:color w:val="000000" w:themeColor="text1"/>
          <w:sz w:val="28"/>
          <w:szCs w:val="28"/>
        </w:rPr>
        <w:t xml:space="preserve"> веке, что изменяет условия доступа к нему. Глобализация, в свою очередь, формирует коллективное беспокойство о будущем исторических элементов искусства. Цифровая среда жизни становится экзистенциальной и амбивалентной областью. Особое внимание </w:t>
      </w:r>
      <w:r w:rsidRPr="005F196B">
        <w:rPr>
          <w:rFonts w:ascii="Times New Roman" w:hAnsi="Times New Roman" w:cs="Times New Roman"/>
          <w:color w:val="000000" w:themeColor="text1"/>
          <w:sz w:val="28"/>
          <w:szCs w:val="28"/>
          <w:lang w:val="en-GB"/>
        </w:rPr>
        <w:t>T</w:t>
      </w:r>
      <w:r w:rsidRPr="005F196B">
        <w:rPr>
          <w:rFonts w:ascii="Times New Roman" w:hAnsi="Times New Roman" w:cs="Times New Roman"/>
          <w:color w:val="000000" w:themeColor="text1"/>
          <w:sz w:val="28"/>
          <w:szCs w:val="28"/>
        </w:rPr>
        <w:t xml:space="preserve">. </w:t>
      </w:r>
      <w:proofErr w:type="spellStart"/>
      <w:proofErr w:type="gramStart"/>
      <w:r w:rsidRPr="005F196B">
        <w:rPr>
          <w:rFonts w:ascii="Times New Roman" w:hAnsi="Times New Roman" w:cs="Times New Roman"/>
          <w:color w:val="000000" w:themeColor="text1"/>
          <w:sz w:val="28"/>
          <w:szCs w:val="28"/>
          <w:lang w:val="en-GB"/>
        </w:rPr>
        <w:t>Shevyakova</w:t>
      </w:r>
      <w:proofErr w:type="spellEnd"/>
      <w:r w:rsidRPr="005F196B">
        <w:rPr>
          <w:rFonts w:ascii="Times New Roman" w:hAnsi="Times New Roman" w:cs="Times New Roman"/>
          <w:color w:val="000000" w:themeColor="text1"/>
          <w:sz w:val="28"/>
          <w:szCs w:val="28"/>
        </w:rPr>
        <w:t>[</w:t>
      </w:r>
      <w:proofErr w:type="gramEnd"/>
      <w:r w:rsidR="00D4243D" w:rsidRPr="005F196B">
        <w:rPr>
          <w:rFonts w:ascii="Times New Roman" w:hAnsi="Times New Roman" w:cs="Times New Roman"/>
          <w:color w:val="000000" w:themeColor="text1"/>
          <w:sz w:val="28"/>
          <w:szCs w:val="28"/>
          <w:lang w:val="en-GB"/>
        </w:rPr>
        <w:t>100</w:t>
      </w:r>
      <w:r w:rsidRPr="005F196B">
        <w:rPr>
          <w:rFonts w:ascii="Times New Roman" w:hAnsi="Times New Roman" w:cs="Times New Roman"/>
          <w:color w:val="000000" w:themeColor="text1"/>
          <w:sz w:val="28"/>
          <w:szCs w:val="28"/>
        </w:rPr>
        <w:t xml:space="preserve">] уделяется различию между </w:t>
      </w:r>
      <w:proofErr w:type="spellStart"/>
      <w:r w:rsidRPr="005F196B">
        <w:rPr>
          <w:rFonts w:ascii="Times New Roman" w:hAnsi="Times New Roman" w:cs="Times New Roman"/>
          <w:color w:val="000000" w:themeColor="text1"/>
          <w:sz w:val="28"/>
          <w:szCs w:val="28"/>
        </w:rPr>
        <w:t>медиатемами</w:t>
      </w:r>
      <w:proofErr w:type="spellEnd"/>
      <w:r w:rsidRPr="005F196B">
        <w:rPr>
          <w:rFonts w:ascii="Times New Roman" w:hAnsi="Times New Roman" w:cs="Times New Roman"/>
          <w:color w:val="000000" w:themeColor="text1"/>
          <w:sz w:val="28"/>
          <w:szCs w:val="28"/>
        </w:rPr>
        <w:t xml:space="preserve">, ориентированными на формирование имиджа, и темами, направленными на создание национальной идентичности. При этом, S. </w:t>
      </w:r>
      <w:proofErr w:type="spellStart"/>
      <w:r w:rsidRPr="005F196B">
        <w:rPr>
          <w:rFonts w:ascii="Times New Roman" w:hAnsi="Times New Roman" w:cs="Times New Roman"/>
          <w:color w:val="000000" w:themeColor="text1"/>
          <w:sz w:val="28"/>
          <w:szCs w:val="28"/>
          <w:lang w:val="en-GB"/>
        </w:rPr>
        <w:t>Nyazbekov</w:t>
      </w:r>
      <w:proofErr w:type="spellEnd"/>
      <w:r w:rsidRPr="005F196B">
        <w:rPr>
          <w:rFonts w:ascii="Times New Roman" w:hAnsi="Times New Roman" w:cs="Times New Roman"/>
          <w:color w:val="000000" w:themeColor="text1"/>
          <w:sz w:val="28"/>
          <w:szCs w:val="28"/>
        </w:rPr>
        <w:t xml:space="preserve">, </w:t>
      </w:r>
      <w:r w:rsidRPr="005F196B">
        <w:rPr>
          <w:rFonts w:ascii="Times New Roman" w:hAnsi="Times New Roman" w:cs="Times New Roman"/>
          <w:color w:val="000000" w:themeColor="text1"/>
          <w:sz w:val="28"/>
          <w:szCs w:val="28"/>
          <w:lang w:val="en-GB"/>
        </w:rPr>
        <w:t>T</w:t>
      </w:r>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lang w:val="en-GB"/>
        </w:rPr>
        <w:t>Lifanova</w:t>
      </w:r>
      <w:proofErr w:type="spellEnd"/>
      <w:r w:rsidRPr="005F196B">
        <w:rPr>
          <w:rFonts w:ascii="Times New Roman" w:hAnsi="Times New Roman" w:cs="Times New Roman"/>
          <w:color w:val="000000" w:themeColor="text1"/>
          <w:sz w:val="28"/>
          <w:szCs w:val="28"/>
        </w:rPr>
        <w:t xml:space="preserve">, </w:t>
      </w:r>
      <w:r w:rsidRPr="005F196B">
        <w:rPr>
          <w:rFonts w:ascii="Times New Roman" w:hAnsi="Times New Roman" w:cs="Times New Roman"/>
          <w:color w:val="000000" w:themeColor="text1"/>
          <w:sz w:val="28"/>
          <w:szCs w:val="28"/>
          <w:lang w:val="en-GB"/>
        </w:rPr>
        <w:t>R</w:t>
      </w:r>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lang w:val="en-GB"/>
        </w:rPr>
        <w:t>Kazmukhanov</w:t>
      </w:r>
      <w:proofErr w:type="spellEnd"/>
      <w:r w:rsidRPr="005F196B">
        <w:rPr>
          <w:rFonts w:ascii="Times New Roman" w:hAnsi="Times New Roman" w:cs="Times New Roman"/>
          <w:color w:val="000000" w:themeColor="text1"/>
          <w:sz w:val="28"/>
          <w:szCs w:val="28"/>
        </w:rPr>
        <w:t xml:space="preserve">, </w:t>
      </w:r>
      <w:r w:rsidRPr="005F196B">
        <w:rPr>
          <w:rFonts w:ascii="Times New Roman" w:hAnsi="Times New Roman" w:cs="Times New Roman"/>
          <w:color w:val="000000" w:themeColor="text1"/>
          <w:sz w:val="28"/>
          <w:szCs w:val="28"/>
          <w:lang w:val="en-GB"/>
        </w:rPr>
        <w:t>M</w:t>
      </w:r>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lang w:val="en-GB"/>
        </w:rPr>
        <w:t>Tasybekova</w:t>
      </w:r>
      <w:proofErr w:type="spellEnd"/>
      <w:r w:rsidRPr="005F196B">
        <w:rPr>
          <w:rFonts w:ascii="Times New Roman" w:hAnsi="Times New Roman" w:cs="Times New Roman"/>
          <w:color w:val="000000" w:themeColor="text1"/>
          <w:sz w:val="28"/>
          <w:szCs w:val="28"/>
        </w:rPr>
        <w:t xml:space="preserve"> и </w:t>
      </w:r>
      <w:r w:rsidRPr="005F196B">
        <w:rPr>
          <w:rFonts w:ascii="Times New Roman" w:hAnsi="Times New Roman" w:cs="Times New Roman"/>
          <w:color w:val="000000" w:themeColor="text1"/>
          <w:sz w:val="28"/>
          <w:szCs w:val="28"/>
          <w:lang w:val="en-GB"/>
        </w:rPr>
        <w:t>B</w:t>
      </w:r>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lang w:val="en-GB"/>
        </w:rPr>
        <w:t>Daurjan</w:t>
      </w:r>
      <w:proofErr w:type="spellEnd"/>
      <w:r w:rsidRPr="005F196B">
        <w:rPr>
          <w:rFonts w:ascii="Times New Roman" w:hAnsi="Times New Roman" w:cs="Times New Roman"/>
          <w:color w:val="000000" w:themeColor="text1"/>
          <w:sz w:val="28"/>
          <w:szCs w:val="28"/>
        </w:rPr>
        <w:t xml:space="preserve"> подчеркивают, что при определенных обстоятельствах почти любая </w:t>
      </w:r>
      <w:proofErr w:type="spellStart"/>
      <w:r w:rsidRPr="005F196B">
        <w:rPr>
          <w:rFonts w:ascii="Times New Roman" w:hAnsi="Times New Roman" w:cs="Times New Roman"/>
          <w:color w:val="000000" w:themeColor="text1"/>
          <w:sz w:val="28"/>
          <w:szCs w:val="28"/>
        </w:rPr>
        <w:t>медиатема</w:t>
      </w:r>
      <w:proofErr w:type="spellEnd"/>
      <w:r w:rsidRPr="005F196B">
        <w:rPr>
          <w:rFonts w:ascii="Times New Roman" w:hAnsi="Times New Roman" w:cs="Times New Roman"/>
          <w:color w:val="000000" w:themeColor="text1"/>
          <w:sz w:val="28"/>
          <w:szCs w:val="28"/>
        </w:rPr>
        <w:t xml:space="preserve"> может стать имиджевой и оказывать влияние на образ страны, как в положительном, так и </w:t>
      </w:r>
      <w:r w:rsidRPr="005F196B">
        <w:rPr>
          <w:rFonts w:ascii="Times New Roman" w:hAnsi="Times New Roman" w:cs="Times New Roman"/>
          <w:color w:val="000000" w:themeColor="text1"/>
          <w:sz w:val="28"/>
          <w:szCs w:val="28"/>
        </w:rPr>
        <w:lastRenderedPageBreak/>
        <w:t xml:space="preserve">в отрицательном аспектах. Ученые </w:t>
      </w:r>
      <w:r w:rsidRPr="005F196B">
        <w:rPr>
          <w:rFonts w:ascii="Times New Roman" w:hAnsi="Times New Roman" w:cs="Times New Roman"/>
          <w:color w:val="000000" w:themeColor="text1"/>
          <w:sz w:val="28"/>
          <w:szCs w:val="28"/>
          <w:lang w:val="en-GB"/>
        </w:rPr>
        <w:t>M</w:t>
      </w:r>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lang w:val="en-GB"/>
        </w:rPr>
        <w:t>Montella</w:t>
      </w:r>
      <w:proofErr w:type="spellEnd"/>
      <w:r w:rsidRPr="005F196B">
        <w:rPr>
          <w:rFonts w:ascii="Times New Roman" w:hAnsi="Times New Roman" w:cs="Times New Roman"/>
          <w:color w:val="000000" w:themeColor="text1"/>
          <w:sz w:val="28"/>
          <w:szCs w:val="28"/>
        </w:rPr>
        <w:t xml:space="preserve"> [</w:t>
      </w:r>
      <w:r w:rsidR="00F45ADE" w:rsidRPr="005F196B">
        <w:rPr>
          <w:rFonts w:ascii="Times New Roman" w:hAnsi="Times New Roman" w:cs="Times New Roman"/>
          <w:color w:val="000000" w:themeColor="text1"/>
          <w:sz w:val="28"/>
          <w:szCs w:val="28"/>
        </w:rPr>
        <w:t>10</w:t>
      </w:r>
      <w:r w:rsidR="00D4243D" w:rsidRPr="005F196B">
        <w:rPr>
          <w:rFonts w:ascii="Times New Roman" w:hAnsi="Times New Roman" w:cs="Times New Roman"/>
          <w:color w:val="000000" w:themeColor="text1"/>
          <w:sz w:val="28"/>
          <w:szCs w:val="28"/>
          <w:lang w:val="en-GB"/>
        </w:rPr>
        <w:t>1</w:t>
      </w:r>
      <w:r w:rsidRPr="005F196B">
        <w:rPr>
          <w:rFonts w:ascii="Times New Roman" w:hAnsi="Times New Roman" w:cs="Times New Roman"/>
          <w:color w:val="000000" w:themeColor="text1"/>
          <w:sz w:val="28"/>
          <w:szCs w:val="28"/>
        </w:rPr>
        <w:t xml:space="preserve">], а также </w:t>
      </w:r>
      <w:r w:rsidRPr="005F196B">
        <w:rPr>
          <w:rFonts w:ascii="Times New Roman" w:hAnsi="Times New Roman" w:cs="Times New Roman"/>
          <w:color w:val="000000" w:themeColor="text1"/>
          <w:sz w:val="28"/>
          <w:szCs w:val="28"/>
          <w:lang w:val="en-GB"/>
        </w:rPr>
        <w:t>C</w:t>
      </w:r>
      <w:r w:rsidRPr="005F196B">
        <w:rPr>
          <w:rFonts w:ascii="Times New Roman" w:hAnsi="Times New Roman" w:cs="Times New Roman"/>
          <w:color w:val="000000" w:themeColor="text1"/>
          <w:sz w:val="28"/>
          <w:szCs w:val="28"/>
        </w:rPr>
        <w:t xml:space="preserve">. </w:t>
      </w:r>
      <w:r w:rsidRPr="005F196B">
        <w:rPr>
          <w:rFonts w:ascii="Times New Roman" w:hAnsi="Times New Roman" w:cs="Times New Roman"/>
          <w:color w:val="000000" w:themeColor="text1"/>
          <w:sz w:val="28"/>
          <w:szCs w:val="28"/>
          <w:lang w:val="en-GB"/>
        </w:rPr>
        <w:t>Pinnock</w:t>
      </w:r>
      <w:r w:rsidRPr="005F196B">
        <w:rPr>
          <w:rFonts w:ascii="Times New Roman" w:hAnsi="Times New Roman" w:cs="Times New Roman"/>
          <w:color w:val="000000" w:themeColor="text1"/>
          <w:sz w:val="28"/>
          <w:szCs w:val="28"/>
        </w:rPr>
        <w:t xml:space="preserve"> [</w:t>
      </w:r>
      <w:r w:rsidR="00626F68" w:rsidRPr="005F196B">
        <w:rPr>
          <w:rFonts w:ascii="Times New Roman" w:hAnsi="Times New Roman" w:cs="Times New Roman"/>
          <w:color w:val="000000" w:themeColor="text1"/>
          <w:sz w:val="28"/>
          <w:szCs w:val="28"/>
        </w:rPr>
        <w:t>10</w:t>
      </w:r>
      <w:r w:rsidR="00D4243D" w:rsidRPr="005F196B">
        <w:rPr>
          <w:rFonts w:ascii="Times New Roman" w:hAnsi="Times New Roman" w:cs="Times New Roman"/>
          <w:color w:val="000000" w:themeColor="text1"/>
          <w:sz w:val="28"/>
          <w:szCs w:val="28"/>
          <w:lang w:val="en-GB"/>
        </w:rPr>
        <w:t>2</w:t>
      </w:r>
      <w:r w:rsidRPr="005F196B">
        <w:rPr>
          <w:rFonts w:ascii="Times New Roman" w:hAnsi="Times New Roman" w:cs="Times New Roman"/>
          <w:color w:val="000000" w:themeColor="text1"/>
          <w:sz w:val="28"/>
          <w:szCs w:val="28"/>
        </w:rPr>
        <w:t>] замечают, что в X</w:t>
      </w:r>
      <w:r w:rsidRPr="005F196B">
        <w:rPr>
          <w:rFonts w:ascii="Times New Roman" w:hAnsi="Times New Roman" w:cs="Times New Roman"/>
          <w:color w:val="000000" w:themeColor="text1"/>
          <w:sz w:val="28"/>
          <w:szCs w:val="28"/>
          <w:lang w:val="en-GB"/>
        </w:rPr>
        <w:t>XI</w:t>
      </w:r>
      <w:r w:rsidRPr="005F196B">
        <w:rPr>
          <w:rFonts w:ascii="Times New Roman" w:hAnsi="Times New Roman" w:cs="Times New Roman"/>
          <w:color w:val="000000" w:themeColor="text1"/>
          <w:sz w:val="28"/>
          <w:szCs w:val="28"/>
        </w:rPr>
        <w:t xml:space="preserve"> веке культурная ценность все чаще оценивается лишь с эстетической точки зрения. </w:t>
      </w:r>
      <w:r w:rsidRPr="005F196B">
        <w:rPr>
          <w:rFonts w:ascii="Times New Roman" w:hAnsi="Times New Roman" w:cs="Times New Roman"/>
          <w:color w:val="000000" w:themeColor="text1"/>
          <w:sz w:val="28"/>
          <w:szCs w:val="28"/>
          <w:lang w:val="en-GB"/>
        </w:rPr>
        <w:t>M</w:t>
      </w:r>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lang w:val="en-GB"/>
        </w:rPr>
        <w:t>Montella</w:t>
      </w:r>
      <w:proofErr w:type="spellEnd"/>
      <w:r w:rsidRPr="005F196B">
        <w:rPr>
          <w:rFonts w:ascii="Times New Roman" w:hAnsi="Times New Roman" w:cs="Times New Roman"/>
          <w:color w:val="000000" w:themeColor="text1"/>
          <w:sz w:val="28"/>
          <w:szCs w:val="28"/>
        </w:rPr>
        <w:t xml:space="preserve"> отмечает, что культура рассматривается просто как развлечение, а не как возможность обогащения человеческого капитала через познание истории.</w:t>
      </w:r>
      <w:r w:rsidR="00186CBC" w:rsidRPr="005F196B">
        <w:rPr>
          <w:rFonts w:ascii="Times New Roman" w:hAnsi="Times New Roman" w:cs="Times New Roman"/>
          <w:color w:val="000000" w:themeColor="text1"/>
          <w:sz w:val="28"/>
          <w:szCs w:val="28"/>
        </w:rPr>
        <w:t xml:space="preserve"> Массовость воспроизводства информации </w:t>
      </w:r>
      <w:r w:rsidR="005058CB" w:rsidRPr="005F196B">
        <w:rPr>
          <w:rFonts w:ascii="Times New Roman" w:hAnsi="Times New Roman" w:cs="Times New Roman"/>
          <w:color w:val="000000" w:themeColor="text1"/>
          <w:sz w:val="28"/>
          <w:szCs w:val="28"/>
        </w:rPr>
        <w:t>не могла не отразиться на ее качестве</w:t>
      </w:r>
      <w:r w:rsidR="0027331A" w:rsidRPr="005F196B">
        <w:rPr>
          <w:rFonts w:ascii="Times New Roman" w:hAnsi="Times New Roman" w:cs="Times New Roman"/>
          <w:color w:val="000000" w:themeColor="text1"/>
          <w:sz w:val="28"/>
          <w:szCs w:val="28"/>
        </w:rPr>
        <w:t xml:space="preserve"> и трансляции данной парадигмы</w:t>
      </w:r>
      <w:r w:rsidR="005058CB" w:rsidRPr="005F196B">
        <w:rPr>
          <w:rFonts w:ascii="Times New Roman" w:hAnsi="Times New Roman" w:cs="Times New Roman"/>
          <w:color w:val="000000" w:themeColor="text1"/>
          <w:sz w:val="28"/>
          <w:szCs w:val="28"/>
        </w:rPr>
        <w:t>.</w:t>
      </w:r>
      <w:r w:rsidR="003847DB" w:rsidRPr="005F196B">
        <w:rPr>
          <w:rFonts w:ascii="Times New Roman" w:hAnsi="Times New Roman" w:cs="Times New Roman"/>
          <w:color w:val="000000" w:themeColor="text1"/>
          <w:sz w:val="28"/>
          <w:szCs w:val="28"/>
        </w:rPr>
        <w:t xml:space="preserve"> Хотя в чистом виде тематика культуры в любом СМИ </w:t>
      </w:r>
      <w:r w:rsidR="00CF6BC9" w:rsidRPr="005F196B">
        <w:rPr>
          <w:rFonts w:ascii="Times New Roman" w:hAnsi="Times New Roman" w:cs="Times New Roman"/>
          <w:color w:val="000000" w:themeColor="text1"/>
          <w:sz w:val="28"/>
          <w:szCs w:val="28"/>
        </w:rPr>
        <w:t xml:space="preserve">может быть не столько </w:t>
      </w:r>
      <w:r w:rsidR="0010719E" w:rsidRPr="005F196B">
        <w:rPr>
          <w:rFonts w:ascii="Times New Roman" w:hAnsi="Times New Roman" w:cs="Times New Roman"/>
          <w:color w:val="000000" w:themeColor="text1"/>
          <w:sz w:val="28"/>
          <w:szCs w:val="28"/>
        </w:rPr>
        <w:t>прев</w:t>
      </w:r>
      <w:r w:rsidR="00F168F6" w:rsidRPr="005F196B">
        <w:rPr>
          <w:rFonts w:ascii="Times New Roman" w:hAnsi="Times New Roman" w:cs="Times New Roman"/>
          <w:color w:val="000000" w:themeColor="text1"/>
          <w:sz w:val="28"/>
          <w:szCs w:val="28"/>
        </w:rPr>
        <w:t>а</w:t>
      </w:r>
      <w:r w:rsidR="0010719E" w:rsidRPr="005F196B">
        <w:rPr>
          <w:rFonts w:ascii="Times New Roman" w:hAnsi="Times New Roman" w:cs="Times New Roman"/>
          <w:color w:val="000000" w:themeColor="text1"/>
          <w:sz w:val="28"/>
          <w:szCs w:val="28"/>
        </w:rPr>
        <w:t xml:space="preserve">лирующей, если ее сравнивать с </w:t>
      </w:r>
      <w:r w:rsidR="0032331A" w:rsidRPr="005F196B">
        <w:rPr>
          <w:rFonts w:ascii="Times New Roman" w:hAnsi="Times New Roman" w:cs="Times New Roman"/>
          <w:color w:val="000000" w:themeColor="text1"/>
          <w:sz w:val="28"/>
          <w:szCs w:val="28"/>
        </w:rPr>
        <w:t xml:space="preserve">политикой и экономикой, но именно культура </w:t>
      </w:r>
      <w:r w:rsidR="005B658A" w:rsidRPr="005F196B">
        <w:rPr>
          <w:rFonts w:ascii="Times New Roman" w:hAnsi="Times New Roman" w:cs="Times New Roman"/>
          <w:color w:val="000000" w:themeColor="text1"/>
          <w:sz w:val="28"/>
          <w:szCs w:val="28"/>
        </w:rPr>
        <w:t>в значительной мере определяет</w:t>
      </w:r>
      <w:r w:rsidR="00031E91" w:rsidRPr="005F196B">
        <w:rPr>
          <w:rFonts w:ascii="Times New Roman" w:hAnsi="Times New Roman" w:cs="Times New Roman"/>
          <w:color w:val="000000" w:themeColor="text1"/>
          <w:sz w:val="28"/>
          <w:szCs w:val="28"/>
        </w:rPr>
        <w:t xml:space="preserve"> их </w:t>
      </w:r>
      <w:r w:rsidR="00A85006" w:rsidRPr="005F196B">
        <w:rPr>
          <w:rFonts w:ascii="Times New Roman" w:hAnsi="Times New Roman" w:cs="Times New Roman"/>
          <w:color w:val="000000" w:themeColor="text1"/>
          <w:sz w:val="28"/>
          <w:szCs w:val="28"/>
        </w:rPr>
        <w:t xml:space="preserve">суть на основе </w:t>
      </w:r>
      <w:r w:rsidR="00E526DD" w:rsidRPr="005F196B">
        <w:rPr>
          <w:rFonts w:ascii="Times New Roman" w:hAnsi="Times New Roman" w:cs="Times New Roman"/>
          <w:color w:val="000000" w:themeColor="text1"/>
          <w:sz w:val="28"/>
          <w:szCs w:val="28"/>
        </w:rPr>
        <w:t xml:space="preserve">присущих конкретном обществу </w:t>
      </w:r>
      <w:r w:rsidR="0054540E" w:rsidRPr="005F196B">
        <w:rPr>
          <w:rFonts w:ascii="Times New Roman" w:hAnsi="Times New Roman" w:cs="Times New Roman"/>
          <w:color w:val="000000" w:themeColor="text1"/>
          <w:sz w:val="28"/>
          <w:szCs w:val="28"/>
        </w:rPr>
        <w:t>духовно-нравственных ориентиров.</w:t>
      </w:r>
      <w:r w:rsidR="00C46C69" w:rsidRPr="005F196B">
        <w:rPr>
          <w:rFonts w:ascii="Times New Roman" w:hAnsi="Times New Roman" w:cs="Times New Roman"/>
          <w:color w:val="000000" w:themeColor="text1"/>
          <w:sz w:val="28"/>
          <w:szCs w:val="28"/>
        </w:rPr>
        <w:t xml:space="preserve"> Просветительская </w:t>
      </w:r>
      <w:r w:rsidR="003F3D93" w:rsidRPr="005F196B">
        <w:rPr>
          <w:rFonts w:ascii="Times New Roman" w:hAnsi="Times New Roman" w:cs="Times New Roman"/>
          <w:color w:val="000000" w:themeColor="text1"/>
          <w:sz w:val="28"/>
          <w:szCs w:val="28"/>
        </w:rPr>
        <w:t xml:space="preserve">роль арт-журналистики </w:t>
      </w:r>
      <w:r w:rsidR="003169FC" w:rsidRPr="005F196B">
        <w:rPr>
          <w:rFonts w:ascii="Times New Roman" w:hAnsi="Times New Roman" w:cs="Times New Roman"/>
          <w:color w:val="000000" w:themeColor="text1"/>
          <w:sz w:val="28"/>
          <w:szCs w:val="28"/>
        </w:rPr>
        <w:t xml:space="preserve">выделяет ее в любом СМИ и </w:t>
      </w:r>
      <w:r w:rsidR="00200E0F" w:rsidRPr="005F196B">
        <w:rPr>
          <w:rFonts w:ascii="Times New Roman" w:hAnsi="Times New Roman" w:cs="Times New Roman"/>
          <w:color w:val="000000" w:themeColor="text1"/>
          <w:sz w:val="28"/>
          <w:szCs w:val="28"/>
        </w:rPr>
        <w:t xml:space="preserve">раскрывается всеми жанрами, которые мы уже проанализировали. </w:t>
      </w:r>
      <w:r w:rsidR="005B658A" w:rsidRPr="005F196B">
        <w:rPr>
          <w:rFonts w:ascii="Times New Roman" w:hAnsi="Times New Roman" w:cs="Times New Roman"/>
          <w:color w:val="000000" w:themeColor="text1"/>
          <w:sz w:val="28"/>
          <w:szCs w:val="28"/>
        </w:rPr>
        <w:t xml:space="preserve"> </w:t>
      </w:r>
      <w:r w:rsidR="00B55401" w:rsidRPr="005F196B">
        <w:rPr>
          <w:rFonts w:ascii="Times New Roman" w:hAnsi="Times New Roman" w:cs="Times New Roman"/>
          <w:color w:val="000000" w:themeColor="text1"/>
          <w:sz w:val="28"/>
          <w:szCs w:val="28"/>
        </w:rPr>
        <w:t xml:space="preserve">Но мы </w:t>
      </w:r>
      <w:r w:rsidR="00762A15" w:rsidRPr="005F196B">
        <w:rPr>
          <w:rFonts w:ascii="Times New Roman" w:hAnsi="Times New Roman" w:cs="Times New Roman"/>
          <w:color w:val="000000" w:themeColor="text1"/>
          <w:sz w:val="28"/>
          <w:szCs w:val="28"/>
        </w:rPr>
        <w:t>рассматриваем</w:t>
      </w:r>
      <w:r w:rsidR="00B55401" w:rsidRPr="005F196B">
        <w:rPr>
          <w:rFonts w:ascii="Times New Roman" w:hAnsi="Times New Roman" w:cs="Times New Roman"/>
          <w:color w:val="000000" w:themeColor="text1"/>
          <w:sz w:val="28"/>
          <w:szCs w:val="28"/>
        </w:rPr>
        <w:t xml:space="preserve"> динамику </w:t>
      </w:r>
      <w:r w:rsidR="005D06C5" w:rsidRPr="005F196B">
        <w:rPr>
          <w:rFonts w:ascii="Times New Roman" w:hAnsi="Times New Roman" w:cs="Times New Roman"/>
          <w:color w:val="000000" w:themeColor="text1"/>
          <w:sz w:val="28"/>
          <w:szCs w:val="28"/>
        </w:rPr>
        <w:t xml:space="preserve">наиболее </w:t>
      </w:r>
      <w:r w:rsidR="006D2F0E" w:rsidRPr="005F196B">
        <w:rPr>
          <w:rFonts w:ascii="Times New Roman" w:hAnsi="Times New Roman" w:cs="Times New Roman"/>
          <w:color w:val="000000" w:themeColor="text1"/>
          <w:sz w:val="28"/>
          <w:szCs w:val="28"/>
        </w:rPr>
        <w:t xml:space="preserve">успешных и распространенных подходов журналистов. </w:t>
      </w:r>
      <w:r w:rsidR="00EE2D6C" w:rsidRPr="005F196B">
        <w:rPr>
          <w:rFonts w:ascii="Times New Roman" w:hAnsi="Times New Roman" w:cs="Times New Roman"/>
          <w:color w:val="000000" w:themeColor="text1"/>
          <w:sz w:val="28"/>
          <w:szCs w:val="28"/>
        </w:rPr>
        <w:t>В целом можно считать, что культурная журналистика, имея глубокий баз</w:t>
      </w:r>
      <w:r w:rsidR="00C30A8D" w:rsidRPr="005F196B">
        <w:rPr>
          <w:rFonts w:ascii="Times New Roman" w:hAnsi="Times New Roman" w:cs="Times New Roman"/>
          <w:color w:val="000000" w:themeColor="text1"/>
          <w:sz w:val="28"/>
          <w:szCs w:val="28"/>
        </w:rPr>
        <w:t xml:space="preserve">ис, смогла </w:t>
      </w:r>
      <w:r w:rsidR="00DA69BA" w:rsidRPr="005F196B">
        <w:rPr>
          <w:rFonts w:ascii="Times New Roman" w:hAnsi="Times New Roman" w:cs="Times New Roman"/>
          <w:color w:val="000000" w:themeColor="text1"/>
          <w:sz w:val="28"/>
          <w:szCs w:val="28"/>
        </w:rPr>
        <w:t xml:space="preserve">сохранить все лучшее, и не надо принимать </w:t>
      </w:r>
      <w:r w:rsidR="00BB43B8" w:rsidRPr="005F196B">
        <w:rPr>
          <w:rFonts w:ascii="Times New Roman" w:hAnsi="Times New Roman" w:cs="Times New Roman"/>
          <w:color w:val="000000" w:themeColor="text1"/>
          <w:sz w:val="28"/>
          <w:szCs w:val="28"/>
        </w:rPr>
        <w:t xml:space="preserve">экстраординарные меры для ее возрождения как во многих других отраслях, но при этом важно </w:t>
      </w:r>
      <w:r w:rsidR="00EF3FEA" w:rsidRPr="005F196B">
        <w:rPr>
          <w:rFonts w:ascii="Times New Roman" w:hAnsi="Times New Roman" w:cs="Times New Roman"/>
          <w:color w:val="000000" w:themeColor="text1"/>
          <w:sz w:val="28"/>
          <w:szCs w:val="28"/>
        </w:rPr>
        <w:t xml:space="preserve">показать и доказать, чем </w:t>
      </w:r>
      <w:r w:rsidR="00E50039" w:rsidRPr="005F196B">
        <w:rPr>
          <w:rFonts w:ascii="Times New Roman" w:hAnsi="Times New Roman" w:cs="Times New Roman"/>
          <w:color w:val="000000" w:themeColor="text1"/>
          <w:sz w:val="28"/>
          <w:szCs w:val="28"/>
        </w:rPr>
        <w:t xml:space="preserve">и как может заниматься современная арт-журналистика, </w:t>
      </w:r>
      <w:r w:rsidR="003231F2" w:rsidRPr="005F196B">
        <w:rPr>
          <w:rFonts w:ascii="Times New Roman" w:hAnsi="Times New Roman" w:cs="Times New Roman"/>
          <w:color w:val="000000" w:themeColor="text1"/>
          <w:sz w:val="28"/>
          <w:szCs w:val="28"/>
        </w:rPr>
        <w:t>привлекать к ней внимание, использовать новые технологии и готовить специалистов.</w:t>
      </w:r>
    </w:p>
    <w:p w14:paraId="50216075" w14:textId="19CA8AC1" w:rsidR="00115572" w:rsidRPr="005F196B" w:rsidRDefault="004A5EA0" w:rsidP="00115572">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lang w:eastAsia="zh-CN"/>
        </w:rPr>
        <w:t xml:space="preserve">Печатные издания современного этапа уделяют регулярное </w:t>
      </w:r>
      <w:r w:rsidR="00527BCF" w:rsidRPr="005F196B">
        <w:rPr>
          <w:rFonts w:ascii="Times New Roman" w:hAnsi="Times New Roman" w:cs="Times New Roman"/>
          <w:color w:val="000000" w:themeColor="text1"/>
          <w:sz w:val="28"/>
          <w:szCs w:val="28"/>
          <w:lang w:eastAsia="zh-CN"/>
        </w:rPr>
        <w:t>внимание теме культуры, среди таких медиа можно назвать газеты «Казахстанская правда», «Вечерний Алматы», «Литер», «Акмолинская правда», «Огни Алатау», «Новый регион», «</w:t>
      </w:r>
      <w:r w:rsidR="00527BCF" w:rsidRPr="005F196B">
        <w:rPr>
          <w:rFonts w:ascii="Times New Roman" w:hAnsi="Times New Roman" w:cs="Times New Roman"/>
          <w:color w:val="000000" w:themeColor="text1"/>
          <w:sz w:val="28"/>
          <w:szCs w:val="28"/>
          <w:lang w:val="en-US" w:eastAsia="zh-CN"/>
        </w:rPr>
        <w:t>Central</w:t>
      </w:r>
      <w:r w:rsidR="00527BCF" w:rsidRPr="005F196B">
        <w:rPr>
          <w:rFonts w:ascii="Times New Roman" w:hAnsi="Times New Roman" w:cs="Times New Roman"/>
          <w:color w:val="000000" w:themeColor="text1"/>
          <w:sz w:val="28"/>
          <w:szCs w:val="28"/>
          <w:lang w:eastAsia="zh-CN"/>
        </w:rPr>
        <w:t xml:space="preserve"> </w:t>
      </w:r>
      <w:r w:rsidR="00527BCF" w:rsidRPr="005F196B">
        <w:rPr>
          <w:rFonts w:ascii="Times New Roman" w:hAnsi="Times New Roman" w:cs="Times New Roman"/>
          <w:color w:val="000000" w:themeColor="text1"/>
          <w:sz w:val="28"/>
          <w:szCs w:val="28"/>
          <w:lang w:val="en-US" w:eastAsia="zh-CN"/>
        </w:rPr>
        <w:t>Asia</w:t>
      </w:r>
      <w:r w:rsidR="00527BCF" w:rsidRPr="005F196B">
        <w:rPr>
          <w:rFonts w:ascii="Times New Roman" w:hAnsi="Times New Roman" w:cs="Times New Roman"/>
          <w:color w:val="000000" w:themeColor="text1"/>
          <w:sz w:val="28"/>
          <w:szCs w:val="28"/>
          <w:lang w:eastAsia="zh-CN"/>
        </w:rPr>
        <w:t xml:space="preserve"> </w:t>
      </w:r>
      <w:r w:rsidR="00527BCF" w:rsidRPr="005F196B">
        <w:rPr>
          <w:rFonts w:ascii="Times New Roman" w:hAnsi="Times New Roman" w:cs="Times New Roman"/>
          <w:color w:val="000000" w:themeColor="text1"/>
          <w:sz w:val="28"/>
          <w:szCs w:val="28"/>
          <w:lang w:val="en-US" w:eastAsia="zh-CN"/>
        </w:rPr>
        <w:t>Monitor</w:t>
      </w:r>
      <w:r w:rsidR="00527BCF" w:rsidRPr="005F196B">
        <w:rPr>
          <w:rFonts w:ascii="Times New Roman" w:hAnsi="Times New Roman" w:cs="Times New Roman"/>
          <w:color w:val="000000" w:themeColor="text1"/>
          <w:sz w:val="28"/>
          <w:szCs w:val="28"/>
          <w:lang w:eastAsia="zh-CN"/>
        </w:rPr>
        <w:t>», журналы «Мысль», журналы «Мысль», Простор», «Наследие Казахстана», «М</w:t>
      </w:r>
      <w:r w:rsidR="00527BCF" w:rsidRPr="005F196B">
        <w:rPr>
          <w:rFonts w:ascii="Times New Roman" w:hAnsi="Times New Roman" w:cs="Times New Roman"/>
          <w:color w:val="000000" w:themeColor="text1"/>
          <w:sz w:val="28"/>
          <w:szCs w:val="28"/>
          <w:lang w:val="kk-KZ" w:eastAsia="zh-CN"/>
        </w:rPr>
        <w:t>ә</w:t>
      </w:r>
      <w:proofErr w:type="spellStart"/>
      <w:r w:rsidR="00527BCF" w:rsidRPr="005F196B">
        <w:rPr>
          <w:rFonts w:ascii="Times New Roman" w:hAnsi="Times New Roman" w:cs="Times New Roman"/>
          <w:color w:val="000000" w:themeColor="text1"/>
          <w:sz w:val="28"/>
          <w:szCs w:val="28"/>
          <w:lang w:eastAsia="zh-CN"/>
        </w:rPr>
        <w:t>дениет</w:t>
      </w:r>
      <w:proofErr w:type="spellEnd"/>
      <w:r w:rsidR="00527BCF" w:rsidRPr="005F196B">
        <w:rPr>
          <w:rFonts w:ascii="Times New Roman" w:hAnsi="Times New Roman" w:cs="Times New Roman"/>
          <w:color w:val="000000" w:themeColor="text1"/>
          <w:sz w:val="28"/>
          <w:szCs w:val="28"/>
          <w:lang w:eastAsia="zh-CN"/>
        </w:rPr>
        <w:t xml:space="preserve">. Культура. </w:t>
      </w:r>
      <w:r w:rsidR="00527BCF" w:rsidRPr="005F196B">
        <w:rPr>
          <w:rFonts w:ascii="Times New Roman" w:hAnsi="Times New Roman" w:cs="Times New Roman"/>
          <w:color w:val="000000" w:themeColor="text1"/>
          <w:sz w:val="28"/>
          <w:szCs w:val="28"/>
          <w:lang w:val="en-US" w:eastAsia="zh-CN"/>
        </w:rPr>
        <w:t>Culture</w:t>
      </w:r>
      <w:r w:rsidR="00527BCF" w:rsidRPr="005F196B">
        <w:rPr>
          <w:rFonts w:ascii="Times New Roman" w:hAnsi="Times New Roman" w:cs="Times New Roman"/>
          <w:color w:val="000000" w:themeColor="text1"/>
          <w:sz w:val="28"/>
          <w:szCs w:val="28"/>
          <w:lang w:eastAsia="zh-CN"/>
        </w:rPr>
        <w:t>», «Камертон», «Дактиль», «</w:t>
      </w:r>
      <w:proofErr w:type="spellStart"/>
      <w:r w:rsidR="00527BCF" w:rsidRPr="005F196B">
        <w:rPr>
          <w:rFonts w:ascii="Times New Roman" w:hAnsi="Times New Roman" w:cs="Times New Roman"/>
          <w:color w:val="000000" w:themeColor="text1"/>
          <w:sz w:val="28"/>
          <w:szCs w:val="28"/>
          <w:lang w:val="en-US" w:eastAsia="zh-CN"/>
        </w:rPr>
        <w:t>Altan</w:t>
      </w:r>
      <w:proofErr w:type="spellEnd"/>
      <w:r w:rsidR="00527BCF" w:rsidRPr="005F196B">
        <w:rPr>
          <w:rFonts w:ascii="Times New Roman" w:hAnsi="Times New Roman" w:cs="Times New Roman"/>
          <w:color w:val="000000" w:themeColor="text1"/>
          <w:sz w:val="28"/>
          <w:szCs w:val="28"/>
          <w:lang w:eastAsia="zh-CN"/>
        </w:rPr>
        <w:t xml:space="preserve"> </w:t>
      </w:r>
      <w:r w:rsidR="00527BCF" w:rsidRPr="005F196B">
        <w:rPr>
          <w:rFonts w:ascii="Times New Roman" w:hAnsi="Times New Roman" w:cs="Times New Roman"/>
          <w:color w:val="000000" w:themeColor="text1"/>
          <w:sz w:val="28"/>
          <w:szCs w:val="28"/>
          <w:lang w:val="en-US" w:eastAsia="zh-CN"/>
        </w:rPr>
        <w:t>art</w:t>
      </w:r>
      <w:r w:rsidR="00527BCF" w:rsidRPr="005F196B">
        <w:rPr>
          <w:rFonts w:ascii="Times New Roman" w:hAnsi="Times New Roman" w:cs="Times New Roman"/>
          <w:color w:val="000000" w:themeColor="text1"/>
          <w:sz w:val="28"/>
          <w:szCs w:val="28"/>
          <w:lang w:eastAsia="zh-CN"/>
        </w:rPr>
        <w:t xml:space="preserve">» придерживаются аналитического подхода организации журналистского материала, они рассматривают факты и проблемы в сфере культуры очень глубоко. В центре внимания публикаций прессы – творец, человек, который несет духовность и поддерживает духовное, творческое и гуманистическое развитие современников. Печатные издания в активно </w:t>
      </w:r>
      <w:r w:rsidR="00527BCF" w:rsidRPr="005F196B">
        <w:rPr>
          <w:rFonts w:ascii="Times New Roman" w:hAnsi="Times New Roman" w:cs="Times New Roman"/>
          <w:color w:val="000000" w:themeColor="text1"/>
          <w:sz w:val="28"/>
          <w:szCs w:val="28"/>
        </w:rPr>
        <w:t xml:space="preserve">привлекают специалистов-экспертов, которые помогают прояснить аудитории лучшие достижения творчества или понять замысел сложных произведений с помощью декодирования их знаков и образов. </w:t>
      </w:r>
      <w:r w:rsidR="00115572" w:rsidRPr="005F196B">
        <w:rPr>
          <w:rFonts w:ascii="Times New Roman" w:hAnsi="Times New Roman" w:cs="Times New Roman"/>
          <w:color w:val="000000" w:themeColor="text1"/>
          <w:sz w:val="28"/>
          <w:szCs w:val="28"/>
        </w:rPr>
        <w:t>Например, газета «Казахстанская правда» в разделе «Культура» предлагает новые рубрики, такие как «Простые истории», «Мир Абая», «Главное – цель в жизни» и другие, чтобы рассмотреть развитие общества через призму жизненного опыта казахстанцев. Газета «Новое поколение» также вводит новые разделы, такие как «Магия единства», «Театр начинается с детства», «Важные этапы нашей истории», «Женщины в потоке времени» и другие. В «Вечернем Алматы» также публикуются статьи, посвященные духовным аспектам общества, искусству и литературе [</w:t>
      </w:r>
      <w:r w:rsidR="00F12A20" w:rsidRPr="005F196B">
        <w:rPr>
          <w:rFonts w:ascii="Times New Roman" w:hAnsi="Times New Roman" w:cs="Times New Roman"/>
          <w:color w:val="000000" w:themeColor="text1"/>
          <w:sz w:val="28"/>
          <w:szCs w:val="28"/>
        </w:rPr>
        <w:t>10</w:t>
      </w:r>
      <w:r w:rsidR="00D4243D" w:rsidRPr="005F196B">
        <w:rPr>
          <w:rFonts w:ascii="Times New Roman" w:hAnsi="Times New Roman" w:cs="Times New Roman"/>
          <w:color w:val="000000" w:themeColor="text1"/>
          <w:sz w:val="28"/>
          <w:szCs w:val="28"/>
          <w:lang w:val="en-GB"/>
        </w:rPr>
        <w:t>3</w:t>
      </w:r>
      <w:r w:rsidR="00115572" w:rsidRPr="005F196B">
        <w:rPr>
          <w:rFonts w:ascii="Times New Roman" w:hAnsi="Times New Roman" w:cs="Times New Roman"/>
          <w:color w:val="000000" w:themeColor="text1"/>
          <w:sz w:val="28"/>
          <w:szCs w:val="28"/>
        </w:rPr>
        <w:t xml:space="preserve">]. Эти мероприятия и программы способствуют распространению гуманистических ценностей в обществе. </w:t>
      </w:r>
    </w:p>
    <w:p w14:paraId="10DCEDB9" w14:textId="318DAE71" w:rsidR="00527BCF" w:rsidRPr="005F196B" w:rsidRDefault="00B00418" w:rsidP="00B00418">
      <w:pPr>
        <w:ind w:firstLine="567"/>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Телевидение, как крупнейшая отрасль СМИ, играет ключевую роль в отражении культуры и духовного наследия казахского народа. Вещание различных программ, передачи и телесериалы позволяют не только </w:t>
      </w:r>
      <w:r w:rsidRPr="005F196B">
        <w:rPr>
          <w:rFonts w:ascii="Times New Roman" w:hAnsi="Times New Roman" w:cs="Times New Roman"/>
          <w:color w:val="000000" w:themeColor="text1"/>
          <w:sz w:val="28"/>
          <w:szCs w:val="28"/>
        </w:rPr>
        <w:lastRenderedPageBreak/>
        <w:t xml:space="preserve">представить зрителям разнообразные аспекты культуры, но и сохранить и передать традиции и ценности нации. </w:t>
      </w:r>
      <w:r w:rsidR="00527BCF" w:rsidRPr="005F196B">
        <w:rPr>
          <w:rFonts w:ascii="Times New Roman" w:hAnsi="Times New Roman" w:cs="Times New Roman"/>
          <w:color w:val="000000" w:themeColor="text1"/>
          <w:sz w:val="28"/>
          <w:szCs w:val="28"/>
        </w:rPr>
        <w:t>Телевидение</w:t>
      </w:r>
      <w:r w:rsidR="00527BCF" w:rsidRPr="005F196B">
        <w:rPr>
          <w:rFonts w:ascii="Times New Roman" w:hAnsi="Times New Roman" w:cs="Times New Roman"/>
          <w:color w:val="000000" w:themeColor="text1"/>
          <w:sz w:val="28"/>
          <w:szCs w:val="28"/>
          <w:lang w:eastAsia="zh-CN"/>
        </w:rPr>
        <w:t xml:space="preserve"> также уделяют внимание сфере культуры, она всегда находит отражение в эфире телеканалов «Хабар», «24.</w:t>
      </w:r>
      <w:proofErr w:type="spellStart"/>
      <w:r w:rsidR="00527BCF" w:rsidRPr="005F196B">
        <w:rPr>
          <w:rFonts w:ascii="Times New Roman" w:hAnsi="Times New Roman" w:cs="Times New Roman"/>
          <w:color w:val="000000" w:themeColor="text1"/>
          <w:sz w:val="28"/>
          <w:szCs w:val="28"/>
          <w:lang w:val="en-US" w:eastAsia="zh-CN"/>
        </w:rPr>
        <w:t>kz</w:t>
      </w:r>
      <w:proofErr w:type="spellEnd"/>
      <w:r w:rsidR="00527BCF" w:rsidRPr="005F196B">
        <w:rPr>
          <w:rFonts w:ascii="Times New Roman" w:hAnsi="Times New Roman" w:cs="Times New Roman"/>
          <w:color w:val="000000" w:themeColor="text1"/>
          <w:sz w:val="28"/>
          <w:szCs w:val="28"/>
          <w:lang w:val="kk-KZ" w:eastAsia="zh-CN"/>
        </w:rPr>
        <w:t>», «</w:t>
      </w:r>
      <w:proofErr w:type="spellStart"/>
      <w:r w:rsidR="00527BCF" w:rsidRPr="005F196B">
        <w:rPr>
          <w:rFonts w:ascii="Times New Roman" w:hAnsi="Times New Roman" w:cs="Times New Roman"/>
          <w:color w:val="000000" w:themeColor="text1"/>
          <w:sz w:val="28"/>
          <w:szCs w:val="28"/>
          <w:lang w:val="kk-KZ" w:eastAsia="zh-CN"/>
        </w:rPr>
        <w:t>Казахстан</w:t>
      </w:r>
      <w:proofErr w:type="spellEnd"/>
      <w:r w:rsidR="00527BCF" w:rsidRPr="005F196B">
        <w:rPr>
          <w:rFonts w:ascii="Times New Roman" w:hAnsi="Times New Roman" w:cs="Times New Roman"/>
          <w:color w:val="000000" w:themeColor="text1"/>
          <w:sz w:val="28"/>
          <w:szCs w:val="28"/>
          <w:lang w:val="kk-KZ" w:eastAsia="zh-CN"/>
        </w:rPr>
        <w:t>», «Алматы», «</w:t>
      </w:r>
      <w:proofErr w:type="spellStart"/>
      <w:r w:rsidR="00527BCF" w:rsidRPr="005F196B">
        <w:rPr>
          <w:rFonts w:ascii="Times New Roman" w:hAnsi="Times New Roman" w:cs="Times New Roman"/>
          <w:color w:val="000000" w:themeColor="text1"/>
          <w:sz w:val="28"/>
          <w:szCs w:val="28"/>
          <w:lang w:val="en-US" w:eastAsia="zh-CN"/>
        </w:rPr>
        <w:t>Jibek</w:t>
      </w:r>
      <w:proofErr w:type="spellEnd"/>
      <w:r w:rsidR="00527BCF" w:rsidRPr="005F196B">
        <w:rPr>
          <w:rFonts w:ascii="Times New Roman" w:hAnsi="Times New Roman" w:cs="Times New Roman"/>
          <w:color w:val="000000" w:themeColor="text1"/>
          <w:sz w:val="28"/>
          <w:szCs w:val="28"/>
          <w:lang w:eastAsia="zh-CN"/>
        </w:rPr>
        <w:t xml:space="preserve"> </w:t>
      </w:r>
      <w:proofErr w:type="spellStart"/>
      <w:r w:rsidR="00527BCF" w:rsidRPr="005F196B">
        <w:rPr>
          <w:rFonts w:ascii="Times New Roman" w:hAnsi="Times New Roman" w:cs="Times New Roman"/>
          <w:color w:val="000000" w:themeColor="text1"/>
          <w:sz w:val="28"/>
          <w:szCs w:val="28"/>
          <w:lang w:val="en-US" w:eastAsia="zh-CN"/>
        </w:rPr>
        <w:t>joly</w:t>
      </w:r>
      <w:proofErr w:type="spellEnd"/>
      <w:r w:rsidR="00527BCF" w:rsidRPr="005F196B">
        <w:rPr>
          <w:rFonts w:ascii="Times New Roman" w:hAnsi="Times New Roman" w:cs="Times New Roman"/>
          <w:color w:val="000000" w:themeColor="text1"/>
          <w:sz w:val="28"/>
          <w:szCs w:val="28"/>
          <w:lang w:eastAsia="zh-CN"/>
        </w:rPr>
        <w:t>», «Астана», «Седьмой канала», «Абай», «Туран», но в силу специфики электронного эфирного вещания в первую очередь внимание уделяется новостной журналистике, следованию за событием с резонансным поводом, констатации фактов без углубленного анализа, хотя регулярно выпускаются публицистические телепередачи. К сожалению, их рейтинг в целом невысоки</w:t>
      </w:r>
      <w:r w:rsidR="007F74C1" w:rsidRPr="005F196B">
        <w:rPr>
          <w:rFonts w:ascii="Times New Roman" w:hAnsi="Times New Roman" w:cs="Times New Roman"/>
          <w:color w:val="000000" w:themeColor="text1"/>
          <w:sz w:val="28"/>
          <w:szCs w:val="28"/>
          <w:lang w:eastAsia="zh-CN"/>
        </w:rPr>
        <w:t>е</w:t>
      </w:r>
      <w:r w:rsidR="00527BCF" w:rsidRPr="005F196B">
        <w:rPr>
          <w:rFonts w:ascii="Times New Roman" w:hAnsi="Times New Roman" w:cs="Times New Roman"/>
          <w:color w:val="000000" w:themeColor="text1"/>
          <w:sz w:val="28"/>
          <w:szCs w:val="28"/>
          <w:lang w:eastAsia="zh-CN"/>
        </w:rPr>
        <w:t xml:space="preserve">. </w:t>
      </w:r>
    </w:p>
    <w:p w14:paraId="35FD87DC" w14:textId="60E5B1F9" w:rsidR="005467FE" w:rsidRPr="005F196B" w:rsidRDefault="00BA46D8"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Тематическое разнообразие </w:t>
      </w:r>
      <w:r w:rsidR="00A07895" w:rsidRPr="005F196B">
        <w:rPr>
          <w:rFonts w:ascii="Times New Roman" w:hAnsi="Times New Roman" w:cs="Times New Roman"/>
          <w:color w:val="000000" w:themeColor="text1"/>
          <w:sz w:val="28"/>
          <w:szCs w:val="28"/>
        </w:rPr>
        <w:t>поддерживается редакциями</w:t>
      </w:r>
      <w:r w:rsidRPr="005F196B">
        <w:rPr>
          <w:rFonts w:ascii="Times New Roman" w:hAnsi="Times New Roman" w:cs="Times New Roman"/>
          <w:color w:val="000000" w:themeColor="text1"/>
          <w:sz w:val="28"/>
          <w:szCs w:val="28"/>
        </w:rPr>
        <w:t xml:space="preserve">. </w:t>
      </w:r>
      <w:r w:rsidR="00B67C02" w:rsidRPr="005F196B">
        <w:rPr>
          <w:rFonts w:ascii="Times New Roman" w:hAnsi="Times New Roman" w:cs="Times New Roman"/>
          <w:color w:val="000000" w:themeColor="text1"/>
          <w:sz w:val="28"/>
          <w:szCs w:val="28"/>
        </w:rPr>
        <w:t>Телепередачи, посвященные праздник</w:t>
      </w:r>
      <w:r w:rsidR="00A0131E" w:rsidRPr="005F196B">
        <w:rPr>
          <w:rFonts w:ascii="Times New Roman" w:hAnsi="Times New Roman" w:cs="Times New Roman"/>
          <w:color w:val="000000" w:themeColor="text1"/>
          <w:sz w:val="28"/>
          <w:szCs w:val="28"/>
        </w:rPr>
        <w:t>ам</w:t>
      </w:r>
      <w:r w:rsidR="00B67C02" w:rsidRPr="005F196B">
        <w:rPr>
          <w:rFonts w:ascii="Times New Roman" w:hAnsi="Times New Roman" w:cs="Times New Roman"/>
          <w:color w:val="000000" w:themeColor="text1"/>
          <w:sz w:val="28"/>
          <w:szCs w:val="28"/>
        </w:rPr>
        <w:t>, таки</w:t>
      </w:r>
      <w:r w:rsidR="00A0131E" w:rsidRPr="005F196B">
        <w:rPr>
          <w:rFonts w:ascii="Times New Roman" w:hAnsi="Times New Roman" w:cs="Times New Roman"/>
          <w:color w:val="000000" w:themeColor="text1"/>
          <w:sz w:val="28"/>
          <w:szCs w:val="28"/>
        </w:rPr>
        <w:t>м</w:t>
      </w:r>
      <w:r w:rsidR="00B67C02" w:rsidRPr="005F196B">
        <w:rPr>
          <w:rFonts w:ascii="Times New Roman" w:hAnsi="Times New Roman" w:cs="Times New Roman"/>
          <w:color w:val="000000" w:themeColor="text1"/>
          <w:sz w:val="28"/>
          <w:szCs w:val="28"/>
        </w:rPr>
        <w:t xml:space="preserve"> как Наурыз</w:t>
      </w:r>
      <w:r w:rsidR="003A1DD6" w:rsidRPr="005F196B">
        <w:rPr>
          <w:rFonts w:ascii="Times New Roman" w:hAnsi="Times New Roman" w:cs="Times New Roman"/>
          <w:color w:val="000000" w:themeColor="text1"/>
          <w:sz w:val="28"/>
          <w:szCs w:val="28"/>
        </w:rPr>
        <w:t>, День домбры</w:t>
      </w:r>
      <w:r w:rsidR="00B67C02" w:rsidRPr="005F196B">
        <w:rPr>
          <w:rFonts w:ascii="Times New Roman" w:hAnsi="Times New Roman" w:cs="Times New Roman"/>
          <w:color w:val="000000" w:themeColor="text1"/>
          <w:sz w:val="28"/>
          <w:szCs w:val="28"/>
        </w:rPr>
        <w:t xml:space="preserve"> и други</w:t>
      </w:r>
      <w:r w:rsidR="00846331" w:rsidRPr="005F196B">
        <w:rPr>
          <w:rFonts w:ascii="Times New Roman" w:hAnsi="Times New Roman" w:cs="Times New Roman"/>
          <w:color w:val="000000" w:themeColor="text1"/>
          <w:sz w:val="28"/>
          <w:szCs w:val="28"/>
        </w:rPr>
        <w:t xml:space="preserve">е </w:t>
      </w:r>
      <w:r w:rsidR="00B67C02" w:rsidRPr="005F196B">
        <w:rPr>
          <w:rFonts w:ascii="Times New Roman" w:hAnsi="Times New Roman" w:cs="Times New Roman"/>
          <w:color w:val="000000" w:themeColor="text1"/>
          <w:sz w:val="28"/>
          <w:szCs w:val="28"/>
        </w:rPr>
        <w:t>традиционны</w:t>
      </w:r>
      <w:r w:rsidR="007A5067" w:rsidRPr="005F196B">
        <w:rPr>
          <w:rFonts w:ascii="Times New Roman" w:hAnsi="Times New Roman" w:cs="Times New Roman"/>
          <w:color w:val="000000" w:themeColor="text1"/>
          <w:sz w:val="28"/>
          <w:szCs w:val="28"/>
        </w:rPr>
        <w:t>е</w:t>
      </w:r>
      <w:r w:rsidR="00B67C02" w:rsidRPr="005F196B">
        <w:rPr>
          <w:rFonts w:ascii="Times New Roman" w:hAnsi="Times New Roman" w:cs="Times New Roman"/>
          <w:color w:val="000000" w:themeColor="text1"/>
          <w:sz w:val="28"/>
          <w:szCs w:val="28"/>
        </w:rPr>
        <w:t xml:space="preserve"> событи</w:t>
      </w:r>
      <w:r w:rsidR="007A5067" w:rsidRPr="005F196B">
        <w:rPr>
          <w:rFonts w:ascii="Times New Roman" w:hAnsi="Times New Roman" w:cs="Times New Roman"/>
          <w:color w:val="000000" w:themeColor="text1"/>
          <w:sz w:val="28"/>
          <w:szCs w:val="28"/>
        </w:rPr>
        <w:t>я</w:t>
      </w:r>
      <w:r w:rsidR="00B67C02" w:rsidRPr="005F196B">
        <w:rPr>
          <w:rFonts w:ascii="Times New Roman" w:hAnsi="Times New Roman" w:cs="Times New Roman"/>
          <w:color w:val="000000" w:themeColor="text1"/>
          <w:sz w:val="28"/>
          <w:szCs w:val="28"/>
        </w:rPr>
        <w:t xml:space="preserve">, позволяют аудитории погрузиться в атмосферу казахской культуры и понять ее уникальные черты. Яркими примерами в данном контексте являются телевизионные программы, такие как «Неизведанный Казахстан» на канале СТВ, «Почему я люблю казахов и Казахстан» на телеканале «Хабар», «Избранный» на Абай-ТВ. Эти программы рассказывают о героях современности, которые являются примерами жизнелюбия и гуманизма через свое отношение к людям, труду и природе. Также наблюдается расширение культурно-просветительских программ, направленных на популяризацию гуманистических знаний в обществе. Программа гуманизма и культурного развития все чаще обсуждается в печатных средствах массовой информации. </w:t>
      </w:r>
    </w:p>
    <w:p w14:paraId="06C36F55" w14:textId="77777777" w:rsidR="00B67C02" w:rsidRPr="005F196B" w:rsidRDefault="00B67C02"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Изменения в динамике показа духовного наследия казахского народа в СМИ прошли через несколько этапов в течение времени, отражая социокультурные изменения и технологический прогресс (Таблица 1).</w:t>
      </w:r>
    </w:p>
    <w:p w14:paraId="1292B50C" w14:textId="77777777" w:rsidR="00B67C02" w:rsidRPr="005F196B" w:rsidRDefault="00B67C02" w:rsidP="0001783D">
      <w:pPr>
        <w:pStyle w:val="a8"/>
        <w:ind w:left="0" w:firstLine="567"/>
        <w:jc w:val="both"/>
        <w:rPr>
          <w:rFonts w:eastAsia="Calibri"/>
          <w:color w:val="000000" w:themeColor="text1"/>
          <w:sz w:val="28"/>
          <w:szCs w:val="28"/>
          <w:lang w:val="zh-CN"/>
        </w:rPr>
      </w:pPr>
      <w:r w:rsidRPr="005F196B">
        <w:rPr>
          <w:b/>
          <w:bCs/>
          <w:color w:val="000000" w:themeColor="text1"/>
          <w:sz w:val="28"/>
          <w:szCs w:val="28"/>
          <w:lang w:val="zh-CN"/>
        </w:rPr>
        <w:t xml:space="preserve">Таблица 1. </w:t>
      </w:r>
      <w:r w:rsidRPr="005F196B">
        <w:rPr>
          <w:rFonts w:eastAsia="Calibri"/>
          <w:color w:val="000000" w:themeColor="text1"/>
          <w:sz w:val="28"/>
          <w:szCs w:val="28"/>
          <w:lang w:val="zh-CN"/>
        </w:rPr>
        <w:t>Ключевые изменения в динамике показа духовного наследия казахского народа в СМИ</w:t>
      </w:r>
    </w:p>
    <w:p w14:paraId="2138446F" w14:textId="77777777" w:rsidR="00B67C02" w:rsidRPr="005F196B" w:rsidRDefault="00B67C02" w:rsidP="0001783D">
      <w:pPr>
        <w:pStyle w:val="a8"/>
        <w:ind w:left="0" w:firstLine="567"/>
        <w:jc w:val="both"/>
        <w:rPr>
          <w:rFonts w:eastAsia="Calibri"/>
          <w:color w:val="000000" w:themeColor="text1"/>
          <w:sz w:val="28"/>
          <w:szCs w:val="28"/>
          <w:lang w:val="zh-CN"/>
        </w:rPr>
      </w:pPr>
    </w:p>
    <w:tbl>
      <w:tblPr>
        <w:tblStyle w:val="a9"/>
        <w:tblW w:w="0" w:type="auto"/>
        <w:jc w:val="center"/>
        <w:tblLook w:val="04A0" w:firstRow="1" w:lastRow="0" w:firstColumn="1" w:lastColumn="0" w:noHBand="0" w:noVBand="1"/>
      </w:tblPr>
      <w:tblGrid>
        <w:gridCol w:w="1161"/>
        <w:gridCol w:w="3442"/>
        <w:gridCol w:w="4742"/>
      </w:tblGrid>
      <w:tr w:rsidR="005F196B" w:rsidRPr="005F196B" w14:paraId="353FB91F" w14:textId="77777777" w:rsidTr="0062068C">
        <w:trPr>
          <w:trHeight w:val="503"/>
          <w:jc w:val="center"/>
        </w:trPr>
        <w:tc>
          <w:tcPr>
            <w:tcW w:w="1170" w:type="dxa"/>
          </w:tcPr>
          <w:p w14:paraId="06A61D36" w14:textId="77777777" w:rsidR="00B67C02" w:rsidRPr="005F196B" w:rsidRDefault="00B67C02" w:rsidP="0032525F">
            <w:pPr>
              <w:contextualSpacing/>
              <w:jc w:val="center"/>
              <w:rPr>
                <w:rFonts w:eastAsia="Calibri"/>
                <w:color w:val="000000" w:themeColor="text1"/>
                <w:sz w:val="28"/>
                <w:szCs w:val="28"/>
                <w:lang w:val="zh-CN"/>
              </w:rPr>
            </w:pPr>
            <w:r w:rsidRPr="005F196B">
              <w:rPr>
                <w:rFonts w:eastAsia="Calibri"/>
                <w:color w:val="000000" w:themeColor="text1"/>
                <w:sz w:val="28"/>
                <w:szCs w:val="28"/>
                <w:lang w:val="zh-CN"/>
              </w:rPr>
              <w:t>№</w:t>
            </w:r>
          </w:p>
        </w:tc>
        <w:tc>
          <w:tcPr>
            <w:tcW w:w="3450" w:type="dxa"/>
          </w:tcPr>
          <w:p w14:paraId="2DBB4DA7" w14:textId="77777777" w:rsidR="00B67C02" w:rsidRPr="005F196B" w:rsidRDefault="00B67C02" w:rsidP="0001783D">
            <w:pPr>
              <w:ind w:left="720" w:firstLine="567"/>
              <w:contextualSpacing/>
              <w:jc w:val="both"/>
              <w:rPr>
                <w:rFonts w:eastAsia="Calibri"/>
                <w:color w:val="000000" w:themeColor="text1"/>
                <w:sz w:val="28"/>
                <w:szCs w:val="28"/>
                <w:lang w:val="zh-CN"/>
              </w:rPr>
            </w:pPr>
            <w:r w:rsidRPr="005F196B">
              <w:rPr>
                <w:rFonts w:eastAsia="Calibri"/>
                <w:color w:val="000000" w:themeColor="text1"/>
                <w:sz w:val="28"/>
                <w:szCs w:val="28"/>
                <w:lang w:val="zh-CN"/>
              </w:rPr>
              <w:t>Тенденции</w:t>
            </w:r>
          </w:p>
        </w:tc>
        <w:tc>
          <w:tcPr>
            <w:tcW w:w="4769" w:type="dxa"/>
          </w:tcPr>
          <w:p w14:paraId="059EB984" w14:textId="77777777" w:rsidR="00B67C02" w:rsidRPr="005F196B" w:rsidRDefault="00B67C02" w:rsidP="0001783D">
            <w:pPr>
              <w:ind w:left="720" w:firstLine="567"/>
              <w:contextualSpacing/>
              <w:jc w:val="both"/>
              <w:rPr>
                <w:rFonts w:eastAsia="Calibri"/>
                <w:color w:val="000000" w:themeColor="text1"/>
                <w:sz w:val="28"/>
                <w:szCs w:val="28"/>
                <w:lang w:val="zh-CN"/>
              </w:rPr>
            </w:pPr>
            <w:r w:rsidRPr="005F196B">
              <w:rPr>
                <w:rFonts w:eastAsia="Calibri"/>
                <w:color w:val="000000" w:themeColor="text1"/>
                <w:sz w:val="28"/>
                <w:szCs w:val="28"/>
                <w:lang w:val="zh-CN"/>
              </w:rPr>
              <w:t>Описание</w:t>
            </w:r>
          </w:p>
        </w:tc>
      </w:tr>
      <w:tr w:rsidR="005F196B" w:rsidRPr="005F196B" w14:paraId="4EF1314E" w14:textId="77777777" w:rsidTr="0062068C">
        <w:trPr>
          <w:trHeight w:val="537"/>
          <w:jc w:val="center"/>
        </w:trPr>
        <w:tc>
          <w:tcPr>
            <w:tcW w:w="1170" w:type="dxa"/>
          </w:tcPr>
          <w:p w14:paraId="68ADAEA1" w14:textId="77777777" w:rsidR="00B67C02" w:rsidRPr="005F196B" w:rsidRDefault="00B67C02" w:rsidP="004A4FE3">
            <w:pPr>
              <w:contextualSpacing/>
              <w:jc w:val="center"/>
              <w:rPr>
                <w:rFonts w:eastAsia="Calibri"/>
                <w:color w:val="000000" w:themeColor="text1"/>
                <w:sz w:val="28"/>
                <w:szCs w:val="28"/>
                <w:lang w:val="zh-CN"/>
              </w:rPr>
            </w:pPr>
            <w:r w:rsidRPr="005F196B">
              <w:rPr>
                <w:rFonts w:eastAsia="Calibri"/>
                <w:color w:val="000000" w:themeColor="text1"/>
                <w:sz w:val="28"/>
                <w:szCs w:val="28"/>
                <w:lang w:val="zh-CN"/>
              </w:rPr>
              <w:t>1.</w:t>
            </w:r>
          </w:p>
        </w:tc>
        <w:tc>
          <w:tcPr>
            <w:tcW w:w="3450" w:type="dxa"/>
          </w:tcPr>
          <w:p w14:paraId="6A11448E" w14:textId="77777777" w:rsidR="00B67C02" w:rsidRPr="005F196B" w:rsidRDefault="00B67C02" w:rsidP="00FA5405">
            <w:pPr>
              <w:contextualSpacing/>
              <w:jc w:val="both"/>
              <w:rPr>
                <w:rFonts w:eastAsia="Calibri"/>
                <w:color w:val="000000" w:themeColor="text1"/>
                <w:sz w:val="28"/>
                <w:szCs w:val="28"/>
                <w:lang w:val="zh-CN"/>
              </w:rPr>
            </w:pPr>
            <w:r w:rsidRPr="005F196B">
              <w:rPr>
                <w:rFonts w:eastAsia="Calibri"/>
                <w:color w:val="000000" w:themeColor="text1"/>
                <w:sz w:val="28"/>
                <w:szCs w:val="28"/>
                <w:lang w:val="zh-CN"/>
              </w:rPr>
              <w:t>Этническое самосознание и национальная идентичность</w:t>
            </w:r>
          </w:p>
        </w:tc>
        <w:tc>
          <w:tcPr>
            <w:tcW w:w="4769" w:type="dxa"/>
          </w:tcPr>
          <w:p w14:paraId="337FF545" w14:textId="77777777" w:rsidR="00B67C02" w:rsidRPr="005F196B" w:rsidRDefault="00B67C02" w:rsidP="0001783D">
            <w:pPr>
              <w:ind w:firstLine="567"/>
              <w:contextualSpacing/>
              <w:jc w:val="both"/>
              <w:rPr>
                <w:rFonts w:eastAsia="Calibri"/>
                <w:color w:val="000000" w:themeColor="text1"/>
                <w:sz w:val="28"/>
                <w:szCs w:val="28"/>
                <w:lang w:val="zh-CN"/>
              </w:rPr>
            </w:pPr>
            <w:r w:rsidRPr="005F196B">
              <w:rPr>
                <w:rFonts w:eastAsia="Calibri"/>
                <w:color w:val="000000" w:themeColor="text1"/>
                <w:sz w:val="28"/>
                <w:szCs w:val="28"/>
                <w:lang w:val="zh-CN"/>
              </w:rPr>
              <w:t>В начале развития СМИ в Казахстане их содержание часто отражало усиление этнического самосознания и поиск национальной идентичности. Программы и статьи о культурных традициях, обычаях, религии и истории народа становились важной частью медиа-ландшафта.</w:t>
            </w:r>
          </w:p>
        </w:tc>
      </w:tr>
      <w:tr w:rsidR="005F196B" w:rsidRPr="005F196B" w14:paraId="5A4BAA27" w14:textId="77777777" w:rsidTr="0062068C">
        <w:trPr>
          <w:trHeight w:val="537"/>
          <w:jc w:val="center"/>
        </w:trPr>
        <w:tc>
          <w:tcPr>
            <w:tcW w:w="1170" w:type="dxa"/>
          </w:tcPr>
          <w:p w14:paraId="15FD63FE" w14:textId="77777777" w:rsidR="00B67C02" w:rsidRPr="005F196B" w:rsidRDefault="00B67C02" w:rsidP="004A4FE3">
            <w:pPr>
              <w:contextualSpacing/>
              <w:jc w:val="center"/>
              <w:rPr>
                <w:rFonts w:eastAsia="Calibri"/>
                <w:color w:val="000000" w:themeColor="text1"/>
                <w:sz w:val="28"/>
                <w:szCs w:val="28"/>
                <w:lang w:val="zh-CN"/>
              </w:rPr>
            </w:pPr>
            <w:r w:rsidRPr="005F196B">
              <w:rPr>
                <w:rFonts w:eastAsia="Calibri"/>
                <w:color w:val="000000" w:themeColor="text1"/>
                <w:sz w:val="28"/>
                <w:szCs w:val="28"/>
                <w:lang w:val="zh-CN"/>
              </w:rPr>
              <w:t>2.</w:t>
            </w:r>
          </w:p>
        </w:tc>
        <w:tc>
          <w:tcPr>
            <w:tcW w:w="3450" w:type="dxa"/>
          </w:tcPr>
          <w:p w14:paraId="34F1B4E8" w14:textId="77777777" w:rsidR="00B67C02" w:rsidRPr="005F196B" w:rsidRDefault="00B67C02" w:rsidP="00FA5405">
            <w:pPr>
              <w:contextualSpacing/>
              <w:jc w:val="both"/>
              <w:rPr>
                <w:rFonts w:eastAsia="Calibri"/>
                <w:color w:val="000000" w:themeColor="text1"/>
                <w:sz w:val="28"/>
                <w:szCs w:val="28"/>
                <w:lang w:val="zh-CN"/>
              </w:rPr>
            </w:pPr>
            <w:r w:rsidRPr="005F196B">
              <w:rPr>
                <w:rFonts w:eastAsia="Calibri"/>
                <w:color w:val="000000" w:themeColor="text1"/>
                <w:sz w:val="28"/>
                <w:szCs w:val="28"/>
                <w:lang w:val="zh-CN"/>
              </w:rPr>
              <w:t>Модернизация и глобализация</w:t>
            </w:r>
          </w:p>
        </w:tc>
        <w:tc>
          <w:tcPr>
            <w:tcW w:w="4769" w:type="dxa"/>
          </w:tcPr>
          <w:p w14:paraId="37B5F383" w14:textId="77777777" w:rsidR="00B67C02" w:rsidRPr="005F196B" w:rsidRDefault="00B67C02" w:rsidP="0001783D">
            <w:pPr>
              <w:ind w:firstLine="567"/>
              <w:contextualSpacing/>
              <w:jc w:val="both"/>
              <w:rPr>
                <w:rFonts w:eastAsia="Calibri"/>
                <w:color w:val="000000" w:themeColor="text1"/>
                <w:sz w:val="28"/>
                <w:szCs w:val="28"/>
                <w:lang w:val="zh-CN"/>
              </w:rPr>
            </w:pPr>
            <w:r w:rsidRPr="005F196B">
              <w:rPr>
                <w:rFonts w:eastAsia="Calibri"/>
                <w:color w:val="000000" w:themeColor="text1"/>
                <w:sz w:val="28"/>
                <w:szCs w:val="28"/>
                <w:lang w:val="zh-CN"/>
              </w:rPr>
              <w:t xml:space="preserve">С развитием технологий и глобализации культуры произошли изменения в подходах к показу духовного наследия. СМИ стали более ориентированы на современные тенденции, ассоциируя </w:t>
            </w:r>
            <w:r w:rsidRPr="005F196B">
              <w:rPr>
                <w:rFonts w:eastAsia="Calibri"/>
                <w:color w:val="000000" w:themeColor="text1"/>
                <w:sz w:val="28"/>
                <w:szCs w:val="28"/>
                <w:lang w:val="zh-CN"/>
              </w:rPr>
              <w:lastRenderedPageBreak/>
              <w:t>казахское наследие с современными реалиями и проблемами.</w:t>
            </w:r>
          </w:p>
        </w:tc>
      </w:tr>
      <w:tr w:rsidR="005F196B" w:rsidRPr="005F196B" w14:paraId="4497B8F3" w14:textId="77777777" w:rsidTr="0062068C">
        <w:trPr>
          <w:trHeight w:val="537"/>
          <w:jc w:val="center"/>
        </w:trPr>
        <w:tc>
          <w:tcPr>
            <w:tcW w:w="1170" w:type="dxa"/>
          </w:tcPr>
          <w:p w14:paraId="23CB7189" w14:textId="77777777" w:rsidR="00B67C02" w:rsidRPr="005F196B" w:rsidRDefault="00B67C02" w:rsidP="004A4FE3">
            <w:pPr>
              <w:contextualSpacing/>
              <w:jc w:val="center"/>
              <w:rPr>
                <w:rFonts w:eastAsia="Calibri"/>
                <w:color w:val="000000" w:themeColor="text1"/>
                <w:sz w:val="28"/>
                <w:szCs w:val="28"/>
                <w:lang w:val="zh-CN"/>
              </w:rPr>
            </w:pPr>
            <w:r w:rsidRPr="005F196B">
              <w:rPr>
                <w:rFonts w:eastAsia="Calibri"/>
                <w:color w:val="000000" w:themeColor="text1"/>
                <w:sz w:val="28"/>
                <w:szCs w:val="28"/>
                <w:lang w:val="zh-CN"/>
              </w:rPr>
              <w:lastRenderedPageBreak/>
              <w:t>3.</w:t>
            </w:r>
          </w:p>
        </w:tc>
        <w:tc>
          <w:tcPr>
            <w:tcW w:w="3450" w:type="dxa"/>
          </w:tcPr>
          <w:p w14:paraId="4ECF66AA" w14:textId="77777777" w:rsidR="00B67C02" w:rsidRPr="005F196B" w:rsidRDefault="00B67C02" w:rsidP="00FA5405">
            <w:pPr>
              <w:contextualSpacing/>
              <w:jc w:val="both"/>
              <w:rPr>
                <w:rFonts w:eastAsia="Calibri"/>
                <w:color w:val="000000" w:themeColor="text1"/>
                <w:sz w:val="28"/>
                <w:szCs w:val="28"/>
                <w:lang w:val="zh-CN"/>
              </w:rPr>
            </w:pPr>
            <w:r w:rsidRPr="005F196B">
              <w:rPr>
                <w:rFonts w:eastAsia="Calibri"/>
                <w:color w:val="000000" w:themeColor="text1"/>
                <w:sz w:val="28"/>
                <w:szCs w:val="28"/>
                <w:lang w:val="zh-CN"/>
              </w:rPr>
              <w:t>Развитие информационных технологий</w:t>
            </w:r>
          </w:p>
        </w:tc>
        <w:tc>
          <w:tcPr>
            <w:tcW w:w="4769" w:type="dxa"/>
          </w:tcPr>
          <w:p w14:paraId="05A2760E" w14:textId="77777777" w:rsidR="00B67C02" w:rsidRPr="005F196B" w:rsidRDefault="00B67C02" w:rsidP="0001783D">
            <w:pPr>
              <w:ind w:firstLine="567"/>
              <w:contextualSpacing/>
              <w:jc w:val="both"/>
              <w:rPr>
                <w:rFonts w:eastAsia="Calibri"/>
                <w:color w:val="000000" w:themeColor="text1"/>
                <w:sz w:val="28"/>
                <w:szCs w:val="28"/>
                <w:lang w:val="zh-CN"/>
              </w:rPr>
            </w:pPr>
            <w:r w:rsidRPr="005F196B">
              <w:rPr>
                <w:rFonts w:eastAsia="Calibri"/>
                <w:color w:val="000000" w:themeColor="text1"/>
                <w:sz w:val="28"/>
                <w:szCs w:val="28"/>
                <w:lang w:val="zh-CN"/>
              </w:rPr>
              <w:t>С появлением интернета и цифровых медиа изменения в динамике показа духовного наследия произошли за счет разнообразия форматов и жанров. Видеоролики, веб-сериалы, блоги и социальные сети стали платформами для показа и обсуждения казахской культуры и традиций.</w:t>
            </w:r>
          </w:p>
        </w:tc>
      </w:tr>
      <w:tr w:rsidR="005F196B" w:rsidRPr="005F196B" w14:paraId="3868051C" w14:textId="77777777" w:rsidTr="0062068C">
        <w:trPr>
          <w:trHeight w:val="537"/>
          <w:jc w:val="center"/>
        </w:trPr>
        <w:tc>
          <w:tcPr>
            <w:tcW w:w="1170" w:type="dxa"/>
          </w:tcPr>
          <w:p w14:paraId="0B9F0F28" w14:textId="77777777" w:rsidR="00B67C02" w:rsidRPr="005F196B" w:rsidRDefault="00B67C02" w:rsidP="004A4FE3">
            <w:pPr>
              <w:contextualSpacing/>
              <w:jc w:val="center"/>
              <w:rPr>
                <w:rFonts w:eastAsia="Calibri"/>
                <w:color w:val="000000" w:themeColor="text1"/>
                <w:sz w:val="28"/>
                <w:szCs w:val="28"/>
                <w:lang w:val="zh-CN"/>
              </w:rPr>
            </w:pPr>
            <w:r w:rsidRPr="005F196B">
              <w:rPr>
                <w:rFonts w:eastAsia="Calibri"/>
                <w:color w:val="000000" w:themeColor="text1"/>
                <w:sz w:val="28"/>
                <w:szCs w:val="28"/>
                <w:lang w:val="zh-CN"/>
              </w:rPr>
              <w:t>4.</w:t>
            </w:r>
          </w:p>
        </w:tc>
        <w:tc>
          <w:tcPr>
            <w:tcW w:w="3450" w:type="dxa"/>
          </w:tcPr>
          <w:p w14:paraId="701532F1" w14:textId="77777777" w:rsidR="00B67C02" w:rsidRPr="005F196B" w:rsidRDefault="00B67C02" w:rsidP="00FA5405">
            <w:pPr>
              <w:contextualSpacing/>
              <w:jc w:val="both"/>
              <w:rPr>
                <w:rFonts w:eastAsia="Calibri"/>
                <w:color w:val="000000" w:themeColor="text1"/>
                <w:sz w:val="28"/>
                <w:szCs w:val="28"/>
                <w:lang w:val="zh-CN"/>
              </w:rPr>
            </w:pPr>
            <w:r w:rsidRPr="005F196B">
              <w:rPr>
                <w:rFonts w:eastAsia="Calibri"/>
                <w:color w:val="000000" w:themeColor="text1"/>
                <w:sz w:val="28"/>
                <w:szCs w:val="28"/>
                <w:lang w:val="zh-CN"/>
              </w:rPr>
              <w:t>Политические и социальные изменения</w:t>
            </w:r>
          </w:p>
        </w:tc>
        <w:tc>
          <w:tcPr>
            <w:tcW w:w="4769" w:type="dxa"/>
          </w:tcPr>
          <w:p w14:paraId="78503757" w14:textId="77777777" w:rsidR="00B67C02" w:rsidRPr="005F196B" w:rsidRDefault="00B67C02" w:rsidP="0001783D">
            <w:pPr>
              <w:ind w:firstLine="567"/>
              <w:contextualSpacing/>
              <w:jc w:val="both"/>
              <w:rPr>
                <w:rFonts w:eastAsia="Calibri"/>
                <w:color w:val="000000" w:themeColor="text1"/>
                <w:sz w:val="28"/>
                <w:szCs w:val="28"/>
                <w:lang w:val="zh-CN"/>
              </w:rPr>
            </w:pPr>
            <w:r w:rsidRPr="005F196B">
              <w:rPr>
                <w:rFonts w:eastAsia="Calibri"/>
                <w:color w:val="000000" w:themeColor="text1"/>
                <w:sz w:val="28"/>
                <w:szCs w:val="28"/>
                <w:lang w:val="zh-CN"/>
              </w:rPr>
              <w:t>Период политических и социальных перемен в стране также оказал влияние на динамику показа духовного наследия. В некоторых случаях СМИ становились платформой для обсуждения и интерпретации исторических событий и культурных явлений.</w:t>
            </w:r>
          </w:p>
        </w:tc>
      </w:tr>
      <w:tr w:rsidR="005F196B" w:rsidRPr="005F196B" w14:paraId="0E5F3260" w14:textId="77777777" w:rsidTr="0062068C">
        <w:trPr>
          <w:trHeight w:val="537"/>
          <w:jc w:val="center"/>
        </w:trPr>
        <w:tc>
          <w:tcPr>
            <w:tcW w:w="1170" w:type="dxa"/>
          </w:tcPr>
          <w:p w14:paraId="0998CA6F" w14:textId="77777777" w:rsidR="00B67C02" w:rsidRPr="005F196B" w:rsidRDefault="00B67C02" w:rsidP="004A4FE3">
            <w:pPr>
              <w:contextualSpacing/>
              <w:jc w:val="center"/>
              <w:rPr>
                <w:rFonts w:eastAsia="Calibri"/>
                <w:color w:val="000000" w:themeColor="text1"/>
                <w:sz w:val="28"/>
                <w:szCs w:val="28"/>
                <w:lang w:val="zh-CN"/>
              </w:rPr>
            </w:pPr>
            <w:r w:rsidRPr="005F196B">
              <w:rPr>
                <w:rFonts w:eastAsia="Calibri"/>
                <w:color w:val="000000" w:themeColor="text1"/>
                <w:sz w:val="28"/>
                <w:szCs w:val="28"/>
                <w:lang w:val="zh-CN"/>
              </w:rPr>
              <w:t>5.</w:t>
            </w:r>
          </w:p>
        </w:tc>
        <w:tc>
          <w:tcPr>
            <w:tcW w:w="3450" w:type="dxa"/>
          </w:tcPr>
          <w:p w14:paraId="459AADD6" w14:textId="77777777" w:rsidR="00B67C02" w:rsidRPr="005F196B" w:rsidRDefault="00B67C02" w:rsidP="00FA5405">
            <w:pPr>
              <w:contextualSpacing/>
              <w:jc w:val="both"/>
              <w:rPr>
                <w:rFonts w:eastAsia="Calibri"/>
                <w:color w:val="000000" w:themeColor="text1"/>
                <w:sz w:val="28"/>
                <w:szCs w:val="28"/>
                <w:lang w:val="zh-CN"/>
              </w:rPr>
            </w:pPr>
            <w:r w:rsidRPr="005F196B">
              <w:rPr>
                <w:rFonts w:eastAsia="Calibri"/>
                <w:color w:val="000000" w:themeColor="text1"/>
                <w:sz w:val="28"/>
                <w:szCs w:val="28"/>
                <w:lang w:val="zh-CN"/>
              </w:rPr>
              <w:t>Мультимедийный подход</w:t>
            </w:r>
          </w:p>
        </w:tc>
        <w:tc>
          <w:tcPr>
            <w:tcW w:w="4769" w:type="dxa"/>
          </w:tcPr>
          <w:p w14:paraId="5A0BB658" w14:textId="77777777" w:rsidR="00B67C02" w:rsidRPr="005F196B" w:rsidRDefault="00B67C02" w:rsidP="0001783D">
            <w:pPr>
              <w:ind w:firstLine="567"/>
              <w:contextualSpacing/>
              <w:jc w:val="both"/>
              <w:rPr>
                <w:rFonts w:eastAsia="Calibri"/>
                <w:color w:val="000000" w:themeColor="text1"/>
                <w:sz w:val="28"/>
                <w:szCs w:val="28"/>
                <w:lang w:val="zh-CN"/>
              </w:rPr>
            </w:pPr>
            <w:r w:rsidRPr="005F196B">
              <w:rPr>
                <w:rFonts w:eastAsia="Calibri"/>
                <w:color w:val="000000" w:themeColor="text1"/>
                <w:sz w:val="28"/>
                <w:szCs w:val="28"/>
                <w:lang w:val="zh-CN"/>
              </w:rPr>
              <w:t>Современные СМИ активно используют мультимедийные возможности для показа духовного наследия. Видеоэссе, аудиорепортажи, фотогалереи и интерактивные проекты позволяют создать более глубокое и многогранное представление о культуре и традициях казахского народа.</w:t>
            </w:r>
          </w:p>
        </w:tc>
      </w:tr>
      <w:tr w:rsidR="0001783D" w:rsidRPr="005F196B" w14:paraId="15047677" w14:textId="77777777" w:rsidTr="0062068C">
        <w:trPr>
          <w:trHeight w:val="537"/>
          <w:jc w:val="center"/>
        </w:trPr>
        <w:tc>
          <w:tcPr>
            <w:tcW w:w="1170" w:type="dxa"/>
          </w:tcPr>
          <w:p w14:paraId="751C4FA2" w14:textId="77777777" w:rsidR="00B67C02" w:rsidRPr="005F196B" w:rsidRDefault="00B67C02" w:rsidP="004A4FE3">
            <w:pPr>
              <w:contextualSpacing/>
              <w:jc w:val="center"/>
              <w:rPr>
                <w:rFonts w:eastAsia="Calibri"/>
                <w:color w:val="000000" w:themeColor="text1"/>
                <w:sz w:val="28"/>
                <w:szCs w:val="28"/>
                <w:lang w:val="zh-CN"/>
              </w:rPr>
            </w:pPr>
            <w:r w:rsidRPr="005F196B">
              <w:rPr>
                <w:rFonts w:eastAsia="Calibri"/>
                <w:color w:val="000000" w:themeColor="text1"/>
                <w:sz w:val="28"/>
                <w:szCs w:val="28"/>
                <w:lang w:val="zh-CN"/>
              </w:rPr>
              <w:t>6.</w:t>
            </w:r>
          </w:p>
        </w:tc>
        <w:tc>
          <w:tcPr>
            <w:tcW w:w="3450" w:type="dxa"/>
          </w:tcPr>
          <w:p w14:paraId="5A27F3FC" w14:textId="77777777" w:rsidR="00B67C02" w:rsidRPr="005F196B" w:rsidRDefault="00B67C02" w:rsidP="00FA5405">
            <w:pPr>
              <w:contextualSpacing/>
              <w:jc w:val="both"/>
              <w:rPr>
                <w:rFonts w:eastAsia="Calibri"/>
                <w:color w:val="000000" w:themeColor="text1"/>
                <w:sz w:val="28"/>
                <w:szCs w:val="28"/>
                <w:lang w:val="zh-CN"/>
              </w:rPr>
            </w:pPr>
            <w:r w:rsidRPr="005F196B">
              <w:rPr>
                <w:rFonts w:eastAsia="Calibri"/>
                <w:color w:val="000000" w:themeColor="text1"/>
                <w:sz w:val="28"/>
                <w:szCs w:val="28"/>
                <w:lang w:val="zh-CN"/>
              </w:rPr>
              <w:t>Диверсификация тематики</w:t>
            </w:r>
          </w:p>
        </w:tc>
        <w:tc>
          <w:tcPr>
            <w:tcW w:w="4769" w:type="dxa"/>
          </w:tcPr>
          <w:p w14:paraId="49C7E762" w14:textId="77777777" w:rsidR="00B67C02" w:rsidRPr="005F196B" w:rsidRDefault="00B67C02" w:rsidP="0001783D">
            <w:pPr>
              <w:ind w:firstLine="567"/>
              <w:contextualSpacing/>
              <w:jc w:val="both"/>
              <w:rPr>
                <w:rFonts w:eastAsia="Calibri"/>
                <w:color w:val="000000" w:themeColor="text1"/>
                <w:sz w:val="28"/>
                <w:szCs w:val="28"/>
                <w:lang w:val="zh-CN"/>
              </w:rPr>
            </w:pPr>
            <w:r w:rsidRPr="005F196B">
              <w:rPr>
                <w:rFonts w:eastAsia="Calibri"/>
                <w:color w:val="000000" w:themeColor="text1"/>
                <w:sz w:val="28"/>
                <w:szCs w:val="28"/>
                <w:lang w:val="zh-CN"/>
              </w:rPr>
              <w:t>В современных СМИ широко представлены различные аспекты духовного наследия, включая музыку, народное искусство, литературу, религию, народные обычаи и обряды. Это отражает разнообразие и богатство культурного наследия казахского народа.</w:t>
            </w:r>
          </w:p>
        </w:tc>
      </w:tr>
    </w:tbl>
    <w:p w14:paraId="6741813B" w14:textId="77777777" w:rsidR="00B67C02" w:rsidRPr="005F196B" w:rsidRDefault="00B67C02" w:rsidP="0001783D">
      <w:pPr>
        <w:ind w:firstLine="708"/>
        <w:jc w:val="both"/>
        <w:rPr>
          <w:rFonts w:ascii="Times New Roman" w:hAnsi="Times New Roman" w:cs="Times New Roman"/>
          <w:color w:val="000000" w:themeColor="text1"/>
          <w:sz w:val="28"/>
          <w:szCs w:val="28"/>
        </w:rPr>
      </w:pPr>
    </w:p>
    <w:p w14:paraId="570791A5" w14:textId="77777777" w:rsidR="00B67C02" w:rsidRPr="005F196B" w:rsidRDefault="00B67C02" w:rsidP="00FA5405">
      <w:pPr>
        <w:ind w:firstLine="708"/>
        <w:jc w:val="center"/>
        <w:rPr>
          <w:rFonts w:ascii="Times New Roman" w:hAnsi="Times New Roman" w:cs="Times New Roman"/>
          <w:i/>
          <w:iCs/>
          <w:color w:val="000000" w:themeColor="text1"/>
          <w:sz w:val="28"/>
          <w:szCs w:val="28"/>
        </w:rPr>
      </w:pPr>
      <w:r w:rsidRPr="005F196B">
        <w:rPr>
          <w:rFonts w:ascii="Times New Roman" w:hAnsi="Times New Roman" w:cs="Times New Roman"/>
          <w:i/>
          <w:iCs/>
          <w:color w:val="000000" w:themeColor="text1"/>
          <w:sz w:val="28"/>
          <w:szCs w:val="28"/>
        </w:rPr>
        <w:t>Источник: Составлено автором.</w:t>
      </w:r>
    </w:p>
    <w:p w14:paraId="34CE17C6" w14:textId="77777777" w:rsidR="00FA5405" w:rsidRPr="005F196B" w:rsidRDefault="00FA5405" w:rsidP="0001783D">
      <w:pPr>
        <w:ind w:firstLine="708"/>
        <w:jc w:val="both"/>
        <w:rPr>
          <w:rFonts w:ascii="Times New Roman" w:hAnsi="Times New Roman" w:cs="Times New Roman"/>
          <w:color w:val="000000" w:themeColor="text1"/>
          <w:sz w:val="28"/>
          <w:szCs w:val="28"/>
        </w:rPr>
      </w:pPr>
    </w:p>
    <w:p w14:paraId="586B3F48" w14:textId="7F6730F5" w:rsidR="00B67C02" w:rsidRPr="005F196B" w:rsidRDefault="00B67C02"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Таким образом, динамика показа духовного наследия казахского народа в СМИ менялась со временем под воздействием различных факторов, отражая изменения в обществе, технологический прогресс и эволюцию культурного мышления. </w:t>
      </w:r>
    </w:p>
    <w:p w14:paraId="25678CEB" w14:textId="63BC1B6C" w:rsidR="00B67C02" w:rsidRPr="005F196B" w:rsidRDefault="00F16797"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lastRenderedPageBreak/>
        <w:t xml:space="preserve">Современное медиапространство активно </w:t>
      </w:r>
      <w:r w:rsidR="005D6344" w:rsidRPr="005F196B">
        <w:rPr>
          <w:rFonts w:ascii="Times New Roman" w:hAnsi="Times New Roman" w:cs="Times New Roman"/>
          <w:color w:val="000000" w:themeColor="text1"/>
          <w:sz w:val="28"/>
          <w:szCs w:val="28"/>
        </w:rPr>
        <w:t xml:space="preserve">развивается и в формате социальных сетей. </w:t>
      </w:r>
      <w:r w:rsidR="00B67C02" w:rsidRPr="005F196B">
        <w:rPr>
          <w:rFonts w:ascii="Times New Roman" w:hAnsi="Times New Roman" w:cs="Times New Roman"/>
          <w:color w:val="000000" w:themeColor="text1"/>
          <w:sz w:val="28"/>
          <w:szCs w:val="28"/>
        </w:rPr>
        <w:t xml:space="preserve">В </w:t>
      </w:r>
      <w:r w:rsidR="00E60CEF" w:rsidRPr="005F196B">
        <w:rPr>
          <w:rFonts w:ascii="Times New Roman" w:hAnsi="Times New Roman" w:cs="Times New Roman"/>
          <w:color w:val="000000" w:themeColor="text1"/>
          <w:sz w:val="28"/>
          <w:szCs w:val="28"/>
        </w:rPr>
        <w:t>них</w:t>
      </w:r>
      <w:r w:rsidR="00B67C02" w:rsidRPr="005F196B">
        <w:rPr>
          <w:rFonts w:ascii="Times New Roman" w:hAnsi="Times New Roman" w:cs="Times New Roman"/>
          <w:color w:val="000000" w:themeColor="text1"/>
          <w:sz w:val="28"/>
          <w:szCs w:val="28"/>
        </w:rPr>
        <w:t xml:space="preserve"> формируется многоголосное повествование о культурном наследии, которое способствует противостоянию спорам и конфликтам. Данная тема будет глубже представлена в следующих разделах, однако здесь стоит упомянуть, роль социальных сетей в контексте влияния на духовное составляющее общества. Прежде всего, социальные сети предоставляют возможность широкому кругу людей активности участвовать в обсуждении культурных вопросов [</w:t>
      </w:r>
      <w:r w:rsidR="00F12A20" w:rsidRPr="005F196B">
        <w:rPr>
          <w:rFonts w:ascii="Times New Roman" w:hAnsi="Times New Roman" w:cs="Times New Roman"/>
          <w:color w:val="000000" w:themeColor="text1"/>
          <w:sz w:val="28"/>
          <w:szCs w:val="28"/>
        </w:rPr>
        <w:t>10</w:t>
      </w:r>
      <w:r w:rsidR="00D4243D" w:rsidRPr="005F196B">
        <w:rPr>
          <w:rFonts w:ascii="Times New Roman" w:hAnsi="Times New Roman" w:cs="Times New Roman"/>
          <w:color w:val="000000" w:themeColor="text1"/>
          <w:sz w:val="28"/>
          <w:szCs w:val="28"/>
          <w:lang w:val="en-GB"/>
        </w:rPr>
        <w:t>4</w:t>
      </w:r>
      <w:r w:rsidR="00B67C02" w:rsidRPr="005F196B">
        <w:rPr>
          <w:rFonts w:ascii="Times New Roman" w:hAnsi="Times New Roman" w:cs="Times New Roman"/>
          <w:color w:val="000000" w:themeColor="text1"/>
          <w:sz w:val="28"/>
          <w:szCs w:val="28"/>
        </w:rPr>
        <w:t>]. Пользователи социальных сетей могут выражать свои мнения, делиться своим опытом, предлагать идеи и решения, что способствует формированию общественного мнения и поддержанию диалога между различными группами людей. Пользователи могут быть из разных стран и культурн</w:t>
      </w:r>
      <w:r w:rsidR="00FD6703" w:rsidRPr="005F196B">
        <w:rPr>
          <w:rFonts w:ascii="Times New Roman" w:hAnsi="Times New Roman" w:cs="Times New Roman"/>
          <w:color w:val="000000" w:themeColor="text1"/>
          <w:sz w:val="28"/>
          <w:szCs w:val="28"/>
        </w:rPr>
        <w:t>ого окружения</w:t>
      </w:r>
      <w:r w:rsidR="00B67C02" w:rsidRPr="005F196B">
        <w:rPr>
          <w:rFonts w:ascii="Times New Roman" w:hAnsi="Times New Roman" w:cs="Times New Roman"/>
          <w:color w:val="000000" w:themeColor="text1"/>
          <w:sz w:val="28"/>
          <w:szCs w:val="28"/>
        </w:rPr>
        <w:t xml:space="preserve">, что позволяет создать многообразие точек зрения и подходов к рассматриваемым культурным вопросам. Кроме того, социальные сети позволяют эффективно распространять информацию о культурном наследии. Благодаря возможности быстрого и массового распространения контента пользователи могут ознакомиться с различными аспектами культуры, истории, традиций и обычаем, что способствует повышению общего уровня осведомленности и культурного разнообразия. </w:t>
      </w:r>
    </w:p>
    <w:p w14:paraId="1095CC18" w14:textId="4D2B6D4B" w:rsidR="00B67C02" w:rsidRPr="005F196B" w:rsidRDefault="00B67C02" w:rsidP="0001783D">
      <w:pPr>
        <w:ind w:firstLine="708"/>
        <w:jc w:val="both"/>
        <w:rPr>
          <w:color w:val="000000" w:themeColor="text1"/>
          <w:lang w:val="kk-KZ"/>
        </w:rPr>
      </w:pPr>
      <w:r w:rsidRPr="005F196B">
        <w:rPr>
          <w:rFonts w:ascii="Times New Roman" w:hAnsi="Times New Roman" w:cs="Times New Roman"/>
          <w:color w:val="000000" w:themeColor="text1"/>
          <w:sz w:val="28"/>
          <w:szCs w:val="28"/>
        </w:rPr>
        <w:t xml:space="preserve">Однако следует отметить, что использование социальных сетей в качестве инструмента для </w:t>
      </w:r>
      <w:r w:rsidR="00D4585D" w:rsidRPr="005F196B">
        <w:rPr>
          <w:rFonts w:ascii="Times New Roman" w:hAnsi="Times New Roman" w:cs="Times New Roman"/>
          <w:color w:val="000000" w:themeColor="text1"/>
          <w:sz w:val="28"/>
          <w:szCs w:val="28"/>
        </w:rPr>
        <w:t>отражения</w:t>
      </w:r>
      <w:r w:rsidRPr="005F196B">
        <w:rPr>
          <w:rFonts w:ascii="Times New Roman" w:hAnsi="Times New Roman" w:cs="Times New Roman"/>
          <w:color w:val="000000" w:themeColor="text1"/>
          <w:sz w:val="28"/>
          <w:szCs w:val="28"/>
        </w:rPr>
        <w:t xml:space="preserve"> культурного наследия также может столкнуться с определенными вызовами. Возможность анонимного участия в дискуссиях может привести к распространению дезинформации и </w:t>
      </w:r>
      <w:r w:rsidR="0097164E" w:rsidRPr="005F196B">
        <w:rPr>
          <w:rFonts w:ascii="Times New Roman" w:hAnsi="Times New Roman" w:cs="Times New Roman"/>
          <w:color w:val="000000" w:themeColor="text1"/>
          <w:sz w:val="28"/>
          <w:szCs w:val="28"/>
        </w:rPr>
        <w:t>неверным акцентам</w:t>
      </w:r>
      <w:r w:rsidRPr="005F196B">
        <w:rPr>
          <w:rFonts w:ascii="Times New Roman" w:hAnsi="Times New Roman" w:cs="Times New Roman"/>
          <w:color w:val="000000" w:themeColor="text1"/>
          <w:sz w:val="28"/>
          <w:szCs w:val="28"/>
        </w:rPr>
        <w:t xml:space="preserve">, что может исказить представление о культурном наследии. Кроме того, существует риск политизации или идеологизации обсуждений культурных вопросов, что может затруднить объективное понимание и оценку различных явлений в области культуры. </w:t>
      </w:r>
      <w:r w:rsidR="00D80B71" w:rsidRPr="005F196B">
        <w:rPr>
          <w:rFonts w:ascii="Times New Roman" w:hAnsi="Times New Roman" w:cs="Times New Roman"/>
          <w:color w:val="000000" w:themeColor="text1"/>
          <w:sz w:val="28"/>
          <w:szCs w:val="28"/>
        </w:rPr>
        <w:t>Редакции традиционных СМИ могу</w:t>
      </w:r>
      <w:r w:rsidR="00200888" w:rsidRPr="005F196B">
        <w:rPr>
          <w:rFonts w:ascii="Times New Roman" w:hAnsi="Times New Roman" w:cs="Times New Roman"/>
          <w:color w:val="000000" w:themeColor="text1"/>
          <w:sz w:val="28"/>
          <w:szCs w:val="28"/>
        </w:rPr>
        <w:t xml:space="preserve">т использовать потенциал соцсетей в том случае, когда они </w:t>
      </w:r>
      <w:r w:rsidR="00A5447F" w:rsidRPr="005F196B">
        <w:rPr>
          <w:rFonts w:ascii="Times New Roman" w:hAnsi="Times New Roman" w:cs="Times New Roman"/>
          <w:color w:val="000000" w:themeColor="text1"/>
          <w:sz w:val="28"/>
          <w:szCs w:val="28"/>
        </w:rPr>
        <w:t xml:space="preserve">предлагают </w:t>
      </w:r>
      <w:r w:rsidR="002B2027" w:rsidRPr="005F196B">
        <w:rPr>
          <w:rFonts w:ascii="Times New Roman" w:hAnsi="Times New Roman" w:cs="Times New Roman"/>
          <w:color w:val="000000" w:themeColor="text1"/>
          <w:sz w:val="28"/>
          <w:szCs w:val="28"/>
        </w:rPr>
        <w:t xml:space="preserve">сообществам </w:t>
      </w:r>
      <w:r w:rsidR="00BF302E" w:rsidRPr="005F196B">
        <w:rPr>
          <w:rFonts w:ascii="Times New Roman" w:hAnsi="Times New Roman" w:cs="Times New Roman"/>
          <w:color w:val="000000" w:themeColor="text1"/>
          <w:sz w:val="28"/>
          <w:szCs w:val="28"/>
        </w:rPr>
        <w:t>соцсетей</w:t>
      </w:r>
      <w:r w:rsidR="002851D0" w:rsidRPr="005F196B">
        <w:rPr>
          <w:rFonts w:ascii="Times New Roman" w:hAnsi="Times New Roman" w:cs="Times New Roman"/>
          <w:color w:val="000000" w:themeColor="text1"/>
          <w:sz w:val="28"/>
          <w:szCs w:val="28"/>
        </w:rPr>
        <w:t xml:space="preserve"> </w:t>
      </w:r>
      <w:r w:rsidR="00050F06" w:rsidRPr="005F196B">
        <w:rPr>
          <w:rFonts w:ascii="Times New Roman" w:hAnsi="Times New Roman" w:cs="Times New Roman"/>
          <w:color w:val="000000" w:themeColor="text1"/>
          <w:sz w:val="28"/>
          <w:szCs w:val="28"/>
          <w:lang w:val="en-US"/>
        </w:rPr>
        <w:t>F</w:t>
      </w:r>
      <w:r w:rsidR="00734813" w:rsidRPr="005F196B">
        <w:rPr>
          <w:rFonts w:ascii="Times New Roman" w:hAnsi="Times New Roman" w:cs="Times New Roman"/>
          <w:color w:val="000000" w:themeColor="text1"/>
          <w:sz w:val="28"/>
          <w:szCs w:val="28"/>
          <w:lang w:val="en-US"/>
        </w:rPr>
        <w:t>ace</w:t>
      </w:r>
      <w:r w:rsidR="00050F06" w:rsidRPr="005F196B">
        <w:rPr>
          <w:rFonts w:ascii="Times New Roman" w:hAnsi="Times New Roman" w:cs="Times New Roman"/>
          <w:color w:val="000000" w:themeColor="text1"/>
          <w:sz w:val="28"/>
          <w:szCs w:val="28"/>
          <w:lang w:val="en-US"/>
        </w:rPr>
        <w:t>b</w:t>
      </w:r>
      <w:r w:rsidR="00734813" w:rsidRPr="005F196B">
        <w:rPr>
          <w:rFonts w:ascii="Times New Roman" w:hAnsi="Times New Roman" w:cs="Times New Roman"/>
          <w:color w:val="000000" w:themeColor="text1"/>
          <w:sz w:val="28"/>
          <w:szCs w:val="28"/>
          <w:lang w:val="en-US"/>
        </w:rPr>
        <w:t>o</w:t>
      </w:r>
      <w:r w:rsidR="00EF47E6" w:rsidRPr="005F196B">
        <w:rPr>
          <w:rFonts w:ascii="Times New Roman" w:hAnsi="Times New Roman" w:cs="Times New Roman"/>
          <w:color w:val="000000" w:themeColor="text1"/>
          <w:sz w:val="28"/>
          <w:szCs w:val="28"/>
          <w:lang w:val="en-US"/>
        </w:rPr>
        <w:t>o</w:t>
      </w:r>
      <w:r w:rsidR="00050F06" w:rsidRPr="005F196B">
        <w:rPr>
          <w:rFonts w:ascii="Times New Roman" w:hAnsi="Times New Roman" w:cs="Times New Roman"/>
          <w:color w:val="000000" w:themeColor="text1"/>
          <w:sz w:val="28"/>
          <w:szCs w:val="28"/>
          <w:lang w:val="en-US"/>
        </w:rPr>
        <w:t>k</w:t>
      </w:r>
      <w:r w:rsidR="002851D0" w:rsidRPr="005F196B">
        <w:rPr>
          <w:rFonts w:ascii="Times New Roman" w:hAnsi="Times New Roman" w:cs="Times New Roman"/>
          <w:color w:val="000000" w:themeColor="text1"/>
          <w:sz w:val="28"/>
          <w:szCs w:val="28"/>
        </w:rPr>
        <w:t xml:space="preserve">, </w:t>
      </w:r>
      <w:r w:rsidR="00321864" w:rsidRPr="005F196B">
        <w:rPr>
          <w:rFonts w:ascii="Times New Roman" w:hAnsi="Times New Roman" w:cs="Times New Roman"/>
          <w:color w:val="000000" w:themeColor="text1"/>
          <w:sz w:val="28"/>
          <w:szCs w:val="28"/>
          <w:lang w:val="en-US"/>
        </w:rPr>
        <w:t>Instagram</w:t>
      </w:r>
      <w:r w:rsidR="002851D0" w:rsidRPr="005F196B">
        <w:rPr>
          <w:rFonts w:ascii="Times New Roman" w:hAnsi="Times New Roman" w:cs="Times New Roman"/>
          <w:color w:val="000000" w:themeColor="text1"/>
          <w:sz w:val="28"/>
          <w:szCs w:val="28"/>
        </w:rPr>
        <w:t xml:space="preserve">, </w:t>
      </w:r>
      <w:r w:rsidR="00BD0239" w:rsidRPr="005F196B">
        <w:rPr>
          <w:rFonts w:ascii="Times New Roman" w:hAnsi="Times New Roman" w:cs="Times New Roman"/>
          <w:color w:val="000000" w:themeColor="text1"/>
          <w:sz w:val="28"/>
          <w:szCs w:val="28"/>
        </w:rPr>
        <w:t>ВКонтакте</w:t>
      </w:r>
      <w:r w:rsidR="002851D0" w:rsidRPr="005F196B">
        <w:rPr>
          <w:rFonts w:ascii="Times New Roman" w:hAnsi="Times New Roman" w:cs="Times New Roman"/>
          <w:color w:val="000000" w:themeColor="text1"/>
          <w:sz w:val="28"/>
          <w:szCs w:val="28"/>
        </w:rPr>
        <w:t xml:space="preserve">, Х </w:t>
      </w:r>
      <w:r w:rsidR="007C1415" w:rsidRPr="005F196B">
        <w:rPr>
          <w:rFonts w:ascii="Times New Roman" w:hAnsi="Times New Roman" w:cs="Times New Roman"/>
          <w:color w:val="000000" w:themeColor="text1"/>
          <w:sz w:val="28"/>
          <w:szCs w:val="28"/>
        </w:rPr>
        <w:t xml:space="preserve">правильно отобранный для них контент или </w:t>
      </w:r>
      <w:r w:rsidR="001B28D9" w:rsidRPr="005F196B">
        <w:rPr>
          <w:rFonts w:ascii="Times New Roman" w:hAnsi="Times New Roman" w:cs="Times New Roman"/>
          <w:color w:val="000000" w:themeColor="text1"/>
          <w:sz w:val="28"/>
          <w:szCs w:val="28"/>
        </w:rPr>
        <w:t>осуществляют</w:t>
      </w:r>
      <w:r w:rsidR="005E6515" w:rsidRPr="005F196B">
        <w:rPr>
          <w:rFonts w:ascii="Times New Roman" w:hAnsi="Times New Roman" w:cs="Times New Roman"/>
          <w:color w:val="000000" w:themeColor="text1"/>
          <w:sz w:val="28"/>
          <w:szCs w:val="28"/>
        </w:rPr>
        <w:t xml:space="preserve"> </w:t>
      </w:r>
      <w:proofErr w:type="spellStart"/>
      <w:r w:rsidR="00633B67" w:rsidRPr="005F196B">
        <w:rPr>
          <w:rFonts w:ascii="Times New Roman" w:hAnsi="Times New Roman" w:cs="Times New Roman"/>
          <w:color w:val="000000" w:themeColor="text1"/>
          <w:sz w:val="28"/>
          <w:szCs w:val="28"/>
        </w:rPr>
        <w:t>синдикацию</w:t>
      </w:r>
      <w:proofErr w:type="spellEnd"/>
      <w:r w:rsidR="00633B67" w:rsidRPr="005F196B">
        <w:rPr>
          <w:rFonts w:ascii="Times New Roman" w:hAnsi="Times New Roman" w:cs="Times New Roman"/>
          <w:color w:val="000000" w:themeColor="text1"/>
          <w:sz w:val="28"/>
          <w:szCs w:val="28"/>
        </w:rPr>
        <w:t xml:space="preserve"> публикаци</w:t>
      </w:r>
      <w:r w:rsidR="0097758B" w:rsidRPr="005F196B">
        <w:rPr>
          <w:rFonts w:ascii="Times New Roman" w:hAnsi="Times New Roman" w:cs="Times New Roman"/>
          <w:color w:val="000000" w:themeColor="text1"/>
          <w:sz w:val="28"/>
          <w:szCs w:val="28"/>
        </w:rPr>
        <w:t>й</w:t>
      </w:r>
      <w:r w:rsidR="00F63275" w:rsidRPr="005F196B">
        <w:rPr>
          <w:rFonts w:ascii="Times New Roman" w:hAnsi="Times New Roman" w:cs="Times New Roman"/>
          <w:color w:val="000000" w:themeColor="text1"/>
          <w:sz w:val="28"/>
          <w:szCs w:val="28"/>
        </w:rPr>
        <w:t xml:space="preserve"> со ссылкой на оригинал, что не нарушает авторские права и </w:t>
      </w:r>
      <w:r w:rsidR="00981442" w:rsidRPr="005F196B">
        <w:rPr>
          <w:rFonts w:ascii="Times New Roman" w:hAnsi="Times New Roman" w:cs="Times New Roman"/>
          <w:color w:val="000000" w:themeColor="text1"/>
          <w:sz w:val="28"/>
          <w:szCs w:val="28"/>
        </w:rPr>
        <w:t xml:space="preserve">в </w:t>
      </w:r>
      <w:r w:rsidR="00EC469E" w:rsidRPr="005F196B">
        <w:rPr>
          <w:rFonts w:ascii="Times New Roman" w:hAnsi="Times New Roman" w:cs="Times New Roman"/>
          <w:color w:val="000000" w:themeColor="text1"/>
          <w:sz w:val="28"/>
          <w:szCs w:val="28"/>
        </w:rPr>
        <w:t xml:space="preserve">случае </w:t>
      </w:r>
      <w:r w:rsidR="002B380D" w:rsidRPr="005F196B">
        <w:rPr>
          <w:rFonts w:ascii="Times New Roman" w:hAnsi="Times New Roman" w:cs="Times New Roman"/>
          <w:color w:val="000000" w:themeColor="text1"/>
          <w:sz w:val="28"/>
          <w:szCs w:val="28"/>
        </w:rPr>
        <w:t xml:space="preserve">интереса к </w:t>
      </w:r>
      <w:r w:rsidR="00B61138" w:rsidRPr="005F196B">
        <w:rPr>
          <w:rFonts w:ascii="Times New Roman" w:hAnsi="Times New Roman" w:cs="Times New Roman"/>
          <w:color w:val="000000" w:themeColor="text1"/>
          <w:sz w:val="28"/>
          <w:szCs w:val="28"/>
        </w:rPr>
        <w:t>сообщениям и визуал</w:t>
      </w:r>
      <w:r w:rsidR="00246498" w:rsidRPr="005F196B">
        <w:rPr>
          <w:rFonts w:ascii="Times New Roman" w:hAnsi="Times New Roman" w:cs="Times New Roman"/>
          <w:color w:val="000000" w:themeColor="text1"/>
          <w:sz w:val="28"/>
          <w:szCs w:val="28"/>
        </w:rPr>
        <w:t>изации</w:t>
      </w:r>
      <w:r w:rsidR="00B61138" w:rsidRPr="005F196B">
        <w:rPr>
          <w:rFonts w:ascii="Times New Roman" w:hAnsi="Times New Roman" w:cs="Times New Roman"/>
          <w:color w:val="000000" w:themeColor="text1"/>
          <w:sz w:val="28"/>
          <w:szCs w:val="28"/>
        </w:rPr>
        <w:t xml:space="preserve"> поднимает рейтинг медиапорталов.</w:t>
      </w:r>
      <w:r w:rsidR="00633B67" w:rsidRPr="005F196B">
        <w:rPr>
          <w:rFonts w:ascii="Times New Roman" w:hAnsi="Times New Roman" w:cs="Times New Roman"/>
          <w:color w:val="000000" w:themeColor="text1"/>
          <w:sz w:val="28"/>
          <w:szCs w:val="28"/>
        </w:rPr>
        <w:t xml:space="preserve"> </w:t>
      </w:r>
      <w:r w:rsidR="001C2E6B" w:rsidRPr="005F196B">
        <w:rPr>
          <w:rFonts w:ascii="Times New Roman" w:hAnsi="Times New Roman" w:cs="Times New Roman"/>
          <w:color w:val="000000" w:themeColor="text1"/>
          <w:sz w:val="28"/>
          <w:szCs w:val="28"/>
        </w:rPr>
        <w:t xml:space="preserve">Возвращение и поддержание на постоянном уровне интереса к арт-публикациям </w:t>
      </w:r>
      <w:r w:rsidR="00D25AE1" w:rsidRPr="005F196B">
        <w:rPr>
          <w:rFonts w:ascii="Times New Roman" w:hAnsi="Times New Roman" w:cs="Times New Roman"/>
          <w:color w:val="000000" w:themeColor="text1"/>
          <w:sz w:val="28"/>
          <w:szCs w:val="28"/>
        </w:rPr>
        <w:t xml:space="preserve">возможно за счет </w:t>
      </w:r>
      <w:r w:rsidR="004F28E3" w:rsidRPr="005F196B">
        <w:rPr>
          <w:rFonts w:ascii="Times New Roman" w:hAnsi="Times New Roman" w:cs="Times New Roman"/>
          <w:color w:val="000000" w:themeColor="text1"/>
          <w:sz w:val="28"/>
          <w:szCs w:val="28"/>
        </w:rPr>
        <w:t xml:space="preserve">эксклюзивных фактов, </w:t>
      </w:r>
      <w:r w:rsidR="00A83DB1" w:rsidRPr="005F196B">
        <w:rPr>
          <w:rFonts w:ascii="Times New Roman" w:hAnsi="Times New Roman" w:cs="Times New Roman"/>
          <w:color w:val="000000" w:themeColor="text1"/>
          <w:sz w:val="28"/>
          <w:szCs w:val="28"/>
        </w:rPr>
        <w:t xml:space="preserve">ярких </w:t>
      </w:r>
      <w:r w:rsidR="00930F64" w:rsidRPr="005F196B">
        <w:rPr>
          <w:rFonts w:ascii="Times New Roman" w:hAnsi="Times New Roman" w:cs="Times New Roman"/>
          <w:color w:val="000000" w:themeColor="text1"/>
          <w:sz w:val="28"/>
          <w:szCs w:val="28"/>
        </w:rPr>
        <w:t xml:space="preserve">сравнений и </w:t>
      </w:r>
      <w:r w:rsidR="007435D4" w:rsidRPr="005F196B">
        <w:rPr>
          <w:rFonts w:ascii="Times New Roman" w:hAnsi="Times New Roman" w:cs="Times New Roman"/>
          <w:color w:val="000000" w:themeColor="text1"/>
          <w:sz w:val="28"/>
          <w:szCs w:val="28"/>
        </w:rPr>
        <w:t>актуализации инфоповодов.</w:t>
      </w:r>
      <w:r w:rsidR="00F327ED" w:rsidRPr="005F196B">
        <w:rPr>
          <w:rFonts w:ascii="Times New Roman" w:hAnsi="Times New Roman" w:cs="Times New Roman"/>
          <w:color w:val="000000" w:themeColor="text1"/>
          <w:sz w:val="28"/>
          <w:szCs w:val="28"/>
        </w:rPr>
        <w:t xml:space="preserve"> Но мы ратуем за </w:t>
      </w:r>
      <w:r w:rsidR="00FF0F96" w:rsidRPr="005F196B">
        <w:rPr>
          <w:rFonts w:ascii="Times New Roman" w:hAnsi="Times New Roman" w:cs="Times New Roman"/>
          <w:color w:val="000000" w:themeColor="text1"/>
          <w:sz w:val="28"/>
          <w:szCs w:val="28"/>
        </w:rPr>
        <w:t xml:space="preserve">то, что </w:t>
      </w:r>
      <w:r w:rsidR="00C922AA" w:rsidRPr="005F196B">
        <w:rPr>
          <w:rFonts w:ascii="Times New Roman" w:hAnsi="Times New Roman" w:cs="Times New Roman"/>
          <w:color w:val="000000" w:themeColor="text1"/>
          <w:sz w:val="28"/>
          <w:szCs w:val="28"/>
        </w:rPr>
        <w:t xml:space="preserve">такой контент должен сохранять </w:t>
      </w:r>
      <w:r w:rsidR="00C72E80" w:rsidRPr="005F196B">
        <w:rPr>
          <w:rFonts w:ascii="Times New Roman" w:hAnsi="Times New Roman" w:cs="Times New Roman"/>
          <w:color w:val="000000" w:themeColor="text1"/>
          <w:sz w:val="28"/>
          <w:szCs w:val="28"/>
        </w:rPr>
        <w:t xml:space="preserve">гуманизм, </w:t>
      </w:r>
      <w:r w:rsidR="00A2562D" w:rsidRPr="005F196B">
        <w:rPr>
          <w:rFonts w:ascii="Times New Roman" w:hAnsi="Times New Roman" w:cs="Times New Roman"/>
          <w:color w:val="000000" w:themeColor="text1"/>
          <w:sz w:val="28"/>
          <w:szCs w:val="28"/>
        </w:rPr>
        <w:t xml:space="preserve">уникальные гуманистические качества и </w:t>
      </w:r>
      <w:r w:rsidR="002E761F" w:rsidRPr="005F196B">
        <w:rPr>
          <w:rFonts w:ascii="Times New Roman" w:hAnsi="Times New Roman" w:cs="Times New Roman"/>
          <w:color w:val="000000" w:themeColor="text1"/>
          <w:sz w:val="28"/>
          <w:szCs w:val="28"/>
        </w:rPr>
        <w:t xml:space="preserve">способность </w:t>
      </w:r>
      <w:r w:rsidR="00F02A3E" w:rsidRPr="005F196B">
        <w:rPr>
          <w:rFonts w:ascii="Times New Roman" w:hAnsi="Times New Roman" w:cs="Times New Roman"/>
          <w:color w:val="000000" w:themeColor="text1"/>
          <w:sz w:val="28"/>
          <w:szCs w:val="28"/>
        </w:rPr>
        <w:t xml:space="preserve">трансформировать </w:t>
      </w:r>
      <w:r w:rsidR="00485B28" w:rsidRPr="005F196B">
        <w:rPr>
          <w:rFonts w:ascii="Times New Roman" w:hAnsi="Times New Roman" w:cs="Times New Roman"/>
          <w:color w:val="000000" w:themeColor="text1"/>
          <w:sz w:val="28"/>
          <w:szCs w:val="28"/>
        </w:rPr>
        <w:t xml:space="preserve">культуру в </w:t>
      </w:r>
      <w:r w:rsidR="00D33133" w:rsidRPr="005F196B">
        <w:rPr>
          <w:rFonts w:ascii="Times New Roman" w:hAnsi="Times New Roman" w:cs="Times New Roman"/>
          <w:color w:val="000000" w:themeColor="text1"/>
          <w:sz w:val="28"/>
          <w:szCs w:val="28"/>
        </w:rPr>
        <w:t xml:space="preserve">повседневность </w:t>
      </w:r>
      <w:r w:rsidR="001060AB" w:rsidRPr="005F196B">
        <w:rPr>
          <w:rFonts w:ascii="Times New Roman" w:hAnsi="Times New Roman" w:cs="Times New Roman"/>
          <w:color w:val="000000" w:themeColor="text1"/>
          <w:sz w:val="28"/>
          <w:szCs w:val="28"/>
        </w:rPr>
        <w:t xml:space="preserve">человеческой </w:t>
      </w:r>
      <w:r w:rsidR="00B918DA" w:rsidRPr="005F196B">
        <w:rPr>
          <w:rFonts w:ascii="Times New Roman" w:hAnsi="Times New Roman" w:cs="Times New Roman"/>
          <w:color w:val="000000" w:themeColor="text1"/>
          <w:sz w:val="28"/>
          <w:szCs w:val="28"/>
        </w:rPr>
        <w:t>деятельности.</w:t>
      </w:r>
      <w:r w:rsidR="007435D4" w:rsidRPr="005F196B">
        <w:rPr>
          <w:rFonts w:ascii="Times New Roman" w:hAnsi="Times New Roman" w:cs="Times New Roman"/>
          <w:color w:val="000000" w:themeColor="text1"/>
          <w:sz w:val="28"/>
          <w:szCs w:val="28"/>
        </w:rPr>
        <w:t xml:space="preserve"> </w:t>
      </w:r>
      <w:r w:rsidR="00A2099A" w:rsidRPr="005F196B">
        <w:rPr>
          <w:rFonts w:ascii="Times New Roman" w:hAnsi="Times New Roman" w:cs="Times New Roman"/>
          <w:color w:val="000000" w:themeColor="text1"/>
          <w:sz w:val="28"/>
          <w:szCs w:val="28"/>
        </w:rPr>
        <w:t xml:space="preserve">Также </w:t>
      </w:r>
      <w:r w:rsidR="00DF79D3" w:rsidRPr="005F196B">
        <w:rPr>
          <w:rFonts w:ascii="Times New Roman" w:hAnsi="Times New Roman" w:cs="Times New Roman"/>
          <w:color w:val="000000" w:themeColor="text1"/>
          <w:sz w:val="28"/>
          <w:szCs w:val="28"/>
        </w:rPr>
        <w:t>там важно осуще</w:t>
      </w:r>
      <w:r w:rsidR="007A3918" w:rsidRPr="005F196B">
        <w:rPr>
          <w:rFonts w:ascii="Times New Roman" w:hAnsi="Times New Roman" w:cs="Times New Roman"/>
          <w:color w:val="000000" w:themeColor="text1"/>
          <w:sz w:val="28"/>
          <w:szCs w:val="28"/>
        </w:rPr>
        <w:t xml:space="preserve">ствлять </w:t>
      </w:r>
      <w:r w:rsidR="00275E7D" w:rsidRPr="005F196B">
        <w:rPr>
          <w:rFonts w:ascii="Times New Roman" w:hAnsi="Times New Roman" w:cs="Times New Roman"/>
          <w:color w:val="000000" w:themeColor="text1"/>
          <w:sz w:val="28"/>
          <w:szCs w:val="28"/>
        </w:rPr>
        <w:t>обратную связь, кот</w:t>
      </w:r>
      <w:r w:rsidR="00C171E5" w:rsidRPr="005F196B">
        <w:rPr>
          <w:rFonts w:ascii="Times New Roman" w:hAnsi="Times New Roman" w:cs="Times New Roman"/>
          <w:color w:val="000000" w:themeColor="text1"/>
          <w:sz w:val="28"/>
          <w:szCs w:val="28"/>
        </w:rPr>
        <w:t>орая фактически мгновенна и</w:t>
      </w:r>
      <w:r w:rsidR="00176235" w:rsidRPr="005F196B">
        <w:rPr>
          <w:rFonts w:ascii="Times New Roman" w:hAnsi="Times New Roman" w:cs="Times New Roman"/>
          <w:color w:val="000000" w:themeColor="text1"/>
          <w:sz w:val="28"/>
          <w:szCs w:val="28"/>
        </w:rPr>
        <w:t xml:space="preserve"> поэтому </w:t>
      </w:r>
      <w:r w:rsidR="001850D3" w:rsidRPr="005F196B">
        <w:rPr>
          <w:rFonts w:ascii="Times New Roman" w:hAnsi="Times New Roman" w:cs="Times New Roman"/>
          <w:color w:val="000000" w:themeColor="text1"/>
          <w:sz w:val="28"/>
          <w:szCs w:val="28"/>
        </w:rPr>
        <w:t xml:space="preserve">критически важна </w:t>
      </w:r>
      <w:r w:rsidR="00092A95" w:rsidRPr="005F196B">
        <w:rPr>
          <w:rFonts w:ascii="Times New Roman" w:hAnsi="Times New Roman" w:cs="Times New Roman"/>
          <w:color w:val="000000" w:themeColor="text1"/>
          <w:sz w:val="28"/>
          <w:szCs w:val="28"/>
        </w:rPr>
        <w:t>оперативная</w:t>
      </w:r>
      <w:r w:rsidR="00FB4840" w:rsidRPr="005F196B">
        <w:rPr>
          <w:rFonts w:ascii="Times New Roman" w:hAnsi="Times New Roman" w:cs="Times New Roman"/>
          <w:color w:val="000000" w:themeColor="text1"/>
          <w:sz w:val="28"/>
          <w:szCs w:val="28"/>
        </w:rPr>
        <w:t xml:space="preserve"> </w:t>
      </w:r>
      <w:r w:rsidR="00BB0316" w:rsidRPr="005F196B">
        <w:rPr>
          <w:rFonts w:ascii="Times New Roman" w:hAnsi="Times New Roman" w:cs="Times New Roman"/>
          <w:color w:val="000000" w:themeColor="text1"/>
          <w:sz w:val="28"/>
          <w:szCs w:val="28"/>
        </w:rPr>
        <w:t>р</w:t>
      </w:r>
      <w:r w:rsidR="00FB4840" w:rsidRPr="005F196B">
        <w:rPr>
          <w:rFonts w:ascii="Times New Roman" w:hAnsi="Times New Roman" w:cs="Times New Roman"/>
          <w:color w:val="000000" w:themeColor="text1"/>
          <w:sz w:val="28"/>
          <w:szCs w:val="28"/>
        </w:rPr>
        <w:t xml:space="preserve">еакция, особенно в первые часы публикации. </w:t>
      </w:r>
    </w:p>
    <w:p w14:paraId="5DC37B73" w14:textId="25E10668" w:rsidR="00B67C02" w:rsidRPr="005F196B" w:rsidRDefault="00B67C02" w:rsidP="0001783D">
      <w:pPr>
        <w:ind w:firstLine="567"/>
        <w:jc w:val="both"/>
        <w:rPr>
          <w:rFonts w:ascii="Times New Roman" w:hAnsi="Times New Roman" w:cs="Times New Roman"/>
          <w:color w:val="000000" w:themeColor="text1"/>
          <w:sz w:val="28"/>
          <w:szCs w:val="28"/>
          <w:lang w:eastAsia="zh-CN"/>
        </w:rPr>
      </w:pPr>
      <w:r w:rsidRPr="005F196B">
        <w:rPr>
          <w:rFonts w:ascii="Times New Roman" w:hAnsi="Times New Roman" w:cs="Times New Roman"/>
          <w:color w:val="000000" w:themeColor="text1"/>
          <w:sz w:val="28"/>
          <w:szCs w:val="28"/>
          <w:lang w:val="zh-CN"/>
        </w:rPr>
        <w:t>В СМИ Республики Казахстан в 2023 году активно обсуждалась необходимость создания полноценной электронной базы данных культурного наследия казахского народа [</w:t>
      </w:r>
      <w:r w:rsidR="00836CC5" w:rsidRPr="005F196B">
        <w:rPr>
          <w:rFonts w:ascii="Times New Roman" w:hAnsi="Times New Roman" w:cs="Times New Roman"/>
          <w:color w:val="000000" w:themeColor="text1"/>
          <w:sz w:val="28"/>
          <w:szCs w:val="28"/>
        </w:rPr>
        <w:t>10</w:t>
      </w:r>
      <w:r w:rsidR="00D4243D" w:rsidRPr="005F196B">
        <w:rPr>
          <w:rFonts w:ascii="Times New Roman" w:hAnsi="Times New Roman" w:cs="Times New Roman"/>
          <w:color w:val="000000" w:themeColor="text1"/>
          <w:sz w:val="28"/>
          <w:szCs w:val="28"/>
          <w:lang w:val="en-GB"/>
        </w:rPr>
        <w:t>5</w:t>
      </w:r>
      <w:r w:rsidRPr="005F196B">
        <w:rPr>
          <w:rFonts w:ascii="Times New Roman" w:hAnsi="Times New Roman" w:cs="Times New Roman"/>
          <w:color w:val="000000" w:themeColor="text1"/>
          <w:sz w:val="28"/>
          <w:szCs w:val="28"/>
          <w:lang w:val="zh-CN"/>
        </w:rPr>
        <w:t>], поскольку освещение и обсуждение вопроса архитектуры, в частности реставрации и сохранения культурного наследия является важным в XXI веке [</w:t>
      </w:r>
      <w:r w:rsidR="00836CC5" w:rsidRPr="005F196B">
        <w:rPr>
          <w:rFonts w:ascii="Times New Roman" w:hAnsi="Times New Roman" w:cs="Times New Roman"/>
          <w:color w:val="000000" w:themeColor="text1"/>
          <w:sz w:val="28"/>
          <w:szCs w:val="28"/>
        </w:rPr>
        <w:t>10</w:t>
      </w:r>
      <w:r w:rsidR="00D4243D" w:rsidRPr="005F196B">
        <w:rPr>
          <w:rFonts w:ascii="Times New Roman" w:hAnsi="Times New Roman" w:cs="Times New Roman"/>
          <w:color w:val="000000" w:themeColor="text1"/>
          <w:sz w:val="28"/>
          <w:szCs w:val="28"/>
          <w:lang w:val="en-GB"/>
        </w:rPr>
        <w:t>6</w:t>
      </w:r>
      <w:r w:rsidRPr="005F196B">
        <w:rPr>
          <w:rFonts w:ascii="Times New Roman" w:hAnsi="Times New Roman" w:cs="Times New Roman"/>
          <w:color w:val="000000" w:themeColor="text1"/>
          <w:sz w:val="28"/>
          <w:szCs w:val="28"/>
          <w:lang w:val="zh-CN"/>
        </w:rPr>
        <w:t>]</w:t>
      </w:r>
      <w:r w:rsidR="00EB31C9" w:rsidRPr="005F196B">
        <w:rPr>
          <w:rFonts w:ascii="Times New Roman" w:hAnsi="Times New Roman" w:cs="Times New Roman"/>
          <w:color w:val="000000" w:themeColor="text1"/>
          <w:sz w:val="28"/>
          <w:szCs w:val="28"/>
        </w:rPr>
        <w:t>, т</w:t>
      </w:r>
      <w:r w:rsidR="00F2103A" w:rsidRPr="005F196B">
        <w:rPr>
          <w:rFonts w:ascii="Times New Roman" w:hAnsi="Times New Roman" w:cs="Times New Roman"/>
          <w:color w:val="000000" w:themeColor="text1"/>
          <w:sz w:val="28"/>
          <w:szCs w:val="28"/>
        </w:rPr>
        <w:t>акие же тенд</w:t>
      </w:r>
      <w:r w:rsidR="00EB31C9" w:rsidRPr="005F196B">
        <w:rPr>
          <w:rFonts w:ascii="Times New Roman" w:hAnsi="Times New Roman" w:cs="Times New Roman"/>
          <w:color w:val="000000" w:themeColor="text1"/>
          <w:sz w:val="28"/>
          <w:szCs w:val="28"/>
        </w:rPr>
        <w:t>ен</w:t>
      </w:r>
      <w:r w:rsidR="00F2103A" w:rsidRPr="005F196B">
        <w:rPr>
          <w:rFonts w:ascii="Times New Roman" w:hAnsi="Times New Roman" w:cs="Times New Roman"/>
          <w:color w:val="000000" w:themeColor="text1"/>
          <w:sz w:val="28"/>
          <w:szCs w:val="28"/>
        </w:rPr>
        <w:t xml:space="preserve">ции актуальны и для 2024 </w:t>
      </w:r>
      <w:r w:rsidR="00F2103A" w:rsidRPr="005F196B">
        <w:rPr>
          <w:rFonts w:ascii="Times New Roman" w:hAnsi="Times New Roman" w:cs="Times New Roman"/>
          <w:color w:val="000000" w:themeColor="text1"/>
          <w:sz w:val="28"/>
          <w:szCs w:val="28"/>
        </w:rPr>
        <w:lastRenderedPageBreak/>
        <w:t xml:space="preserve">года. </w:t>
      </w:r>
      <w:r w:rsidRPr="005F196B">
        <w:rPr>
          <w:rFonts w:ascii="Times New Roman" w:hAnsi="Times New Roman" w:cs="Times New Roman"/>
          <w:color w:val="000000" w:themeColor="text1"/>
          <w:sz w:val="28"/>
          <w:szCs w:val="28"/>
          <w:lang w:val="zh-CN"/>
        </w:rPr>
        <w:t xml:space="preserve">Этот вопрос стал приоритетным для средств массовой информации в контексте обеспечения сохранения исторического, архитектурного и художественного облика памятников истории и культуры региона. Конкретные планы были заявлены в публикациях </w:t>
      </w:r>
      <w:r w:rsidR="00FA393D" w:rsidRPr="005F196B">
        <w:rPr>
          <w:rFonts w:ascii="Times New Roman" w:hAnsi="Times New Roman" w:cs="Times New Roman"/>
          <w:color w:val="000000" w:themeColor="text1"/>
          <w:sz w:val="28"/>
          <w:szCs w:val="28"/>
        </w:rPr>
        <w:t>для</w:t>
      </w:r>
      <w:r w:rsidRPr="005F196B">
        <w:rPr>
          <w:rFonts w:ascii="Times New Roman" w:hAnsi="Times New Roman" w:cs="Times New Roman"/>
          <w:color w:val="000000" w:themeColor="text1"/>
          <w:sz w:val="28"/>
          <w:szCs w:val="28"/>
          <w:lang w:val="zh-CN"/>
        </w:rPr>
        <w:t xml:space="preserve"> поддержки научных исследований и сохранения историко-культурного наследия. Одним из основных направлений деятельности, представленных народу, стали научно-реставрационные работы. В рамках </w:t>
      </w:r>
      <w:r w:rsidR="008371B9" w:rsidRPr="005F196B">
        <w:rPr>
          <w:rFonts w:ascii="Times New Roman" w:hAnsi="Times New Roman" w:cs="Times New Roman"/>
          <w:color w:val="000000" w:themeColor="text1"/>
          <w:sz w:val="28"/>
          <w:szCs w:val="28"/>
        </w:rPr>
        <w:t>подобных</w:t>
      </w:r>
      <w:r w:rsidRPr="005F196B">
        <w:rPr>
          <w:rFonts w:ascii="Times New Roman" w:hAnsi="Times New Roman" w:cs="Times New Roman"/>
          <w:color w:val="000000" w:themeColor="text1"/>
          <w:sz w:val="28"/>
          <w:szCs w:val="28"/>
          <w:lang w:val="zh-CN"/>
        </w:rPr>
        <w:t xml:space="preserve"> усилий особое внимание уделялось вопросам археологических исследований, реставрации и консервации значимых памятников. Среди таких памятников было выделено объекты Алматы Там, Оналбек Ата, Кызылтам, Едиге, Кыз Аулие, мечеть Кок, мечеть Досжан Хазарет и медресе. Целью было не только освещение для сохранения материальных артефактов, но и сохранение исторической и культурной памяти общества. Участие в обсуждении принимают специалисты различных областей, включая историков, реставраторов и архитекторов, как из различных регионов Казахстана, так и из других стран. Это позволяет обмениваться опытом и передовыми практиками в области сохранения культурного наследия, а также создавать условия для развития совместных исследовательских проектов. Важным аспектом является также участие общественных организаций, культурных институтов и государственных органов в разработке и реализации программ по сохранению культурного наследия. Это способствует широкому вовлечению общественности в процесс сохранения и продвижения национального культурного наследия</w:t>
      </w:r>
      <w:r w:rsidR="00C022E9" w:rsidRPr="005F196B">
        <w:rPr>
          <w:rFonts w:ascii="Times New Roman" w:hAnsi="Times New Roman" w:cs="Times New Roman"/>
          <w:color w:val="000000" w:themeColor="text1"/>
          <w:sz w:val="28"/>
          <w:szCs w:val="28"/>
        </w:rPr>
        <w:t xml:space="preserve"> и его репрезентацию в </w:t>
      </w:r>
      <w:r w:rsidR="00262CC3" w:rsidRPr="005F196B">
        <w:rPr>
          <w:rFonts w:ascii="Times New Roman" w:hAnsi="Times New Roman" w:cs="Times New Roman"/>
          <w:color w:val="000000" w:themeColor="text1"/>
          <w:sz w:val="28"/>
          <w:szCs w:val="28"/>
        </w:rPr>
        <w:t xml:space="preserve">разных СМИ и на </w:t>
      </w:r>
      <w:proofErr w:type="spellStart"/>
      <w:r w:rsidR="00262CC3" w:rsidRPr="005F196B">
        <w:rPr>
          <w:rFonts w:ascii="Times New Roman" w:hAnsi="Times New Roman" w:cs="Times New Roman"/>
          <w:color w:val="000000" w:themeColor="text1"/>
          <w:sz w:val="28"/>
          <w:szCs w:val="28"/>
        </w:rPr>
        <w:t>медиаплатформах</w:t>
      </w:r>
      <w:proofErr w:type="spellEnd"/>
      <w:r w:rsidRPr="005F196B">
        <w:rPr>
          <w:rFonts w:ascii="Times New Roman" w:hAnsi="Times New Roman" w:cs="Times New Roman"/>
          <w:color w:val="000000" w:themeColor="text1"/>
          <w:sz w:val="28"/>
          <w:szCs w:val="28"/>
          <w:lang w:val="zh-CN"/>
        </w:rPr>
        <w:t xml:space="preserve">. Такие </w:t>
      </w:r>
      <w:r w:rsidR="00A76971" w:rsidRPr="005F196B">
        <w:rPr>
          <w:rFonts w:ascii="Times New Roman" w:hAnsi="Times New Roman" w:cs="Times New Roman"/>
          <w:color w:val="000000" w:themeColor="text1"/>
          <w:sz w:val="28"/>
          <w:szCs w:val="28"/>
        </w:rPr>
        <w:t>действия</w:t>
      </w:r>
      <w:r w:rsidRPr="005F196B">
        <w:rPr>
          <w:rFonts w:ascii="Times New Roman" w:hAnsi="Times New Roman" w:cs="Times New Roman"/>
          <w:color w:val="000000" w:themeColor="text1"/>
          <w:sz w:val="28"/>
          <w:szCs w:val="28"/>
          <w:lang w:val="zh-CN"/>
        </w:rPr>
        <w:t xml:space="preserve"> по созданию электронной базы данных и проведению научно-реставрационных работ способствуют сохранению исторической и культурной ценности памятников, а также продвижению культурного разнообразия и наследия Казахстана как части мирового культурного наследия.</w:t>
      </w:r>
      <w:r w:rsidR="00603230" w:rsidRPr="005F196B">
        <w:rPr>
          <w:rFonts w:ascii="Times New Roman" w:hAnsi="Times New Roman" w:cs="Times New Roman"/>
          <w:color w:val="000000" w:themeColor="text1"/>
          <w:sz w:val="28"/>
          <w:szCs w:val="28"/>
        </w:rPr>
        <w:t xml:space="preserve"> </w:t>
      </w:r>
      <w:r w:rsidR="00A35E8F" w:rsidRPr="005F196B">
        <w:rPr>
          <w:rFonts w:ascii="Times New Roman" w:hAnsi="Times New Roman" w:cs="Times New Roman"/>
          <w:color w:val="000000" w:themeColor="text1"/>
          <w:sz w:val="28"/>
          <w:szCs w:val="28"/>
        </w:rPr>
        <w:t xml:space="preserve">Таким образом чем чаще поднимаются такие проблемы в СМИ, тем </w:t>
      </w:r>
      <w:r w:rsidR="002035F4" w:rsidRPr="005F196B">
        <w:rPr>
          <w:rFonts w:ascii="Times New Roman" w:hAnsi="Times New Roman" w:cs="Times New Roman"/>
          <w:color w:val="000000" w:themeColor="text1"/>
          <w:sz w:val="28"/>
          <w:szCs w:val="28"/>
        </w:rPr>
        <w:t xml:space="preserve">выше становится актуальность транслируемой информации. </w:t>
      </w:r>
    </w:p>
    <w:p w14:paraId="2F63D69A" w14:textId="77777777" w:rsidR="00B67C02" w:rsidRPr="005F196B" w:rsidRDefault="00B67C02" w:rsidP="0001783D">
      <w:pPr>
        <w:pStyle w:val="a8"/>
        <w:ind w:left="0" w:firstLine="567"/>
        <w:jc w:val="both"/>
        <w:rPr>
          <w:color w:val="000000" w:themeColor="text1"/>
          <w:sz w:val="28"/>
          <w:szCs w:val="28"/>
        </w:rPr>
      </w:pPr>
      <w:r w:rsidRPr="005F196B">
        <w:rPr>
          <w:color w:val="000000" w:themeColor="text1"/>
          <w:sz w:val="28"/>
          <w:szCs w:val="28"/>
        </w:rPr>
        <w:t>В целях изучения того, как духовное наследие казахского народа представлено и воспринимается в медийной среде, в также в выявлении его роли и влияния на социокультурные процессы автором было проведено исследование. В данном научном исследовании собраны эмпирические данные путем анкетирования и интервью двух групп, общее количество участников которых составило 200 человек. Исследование при помощи анкетирования проводилось в городе Астана с 01.04.2024 по 04.04.2024, где были опрошены 100 респондентов, которые являются активными пользователями СМИ.</w:t>
      </w:r>
      <w:r w:rsidRPr="005F196B">
        <w:rPr>
          <w:i/>
          <w:iCs/>
          <w:color w:val="000000" w:themeColor="text1"/>
          <w:sz w:val="28"/>
          <w:szCs w:val="28"/>
        </w:rPr>
        <w:t xml:space="preserve"> </w:t>
      </w:r>
      <w:r w:rsidRPr="005F196B">
        <w:rPr>
          <w:color w:val="000000" w:themeColor="text1"/>
          <w:sz w:val="28"/>
          <w:szCs w:val="28"/>
        </w:rPr>
        <w:t xml:space="preserve">Вопросы анкеты касались восприятия казахской культуры и традиций через средства массовой информации. Возраст респондентов данной группы варьировался от 20 до 65 лет: женщины от 20 до 63 лет и мужчины от 21 до 65 лет. Большинство участников (58%) составили студенты, рабочий класс составил 25%, а пенсионеры – 17%. Проведение анкетирования включало использование стандартизированных вопросов для получения объективных данных и выявления общих тенденций в отношении </w:t>
      </w:r>
      <w:r w:rsidRPr="005F196B">
        <w:rPr>
          <w:color w:val="000000" w:themeColor="text1"/>
          <w:sz w:val="28"/>
          <w:szCs w:val="28"/>
        </w:rPr>
        <w:lastRenderedPageBreak/>
        <w:t xml:space="preserve">восприятия культурных аспектов через средства массовой информации. Полученные результаты обеспечили основу для анализа и дальнейших выводов о влиянии СМИ на формирование представлений о культурном наследии Казахстана. Участники анкетирования отвечали на следующие вопросы: </w:t>
      </w:r>
    </w:p>
    <w:p w14:paraId="242C9409" w14:textId="77777777" w:rsidR="00B67C02" w:rsidRPr="005F196B" w:rsidRDefault="00B67C02" w:rsidP="0001783D">
      <w:pPr>
        <w:pStyle w:val="a8"/>
        <w:numPr>
          <w:ilvl w:val="0"/>
          <w:numId w:val="1"/>
        </w:numPr>
        <w:suppressAutoHyphens w:val="0"/>
        <w:jc w:val="both"/>
        <w:rPr>
          <w:color w:val="000000" w:themeColor="text1"/>
          <w:sz w:val="28"/>
          <w:szCs w:val="28"/>
        </w:rPr>
      </w:pPr>
      <w:r w:rsidRPr="005F196B">
        <w:rPr>
          <w:color w:val="000000" w:themeColor="text1"/>
          <w:sz w:val="28"/>
          <w:szCs w:val="28"/>
        </w:rPr>
        <w:t xml:space="preserve">Вы часто просматриваете программы или передачи, посвященные культуре и традициям казахского народа? </w:t>
      </w:r>
    </w:p>
    <w:p w14:paraId="5D37D8B0" w14:textId="77777777" w:rsidR="00B67C02" w:rsidRPr="005F196B" w:rsidRDefault="00B67C02" w:rsidP="0001783D">
      <w:pPr>
        <w:pStyle w:val="a8"/>
        <w:numPr>
          <w:ilvl w:val="0"/>
          <w:numId w:val="1"/>
        </w:numPr>
        <w:suppressAutoHyphens w:val="0"/>
        <w:jc w:val="both"/>
        <w:rPr>
          <w:color w:val="000000" w:themeColor="text1"/>
          <w:sz w:val="28"/>
          <w:szCs w:val="28"/>
        </w:rPr>
      </w:pPr>
      <w:r w:rsidRPr="005F196B">
        <w:rPr>
          <w:color w:val="000000" w:themeColor="text1"/>
          <w:sz w:val="28"/>
          <w:szCs w:val="28"/>
        </w:rPr>
        <w:t xml:space="preserve">Вам интересны темы, связанные с историей и наследием казахской культуры? </w:t>
      </w:r>
    </w:p>
    <w:p w14:paraId="4280B35A" w14:textId="77777777" w:rsidR="00B67C02" w:rsidRPr="005F196B" w:rsidRDefault="00B67C02" w:rsidP="0001783D">
      <w:pPr>
        <w:pStyle w:val="a8"/>
        <w:numPr>
          <w:ilvl w:val="0"/>
          <w:numId w:val="1"/>
        </w:numPr>
        <w:suppressAutoHyphens w:val="0"/>
        <w:jc w:val="both"/>
        <w:rPr>
          <w:color w:val="000000" w:themeColor="text1"/>
          <w:sz w:val="28"/>
          <w:szCs w:val="28"/>
        </w:rPr>
      </w:pPr>
      <w:r w:rsidRPr="005F196B">
        <w:rPr>
          <w:color w:val="000000" w:themeColor="text1"/>
          <w:sz w:val="28"/>
          <w:szCs w:val="28"/>
        </w:rPr>
        <w:t xml:space="preserve">Вы следите за новостями о казахских праздниках и обычаях? </w:t>
      </w:r>
    </w:p>
    <w:p w14:paraId="5E6D4E3F" w14:textId="77777777" w:rsidR="00B67C02" w:rsidRPr="005F196B" w:rsidRDefault="00B67C02" w:rsidP="0001783D">
      <w:pPr>
        <w:pStyle w:val="a8"/>
        <w:numPr>
          <w:ilvl w:val="0"/>
          <w:numId w:val="1"/>
        </w:numPr>
        <w:suppressAutoHyphens w:val="0"/>
        <w:jc w:val="both"/>
        <w:rPr>
          <w:color w:val="000000" w:themeColor="text1"/>
          <w:sz w:val="28"/>
          <w:szCs w:val="28"/>
        </w:rPr>
      </w:pPr>
      <w:r w:rsidRPr="005F196B">
        <w:rPr>
          <w:color w:val="000000" w:themeColor="text1"/>
          <w:sz w:val="28"/>
          <w:szCs w:val="28"/>
        </w:rPr>
        <w:t xml:space="preserve">Вам привлекают фильмы и сериалы, основанные на казахских мифах и легендах? </w:t>
      </w:r>
    </w:p>
    <w:p w14:paraId="225FBCD3" w14:textId="77777777" w:rsidR="00B67C02" w:rsidRPr="005F196B" w:rsidRDefault="00B67C02" w:rsidP="0001783D">
      <w:pPr>
        <w:pStyle w:val="a8"/>
        <w:numPr>
          <w:ilvl w:val="0"/>
          <w:numId w:val="1"/>
        </w:numPr>
        <w:suppressAutoHyphens w:val="0"/>
        <w:jc w:val="both"/>
        <w:rPr>
          <w:color w:val="000000" w:themeColor="text1"/>
          <w:sz w:val="28"/>
          <w:szCs w:val="28"/>
        </w:rPr>
      </w:pPr>
      <w:r w:rsidRPr="005F196B">
        <w:rPr>
          <w:color w:val="000000" w:themeColor="text1"/>
          <w:sz w:val="28"/>
          <w:szCs w:val="28"/>
        </w:rPr>
        <w:t xml:space="preserve">Читаете ли вы статьи или книги о казахской истории и культуре? </w:t>
      </w:r>
    </w:p>
    <w:p w14:paraId="4DDBC0BF" w14:textId="77777777" w:rsidR="00B67C02" w:rsidRPr="005F196B" w:rsidRDefault="00B67C02" w:rsidP="0001783D">
      <w:pPr>
        <w:pStyle w:val="a8"/>
        <w:numPr>
          <w:ilvl w:val="0"/>
          <w:numId w:val="1"/>
        </w:numPr>
        <w:suppressAutoHyphens w:val="0"/>
        <w:jc w:val="both"/>
        <w:rPr>
          <w:color w:val="000000" w:themeColor="text1"/>
          <w:sz w:val="28"/>
          <w:szCs w:val="28"/>
        </w:rPr>
      </w:pPr>
      <w:r w:rsidRPr="005F196B">
        <w:rPr>
          <w:color w:val="000000" w:themeColor="text1"/>
          <w:sz w:val="28"/>
          <w:szCs w:val="28"/>
        </w:rPr>
        <w:t xml:space="preserve">Вы предпочитаете просматривать программы, которые рассказывают о национальных традициях Казахстана? </w:t>
      </w:r>
    </w:p>
    <w:p w14:paraId="027E2DEA" w14:textId="77777777" w:rsidR="00B67C02" w:rsidRPr="005F196B" w:rsidRDefault="00B67C02" w:rsidP="0001783D">
      <w:pPr>
        <w:pStyle w:val="a8"/>
        <w:numPr>
          <w:ilvl w:val="0"/>
          <w:numId w:val="1"/>
        </w:numPr>
        <w:suppressAutoHyphens w:val="0"/>
        <w:jc w:val="both"/>
        <w:rPr>
          <w:color w:val="000000" w:themeColor="text1"/>
          <w:sz w:val="28"/>
          <w:szCs w:val="28"/>
        </w:rPr>
      </w:pPr>
      <w:r w:rsidRPr="005F196B">
        <w:rPr>
          <w:color w:val="000000" w:themeColor="text1"/>
          <w:sz w:val="28"/>
          <w:szCs w:val="28"/>
        </w:rPr>
        <w:t xml:space="preserve">Интересно ли вам узнавать о казахских обычаях и ритуалах, передаваемых из поколения в поколение? </w:t>
      </w:r>
    </w:p>
    <w:p w14:paraId="3DB42B45" w14:textId="77777777" w:rsidR="00B67C02" w:rsidRPr="005F196B" w:rsidRDefault="00B67C02" w:rsidP="0001783D">
      <w:pPr>
        <w:pStyle w:val="a8"/>
        <w:numPr>
          <w:ilvl w:val="0"/>
          <w:numId w:val="1"/>
        </w:numPr>
        <w:suppressAutoHyphens w:val="0"/>
        <w:jc w:val="both"/>
        <w:rPr>
          <w:color w:val="000000" w:themeColor="text1"/>
          <w:sz w:val="28"/>
          <w:szCs w:val="28"/>
        </w:rPr>
      </w:pPr>
      <w:r w:rsidRPr="005F196B">
        <w:rPr>
          <w:color w:val="000000" w:themeColor="text1"/>
          <w:sz w:val="28"/>
          <w:szCs w:val="28"/>
        </w:rPr>
        <w:t xml:space="preserve">Вас привлекают исторические места и памятники культуры Казахстана? </w:t>
      </w:r>
    </w:p>
    <w:p w14:paraId="43ECD7ED" w14:textId="77777777" w:rsidR="00B67C02" w:rsidRPr="005F196B" w:rsidRDefault="00B67C02" w:rsidP="0001783D">
      <w:pPr>
        <w:pStyle w:val="a8"/>
        <w:numPr>
          <w:ilvl w:val="0"/>
          <w:numId w:val="1"/>
        </w:numPr>
        <w:suppressAutoHyphens w:val="0"/>
        <w:jc w:val="both"/>
        <w:rPr>
          <w:color w:val="000000" w:themeColor="text1"/>
          <w:sz w:val="28"/>
          <w:szCs w:val="28"/>
        </w:rPr>
      </w:pPr>
      <w:r w:rsidRPr="005F196B">
        <w:rPr>
          <w:color w:val="000000" w:themeColor="text1"/>
          <w:sz w:val="28"/>
          <w:szCs w:val="28"/>
        </w:rPr>
        <w:t xml:space="preserve">Обращаете ли вы внимание на использование казахского языка, символов и элементов культуры в различных средствах массовой информации? </w:t>
      </w:r>
    </w:p>
    <w:p w14:paraId="7024721E" w14:textId="77777777" w:rsidR="00B67C02" w:rsidRPr="005F196B" w:rsidRDefault="00B67C02" w:rsidP="0001783D">
      <w:pPr>
        <w:pStyle w:val="a8"/>
        <w:numPr>
          <w:ilvl w:val="0"/>
          <w:numId w:val="1"/>
        </w:numPr>
        <w:suppressAutoHyphens w:val="0"/>
        <w:jc w:val="both"/>
        <w:rPr>
          <w:color w:val="000000" w:themeColor="text1"/>
          <w:sz w:val="28"/>
          <w:szCs w:val="28"/>
        </w:rPr>
      </w:pPr>
      <w:r w:rsidRPr="005F196B">
        <w:rPr>
          <w:color w:val="000000" w:themeColor="text1"/>
          <w:sz w:val="28"/>
          <w:szCs w:val="28"/>
        </w:rPr>
        <w:t xml:space="preserve">Ваш интерес к казахской культуре влияет на выбор программы или канала при просмотре телевидения или прослушивания аудио? </w:t>
      </w:r>
    </w:p>
    <w:p w14:paraId="413ACCA1" w14:textId="03A03A12" w:rsidR="00B67C02" w:rsidRPr="005F196B" w:rsidRDefault="00B67C02" w:rsidP="000775E2">
      <w:pPr>
        <w:ind w:firstLine="567"/>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Также в рамках данного научного исследования было проведено интервьюирование 100 </w:t>
      </w:r>
      <w:r w:rsidR="00007BAF" w:rsidRPr="005F196B">
        <w:rPr>
          <w:rFonts w:ascii="Times New Roman" w:hAnsi="Times New Roman" w:cs="Times New Roman"/>
          <w:color w:val="000000" w:themeColor="text1"/>
          <w:sz w:val="28"/>
          <w:szCs w:val="28"/>
        </w:rPr>
        <w:t>представителей</w:t>
      </w:r>
      <w:r w:rsidRPr="005F196B">
        <w:rPr>
          <w:rFonts w:ascii="Times New Roman" w:hAnsi="Times New Roman" w:cs="Times New Roman"/>
          <w:color w:val="000000" w:themeColor="text1"/>
          <w:sz w:val="28"/>
          <w:szCs w:val="28"/>
        </w:rPr>
        <w:t xml:space="preserve"> журналистики с целью оценки их активности в освещении духовного наследия казахского народа в рамках своей профессиональной деятельности. Интервью проводилось в столице республики с 04.04.2024 по 09.04.2024. Возраст участников варьировался от 23 до 45 лет: женщины от 26 до 44 лет и мужчины от 23 до 45 лет. Журналисты отвечали на вопросы о частоте работы по данной тематике, а также о том, насколько они сами инициируют обсуждение этой темы в своей работе. Такой подход позволил детально изучить степень заинтересованности и вовлеченности журналистов в отражении культурного наследия казахского народа в медийном пространстве. Также было выяснено, как их деятельность влияет на формирование общественного мнения </w:t>
      </w:r>
      <w:r w:rsidR="00220D02" w:rsidRPr="005F196B">
        <w:rPr>
          <w:rFonts w:ascii="Times New Roman" w:hAnsi="Times New Roman" w:cs="Times New Roman"/>
          <w:color w:val="000000" w:themeColor="text1"/>
          <w:sz w:val="28"/>
          <w:szCs w:val="28"/>
        </w:rPr>
        <w:t>в</w:t>
      </w:r>
      <w:r w:rsidRPr="005F196B">
        <w:rPr>
          <w:rFonts w:ascii="Times New Roman" w:hAnsi="Times New Roman" w:cs="Times New Roman"/>
          <w:color w:val="000000" w:themeColor="text1"/>
          <w:sz w:val="28"/>
          <w:szCs w:val="28"/>
        </w:rPr>
        <w:t xml:space="preserve"> продвижени</w:t>
      </w:r>
      <w:r w:rsidR="00A2245E" w:rsidRPr="005F196B">
        <w:rPr>
          <w:rFonts w:ascii="Times New Roman" w:hAnsi="Times New Roman" w:cs="Times New Roman"/>
          <w:color w:val="000000" w:themeColor="text1"/>
          <w:sz w:val="28"/>
          <w:szCs w:val="28"/>
        </w:rPr>
        <w:t>и</w:t>
      </w:r>
      <w:r w:rsidRPr="005F196B">
        <w:rPr>
          <w:rFonts w:ascii="Times New Roman" w:hAnsi="Times New Roman" w:cs="Times New Roman"/>
          <w:color w:val="000000" w:themeColor="text1"/>
          <w:sz w:val="28"/>
          <w:szCs w:val="28"/>
        </w:rPr>
        <w:t xml:space="preserve"> культурных ценностей. </w:t>
      </w:r>
    </w:p>
    <w:p w14:paraId="07C90D57" w14:textId="1C5CCE1E" w:rsidR="00B67C02" w:rsidRPr="005F196B" w:rsidRDefault="00B67C02" w:rsidP="0001783D">
      <w:pPr>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ab/>
        <w:t xml:space="preserve"> В первом исследовании, провед</w:t>
      </w:r>
      <w:r w:rsidR="002F06CA" w:rsidRPr="005F196B">
        <w:rPr>
          <w:rFonts w:ascii="Times New Roman" w:hAnsi="Times New Roman" w:cs="Times New Roman"/>
          <w:color w:val="000000" w:themeColor="text1"/>
          <w:sz w:val="28"/>
          <w:szCs w:val="28"/>
        </w:rPr>
        <w:t>е</w:t>
      </w:r>
      <w:r w:rsidRPr="005F196B">
        <w:rPr>
          <w:rFonts w:ascii="Times New Roman" w:hAnsi="Times New Roman" w:cs="Times New Roman"/>
          <w:color w:val="000000" w:themeColor="text1"/>
          <w:sz w:val="28"/>
          <w:szCs w:val="28"/>
        </w:rPr>
        <w:t xml:space="preserve">нном путем анкетирования 100 респондентов, были получены следующие данные о восприятии казахской культуры и традиций с СМИ (Таблица 2). </w:t>
      </w:r>
    </w:p>
    <w:p w14:paraId="624F20D7" w14:textId="6DE60279" w:rsidR="00F534DD" w:rsidRPr="005F196B" w:rsidRDefault="00A1083F" w:rsidP="00241143">
      <w:pPr>
        <w:ind w:firstLine="708"/>
        <w:jc w:val="both"/>
        <w:rPr>
          <w:rFonts w:ascii="Times New Roman" w:hAnsi="Times New Roman" w:cs="Times New Roman"/>
          <w:b/>
          <w:bCs/>
          <w:color w:val="000000" w:themeColor="text1"/>
          <w:sz w:val="28"/>
          <w:szCs w:val="28"/>
        </w:rPr>
      </w:pPr>
      <w:r w:rsidRPr="005F196B">
        <w:rPr>
          <w:rFonts w:ascii="Times New Roman" w:hAnsi="Times New Roman" w:cs="Times New Roman"/>
          <w:b/>
          <w:bCs/>
          <w:color w:val="000000" w:themeColor="text1"/>
          <w:sz w:val="28"/>
          <w:szCs w:val="28"/>
        </w:rPr>
        <w:t>Таблица 2</w:t>
      </w:r>
      <w:r w:rsidR="00241143" w:rsidRPr="005F196B">
        <w:rPr>
          <w:rFonts w:ascii="Times New Roman" w:hAnsi="Times New Roman" w:cs="Times New Roman"/>
          <w:b/>
          <w:bCs/>
          <w:color w:val="000000" w:themeColor="text1"/>
          <w:sz w:val="28"/>
          <w:szCs w:val="28"/>
        </w:rPr>
        <w:t>.</w:t>
      </w:r>
      <w:r w:rsidR="00552536" w:rsidRPr="005F196B">
        <w:rPr>
          <w:rFonts w:ascii="Times New Roman" w:hAnsi="Times New Roman" w:cs="Times New Roman"/>
          <w:b/>
          <w:bCs/>
          <w:color w:val="000000" w:themeColor="text1"/>
          <w:sz w:val="28"/>
          <w:szCs w:val="28"/>
        </w:rPr>
        <w:t xml:space="preserve"> </w:t>
      </w:r>
      <w:r w:rsidR="002C16B6" w:rsidRPr="005F196B">
        <w:rPr>
          <w:rFonts w:ascii="Times New Roman" w:hAnsi="Times New Roman" w:cs="Times New Roman"/>
          <w:color w:val="000000" w:themeColor="text1"/>
          <w:sz w:val="28"/>
          <w:szCs w:val="28"/>
        </w:rPr>
        <w:t>Результаты опроса</w:t>
      </w:r>
    </w:p>
    <w:p w14:paraId="03DD75F4" w14:textId="77777777" w:rsidR="00B67C02" w:rsidRPr="005F196B" w:rsidRDefault="00B67C02" w:rsidP="0001783D">
      <w:pPr>
        <w:jc w:val="both"/>
        <w:rPr>
          <w:rFonts w:ascii="Times New Roman" w:hAnsi="Times New Roman" w:cs="Times New Roman"/>
          <w:color w:val="000000" w:themeColor="text1"/>
          <w:sz w:val="28"/>
          <w:szCs w:val="28"/>
        </w:rPr>
      </w:pPr>
    </w:p>
    <w:tbl>
      <w:tblPr>
        <w:tblStyle w:val="a9"/>
        <w:tblW w:w="9351" w:type="dxa"/>
        <w:tblLook w:val="04A0" w:firstRow="1" w:lastRow="0" w:firstColumn="1" w:lastColumn="0" w:noHBand="0" w:noVBand="1"/>
      </w:tblPr>
      <w:tblGrid>
        <w:gridCol w:w="704"/>
        <w:gridCol w:w="6237"/>
        <w:gridCol w:w="1134"/>
        <w:gridCol w:w="1276"/>
      </w:tblGrid>
      <w:tr w:rsidR="005F196B" w:rsidRPr="005F196B" w14:paraId="79F9DF85" w14:textId="77777777" w:rsidTr="001D2399">
        <w:tc>
          <w:tcPr>
            <w:tcW w:w="704" w:type="dxa"/>
          </w:tcPr>
          <w:p w14:paraId="6202B2E8" w14:textId="77777777" w:rsidR="00B67C02" w:rsidRPr="005F196B" w:rsidRDefault="00B67C02" w:rsidP="0001783D">
            <w:pPr>
              <w:jc w:val="both"/>
              <w:rPr>
                <w:color w:val="000000" w:themeColor="text1"/>
                <w:sz w:val="28"/>
                <w:szCs w:val="28"/>
                <w:lang w:val="ru-RU"/>
              </w:rPr>
            </w:pPr>
            <w:r w:rsidRPr="005F196B">
              <w:rPr>
                <w:color w:val="000000" w:themeColor="text1"/>
                <w:sz w:val="28"/>
                <w:szCs w:val="28"/>
                <w:lang w:val="ru-RU"/>
              </w:rPr>
              <w:t>№</w:t>
            </w:r>
          </w:p>
        </w:tc>
        <w:tc>
          <w:tcPr>
            <w:tcW w:w="6237" w:type="dxa"/>
          </w:tcPr>
          <w:p w14:paraId="1C966100" w14:textId="77777777" w:rsidR="00B67C02" w:rsidRPr="005F196B" w:rsidRDefault="00B67C02" w:rsidP="0001783D">
            <w:pPr>
              <w:jc w:val="both"/>
              <w:rPr>
                <w:color w:val="000000" w:themeColor="text1"/>
                <w:sz w:val="28"/>
                <w:szCs w:val="28"/>
                <w:lang w:val="ru-RU"/>
              </w:rPr>
            </w:pPr>
            <w:r w:rsidRPr="005F196B">
              <w:rPr>
                <w:color w:val="000000" w:themeColor="text1"/>
                <w:sz w:val="28"/>
                <w:szCs w:val="28"/>
                <w:lang w:val="ru-RU"/>
              </w:rPr>
              <w:t xml:space="preserve">Вопросы </w:t>
            </w:r>
          </w:p>
        </w:tc>
        <w:tc>
          <w:tcPr>
            <w:tcW w:w="1134" w:type="dxa"/>
            <w:shd w:val="clear" w:color="auto" w:fill="D9E2F3" w:themeFill="accent1" w:themeFillTint="33"/>
          </w:tcPr>
          <w:p w14:paraId="5013F3FF" w14:textId="77777777" w:rsidR="00B67C02" w:rsidRPr="005F196B" w:rsidRDefault="00B67C02" w:rsidP="0001783D">
            <w:pPr>
              <w:jc w:val="both"/>
              <w:rPr>
                <w:color w:val="000000" w:themeColor="text1"/>
                <w:sz w:val="28"/>
                <w:szCs w:val="28"/>
                <w:lang w:val="ru-RU"/>
              </w:rPr>
            </w:pPr>
            <w:r w:rsidRPr="005F196B">
              <w:rPr>
                <w:color w:val="000000" w:themeColor="text1"/>
                <w:sz w:val="28"/>
                <w:szCs w:val="28"/>
                <w:lang w:val="ru-RU"/>
              </w:rPr>
              <w:t xml:space="preserve">Да </w:t>
            </w:r>
          </w:p>
        </w:tc>
        <w:tc>
          <w:tcPr>
            <w:tcW w:w="1276" w:type="dxa"/>
            <w:shd w:val="clear" w:color="auto" w:fill="FFF2CC" w:themeFill="accent4" w:themeFillTint="33"/>
          </w:tcPr>
          <w:p w14:paraId="288463EA" w14:textId="77777777" w:rsidR="00B67C02" w:rsidRPr="005F196B" w:rsidRDefault="00B67C02" w:rsidP="0001783D">
            <w:pPr>
              <w:jc w:val="both"/>
              <w:rPr>
                <w:color w:val="000000" w:themeColor="text1"/>
                <w:sz w:val="28"/>
                <w:szCs w:val="28"/>
                <w:lang w:val="ru-RU"/>
              </w:rPr>
            </w:pPr>
            <w:r w:rsidRPr="005F196B">
              <w:rPr>
                <w:color w:val="000000" w:themeColor="text1"/>
                <w:sz w:val="28"/>
                <w:szCs w:val="28"/>
                <w:lang w:val="ru-RU"/>
              </w:rPr>
              <w:t xml:space="preserve">Нет </w:t>
            </w:r>
          </w:p>
        </w:tc>
      </w:tr>
      <w:tr w:rsidR="005F196B" w:rsidRPr="005F196B" w14:paraId="286AF52C" w14:textId="77777777" w:rsidTr="001D2399">
        <w:tc>
          <w:tcPr>
            <w:tcW w:w="704" w:type="dxa"/>
          </w:tcPr>
          <w:p w14:paraId="0200F784" w14:textId="77777777" w:rsidR="00B67C02" w:rsidRPr="005F196B" w:rsidRDefault="00B67C02" w:rsidP="0001783D">
            <w:pPr>
              <w:jc w:val="both"/>
              <w:rPr>
                <w:color w:val="000000" w:themeColor="text1"/>
                <w:sz w:val="28"/>
                <w:szCs w:val="28"/>
                <w:lang w:val="ru-RU"/>
              </w:rPr>
            </w:pPr>
            <w:r w:rsidRPr="005F196B">
              <w:rPr>
                <w:color w:val="000000" w:themeColor="text1"/>
                <w:sz w:val="28"/>
                <w:szCs w:val="28"/>
                <w:lang w:val="ru-RU"/>
              </w:rPr>
              <w:lastRenderedPageBreak/>
              <w:t>1.</w:t>
            </w:r>
          </w:p>
        </w:tc>
        <w:tc>
          <w:tcPr>
            <w:tcW w:w="6237" w:type="dxa"/>
          </w:tcPr>
          <w:p w14:paraId="7A2442B7" w14:textId="77777777" w:rsidR="00B67C02" w:rsidRPr="005F196B" w:rsidRDefault="00B67C02" w:rsidP="0001783D">
            <w:pPr>
              <w:jc w:val="both"/>
              <w:rPr>
                <w:color w:val="000000" w:themeColor="text1"/>
                <w:sz w:val="28"/>
                <w:szCs w:val="28"/>
                <w:lang w:val="ru-RU"/>
              </w:rPr>
            </w:pPr>
            <w:r w:rsidRPr="005F196B">
              <w:rPr>
                <w:color w:val="000000" w:themeColor="text1"/>
                <w:sz w:val="28"/>
                <w:szCs w:val="28"/>
                <w:lang w:val="ru-RU"/>
              </w:rPr>
              <w:t xml:space="preserve">Вы часто просматриваете программы или передачи, посвященные культуре и традициям казахского народа? </w:t>
            </w:r>
          </w:p>
        </w:tc>
        <w:tc>
          <w:tcPr>
            <w:tcW w:w="1134" w:type="dxa"/>
            <w:shd w:val="clear" w:color="auto" w:fill="D9E2F3" w:themeFill="accent1" w:themeFillTint="33"/>
          </w:tcPr>
          <w:p w14:paraId="5C20566D" w14:textId="77777777" w:rsidR="00B67C02" w:rsidRPr="005F196B" w:rsidRDefault="00B67C02" w:rsidP="0001783D">
            <w:pPr>
              <w:jc w:val="both"/>
              <w:rPr>
                <w:color w:val="000000" w:themeColor="text1"/>
                <w:sz w:val="28"/>
                <w:szCs w:val="28"/>
                <w:lang w:val="en-GB"/>
              </w:rPr>
            </w:pPr>
            <w:r w:rsidRPr="005F196B">
              <w:rPr>
                <w:color w:val="000000" w:themeColor="text1"/>
                <w:sz w:val="28"/>
                <w:szCs w:val="28"/>
                <w:lang w:val="ru-RU"/>
              </w:rPr>
              <w:t>42</w:t>
            </w:r>
            <w:r w:rsidRPr="005F196B">
              <w:rPr>
                <w:color w:val="000000" w:themeColor="text1"/>
                <w:sz w:val="28"/>
                <w:szCs w:val="28"/>
                <w:lang w:val="en-GB"/>
              </w:rPr>
              <w:t>%</w:t>
            </w:r>
          </w:p>
        </w:tc>
        <w:tc>
          <w:tcPr>
            <w:tcW w:w="1276" w:type="dxa"/>
            <w:shd w:val="clear" w:color="auto" w:fill="FFF2CC" w:themeFill="accent4" w:themeFillTint="33"/>
          </w:tcPr>
          <w:p w14:paraId="5FA06C63" w14:textId="77777777" w:rsidR="00B67C02" w:rsidRPr="005F196B" w:rsidRDefault="00B67C02" w:rsidP="0001783D">
            <w:pPr>
              <w:jc w:val="both"/>
              <w:rPr>
                <w:color w:val="000000" w:themeColor="text1"/>
                <w:sz w:val="28"/>
                <w:szCs w:val="28"/>
                <w:lang w:val="ru-RU"/>
              </w:rPr>
            </w:pPr>
            <w:r w:rsidRPr="005F196B">
              <w:rPr>
                <w:color w:val="000000" w:themeColor="text1"/>
                <w:sz w:val="28"/>
                <w:szCs w:val="28"/>
                <w:lang w:val="ru-RU"/>
              </w:rPr>
              <w:t>58</w:t>
            </w:r>
            <w:r w:rsidRPr="005F196B">
              <w:rPr>
                <w:color w:val="000000" w:themeColor="text1"/>
                <w:sz w:val="28"/>
                <w:szCs w:val="28"/>
                <w:lang w:val="en-GB"/>
              </w:rPr>
              <w:t>%</w:t>
            </w:r>
          </w:p>
        </w:tc>
      </w:tr>
      <w:tr w:rsidR="005F196B" w:rsidRPr="005F196B" w14:paraId="3B763605" w14:textId="77777777" w:rsidTr="001D2399">
        <w:tc>
          <w:tcPr>
            <w:tcW w:w="704" w:type="dxa"/>
          </w:tcPr>
          <w:p w14:paraId="2A4C5F58" w14:textId="77777777" w:rsidR="00B67C02" w:rsidRPr="005F196B" w:rsidRDefault="00B67C02" w:rsidP="0001783D">
            <w:pPr>
              <w:jc w:val="both"/>
              <w:rPr>
                <w:color w:val="000000" w:themeColor="text1"/>
                <w:sz w:val="28"/>
                <w:szCs w:val="28"/>
                <w:lang w:val="ru-RU"/>
              </w:rPr>
            </w:pPr>
            <w:r w:rsidRPr="005F196B">
              <w:rPr>
                <w:color w:val="000000" w:themeColor="text1"/>
                <w:sz w:val="28"/>
                <w:szCs w:val="28"/>
                <w:lang w:val="en-GB"/>
              </w:rPr>
              <w:t>2</w:t>
            </w:r>
            <w:r w:rsidRPr="005F196B">
              <w:rPr>
                <w:color w:val="000000" w:themeColor="text1"/>
                <w:sz w:val="28"/>
                <w:szCs w:val="28"/>
                <w:lang w:val="ru-RU"/>
              </w:rPr>
              <w:t xml:space="preserve">. </w:t>
            </w:r>
          </w:p>
        </w:tc>
        <w:tc>
          <w:tcPr>
            <w:tcW w:w="6237" w:type="dxa"/>
          </w:tcPr>
          <w:p w14:paraId="4EF27BF3" w14:textId="77777777" w:rsidR="00B67C02" w:rsidRPr="005F196B" w:rsidRDefault="00B67C02" w:rsidP="0001783D">
            <w:pPr>
              <w:jc w:val="both"/>
              <w:rPr>
                <w:color w:val="000000" w:themeColor="text1"/>
                <w:sz w:val="28"/>
                <w:szCs w:val="28"/>
                <w:lang w:val="ru-RU"/>
              </w:rPr>
            </w:pPr>
            <w:r w:rsidRPr="005F196B">
              <w:rPr>
                <w:color w:val="000000" w:themeColor="text1"/>
                <w:sz w:val="28"/>
                <w:szCs w:val="28"/>
                <w:lang w:val="ru-RU"/>
              </w:rPr>
              <w:t xml:space="preserve">Вам интересны темы, связанные с историей и наследием казахской культуры? </w:t>
            </w:r>
          </w:p>
        </w:tc>
        <w:tc>
          <w:tcPr>
            <w:tcW w:w="1134" w:type="dxa"/>
            <w:shd w:val="clear" w:color="auto" w:fill="D9E2F3" w:themeFill="accent1" w:themeFillTint="33"/>
          </w:tcPr>
          <w:p w14:paraId="4789EFF8" w14:textId="77777777" w:rsidR="00B67C02" w:rsidRPr="005F196B" w:rsidRDefault="00B67C02" w:rsidP="0001783D">
            <w:pPr>
              <w:jc w:val="both"/>
              <w:rPr>
                <w:color w:val="000000" w:themeColor="text1"/>
                <w:sz w:val="28"/>
                <w:szCs w:val="28"/>
                <w:lang w:val="ru-RU"/>
              </w:rPr>
            </w:pPr>
            <w:r w:rsidRPr="005F196B">
              <w:rPr>
                <w:color w:val="000000" w:themeColor="text1"/>
                <w:sz w:val="28"/>
                <w:szCs w:val="28"/>
                <w:lang w:val="ru-RU"/>
              </w:rPr>
              <w:t>35</w:t>
            </w:r>
            <w:r w:rsidRPr="005F196B">
              <w:rPr>
                <w:color w:val="000000" w:themeColor="text1"/>
                <w:sz w:val="28"/>
                <w:szCs w:val="28"/>
                <w:lang w:val="en-GB"/>
              </w:rPr>
              <w:t>%</w:t>
            </w:r>
          </w:p>
        </w:tc>
        <w:tc>
          <w:tcPr>
            <w:tcW w:w="1276" w:type="dxa"/>
            <w:shd w:val="clear" w:color="auto" w:fill="FFF2CC" w:themeFill="accent4" w:themeFillTint="33"/>
          </w:tcPr>
          <w:p w14:paraId="11C7DD01" w14:textId="77777777" w:rsidR="00B67C02" w:rsidRPr="005F196B" w:rsidRDefault="00B67C02" w:rsidP="0001783D">
            <w:pPr>
              <w:jc w:val="both"/>
              <w:rPr>
                <w:color w:val="000000" w:themeColor="text1"/>
                <w:sz w:val="28"/>
                <w:szCs w:val="28"/>
                <w:lang w:val="ru-RU"/>
              </w:rPr>
            </w:pPr>
            <w:r w:rsidRPr="005F196B">
              <w:rPr>
                <w:color w:val="000000" w:themeColor="text1"/>
                <w:sz w:val="28"/>
                <w:szCs w:val="28"/>
                <w:lang w:val="ru-RU"/>
              </w:rPr>
              <w:t>65</w:t>
            </w:r>
            <w:r w:rsidRPr="005F196B">
              <w:rPr>
                <w:color w:val="000000" w:themeColor="text1"/>
                <w:sz w:val="28"/>
                <w:szCs w:val="28"/>
                <w:lang w:val="en-GB"/>
              </w:rPr>
              <w:t>%</w:t>
            </w:r>
          </w:p>
        </w:tc>
      </w:tr>
      <w:tr w:rsidR="005F196B" w:rsidRPr="005F196B" w14:paraId="56B50218" w14:textId="77777777" w:rsidTr="001D2399">
        <w:tc>
          <w:tcPr>
            <w:tcW w:w="704" w:type="dxa"/>
          </w:tcPr>
          <w:p w14:paraId="410342AC" w14:textId="77777777" w:rsidR="00B67C02" w:rsidRPr="005F196B" w:rsidRDefault="00B67C02" w:rsidP="0001783D">
            <w:pPr>
              <w:jc w:val="both"/>
              <w:rPr>
                <w:color w:val="000000" w:themeColor="text1"/>
                <w:sz w:val="28"/>
                <w:szCs w:val="28"/>
                <w:lang w:val="ru-RU"/>
              </w:rPr>
            </w:pPr>
            <w:r w:rsidRPr="005F196B">
              <w:rPr>
                <w:color w:val="000000" w:themeColor="text1"/>
                <w:sz w:val="28"/>
                <w:szCs w:val="28"/>
                <w:lang w:val="ru-RU"/>
              </w:rPr>
              <w:t xml:space="preserve">3. </w:t>
            </w:r>
          </w:p>
        </w:tc>
        <w:tc>
          <w:tcPr>
            <w:tcW w:w="6237" w:type="dxa"/>
          </w:tcPr>
          <w:p w14:paraId="352186B1" w14:textId="77777777" w:rsidR="00B67C02" w:rsidRPr="005F196B" w:rsidRDefault="00B67C02" w:rsidP="0001783D">
            <w:pPr>
              <w:jc w:val="both"/>
              <w:rPr>
                <w:color w:val="000000" w:themeColor="text1"/>
                <w:sz w:val="28"/>
                <w:szCs w:val="28"/>
                <w:lang w:val="ru-RU"/>
              </w:rPr>
            </w:pPr>
            <w:r w:rsidRPr="005F196B">
              <w:rPr>
                <w:color w:val="000000" w:themeColor="text1"/>
                <w:sz w:val="28"/>
                <w:szCs w:val="28"/>
                <w:lang w:val="ru-RU"/>
              </w:rPr>
              <w:t xml:space="preserve">Вы следите за новостями о казахских праздниках и обычаях? </w:t>
            </w:r>
          </w:p>
        </w:tc>
        <w:tc>
          <w:tcPr>
            <w:tcW w:w="1134" w:type="dxa"/>
            <w:shd w:val="clear" w:color="auto" w:fill="D9E2F3" w:themeFill="accent1" w:themeFillTint="33"/>
          </w:tcPr>
          <w:p w14:paraId="623915B5" w14:textId="77777777" w:rsidR="00B67C02" w:rsidRPr="005F196B" w:rsidRDefault="00B67C02" w:rsidP="0001783D">
            <w:pPr>
              <w:jc w:val="both"/>
              <w:rPr>
                <w:color w:val="000000" w:themeColor="text1"/>
                <w:sz w:val="28"/>
                <w:szCs w:val="28"/>
                <w:lang w:val="ru-RU"/>
              </w:rPr>
            </w:pPr>
            <w:r w:rsidRPr="005F196B">
              <w:rPr>
                <w:color w:val="000000" w:themeColor="text1"/>
                <w:sz w:val="28"/>
                <w:szCs w:val="28"/>
                <w:lang w:val="ru-RU"/>
              </w:rPr>
              <w:t>64</w:t>
            </w:r>
            <w:r w:rsidRPr="005F196B">
              <w:rPr>
                <w:color w:val="000000" w:themeColor="text1"/>
                <w:sz w:val="28"/>
                <w:szCs w:val="28"/>
                <w:lang w:val="en-GB"/>
              </w:rPr>
              <w:t>%</w:t>
            </w:r>
          </w:p>
        </w:tc>
        <w:tc>
          <w:tcPr>
            <w:tcW w:w="1276" w:type="dxa"/>
            <w:shd w:val="clear" w:color="auto" w:fill="FFF2CC" w:themeFill="accent4" w:themeFillTint="33"/>
          </w:tcPr>
          <w:p w14:paraId="43029FB0" w14:textId="77777777" w:rsidR="00B67C02" w:rsidRPr="005F196B" w:rsidRDefault="00B67C02" w:rsidP="0001783D">
            <w:pPr>
              <w:jc w:val="both"/>
              <w:rPr>
                <w:color w:val="000000" w:themeColor="text1"/>
                <w:sz w:val="28"/>
                <w:szCs w:val="28"/>
                <w:lang w:val="ru-RU"/>
              </w:rPr>
            </w:pPr>
            <w:r w:rsidRPr="005F196B">
              <w:rPr>
                <w:color w:val="000000" w:themeColor="text1"/>
                <w:sz w:val="28"/>
                <w:szCs w:val="28"/>
                <w:lang w:val="ru-RU"/>
              </w:rPr>
              <w:t>36</w:t>
            </w:r>
            <w:r w:rsidRPr="005F196B">
              <w:rPr>
                <w:color w:val="000000" w:themeColor="text1"/>
                <w:sz w:val="28"/>
                <w:szCs w:val="28"/>
                <w:lang w:val="en-GB"/>
              </w:rPr>
              <w:t>%</w:t>
            </w:r>
          </w:p>
        </w:tc>
      </w:tr>
      <w:tr w:rsidR="005F196B" w:rsidRPr="005F196B" w14:paraId="772AAB97" w14:textId="77777777" w:rsidTr="001D2399">
        <w:tc>
          <w:tcPr>
            <w:tcW w:w="704" w:type="dxa"/>
          </w:tcPr>
          <w:p w14:paraId="791E46C8" w14:textId="77777777" w:rsidR="00B67C02" w:rsidRPr="005F196B" w:rsidRDefault="00B67C02" w:rsidP="0001783D">
            <w:pPr>
              <w:jc w:val="both"/>
              <w:rPr>
                <w:color w:val="000000" w:themeColor="text1"/>
                <w:sz w:val="28"/>
                <w:szCs w:val="28"/>
                <w:lang w:val="ru-RU"/>
              </w:rPr>
            </w:pPr>
            <w:r w:rsidRPr="005F196B">
              <w:rPr>
                <w:color w:val="000000" w:themeColor="text1"/>
                <w:sz w:val="28"/>
                <w:szCs w:val="28"/>
                <w:lang w:val="ru-RU"/>
              </w:rPr>
              <w:t>4.</w:t>
            </w:r>
          </w:p>
        </w:tc>
        <w:tc>
          <w:tcPr>
            <w:tcW w:w="6237" w:type="dxa"/>
          </w:tcPr>
          <w:p w14:paraId="198E4E5C" w14:textId="77777777" w:rsidR="00B67C02" w:rsidRPr="005F196B" w:rsidRDefault="00B67C02" w:rsidP="0001783D">
            <w:pPr>
              <w:jc w:val="both"/>
              <w:rPr>
                <w:color w:val="000000" w:themeColor="text1"/>
                <w:sz w:val="28"/>
                <w:szCs w:val="28"/>
                <w:lang w:val="ru-RU"/>
              </w:rPr>
            </w:pPr>
            <w:r w:rsidRPr="005F196B">
              <w:rPr>
                <w:color w:val="000000" w:themeColor="text1"/>
                <w:sz w:val="28"/>
                <w:szCs w:val="28"/>
                <w:lang w:val="ru-RU"/>
              </w:rPr>
              <w:t xml:space="preserve">Вас привлекают фильмы и сериалы, основанные на казахских мифах и легендах? </w:t>
            </w:r>
          </w:p>
        </w:tc>
        <w:tc>
          <w:tcPr>
            <w:tcW w:w="1134" w:type="dxa"/>
            <w:shd w:val="clear" w:color="auto" w:fill="D9E2F3" w:themeFill="accent1" w:themeFillTint="33"/>
          </w:tcPr>
          <w:p w14:paraId="0360E1E3" w14:textId="77777777" w:rsidR="00B67C02" w:rsidRPr="005F196B" w:rsidRDefault="00B67C02" w:rsidP="0001783D">
            <w:pPr>
              <w:jc w:val="both"/>
              <w:rPr>
                <w:color w:val="000000" w:themeColor="text1"/>
                <w:sz w:val="28"/>
                <w:szCs w:val="28"/>
                <w:lang w:val="ru-RU"/>
              </w:rPr>
            </w:pPr>
            <w:r w:rsidRPr="005F196B">
              <w:rPr>
                <w:color w:val="000000" w:themeColor="text1"/>
                <w:sz w:val="28"/>
                <w:szCs w:val="28"/>
                <w:lang w:val="ru-RU"/>
              </w:rPr>
              <w:t>77</w:t>
            </w:r>
            <w:r w:rsidRPr="005F196B">
              <w:rPr>
                <w:color w:val="000000" w:themeColor="text1"/>
                <w:sz w:val="28"/>
                <w:szCs w:val="28"/>
                <w:lang w:val="en-GB"/>
              </w:rPr>
              <w:t>%</w:t>
            </w:r>
          </w:p>
        </w:tc>
        <w:tc>
          <w:tcPr>
            <w:tcW w:w="1276" w:type="dxa"/>
            <w:shd w:val="clear" w:color="auto" w:fill="FFF2CC" w:themeFill="accent4" w:themeFillTint="33"/>
          </w:tcPr>
          <w:p w14:paraId="36C6795D" w14:textId="77777777" w:rsidR="00B67C02" w:rsidRPr="005F196B" w:rsidRDefault="00B67C02" w:rsidP="0001783D">
            <w:pPr>
              <w:jc w:val="both"/>
              <w:rPr>
                <w:color w:val="000000" w:themeColor="text1"/>
                <w:sz w:val="28"/>
                <w:szCs w:val="28"/>
                <w:lang w:val="ru-RU"/>
              </w:rPr>
            </w:pPr>
            <w:r w:rsidRPr="005F196B">
              <w:rPr>
                <w:color w:val="000000" w:themeColor="text1"/>
                <w:sz w:val="28"/>
                <w:szCs w:val="28"/>
                <w:lang w:val="ru-RU"/>
              </w:rPr>
              <w:t>33</w:t>
            </w:r>
            <w:r w:rsidRPr="005F196B">
              <w:rPr>
                <w:color w:val="000000" w:themeColor="text1"/>
                <w:sz w:val="28"/>
                <w:szCs w:val="28"/>
                <w:lang w:val="en-GB"/>
              </w:rPr>
              <w:t>%</w:t>
            </w:r>
          </w:p>
        </w:tc>
      </w:tr>
      <w:tr w:rsidR="005F196B" w:rsidRPr="005F196B" w14:paraId="6F358CE4" w14:textId="77777777" w:rsidTr="001D2399">
        <w:tc>
          <w:tcPr>
            <w:tcW w:w="704" w:type="dxa"/>
          </w:tcPr>
          <w:p w14:paraId="3B05B2A5" w14:textId="77777777" w:rsidR="00B67C02" w:rsidRPr="005F196B" w:rsidRDefault="00B67C02" w:rsidP="0001783D">
            <w:pPr>
              <w:jc w:val="both"/>
              <w:rPr>
                <w:color w:val="000000" w:themeColor="text1"/>
                <w:sz w:val="28"/>
                <w:szCs w:val="28"/>
                <w:lang w:val="ru-RU"/>
              </w:rPr>
            </w:pPr>
            <w:r w:rsidRPr="005F196B">
              <w:rPr>
                <w:color w:val="000000" w:themeColor="text1"/>
                <w:sz w:val="28"/>
                <w:szCs w:val="28"/>
                <w:lang w:val="ru-RU"/>
              </w:rPr>
              <w:t xml:space="preserve">5. </w:t>
            </w:r>
          </w:p>
        </w:tc>
        <w:tc>
          <w:tcPr>
            <w:tcW w:w="6237" w:type="dxa"/>
          </w:tcPr>
          <w:p w14:paraId="64A34845" w14:textId="77777777" w:rsidR="00B67C02" w:rsidRPr="005F196B" w:rsidRDefault="00B67C02" w:rsidP="0001783D">
            <w:pPr>
              <w:jc w:val="both"/>
              <w:rPr>
                <w:color w:val="000000" w:themeColor="text1"/>
                <w:sz w:val="28"/>
                <w:szCs w:val="28"/>
                <w:lang w:val="ru-RU"/>
              </w:rPr>
            </w:pPr>
            <w:r w:rsidRPr="005F196B">
              <w:rPr>
                <w:color w:val="000000" w:themeColor="text1"/>
                <w:sz w:val="28"/>
                <w:szCs w:val="28"/>
                <w:lang w:val="ru-RU"/>
              </w:rPr>
              <w:t xml:space="preserve">Читаете ли вы статьи или книги о казахской истории и культуре? </w:t>
            </w:r>
          </w:p>
        </w:tc>
        <w:tc>
          <w:tcPr>
            <w:tcW w:w="1134" w:type="dxa"/>
            <w:shd w:val="clear" w:color="auto" w:fill="D9E2F3" w:themeFill="accent1" w:themeFillTint="33"/>
          </w:tcPr>
          <w:p w14:paraId="67186138" w14:textId="77777777" w:rsidR="00B67C02" w:rsidRPr="005F196B" w:rsidRDefault="00B67C02" w:rsidP="0001783D">
            <w:pPr>
              <w:jc w:val="both"/>
              <w:rPr>
                <w:color w:val="000000" w:themeColor="text1"/>
                <w:sz w:val="28"/>
                <w:szCs w:val="28"/>
                <w:lang w:val="ru-RU"/>
              </w:rPr>
            </w:pPr>
            <w:r w:rsidRPr="005F196B">
              <w:rPr>
                <w:color w:val="000000" w:themeColor="text1"/>
                <w:sz w:val="28"/>
                <w:szCs w:val="28"/>
                <w:lang w:val="ru-RU"/>
              </w:rPr>
              <w:t>40</w:t>
            </w:r>
            <w:r w:rsidRPr="005F196B">
              <w:rPr>
                <w:color w:val="000000" w:themeColor="text1"/>
                <w:sz w:val="28"/>
                <w:szCs w:val="28"/>
                <w:lang w:val="en-GB"/>
              </w:rPr>
              <w:t>%</w:t>
            </w:r>
          </w:p>
        </w:tc>
        <w:tc>
          <w:tcPr>
            <w:tcW w:w="1276" w:type="dxa"/>
            <w:shd w:val="clear" w:color="auto" w:fill="FFF2CC" w:themeFill="accent4" w:themeFillTint="33"/>
          </w:tcPr>
          <w:p w14:paraId="2D569F99" w14:textId="77777777" w:rsidR="00B67C02" w:rsidRPr="005F196B" w:rsidRDefault="00B67C02" w:rsidP="0001783D">
            <w:pPr>
              <w:jc w:val="both"/>
              <w:rPr>
                <w:color w:val="000000" w:themeColor="text1"/>
                <w:sz w:val="28"/>
                <w:szCs w:val="28"/>
                <w:lang w:val="ru-RU"/>
              </w:rPr>
            </w:pPr>
            <w:r w:rsidRPr="005F196B">
              <w:rPr>
                <w:color w:val="000000" w:themeColor="text1"/>
                <w:sz w:val="28"/>
                <w:szCs w:val="28"/>
                <w:lang w:val="ru-RU"/>
              </w:rPr>
              <w:t>60</w:t>
            </w:r>
            <w:r w:rsidRPr="005F196B">
              <w:rPr>
                <w:color w:val="000000" w:themeColor="text1"/>
                <w:sz w:val="28"/>
                <w:szCs w:val="28"/>
                <w:lang w:val="en-GB"/>
              </w:rPr>
              <w:t>%</w:t>
            </w:r>
          </w:p>
        </w:tc>
      </w:tr>
      <w:tr w:rsidR="005F196B" w:rsidRPr="005F196B" w14:paraId="6BBDC4FE" w14:textId="77777777" w:rsidTr="001D2399">
        <w:tc>
          <w:tcPr>
            <w:tcW w:w="704" w:type="dxa"/>
          </w:tcPr>
          <w:p w14:paraId="746AFEA3" w14:textId="77777777" w:rsidR="00B67C02" w:rsidRPr="005F196B" w:rsidRDefault="00B67C02" w:rsidP="0001783D">
            <w:pPr>
              <w:jc w:val="both"/>
              <w:rPr>
                <w:color w:val="000000" w:themeColor="text1"/>
                <w:sz w:val="28"/>
                <w:szCs w:val="28"/>
                <w:lang w:val="ru-RU"/>
              </w:rPr>
            </w:pPr>
            <w:r w:rsidRPr="005F196B">
              <w:rPr>
                <w:color w:val="000000" w:themeColor="text1"/>
                <w:sz w:val="28"/>
                <w:szCs w:val="28"/>
                <w:lang w:val="ru-RU"/>
              </w:rPr>
              <w:t xml:space="preserve">6. </w:t>
            </w:r>
          </w:p>
        </w:tc>
        <w:tc>
          <w:tcPr>
            <w:tcW w:w="6237" w:type="dxa"/>
          </w:tcPr>
          <w:p w14:paraId="47B79E23" w14:textId="77777777" w:rsidR="00B67C02" w:rsidRPr="005F196B" w:rsidRDefault="00B67C02" w:rsidP="0001783D">
            <w:pPr>
              <w:jc w:val="both"/>
              <w:rPr>
                <w:color w:val="000000" w:themeColor="text1"/>
                <w:sz w:val="28"/>
                <w:szCs w:val="28"/>
                <w:lang w:val="ru-RU"/>
              </w:rPr>
            </w:pPr>
            <w:r w:rsidRPr="005F196B">
              <w:rPr>
                <w:color w:val="000000" w:themeColor="text1"/>
                <w:sz w:val="28"/>
                <w:szCs w:val="28"/>
                <w:lang w:val="ru-RU"/>
              </w:rPr>
              <w:t xml:space="preserve">Вы предпочитаете просматривать программы, которые рассказывают о национальных традициях Казахстана? </w:t>
            </w:r>
          </w:p>
        </w:tc>
        <w:tc>
          <w:tcPr>
            <w:tcW w:w="1134" w:type="dxa"/>
            <w:shd w:val="clear" w:color="auto" w:fill="D9E2F3" w:themeFill="accent1" w:themeFillTint="33"/>
          </w:tcPr>
          <w:p w14:paraId="6A3A8658" w14:textId="77777777" w:rsidR="00B67C02" w:rsidRPr="005F196B" w:rsidRDefault="00B67C02" w:rsidP="0001783D">
            <w:pPr>
              <w:jc w:val="both"/>
              <w:rPr>
                <w:color w:val="000000" w:themeColor="text1"/>
                <w:sz w:val="28"/>
                <w:szCs w:val="28"/>
                <w:lang w:val="ru-RU"/>
              </w:rPr>
            </w:pPr>
            <w:r w:rsidRPr="005F196B">
              <w:rPr>
                <w:color w:val="000000" w:themeColor="text1"/>
                <w:sz w:val="28"/>
                <w:szCs w:val="28"/>
                <w:lang w:val="ru-RU"/>
              </w:rPr>
              <w:t>28</w:t>
            </w:r>
            <w:r w:rsidRPr="005F196B">
              <w:rPr>
                <w:color w:val="000000" w:themeColor="text1"/>
                <w:sz w:val="28"/>
                <w:szCs w:val="28"/>
                <w:lang w:val="en-GB"/>
              </w:rPr>
              <w:t>%</w:t>
            </w:r>
          </w:p>
        </w:tc>
        <w:tc>
          <w:tcPr>
            <w:tcW w:w="1276" w:type="dxa"/>
            <w:shd w:val="clear" w:color="auto" w:fill="FFF2CC" w:themeFill="accent4" w:themeFillTint="33"/>
          </w:tcPr>
          <w:p w14:paraId="6240D1CE" w14:textId="77777777" w:rsidR="00B67C02" w:rsidRPr="005F196B" w:rsidRDefault="00B67C02" w:rsidP="0001783D">
            <w:pPr>
              <w:jc w:val="both"/>
              <w:rPr>
                <w:color w:val="000000" w:themeColor="text1"/>
                <w:sz w:val="28"/>
                <w:szCs w:val="28"/>
                <w:lang w:val="ru-RU"/>
              </w:rPr>
            </w:pPr>
            <w:r w:rsidRPr="005F196B">
              <w:rPr>
                <w:color w:val="000000" w:themeColor="text1"/>
                <w:sz w:val="28"/>
                <w:szCs w:val="28"/>
                <w:lang w:val="ru-RU"/>
              </w:rPr>
              <w:t>72</w:t>
            </w:r>
            <w:r w:rsidRPr="005F196B">
              <w:rPr>
                <w:color w:val="000000" w:themeColor="text1"/>
                <w:sz w:val="28"/>
                <w:szCs w:val="28"/>
                <w:lang w:val="en-GB"/>
              </w:rPr>
              <w:t>%</w:t>
            </w:r>
          </w:p>
        </w:tc>
      </w:tr>
      <w:tr w:rsidR="005F196B" w:rsidRPr="005F196B" w14:paraId="212E60CD" w14:textId="77777777" w:rsidTr="001D2399">
        <w:tc>
          <w:tcPr>
            <w:tcW w:w="704" w:type="dxa"/>
          </w:tcPr>
          <w:p w14:paraId="6A3B3976" w14:textId="77777777" w:rsidR="00B67C02" w:rsidRPr="005F196B" w:rsidRDefault="00B67C02" w:rsidP="0001783D">
            <w:pPr>
              <w:jc w:val="both"/>
              <w:rPr>
                <w:color w:val="000000" w:themeColor="text1"/>
                <w:sz w:val="28"/>
                <w:szCs w:val="28"/>
                <w:lang w:val="ru-RU"/>
              </w:rPr>
            </w:pPr>
            <w:r w:rsidRPr="005F196B">
              <w:rPr>
                <w:color w:val="000000" w:themeColor="text1"/>
                <w:sz w:val="28"/>
                <w:szCs w:val="28"/>
                <w:lang w:val="ru-RU"/>
              </w:rPr>
              <w:t>7.</w:t>
            </w:r>
          </w:p>
        </w:tc>
        <w:tc>
          <w:tcPr>
            <w:tcW w:w="6237" w:type="dxa"/>
          </w:tcPr>
          <w:p w14:paraId="7D184100" w14:textId="77777777" w:rsidR="00B67C02" w:rsidRPr="005F196B" w:rsidRDefault="00B67C02" w:rsidP="0001783D">
            <w:pPr>
              <w:jc w:val="both"/>
              <w:rPr>
                <w:color w:val="000000" w:themeColor="text1"/>
                <w:sz w:val="28"/>
                <w:szCs w:val="28"/>
                <w:lang w:val="ru-RU"/>
              </w:rPr>
            </w:pPr>
            <w:r w:rsidRPr="005F196B">
              <w:rPr>
                <w:color w:val="000000" w:themeColor="text1"/>
                <w:sz w:val="28"/>
                <w:szCs w:val="28"/>
                <w:lang w:val="ru-RU"/>
              </w:rPr>
              <w:t xml:space="preserve">Интересно ли вам узнавать о казахских обычаях и ритуалах, передаваемых из поколения в поколение? </w:t>
            </w:r>
          </w:p>
        </w:tc>
        <w:tc>
          <w:tcPr>
            <w:tcW w:w="1134" w:type="dxa"/>
            <w:shd w:val="clear" w:color="auto" w:fill="D9E2F3" w:themeFill="accent1" w:themeFillTint="33"/>
          </w:tcPr>
          <w:p w14:paraId="268294BD" w14:textId="77777777" w:rsidR="00B67C02" w:rsidRPr="005F196B" w:rsidRDefault="00B67C02" w:rsidP="0001783D">
            <w:pPr>
              <w:jc w:val="both"/>
              <w:rPr>
                <w:color w:val="000000" w:themeColor="text1"/>
                <w:sz w:val="28"/>
                <w:szCs w:val="28"/>
                <w:lang w:val="ru-RU"/>
              </w:rPr>
            </w:pPr>
            <w:r w:rsidRPr="005F196B">
              <w:rPr>
                <w:color w:val="000000" w:themeColor="text1"/>
                <w:sz w:val="28"/>
                <w:szCs w:val="28"/>
                <w:lang w:val="ru-RU"/>
              </w:rPr>
              <w:t>63</w:t>
            </w:r>
            <w:r w:rsidRPr="005F196B">
              <w:rPr>
                <w:color w:val="000000" w:themeColor="text1"/>
                <w:sz w:val="28"/>
                <w:szCs w:val="28"/>
                <w:lang w:val="en-GB"/>
              </w:rPr>
              <w:t>%</w:t>
            </w:r>
          </w:p>
        </w:tc>
        <w:tc>
          <w:tcPr>
            <w:tcW w:w="1276" w:type="dxa"/>
            <w:shd w:val="clear" w:color="auto" w:fill="FFF2CC" w:themeFill="accent4" w:themeFillTint="33"/>
          </w:tcPr>
          <w:p w14:paraId="7A90D453" w14:textId="77777777" w:rsidR="00B67C02" w:rsidRPr="005F196B" w:rsidRDefault="00B67C02" w:rsidP="0001783D">
            <w:pPr>
              <w:jc w:val="both"/>
              <w:rPr>
                <w:color w:val="000000" w:themeColor="text1"/>
                <w:sz w:val="28"/>
                <w:szCs w:val="28"/>
                <w:lang w:val="ru-RU"/>
              </w:rPr>
            </w:pPr>
            <w:r w:rsidRPr="005F196B">
              <w:rPr>
                <w:color w:val="000000" w:themeColor="text1"/>
                <w:sz w:val="28"/>
                <w:szCs w:val="28"/>
                <w:lang w:val="ru-RU"/>
              </w:rPr>
              <w:t>37</w:t>
            </w:r>
            <w:r w:rsidRPr="005F196B">
              <w:rPr>
                <w:color w:val="000000" w:themeColor="text1"/>
                <w:sz w:val="28"/>
                <w:szCs w:val="28"/>
                <w:lang w:val="en-GB"/>
              </w:rPr>
              <w:t>%</w:t>
            </w:r>
          </w:p>
        </w:tc>
      </w:tr>
      <w:tr w:rsidR="005F196B" w:rsidRPr="005F196B" w14:paraId="20A9F969" w14:textId="77777777" w:rsidTr="001D2399">
        <w:tc>
          <w:tcPr>
            <w:tcW w:w="704" w:type="dxa"/>
          </w:tcPr>
          <w:p w14:paraId="0B445AA3" w14:textId="77777777" w:rsidR="00B67C02" w:rsidRPr="005F196B" w:rsidRDefault="00B67C02" w:rsidP="0001783D">
            <w:pPr>
              <w:jc w:val="both"/>
              <w:rPr>
                <w:color w:val="000000" w:themeColor="text1"/>
                <w:sz w:val="28"/>
                <w:szCs w:val="28"/>
                <w:lang w:val="ru-RU"/>
              </w:rPr>
            </w:pPr>
            <w:r w:rsidRPr="005F196B">
              <w:rPr>
                <w:color w:val="000000" w:themeColor="text1"/>
                <w:sz w:val="28"/>
                <w:szCs w:val="28"/>
                <w:lang w:val="ru-RU"/>
              </w:rPr>
              <w:t>8.</w:t>
            </w:r>
          </w:p>
        </w:tc>
        <w:tc>
          <w:tcPr>
            <w:tcW w:w="6237" w:type="dxa"/>
          </w:tcPr>
          <w:p w14:paraId="5855E19A" w14:textId="77777777" w:rsidR="00B67C02" w:rsidRPr="005F196B" w:rsidRDefault="00B67C02" w:rsidP="0001783D">
            <w:pPr>
              <w:jc w:val="both"/>
              <w:rPr>
                <w:color w:val="000000" w:themeColor="text1"/>
                <w:sz w:val="28"/>
                <w:szCs w:val="28"/>
                <w:lang w:val="ru-RU"/>
              </w:rPr>
            </w:pPr>
            <w:r w:rsidRPr="005F196B">
              <w:rPr>
                <w:color w:val="000000" w:themeColor="text1"/>
                <w:sz w:val="28"/>
                <w:szCs w:val="28"/>
                <w:lang w:val="ru-RU"/>
              </w:rPr>
              <w:t xml:space="preserve">Вас привлекают исторические места и памятники культуры Казахстана? </w:t>
            </w:r>
          </w:p>
        </w:tc>
        <w:tc>
          <w:tcPr>
            <w:tcW w:w="1134" w:type="dxa"/>
            <w:shd w:val="clear" w:color="auto" w:fill="D9E2F3" w:themeFill="accent1" w:themeFillTint="33"/>
          </w:tcPr>
          <w:p w14:paraId="71BCA83C" w14:textId="77777777" w:rsidR="00B67C02" w:rsidRPr="005F196B" w:rsidRDefault="00B67C02" w:rsidP="0001783D">
            <w:pPr>
              <w:jc w:val="both"/>
              <w:rPr>
                <w:color w:val="000000" w:themeColor="text1"/>
                <w:sz w:val="28"/>
                <w:szCs w:val="28"/>
                <w:lang w:val="en-GB"/>
              </w:rPr>
            </w:pPr>
            <w:r w:rsidRPr="005F196B">
              <w:rPr>
                <w:color w:val="000000" w:themeColor="text1"/>
                <w:sz w:val="28"/>
                <w:szCs w:val="28"/>
                <w:lang w:val="ru-RU"/>
              </w:rPr>
              <w:t>81%</w:t>
            </w:r>
          </w:p>
        </w:tc>
        <w:tc>
          <w:tcPr>
            <w:tcW w:w="1276" w:type="dxa"/>
            <w:shd w:val="clear" w:color="auto" w:fill="FFF2CC" w:themeFill="accent4" w:themeFillTint="33"/>
          </w:tcPr>
          <w:p w14:paraId="6D8EF716" w14:textId="77777777" w:rsidR="00B67C02" w:rsidRPr="005F196B" w:rsidRDefault="00B67C02" w:rsidP="0001783D">
            <w:pPr>
              <w:jc w:val="both"/>
              <w:rPr>
                <w:color w:val="000000" w:themeColor="text1"/>
                <w:sz w:val="28"/>
                <w:szCs w:val="28"/>
                <w:lang w:val="en-GB"/>
              </w:rPr>
            </w:pPr>
            <w:r w:rsidRPr="005F196B">
              <w:rPr>
                <w:color w:val="000000" w:themeColor="text1"/>
                <w:sz w:val="28"/>
                <w:szCs w:val="28"/>
                <w:lang w:val="en-GB"/>
              </w:rPr>
              <w:t>19%</w:t>
            </w:r>
          </w:p>
        </w:tc>
      </w:tr>
      <w:tr w:rsidR="005F196B" w:rsidRPr="005F196B" w14:paraId="0B2A16E2" w14:textId="77777777" w:rsidTr="001D2399">
        <w:tc>
          <w:tcPr>
            <w:tcW w:w="704" w:type="dxa"/>
          </w:tcPr>
          <w:p w14:paraId="33D1F2B5" w14:textId="77777777" w:rsidR="00B67C02" w:rsidRPr="005F196B" w:rsidRDefault="00B67C02" w:rsidP="0001783D">
            <w:pPr>
              <w:jc w:val="both"/>
              <w:rPr>
                <w:color w:val="000000" w:themeColor="text1"/>
                <w:sz w:val="28"/>
                <w:szCs w:val="28"/>
                <w:lang w:val="en-GB"/>
              </w:rPr>
            </w:pPr>
            <w:r w:rsidRPr="005F196B">
              <w:rPr>
                <w:color w:val="000000" w:themeColor="text1"/>
                <w:sz w:val="28"/>
                <w:szCs w:val="28"/>
                <w:lang w:val="en-GB"/>
              </w:rPr>
              <w:t xml:space="preserve">9. </w:t>
            </w:r>
          </w:p>
        </w:tc>
        <w:tc>
          <w:tcPr>
            <w:tcW w:w="6237" w:type="dxa"/>
          </w:tcPr>
          <w:p w14:paraId="1858E11F" w14:textId="77777777" w:rsidR="00B67C02" w:rsidRPr="005F196B" w:rsidRDefault="00B67C02" w:rsidP="0001783D">
            <w:pPr>
              <w:jc w:val="both"/>
              <w:rPr>
                <w:color w:val="000000" w:themeColor="text1"/>
                <w:sz w:val="28"/>
                <w:szCs w:val="28"/>
                <w:lang w:val="ru-RU"/>
              </w:rPr>
            </w:pPr>
            <w:r w:rsidRPr="005F196B">
              <w:rPr>
                <w:color w:val="000000" w:themeColor="text1"/>
                <w:sz w:val="28"/>
                <w:szCs w:val="28"/>
                <w:lang w:val="ru-RU"/>
              </w:rPr>
              <w:t xml:space="preserve">Обращаете ли вы внимание на использование казахского языка, символов и элементов культуры в различных СМИ? </w:t>
            </w:r>
          </w:p>
        </w:tc>
        <w:tc>
          <w:tcPr>
            <w:tcW w:w="1134" w:type="dxa"/>
            <w:shd w:val="clear" w:color="auto" w:fill="D9E2F3" w:themeFill="accent1" w:themeFillTint="33"/>
          </w:tcPr>
          <w:p w14:paraId="24C13429" w14:textId="77777777" w:rsidR="00B67C02" w:rsidRPr="005F196B" w:rsidRDefault="00B67C02" w:rsidP="0001783D">
            <w:pPr>
              <w:jc w:val="both"/>
              <w:rPr>
                <w:color w:val="000000" w:themeColor="text1"/>
                <w:sz w:val="28"/>
                <w:szCs w:val="28"/>
                <w:lang w:val="ru-RU"/>
              </w:rPr>
            </w:pPr>
            <w:r w:rsidRPr="005F196B">
              <w:rPr>
                <w:color w:val="000000" w:themeColor="text1"/>
                <w:sz w:val="28"/>
                <w:szCs w:val="28"/>
                <w:lang w:val="ru-RU"/>
              </w:rPr>
              <w:t>40%</w:t>
            </w:r>
          </w:p>
        </w:tc>
        <w:tc>
          <w:tcPr>
            <w:tcW w:w="1276" w:type="dxa"/>
            <w:shd w:val="clear" w:color="auto" w:fill="FFF2CC" w:themeFill="accent4" w:themeFillTint="33"/>
          </w:tcPr>
          <w:p w14:paraId="22FAD0D4" w14:textId="77777777" w:rsidR="00B67C02" w:rsidRPr="005F196B" w:rsidRDefault="00B67C02" w:rsidP="0001783D">
            <w:pPr>
              <w:jc w:val="both"/>
              <w:rPr>
                <w:color w:val="000000" w:themeColor="text1"/>
                <w:sz w:val="28"/>
                <w:szCs w:val="28"/>
                <w:lang w:val="ru-RU"/>
              </w:rPr>
            </w:pPr>
            <w:r w:rsidRPr="005F196B">
              <w:rPr>
                <w:color w:val="000000" w:themeColor="text1"/>
                <w:sz w:val="28"/>
                <w:szCs w:val="28"/>
                <w:lang w:val="ru-RU"/>
              </w:rPr>
              <w:t>60%</w:t>
            </w:r>
          </w:p>
        </w:tc>
      </w:tr>
      <w:tr w:rsidR="005F196B" w:rsidRPr="005F196B" w14:paraId="21D887B1" w14:textId="77777777" w:rsidTr="001D2399">
        <w:tc>
          <w:tcPr>
            <w:tcW w:w="704" w:type="dxa"/>
          </w:tcPr>
          <w:p w14:paraId="68BC829D" w14:textId="77777777" w:rsidR="00B67C02" w:rsidRPr="005F196B" w:rsidRDefault="00B67C02" w:rsidP="0001783D">
            <w:pPr>
              <w:jc w:val="both"/>
              <w:rPr>
                <w:color w:val="000000" w:themeColor="text1"/>
                <w:sz w:val="28"/>
                <w:szCs w:val="28"/>
                <w:lang w:val="ru-RU"/>
              </w:rPr>
            </w:pPr>
            <w:r w:rsidRPr="005F196B">
              <w:rPr>
                <w:color w:val="000000" w:themeColor="text1"/>
                <w:sz w:val="28"/>
                <w:szCs w:val="28"/>
                <w:lang w:val="ru-RU"/>
              </w:rPr>
              <w:t>10.</w:t>
            </w:r>
          </w:p>
        </w:tc>
        <w:tc>
          <w:tcPr>
            <w:tcW w:w="6237" w:type="dxa"/>
          </w:tcPr>
          <w:p w14:paraId="22EBA8D0" w14:textId="77777777" w:rsidR="00B67C02" w:rsidRPr="005F196B" w:rsidRDefault="00B67C02" w:rsidP="0001783D">
            <w:pPr>
              <w:jc w:val="both"/>
              <w:rPr>
                <w:color w:val="000000" w:themeColor="text1"/>
                <w:sz w:val="28"/>
                <w:szCs w:val="28"/>
                <w:lang w:val="ru-RU"/>
              </w:rPr>
            </w:pPr>
            <w:r w:rsidRPr="005F196B">
              <w:rPr>
                <w:color w:val="000000" w:themeColor="text1"/>
                <w:sz w:val="28"/>
                <w:szCs w:val="28"/>
                <w:lang w:val="ru-RU"/>
              </w:rPr>
              <w:t xml:space="preserve">Ваш интерес к казахской культуре влияет на выбор программы или канала при просмотре телевидения или прослушания радио? </w:t>
            </w:r>
          </w:p>
        </w:tc>
        <w:tc>
          <w:tcPr>
            <w:tcW w:w="1134" w:type="dxa"/>
            <w:shd w:val="clear" w:color="auto" w:fill="D9E2F3" w:themeFill="accent1" w:themeFillTint="33"/>
          </w:tcPr>
          <w:p w14:paraId="45B7FCFE" w14:textId="77777777" w:rsidR="00B67C02" w:rsidRPr="005F196B" w:rsidRDefault="00B67C02" w:rsidP="0001783D">
            <w:pPr>
              <w:jc w:val="both"/>
              <w:rPr>
                <w:color w:val="000000" w:themeColor="text1"/>
                <w:sz w:val="28"/>
                <w:szCs w:val="28"/>
                <w:lang w:val="ru-RU"/>
              </w:rPr>
            </w:pPr>
            <w:r w:rsidRPr="005F196B">
              <w:rPr>
                <w:color w:val="000000" w:themeColor="text1"/>
                <w:sz w:val="28"/>
                <w:szCs w:val="28"/>
                <w:lang w:val="ru-RU"/>
              </w:rPr>
              <w:t>51%</w:t>
            </w:r>
          </w:p>
        </w:tc>
        <w:tc>
          <w:tcPr>
            <w:tcW w:w="1276" w:type="dxa"/>
            <w:shd w:val="clear" w:color="auto" w:fill="FFF2CC" w:themeFill="accent4" w:themeFillTint="33"/>
          </w:tcPr>
          <w:p w14:paraId="3E71766A" w14:textId="77777777" w:rsidR="00B67C02" w:rsidRPr="005F196B" w:rsidRDefault="00B67C02" w:rsidP="0001783D">
            <w:pPr>
              <w:jc w:val="both"/>
              <w:rPr>
                <w:color w:val="000000" w:themeColor="text1"/>
                <w:sz w:val="28"/>
                <w:szCs w:val="28"/>
                <w:lang w:val="ru-RU"/>
              </w:rPr>
            </w:pPr>
            <w:r w:rsidRPr="005F196B">
              <w:rPr>
                <w:color w:val="000000" w:themeColor="text1"/>
                <w:sz w:val="28"/>
                <w:szCs w:val="28"/>
                <w:lang w:val="ru-RU"/>
              </w:rPr>
              <w:t>49%</w:t>
            </w:r>
          </w:p>
        </w:tc>
      </w:tr>
    </w:tbl>
    <w:p w14:paraId="0ADA5A36" w14:textId="77777777" w:rsidR="00B67C02" w:rsidRPr="005F196B" w:rsidRDefault="00B67C02" w:rsidP="0001783D">
      <w:pPr>
        <w:jc w:val="both"/>
        <w:rPr>
          <w:rFonts w:ascii="Times New Roman" w:hAnsi="Times New Roman" w:cs="Times New Roman"/>
          <w:color w:val="000000" w:themeColor="text1"/>
          <w:sz w:val="28"/>
          <w:szCs w:val="28"/>
        </w:rPr>
      </w:pPr>
    </w:p>
    <w:p w14:paraId="75C372FA" w14:textId="77777777" w:rsidR="00B67C02" w:rsidRPr="005F196B" w:rsidRDefault="00B67C02" w:rsidP="00DA4535">
      <w:pPr>
        <w:jc w:val="center"/>
        <w:rPr>
          <w:rFonts w:ascii="Times New Roman" w:hAnsi="Times New Roman" w:cs="Times New Roman"/>
          <w:i/>
          <w:iCs/>
          <w:color w:val="000000" w:themeColor="text1"/>
          <w:sz w:val="28"/>
          <w:szCs w:val="28"/>
        </w:rPr>
      </w:pPr>
      <w:r w:rsidRPr="005F196B">
        <w:rPr>
          <w:rFonts w:ascii="Times New Roman" w:hAnsi="Times New Roman" w:cs="Times New Roman"/>
          <w:i/>
          <w:iCs/>
          <w:color w:val="000000" w:themeColor="text1"/>
          <w:sz w:val="28"/>
          <w:szCs w:val="28"/>
        </w:rPr>
        <w:t>Источник: Составлено автором.</w:t>
      </w:r>
    </w:p>
    <w:p w14:paraId="4572A58E" w14:textId="3CCEDB31" w:rsidR="00B67C02" w:rsidRPr="005F196B" w:rsidRDefault="00B67C02" w:rsidP="00E44692">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Меньшая часть </w:t>
      </w:r>
      <w:r w:rsidR="00364278" w:rsidRPr="005F196B">
        <w:rPr>
          <w:rFonts w:ascii="Times New Roman" w:hAnsi="Times New Roman" w:cs="Times New Roman"/>
          <w:color w:val="000000" w:themeColor="text1"/>
          <w:sz w:val="28"/>
          <w:szCs w:val="28"/>
        </w:rPr>
        <w:t>респондентов</w:t>
      </w:r>
      <w:r w:rsidRPr="005F196B">
        <w:rPr>
          <w:rFonts w:ascii="Times New Roman" w:hAnsi="Times New Roman" w:cs="Times New Roman"/>
          <w:color w:val="000000" w:themeColor="text1"/>
          <w:sz w:val="28"/>
          <w:szCs w:val="28"/>
        </w:rPr>
        <w:t xml:space="preserve"> часто просматривают программы о культуре и традициях казахского народа, в то время как большинство предпочитают иные темы. Проявляют интерес к темам, связанными с историей и наследием казахской культуры, меньшее число респондентов, в то время как для большинства эти темы не вызывают интереса. Этот интерес зависит от образования, уровня культурной осведомленности и личных предпочтений участников исследования. Те, кто проявляют меньший интерес к этим темам, могут быть заинтересованы. В прошлом своей культуры или могут предпочитать обращаться к современным или мировым аспектам культуры. Кроме того, недостаточное освещение истории и наследия казахской культуры в СМИ, а также ограниченный доступ к соответствующим ресурсам образования, могут снижать интерес к этим темам. Если люди не имеют возможности ознакомиться с богатой историей и культурой своего народа, их интерес к этим аспектам может быть ограничен.</w:t>
      </w:r>
      <w:r w:rsidRPr="005F196B">
        <w:rPr>
          <w:rFonts w:ascii="Times New Roman" w:hAnsi="Times New Roman" w:cs="Times New Roman"/>
          <w:color w:val="000000" w:themeColor="text1"/>
          <w:sz w:val="28"/>
          <w:szCs w:val="28"/>
        </w:rPr>
        <w:tab/>
        <w:t xml:space="preserve">Следует отметить, что больший интерес респондентов вызывают новости о казахских праздниках и обычаях, тогда как меньше половины проявляют к ним равнодушие. Это связано с желанием сохранить связь с культурным наследием и традициями </w:t>
      </w:r>
      <w:r w:rsidRPr="005F196B">
        <w:rPr>
          <w:rFonts w:ascii="Times New Roman" w:hAnsi="Times New Roman" w:cs="Times New Roman"/>
          <w:color w:val="000000" w:themeColor="text1"/>
          <w:sz w:val="28"/>
          <w:szCs w:val="28"/>
        </w:rPr>
        <w:lastRenderedPageBreak/>
        <w:t xml:space="preserve">своего народа, что является особенно актуально для людей, которые ценят свои корни и хотят оставаться в курсе текущих событий в культурной жизни своей страны. Достаточно высокий интерес также проявлен к фильмам и сериалам на основе казахских мифов и легенд. Интерес к ним отражает желание респондентов узнать больше о своей культуре через кинематографическое искусство, которое может быть более привлекательным и доступным способом погружения в мифологию и историю. Интерес к чтению статей и книг о казахской истории и культуре проявили меньше половины участников опроса, в том время как для большинства эти темы не вызывают интереса. Низкий интерес к чтению статей и книг на данную тему может связан с доступностью информации. Программы, посвященные национальным традициям Казахстана, интересуют лишь треть респондентов, в то время как большинство предпочитают другие виды программ. Такой результат обусловлен более широким спектром интересов казахстанцев, включая общемировые темы, развлекательные программы и другие направления. </w:t>
      </w:r>
    </w:p>
    <w:p w14:paraId="5A460191" w14:textId="4E00E12F" w:rsidR="00B67C02" w:rsidRPr="005F196B" w:rsidRDefault="00B67C02" w:rsidP="0001783D">
      <w:pPr>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ab/>
        <w:t>Большинство опрошенных проявляют</w:t>
      </w:r>
      <w:r w:rsidR="00347F59" w:rsidRPr="005F196B">
        <w:rPr>
          <w:rFonts w:ascii="Times New Roman" w:hAnsi="Times New Roman" w:cs="Times New Roman"/>
          <w:color w:val="000000" w:themeColor="text1"/>
          <w:sz w:val="28"/>
          <w:szCs w:val="28"/>
        </w:rPr>
        <w:t xml:space="preserve"> стабильный</w:t>
      </w:r>
      <w:r w:rsidRPr="005F196B">
        <w:rPr>
          <w:rFonts w:ascii="Times New Roman" w:hAnsi="Times New Roman" w:cs="Times New Roman"/>
          <w:color w:val="000000" w:themeColor="text1"/>
          <w:sz w:val="28"/>
          <w:szCs w:val="28"/>
        </w:rPr>
        <w:t xml:space="preserve"> интерес к </w:t>
      </w:r>
      <w:r w:rsidR="00CB1FED" w:rsidRPr="005F196B">
        <w:rPr>
          <w:rFonts w:ascii="Times New Roman" w:hAnsi="Times New Roman" w:cs="Times New Roman"/>
          <w:color w:val="000000" w:themeColor="text1"/>
          <w:sz w:val="28"/>
          <w:szCs w:val="28"/>
        </w:rPr>
        <w:t>знакомству</w:t>
      </w:r>
      <w:r w:rsidRPr="005F196B">
        <w:rPr>
          <w:rFonts w:ascii="Times New Roman" w:hAnsi="Times New Roman" w:cs="Times New Roman"/>
          <w:color w:val="000000" w:themeColor="text1"/>
          <w:sz w:val="28"/>
          <w:szCs w:val="28"/>
        </w:rPr>
        <w:t xml:space="preserve"> </w:t>
      </w:r>
      <w:r w:rsidR="00CB1FED" w:rsidRPr="005F196B">
        <w:rPr>
          <w:rFonts w:ascii="Times New Roman" w:hAnsi="Times New Roman" w:cs="Times New Roman"/>
          <w:color w:val="000000" w:themeColor="text1"/>
          <w:sz w:val="28"/>
          <w:szCs w:val="28"/>
        </w:rPr>
        <w:t xml:space="preserve">с </w:t>
      </w:r>
      <w:r w:rsidRPr="005F196B">
        <w:rPr>
          <w:rFonts w:ascii="Times New Roman" w:hAnsi="Times New Roman" w:cs="Times New Roman"/>
          <w:color w:val="000000" w:themeColor="text1"/>
          <w:sz w:val="28"/>
          <w:szCs w:val="28"/>
        </w:rPr>
        <w:t>казахски</w:t>
      </w:r>
      <w:r w:rsidR="00CB1FED" w:rsidRPr="005F196B">
        <w:rPr>
          <w:rFonts w:ascii="Times New Roman" w:hAnsi="Times New Roman" w:cs="Times New Roman"/>
          <w:color w:val="000000" w:themeColor="text1"/>
          <w:sz w:val="28"/>
          <w:szCs w:val="28"/>
        </w:rPr>
        <w:t>ми</w:t>
      </w:r>
      <w:r w:rsidRPr="005F196B">
        <w:rPr>
          <w:rFonts w:ascii="Times New Roman" w:hAnsi="Times New Roman" w:cs="Times New Roman"/>
          <w:color w:val="000000" w:themeColor="text1"/>
          <w:sz w:val="28"/>
          <w:szCs w:val="28"/>
        </w:rPr>
        <w:t xml:space="preserve"> обычая</w:t>
      </w:r>
      <w:r w:rsidR="00CB1FED" w:rsidRPr="005F196B">
        <w:rPr>
          <w:rFonts w:ascii="Times New Roman" w:hAnsi="Times New Roman" w:cs="Times New Roman"/>
          <w:color w:val="000000" w:themeColor="text1"/>
          <w:sz w:val="28"/>
          <w:szCs w:val="28"/>
        </w:rPr>
        <w:t>ми</w:t>
      </w:r>
      <w:r w:rsidRPr="005F196B">
        <w:rPr>
          <w:rFonts w:ascii="Times New Roman" w:hAnsi="Times New Roman" w:cs="Times New Roman"/>
          <w:color w:val="000000" w:themeColor="text1"/>
          <w:sz w:val="28"/>
          <w:szCs w:val="28"/>
        </w:rPr>
        <w:t xml:space="preserve"> и ритуала</w:t>
      </w:r>
      <w:r w:rsidR="00CB1FED" w:rsidRPr="005F196B">
        <w:rPr>
          <w:rFonts w:ascii="Times New Roman" w:hAnsi="Times New Roman" w:cs="Times New Roman"/>
          <w:color w:val="000000" w:themeColor="text1"/>
          <w:sz w:val="28"/>
          <w:szCs w:val="28"/>
        </w:rPr>
        <w:t>ми</w:t>
      </w:r>
      <w:r w:rsidRPr="005F196B">
        <w:rPr>
          <w:rFonts w:ascii="Times New Roman" w:hAnsi="Times New Roman" w:cs="Times New Roman"/>
          <w:color w:val="000000" w:themeColor="text1"/>
          <w:sz w:val="28"/>
          <w:szCs w:val="28"/>
        </w:rPr>
        <w:t xml:space="preserve">, передаваемых из поколения в поколение. Этот интерес может быть обусловлен стремлением сохранить историческое наследие и культурную идентичность. Возможно, респонденты видят ценность в понимании и уважении традиций своего народа, что стимулирует их интерес к этим аспектам культуры. При этом преобладающее большинство респондентов проявили интерес к историческим местам и памятникам культуры Казахстана. Такая тенденция может быть вызвана желанием познакомиться с наследием своей страны, его значением и вкладом в мировую культурную сокровищницу. Также это может быть связано с патриотическими чувствами и гордостью за свою историю. Отмечено также, что меньше половины респондентов обращают внимание на использование казахского языка, символов и элементов культуры в СМИ. Это может быть обусловлено желанием сохранить культурное наследие и сопровождается интересом к поддержке и продвижению казахской культуры в современном мире. Чуть больше половины участников утверждают, что их интерес к казахской культуре влияет на выбор программы или каналы при просмотре телевидения или прослушивания радио. Отношение к казахской культуре, влияющее на выбор программы или канала при просмотре телевидения или прослушания радио, может отражать стремление респондентов к углубленному пониманию своей культурной идентичности и предпочтениям в информационном пространстве, поддерживающем их ценности и интересы. </w:t>
      </w:r>
    </w:p>
    <w:p w14:paraId="4AB6EE5E" w14:textId="2990B05F" w:rsidR="00B67C02" w:rsidRPr="005F196B" w:rsidRDefault="00B67C02"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Также в рамках данного исследования было проведено интервьюирование 100 журналистов с целью оценки их активной деятельности в отношении </w:t>
      </w:r>
      <w:r w:rsidR="0014752A" w:rsidRPr="005F196B">
        <w:rPr>
          <w:rFonts w:ascii="Times New Roman" w:hAnsi="Times New Roman" w:cs="Times New Roman"/>
          <w:color w:val="000000" w:themeColor="text1"/>
          <w:sz w:val="28"/>
          <w:szCs w:val="28"/>
        </w:rPr>
        <w:t xml:space="preserve">периодичности </w:t>
      </w:r>
      <w:r w:rsidRPr="005F196B">
        <w:rPr>
          <w:rFonts w:ascii="Times New Roman" w:hAnsi="Times New Roman" w:cs="Times New Roman"/>
          <w:color w:val="000000" w:themeColor="text1"/>
          <w:sz w:val="28"/>
          <w:szCs w:val="28"/>
        </w:rPr>
        <w:t>освещения духовного наследия казахского народа в их профессиональной деятельности (Рисунок 1).</w:t>
      </w:r>
    </w:p>
    <w:p w14:paraId="66E36C0E" w14:textId="77777777" w:rsidR="00B67C02" w:rsidRPr="005F196B" w:rsidRDefault="00B67C02" w:rsidP="0001783D">
      <w:pPr>
        <w:ind w:firstLine="708"/>
        <w:jc w:val="both"/>
        <w:rPr>
          <w:rFonts w:ascii="Times New Roman" w:hAnsi="Times New Roman" w:cs="Times New Roman"/>
          <w:color w:val="000000" w:themeColor="text1"/>
          <w:sz w:val="28"/>
          <w:szCs w:val="28"/>
        </w:rPr>
      </w:pPr>
    </w:p>
    <w:p w14:paraId="3DB5421B" w14:textId="77777777" w:rsidR="00B67C02" w:rsidRPr="005F196B" w:rsidRDefault="00B67C02" w:rsidP="0001783D">
      <w:pPr>
        <w:ind w:firstLine="708"/>
        <w:jc w:val="both"/>
        <w:rPr>
          <w:rFonts w:ascii="Times New Roman" w:hAnsi="Times New Roman" w:cs="Times New Roman"/>
          <w:color w:val="000000" w:themeColor="text1"/>
          <w:sz w:val="28"/>
          <w:szCs w:val="28"/>
        </w:rPr>
      </w:pPr>
      <w:r w:rsidRPr="005F196B">
        <w:rPr>
          <w:rFonts w:ascii="Times New Roman" w:eastAsia="Calibri" w:hAnsi="Times New Roman" w:cs="Times New Roman"/>
          <w:noProof/>
          <w:color w:val="000000" w:themeColor="text1"/>
          <w:sz w:val="28"/>
          <w:szCs w:val="28"/>
          <w:lang w:val="zh-CN"/>
        </w:rPr>
        <w:lastRenderedPageBreak/>
        <w:drawing>
          <wp:inline distT="0" distB="0" distL="0" distR="0" wp14:anchorId="530DDE84" wp14:editId="561E489E">
            <wp:extent cx="5229225" cy="2505075"/>
            <wp:effectExtent l="4445" t="4445" r="5080" b="5080"/>
            <wp:docPr id="408417545" name="Диаграмма 40841754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DB5EAA9" w14:textId="77777777" w:rsidR="00B67C02" w:rsidRPr="005F196B" w:rsidRDefault="00B67C02" w:rsidP="0001783D">
      <w:pPr>
        <w:ind w:firstLine="708"/>
        <w:jc w:val="both"/>
        <w:rPr>
          <w:rFonts w:ascii="Times New Roman" w:hAnsi="Times New Roman" w:cs="Times New Roman"/>
          <w:color w:val="000000" w:themeColor="text1"/>
          <w:sz w:val="28"/>
          <w:szCs w:val="28"/>
        </w:rPr>
      </w:pPr>
    </w:p>
    <w:p w14:paraId="76F841F6" w14:textId="77777777" w:rsidR="00B67C02" w:rsidRPr="005F196B" w:rsidRDefault="00B67C02"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b/>
          <w:bCs/>
          <w:color w:val="000000" w:themeColor="text1"/>
          <w:sz w:val="28"/>
          <w:szCs w:val="28"/>
        </w:rPr>
        <w:t>Рисунок 1.</w:t>
      </w:r>
      <w:r w:rsidRPr="005F196B">
        <w:rPr>
          <w:rFonts w:ascii="Times New Roman" w:hAnsi="Times New Roman" w:cs="Times New Roman"/>
          <w:color w:val="000000" w:themeColor="text1"/>
          <w:sz w:val="28"/>
          <w:szCs w:val="28"/>
        </w:rPr>
        <w:t xml:space="preserve"> Активность освещения духовного наследия казахского народа журналистами в их профессиональной деятельности</w:t>
      </w:r>
    </w:p>
    <w:p w14:paraId="2D078237" w14:textId="77777777" w:rsidR="00B67C02" w:rsidRPr="005F196B" w:rsidRDefault="00B67C02" w:rsidP="0001783D">
      <w:pPr>
        <w:ind w:firstLine="708"/>
        <w:jc w:val="both"/>
        <w:rPr>
          <w:rFonts w:ascii="Times New Roman" w:hAnsi="Times New Roman" w:cs="Times New Roman"/>
          <w:i/>
          <w:iCs/>
          <w:color w:val="000000" w:themeColor="text1"/>
          <w:sz w:val="28"/>
          <w:szCs w:val="28"/>
        </w:rPr>
      </w:pPr>
      <w:r w:rsidRPr="005F196B">
        <w:rPr>
          <w:rFonts w:ascii="Times New Roman" w:hAnsi="Times New Roman" w:cs="Times New Roman"/>
          <w:i/>
          <w:iCs/>
          <w:color w:val="000000" w:themeColor="text1"/>
          <w:sz w:val="28"/>
          <w:szCs w:val="28"/>
        </w:rPr>
        <w:t>Источник: Составлено автором.</w:t>
      </w:r>
    </w:p>
    <w:p w14:paraId="7330A439" w14:textId="77777777" w:rsidR="00B67C02" w:rsidRPr="005F196B" w:rsidRDefault="00B67C02" w:rsidP="0001783D">
      <w:pPr>
        <w:jc w:val="both"/>
        <w:rPr>
          <w:rFonts w:ascii="Times New Roman" w:hAnsi="Times New Roman" w:cs="Times New Roman"/>
          <w:color w:val="000000" w:themeColor="text1"/>
          <w:sz w:val="28"/>
          <w:szCs w:val="28"/>
        </w:rPr>
      </w:pPr>
    </w:p>
    <w:p w14:paraId="2C190F07" w14:textId="600BEB33" w:rsidR="00B67C02" w:rsidRPr="005F196B" w:rsidRDefault="00B67C02"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Результаты анализа ответов журналистов в ходе интервью свидетельствуют о том, что большинство из них отметили низкую частоту занятия темой отражения духовного наследия казахского народа в СМИ. В то время как небольшое количество участников подтвердили частое обращение к этой теме в своей работе, большинство высказались об е</w:t>
      </w:r>
      <w:r w:rsidRPr="005F196B">
        <w:rPr>
          <w:rFonts w:ascii="Times New Roman" w:hAnsi="Times New Roman" w:cs="Times New Roman"/>
          <w:color w:val="000000" w:themeColor="text1"/>
          <w:sz w:val="28"/>
          <w:szCs w:val="28"/>
          <w:lang w:val="zh-CN"/>
        </w:rPr>
        <w:t>ё</w:t>
      </w:r>
      <w:r w:rsidRPr="005F196B">
        <w:rPr>
          <w:rFonts w:ascii="Times New Roman" w:hAnsi="Times New Roman" w:cs="Times New Roman"/>
          <w:color w:val="000000" w:themeColor="text1"/>
          <w:sz w:val="28"/>
          <w:szCs w:val="28"/>
        </w:rPr>
        <w:t xml:space="preserve"> редком или не очень частом включении. Это указывает на разнообразие в подходах и предпочтениях журналистов в отношении темы культурного наследия в контексте их профессиональной деятельности. Такой неравномерно распределенный интерес журналистов к данной теме обусловлен несколькими факторами. Некоторые журналисты видят эту тему как менее актуальную или менее привлекательную для своей аудитории, что связано с приоритетами и запросами их читателей или зрителей. Также редкое обращение к данной теме обусловлено недостаточной информированностью или </w:t>
      </w:r>
      <w:r w:rsidR="00AA6FC2" w:rsidRPr="005F196B">
        <w:rPr>
          <w:rFonts w:ascii="Times New Roman" w:hAnsi="Times New Roman" w:cs="Times New Roman"/>
          <w:color w:val="000000" w:themeColor="text1"/>
          <w:sz w:val="28"/>
          <w:szCs w:val="28"/>
        </w:rPr>
        <w:t xml:space="preserve">осознанием </w:t>
      </w:r>
      <w:r w:rsidRPr="005F196B">
        <w:rPr>
          <w:rFonts w:ascii="Times New Roman" w:hAnsi="Times New Roman" w:cs="Times New Roman"/>
          <w:color w:val="000000" w:themeColor="text1"/>
          <w:sz w:val="28"/>
          <w:szCs w:val="28"/>
        </w:rPr>
        <w:t>журналист</w:t>
      </w:r>
      <w:r w:rsidR="00C460B1" w:rsidRPr="005F196B">
        <w:rPr>
          <w:rFonts w:ascii="Times New Roman" w:hAnsi="Times New Roman" w:cs="Times New Roman"/>
          <w:color w:val="000000" w:themeColor="text1"/>
          <w:sz w:val="28"/>
          <w:szCs w:val="28"/>
        </w:rPr>
        <w:t>ами</w:t>
      </w:r>
      <w:r w:rsidR="00AA6FC2" w:rsidRPr="005F196B">
        <w:rPr>
          <w:rFonts w:ascii="Times New Roman" w:hAnsi="Times New Roman" w:cs="Times New Roman"/>
          <w:color w:val="000000" w:themeColor="text1"/>
          <w:sz w:val="28"/>
          <w:szCs w:val="28"/>
        </w:rPr>
        <w:t xml:space="preserve"> </w:t>
      </w:r>
      <w:r w:rsidR="00C460B1" w:rsidRPr="005F196B">
        <w:rPr>
          <w:rFonts w:ascii="Times New Roman" w:hAnsi="Times New Roman" w:cs="Times New Roman"/>
          <w:color w:val="000000" w:themeColor="text1"/>
          <w:sz w:val="28"/>
          <w:szCs w:val="28"/>
        </w:rPr>
        <w:t xml:space="preserve">ресурсов </w:t>
      </w:r>
      <w:r w:rsidRPr="005F196B">
        <w:rPr>
          <w:rFonts w:ascii="Times New Roman" w:hAnsi="Times New Roman" w:cs="Times New Roman"/>
          <w:color w:val="000000" w:themeColor="text1"/>
          <w:sz w:val="28"/>
          <w:szCs w:val="28"/>
        </w:rPr>
        <w:t>культурному наследи</w:t>
      </w:r>
      <w:r w:rsidR="00D45CEE" w:rsidRPr="005F196B">
        <w:rPr>
          <w:rFonts w:ascii="Times New Roman" w:hAnsi="Times New Roman" w:cs="Times New Roman"/>
          <w:color w:val="000000" w:themeColor="text1"/>
          <w:sz w:val="28"/>
          <w:szCs w:val="28"/>
        </w:rPr>
        <w:t>я</w:t>
      </w:r>
      <w:r w:rsidRPr="005F196B">
        <w:rPr>
          <w:rFonts w:ascii="Times New Roman" w:hAnsi="Times New Roman" w:cs="Times New Roman"/>
          <w:color w:val="000000" w:themeColor="text1"/>
          <w:sz w:val="28"/>
          <w:szCs w:val="28"/>
        </w:rPr>
        <w:t>. Некоторые журналисты не видят достаточного количества материалов или историй, связанных с этой темой, чтобы регулярно обсуждать е</w:t>
      </w:r>
      <w:r w:rsidRPr="005F196B">
        <w:rPr>
          <w:rFonts w:ascii="Times New Roman" w:hAnsi="Times New Roman" w:cs="Times New Roman"/>
          <w:color w:val="000000" w:themeColor="text1"/>
          <w:sz w:val="28"/>
          <w:szCs w:val="28"/>
          <w:lang w:val="zh-CN"/>
        </w:rPr>
        <w:t>ё</w:t>
      </w:r>
      <w:r w:rsidRPr="005F196B">
        <w:rPr>
          <w:rFonts w:ascii="Times New Roman" w:hAnsi="Times New Roman" w:cs="Times New Roman"/>
          <w:color w:val="000000" w:themeColor="text1"/>
          <w:sz w:val="28"/>
          <w:szCs w:val="28"/>
        </w:rPr>
        <w:t xml:space="preserve"> в своих работах. </w:t>
      </w:r>
    </w:p>
    <w:p w14:paraId="58623DCF" w14:textId="77777777" w:rsidR="00B67C02" w:rsidRPr="005F196B" w:rsidRDefault="00B67C02"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Журналисты, согласно их высказываниям, считают, что их деятельность имеет значительное влияние на формирование общественного мнения о культурном наследии казахского народа. Они подчеркивают, что через свои публикации и репортажи о культурных событиях и традициях они способствуют повышению осведомленности общества и своей истории культуре. Предоставление информации о национальных обычаях, праздниках, исторических местах и памятниках помогает сохранить интерес к культурному наследию и его передаче следующим поколениям. Более того, журналисты утверждают, что их материалы могут способствовать формированию позитивного образа страны как культурного и исторического центра, что может привлечь внимание как местных жителей, так и иностранных туристов и </w:t>
      </w:r>
      <w:r w:rsidRPr="005F196B">
        <w:rPr>
          <w:rFonts w:ascii="Times New Roman" w:hAnsi="Times New Roman" w:cs="Times New Roman"/>
          <w:color w:val="000000" w:themeColor="text1"/>
          <w:sz w:val="28"/>
          <w:szCs w:val="28"/>
        </w:rPr>
        <w:lastRenderedPageBreak/>
        <w:t xml:space="preserve">инвесторов. Таким образом, журналисты видят свою роль в обеспечении широкого распространения информации о культурном наследии и воздействии на общественное мнение как ключевой элемент в сохранении и продвижении культурных ценностей Казахстана. </w:t>
      </w:r>
    </w:p>
    <w:p w14:paraId="4BEA05DD" w14:textId="1603966C" w:rsidR="00B67C02" w:rsidRPr="005F196B" w:rsidRDefault="009235DD"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Медийные </w:t>
      </w:r>
      <w:r w:rsidR="00B67C02" w:rsidRPr="005F196B">
        <w:rPr>
          <w:rFonts w:ascii="Times New Roman" w:hAnsi="Times New Roman" w:cs="Times New Roman"/>
          <w:color w:val="000000" w:themeColor="text1"/>
          <w:sz w:val="28"/>
          <w:szCs w:val="28"/>
        </w:rPr>
        <w:t>платформы, такие как</w:t>
      </w:r>
      <w:r w:rsidR="009B65AB" w:rsidRPr="005F196B">
        <w:rPr>
          <w:rFonts w:ascii="Times New Roman" w:hAnsi="Times New Roman" w:cs="Times New Roman"/>
          <w:color w:val="000000" w:themeColor="text1"/>
          <w:sz w:val="28"/>
          <w:szCs w:val="28"/>
        </w:rPr>
        <w:t xml:space="preserve"> цифровые</w:t>
      </w:r>
      <w:r w:rsidR="00B67C02" w:rsidRPr="005F196B">
        <w:rPr>
          <w:rFonts w:ascii="Times New Roman" w:hAnsi="Times New Roman" w:cs="Times New Roman"/>
          <w:color w:val="000000" w:themeColor="text1"/>
          <w:sz w:val="28"/>
          <w:szCs w:val="28"/>
        </w:rPr>
        <w:t xml:space="preserve"> СМИ, играют ключевую роль в формировании общественного мнения и восприятия духовного наследия. Однако, несмотря на их значимость, существует ряд критических аспектов, которые следует учитывать. Искажение и упрощение представления о духовном наследии могут привести к неправильному пониманию и оценке этой культурной сферы. СМИ, стремясь к высокой информационной доступности и привлекательности контента, иногда упрощают сложные концепции и явления, что может привести к поверхностному восприятию духовного наследия и его сокращенному толкованию.</w:t>
      </w:r>
    </w:p>
    <w:p w14:paraId="6BEFDD0E" w14:textId="344F6E7C" w:rsidR="00B67C02" w:rsidRPr="005F196B" w:rsidRDefault="007B61FB"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Современное общество </w:t>
      </w:r>
      <w:r w:rsidR="00E06FC0" w:rsidRPr="005F196B">
        <w:rPr>
          <w:rFonts w:ascii="Times New Roman" w:hAnsi="Times New Roman" w:cs="Times New Roman"/>
          <w:color w:val="000000" w:themeColor="text1"/>
          <w:sz w:val="28"/>
          <w:szCs w:val="28"/>
        </w:rPr>
        <w:t xml:space="preserve">– </w:t>
      </w:r>
      <w:r w:rsidR="00773E5A" w:rsidRPr="005F196B">
        <w:rPr>
          <w:rFonts w:ascii="Times New Roman" w:hAnsi="Times New Roman" w:cs="Times New Roman"/>
          <w:color w:val="000000" w:themeColor="text1"/>
          <w:sz w:val="28"/>
          <w:szCs w:val="28"/>
        </w:rPr>
        <w:t>формация</w:t>
      </w:r>
      <w:r w:rsidR="00E06FC0" w:rsidRPr="005F196B">
        <w:rPr>
          <w:rFonts w:ascii="Times New Roman" w:hAnsi="Times New Roman" w:cs="Times New Roman"/>
          <w:color w:val="000000" w:themeColor="text1"/>
          <w:sz w:val="28"/>
          <w:szCs w:val="28"/>
        </w:rPr>
        <w:t xml:space="preserve"> рыночных отношений. </w:t>
      </w:r>
      <w:r w:rsidR="00B67C02" w:rsidRPr="005F196B">
        <w:rPr>
          <w:rFonts w:ascii="Times New Roman" w:hAnsi="Times New Roman" w:cs="Times New Roman"/>
          <w:color w:val="000000" w:themeColor="text1"/>
          <w:sz w:val="28"/>
          <w:szCs w:val="28"/>
        </w:rPr>
        <w:t xml:space="preserve">Коммерциализация духовного наследия в СМИ может привести к потере его истинной ценности и </w:t>
      </w:r>
      <w:r w:rsidR="00926B43" w:rsidRPr="005F196B">
        <w:rPr>
          <w:rFonts w:ascii="Times New Roman" w:hAnsi="Times New Roman" w:cs="Times New Roman"/>
          <w:color w:val="000000" w:themeColor="text1"/>
          <w:sz w:val="28"/>
          <w:szCs w:val="28"/>
        </w:rPr>
        <w:t>сакральности.</w:t>
      </w:r>
      <w:r w:rsidR="00B67C02" w:rsidRPr="005F196B">
        <w:rPr>
          <w:rFonts w:ascii="Times New Roman" w:hAnsi="Times New Roman" w:cs="Times New Roman"/>
          <w:color w:val="000000" w:themeColor="text1"/>
          <w:sz w:val="28"/>
          <w:szCs w:val="28"/>
        </w:rPr>
        <w:t xml:space="preserve"> Когда религиозные или духовные аспекты используются как средство для привлечения аудитории или повышения прибыли, это может привести к упрощению или искажению смысла, а также ослаблению их духовной силы. Также следует обратить внимание на возможность манипуляции сознанием аудитории через использование духовного наследия в СМИ. Поскольку информационные платформы имеют значительное влияние на мнения и убеждения людей, они могут использоваться для формирования определенных взглядов или целей, что может привести к искажению реальности и созданию негативных социокультурных последствий. </w:t>
      </w:r>
    </w:p>
    <w:p w14:paraId="6C003FE5" w14:textId="126FCF42" w:rsidR="00B67C02" w:rsidRPr="005F196B" w:rsidRDefault="0067686F"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Профиль арт-журналистики</w:t>
      </w:r>
      <w:r w:rsidR="005E4E65" w:rsidRPr="005F196B">
        <w:rPr>
          <w:rFonts w:ascii="Times New Roman" w:hAnsi="Times New Roman" w:cs="Times New Roman"/>
          <w:color w:val="000000" w:themeColor="text1"/>
          <w:sz w:val="28"/>
          <w:szCs w:val="28"/>
        </w:rPr>
        <w:t xml:space="preserve"> включает </w:t>
      </w:r>
      <w:r w:rsidR="00E25334" w:rsidRPr="005F196B">
        <w:rPr>
          <w:rFonts w:ascii="Times New Roman" w:hAnsi="Times New Roman" w:cs="Times New Roman"/>
          <w:color w:val="000000" w:themeColor="text1"/>
          <w:sz w:val="28"/>
          <w:szCs w:val="28"/>
        </w:rPr>
        <w:t>градаци</w:t>
      </w:r>
      <w:r w:rsidR="00B10F93" w:rsidRPr="005F196B">
        <w:rPr>
          <w:rFonts w:ascii="Times New Roman" w:hAnsi="Times New Roman" w:cs="Times New Roman"/>
          <w:color w:val="000000" w:themeColor="text1"/>
          <w:sz w:val="28"/>
          <w:szCs w:val="28"/>
        </w:rPr>
        <w:t>ю</w:t>
      </w:r>
      <w:r w:rsidR="00E25334" w:rsidRPr="005F196B">
        <w:rPr>
          <w:rFonts w:ascii="Times New Roman" w:hAnsi="Times New Roman" w:cs="Times New Roman"/>
          <w:color w:val="000000" w:themeColor="text1"/>
          <w:sz w:val="28"/>
          <w:szCs w:val="28"/>
        </w:rPr>
        <w:t xml:space="preserve"> </w:t>
      </w:r>
      <w:r w:rsidR="00C900C4" w:rsidRPr="005F196B">
        <w:rPr>
          <w:rFonts w:ascii="Times New Roman" w:hAnsi="Times New Roman" w:cs="Times New Roman"/>
          <w:color w:val="000000" w:themeColor="text1"/>
          <w:sz w:val="28"/>
          <w:szCs w:val="28"/>
        </w:rPr>
        <w:t xml:space="preserve">изданий, каналов, порталов, </w:t>
      </w:r>
      <w:proofErr w:type="spellStart"/>
      <w:r w:rsidR="00C900C4" w:rsidRPr="005F196B">
        <w:rPr>
          <w:rFonts w:ascii="Times New Roman" w:hAnsi="Times New Roman" w:cs="Times New Roman"/>
          <w:color w:val="000000" w:themeColor="text1"/>
          <w:sz w:val="28"/>
          <w:szCs w:val="28"/>
        </w:rPr>
        <w:t>пабликов</w:t>
      </w:r>
      <w:proofErr w:type="spellEnd"/>
      <w:r w:rsidR="00C900C4" w:rsidRPr="005F196B">
        <w:rPr>
          <w:rFonts w:ascii="Times New Roman" w:hAnsi="Times New Roman" w:cs="Times New Roman"/>
          <w:color w:val="000000" w:themeColor="text1"/>
          <w:sz w:val="28"/>
          <w:szCs w:val="28"/>
        </w:rPr>
        <w:t xml:space="preserve">, которые могут специализироваться на проблемах культуры, </w:t>
      </w:r>
      <w:r w:rsidR="0051325E" w:rsidRPr="005F196B">
        <w:rPr>
          <w:rFonts w:ascii="Times New Roman" w:hAnsi="Times New Roman" w:cs="Times New Roman"/>
          <w:color w:val="000000" w:themeColor="text1"/>
          <w:sz w:val="28"/>
          <w:szCs w:val="28"/>
        </w:rPr>
        <w:t xml:space="preserve">иметь регулярные разделы и рубрики о </w:t>
      </w:r>
      <w:r w:rsidR="00901B10" w:rsidRPr="005F196B">
        <w:rPr>
          <w:rFonts w:ascii="Times New Roman" w:hAnsi="Times New Roman" w:cs="Times New Roman"/>
          <w:color w:val="000000" w:themeColor="text1"/>
          <w:sz w:val="28"/>
          <w:szCs w:val="28"/>
        </w:rPr>
        <w:t xml:space="preserve">культурных событиях, организациях и </w:t>
      </w:r>
      <w:r w:rsidR="007A14C3" w:rsidRPr="005F196B">
        <w:rPr>
          <w:rFonts w:ascii="Times New Roman" w:hAnsi="Times New Roman" w:cs="Times New Roman"/>
          <w:color w:val="000000" w:themeColor="text1"/>
          <w:sz w:val="28"/>
          <w:szCs w:val="28"/>
        </w:rPr>
        <w:t xml:space="preserve">личностях этой сферы, </w:t>
      </w:r>
      <w:r w:rsidR="0025785C" w:rsidRPr="005F196B">
        <w:rPr>
          <w:rFonts w:ascii="Times New Roman" w:hAnsi="Times New Roman" w:cs="Times New Roman"/>
          <w:color w:val="000000" w:themeColor="text1"/>
          <w:sz w:val="28"/>
          <w:szCs w:val="28"/>
        </w:rPr>
        <w:t xml:space="preserve">а также </w:t>
      </w:r>
      <w:r w:rsidR="00AF0D3B" w:rsidRPr="005F196B">
        <w:rPr>
          <w:rFonts w:ascii="Times New Roman" w:hAnsi="Times New Roman" w:cs="Times New Roman"/>
          <w:color w:val="000000" w:themeColor="text1"/>
          <w:sz w:val="28"/>
          <w:szCs w:val="28"/>
        </w:rPr>
        <w:t>лишь эпизодически обращаться к данной тематике. Но к</w:t>
      </w:r>
      <w:r w:rsidR="00B67C02" w:rsidRPr="005F196B">
        <w:rPr>
          <w:rFonts w:ascii="Times New Roman" w:hAnsi="Times New Roman" w:cs="Times New Roman"/>
          <w:color w:val="000000" w:themeColor="text1"/>
          <w:sz w:val="28"/>
          <w:szCs w:val="28"/>
        </w:rPr>
        <w:t>огда определенные аспекты духовного наследия не получают должного внимания или не представлены в сбалансированном свете, это влечет за собой неполное или ошибочное понимание со стороны аудитории. Понимание и учет этих критических аспектов важны для обеспечения более объективного и правдивого представления о духовном наследии СМИ и для минимизации потенциальных негативных последствий его использования. Предотвращение искажений и дезинформации в этой сфере является не только вопросом нравственности и этики, но и необходимостью для сохранения культурного разнообразия и целостности общества.  Важно, чтобы медиа учитывали культурные особенности и чувствительность, внимательно и осознанно подходили к формулированию и представлению информации, а также к выбору языка и образов, связанны</w:t>
      </w:r>
      <w:r w:rsidR="00081553" w:rsidRPr="005F196B">
        <w:rPr>
          <w:rFonts w:ascii="Times New Roman" w:hAnsi="Times New Roman" w:cs="Times New Roman"/>
          <w:color w:val="000000" w:themeColor="text1"/>
          <w:sz w:val="28"/>
          <w:szCs w:val="28"/>
        </w:rPr>
        <w:t>х</w:t>
      </w:r>
      <w:r w:rsidR="00B67C02" w:rsidRPr="005F196B">
        <w:rPr>
          <w:rFonts w:ascii="Times New Roman" w:hAnsi="Times New Roman" w:cs="Times New Roman"/>
          <w:color w:val="000000" w:themeColor="text1"/>
          <w:sz w:val="28"/>
          <w:szCs w:val="28"/>
        </w:rPr>
        <w:t xml:space="preserve"> с духовным наследием, чтобы избежать </w:t>
      </w:r>
      <w:r w:rsidR="00251AD2" w:rsidRPr="005F196B">
        <w:rPr>
          <w:rFonts w:ascii="Times New Roman" w:hAnsi="Times New Roman" w:cs="Times New Roman"/>
          <w:color w:val="000000" w:themeColor="text1"/>
          <w:sz w:val="28"/>
          <w:szCs w:val="28"/>
        </w:rPr>
        <w:t xml:space="preserve">разногласий в </w:t>
      </w:r>
      <w:r w:rsidR="00131055" w:rsidRPr="005F196B">
        <w:rPr>
          <w:rFonts w:ascii="Times New Roman" w:hAnsi="Times New Roman" w:cs="Times New Roman"/>
          <w:color w:val="000000" w:themeColor="text1"/>
          <w:sz w:val="28"/>
          <w:szCs w:val="28"/>
        </w:rPr>
        <w:t>их трактовке</w:t>
      </w:r>
      <w:r w:rsidR="00B67C02" w:rsidRPr="005F196B">
        <w:rPr>
          <w:rFonts w:ascii="Times New Roman" w:hAnsi="Times New Roman" w:cs="Times New Roman"/>
          <w:color w:val="000000" w:themeColor="text1"/>
          <w:sz w:val="28"/>
          <w:szCs w:val="28"/>
        </w:rPr>
        <w:t xml:space="preserve"> [</w:t>
      </w:r>
      <w:r w:rsidR="00836CC5" w:rsidRPr="005F196B">
        <w:rPr>
          <w:rFonts w:ascii="Times New Roman" w:hAnsi="Times New Roman" w:cs="Times New Roman"/>
          <w:color w:val="000000" w:themeColor="text1"/>
          <w:sz w:val="28"/>
          <w:szCs w:val="28"/>
        </w:rPr>
        <w:t>10</w:t>
      </w:r>
      <w:r w:rsidR="00897C08" w:rsidRPr="005F196B">
        <w:rPr>
          <w:rFonts w:ascii="Times New Roman" w:hAnsi="Times New Roman" w:cs="Times New Roman"/>
          <w:color w:val="000000" w:themeColor="text1"/>
          <w:sz w:val="28"/>
          <w:szCs w:val="28"/>
          <w:lang w:val="en-GB"/>
        </w:rPr>
        <w:t>7</w:t>
      </w:r>
      <w:r w:rsidR="00B67C02" w:rsidRPr="005F196B">
        <w:rPr>
          <w:rFonts w:ascii="Times New Roman" w:hAnsi="Times New Roman" w:cs="Times New Roman"/>
          <w:color w:val="000000" w:themeColor="text1"/>
          <w:sz w:val="28"/>
          <w:szCs w:val="28"/>
        </w:rPr>
        <w:t xml:space="preserve">]. </w:t>
      </w:r>
    </w:p>
    <w:p w14:paraId="60A01DEA" w14:textId="17E90DC5" w:rsidR="00B67C02" w:rsidRPr="005F196B" w:rsidRDefault="00B67C02"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СМИ должны стремиться к широкому представлениях различных аспектов духовного наследия, учитывая его многообразие и комплексность. </w:t>
      </w:r>
      <w:r w:rsidRPr="005F196B">
        <w:rPr>
          <w:rFonts w:ascii="Times New Roman" w:hAnsi="Times New Roman" w:cs="Times New Roman"/>
          <w:color w:val="000000" w:themeColor="text1"/>
          <w:sz w:val="28"/>
          <w:szCs w:val="28"/>
        </w:rPr>
        <w:lastRenderedPageBreak/>
        <w:t xml:space="preserve">Это означает освещение как широко известных, так и мнее известных или малоизученных аспектов духовного наследия, чтобы обеспечить более глубокое понимание этой сферы культуры. </w:t>
      </w:r>
      <w:r w:rsidR="00751013" w:rsidRPr="005F196B">
        <w:rPr>
          <w:rFonts w:ascii="Times New Roman" w:hAnsi="Times New Roman" w:cs="Times New Roman"/>
          <w:color w:val="000000" w:themeColor="text1"/>
          <w:sz w:val="28"/>
          <w:szCs w:val="28"/>
        </w:rPr>
        <w:t xml:space="preserve">Если речь не идет о тележурналистике или видеопрограммах, представителям редакций довольно сложно </w:t>
      </w:r>
      <w:r w:rsidR="00360556" w:rsidRPr="005F196B">
        <w:rPr>
          <w:rFonts w:ascii="Times New Roman" w:hAnsi="Times New Roman" w:cs="Times New Roman"/>
          <w:color w:val="000000" w:themeColor="text1"/>
          <w:sz w:val="28"/>
          <w:szCs w:val="28"/>
        </w:rPr>
        <w:t xml:space="preserve">продемонстрировать многие грани таланта, духовный мир, степень трудностей поиска представителей разных творческих процессов. </w:t>
      </w:r>
      <w:r w:rsidR="00065F95" w:rsidRPr="005F196B">
        <w:rPr>
          <w:rFonts w:ascii="Times New Roman" w:hAnsi="Times New Roman" w:cs="Times New Roman"/>
          <w:color w:val="000000" w:themeColor="text1"/>
          <w:sz w:val="28"/>
          <w:szCs w:val="28"/>
        </w:rPr>
        <w:t xml:space="preserve">Поэтому важно </w:t>
      </w:r>
      <w:r w:rsidR="00192489" w:rsidRPr="005F196B">
        <w:rPr>
          <w:rFonts w:ascii="Times New Roman" w:hAnsi="Times New Roman" w:cs="Times New Roman"/>
          <w:color w:val="000000" w:themeColor="text1"/>
          <w:sz w:val="28"/>
          <w:szCs w:val="28"/>
        </w:rPr>
        <w:t xml:space="preserve">в процессе подготовки </w:t>
      </w:r>
      <w:r w:rsidR="00EE6287" w:rsidRPr="005F196B">
        <w:rPr>
          <w:rFonts w:ascii="Times New Roman" w:hAnsi="Times New Roman" w:cs="Times New Roman"/>
          <w:color w:val="000000" w:themeColor="text1"/>
          <w:sz w:val="28"/>
          <w:szCs w:val="28"/>
        </w:rPr>
        <w:t xml:space="preserve">материалов представить мысли, чувства и </w:t>
      </w:r>
      <w:r w:rsidR="000455CA" w:rsidRPr="005F196B">
        <w:rPr>
          <w:rFonts w:ascii="Times New Roman" w:hAnsi="Times New Roman" w:cs="Times New Roman"/>
          <w:color w:val="000000" w:themeColor="text1"/>
          <w:sz w:val="28"/>
          <w:szCs w:val="28"/>
        </w:rPr>
        <w:t>ассоциаций.</w:t>
      </w:r>
      <w:r w:rsidR="00192489" w:rsidRPr="005F196B">
        <w:rPr>
          <w:rFonts w:ascii="Times New Roman" w:hAnsi="Times New Roman" w:cs="Times New Roman"/>
          <w:color w:val="000000" w:themeColor="text1"/>
          <w:sz w:val="28"/>
          <w:szCs w:val="28"/>
        </w:rPr>
        <w:t xml:space="preserve"> </w:t>
      </w:r>
      <w:r w:rsidRPr="005F196B">
        <w:rPr>
          <w:rFonts w:ascii="Times New Roman" w:hAnsi="Times New Roman" w:cs="Times New Roman"/>
          <w:color w:val="000000" w:themeColor="text1"/>
          <w:sz w:val="28"/>
          <w:szCs w:val="28"/>
        </w:rPr>
        <w:t xml:space="preserve">Кроме того, освещение истории и ценностей может способствовать более осознанному и уважительному отношению к культуре. </w:t>
      </w:r>
    </w:p>
    <w:p w14:paraId="76A082B5" w14:textId="53055B9E" w:rsidR="00490337" w:rsidRPr="005F196B" w:rsidRDefault="00027C24"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Медиатизация культуры происходила в различных общественных формациях </w:t>
      </w:r>
      <w:r w:rsidR="00A15856" w:rsidRPr="005F196B">
        <w:rPr>
          <w:rFonts w:ascii="Times New Roman" w:hAnsi="Times New Roman" w:cs="Times New Roman"/>
          <w:color w:val="000000" w:themeColor="text1"/>
          <w:sz w:val="28"/>
          <w:szCs w:val="28"/>
        </w:rPr>
        <w:t xml:space="preserve">различными темпами. В Казахстане, особенно в советское время, в условиях нивелирования </w:t>
      </w:r>
      <w:r w:rsidR="005A41AA" w:rsidRPr="005F196B">
        <w:rPr>
          <w:rFonts w:ascii="Times New Roman" w:hAnsi="Times New Roman" w:cs="Times New Roman"/>
          <w:color w:val="000000" w:themeColor="text1"/>
          <w:sz w:val="28"/>
          <w:szCs w:val="28"/>
        </w:rPr>
        <w:t xml:space="preserve">национального и </w:t>
      </w:r>
      <w:r w:rsidR="002C3286" w:rsidRPr="005F196B">
        <w:rPr>
          <w:rFonts w:ascii="Times New Roman" w:hAnsi="Times New Roman" w:cs="Times New Roman"/>
          <w:color w:val="000000" w:themeColor="text1"/>
          <w:sz w:val="28"/>
          <w:szCs w:val="28"/>
        </w:rPr>
        <w:t>превалирования обще</w:t>
      </w:r>
      <w:r w:rsidR="003C395D" w:rsidRPr="005F196B">
        <w:rPr>
          <w:rFonts w:ascii="Times New Roman" w:hAnsi="Times New Roman" w:cs="Times New Roman"/>
          <w:color w:val="000000" w:themeColor="text1"/>
          <w:sz w:val="28"/>
          <w:szCs w:val="28"/>
        </w:rPr>
        <w:t>го</w:t>
      </w:r>
      <w:r w:rsidR="00F54F18" w:rsidRPr="005F196B">
        <w:rPr>
          <w:rFonts w:ascii="Times New Roman" w:hAnsi="Times New Roman" w:cs="Times New Roman"/>
          <w:color w:val="000000" w:themeColor="text1"/>
          <w:sz w:val="28"/>
          <w:szCs w:val="28"/>
        </w:rPr>
        <w:t xml:space="preserve"> для всех шаблонного подхода</w:t>
      </w:r>
      <w:r w:rsidR="0014678E" w:rsidRPr="005F196B">
        <w:rPr>
          <w:rFonts w:ascii="Times New Roman" w:hAnsi="Times New Roman" w:cs="Times New Roman"/>
          <w:color w:val="000000" w:themeColor="text1"/>
          <w:sz w:val="28"/>
          <w:szCs w:val="28"/>
        </w:rPr>
        <w:t xml:space="preserve">, безусловно, </w:t>
      </w:r>
      <w:r w:rsidR="00773014" w:rsidRPr="005F196B">
        <w:rPr>
          <w:rFonts w:ascii="Times New Roman" w:hAnsi="Times New Roman" w:cs="Times New Roman"/>
          <w:color w:val="000000" w:themeColor="text1"/>
          <w:sz w:val="28"/>
          <w:szCs w:val="28"/>
        </w:rPr>
        <w:t xml:space="preserve">были </w:t>
      </w:r>
      <w:r w:rsidR="00655D88" w:rsidRPr="005F196B">
        <w:rPr>
          <w:rFonts w:ascii="Times New Roman" w:hAnsi="Times New Roman" w:cs="Times New Roman"/>
          <w:color w:val="000000" w:themeColor="text1"/>
          <w:sz w:val="28"/>
          <w:szCs w:val="28"/>
        </w:rPr>
        <w:t xml:space="preserve">сформированы </w:t>
      </w:r>
      <w:r w:rsidR="009E2080" w:rsidRPr="005F196B">
        <w:rPr>
          <w:rFonts w:ascii="Times New Roman" w:hAnsi="Times New Roman" w:cs="Times New Roman"/>
          <w:color w:val="000000" w:themeColor="text1"/>
          <w:sz w:val="28"/>
          <w:szCs w:val="28"/>
        </w:rPr>
        <w:t xml:space="preserve">средства отображения культурных явлений. </w:t>
      </w:r>
      <w:r w:rsidR="00192FD1" w:rsidRPr="005F196B">
        <w:rPr>
          <w:rFonts w:ascii="Times New Roman" w:hAnsi="Times New Roman" w:cs="Times New Roman"/>
          <w:color w:val="000000" w:themeColor="text1"/>
          <w:sz w:val="28"/>
          <w:szCs w:val="28"/>
        </w:rPr>
        <w:t xml:space="preserve">Их </w:t>
      </w:r>
      <w:r w:rsidR="000D4149" w:rsidRPr="005F196B">
        <w:rPr>
          <w:rFonts w:ascii="Times New Roman" w:hAnsi="Times New Roman" w:cs="Times New Roman"/>
          <w:color w:val="000000" w:themeColor="text1"/>
          <w:sz w:val="28"/>
          <w:szCs w:val="28"/>
        </w:rPr>
        <w:t xml:space="preserve">даже спустя прошедшие годы нельзя отрицать и неправильно так делать, ведь </w:t>
      </w:r>
      <w:r w:rsidR="00AB0902" w:rsidRPr="005F196B">
        <w:rPr>
          <w:rFonts w:ascii="Times New Roman" w:hAnsi="Times New Roman" w:cs="Times New Roman"/>
          <w:color w:val="000000" w:themeColor="text1"/>
          <w:sz w:val="28"/>
          <w:szCs w:val="28"/>
        </w:rPr>
        <w:t xml:space="preserve">они </w:t>
      </w:r>
      <w:r w:rsidR="00CF2AB3" w:rsidRPr="005F196B">
        <w:rPr>
          <w:rFonts w:ascii="Times New Roman" w:hAnsi="Times New Roman" w:cs="Times New Roman"/>
          <w:color w:val="000000" w:themeColor="text1"/>
          <w:sz w:val="28"/>
          <w:szCs w:val="28"/>
        </w:rPr>
        <w:t>созд</w:t>
      </w:r>
      <w:r w:rsidR="00C5136A" w:rsidRPr="005F196B">
        <w:rPr>
          <w:rFonts w:ascii="Times New Roman" w:hAnsi="Times New Roman" w:cs="Times New Roman"/>
          <w:color w:val="000000" w:themeColor="text1"/>
          <w:sz w:val="28"/>
          <w:szCs w:val="28"/>
        </w:rPr>
        <w:t xml:space="preserve">али </w:t>
      </w:r>
      <w:r w:rsidR="00FF3D72" w:rsidRPr="005F196B">
        <w:rPr>
          <w:rFonts w:ascii="Times New Roman" w:hAnsi="Times New Roman" w:cs="Times New Roman"/>
          <w:color w:val="000000" w:themeColor="text1"/>
          <w:sz w:val="28"/>
          <w:szCs w:val="28"/>
        </w:rPr>
        <w:t xml:space="preserve">важнейшие пласты </w:t>
      </w:r>
      <w:r w:rsidR="00E536EF" w:rsidRPr="005F196B">
        <w:rPr>
          <w:rFonts w:ascii="Times New Roman" w:hAnsi="Times New Roman" w:cs="Times New Roman"/>
          <w:color w:val="000000" w:themeColor="text1"/>
          <w:sz w:val="28"/>
          <w:szCs w:val="28"/>
        </w:rPr>
        <w:t xml:space="preserve">культурной журналистики на казахском, русском, других языках этносов Казахстана. </w:t>
      </w:r>
      <w:r w:rsidR="00F70230" w:rsidRPr="005F196B">
        <w:rPr>
          <w:rFonts w:ascii="Times New Roman" w:hAnsi="Times New Roman" w:cs="Times New Roman"/>
          <w:color w:val="000000" w:themeColor="text1"/>
          <w:sz w:val="28"/>
          <w:szCs w:val="28"/>
        </w:rPr>
        <w:t xml:space="preserve">Но с позиции современности там видны явные недостатки: герметизация, цензура, </w:t>
      </w:r>
      <w:r w:rsidR="00B16809" w:rsidRPr="005F196B">
        <w:rPr>
          <w:rFonts w:ascii="Times New Roman" w:hAnsi="Times New Roman" w:cs="Times New Roman"/>
          <w:color w:val="000000" w:themeColor="text1"/>
          <w:sz w:val="28"/>
          <w:szCs w:val="28"/>
        </w:rPr>
        <w:t xml:space="preserve">минимально разрешенная критика или, наоборот, </w:t>
      </w:r>
      <w:r w:rsidR="00706CD6" w:rsidRPr="005F196B">
        <w:rPr>
          <w:rFonts w:ascii="Times New Roman" w:hAnsi="Times New Roman" w:cs="Times New Roman"/>
          <w:color w:val="000000" w:themeColor="text1"/>
          <w:sz w:val="28"/>
          <w:szCs w:val="28"/>
        </w:rPr>
        <w:t xml:space="preserve">ярая критика неугодно </w:t>
      </w:r>
      <w:r w:rsidR="003B57D3" w:rsidRPr="005F196B">
        <w:rPr>
          <w:rFonts w:ascii="Times New Roman" w:hAnsi="Times New Roman" w:cs="Times New Roman"/>
          <w:color w:val="000000" w:themeColor="text1"/>
          <w:sz w:val="28"/>
          <w:szCs w:val="28"/>
        </w:rPr>
        <w:t>прежней власти. Хрестома</w:t>
      </w:r>
      <w:r w:rsidR="00B132F4" w:rsidRPr="005F196B">
        <w:rPr>
          <w:rFonts w:ascii="Times New Roman" w:hAnsi="Times New Roman" w:cs="Times New Roman"/>
          <w:color w:val="000000" w:themeColor="text1"/>
          <w:sz w:val="28"/>
          <w:szCs w:val="28"/>
        </w:rPr>
        <w:t>тийный</w:t>
      </w:r>
      <w:r w:rsidR="003B57D3" w:rsidRPr="005F196B">
        <w:rPr>
          <w:rFonts w:ascii="Times New Roman" w:hAnsi="Times New Roman" w:cs="Times New Roman"/>
          <w:color w:val="000000" w:themeColor="text1"/>
          <w:sz w:val="28"/>
          <w:szCs w:val="28"/>
        </w:rPr>
        <w:t xml:space="preserve"> пример </w:t>
      </w:r>
      <w:r w:rsidR="003B1BE4" w:rsidRPr="005F196B">
        <w:rPr>
          <w:rFonts w:ascii="Times New Roman" w:hAnsi="Times New Roman" w:cs="Times New Roman"/>
          <w:color w:val="000000" w:themeColor="text1"/>
          <w:sz w:val="28"/>
          <w:szCs w:val="28"/>
        </w:rPr>
        <w:t xml:space="preserve">– гонения на книгу О. О. Сулейменова «Аз и Я», </w:t>
      </w:r>
      <w:r w:rsidR="0086607B" w:rsidRPr="005F196B">
        <w:rPr>
          <w:rFonts w:ascii="Times New Roman" w:hAnsi="Times New Roman" w:cs="Times New Roman"/>
          <w:color w:val="000000" w:themeColor="text1"/>
          <w:sz w:val="28"/>
          <w:szCs w:val="28"/>
        </w:rPr>
        <w:t xml:space="preserve">судьба которой решалась не в научных и литературных кругах, а политиками. Они увидели в ней инакомыслие. </w:t>
      </w:r>
      <w:r w:rsidR="00531FF7" w:rsidRPr="005F196B">
        <w:rPr>
          <w:rFonts w:ascii="Times New Roman" w:hAnsi="Times New Roman" w:cs="Times New Roman"/>
          <w:color w:val="000000" w:themeColor="text1"/>
          <w:sz w:val="28"/>
          <w:szCs w:val="28"/>
        </w:rPr>
        <w:t xml:space="preserve">Участники тех событий до сих пор </w:t>
      </w:r>
      <w:r w:rsidR="00E20C3F" w:rsidRPr="005F196B">
        <w:rPr>
          <w:rFonts w:ascii="Times New Roman" w:hAnsi="Times New Roman" w:cs="Times New Roman"/>
          <w:color w:val="000000" w:themeColor="text1"/>
          <w:sz w:val="28"/>
          <w:szCs w:val="28"/>
        </w:rPr>
        <w:t xml:space="preserve">с нами и рассказывали о тех событиях много интересного. </w:t>
      </w:r>
      <w:r w:rsidR="002E68C5" w:rsidRPr="005F196B">
        <w:rPr>
          <w:rFonts w:ascii="Times New Roman" w:hAnsi="Times New Roman" w:cs="Times New Roman"/>
          <w:color w:val="000000" w:themeColor="text1"/>
          <w:sz w:val="28"/>
          <w:szCs w:val="28"/>
        </w:rPr>
        <w:t xml:space="preserve">Перегибы того времени понятны. Хуже стало, когда </w:t>
      </w:r>
      <w:r w:rsidR="005F6033" w:rsidRPr="005F196B">
        <w:rPr>
          <w:rFonts w:ascii="Times New Roman" w:hAnsi="Times New Roman" w:cs="Times New Roman"/>
          <w:color w:val="000000" w:themeColor="text1"/>
          <w:sz w:val="28"/>
          <w:szCs w:val="28"/>
        </w:rPr>
        <w:t xml:space="preserve">именно рыночный диктат </w:t>
      </w:r>
      <w:r w:rsidR="00C92A2B" w:rsidRPr="005F196B">
        <w:rPr>
          <w:rFonts w:ascii="Times New Roman" w:hAnsi="Times New Roman" w:cs="Times New Roman"/>
          <w:color w:val="000000" w:themeColor="text1"/>
          <w:sz w:val="28"/>
          <w:szCs w:val="28"/>
        </w:rPr>
        <w:t xml:space="preserve">снизил планку </w:t>
      </w:r>
      <w:r w:rsidR="00565242" w:rsidRPr="005F196B">
        <w:rPr>
          <w:rFonts w:ascii="Times New Roman" w:hAnsi="Times New Roman" w:cs="Times New Roman"/>
          <w:color w:val="000000" w:themeColor="text1"/>
          <w:sz w:val="28"/>
          <w:szCs w:val="28"/>
        </w:rPr>
        <w:t xml:space="preserve">к публикациям, программам </w:t>
      </w:r>
      <w:r w:rsidR="006F7D44" w:rsidRPr="005F196B">
        <w:rPr>
          <w:rFonts w:ascii="Times New Roman" w:hAnsi="Times New Roman" w:cs="Times New Roman"/>
          <w:color w:val="000000" w:themeColor="text1"/>
          <w:sz w:val="28"/>
          <w:szCs w:val="28"/>
        </w:rPr>
        <w:t xml:space="preserve">в сфере культуры. </w:t>
      </w:r>
      <w:r w:rsidR="00D5307D" w:rsidRPr="005F196B">
        <w:rPr>
          <w:rFonts w:ascii="Times New Roman" w:hAnsi="Times New Roman" w:cs="Times New Roman"/>
          <w:color w:val="000000" w:themeColor="text1"/>
          <w:sz w:val="28"/>
          <w:szCs w:val="28"/>
        </w:rPr>
        <w:t>Правда, последние события несколько изменили ситуацию. Развитие новых форм и технологий коммуникаций дают</w:t>
      </w:r>
      <w:r w:rsidR="008B221A" w:rsidRPr="005F196B">
        <w:rPr>
          <w:rFonts w:ascii="Times New Roman" w:hAnsi="Times New Roman" w:cs="Times New Roman"/>
          <w:color w:val="000000" w:themeColor="text1"/>
          <w:sz w:val="28"/>
          <w:szCs w:val="28"/>
        </w:rPr>
        <w:t xml:space="preserve"> возможность </w:t>
      </w:r>
      <w:r w:rsidR="00723C78" w:rsidRPr="005F196B">
        <w:rPr>
          <w:rFonts w:ascii="Times New Roman" w:hAnsi="Times New Roman" w:cs="Times New Roman"/>
          <w:color w:val="000000" w:themeColor="text1"/>
          <w:sz w:val="28"/>
          <w:szCs w:val="28"/>
        </w:rPr>
        <w:t xml:space="preserve">усиливать интереса к сфере культуре, особенно через новые технологии. </w:t>
      </w:r>
    </w:p>
    <w:p w14:paraId="79A87F3C" w14:textId="18304D7E" w:rsidR="00B67C02" w:rsidRPr="005F196B" w:rsidRDefault="001F5A23"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Р</w:t>
      </w:r>
      <w:r w:rsidR="00B67C02" w:rsidRPr="005F196B">
        <w:rPr>
          <w:rFonts w:ascii="Times New Roman" w:hAnsi="Times New Roman" w:cs="Times New Roman"/>
          <w:color w:val="000000" w:themeColor="text1"/>
          <w:sz w:val="28"/>
          <w:szCs w:val="28"/>
        </w:rPr>
        <w:t xml:space="preserve">езультаты </w:t>
      </w:r>
      <w:r w:rsidR="008E2CF3" w:rsidRPr="005F196B">
        <w:rPr>
          <w:rFonts w:ascii="Times New Roman" w:hAnsi="Times New Roman" w:cs="Times New Roman"/>
          <w:color w:val="000000" w:themeColor="text1"/>
          <w:sz w:val="28"/>
          <w:szCs w:val="28"/>
        </w:rPr>
        <w:t xml:space="preserve">различных </w:t>
      </w:r>
      <w:r w:rsidR="00B67C02" w:rsidRPr="005F196B">
        <w:rPr>
          <w:rFonts w:ascii="Times New Roman" w:hAnsi="Times New Roman" w:cs="Times New Roman"/>
          <w:color w:val="000000" w:themeColor="text1"/>
          <w:sz w:val="28"/>
          <w:szCs w:val="28"/>
        </w:rPr>
        <w:t xml:space="preserve">исследований, проведенных учеными </w:t>
      </w:r>
      <w:r w:rsidR="00B67C02" w:rsidRPr="005F196B">
        <w:rPr>
          <w:rFonts w:ascii="Times New Roman" w:hAnsi="Times New Roman" w:cs="Times New Roman"/>
          <w:color w:val="000000" w:themeColor="text1"/>
          <w:sz w:val="28"/>
          <w:szCs w:val="28"/>
          <w:lang w:val="en-GB"/>
        </w:rPr>
        <w:t>M</w:t>
      </w:r>
      <w:r w:rsidR="00B67C02" w:rsidRPr="005F196B">
        <w:rPr>
          <w:rFonts w:ascii="Times New Roman" w:hAnsi="Times New Roman" w:cs="Times New Roman"/>
          <w:color w:val="000000" w:themeColor="text1"/>
          <w:sz w:val="28"/>
          <w:szCs w:val="28"/>
        </w:rPr>
        <w:t xml:space="preserve">. </w:t>
      </w:r>
      <w:r w:rsidR="00B67C02" w:rsidRPr="005F196B">
        <w:rPr>
          <w:rFonts w:ascii="Times New Roman" w:hAnsi="Times New Roman" w:cs="Times New Roman"/>
          <w:color w:val="000000" w:themeColor="text1"/>
          <w:sz w:val="28"/>
          <w:szCs w:val="28"/>
          <w:lang w:val="en-GB"/>
        </w:rPr>
        <w:t>Pellegrino</w:t>
      </w:r>
      <w:r w:rsidR="00B67C02" w:rsidRPr="005F196B">
        <w:rPr>
          <w:rFonts w:ascii="Times New Roman" w:hAnsi="Times New Roman" w:cs="Times New Roman"/>
          <w:color w:val="000000" w:themeColor="text1"/>
          <w:sz w:val="28"/>
          <w:szCs w:val="28"/>
        </w:rPr>
        <w:t xml:space="preserve">, </w:t>
      </w:r>
      <w:r w:rsidR="00B67C02" w:rsidRPr="005F196B">
        <w:rPr>
          <w:rFonts w:ascii="Times New Roman" w:hAnsi="Times New Roman" w:cs="Times New Roman"/>
          <w:color w:val="000000" w:themeColor="text1"/>
          <w:sz w:val="28"/>
          <w:szCs w:val="28"/>
          <w:lang w:val="en-GB"/>
        </w:rPr>
        <w:t>V</w:t>
      </w:r>
      <w:r w:rsidR="00B67C02" w:rsidRPr="005F196B">
        <w:rPr>
          <w:rFonts w:ascii="Times New Roman" w:hAnsi="Times New Roman" w:cs="Times New Roman"/>
          <w:color w:val="000000" w:themeColor="text1"/>
          <w:sz w:val="28"/>
          <w:szCs w:val="28"/>
        </w:rPr>
        <w:t xml:space="preserve">. </w:t>
      </w:r>
      <w:r w:rsidR="00B67C02" w:rsidRPr="005F196B">
        <w:rPr>
          <w:rFonts w:ascii="Times New Roman" w:hAnsi="Times New Roman" w:cs="Times New Roman"/>
          <w:color w:val="000000" w:themeColor="text1"/>
          <w:sz w:val="28"/>
          <w:szCs w:val="28"/>
          <w:lang w:val="en-GB"/>
        </w:rPr>
        <w:t>Scarano</w:t>
      </w:r>
      <w:r w:rsidR="00B67C02" w:rsidRPr="005F196B">
        <w:rPr>
          <w:rFonts w:ascii="Times New Roman" w:hAnsi="Times New Roman" w:cs="Times New Roman"/>
          <w:color w:val="000000" w:themeColor="text1"/>
          <w:sz w:val="28"/>
          <w:szCs w:val="28"/>
        </w:rPr>
        <w:t xml:space="preserve">, </w:t>
      </w:r>
      <w:r w:rsidR="00B67C02" w:rsidRPr="005F196B">
        <w:rPr>
          <w:rFonts w:ascii="Times New Roman" w:hAnsi="Times New Roman" w:cs="Times New Roman"/>
          <w:color w:val="000000" w:themeColor="text1"/>
          <w:sz w:val="28"/>
          <w:szCs w:val="28"/>
          <w:lang w:val="en-GB"/>
        </w:rPr>
        <w:t>C</w:t>
      </w:r>
      <w:r w:rsidR="00B67C02" w:rsidRPr="005F196B">
        <w:rPr>
          <w:rFonts w:ascii="Times New Roman" w:hAnsi="Times New Roman" w:cs="Times New Roman"/>
          <w:color w:val="000000" w:themeColor="text1"/>
          <w:sz w:val="28"/>
          <w:szCs w:val="28"/>
        </w:rPr>
        <w:t xml:space="preserve">. </w:t>
      </w:r>
      <w:r w:rsidR="00B67C02" w:rsidRPr="005F196B">
        <w:rPr>
          <w:rFonts w:ascii="Times New Roman" w:hAnsi="Times New Roman" w:cs="Times New Roman"/>
          <w:color w:val="000000" w:themeColor="text1"/>
          <w:sz w:val="28"/>
          <w:szCs w:val="28"/>
          <w:lang w:val="en-GB"/>
        </w:rPr>
        <w:t>Spagnuolo</w:t>
      </w:r>
      <w:r w:rsidR="00B67C02" w:rsidRPr="005F196B">
        <w:rPr>
          <w:rFonts w:ascii="Times New Roman" w:hAnsi="Times New Roman" w:cs="Times New Roman"/>
          <w:color w:val="000000" w:themeColor="text1"/>
          <w:sz w:val="28"/>
          <w:szCs w:val="28"/>
        </w:rPr>
        <w:t xml:space="preserve"> [</w:t>
      </w:r>
      <w:r w:rsidR="00836CC5" w:rsidRPr="005F196B">
        <w:rPr>
          <w:rFonts w:ascii="Times New Roman" w:hAnsi="Times New Roman" w:cs="Times New Roman"/>
          <w:color w:val="000000" w:themeColor="text1"/>
          <w:sz w:val="28"/>
          <w:szCs w:val="28"/>
        </w:rPr>
        <w:t>10</w:t>
      </w:r>
      <w:r w:rsidR="00897C08" w:rsidRPr="005F196B">
        <w:rPr>
          <w:rFonts w:ascii="Times New Roman" w:hAnsi="Times New Roman" w:cs="Times New Roman"/>
          <w:color w:val="000000" w:themeColor="text1"/>
          <w:sz w:val="28"/>
          <w:szCs w:val="28"/>
          <w:lang w:val="en-GB"/>
        </w:rPr>
        <w:t>8</w:t>
      </w:r>
      <w:r w:rsidR="00B67C02" w:rsidRPr="005F196B">
        <w:rPr>
          <w:rFonts w:ascii="Times New Roman" w:hAnsi="Times New Roman" w:cs="Times New Roman"/>
          <w:color w:val="000000" w:themeColor="text1"/>
          <w:sz w:val="28"/>
          <w:szCs w:val="28"/>
        </w:rPr>
        <w:t xml:space="preserve">], а также </w:t>
      </w:r>
      <w:r w:rsidR="00B67C02" w:rsidRPr="005F196B">
        <w:rPr>
          <w:rFonts w:ascii="Times New Roman" w:hAnsi="Times New Roman" w:cs="Times New Roman"/>
          <w:color w:val="000000" w:themeColor="text1"/>
          <w:sz w:val="28"/>
          <w:szCs w:val="28"/>
          <w:lang w:val="en-GB"/>
        </w:rPr>
        <w:t>D</w:t>
      </w:r>
      <w:r w:rsidR="00B67C02" w:rsidRPr="005F196B">
        <w:rPr>
          <w:rFonts w:ascii="Times New Roman" w:hAnsi="Times New Roman" w:cs="Times New Roman"/>
          <w:color w:val="000000" w:themeColor="text1"/>
          <w:sz w:val="28"/>
          <w:szCs w:val="28"/>
        </w:rPr>
        <w:t xml:space="preserve">. </w:t>
      </w:r>
      <w:r w:rsidR="00B67C02" w:rsidRPr="005F196B">
        <w:rPr>
          <w:rFonts w:ascii="Times New Roman" w:hAnsi="Times New Roman" w:cs="Times New Roman"/>
          <w:color w:val="000000" w:themeColor="text1"/>
          <w:sz w:val="28"/>
          <w:szCs w:val="28"/>
          <w:lang w:val="en-GB"/>
        </w:rPr>
        <w:t>Monaco</w:t>
      </w:r>
      <w:r w:rsidR="00B67C02" w:rsidRPr="005F196B">
        <w:rPr>
          <w:rFonts w:ascii="Times New Roman" w:hAnsi="Times New Roman" w:cs="Times New Roman"/>
          <w:color w:val="000000" w:themeColor="text1"/>
          <w:sz w:val="28"/>
          <w:szCs w:val="28"/>
        </w:rPr>
        <w:t xml:space="preserve">, </w:t>
      </w:r>
      <w:r w:rsidR="00B67C02" w:rsidRPr="005F196B">
        <w:rPr>
          <w:rFonts w:ascii="Times New Roman" w:hAnsi="Times New Roman" w:cs="Times New Roman"/>
          <w:color w:val="000000" w:themeColor="text1"/>
          <w:sz w:val="28"/>
          <w:szCs w:val="28"/>
          <w:lang w:val="en-GB"/>
        </w:rPr>
        <w:t>M</w:t>
      </w:r>
      <w:r w:rsidR="00B67C02" w:rsidRPr="005F196B">
        <w:rPr>
          <w:rFonts w:ascii="Times New Roman" w:hAnsi="Times New Roman" w:cs="Times New Roman"/>
          <w:color w:val="000000" w:themeColor="text1"/>
          <w:sz w:val="28"/>
          <w:szCs w:val="28"/>
        </w:rPr>
        <w:t>.</w:t>
      </w:r>
      <w:r w:rsidR="00B67C02" w:rsidRPr="005F196B">
        <w:rPr>
          <w:rFonts w:ascii="Times New Roman" w:hAnsi="Times New Roman" w:cs="Times New Roman"/>
          <w:color w:val="000000" w:themeColor="text1"/>
          <w:sz w:val="28"/>
          <w:szCs w:val="28"/>
          <w:lang w:val="en-GB"/>
        </w:rPr>
        <w:t>Pellegrino</w:t>
      </w:r>
      <w:r w:rsidR="00B67C02" w:rsidRPr="005F196B">
        <w:rPr>
          <w:rFonts w:ascii="Times New Roman" w:hAnsi="Times New Roman" w:cs="Times New Roman"/>
          <w:color w:val="000000" w:themeColor="text1"/>
          <w:sz w:val="28"/>
          <w:szCs w:val="28"/>
        </w:rPr>
        <w:t xml:space="preserve">, </w:t>
      </w:r>
      <w:r w:rsidR="00B67C02" w:rsidRPr="005F196B">
        <w:rPr>
          <w:rFonts w:ascii="Times New Roman" w:hAnsi="Times New Roman" w:cs="Times New Roman"/>
          <w:color w:val="000000" w:themeColor="text1"/>
          <w:sz w:val="28"/>
          <w:szCs w:val="28"/>
          <w:lang w:val="en-GB"/>
        </w:rPr>
        <w:t>V</w:t>
      </w:r>
      <w:r w:rsidR="00B67C02" w:rsidRPr="005F196B">
        <w:rPr>
          <w:rFonts w:ascii="Times New Roman" w:hAnsi="Times New Roman" w:cs="Times New Roman"/>
          <w:color w:val="000000" w:themeColor="text1"/>
          <w:sz w:val="28"/>
          <w:szCs w:val="28"/>
        </w:rPr>
        <w:t xml:space="preserve">. </w:t>
      </w:r>
      <w:r w:rsidR="00B67C02" w:rsidRPr="005F196B">
        <w:rPr>
          <w:rFonts w:ascii="Times New Roman" w:hAnsi="Times New Roman" w:cs="Times New Roman"/>
          <w:color w:val="000000" w:themeColor="text1"/>
          <w:sz w:val="28"/>
          <w:szCs w:val="28"/>
          <w:lang w:val="en-GB"/>
        </w:rPr>
        <w:t>Scarano</w:t>
      </w:r>
      <w:r w:rsidR="00B67C02" w:rsidRPr="005F196B">
        <w:rPr>
          <w:rFonts w:ascii="Times New Roman" w:hAnsi="Times New Roman" w:cs="Times New Roman"/>
          <w:color w:val="000000" w:themeColor="text1"/>
          <w:sz w:val="28"/>
          <w:szCs w:val="28"/>
        </w:rPr>
        <w:t xml:space="preserve"> и их коллегой </w:t>
      </w:r>
      <w:r w:rsidR="00B67C02" w:rsidRPr="005F196B">
        <w:rPr>
          <w:rFonts w:ascii="Times New Roman" w:hAnsi="Times New Roman" w:cs="Times New Roman"/>
          <w:color w:val="000000" w:themeColor="text1"/>
          <w:sz w:val="28"/>
          <w:szCs w:val="28"/>
          <w:lang w:val="en-GB"/>
        </w:rPr>
        <w:t>L</w:t>
      </w:r>
      <w:r w:rsidR="00B67C02" w:rsidRPr="005F196B">
        <w:rPr>
          <w:rFonts w:ascii="Times New Roman" w:hAnsi="Times New Roman" w:cs="Times New Roman"/>
          <w:color w:val="000000" w:themeColor="text1"/>
          <w:sz w:val="28"/>
          <w:szCs w:val="28"/>
        </w:rPr>
        <w:t xml:space="preserve">. </w:t>
      </w:r>
      <w:proofErr w:type="spellStart"/>
      <w:r w:rsidR="00B67C02" w:rsidRPr="005F196B">
        <w:rPr>
          <w:rFonts w:ascii="Times New Roman" w:hAnsi="Times New Roman" w:cs="Times New Roman"/>
          <w:color w:val="000000" w:themeColor="text1"/>
          <w:sz w:val="28"/>
          <w:szCs w:val="28"/>
          <w:lang w:val="en-GB"/>
        </w:rPr>
        <w:t>Vicidomini</w:t>
      </w:r>
      <w:proofErr w:type="spellEnd"/>
      <w:r w:rsidR="00B67C02" w:rsidRPr="005F196B">
        <w:rPr>
          <w:rFonts w:ascii="Times New Roman" w:hAnsi="Times New Roman" w:cs="Times New Roman"/>
          <w:color w:val="000000" w:themeColor="text1"/>
          <w:sz w:val="28"/>
          <w:szCs w:val="28"/>
        </w:rPr>
        <w:t xml:space="preserve"> [</w:t>
      </w:r>
      <w:r w:rsidR="00836CC5" w:rsidRPr="005F196B">
        <w:rPr>
          <w:rFonts w:ascii="Times New Roman" w:hAnsi="Times New Roman" w:cs="Times New Roman"/>
          <w:color w:val="000000" w:themeColor="text1"/>
          <w:sz w:val="28"/>
          <w:szCs w:val="28"/>
        </w:rPr>
        <w:t>10</w:t>
      </w:r>
      <w:r w:rsidR="00897C08" w:rsidRPr="005F196B">
        <w:rPr>
          <w:rFonts w:ascii="Times New Roman" w:hAnsi="Times New Roman" w:cs="Times New Roman"/>
          <w:color w:val="000000" w:themeColor="text1"/>
          <w:sz w:val="28"/>
          <w:szCs w:val="28"/>
          <w:lang w:val="en-GB"/>
        </w:rPr>
        <w:t>9</w:t>
      </w:r>
      <w:r w:rsidR="00B67C02" w:rsidRPr="005F196B">
        <w:rPr>
          <w:rFonts w:ascii="Times New Roman" w:hAnsi="Times New Roman" w:cs="Times New Roman"/>
          <w:color w:val="000000" w:themeColor="text1"/>
          <w:sz w:val="28"/>
          <w:szCs w:val="28"/>
        </w:rPr>
        <w:t xml:space="preserve">] указывают на сдвиг в восприятии цифровых технологий. </w:t>
      </w:r>
      <w:r w:rsidR="00B67C02" w:rsidRPr="005F196B">
        <w:rPr>
          <w:rFonts w:ascii="Times New Roman" w:hAnsi="Times New Roman" w:cs="Times New Roman"/>
          <w:color w:val="000000" w:themeColor="text1"/>
          <w:sz w:val="28"/>
          <w:szCs w:val="28"/>
          <w:lang w:val="en-GB"/>
        </w:rPr>
        <w:t>M</w:t>
      </w:r>
      <w:r w:rsidR="00B67C02" w:rsidRPr="005F196B">
        <w:rPr>
          <w:rFonts w:ascii="Times New Roman" w:hAnsi="Times New Roman" w:cs="Times New Roman"/>
          <w:color w:val="000000" w:themeColor="text1"/>
          <w:sz w:val="28"/>
          <w:szCs w:val="28"/>
        </w:rPr>
        <w:t xml:space="preserve">. </w:t>
      </w:r>
      <w:r w:rsidR="00B67C02" w:rsidRPr="005F196B">
        <w:rPr>
          <w:rFonts w:ascii="Times New Roman" w:hAnsi="Times New Roman" w:cs="Times New Roman"/>
          <w:color w:val="000000" w:themeColor="text1"/>
          <w:sz w:val="28"/>
          <w:szCs w:val="28"/>
          <w:lang w:val="en-GB"/>
        </w:rPr>
        <w:t>Pellegrino</w:t>
      </w:r>
      <w:r w:rsidR="00B67C02" w:rsidRPr="005F196B">
        <w:rPr>
          <w:rFonts w:ascii="Times New Roman" w:hAnsi="Times New Roman" w:cs="Times New Roman"/>
          <w:color w:val="000000" w:themeColor="text1"/>
          <w:sz w:val="28"/>
          <w:szCs w:val="28"/>
        </w:rPr>
        <w:t xml:space="preserve">, </w:t>
      </w:r>
      <w:r w:rsidR="00B67C02" w:rsidRPr="005F196B">
        <w:rPr>
          <w:rFonts w:ascii="Times New Roman" w:hAnsi="Times New Roman" w:cs="Times New Roman"/>
          <w:color w:val="000000" w:themeColor="text1"/>
          <w:sz w:val="28"/>
          <w:szCs w:val="28"/>
          <w:lang w:val="en-GB"/>
        </w:rPr>
        <w:t>V</w:t>
      </w:r>
      <w:r w:rsidR="00B67C02" w:rsidRPr="005F196B">
        <w:rPr>
          <w:rFonts w:ascii="Times New Roman" w:hAnsi="Times New Roman" w:cs="Times New Roman"/>
          <w:color w:val="000000" w:themeColor="text1"/>
          <w:sz w:val="28"/>
          <w:szCs w:val="28"/>
        </w:rPr>
        <w:t xml:space="preserve">. </w:t>
      </w:r>
      <w:r w:rsidR="00B67C02" w:rsidRPr="005F196B">
        <w:rPr>
          <w:rFonts w:ascii="Times New Roman" w:hAnsi="Times New Roman" w:cs="Times New Roman"/>
          <w:color w:val="000000" w:themeColor="text1"/>
          <w:sz w:val="28"/>
          <w:szCs w:val="28"/>
          <w:lang w:val="en-GB"/>
        </w:rPr>
        <w:t>Scarano</w:t>
      </w:r>
      <w:r w:rsidR="00B67C02" w:rsidRPr="005F196B">
        <w:rPr>
          <w:rFonts w:ascii="Times New Roman" w:hAnsi="Times New Roman" w:cs="Times New Roman"/>
          <w:color w:val="000000" w:themeColor="text1"/>
          <w:sz w:val="28"/>
          <w:szCs w:val="28"/>
        </w:rPr>
        <w:t xml:space="preserve">, </w:t>
      </w:r>
      <w:r w:rsidR="00B67C02" w:rsidRPr="005F196B">
        <w:rPr>
          <w:rFonts w:ascii="Times New Roman" w:hAnsi="Times New Roman" w:cs="Times New Roman"/>
          <w:color w:val="000000" w:themeColor="text1"/>
          <w:sz w:val="28"/>
          <w:szCs w:val="28"/>
          <w:lang w:val="en-GB"/>
        </w:rPr>
        <w:t>C</w:t>
      </w:r>
      <w:r w:rsidR="00B67C02" w:rsidRPr="005F196B">
        <w:rPr>
          <w:rFonts w:ascii="Times New Roman" w:hAnsi="Times New Roman" w:cs="Times New Roman"/>
          <w:color w:val="000000" w:themeColor="text1"/>
          <w:sz w:val="28"/>
          <w:szCs w:val="28"/>
        </w:rPr>
        <w:t xml:space="preserve">. </w:t>
      </w:r>
      <w:r w:rsidR="00B67C02" w:rsidRPr="005F196B">
        <w:rPr>
          <w:rFonts w:ascii="Times New Roman" w:hAnsi="Times New Roman" w:cs="Times New Roman"/>
          <w:color w:val="000000" w:themeColor="text1"/>
          <w:sz w:val="28"/>
          <w:szCs w:val="28"/>
          <w:lang w:val="en-GB"/>
        </w:rPr>
        <w:t>Spagnuolo</w:t>
      </w:r>
      <w:r w:rsidR="00B67C02" w:rsidRPr="005F196B">
        <w:rPr>
          <w:rFonts w:ascii="Times New Roman" w:hAnsi="Times New Roman" w:cs="Times New Roman"/>
          <w:color w:val="000000" w:themeColor="text1"/>
          <w:sz w:val="28"/>
          <w:szCs w:val="28"/>
        </w:rPr>
        <w:t xml:space="preserve"> подчеркивают, что последние годы принесли переход от потенциальной полезности цифровизации к острой необходимости получать удовольствие от виртуальной деятельности. По словам </w:t>
      </w:r>
      <w:r w:rsidR="00B67C02" w:rsidRPr="005F196B">
        <w:rPr>
          <w:rFonts w:ascii="Times New Roman" w:hAnsi="Times New Roman" w:cs="Times New Roman"/>
          <w:color w:val="000000" w:themeColor="text1"/>
          <w:sz w:val="28"/>
          <w:szCs w:val="28"/>
          <w:lang w:val="en-GB"/>
        </w:rPr>
        <w:t>D</w:t>
      </w:r>
      <w:r w:rsidR="00B67C02" w:rsidRPr="005F196B">
        <w:rPr>
          <w:rFonts w:ascii="Times New Roman" w:hAnsi="Times New Roman" w:cs="Times New Roman"/>
          <w:color w:val="000000" w:themeColor="text1"/>
          <w:sz w:val="28"/>
          <w:szCs w:val="28"/>
        </w:rPr>
        <w:t xml:space="preserve">. </w:t>
      </w:r>
      <w:r w:rsidR="00B67C02" w:rsidRPr="005F196B">
        <w:rPr>
          <w:rFonts w:ascii="Times New Roman" w:hAnsi="Times New Roman" w:cs="Times New Roman"/>
          <w:color w:val="000000" w:themeColor="text1"/>
          <w:sz w:val="28"/>
          <w:szCs w:val="28"/>
          <w:lang w:val="en-GB"/>
        </w:rPr>
        <w:t>Monaco</w:t>
      </w:r>
      <w:r w:rsidR="00B67C02" w:rsidRPr="005F196B">
        <w:rPr>
          <w:rFonts w:ascii="Times New Roman" w:hAnsi="Times New Roman" w:cs="Times New Roman"/>
          <w:color w:val="000000" w:themeColor="text1"/>
          <w:sz w:val="28"/>
          <w:szCs w:val="28"/>
        </w:rPr>
        <w:t xml:space="preserve">, </w:t>
      </w:r>
      <w:r w:rsidR="00B67C02" w:rsidRPr="005F196B">
        <w:rPr>
          <w:rFonts w:ascii="Times New Roman" w:hAnsi="Times New Roman" w:cs="Times New Roman"/>
          <w:color w:val="000000" w:themeColor="text1"/>
          <w:sz w:val="28"/>
          <w:szCs w:val="28"/>
          <w:lang w:val="en-GB"/>
        </w:rPr>
        <w:t>M</w:t>
      </w:r>
      <w:r w:rsidR="00B67C02" w:rsidRPr="005F196B">
        <w:rPr>
          <w:rFonts w:ascii="Times New Roman" w:hAnsi="Times New Roman" w:cs="Times New Roman"/>
          <w:color w:val="000000" w:themeColor="text1"/>
          <w:sz w:val="28"/>
          <w:szCs w:val="28"/>
        </w:rPr>
        <w:t>.</w:t>
      </w:r>
      <w:r w:rsidR="00B67C02" w:rsidRPr="005F196B">
        <w:rPr>
          <w:rFonts w:ascii="Times New Roman" w:hAnsi="Times New Roman" w:cs="Times New Roman"/>
          <w:color w:val="000000" w:themeColor="text1"/>
          <w:sz w:val="28"/>
          <w:szCs w:val="28"/>
          <w:lang w:val="en-GB"/>
        </w:rPr>
        <w:t>Pellegrino</w:t>
      </w:r>
      <w:r w:rsidR="00B67C02" w:rsidRPr="005F196B">
        <w:rPr>
          <w:rFonts w:ascii="Times New Roman" w:hAnsi="Times New Roman" w:cs="Times New Roman"/>
          <w:color w:val="000000" w:themeColor="text1"/>
          <w:sz w:val="28"/>
          <w:szCs w:val="28"/>
        </w:rPr>
        <w:t xml:space="preserve">, </w:t>
      </w:r>
      <w:r w:rsidR="00B67C02" w:rsidRPr="005F196B">
        <w:rPr>
          <w:rFonts w:ascii="Times New Roman" w:hAnsi="Times New Roman" w:cs="Times New Roman"/>
          <w:color w:val="000000" w:themeColor="text1"/>
          <w:sz w:val="28"/>
          <w:szCs w:val="28"/>
          <w:lang w:val="en-GB"/>
        </w:rPr>
        <w:t>V</w:t>
      </w:r>
      <w:r w:rsidR="00B67C02" w:rsidRPr="005F196B">
        <w:rPr>
          <w:rFonts w:ascii="Times New Roman" w:hAnsi="Times New Roman" w:cs="Times New Roman"/>
          <w:color w:val="000000" w:themeColor="text1"/>
          <w:sz w:val="28"/>
          <w:szCs w:val="28"/>
        </w:rPr>
        <w:t xml:space="preserve">. </w:t>
      </w:r>
      <w:r w:rsidR="00B67C02" w:rsidRPr="005F196B">
        <w:rPr>
          <w:rFonts w:ascii="Times New Roman" w:hAnsi="Times New Roman" w:cs="Times New Roman"/>
          <w:color w:val="000000" w:themeColor="text1"/>
          <w:sz w:val="28"/>
          <w:szCs w:val="28"/>
          <w:lang w:val="en-GB"/>
        </w:rPr>
        <w:t>Scarano</w:t>
      </w:r>
      <w:r w:rsidR="00B67C02" w:rsidRPr="005F196B">
        <w:rPr>
          <w:rFonts w:ascii="Times New Roman" w:hAnsi="Times New Roman" w:cs="Times New Roman"/>
          <w:color w:val="000000" w:themeColor="text1"/>
          <w:sz w:val="28"/>
          <w:szCs w:val="28"/>
        </w:rPr>
        <w:t xml:space="preserve"> и </w:t>
      </w:r>
      <w:r w:rsidR="00B67C02" w:rsidRPr="005F196B">
        <w:rPr>
          <w:rFonts w:ascii="Times New Roman" w:hAnsi="Times New Roman" w:cs="Times New Roman"/>
          <w:color w:val="000000" w:themeColor="text1"/>
          <w:sz w:val="28"/>
          <w:szCs w:val="28"/>
          <w:lang w:val="en-GB"/>
        </w:rPr>
        <w:t>L</w:t>
      </w:r>
      <w:r w:rsidR="00B67C02" w:rsidRPr="005F196B">
        <w:rPr>
          <w:rFonts w:ascii="Times New Roman" w:hAnsi="Times New Roman" w:cs="Times New Roman"/>
          <w:color w:val="000000" w:themeColor="text1"/>
          <w:sz w:val="28"/>
          <w:szCs w:val="28"/>
        </w:rPr>
        <w:t xml:space="preserve">. </w:t>
      </w:r>
      <w:proofErr w:type="spellStart"/>
      <w:r w:rsidR="00B67C02" w:rsidRPr="005F196B">
        <w:rPr>
          <w:rFonts w:ascii="Times New Roman" w:hAnsi="Times New Roman" w:cs="Times New Roman"/>
          <w:color w:val="000000" w:themeColor="text1"/>
          <w:sz w:val="28"/>
          <w:szCs w:val="28"/>
          <w:lang w:val="en-GB"/>
        </w:rPr>
        <w:t>Vicidomini</w:t>
      </w:r>
      <w:proofErr w:type="spellEnd"/>
      <w:r w:rsidR="00B67C02" w:rsidRPr="005F196B">
        <w:rPr>
          <w:rFonts w:ascii="Times New Roman" w:hAnsi="Times New Roman" w:cs="Times New Roman"/>
          <w:color w:val="000000" w:themeColor="text1"/>
          <w:sz w:val="28"/>
          <w:szCs w:val="28"/>
        </w:rPr>
        <w:t xml:space="preserve"> это стало особенно заметно во время </w:t>
      </w:r>
      <w:r w:rsidR="00AB3A6D" w:rsidRPr="005F196B">
        <w:rPr>
          <w:rFonts w:ascii="Times New Roman" w:hAnsi="Times New Roman" w:cs="Times New Roman"/>
          <w:color w:val="000000" w:themeColor="text1"/>
          <w:sz w:val="28"/>
          <w:szCs w:val="28"/>
        </w:rPr>
        <w:t>локдауна</w:t>
      </w:r>
      <w:r w:rsidR="00B67C02" w:rsidRPr="005F196B">
        <w:rPr>
          <w:rFonts w:ascii="Times New Roman" w:hAnsi="Times New Roman" w:cs="Times New Roman"/>
          <w:color w:val="000000" w:themeColor="text1"/>
          <w:sz w:val="28"/>
          <w:szCs w:val="28"/>
        </w:rPr>
        <w:t>, вызванн</w:t>
      </w:r>
      <w:r w:rsidR="00AB3A6D" w:rsidRPr="005F196B">
        <w:rPr>
          <w:rFonts w:ascii="Times New Roman" w:hAnsi="Times New Roman" w:cs="Times New Roman"/>
          <w:color w:val="000000" w:themeColor="text1"/>
          <w:sz w:val="28"/>
          <w:szCs w:val="28"/>
        </w:rPr>
        <w:t>ого</w:t>
      </w:r>
      <w:r w:rsidR="00B67C02" w:rsidRPr="005F196B">
        <w:rPr>
          <w:rFonts w:ascii="Times New Roman" w:hAnsi="Times New Roman" w:cs="Times New Roman"/>
          <w:color w:val="000000" w:themeColor="text1"/>
          <w:sz w:val="28"/>
          <w:szCs w:val="28"/>
        </w:rPr>
        <w:t xml:space="preserve"> </w:t>
      </w:r>
      <w:r w:rsidR="00B67C02" w:rsidRPr="005F196B">
        <w:rPr>
          <w:rFonts w:ascii="Times New Roman" w:hAnsi="Times New Roman" w:cs="Times New Roman"/>
          <w:color w:val="000000" w:themeColor="text1"/>
          <w:sz w:val="28"/>
          <w:szCs w:val="28"/>
          <w:lang w:val="en-GB"/>
        </w:rPr>
        <w:t>COVID</w:t>
      </w:r>
      <w:r w:rsidR="00B67C02" w:rsidRPr="005F196B">
        <w:rPr>
          <w:rFonts w:ascii="Times New Roman" w:hAnsi="Times New Roman" w:cs="Times New Roman"/>
          <w:color w:val="000000" w:themeColor="text1"/>
          <w:sz w:val="28"/>
          <w:szCs w:val="28"/>
        </w:rPr>
        <w:t xml:space="preserve">-19, когда инвестиции в виртуальную и удаленную деятельность для выживания культуры стали критически важными. Глобальное неравенство в доступе </w:t>
      </w:r>
      <w:r w:rsidR="00836CC5" w:rsidRPr="005F196B">
        <w:rPr>
          <w:rFonts w:ascii="Times New Roman" w:hAnsi="Times New Roman" w:cs="Times New Roman"/>
          <w:color w:val="000000" w:themeColor="text1"/>
          <w:sz w:val="28"/>
          <w:szCs w:val="28"/>
        </w:rPr>
        <w:t>к</w:t>
      </w:r>
      <w:r w:rsidR="00B67C02" w:rsidRPr="005F196B">
        <w:rPr>
          <w:rFonts w:ascii="Times New Roman" w:hAnsi="Times New Roman" w:cs="Times New Roman"/>
          <w:color w:val="000000" w:themeColor="text1"/>
          <w:sz w:val="28"/>
          <w:szCs w:val="28"/>
        </w:rPr>
        <w:t xml:space="preserve"> аудиовизуальному наследию, может привести к потере культурного многообразия. В связи с этим необходимо усилить работу по цифровой адаптации и сохранению этого наследия, </w:t>
      </w:r>
      <w:r w:rsidR="00D548B6" w:rsidRPr="005F196B">
        <w:rPr>
          <w:rFonts w:ascii="Times New Roman" w:hAnsi="Times New Roman" w:cs="Times New Roman"/>
          <w:color w:val="000000" w:themeColor="text1"/>
          <w:sz w:val="28"/>
          <w:szCs w:val="28"/>
        </w:rPr>
        <w:t xml:space="preserve">извлечения </w:t>
      </w:r>
      <w:r w:rsidR="00762D80" w:rsidRPr="005F196B">
        <w:rPr>
          <w:rFonts w:ascii="Times New Roman" w:hAnsi="Times New Roman" w:cs="Times New Roman"/>
          <w:color w:val="000000" w:themeColor="text1"/>
          <w:sz w:val="28"/>
          <w:szCs w:val="28"/>
        </w:rPr>
        <w:t>информационным сообществом уроков</w:t>
      </w:r>
      <w:r w:rsidR="00B67C02" w:rsidRPr="005F196B">
        <w:rPr>
          <w:rFonts w:ascii="Times New Roman" w:hAnsi="Times New Roman" w:cs="Times New Roman"/>
          <w:color w:val="000000" w:themeColor="text1"/>
          <w:sz w:val="28"/>
          <w:szCs w:val="28"/>
        </w:rPr>
        <w:t xml:space="preserve"> пандемии. </w:t>
      </w:r>
      <w:r w:rsidR="00F77D7D" w:rsidRPr="005F196B">
        <w:rPr>
          <w:rFonts w:ascii="Times New Roman" w:hAnsi="Times New Roman" w:cs="Times New Roman"/>
          <w:color w:val="000000" w:themeColor="text1"/>
          <w:sz w:val="28"/>
          <w:szCs w:val="28"/>
        </w:rPr>
        <w:t xml:space="preserve">Казахстанские СМИ </w:t>
      </w:r>
      <w:r w:rsidR="00446AC0" w:rsidRPr="005F196B">
        <w:rPr>
          <w:rFonts w:ascii="Times New Roman" w:hAnsi="Times New Roman" w:cs="Times New Roman"/>
          <w:color w:val="000000" w:themeColor="text1"/>
          <w:sz w:val="28"/>
          <w:szCs w:val="28"/>
        </w:rPr>
        <w:t xml:space="preserve">много делают </w:t>
      </w:r>
      <w:r w:rsidR="00A77911" w:rsidRPr="005F196B">
        <w:rPr>
          <w:rFonts w:ascii="Times New Roman" w:hAnsi="Times New Roman" w:cs="Times New Roman"/>
          <w:color w:val="000000" w:themeColor="text1"/>
          <w:sz w:val="28"/>
          <w:szCs w:val="28"/>
        </w:rPr>
        <w:t xml:space="preserve">в сфере </w:t>
      </w:r>
      <w:r w:rsidR="00C36704" w:rsidRPr="005F196B">
        <w:rPr>
          <w:rFonts w:ascii="Times New Roman" w:hAnsi="Times New Roman" w:cs="Times New Roman"/>
          <w:color w:val="000000" w:themeColor="text1"/>
          <w:sz w:val="28"/>
          <w:szCs w:val="28"/>
        </w:rPr>
        <w:t xml:space="preserve">трансляции культурных ценностей и </w:t>
      </w:r>
      <w:r w:rsidR="006250B4" w:rsidRPr="005F196B">
        <w:rPr>
          <w:rFonts w:ascii="Times New Roman" w:hAnsi="Times New Roman" w:cs="Times New Roman"/>
          <w:color w:val="000000" w:themeColor="text1"/>
          <w:sz w:val="28"/>
          <w:szCs w:val="28"/>
        </w:rPr>
        <w:t>такой вид коммуникаций</w:t>
      </w:r>
      <w:r w:rsidR="004846BC" w:rsidRPr="005F196B">
        <w:rPr>
          <w:rFonts w:ascii="Times New Roman" w:hAnsi="Times New Roman" w:cs="Times New Roman"/>
          <w:color w:val="000000" w:themeColor="text1"/>
          <w:sz w:val="28"/>
          <w:szCs w:val="28"/>
        </w:rPr>
        <w:t xml:space="preserve"> </w:t>
      </w:r>
      <w:r w:rsidR="00AD1DB4" w:rsidRPr="005F196B">
        <w:rPr>
          <w:rFonts w:ascii="Times New Roman" w:hAnsi="Times New Roman" w:cs="Times New Roman"/>
          <w:color w:val="000000" w:themeColor="text1"/>
          <w:sz w:val="28"/>
          <w:szCs w:val="28"/>
        </w:rPr>
        <w:t>д</w:t>
      </w:r>
      <w:r w:rsidR="0065739E" w:rsidRPr="005F196B">
        <w:rPr>
          <w:rFonts w:ascii="Times New Roman" w:hAnsi="Times New Roman" w:cs="Times New Roman"/>
          <w:color w:val="000000" w:themeColor="text1"/>
          <w:sz w:val="28"/>
          <w:szCs w:val="28"/>
        </w:rPr>
        <w:t>ол</w:t>
      </w:r>
      <w:r w:rsidR="006250B4" w:rsidRPr="005F196B">
        <w:rPr>
          <w:rFonts w:ascii="Times New Roman" w:hAnsi="Times New Roman" w:cs="Times New Roman"/>
          <w:color w:val="000000" w:themeColor="text1"/>
          <w:sz w:val="28"/>
          <w:szCs w:val="28"/>
        </w:rPr>
        <w:t>жен</w:t>
      </w:r>
      <w:r w:rsidR="0065739E" w:rsidRPr="005F196B">
        <w:rPr>
          <w:rFonts w:ascii="Times New Roman" w:hAnsi="Times New Roman" w:cs="Times New Roman"/>
          <w:color w:val="000000" w:themeColor="text1"/>
          <w:sz w:val="28"/>
          <w:szCs w:val="28"/>
        </w:rPr>
        <w:t xml:space="preserve"> постоянно </w:t>
      </w:r>
      <w:r w:rsidR="00136E8C" w:rsidRPr="005F196B">
        <w:rPr>
          <w:rFonts w:ascii="Times New Roman" w:hAnsi="Times New Roman" w:cs="Times New Roman"/>
          <w:color w:val="000000" w:themeColor="text1"/>
          <w:sz w:val="28"/>
          <w:szCs w:val="28"/>
        </w:rPr>
        <w:t>укрепляться.</w:t>
      </w:r>
    </w:p>
    <w:p w14:paraId="502609D8" w14:textId="77777777" w:rsidR="00B67C02" w:rsidRPr="005F196B" w:rsidRDefault="00B67C02" w:rsidP="0001783D">
      <w:pPr>
        <w:jc w:val="both"/>
        <w:rPr>
          <w:rFonts w:ascii="Times New Roman" w:hAnsi="Times New Roman" w:cs="Times New Roman"/>
          <w:color w:val="000000" w:themeColor="text1"/>
          <w:sz w:val="28"/>
          <w:szCs w:val="28"/>
          <w:lang w:val="en-GB"/>
        </w:rPr>
      </w:pPr>
    </w:p>
    <w:p w14:paraId="752B822F" w14:textId="784D253B" w:rsidR="00EA6990" w:rsidRPr="005F196B" w:rsidRDefault="00EA6990" w:rsidP="0001783D">
      <w:pPr>
        <w:jc w:val="both"/>
        <w:rPr>
          <w:rFonts w:ascii="Times New Roman" w:hAnsi="Times New Roman" w:cs="Times New Roman"/>
          <w:b/>
          <w:bCs/>
          <w:color w:val="000000" w:themeColor="text1"/>
          <w:sz w:val="28"/>
          <w:szCs w:val="28"/>
        </w:rPr>
      </w:pPr>
      <w:r w:rsidRPr="005F196B">
        <w:rPr>
          <w:rFonts w:ascii="Times New Roman" w:hAnsi="Times New Roman" w:cs="Times New Roman"/>
          <w:b/>
          <w:bCs/>
          <w:color w:val="000000" w:themeColor="text1"/>
          <w:sz w:val="28"/>
          <w:szCs w:val="28"/>
        </w:rPr>
        <w:lastRenderedPageBreak/>
        <w:t xml:space="preserve">2.2 </w:t>
      </w:r>
      <w:bookmarkStart w:id="0" w:name="OLE_LINK1"/>
      <w:r w:rsidR="00E34C73" w:rsidRPr="005F196B">
        <w:rPr>
          <w:rFonts w:ascii="Times New Roman" w:hAnsi="Times New Roman" w:cs="Times New Roman"/>
          <w:b/>
          <w:bCs/>
          <w:color w:val="000000" w:themeColor="text1"/>
          <w:sz w:val="28"/>
          <w:szCs w:val="28"/>
        </w:rPr>
        <w:t>П</w:t>
      </w:r>
      <w:r w:rsidRPr="005F196B">
        <w:rPr>
          <w:rFonts w:ascii="Times New Roman" w:hAnsi="Times New Roman" w:cs="Times New Roman"/>
          <w:b/>
          <w:bCs/>
          <w:color w:val="000000" w:themeColor="text1"/>
          <w:sz w:val="28"/>
          <w:szCs w:val="28"/>
        </w:rPr>
        <w:t xml:space="preserve">ериодические издания </w:t>
      </w:r>
      <w:bookmarkEnd w:id="0"/>
      <w:r w:rsidR="00E34C73" w:rsidRPr="005F196B">
        <w:rPr>
          <w:rFonts w:ascii="Times New Roman" w:hAnsi="Times New Roman" w:cs="Times New Roman"/>
          <w:b/>
          <w:bCs/>
          <w:color w:val="000000" w:themeColor="text1"/>
          <w:sz w:val="28"/>
          <w:szCs w:val="28"/>
        </w:rPr>
        <w:t xml:space="preserve">и тематические программы </w:t>
      </w:r>
      <w:r w:rsidRPr="005F196B">
        <w:rPr>
          <w:rFonts w:ascii="Times New Roman" w:hAnsi="Times New Roman" w:cs="Times New Roman"/>
          <w:b/>
          <w:bCs/>
          <w:color w:val="000000" w:themeColor="text1"/>
          <w:sz w:val="28"/>
          <w:szCs w:val="28"/>
        </w:rPr>
        <w:t>о культуре периода Независимости Казахстана</w:t>
      </w:r>
    </w:p>
    <w:p w14:paraId="4FA6FED0" w14:textId="77777777" w:rsidR="001E22D1" w:rsidRPr="005F196B" w:rsidRDefault="001E22D1" w:rsidP="0001783D">
      <w:pPr>
        <w:ind w:firstLine="708"/>
        <w:jc w:val="both"/>
        <w:rPr>
          <w:rFonts w:ascii="Times New Roman" w:hAnsi="Times New Roman" w:cs="Times New Roman"/>
          <w:color w:val="000000" w:themeColor="text1"/>
          <w:sz w:val="28"/>
          <w:szCs w:val="28"/>
        </w:rPr>
      </w:pPr>
    </w:p>
    <w:p w14:paraId="212E4AC0" w14:textId="6A8EBD9C" w:rsidR="00EA6990" w:rsidRPr="005F196B" w:rsidRDefault="00EA6990"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Тематическое разнообразие арт-журналистики объясняется</w:t>
      </w:r>
      <w:r w:rsidR="000C00B9" w:rsidRPr="005F196B">
        <w:rPr>
          <w:rFonts w:ascii="Times New Roman" w:hAnsi="Times New Roman" w:cs="Times New Roman"/>
          <w:color w:val="000000" w:themeColor="text1"/>
          <w:sz w:val="28"/>
          <w:szCs w:val="28"/>
        </w:rPr>
        <w:t xml:space="preserve"> </w:t>
      </w:r>
      <w:r w:rsidRPr="005F196B">
        <w:rPr>
          <w:rFonts w:ascii="Times New Roman" w:hAnsi="Times New Roman" w:cs="Times New Roman"/>
          <w:color w:val="000000" w:themeColor="text1"/>
          <w:sz w:val="28"/>
          <w:szCs w:val="28"/>
        </w:rPr>
        <w:t>становлением независимости Казахстана</w:t>
      </w:r>
      <w:r w:rsidR="00807B40" w:rsidRPr="005F196B">
        <w:rPr>
          <w:rFonts w:ascii="Times New Roman" w:hAnsi="Times New Roman" w:cs="Times New Roman"/>
          <w:color w:val="000000" w:themeColor="text1"/>
          <w:sz w:val="28"/>
          <w:szCs w:val="28"/>
        </w:rPr>
        <w:t xml:space="preserve">, свободой слова и </w:t>
      </w:r>
      <w:r w:rsidR="0093255D" w:rsidRPr="005F196B">
        <w:rPr>
          <w:rFonts w:ascii="Times New Roman" w:hAnsi="Times New Roman" w:cs="Times New Roman"/>
          <w:color w:val="000000" w:themeColor="text1"/>
          <w:sz w:val="28"/>
          <w:szCs w:val="28"/>
        </w:rPr>
        <w:t>смещение</w:t>
      </w:r>
      <w:r w:rsidR="00CF7422" w:rsidRPr="005F196B">
        <w:rPr>
          <w:rFonts w:ascii="Times New Roman" w:hAnsi="Times New Roman" w:cs="Times New Roman"/>
          <w:color w:val="000000" w:themeColor="text1"/>
          <w:sz w:val="28"/>
          <w:szCs w:val="28"/>
        </w:rPr>
        <w:t>м</w:t>
      </w:r>
      <w:r w:rsidR="0093255D" w:rsidRPr="005F196B">
        <w:rPr>
          <w:rFonts w:ascii="Times New Roman" w:hAnsi="Times New Roman" w:cs="Times New Roman"/>
          <w:color w:val="000000" w:themeColor="text1"/>
          <w:sz w:val="28"/>
          <w:szCs w:val="28"/>
        </w:rPr>
        <w:t xml:space="preserve"> границ культуры в виртуальное пространство</w:t>
      </w:r>
      <w:r w:rsidRPr="005F196B">
        <w:rPr>
          <w:rFonts w:ascii="Times New Roman" w:hAnsi="Times New Roman" w:cs="Times New Roman"/>
          <w:color w:val="000000" w:themeColor="text1"/>
          <w:sz w:val="28"/>
          <w:szCs w:val="28"/>
        </w:rPr>
        <w:t>. Данному направлению журналистики уделялось значительное внимание, потому что оно охватывает национальную культуру, историю ее возрождения и сохранения.</w:t>
      </w:r>
    </w:p>
    <w:p w14:paraId="07F65D07" w14:textId="5C99A627" w:rsidR="00EA6990" w:rsidRPr="005F196B" w:rsidRDefault="00A775A5" w:rsidP="00836CC5">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Но с</w:t>
      </w:r>
      <w:r w:rsidR="00EA6990" w:rsidRPr="005F196B">
        <w:rPr>
          <w:rFonts w:ascii="Times New Roman" w:hAnsi="Times New Roman" w:cs="Times New Roman"/>
          <w:color w:val="000000" w:themeColor="text1"/>
          <w:sz w:val="28"/>
          <w:szCs w:val="28"/>
        </w:rPr>
        <w:t>остояние журналистики в сфере культуры в печатной периодике оценивается</w:t>
      </w:r>
      <w:r w:rsidR="00D60E96" w:rsidRPr="005F196B">
        <w:rPr>
          <w:rFonts w:ascii="Times New Roman" w:hAnsi="Times New Roman" w:cs="Times New Roman"/>
          <w:color w:val="000000" w:themeColor="text1"/>
          <w:sz w:val="28"/>
          <w:szCs w:val="28"/>
        </w:rPr>
        <w:t>, по мнению исследователей,</w:t>
      </w:r>
      <w:r w:rsidR="00EA6990" w:rsidRPr="005F196B">
        <w:rPr>
          <w:rFonts w:ascii="Times New Roman" w:hAnsi="Times New Roman" w:cs="Times New Roman"/>
          <w:color w:val="000000" w:themeColor="text1"/>
          <w:sz w:val="28"/>
          <w:szCs w:val="28"/>
        </w:rPr>
        <w:t xml:space="preserve"> как </w:t>
      </w:r>
      <w:r w:rsidR="00053875" w:rsidRPr="005F196B">
        <w:rPr>
          <w:rFonts w:ascii="Times New Roman" w:hAnsi="Times New Roman" w:cs="Times New Roman"/>
          <w:color w:val="000000" w:themeColor="text1"/>
          <w:sz w:val="28"/>
          <w:szCs w:val="28"/>
        </w:rPr>
        <w:t>ослабленное</w:t>
      </w:r>
      <w:r w:rsidR="00EA6990" w:rsidRPr="005F196B">
        <w:rPr>
          <w:rFonts w:ascii="Times New Roman" w:hAnsi="Times New Roman" w:cs="Times New Roman"/>
          <w:color w:val="000000" w:themeColor="text1"/>
          <w:sz w:val="28"/>
          <w:szCs w:val="28"/>
        </w:rPr>
        <w:t xml:space="preserve"> ввиду того, что в отрасли имеются </w:t>
      </w:r>
      <w:r w:rsidR="008F6F6D" w:rsidRPr="005F196B">
        <w:rPr>
          <w:rFonts w:ascii="Times New Roman" w:hAnsi="Times New Roman" w:cs="Times New Roman"/>
          <w:color w:val="000000" w:themeColor="text1"/>
          <w:sz w:val="28"/>
          <w:szCs w:val="28"/>
        </w:rPr>
        <w:t>явные недостатки</w:t>
      </w:r>
      <w:r w:rsidR="00EA6990" w:rsidRPr="005F196B">
        <w:rPr>
          <w:rFonts w:ascii="Times New Roman" w:hAnsi="Times New Roman" w:cs="Times New Roman"/>
          <w:color w:val="000000" w:themeColor="text1"/>
          <w:sz w:val="28"/>
          <w:szCs w:val="28"/>
        </w:rPr>
        <w:t xml:space="preserve"> [</w:t>
      </w:r>
      <w:r w:rsidR="00836CC5" w:rsidRPr="005F196B">
        <w:rPr>
          <w:rFonts w:ascii="Times New Roman" w:hAnsi="Times New Roman" w:cs="Times New Roman"/>
          <w:color w:val="000000" w:themeColor="text1"/>
          <w:sz w:val="28"/>
          <w:szCs w:val="28"/>
        </w:rPr>
        <w:t>1</w:t>
      </w:r>
      <w:r w:rsidR="00897C08" w:rsidRPr="005F196B">
        <w:rPr>
          <w:rFonts w:ascii="Times New Roman" w:hAnsi="Times New Roman" w:cs="Times New Roman"/>
          <w:color w:val="000000" w:themeColor="text1"/>
          <w:sz w:val="28"/>
          <w:szCs w:val="28"/>
          <w:lang w:val="en-GB"/>
        </w:rPr>
        <w:t>10</w:t>
      </w:r>
      <w:r w:rsidR="00EA6990" w:rsidRPr="005F196B">
        <w:rPr>
          <w:rFonts w:ascii="Times New Roman" w:hAnsi="Times New Roman" w:cs="Times New Roman"/>
          <w:color w:val="000000" w:themeColor="text1"/>
          <w:sz w:val="28"/>
          <w:szCs w:val="28"/>
        </w:rPr>
        <w:t xml:space="preserve">]. </w:t>
      </w:r>
      <w:r w:rsidR="00EA6990" w:rsidRPr="005F196B">
        <w:rPr>
          <w:rFonts w:ascii="Times New Roman" w:hAnsi="Times New Roman" w:cs="Times New Roman"/>
          <w:color w:val="000000" w:themeColor="text1"/>
          <w:sz w:val="28"/>
          <w:szCs w:val="28"/>
          <w:lang w:val="en-GB"/>
        </w:rPr>
        <w:t>G</w:t>
      </w:r>
      <w:r w:rsidR="00EA6990" w:rsidRPr="005F196B">
        <w:rPr>
          <w:rFonts w:ascii="Times New Roman" w:hAnsi="Times New Roman" w:cs="Times New Roman"/>
          <w:color w:val="000000" w:themeColor="text1"/>
          <w:sz w:val="28"/>
          <w:szCs w:val="28"/>
        </w:rPr>
        <w:t xml:space="preserve">. </w:t>
      </w:r>
      <w:proofErr w:type="spellStart"/>
      <w:r w:rsidR="00EA6990" w:rsidRPr="005F196B">
        <w:rPr>
          <w:rFonts w:ascii="Times New Roman" w:hAnsi="Times New Roman" w:cs="Times New Roman"/>
          <w:color w:val="000000" w:themeColor="text1"/>
          <w:sz w:val="28"/>
          <w:szCs w:val="28"/>
          <w:lang w:val="en-GB"/>
        </w:rPr>
        <w:t>Akseiit</w:t>
      </w:r>
      <w:proofErr w:type="spellEnd"/>
      <w:r w:rsidR="00EA6990" w:rsidRPr="005F196B">
        <w:rPr>
          <w:rFonts w:ascii="Times New Roman" w:hAnsi="Times New Roman" w:cs="Times New Roman"/>
          <w:color w:val="000000" w:themeColor="text1"/>
          <w:sz w:val="28"/>
          <w:szCs w:val="28"/>
        </w:rPr>
        <w:t xml:space="preserve"> утверждает, что традиционные и новые медиа имеют большое влияние на казахстанский социум, так как отражает феномены, происходящие в ней и способствуют формированию общественного мнения. Исследователь подчеркивает необходимость </w:t>
      </w:r>
      <w:r w:rsidR="00A76194" w:rsidRPr="005F196B">
        <w:rPr>
          <w:rFonts w:ascii="Times New Roman" w:hAnsi="Times New Roman" w:cs="Times New Roman"/>
          <w:color w:val="000000" w:themeColor="text1"/>
          <w:sz w:val="28"/>
          <w:szCs w:val="28"/>
        </w:rPr>
        <w:t xml:space="preserve">поиска </w:t>
      </w:r>
      <w:r w:rsidR="00EA6990" w:rsidRPr="005F196B">
        <w:rPr>
          <w:rFonts w:ascii="Times New Roman" w:hAnsi="Times New Roman" w:cs="Times New Roman"/>
          <w:color w:val="000000" w:themeColor="text1"/>
          <w:sz w:val="28"/>
          <w:szCs w:val="28"/>
        </w:rPr>
        <w:t xml:space="preserve">решения проблем. В частности, </w:t>
      </w:r>
      <w:r w:rsidR="00EA6990" w:rsidRPr="005F196B">
        <w:rPr>
          <w:rFonts w:ascii="Times New Roman" w:hAnsi="Times New Roman" w:cs="Times New Roman"/>
          <w:color w:val="000000" w:themeColor="text1"/>
          <w:sz w:val="28"/>
          <w:szCs w:val="28"/>
          <w:lang w:val="en-GB"/>
        </w:rPr>
        <w:t>G</w:t>
      </w:r>
      <w:r w:rsidR="00EA6990" w:rsidRPr="005F196B">
        <w:rPr>
          <w:rFonts w:ascii="Times New Roman" w:hAnsi="Times New Roman" w:cs="Times New Roman"/>
          <w:color w:val="000000" w:themeColor="text1"/>
          <w:sz w:val="28"/>
          <w:szCs w:val="28"/>
        </w:rPr>
        <w:t xml:space="preserve">. </w:t>
      </w:r>
      <w:proofErr w:type="spellStart"/>
      <w:r w:rsidR="00EA6990" w:rsidRPr="005F196B">
        <w:rPr>
          <w:rFonts w:ascii="Times New Roman" w:hAnsi="Times New Roman" w:cs="Times New Roman"/>
          <w:color w:val="000000" w:themeColor="text1"/>
          <w:sz w:val="28"/>
          <w:szCs w:val="28"/>
          <w:lang w:val="en-GB"/>
        </w:rPr>
        <w:t>Akseiit</w:t>
      </w:r>
      <w:proofErr w:type="spellEnd"/>
      <w:r w:rsidR="00EA6990" w:rsidRPr="005F196B">
        <w:rPr>
          <w:rFonts w:ascii="Times New Roman" w:hAnsi="Times New Roman" w:cs="Times New Roman"/>
          <w:color w:val="000000" w:themeColor="text1"/>
          <w:sz w:val="28"/>
          <w:szCs w:val="28"/>
        </w:rPr>
        <w:t xml:space="preserve"> говорит об уменьшении тиражей периодических изданий, неэффективности и отсутствии стратегии развития национального медиапространства и </w:t>
      </w:r>
      <w:r w:rsidR="003A69C6" w:rsidRPr="005F196B">
        <w:rPr>
          <w:rFonts w:ascii="Times New Roman" w:hAnsi="Times New Roman" w:cs="Times New Roman"/>
          <w:color w:val="000000" w:themeColor="text1"/>
          <w:sz w:val="28"/>
          <w:szCs w:val="28"/>
        </w:rPr>
        <w:t>других кризисных проявлениях, на которые необходимо реагировать</w:t>
      </w:r>
      <w:r w:rsidR="00EA6990" w:rsidRPr="005F196B">
        <w:rPr>
          <w:rFonts w:ascii="Times New Roman" w:hAnsi="Times New Roman" w:cs="Times New Roman"/>
          <w:color w:val="000000" w:themeColor="text1"/>
          <w:sz w:val="28"/>
          <w:szCs w:val="28"/>
        </w:rPr>
        <w:t xml:space="preserve"> [</w:t>
      </w:r>
      <w:r w:rsidR="00836CC5" w:rsidRPr="005F196B">
        <w:rPr>
          <w:rFonts w:ascii="Times New Roman" w:hAnsi="Times New Roman" w:cs="Times New Roman"/>
          <w:color w:val="000000" w:themeColor="text1"/>
          <w:sz w:val="28"/>
          <w:szCs w:val="28"/>
        </w:rPr>
        <w:t>1</w:t>
      </w:r>
      <w:r w:rsidR="00296D11" w:rsidRPr="005F196B">
        <w:rPr>
          <w:rFonts w:ascii="Times New Roman" w:hAnsi="Times New Roman" w:cs="Times New Roman"/>
          <w:color w:val="000000" w:themeColor="text1"/>
          <w:sz w:val="28"/>
          <w:szCs w:val="28"/>
        </w:rPr>
        <w:t>1</w:t>
      </w:r>
      <w:r w:rsidR="00897C08" w:rsidRPr="005F196B">
        <w:rPr>
          <w:rFonts w:ascii="Times New Roman" w:hAnsi="Times New Roman" w:cs="Times New Roman"/>
          <w:color w:val="000000" w:themeColor="text1"/>
          <w:sz w:val="28"/>
          <w:szCs w:val="28"/>
          <w:lang w:val="en-GB"/>
        </w:rPr>
        <w:t>1</w:t>
      </w:r>
      <w:r w:rsidR="00EA6990" w:rsidRPr="005F196B">
        <w:rPr>
          <w:rFonts w:ascii="Times New Roman" w:hAnsi="Times New Roman" w:cs="Times New Roman"/>
          <w:color w:val="000000" w:themeColor="text1"/>
          <w:sz w:val="28"/>
          <w:szCs w:val="28"/>
        </w:rPr>
        <w:t xml:space="preserve">]. </w:t>
      </w:r>
    </w:p>
    <w:p w14:paraId="115B8EA4" w14:textId="1DE85431" w:rsidR="00EA6990" w:rsidRPr="005F196B" w:rsidRDefault="005A5246"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Становление</w:t>
      </w:r>
      <w:r w:rsidR="00EA6990" w:rsidRPr="005F196B">
        <w:rPr>
          <w:rFonts w:ascii="Times New Roman" w:hAnsi="Times New Roman" w:cs="Times New Roman"/>
          <w:color w:val="000000" w:themeColor="text1"/>
          <w:sz w:val="28"/>
          <w:szCs w:val="28"/>
        </w:rPr>
        <w:t xml:space="preserve"> арт-журналистики тесно связан</w:t>
      </w:r>
      <w:r w:rsidR="008F3E25" w:rsidRPr="005F196B">
        <w:rPr>
          <w:rFonts w:ascii="Times New Roman" w:hAnsi="Times New Roman" w:cs="Times New Roman"/>
          <w:color w:val="000000" w:themeColor="text1"/>
          <w:sz w:val="28"/>
          <w:szCs w:val="28"/>
        </w:rPr>
        <w:t>о</w:t>
      </w:r>
      <w:r w:rsidR="00EA6990" w:rsidRPr="005F196B">
        <w:rPr>
          <w:rFonts w:ascii="Times New Roman" w:hAnsi="Times New Roman" w:cs="Times New Roman"/>
          <w:color w:val="000000" w:themeColor="text1"/>
          <w:sz w:val="28"/>
          <w:szCs w:val="28"/>
        </w:rPr>
        <w:t xml:space="preserve"> с политическими и экономическими особенностями </w:t>
      </w:r>
      <w:r w:rsidR="00A50966" w:rsidRPr="005F196B">
        <w:rPr>
          <w:rFonts w:ascii="Times New Roman" w:hAnsi="Times New Roman" w:cs="Times New Roman"/>
          <w:color w:val="000000" w:themeColor="text1"/>
          <w:sz w:val="28"/>
          <w:szCs w:val="28"/>
        </w:rPr>
        <w:t>с</w:t>
      </w:r>
      <w:r w:rsidR="00EA6990" w:rsidRPr="005F196B">
        <w:rPr>
          <w:rFonts w:ascii="Times New Roman" w:hAnsi="Times New Roman" w:cs="Times New Roman"/>
          <w:color w:val="000000" w:themeColor="text1"/>
          <w:sz w:val="28"/>
          <w:szCs w:val="28"/>
        </w:rPr>
        <w:t>тран</w:t>
      </w:r>
      <w:r w:rsidR="00A50966" w:rsidRPr="005F196B">
        <w:rPr>
          <w:rFonts w:ascii="Times New Roman" w:hAnsi="Times New Roman" w:cs="Times New Roman"/>
          <w:color w:val="000000" w:themeColor="text1"/>
          <w:sz w:val="28"/>
          <w:szCs w:val="28"/>
        </w:rPr>
        <w:t>ы</w:t>
      </w:r>
      <w:r w:rsidR="00EA6990" w:rsidRPr="005F196B">
        <w:rPr>
          <w:rFonts w:ascii="Times New Roman" w:hAnsi="Times New Roman" w:cs="Times New Roman"/>
          <w:color w:val="000000" w:themeColor="text1"/>
          <w:sz w:val="28"/>
          <w:szCs w:val="28"/>
        </w:rPr>
        <w:t>. С распадом СССР в Казахстане начался процесс демонополизации медиа</w:t>
      </w:r>
      <w:r w:rsidR="00BF47C1" w:rsidRPr="005F196B">
        <w:rPr>
          <w:rFonts w:ascii="Times New Roman" w:hAnsi="Times New Roman" w:cs="Times New Roman"/>
          <w:color w:val="000000" w:themeColor="text1"/>
          <w:sz w:val="28"/>
          <w:szCs w:val="28"/>
        </w:rPr>
        <w:t xml:space="preserve"> и </w:t>
      </w:r>
      <w:r w:rsidR="00BD5AAC" w:rsidRPr="005F196B">
        <w:rPr>
          <w:rFonts w:ascii="Times New Roman" w:hAnsi="Times New Roman" w:cs="Times New Roman"/>
          <w:color w:val="000000" w:themeColor="text1"/>
          <w:sz w:val="28"/>
          <w:szCs w:val="28"/>
        </w:rPr>
        <w:t>укрепления</w:t>
      </w:r>
      <w:r w:rsidR="00A2252F" w:rsidRPr="005F196B">
        <w:rPr>
          <w:rFonts w:ascii="Times New Roman" w:hAnsi="Times New Roman" w:cs="Times New Roman"/>
          <w:color w:val="000000" w:themeColor="text1"/>
          <w:sz w:val="28"/>
          <w:szCs w:val="28"/>
        </w:rPr>
        <w:t xml:space="preserve"> свободы слова</w:t>
      </w:r>
      <w:r w:rsidR="00EA6990" w:rsidRPr="005F196B">
        <w:rPr>
          <w:rFonts w:ascii="Times New Roman" w:hAnsi="Times New Roman" w:cs="Times New Roman"/>
          <w:color w:val="000000" w:themeColor="text1"/>
          <w:sz w:val="28"/>
          <w:szCs w:val="28"/>
        </w:rPr>
        <w:t xml:space="preserve">. В информационном пространстве </w:t>
      </w:r>
      <w:r w:rsidR="00EE33D1" w:rsidRPr="005F196B">
        <w:rPr>
          <w:rFonts w:ascii="Times New Roman" w:hAnsi="Times New Roman" w:cs="Times New Roman"/>
          <w:color w:val="000000" w:themeColor="text1"/>
          <w:sz w:val="28"/>
          <w:szCs w:val="28"/>
        </w:rPr>
        <w:t xml:space="preserve">государства </w:t>
      </w:r>
      <w:r w:rsidR="00EA6990" w:rsidRPr="005F196B">
        <w:rPr>
          <w:rFonts w:ascii="Times New Roman" w:hAnsi="Times New Roman" w:cs="Times New Roman"/>
          <w:color w:val="000000" w:themeColor="text1"/>
          <w:sz w:val="28"/>
          <w:szCs w:val="28"/>
        </w:rPr>
        <w:t xml:space="preserve">появляются </w:t>
      </w:r>
      <w:r w:rsidR="005F7F15" w:rsidRPr="005F196B">
        <w:rPr>
          <w:rFonts w:ascii="Times New Roman" w:hAnsi="Times New Roman" w:cs="Times New Roman"/>
          <w:color w:val="000000" w:themeColor="text1"/>
          <w:sz w:val="28"/>
          <w:szCs w:val="28"/>
        </w:rPr>
        <w:t>новые</w:t>
      </w:r>
      <w:r w:rsidR="00EA6990" w:rsidRPr="005F196B">
        <w:rPr>
          <w:rFonts w:ascii="Times New Roman" w:hAnsi="Times New Roman" w:cs="Times New Roman"/>
          <w:color w:val="000000" w:themeColor="text1"/>
          <w:sz w:val="28"/>
          <w:szCs w:val="28"/>
        </w:rPr>
        <w:t xml:space="preserve"> периодические издания, телеканалы, радио. Историю становления отечественных СМИ условно можно разделить на шесть этапов (Таблица 2).</w:t>
      </w:r>
    </w:p>
    <w:p w14:paraId="19B79A55" w14:textId="55BE52A0" w:rsidR="00842346" w:rsidRPr="005F196B" w:rsidRDefault="00842346"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b/>
          <w:bCs/>
          <w:color w:val="000000" w:themeColor="text1"/>
          <w:sz w:val="28"/>
          <w:szCs w:val="28"/>
        </w:rPr>
        <w:t>Таблица 2.</w:t>
      </w:r>
      <w:r w:rsidRPr="005F196B">
        <w:rPr>
          <w:rFonts w:ascii="Times New Roman" w:hAnsi="Times New Roman" w:cs="Times New Roman"/>
          <w:color w:val="000000" w:themeColor="text1"/>
          <w:sz w:val="28"/>
          <w:szCs w:val="28"/>
        </w:rPr>
        <w:t xml:space="preserve"> </w:t>
      </w:r>
      <w:r w:rsidR="002F5612" w:rsidRPr="005F196B">
        <w:rPr>
          <w:rFonts w:ascii="Times New Roman" w:hAnsi="Times New Roman" w:cs="Times New Roman"/>
          <w:color w:val="000000" w:themeColor="text1"/>
          <w:sz w:val="28"/>
          <w:szCs w:val="28"/>
        </w:rPr>
        <w:t>Этапы трансформации</w:t>
      </w:r>
    </w:p>
    <w:p w14:paraId="007BECCB" w14:textId="77777777" w:rsidR="00EA6990" w:rsidRPr="005F196B" w:rsidRDefault="00EA6990" w:rsidP="0001783D">
      <w:pPr>
        <w:ind w:firstLine="708"/>
        <w:jc w:val="both"/>
        <w:rPr>
          <w:rFonts w:ascii="Times New Roman" w:hAnsi="Times New Roman" w:cs="Times New Roman"/>
          <w:color w:val="000000" w:themeColor="text1"/>
          <w:sz w:val="28"/>
          <w:szCs w:val="28"/>
        </w:rPr>
      </w:pPr>
    </w:p>
    <w:tbl>
      <w:tblPr>
        <w:tblStyle w:val="a9"/>
        <w:tblW w:w="0" w:type="auto"/>
        <w:tblLook w:val="04A0" w:firstRow="1" w:lastRow="0" w:firstColumn="1" w:lastColumn="0" w:noHBand="0" w:noVBand="1"/>
      </w:tblPr>
      <w:tblGrid>
        <w:gridCol w:w="3005"/>
        <w:gridCol w:w="3005"/>
        <w:gridCol w:w="3006"/>
      </w:tblGrid>
      <w:tr w:rsidR="005F196B" w:rsidRPr="005F196B" w14:paraId="45CE50BA" w14:textId="77777777" w:rsidTr="0062068C">
        <w:tc>
          <w:tcPr>
            <w:tcW w:w="3005" w:type="dxa"/>
          </w:tcPr>
          <w:p w14:paraId="2D37D89A" w14:textId="77777777" w:rsidR="00EA6990" w:rsidRPr="005F196B" w:rsidRDefault="00EA6990" w:rsidP="0001783D">
            <w:pPr>
              <w:jc w:val="both"/>
              <w:rPr>
                <w:color w:val="000000" w:themeColor="text1"/>
                <w:sz w:val="28"/>
                <w:szCs w:val="28"/>
                <w:lang w:val="ru-RU"/>
              </w:rPr>
            </w:pPr>
            <w:r w:rsidRPr="005F196B">
              <w:rPr>
                <w:color w:val="000000" w:themeColor="text1"/>
                <w:sz w:val="28"/>
                <w:szCs w:val="28"/>
                <w:lang w:val="ru-RU"/>
              </w:rPr>
              <w:t xml:space="preserve">Этап </w:t>
            </w:r>
          </w:p>
        </w:tc>
        <w:tc>
          <w:tcPr>
            <w:tcW w:w="3005" w:type="dxa"/>
          </w:tcPr>
          <w:p w14:paraId="527D4FE8" w14:textId="16D6AF57" w:rsidR="00EA6990" w:rsidRPr="005F196B" w:rsidRDefault="00035824" w:rsidP="0001783D">
            <w:pPr>
              <w:jc w:val="both"/>
              <w:rPr>
                <w:color w:val="000000" w:themeColor="text1"/>
                <w:sz w:val="28"/>
                <w:szCs w:val="28"/>
                <w:lang w:val="ru-RU"/>
              </w:rPr>
            </w:pPr>
            <w:r w:rsidRPr="005F196B">
              <w:rPr>
                <w:color w:val="000000" w:themeColor="text1"/>
                <w:sz w:val="28"/>
                <w:szCs w:val="28"/>
                <w:lang w:val="ru-RU"/>
              </w:rPr>
              <w:t>Период</w:t>
            </w:r>
            <w:r w:rsidR="00EA6990" w:rsidRPr="005F196B">
              <w:rPr>
                <w:color w:val="000000" w:themeColor="text1"/>
                <w:sz w:val="28"/>
                <w:szCs w:val="28"/>
                <w:lang w:val="ru-RU"/>
              </w:rPr>
              <w:t xml:space="preserve"> </w:t>
            </w:r>
          </w:p>
        </w:tc>
        <w:tc>
          <w:tcPr>
            <w:tcW w:w="3006" w:type="dxa"/>
          </w:tcPr>
          <w:p w14:paraId="2C6F52F5" w14:textId="77777777" w:rsidR="00EA6990" w:rsidRPr="005F196B" w:rsidRDefault="00EA6990" w:rsidP="0001783D">
            <w:pPr>
              <w:jc w:val="both"/>
              <w:rPr>
                <w:color w:val="000000" w:themeColor="text1"/>
                <w:sz w:val="28"/>
                <w:szCs w:val="28"/>
                <w:lang w:val="ru-RU"/>
              </w:rPr>
            </w:pPr>
            <w:r w:rsidRPr="005F196B">
              <w:rPr>
                <w:color w:val="000000" w:themeColor="text1"/>
                <w:sz w:val="28"/>
                <w:szCs w:val="28"/>
                <w:lang w:val="ru-RU"/>
              </w:rPr>
              <w:t xml:space="preserve">Описание </w:t>
            </w:r>
          </w:p>
        </w:tc>
      </w:tr>
      <w:tr w:rsidR="005F196B" w:rsidRPr="005F196B" w14:paraId="2C87CE3B" w14:textId="77777777" w:rsidTr="0062068C">
        <w:tc>
          <w:tcPr>
            <w:tcW w:w="3005" w:type="dxa"/>
          </w:tcPr>
          <w:p w14:paraId="16FBD39A" w14:textId="77777777" w:rsidR="00EA6990" w:rsidRPr="005F196B" w:rsidRDefault="00EA6990" w:rsidP="0001783D">
            <w:pPr>
              <w:jc w:val="both"/>
              <w:rPr>
                <w:color w:val="000000" w:themeColor="text1"/>
                <w:sz w:val="28"/>
                <w:szCs w:val="28"/>
                <w:lang w:val="ru-RU"/>
              </w:rPr>
            </w:pPr>
            <w:r w:rsidRPr="005F196B">
              <w:rPr>
                <w:color w:val="000000" w:themeColor="text1"/>
                <w:sz w:val="28"/>
                <w:szCs w:val="28"/>
                <w:lang w:val="ru-RU"/>
              </w:rPr>
              <w:t xml:space="preserve">Первый </w:t>
            </w:r>
          </w:p>
        </w:tc>
        <w:tc>
          <w:tcPr>
            <w:tcW w:w="3005" w:type="dxa"/>
          </w:tcPr>
          <w:p w14:paraId="55F1813A" w14:textId="6DA6F9A7" w:rsidR="00EA6990" w:rsidRPr="005F196B" w:rsidRDefault="001048F0" w:rsidP="0001783D">
            <w:pPr>
              <w:jc w:val="both"/>
              <w:rPr>
                <w:color w:val="000000" w:themeColor="text1"/>
                <w:sz w:val="28"/>
                <w:szCs w:val="28"/>
                <w:lang w:val="ru-RU"/>
              </w:rPr>
            </w:pPr>
            <w:r w:rsidRPr="005F196B">
              <w:rPr>
                <w:color w:val="000000" w:themeColor="text1"/>
                <w:sz w:val="28"/>
                <w:szCs w:val="28"/>
                <w:lang w:val="ru-RU"/>
              </w:rPr>
              <w:t>д</w:t>
            </w:r>
            <w:r w:rsidR="004E1DF0" w:rsidRPr="005F196B">
              <w:rPr>
                <w:color w:val="000000" w:themeColor="text1"/>
                <w:sz w:val="28"/>
                <w:szCs w:val="28"/>
                <w:lang w:val="ru-RU"/>
              </w:rPr>
              <w:t xml:space="preserve">о </w:t>
            </w:r>
            <w:r w:rsidR="00EA6990" w:rsidRPr="005F196B">
              <w:rPr>
                <w:color w:val="000000" w:themeColor="text1"/>
                <w:sz w:val="28"/>
                <w:szCs w:val="28"/>
                <w:lang w:val="ru-RU"/>
              </w:rPr>
              <w:t>1991 г.</w:t>
            </w:r>
          </w:p>
        </w:tc>
        <w:tc>
          <w:tcPr>
            <w:tcW w:w="3006" w:type="dxa"/>
          </w:tcPr>
          <w:p w14:paraId="2CF77672" w14:textId="75D74868" w:rsidR="00EA6990" w:rsidRPr="005F196B" w:rsidRDefault="00EA6990" w:rsidP="0001783D">
            <w:pPr>
              <w:jc w:val="both"/>
              <w:rPr>
                <w:color w:val="000000" w:themeColor="text1"/>
                <w:sz w:val="28"/>
                <w:szCs w:val="28"/>
                <w:lang w:val="ru-RU"/>
              </w:rPr>
            </w:pPr>
            <w:proofErr w:type="spellStart"/>
            <w:r w:rsidRPr="005F196B">
              <w:rPr>
                <w:color w:val="000000" w:themeColor="text1"/>
                <w:sz w:val="28"/>
                <w:szCs w:val="28"/>
              </w:rPr>
              <w:t>постсоветский</w:t>
            </w:r>
            <w:proofErr w:type="spellEnd"/>
            <w:r w:rsidRPr="005F196B">
              <w:rPr>
                <w:color w:val="000000" w:themeColor="text1"/>
                <w:sz w:val="28"/>
                <w:szCs w:val="28"/>
              </w:rPr>
              <w:t xml:space="preserve"> </w:t>
            </w:r>
            <w:proofErr w:type="spellStart"/>
            <w:r w:rsidRPr="005F196B">
              <w:rPr>
                <w:color w:val="000000" w:themeColor="text1"/>
                <w:sz w:val="28"/>
                <w:szCs w:val="28"/>
              </w:rPr>
              <w:t>период</w:t>
            </w:r>
            <w:proofErr w:type="spellEnd"/>
            <w:r w:rsidRPr="005F196B">
              <w:rPr>
                <w:color w:val="000000" w:themeColor="text1"/>
                <w:sz w:val="28"/>
                <w:szCs w:val="28"/>
              </w:rPr>
              <w:t xml:space="preserve">, </w:t>
            </w:r>
            <w:proofErr w:type="spellStart"/>
            <w:r w:rsidRPr="005F196B">
              <w:rPr>
                <w:color w:val="000000" w:themeColor="text1"/>
                <w:sz w:val="28"/>
                <w:szCs w:val="28"/>
              </w:rPr>
              <w:t>когда</w:t>
            </w:r>
            <w:proofErr w:type="spellEnd"/>
            <w:r w:rsidRPr="005F196B">
              <w:rPr>
                <w:color w:val="000000" w:themeColor="text1"/>
                <w:sz w:val="28"/>
                <w:szCs w:val="28"/>
              </w:rPr>
              <w:t xml:space="preserve"> </w:t>
            </w:r>
            <w:proofErr w:type="spellStart"/>
            <w:r w:rsidRPr="005F196B">
              <w:rPr>
                <w:color w:val="000000" w:themeColor="text1"/>
                <w:sz w:val="28"/>
                <w:szCs w:val="28"/>
              </w:rPr>
              <w:t>независимые</w:t>
            </w:r>
            <w:proofErr w:type="spellEnd"/>
            <w:r w:rsidRPr="005F196B">
              <w:rPr>
                <w:color w:val="000000" w:themeColor="text1"/>
                <w:sz w:val="28"/>
                <w:szCs w:val="28"/>
              </w:rPr>
              <w:t xml:space="preserve"> </w:t>
            </w:r>
            <w:proofErr w:type="spellStart"/>
            <w:r w:rsidRPr="005F196B">
              <w:rPr>
                <w:color w:val="000000" w:themeColor="text1"/>
                <w:sz w:val="28"/>
                <w:szCs w:val="28"/>
              </w:rPr>
              <w:t>медиа</w:t>
            </w:r>
            <w:proofErr w:type="spellEnd"/>
            <w:r w:rsidRPr="005F196B">
              <w:rPr>
                <w:color w:val="000000" w:themeColor="text1"/>
                <w:sz w:val="28"/>
                <w:szCs w:val="28"/>
              </w:rPr>
              <w:t xml:space="preserve"> </w:t>
            </w:r>
            <w:proofErr w:type="spellStart"/>
            <w:r w:rsidR="00591DE0" w:rsidRPr="005F196B">
              <w:rPr>
                <w:color w:val="000000" w:themeColor="text1"/>
                <w:sz w:val="28"/>
                <w:szCs w:val="28"/>
              </w:rPr>
              <w:t>отсутствовали</w:t>
            </w:r>
            <w:proofErr w:type="spellEnd"/>
          </w:p>
        </w:tc>
      </w:tr>
      <w:tr w:rsidR="005F196B" w:rsidRPr="005F196B" w14:paraId="5598B74D" w14:textId="77777777" w:rsidTr="0062068C">
        <w:tc>
          <w:tcPr>
            <w:tcW w:w="3005" w:type="dxa"/>
          </w:tcPr>
          <w:p w14:paraId="70FF669A" w14:textId="77777777" w:rsidR="00EA6990" w:rsidRPr="005F196B" w:rsidRDefault="00EA6990" w:rsidP="0001783D">
            <w:pPr>
              <w:jc w:val="both"/>
              <w:rPr>
                <w:color w:val="000000" w:themeColor="text1"/>
                <w:sz w:val="28"/>
                <w:szCs w:val="28"/>
                <w:lang w:val="ru-RU"/>
              </w:rPr>
            </w:pPr>
            <w:r w:rsidRPr="005F196B">
              <w:rPr>
                <w:color w:val="000000" w:themeColor="text1"/>
                <w:sz w:val="28"/>
                <w:szCs w:val="28"/>
                <w:lang w:val="ru-RU"/>
              </w:rPr>
              <w:t xml:space="preserve">Второй </w:t>
            </w:r>
          </w:p>
        </w:tc>
        <w:tc>
          <w:tcPr>
            <w:tcW w:w="3005" w:type="dxa"/>
          </w:tcPr>
          <w:p w14:paraId="1110127E" w14:textId="77777777" w:rsidR="00EA6990" w:rsidRPr="005F196B" w:rsidRDefault="00EA6990" w:rsidP="0001783D">
            <w:pPr>
              <w:jc w:val="both"/>
              <w:rPr>
                <w:color w:val="000000" w:themeColor="text1"/>
                <w:sz w:val="28"/>
                <w:szCs w:val="28"/>
                <w:lang w:val="ru-RU"/>
              </w:rPr>
            </w:pPr>
            <w:proofErr w:type="gramStart"/>
            <w:r w:rsidRPr="005F196B">
              <w:rPr>
                <w:color w:val="000000" w:themeColor="text1"/>
                <w:sz w:val="28"/>
                <w:szCs w:val="28"/>
                <w:lang w:val="ru-RU"/>
              </w:rPr>
              <w:t>1992-1996</w:t>
            </w:r>
            <w:proofErr w:type="gramEnd"/>
            <w:r w:rsidRPr="005F196B">
              <w:rPr>
                <w:color w:val="000000" w:themeColor="text1"/>
                <w:sz w:val="28"/>
                <w:szCs w:val="28"/>
                <w:lang w:val="ru-RU"/>
              </w:rPr>
              <w:t xml:space="preserve"> гг. </w:t>
            </w:r>
          </w:p>
        </w:tc>
        <w:tc>
          <w:tcPr>
            <w:tcW w:w="3006" w:type="dxa"/>
          </w:tcPr>
          <w:p w14:paraId="30A218A8" w14:textId="77777777" w:rsidR="00EA6990" w:rsidRPr="005F196B" w:rsidRDefault="00EA6990" w:rsidP="0001783D">
            <w:pPr>
              <w:jc w:val="both"/>
              <w:rPr>
                <w:color w:val="000000" w:themeColor="text1"/>
                <w:sz w:val="28"/>
                <w:szCs w:val="28"/>
                <w:lang w:val="ru-RU"/>
              </w:rPr>
            </w:pPr>
            <w:proofErr w:type="spellStart"/>
            <w:r w:rsidRPr="005F196B">
              <w:rPr>
                <w:color w:val="000000" w:themeColor="text1"/>
                <w:sz w:val="28"/>
                <w:szCs w:val="28"/>
              </w:rPr>
              <w:t>принятие</w:t>
            </w:r>
            <w:proofErr w:type="spellEnd"/>
            <w:r w:rsidRPr="005F196B">
              <w:rPr>
                <w:color w:val="000000" w:themeColor="text1"/>
                <w:sz w:val="28"/>
                <w:szCs w:val="28"/>
              </w:rPr>
              <w:t xml:space="preserve"> </w:t>
            </w:r>
            <w:proofErr w:type="spellStart"/>
            <w:r w:rsidRPr="005F196B">
              <w:rPr>
                <w:color w:val="000000" w:themeColor="text1"/>
                <w:sz w:val="28"/>
                <w:szCs w:val="28"/>
              </w:rPr>
              <w:t>законодательства</w:t>
            </w:r>
            <w:proofErr w:type="spellEnd"/>
            <w:r w:rsidRPr="005F196B">
              <w:rPr>
                <w:color w:val="000000" w:themeColor="text1"/>
                <w:sz w:val="28"/>
                <w:szCs w:val="28"/>
              </w:rPr>
              <w:t xml:space="preserve">, </w:t>
            </w:r>
            <w:proofErr w:type="spellStart"/>
            <w:r w:rsidRPr="005F196B">
              <w:rPr>
                <w:color w:val="000000" w:themeColor="text1"/>
                <w:sz w:val="28"/>
                <w:szCs w:val="28"/>
              </w:rPr>
              <w:t>регулирующего</w:t>
            </w:r>
            <w:proofErr w:type="spellEnd"/>
            <w:r w:rsidRPr="005F196B">
              <w:rPr>
                <w:color w:val="000000" w:themeColor="text1"/>
                <w:sz w:val="28"/>
                <w:szCs w:val="28"/>
              </w:rPr>
              <w:t xml:space="preserve"> </w:t>
            </w:r>
            <w:proofErr w:type="spellStart"/>
            <w:r w:rsidRPr="005F196B">
              <w:rPr>
                <w:color w:val="000000" w:themeColor="text1"/>
                <w:sz w:val="28"/>
                <w:szCs w:val="28"/>
              </w:rPr>
              <w:t>деятельность</w:t>
            </w:r>
            <w:proofErr w:type="spellEnd"/>
            <w:r w:rsidRPr="005F196B">
              <w:rPr>
                <w:color w:val="000000" w:themeColor="text1"/>
                <w:sz w:val="28"/>
                <w:szCs w:val="28"/>
              </w:rPr>
              <w:t xml:space="preserve"> СМИ, </w:t>
            </w:r>
            <w:proofErr w:type="spellStart"/>
            <w:r w:rsidRPr="005F196B">
              <w:rPr>
                <w:color w:val="000000" w:themeColor="text1"/>
                <w:sz w:val="28"/>
                <w:szCs w:val="28"/>
              </w:rPr>
              <w:t>создание</w:t>
            </w:r>
            <w:proofErr w:type="spellEnd"/>
            <w:r w:rsidRPr="005F196B">
              <w:rPr>
                <w:color w:val="000000" w:themeColor="text1"/>
                <w:sz w:val="28"/>
                <w:szCs w:val="28"/>
              </w:rPr>
              <w:t xml:space="preserve"> </w:t>
            </w:r>
            <w:proofErr w:type="spellStart"/>
            <w:r w:rsidRPr="005F196B">
              <w:rPr>
                <w:color w:val="000000" w:themeColor="text1"/>
                <w:sz w:val="28"/>
                <w:szCs w:val="28"/>
              </w:rPr>
              <w:t>первых</w:t>
            </w:r>
            <w:proofErr w:type="spellEnd"/>
            <w:r w:rsidRPr="005F196B">
              <w:rPr>
                <w:color w:val="000000" w:themeColor="text1"/>
                <w:sz w:val="28"/>
                <w:szCs w:val="28"/>
              </w:rPr>
              <w:t xml:space="preserve"> </w:t>
            </w:r>
            <w:proofErr w:type="spellStart"/>
            <w:r w:rsidRPr="005F196B">
              <w:rPr>
                <w:color w:val="000000" w:themeColor="text1"/>
                <w:sz w:val="28"/>
                <w:szCs w:val="28"/>
              </w:rPr>
              <w:t>казахстанских</w:t>
            </w:r>
            <w:proofErr w:type="spellEnd"/>
            <w:r w:rsidRPr="005F196B">
              <w:rPr>
                <w:color w:val="000000" w:themeColor="text1"/>
                <w:sz w:val="28"/>
                <w:szCs w:val="28"/>
              </w:rPr>
              <w:t xml:space="preserve"> </w:t>
            </w:r>
            <w:proofErr w:type="spellStart"/>
            <w:r w:rsidRPr="005F196B">
              <w:rPr>
                <w:color w:val="000000" w:themeColor="text1"/>
                <w:sz w:val="28"/>
                <w:szCs w:val="28"/>
              </w:rPr>
              <w:t>медиа</w:t>
            </w:r>
            <w:proofErr w:type="spellEnd"/>
            <w:r w:rsidRPr="005F196B">
              <w:rPr>
                <w:color w:val="000000" w:themeColor="text1"/>
                <w:sz w:val="28"/>
                <w:szCs w:val="28"/>
              </w:rPr>
              <w:t xml:space="preserve">, </w:t>
            </w:r>
            <w:proofErr w:type="spellStart"/>
            <w:r w:rsidRPr="005F196B">
              <w:rPr>
                <w:color w:val="000000" w:themeColor="text1"/>
                <w:sz w:val="28"/>
                <w:szCs w:val="28"/>
              </w:rPr>
              <w:t>которые</w:t>
            </w:r>
            <w:proofErr w:type="spellEnd"/>
            <w:r w:rsidRPr="005F196B">
              <w:rPr>
                <w:color w:val="000000" w:themeColor="text1"/>
                <w:sz w:val="28"/>
                <w:szCs w:val="28"/>
              </w:rPr>
              <w:t xml:space="preserve"> </w:t>
            </w:r>
            <w:proofErr w:type="spellStart"/>
            <w:r w:rsidRPr="005F196B">
              <w:rPr>
                <w:color w:val="000000" w:themeColor="text1"/>
                <w:sz w:val="28"/>
                <w:szCs w:val="28"/>
              </w:rPr>
              <w:t>начали</w:t>
            </w:r>
            <w:proofErr w:type="spellEnd"/>
            <w:r w:rsidRPr="005F196B">
              <w:rPr>
                <w:color w:val="000000" w:themeColor="text1"/>
                <w:sz w:val="28"/>
                <w:szCs w:val="28"/>
              </w:rPr>
              <w:t xml:space="preserve"> </w:t>
            </w:r>
            <w:proofErr w:type="spellStart"/>
            <w:r w:rsidRPr="005F196B">
              <w:rPr>
                <w:color w:val="000000" w:themeColor="text1"/>
                <w:sz w:val="28"/>
                <w:szCs w:val="28"/>
              </w:rPr>
              <w:t>работать</w:t>
            </w:r>
            <w:proofErr w:type="spellEnd"/>
            <w:r w:rsidRPr="005F196B">
              <w:rPr>
                <w:color w:val="000000" w:themeColor="text1"/>
                <w:sz w:val="28"/>
                <w:szCs w:val="28"/>
              </w:rPr>
              <w:t xml:space="preserve"> по правилам </w:t>
            </w:r>
            <w:proofErr w:type="spellStart"/>
            <w:r w:rsidRPr="005F196B">
              <w:rPr>
                <w:color w:val="000000" w:themeColor="text1"/>
                <w:sz w:val="28"/>
                <w:szCs w:val="28"/>
              </w:rPr>
              <w:t>рыночной</w:t>
            </w:r>
            <w:proofErr w:type="spellEnd"/>
            <w:r w:rsidRPr="005F196B">
              <w:rPr>
                <w:color w:val="000000" w:themeColor="text1"/>
                <w:sz w:val="28"/>
                <w:szCs w:val="28"/>
              </w:rPr>
              <w:t xml:space="preserve"> </w:t>
            </w:r>
            <w:proofErr w:type="spellStart"/>
            <w:r w:rsidRPr="005F196B">
              <w:rPr>
                <w:color w:val="000000" w:themeColor="text1"/>
                <w:sz w:val="28"/>
                <w:szCs w:val="28"/>
              </w:rPr>
              <w:t>экономики</w:t>
            </w:r>
            <w:proofErr w:type="spellEnd"/>
            <w:r w:rsidRPr="005F196B">
              <w:rPr>
                <w:color w:val="000000" w:themeColor="text1"/>
                <w:sz w:val="28"/>
                <w:szCs w:val="28"/>
              </w:rPr>
              <w:t xml:space="preserve"> и в </w:t>
            </w:r>
            <w:proofErr w:type="spellStart"/>
            <w:r w:rsidRPr="005F196B">
              <w:rPr>
                <w:color w:val="000000" w:themeColor="text1"/>
                <w:sz w:val="28"/>
                <w:szCs w:val="28"/>
              </w:rPr>
              <w:t>условиях</w:t>
            </w:r>
            <w:proofErr w:type="spellEnd"/>
            <w:r w:rsidRPr="005F196B">
              <w:rPr>
                <w:color w:val="000000" w:themeColor="text1"/>
                <w:sz w:val="28"/>
                <w:szCs w:val="28"/>
              </w:rPr>
              <w:t xml:space="preserve"> </w:t>
            </w:r>
            <w:proofErr w:type="spellStart"/>
            <w:r w:rsidRPr="005F196B">
              <w:rPr>
                <w:color w:val="000000" w:themeColor="text1"/>
                <w:sz w:val="28"/>
                <w:szCs w:val="28"/>
              </w:rPr>
              <w:t>конкуренции</w:t>
            </w:r>
            <w:proofErr w:type="spellEnd"/>
          </w:p>
        </w:tc>
      </w:tr>
      <w:tr w:rsidR="005F196B" w:rsidRPr="005F196B" w14:paraId="0CBEE37E" w14:textId="77777777" w:rsidTr="0062068C">
        <w:tc>
          <w:tcPr>
            <w:tcW w:w="3005" w:type="dxa"/>
          </w:tcPr>
          <w:p w14:paraId="5EBCEFBE" w14:textId="77777777" w:rsidR="00EA6990" w:rsidRPr="005F196B" w:rsidRDefault="00EA6990" w:rsidP="0001783D">
            <w:pPr>
              <w:jc w:val="both"/>
              <w:rPr>
                <w:color w:val="000000" w:themeColor="text1"/>
                <w:sz w:val="28"/>
                <w:szCs w:val="28"/>
                <w:lang w:val="ru-RU"/>
              </w:rPr>
            </w:pPr>
            <w:r w:rsidRPr="005F196B">
              <w:rPr>
                <w:color w:val="000000" w:themeColor="text1"/>
                <w:sz w:val="28"/>
                <w:szCs w:val="28"/>
                <w:lang w:val="ru-RU"/>
              </w:rPr>
              <w:t xml:space="preserve">Третий </w:t>
            </w:r>
          </w:p>
        </w:tc>
        <w:tc>
          <w:tcPr>
            <w:tcW w:w="3005" w:type="dxa"/>
          </w:tcPr>
          <w:p w14:paraId="11464603" w14:textId="77777777" w:rsidR="00EA6990" w:rsidRPr="005F196B" w:rsidRDefault="00EA6990" w:rsidP="0001783D">
            <w:pPr>
              <w:jc w:val="both"/>
              <w:rPr>
                <w:color w:val="000000" w:themeColor="text1"/>
                <w:sz w:val="28"/>
                <w:szCs w:val="28"/>
                <w:lang w:val="ru-RU"/>
              </w:rPr>
            </w:pPr>
            <w:proofErr w:type="gramStart"/>
            <w:r w:rsidRPr="005F196B">
              <w:rPr>
                <w:color w:val="000000" w:themeColor="text1"/>
                <w:sz w:val="28"/>
                <w:szCs w:val="28"/>
                <w:lang w:val="ru-RU"/>
              </w:rPr>
              <w:t>1997-1999</w:t>
            </w:r>
            <w:proofErr w:type="gramEnd"/>
            <w:r w:rsidRPr="005F196B">
              <w:rPr>
                <w:color w:val="000000" w:themeColor="text1"/>
                <w:sz w:val="28"/>
                <w:szCs w:val="28"/>
                <w:lang w:val="ru-RU"/>
              </w:rPr>
              <w:t xml:space="preserve"> гг.</w:t>
            </w:r>
          </w:p>
        </w:tc>
        <w:tc>
          <w:tcPr>
            <w:tcW w:w="3006" w:type="dxa"/>
          </w:tcPr>
          <w:p w14:paraId="4FF8897A" w14:textId="77777777" w:rsidR="00EA6990" w:rsidRPr="005F196B" w:rsidRDefault="00EA6990" w:rsidP="0001783D">
            <w:pPr>
              <w:jc w:val="both"/>
              <w:rPr>
                <w:color w:val="000000" w:themeColor="text1"/>
                <w:sz w:val="28"/>
                <w:szCs w:val="28"/>
                <w:lang w:val="ru-RU"/>
              </w:rPr>
            </w:pPr>
            <w:proofErr w:type="spellStart"/>
            <w:r w:rsidRPr="005F196B">
              <w:rPr>
                <w:color w:val="000000" w:themeColor="text1"/>
                <w:sz w:val="28"/>
                <w:szCs w:val="28"/>
              </w:rPr>
              <w:t>переход</w:t>
            </w:r>
            <w:proofErr w:type="spellEnd"/>
            <w:r w:rsidRPr="005F196B">
              <w:rPr>
                <w:color w:val="000000" w:themeColor="text1"/>
                <w:sz w:val="28"/>
                <w:szCs w:val="28"/>
              </w:rPr>
              <w:t xml:space="preserve"> от </w:t>
            </w:r>
            <w:proofErr w:type="spellStart"/>
            <w:r w:rsidRPr="005F196B">
              <w:rPr>
                <w:color w:val="000000" w:themeColor="text1"/>
                <w:sz w:val="28"/>
                <w:szCs w:val="28"/>
              </w:rPr>
              <w:t>государственного</w:t>
            </w:r>
            <w:proofErr w:type="spellEnd"/>
            <w:r w:rsidRPr="005F196B">
              <w:rPr>
                <w:color w:val="000000" w:themeColor="text1"/>
                <w:sz w:val="28"/>
                <w:szCs w:val="28"/>
              </w:rPr>
              <w:t xml:space="preserve"> к </w:t>
            </w:r>
            <w:proofErr w:type="spellStart"/>
            <w:r w:rsidRPr="005F196B">
              <w:rPr>
                <w:color w:val="000000" w:themeColor="text1"/>
                <w:sz w:val="28"/>
                <w:szCs w:val="28"/>
              </w:rPr>
              <w:t>частному</w:t>
            </w:r>
            <w:proofErr w:type="spellEnd"/>
            <w:r w:rsidRPr="005F196B">
              <w:rPr>
                <w:color w:val="000000" w:themeColor="text1"/>
                <w:sz w:val="28"/>
                <w:szCs w:val="28"/>
              </w:rPr>
              <w:t xml:space="preserve"> </w:t>
            </w:r>
            <w:proofErr w:type="spellStart"/>
            <w:r w:rsidRPr="005F196B">
              <w:rPr>
                <w:color w:val="000000" w:themeColor="text1"/>
                <w:sz w:val="28"/>
                <w:szCs w:val="28"/>
              </w:rPr>
              <w:lastRenderedPageBreak/>
              <w:t>финансированию</w:t>
            </w:r>
            <w:proofErr w:type="spellEnd"/>
            <w:r w:rsidRPr="005F196B">
              <w:rPr>
                <w:color w:val="000000" w:themeColor="text1"/>
                <w:sz w:val="28"/>
                <w:szCs w:val="28"/>
              </w:rPr>
              <w:t xml:space="preserve">, </w:t>
            </w:r>
            <w:proofErr w:type="spellStart"/>
            <w:r w:rsidRPr="005F196B">
              <w:rPr>
                <w:color w:val="000000" w:themeColor="text1"/>
                <w:sz w:val="28"/>
                <w:szCs w:val="28"/>
              </w:rPr>
              <w:t>развитие</w:t>
            </w:r>
            <w:proofErr w:type="spellEnd"/>
            <w:r w:rsidRPr="005F196B">
              <w:rPr>
                <w:color w:val="000000" w:themeColor="text1"/>
                <w:sz w:val="28"/>
                <w:szCs w:val="28"/>
              </w:rPr>
              <w:t xml:space="preserve"> рекламного </w:t>
            </w:r>
            <w:proofErr w:type="spellStart"/>
            <w:r w:rsidRPr="005F196B">
              <w:rPr>
                <w:color w:val="000000" w:themeColor="text1"/>
                <w:sz w:val="28"/>
                <w:szCs w:val="28"/>
              </w:rPr>
              <w:t>рынка</w:t>
            </w:r>
            <w:proofErr w:type="spellEnd"/>
            <w:r w:rsidRPr="005F196B">
              <w:rPr>
                <w:color w:val="000000" w:themeColor="text1"/>
                <w:sz w:val="28"/>
                <w:szCs w:val="28"/>
              </w:rPr>
              <w:t xml:space="preserve">, </w:t>
            </w:r>
            <w:proofErr w:type="spellStart"/>
            <w:r w:rsidRPr="005F196B">
              <w:rPr>
                <w:color w:val="000000" w:themeColor="text1"/>
                <w:sz w:val="28"/>
                <w:szCs w:val="28"/>
              </w:rPr>
              <w:t>создание</w:t>
            </w:r>
            <w:proofErr w:type="spellEnd"/>
            <w:r w:rsidRPr="005F196B">
              <w:rPr>
                <w:color w:val="000000" w:themeColor="text1"/>
                <w:sz w:val="28"/>
                <w:szCs w:val="28"/>
              </w:rPr>
              <w:t xml:space="preserve"> </w:t>
            </w:r>
            <w:proofErr w:type="spellStart"/>
            <w:r w:rsidRPr="005F196B">
              <w:rPr>
                <w:color w:val="000000" w:themeColor="text1"/>
                <w:sz w:val="28"/>
                <w:szCs w:val="28"/>
              </w:rPr>
              <w:t>первых</w:t>
            </w:r>
            <w:proofErr w:type="spellEnd"/>
            <w:r w:rsidRPr="005F196B">
              <w:rPr>
                <w:color w:val="000000" w:themeColor="text1"/>
                <w:sz w:val="28"/>
                <w:szCs w:val="28"/>
              </w:rPr>
              <w:t xml:space="preserve"> </w:t>
            </w:r>
            <w:proofErr w:type="spellStart"/>
            <w:r w:rsidRPr="005F196B">
              <w:rPr>
                <w:color w:val="000000" w:themeColor="text1"/>
                <w:sz w:val="28"/>
                <w:szCs w:val="28"/>
              </w:rPr>
              <w:t>электронных</w:t>
            </w:r>
            <w:proofErr w:type="spellEnd"/>
            <w:r w:rsidRPr="005F196B">
              <w:rPr>
                <w:color w:val="000000" w:themeColor="text1"/>
                <w:sz w:val="28"/>
                <w:szCs w:val="28"/>
              </w:rPr>
              <w:t xml:space="preserve"> </w:t>
            </w:r>
            <w:proofErr w:type="spellStart"/>
            <w:r w:rsidRPr="005F196B">
              <w:rPr>
                <w:color w:val="000000" w:themeColor="text1"/>
                <w:sz w:val="28"/>
                <w:szCs w:val="28"/>
              </w:rPr>
              <w:t>масс</w:t>
            </w:r>
            <w:proofErr w:type="spellEnd"/>
            <w:r w:rsidRPr="005F196B">
              <w:rPr>
                <w:color w:val="000000" w:themeColor="text1"/>
                <w:sz w:val="28"/>
                <w:szCs w:val="28"/>
              </w:rPr>
              <w:t>-меди</w:t>
            </w:r>
            <w:r w:rsidRPr="005F196B">
              <w:rPr>
                <w:color w:val="000000" w:themeColor="text1"/>
                <w:sz w:val="28"/>
                <w:szCs w:val="28"/>
                <w:lang w:val="ru-RU"/>
              </w:rPr>
              <w:t>а</w:t>
            </w:r>
          </w:p>
        </w:tc>
      </w:tr>
      <w:tr w:rsidR="005F196B" w:rsidRPr="005F196B" w14:paraId="64074D2A" w14:textId="77777777" w:rsidTr="0062068C">
        <w:tc>
          <w:tcPr>
            <w:tcW w:w="3005" w:type="dxa"/>
          </w:tcPr>
          <w:p w14:paraId="122A07E8" w14:textId="77777777" w:rsidR="00EA6990" w:rsidRPr="005F196B" w:rsidRDefault="00EA6990" w:rsidP="0001783D">
            <w:pPr>
              <w:jc w:val="both"/>
              <w:rPr>
                <w:color w:val="000000" w:themeColor="text1"/>
                <w:sz w:val="28"/>
                <w:szCs w:val="28"/>
                <w:lang w:val="ru-RU"/>
              </w:rPr>
            </w:pPr>
            <w:r w:rsidRPr="005F196B">
              <w:rPr>
                <w:color w:val="000000" w:themeColor="text1"/>
                <w:sz w:val="28"/>
                <w:szCs w:val="28"/>
                <w:lang w:val="ru-RU"/>
              </w:rPr>
              <w:lastRenderedPageBreak/>
              <w:t xml:space="preserve">Четвертый </w:t>
            </w:r>
          </w:p>
        </w:tc>
        <w:tc>
          <w:tcPr>
            <w:tcW w:w="3005" w:type="dxa"/>
          </w:tcPr>
          <w:p w14:paraId="717E0C6C" w14:textId="77777777" w:rsidR="00EA6990" w:rsidRPr="005F196B" w:rsidRDefault="00EA6990" w:rsidP="0001783D">
            <w:pPr>
              <w:jc w:val="both"/>
              <w:rPr>
                <w:color w:val="000000" w:themeColor="text1"/>
                <w:sz w:val="28"/>
                <w:szCs w:val="28"/>
                <w:lang w:val="ru-RU"/>
              </w:rPr>
            </w:pPr>
            <w:proofErr w:type="gramStart"/>
            <w:r w:rsidRPr="005F196B">
              <w:rPr>
                <w:color w:val="000000" w:themeColor="text1"/>
                <w:sz w:val="28"/>
                <w:szCs w:val="28"/>
                <w:lang w:val="ru-RU"/>
              </w:rPr>
              <w:t>2000-2006</w:t>
            </w:r>
            <w:proofErr w:type="gramEnd"/>
            <w:r w:rsidRPr="005F196B">
              <w:rPr>
                <w:color w:val="000000" w:themeColor="text1"/>
                <w:sz w:val="28"/>
                <w:szCs w:val="28"/>
                <w:lang w:val="ru-RU"/>
              </w:rPr>
              <w:t xml:space="preserve"> гг. </w:t>
            </w:r>
          </w:p>
        </w:tc>
        <w:tc>
          <w:tcPr>
            <w:tcW w:w="3006" w:type="dxa"/>
          </w:tcPr>
          <w:p w14:paraId="0BAF6D78" w14:textId="04A0730E" w:rsidR="00EA6990" w:rsidRPr="005F196B" w:rsidRDefault="00EA6990" w:rsidP="0001783D">
            <w:pPr>
              <w:tabs>
                <w:tab w:val="left" w:pos="919"/>
              </w:tabs>
              <w:jc w:val="both"/>
              <w:rPr>
                <w:color w:val="000000" w:themeColor="text1"/>
                <w:sz w:val="28"/>
                <w:szCs w:val="28"/>
                <w:lang w:val="ru-RU"/>
              </w:rPr>
            </w:pPr>
            <w:proofErr w:type="spellStart"/>
            <w:r w:rsidRPr="005F196B">
              <w:rPr>
                <w:color w:val="000000" w:themeColor="text1"/>
                <w:sz w:val="28"/>
                <w:szCs w:val="28"/>
              </w:rPr>
              <w:t>развитие</w:t>
            </w:r>
            <w:proofErr w:type="spellEnd"/>
            <w:r w:rsidRPr="005F196B">
              <w:rPr>
                <w:color w:val="000000" w:themeColor="text1"/>
                <w:sz w:val="28"/>
                <w:szCs w:val="28"/>
              </w:rPr>
              <w:t xml:space="preserve"> </w:t>
            </w:r>
            <w:proofErr w:type="spellStart"/>
            <w:r w:rsidRPr="005F196B">
              <w:rPr>
                <w:color w:val="000000" w:themeColor="text1"/>
                <w:sz w:val="28"/>
                <w:szCs w:val="28"/>
              </w:rPr>
              <w:t>свободы</w:t>
            </w:r>
            <w:proofErr w:type="spellEnd"/>
            <w:r w:rsidRPr="005F196B">
              <w:rPr>
                <w:color w:val="000000" w:themeColor="text1"/>
                <w:sz w:val="28"/>
                <w:szCs w:val="28"/>
              </w:rPr>
              <w:t xml:space="preserve"> слова, </w:t>
            </w:r>
            <w:proofErr w:type="spellStart"/>
            <w:r w:rsidRPr="005F196B">
              <w:rPr>
                <w:color w:val="000000" w:themeColor="text1"/>
                <w:sz w:val="28"/>
                <w:szCs w:val="28"/>
              </w:rPr>
              <w:t>активное</w:t>
            </w:r>
            <w:proofErr w:type="spellEnd"/>
            <w:r w:rsidRPr="005F196B">
              <w:rPr>
                <w:color w:val="000000" w:themeColor="text1"/>
                <w:sz w:val="28"/>
                <w:szCs w:val="28"/>
              </w:rPr>
              <w:t xml:space="preserve"> </w:t>
            </w:r>
            <w:proofErr w:type="spellStart"/>
            <w:r w:rsidRPr="005F196B">
              <w:rPr>
                <w:color w:val="000000" w:themeColor="text1"/>
                <w:sz w:val="28"/>
                <w:szCs w:val="28"/>
              </w:rPr>
              <w:t>создание</w:t>
            </w:r>
            <w:proofErr w:type="spellEnd"/>
            <w:r w:rsidRPr="005F196B">
              <w:rPr>
                <w:color w:val="000000" w:themeColor="text1"/>
                <w:sz w:val="28"/>
                <w:szCs w:val="28"/>
              </w:rPr>
              <w:t xml:space="preserve"> </w:t>
            </w:r>
            <w:proofErr w:type="spellStart"/>
            <w:r w:rsidRPr="005F196B">
              <w:rPr>
                <w:color w:val="000000" w:themeColor="text1"/>
                <w:sz w:val="28"/>
                <w:szCs w:val="28"/>
              </w:rPr>
              <w:t>электронных</w:t>
            </w:r>
            <w:proofErr w:type="spellEnd"/>
            <w:r w:rsidRPr="005F196B">
              <w:rPr>
                <w:color w:val="000000" w:themeColor="text1"/>
                <w:sz w:val="28"/>
                <w:szCs w:val="28"/>
              </w:rPr>
              <w:t xml:space="preserve"> </w:t>
            </w:r>
            <w:proofErr w:type="spellStart"/>
            <w:r w:rsidRPr="005F196B">
              <w:rPr>
                <w:color w:val="000000" w:themeColor="text1"/>
                <w:sz w:val="28"/>
                <w:szCs w:val="28"/>
              </w:rPr>
              <w:t>версий</w:t>
            </w:r>
            <w:proofErr w:type="spellEnd"/>
            <w:r w:rsidRPr="005F196B">
              <w:rPr>
                <w:color w:val="000000" w:themeColor="text1"/>
                <w:sz w:val="28"/>
                <w:szCs w:val="28"/>
              </w:rPr>
              <w:t xml:space="preserve"> </w:t>
            </w:r>
            <w:proofErr w:type="spellStart"/>
            <w:r w:rsidRPr="005F196B">
              <w:rPr>
                <w:color w:val="000000" w:themeColor="text1"/>
                <w:sz w:val="28"/>
                <w:szCs w:val="28"/>
              </w:rPr>
              <w:t>печатных</w:t>
            </w:r>
            <w:proofErr w:type="spellEnd"/>
            <w:r w:rsidRPr="005F196B">
              <w:rPr>
                <w:color w:val="000000" w:themeColor="text1"/>
                <w:sz w:val="28"/>
                <w:szCs w:val="28"/>
              </w:rPr>
              <w:t xml:space="preserve"> </w:t>
            </w:r>
            <w:proofErr w:type="spellStart"/>
            <w:r w:rsidRPr="005F196B">
              <w:rPr>
                <w:color w:val="000000" w:themeColor="text1"/>
                <w:sz w:val="28"/>
                <w:szCs w:val="28"/>
              </w:rPr>
              <w:t>изданий</w:t>
            </w:r>
            <w:proofErr w:type="spellEnd"/>
            <w:r w:rsidRPr="005F196B">
              <w:rPr>
                <w:color w:val="000000" w:themeColor="text1"/>
                <w:sz w:val="28"/>
                <w:szCs w:val="28"/>
              </w:rPr>
              <w:t xml:space="preserve"> и </w:t>
            </w:r>
            <w:proofErr w:type="spellStart"/>
            <w:r w:rsidRPr="005F196B">
              <w:rPr>
                <w:color w:val="000000" w:themeColor="text1"/>
                <w:sz w:val="28"/>
                <w:szCs w:val="28"/>
              </w:rPr>
              <w:t>телеканалов</w:t>
            </w:r>
            <w:proofErr w:type="spellEnd"/>
          </w:p>
        </w:tc>
      </w:tr>
      <w:tr w:rsidR="005F196B" w:rsidRPr="005F196B" w14:paraId="363E987C" w14:textId="77777777" w:rsidTr="0062068C">
        <w:tc>
          <w:tcPr>
            <w:tcW w:w="3005" w:type="dxa"/>
          </w:tcPr>
          <w:p w14:paraId="0728236C" w14:textId="77777777" w:rsidR="00EA6990" w:rsidRPr="005F196B" w:rsidRDefault="00EA6990" w:rsidP="0001783D">
            <w:pPr>
              <w:jc w:val="both"/>
              <w:rPr>
                <w:color w:val="000000" w:themeColor="text1"/>
                <w:sz w:val="28"/>
                <w:szCs w:val="28"/>
                <w:lang w:val="ru-RU"/>
              </w:rPr>
            </w:pPr>
            <w:r w:rsidRPr="005F196B">
              <w:rPr>
                <w:color w:val="000000" w:themeColor="text1"/>
                <w:sz w:val="28"/>
                <w:szCs w:val="28"/>
                <w:lang w:val="ru-RU"/>
              </w:rPr>
              <w:t xml:space="preserve">Пятый </w:t>
            </w:r>
          </w:p>
        </w:tc>
        <w:tc>
          <w:tcPr>
            <w:tcW w:w="3005" w:type="dxa"/>
          </w:tcPr>
          <w:p w14:paraId="29E38D93" w14:textId="77777777" w:rsidR="00EA6990" w:rsidRPr="005F196B" w:rsidRDefault="00EA6990" w:rsidP="0001783D">
            <w:pPr>
              <w:jc w:val="both"/>
              <w:rPr>
                <w:color w:val="000000" w:themeColor="text1"/>
                <w:sz w:val="28"/>
                <w:szCs w:val="28"/>
                <w:lang w:val="ru-RU"/>
              </w:rPr>
            </w:pPr>
            <w:proofErr w:type="gramStart"/>
            <w:r w:rsidRPr="005F196B">
              <w:rPr>
                <w:color w:val="000000" w:themeColor="text1"/>
                <w:sz w:val="28"/>
                <w:szCs w:val="28"/>
                <w:lang w:val="ru-RU"/>
              </w:rPr>
              <w:t>2007-2011</w:t>
            </w:r>
            <w:proofErr w:type="gramEnd"/>
            <w:r w:rsidRPr="005F196B">
              <w:rPr>
                <w:color w:val="000000" w:themeColor="text1"/>
                <w:sz w:val="28"/>
                <w:szCs w:val="28"/>
                <w:lang w:val="ru-RU"/>
              </w:rPr>
              <w:t xml:space="preserve"> гг. </w:t>
            </w:r>
          </w:p>
        </w:tc>
        <w:tc>
          <w:tcPr>
            <w:tcW w:w="3006" w:type="dxa"/>
          </w:tcPr>
          <w:p w14:paraId="19BB01BE" w14:textId="1A6A809C" w:rsidR="00EA6990" w:rsidRPr="005F196B" w:rsidRDefault="00EA6990" w:rsidP="0001783D">
            <w:pPr>
              <w:jc w:val="both"/>
              <w:rPr>
                <w:color w:val="000000" w:themeColor="text1"/>
                <w:sz w:val="28"/>
                <w:szCs w:val="28"/>
                <w:lang w:val="ru-RU"/>
              </w:rPr>
            </w:pPr>
            <w:proofErr w:type="spellStart"/>
            <w:r w:rsidRPr="005F196B">
              <w:rPr>
                <w:color w:val="000000" w:themeColor="text1"/>
                <w:sz w:val="28"/>
                <w:szCs w:val="28"/>
              </w:rPr>
              <w:t>вытеснение</w:t>
            </w:r>
            <w:proofErr w:type="spellEnd"/>
            <w:r w:rsidRPr="005F196B">
              <w:rPr>
                <w:color w:val="000000" w:themeColor="text1"/>
                <w:sz w:val="28"/>
                <w:szCs w:val="28"/>
              </w:rPr>
              <w:t xml:space="preserve"> с </w:t>
            </w:r>
            <w:proofErr w:type="spellStart"/>
            <w:r w:rsidRPr="005F196B">
              <w:rPr>
                <w:color w:val="000000" w:themeColor="text1"/>
                <w:sz w:val="28"/>
                <w:szCs w:val="28"/>
              </w:rPr>
              <w:t>рынка</w:t>
            </w:r>
            <w:proofErr w:type="spellEnd"/>
            <w:r w:rsidRPr="005F196B">
              <w:rPr>
                <w:color w:val="000000" w:themeColor="text1"/>
                <w:sz w:val="28"/>
                <w:szCs w:val="28"/>
              </w:rPr>
              <w:t xml:space="preserve"> </w:t>
            </w:r>
            <w:proofErr w:type="spellStart"/>
            <w:r w:rsidRPr="005F196B">
              <w:rPr>
                <w:color w:val="000000" w:themeColor="text1"/>
                <w:sz w:val="28"/>
                <w:szCs w:val="28"/>
              </w:rPr>
              <w:t>слабых</w:t>
            </w:r>
            <w:proofErr w:type="spellEnd"/>
            <w:r w:rsidRPr="005F196B">
              <w:rPr>
                <w:color w:val="000000" w:themeColor="text1"/>
                <w:sz w:val="28"/>
                <w:szCs w:val="28"/>
              </w:rPr>
              <w:t xml:space="preserve"> СМИ и </w:t>
            </w:r>
            <w:proofErr w:type="spellStart"/>
            <w:r w:rsidRPr="005F196B">
              <w:rPr>
                <w:color w:val="000000" w:themeColor="text1"/>
                <w:sz w:val="28"/>
                <w:szCs w:val="28"/>
              </w:rPr>
              <w:t>формирование</w:t>
            </w:r>
            <w:proofErr w:type="spellEnd"/>
            <w:r w:rsidRPr="005F196B">
              <w:rPr>
                <w:color w:val="000000" w:themeColor="text1"/>
                <w:sz w:val="28"/>
                <w:szCs w:val="28"/>
              </w:rPr>
              <w:t xml:space="preserve"> </w:t>
            </w:r>
            <w:proofErr w:type="spellStart"/>
            <w:r w:rsidRPr="005F196B">
              <w:rPr>
                <w:color w:val="000000" w:themeColor="text1"/>
                <w:sz w:val="28"/>
                <w:szCs w:val="28"/>
              </w:rPr>
              <w:t>медиахолдингов</w:t>
            </w:r>
            <w:proofErr w:type="spellEnd"/>
          </w:p>
        </w:tc>
      </w:tr>
      <w:tr w:rsidR="005F196B" w:rsidRPr="005F196B" w14:paraId="071F85CC" w14:textId="77777777" w:rsidTr="0062068C">
        <w:trPr>
          <w:trHeight w:val="2084"/>
        </w:trPr>
        <w:tc>
          <w:tcPr>
            <w:tcW w:w="3005" w:type="dxa"/>
          </w:tcPr>
          <w:p w14:paraId="1A6CAB4F" w14:textId="77777777" w:rsidR="00EA6990" w:rsidRPr="005F196B" w:rsidRDefault="00EA6990" w:rsidP="0001783D">
            <w:pPr>
              <w:jc w:val="both"/>
              <w:rPr>
                <w:color w:val="000000" w:themeColor="text1"/>
                <w:sz w:val="28"/>
                <w:szCs w:val="28"/>
                <w:lang w:val="ru-RU"/>
              </w:rPr>
            </w:pPr>
            <w:r w:rsidRPr="005F196B">
              <w:rPr>
                <w:color w:val="000000" w:themeColor="text1"/>
                <w:sz w:val="28"/>
                <w:szCs w:val="28"/>
                <w:lang w:val="ru-RU"/>
              </w:rPr>
              <w:t xml:space="preserve">Шестой </w:t>
            </w:r>
          </w:p>
        </w:tc>
        <w:tc>
          <w:tcPr>
            <w:tcW w:w="3005" w:type="dxa"/>
          </w:tcPr>
          <w:p w14:paraId="55F4BC81" w14:textId="77777777" w:rsidR="00EA6990" w:rsidRPr="005F196B" w:rsidRDefault="00EA6990" w:rsidP="0001783D">
            <w:pPr>
              <w:jc w:val="both"/>
              <w:rPr>
                <w:color w:val="000000" w:themeColor="text1"/>
                <w:sz w:val="28"/>
                <w:szCs w:val="28"/>
                <w:lang w:val="ru-RU"/>
              </w:rPr>
            </w:pPr>
            <w:r w:rsidRPr="005F196B">
              <w:rPr>
                <w:color w:val="000000" w:themeColor="text1"/>
                <w:sz w:val="28"/>
                <w:szCs w:val="28"/>
                <w:lang w:val="ru-RU"/>
              </w:rPr>
              <w:t>2012-настоящее время</w:t>
            </w:r>
          </w:p>
        </w:tc>
        <w:tc>
          <w:tcPr>
            <w:tcW w:w="3006" w:type="dxa"/>
          </w:tcPr>
          <w:p w14:paraId="305D5200" w14:textId="58F48109" w:rsidR="00EA6990" w:rsidRPr="005F196B" w:rsidRDefault="00EA6990" w:rsidP="00CB5A7B">
            <w:pPr>
              <w:jc w:val="both"/>
              <w:rPr>
                <w:color w:val="000000" w:themeColor="text1"/>
                <w:sz w:val="28"/>
                <w:szCs w:val="28"/>
              </w:rPr>
            </w:pPr>
            <w:proofErr w:type="spellStart"/>
            <w:r w:rsidRPr="005F196B">
              <w:rPr>
                <w:color w:val="000000" w:themeColor="text1"/>
                <w:sz w:val="28"/>
                <w:szCs w:val="28"/>
              </w:rPr>
              <w:t>развитие</w:t>
            </w:r>
            <w:proofErr w:type="spellEnd"/>
            <w:r w:rsidRPr="005F196B">
              <w:rPr>
                <w:color w:val="000000" w:themeColor="text1"/>
                <w:sz w:val="28"/>
                <w:szCs w:val="28"/>
              </w:rPr>
              <w:t xml:space="preserve"> </w:t>
            </w:r>
            <w:proofErr w:type="spellStart"/>
            <w:r w:rsidRPr="005F196B">
              <w:rPr>
                <w:color w:val="000000" w:themeColor="text1"/>
                <w:sz w:val="28"/>
                <w:szCs w:val="28"/>
              </w:rPr>
              <w:t>профессиональной</w:t>
            </w:r>
            <w:proofErr w:type="spellEnd"/>
            <w:r w:rsidRPr="005F196B">
              <w:rPr>
                <w:color w:val="000000" w:themeColor="text1"/>
                <w:sz w:val="28"/>
                <w:szCs w:val="28"/>
              </w:rPr>
              <w:t xml:space="preserve"> </w:t>
            </w:r>
            <w:proofErr w:type="spellStart"/>
            <w:r w:rsidRPr="005F196B">
              <w:rPr>
                <w:color w:val="000000" w:themeColor="text1"/>
                <w:sz w:val="28"/>
                <w:szCs w:val="28"/>
              </w:rPr>
              <w:t>интернет-журналистики</w:t>
            </w:r>
            <w:proofErr w:type="spellEnd"/>
            <w:r w:rsidRPr="005F196B">
              <w:rPr>
                <w:color w:val="000000" w:themeColor="text1"/>
                <w:sz w:val="28"/>
                <w:szCs w:val="28"/>
              </w:rPr>
              <w:t xml:space="preserve"> и веб-</w:t>
            </w:r>
            <w:proofErr w:type="spellStart"/>
            <w:r w:rsidRPr="005F196B">
              <w:rPr>
                <w:color w:val="000000" w:themeColor="text1"/>
                <w:sz w:val="28"/>
                <w:szCs w:val="28"/>
              </w:rPr>
              <w:t>телевидения</w:t>
            </w:r>
            <w:proofErr w:type="spellEnd"/>
            <w:r w:rsidRPr="005F196B">
              <w:rPr>
                <w:color w:val="000000" w:themeColor="text1"/>
                <w:sz w:val="28"/>
                <w:szCs w:val="28"/>
              </w:rPr>
              <w:t xml:space="preserve">, </w:t>
            </w:r>
            <w:proofErr w:type="spellStart"/>
            <w:r w:rsidRPr="005F196B">
              <w:rPr>
                <w:color w:val="000000" w:themeColor="text1"/>
                <w:sz w:val="28"/>
                <w:szCs w:val="28"/>
              </w:rPr>
              <w:t>расширение</w:t>
            </w:r>
            <w:proofErr w:type="spellEnd"/>
            <w:r w:rsidRPr="005F196B">
              <w:rPr>
                <w:color w:val="000000" w:themeColor="text1"/>
                <w:sz w:val="28"/>
                <w:szCs w:val="28"/>
              </w:rPr>
              <w:t xml:space="preserve"> </w:t>
            </w:r>
            <w:proofErr w:type="spellStart"/>
            <w:r w:rsidRPr="005F196B">
              <w:rPr>
                <w:color w:val="000000" w:themeColor="text1"/>
                <w:sz w:val="28"/>
                <w:szCs w:val="28"/>
              </w:rPr>
              <w:t>разнообразия</w:t>
            </w:r>
            <w:proofErr w:type="spellEnd"/>
            <w:r w:rsidRPr="005F196B">
              <w:rPr>
                <w:color w:val="000000" w:themeColor="text1"/>
                <w:sz w:val="28"/>
                <w:szCs w:val="28"/>
              </w:rPr>
              <w:t xml:space="preserve"> </w:t>
            </w:r>
            <w:proofErr w:type="spellStart"/>
            <w:r w:rsidRPr="005F196B">
              <w:rPr>
                <w:color w:val="000000" w:themeColor="text1"/>
                <w:sz w:val="28"/>
                <w:szCs w:val="28"/>
              </w:rPr>
              <w:t>сетевые</w:t>
            </w:r>
            <w:proofErr w:type="spellEnd"/>
            <w:r w:rsidRPr="005F196B">
              <w:rPr>
                <w:color w:val="000000" w:themeColor="text1"/>
                <w:sz w:val="28"/>
                <w:szCs w:val="28"/>
              </w:rPr>
              <w:t xml:space="preserve"> </w:t>
            </w:r>
            <w:proofErr w:type="spellStart"/>
            <w:r w:rsidRPr="005F196B">
              <w:rPr>
                <w:color w:val="000000" w:themeColor="text1"/>
                <w:sz w:val="28"/>
                <w:szCs w:val="28"/>
              </w:rPr>
              <w:t>медиа</w:t>
            </w:r>
            <w:proofErr w:type="spellEnd"/>
            <w:r w:rsidRPr="005F196B">
              <w:rPr>
                <w:color w:val="000000" w:themeColor="text1"/>
                <w:sz w:val="28"/>
                <w:szCs w:val="28"/>
              </w:rPr>
              <w:t xml:space="preserve"> и </w:t>
            </w:r>
            <w:proofErr w:type="spellStart"/>
            <w:r w:rsidRPr="005F196B">
              <w:rPr>
                <w:color w:val="000000" w:themeColor="text1"/>
                <w:sz w:val="28"/>
                <w:szCs w:val="28"/>
              </w:rPr>
              <w:t>рост</w:t>
            </w:r>
            <w:proofErr w:type="spellEnd"/>
            <w:r w:rsidRPr="005F196B">
              <w:rPr>
                <w:color w:val="000000" w:themeColor="text1"/>
                <w:sz w:val="28"/>
                <w:szCs w:val="28"/>
              </w:rPr>
              <w:t xml:space="preserve"> </w:t>
            </w:r>
            <w:proofErr w:type="spellStart"/>
            <w:r w:rsidRPr="005F196B">
              <w:rPr>
                <w:color w:val="000000" w:themeColor="text1"/>
                <w:sz w:val="28"/>
                <w:szCs w:val="28"/>
              </w:rPr>
              <w:t>доходов</w:t>
            </w:r>
            <w:proofErr w:type="spellEnd"/>
            <w:r w:rsidRPr="005F196B">
              <w:rPr>
                <w:color w:val="000000" w:themeColor="text1"/>
                <w:sz w:val="28"/>
                <w:szCs w:val="28"/>
              </w:rPr>
              <w:t xml:space="preserve"> от </w:t>
            </w:r>
            <w:proofErr w:type="spellStart"/>
            <w:r w:rsidRPr="005F196B">
              <w:rPr>
                <w:color w:val="000000" w:themeColor="text1"/>
                <w:sz w:val="28"/>
                <w:szCs w:val="28"/>
              </w:rPr>
              <w:t>рекламы</w:t>
            </w:r>
            <w:proofErr w:type="spellEnd"/>
            <w:r w:rsidRPr="005F196B">
              <w:rPr>
                <w:color w:val="000000" w:themeColor="text1"/>
                <w:sz w:val="28"/>
                <w:szCs w:val="28"/>
              </w:rPr>
              <w:t>.</w:t>
            </w:r>
          </w:p>
        </w:tc>
      </w:tr>
      <w:tr w:rsidR="005F196B" w:rsidRPr="005F196B" w14:paraId="7DBF0D86" w14:textId="77777777" w:rsidTr="0062068C">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9016" w:type="dxa"/>
            <w:gridSpan w:val="3"/>
          </w:tcPr>
          <w:p w14:paraId="5F5C94A3" w14:textId="77777777" w:rsidR="00EA6990" w:rsidRPr="005F196B" w:rsidRDefault="00EA6990" w:rsidP="0001783D">
            <w:pPr>
              <w:jc w:val="both"/>
              <w:rPr>
                <w:color w:val="000000" w:themeColor="text1"/>
                <w:sz w:val="28"/>
                <w:szCs w:val="28"/>
                <w:lang w:val="ru-RU"/>
              </w:rPr>
            </w:pPr>
          </w:p>
        </w:tc>
      </w:tr>
    </w:tbl>
    <w:p w14:paraId="2576C57E" w14:textId="77777777" w:rsidR="00EA6990" w:rsidRPr="005F196B" w:rsidRDefault="00EA6990" w:rsidP="001D4AD1">
      <w:pPr>
        <w:ind w:firstLine="708"/>
        <w:jc w:val="center"/>
        <w:rPr>
          <w:rFonts w:ascii="Times New Roman" w:hAnsi="Times New Roman" w:cs="Times New Roman"/>
          <w:i/>
          <w:iCs/>
          <w:color w:val="000000" w:themeColor="text1"/>
          <w:sz w:val="28"/>
          <w:szCs w:val="28"/>
        </w:rPr>
      </w:pPr>
      <w:r w:rsidRPr="005F196B">
        <w:rPr>
          <w:rFonts w:ascii="Times New Roman" w:hAnsi="Times New Roman" w:cs="Times New Roman"/>
          <w:i/>
          <w:iCs/>
          <w:color w:val="000000" w:themeColor="text1"/>
          <w:sz w:val="28"/>
          <w:szCs w:val="28"/>
        </w:rPr>
        <w:t>Источник: Составлено автором.</w:t>
      </w:r>
    </w:p>
    <w:p w14:paraId="58833755" w14:textId="77777777" w:rsidR="00EA6990" w:rsidRPr="005F196B" w:rsidRDefault="00EA6990" w:rsidP="0001783D">
      <w:pPr>
        <w:jc w:val="both"/>
        <w:rPr>
          <w:rFonts w:ascii="Times New Roman" w:hAnsi="Times New Roman" w:cs="Times New Roman"/>
          <w:color w:val="000000" w:themeColor="text1"/>
          <w:sz w:val="28"/>
          <w:szCs w:val="28"/>
        </w:rPr>
      </w:pPr>
    </w:p>
    <w:p w14:paraId="3CEE9970" w14:textId="59BEE9D9" w:rsidR="00EA6990" w:rsidRPr="005F196B" w:rsidRDefault="00EA6990"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1991 год был переломным и в то же время новым, полным вызовов периодом для всей страны. Прекратило </w:t>
      </w:r>
      <w:r w:rsidR="00CE508A" w:rsidRPr="005F196B">
        <w:rPr>
          <w:rFonts w:ascii="Times New Roman" w:hAnsi="Times New Roman" w:cs="Times New Roman"/>
          <w:color w:val="000000" w:themeColor="text1"/>
          <w:sz w:val="28"/>
          <w:szCs w:val="28"/>
        </w:rPr>
        <w:t>функционирование</w:t>
      </w:r>
      <w:r w:rsidRPr="005F196B">
        <w:rPr>
          <w:rFonts w:ascii="Times New Roman" w:hAnsi="Times New Roman" w:cs="Times New Roman"/>
          <w:color w:val="000000" w:themeColor="text1"/>
          <w:sz w:val="28"/>
          <w:szCs w:val="28"/>
        </w:rPr>
        <w:t xml:space="preserve"> </w:t>
      </w:r>
      <w:r w:rsidR="00350845" w:rsidRPr="005F196B">
        <w:rPr>
          <w:rFonts w:ascii="Times New Roman" w:hAnsi="Times New Roman" w:cs="Times New Roman"/>
          <w:color w:val="000000" w:themeColor="text1"/>
          <w:sz w:val="28"/>
          <w:szCs w:val="28"/>
        </w:rPr>
        <w:t xml:space="preserve">прежнее </w:t>
      </w:r>
      <w:r w:rsidRPr="005F196B">
        <w:rPr>
          <w:rFonts w:ascii="Times New Roman" w:hAnsi="Times New Roman" w:cs="Times New Roman"/>
          <w:color w:val="000000" w:themeColor="text1"/>
          <w:sz w:val="28"/>
          <w:szCs w:val="28"/>
        </w:rPr>
        <w:t>культурное</w:t>
      </w:r>
      <w:r w:rsidR="001F61B8" w:rsidRPr="005F196B">
        <w:rPr>
          <w:rFonts w:ascii="Times New Roman" w:hAnsi="Times New Roman" w:cs="Times New Roman"/>
          <w:color w:val="000000" w:themeColor="text1"/>
          <w:sz w:val="28"/>
          <w:szCs w:val="28"/>
        </w:rPr>
        <w:t xml:space="preserve"> </w:t>
      </w:r>
      <w:r w:rsidRPr="005F196B">
        <w:rPr>
          <w:rFonts w:ascii="Times New Roman" w:hAnsi="Times New Roman" w:cs="Times New Roman"/>
          <w:color w:val="000000" w:themeColor="text1"/>
          <w:sz w:val="28"/>
          <w:szCs w:val="28"/>
        </w:rPr>
        <w:t xml:space="preserve">пространство. Политическая стратегия Казахстана была направлена на возрождение истории, языка, культуры. </w:t>
      </w:r>
      <w:r w:rsidR="006B0D81" w:rsidRPr="005F196B">
        <w:rPr>
          <w:rFonts w:ascii="Times New Roman" w:hAnsi="Times New Roman" w:cs="Times New Roman"/>
          <w:color w:val="000000" w:themeColor="text1"/>
          <w:sz w:val="28"/>
          <w:szCs w:val="28"/>
        </w:rPr>
        <w:t xml:space="preserve">Из-за </w:t>
      </w:r>
      <w:r w:rsidR="00756AE2" w:rsidRPr="005F196B">
        <w:rPr>
          <w:rFonts w:ascii="Times New Roman" w:hAnsi="Times New Roman" w:cs="Times New Roman"/>
          <w:color w:val="000000" w:themeColor="text1"/>
          <w:sz w:val="28"/>
          <w:szCs w:val="28"/>
        </w:rPr>
        <w:t>тран</w:t>
      </w:r>
      <w:r w:rsidR="00C826AC" w:rsidRPr="005F196B">
        <w:rPr>
          <w:rFonts w:ascii="Times New Roman" w:hAnsi="Times New Roman" w:cs="Times New Roman"/>
          <w:color w:val="000000" w:themeColor="text1"/>
          <w:sz w:val="28"/>
          <w:szCs w:val="28"/>
        </w:rPr>
        <w:t>с</w:t>
      </w:r>
      <w:r w:rsidR="00756AE2" w:rsidRPr="005F196B">
        <w:rPr>
          <w:rFonts w:ascii="Times New Roman" w:hAnsi="Times New Roman" w:cs="Times New Roman"/>
          <w:color w:val="000000" w:themeColor="text1"/>
          <w:sz w:val="28"/>
          <w:szCs w:val="28"/>
        </w:rPr>
        <w:t>формации общественного строя п</w:t>
      </w:r>
      <w:r w:rsidRPr="005F196B">
        <w:rPr>
          <w:rFonts w:ascii="Times New Roman" w:hAnsi="Times New Roman" w:cs="Times New Roman"/>
          <w:color w:val="000000" w:themeColor="text1"/>
          <w:sz w:val="28"/>
          <w:szCs w:val="28"/>
        </w:rPr>
        <w:t xml:space="preserve">редставители творческой сферы переживали </w:t>
      </w:r>
      <w:r w:rsidR="00F2694F" w:rsidRPr="005F196B">
        <w:rPr>
          <w:rFonts w:ascii="Times New Roman" w:hAnsi="Times New Roman" w:cs="Times New Roman"/>
          <w:color w:val="000000" w:themeColor="text1"/>
          <w:sz w:val="28"/>
          <w:szCs w:val="28"/>
        </w:rPr>
        <w:t>упадок</w:t>
      </w:r>
      <w:r w:rsidRPr="005F196B">
        <w:rPr>
          <w:rFonts w:ascii="Times New Roman" w:hAnsi="Times New Roman" w:cs="Times New Roman"/>
          <w:color w:val="000000" w:themeColor="text1"/>
          <w:sz w:val="28"/>
          <w:szCs w:val="28"/>
        </w:rPr>
        <w:t>. Возникла необходимость создания собственной информационной ниши, т. е. специализированн</w:t>
      </w:r>
      <w:r w:rsidR="007B2E06" w:rsidRPr="005F196B">
        <w:rPr>
          <w:rFonts w:ascii="Times New Roman" w:hAnsi="Times New Roman" w:cs="Times New Roman"/>
          <w:color w:val="000000" w:themeColor="text1"/>
          <w:sz w:val="28"/>
          <w:szCs w:val="28"/>
        </w:rPr>
        <w:t>ых</w:t>
      </w:r>
      <w:r w:rsidRPr="005F196B">
        <w:rPr>
          <w:rFonts w:ascii="Times New Roman" w:hAnsi="Times New Roman" w:cs="Times New Roman"/>
          <w:color w:val="000000" w:themeColor="text1"/>
          <w:sz w:val="28"/>
          <w:szCs w:val="28"/>
        </w:rPr>
        <w:t xml:space="preserve"> прессы. </w:t>
      </w:r>
      <w:r w:rsidR="002D3AF1" w:rsidRPr="005F196B">
        <w:rPr>
          <w:rFonts w:ascii="Times New Roman" w:hAnsi="Times New Roman" w:cs="Times New Roman"/>
          <w:color w:val="000000" w:themeColor="text1"/>
          <w:sz w:val="28"/>
          <w:szCs w:val="28"/>
        </w:rPr>
        <w:t>Задача оказалась</w:t>
      </w:r>
      <w:r w:rsidR="009869A0" w:rsidRPr="005F196B">
        <w:rPr>
          <w:rFonts w:ascii="Times New Roman" w:hAnsi="Times New Roman" w:cs="Times New Roman"/>
          <w:color w:val="000000" w:themeColor="text1"/>
          <w:sz w:val="28"/>
          <w:szCs w:val="28"/>
        </w:rPr>
        <w:t>, конечно же, сложной и комплексной</w:t>
      </w:r>
      <w:r w:rsidRPr="005F196B">
        <w:rPr>
          <w:rFonts w:ascii="Times New Roman" w:hAnsi="Times New Roman" w:cs="Times New Roman"/>
          <w:color w:val="000000" w:themeColor="text1"/>
          <w:sz w:val="28"/>
          <w:szCs w:val="28"/>
        </w:rPr>
        <w:t xml:space="preserve">. Так как молодому государству необходимо было выходить из политического и экономического кризиса, и вопросы культуры оставались </w:t>
      </w:r>
      <w:r w:rsidR="00290335" w:rsidRPr="005F196B">
        <w:rPr>
          <w:rFonts w:ascii="Times New Roman" w:hAnsi="Times New Roman" w:cs="Times New Roman"/>
          <w:color w:val="000000" w:themeColor="text1"/>
          <w:sz w:val="28"/>
          <w:szCs w:val="28"/>
        </w:rPr>
        <w:t>на заднем плане</w:t>
      </w:r>
      <w:r w:rsidRPr="005F196B">
        <w:rPr>
          <w:rFonts w:ascii="Times New Roman" w:hAnsi="Times New Roman" w:cs="Times New Roman"/>
          <w:color w:val="000000" w:themeColor="text1"/>
          <w:sz w:val="28"/>
          <w:szCs w:val="28"/>
        </w:rPr>
        <w:t>. Если обратить внимание на</w:t>
      </w:r>
      <w:r w:rsidR="00DB1F66" w:rsidRPr="005F196B">
        <w:rPr>
          <w:rFonts w:ascii="Times New Roman" w:hAnsi="Times New Roman" w:cs="Times New Roman"/>
          <w:color w:val="000000" w:themeColor="text1"/>
          <w:sz w:val="28"/>
          <w:szCs w:val="28"/>
        </w:rPr>
        <w:t xml:space="preserve"> тот</w:t>
      </w:r>
      <w:r w:rsidRPr="005F196B">
        <w:rPr>
          <w:rFonts w:ascii="Times New Roman" w:hAnsi="Times New Roman" w:cs="Times New Roman"/>
          <w:color w:val="000000" w:themeColor="text1"/>
          <w:sz w:val="28"/>
          <w:szCs w:val="28"/>
        </w:rPr>
        <w:t xml:space="preserve"> период существования периодических изданий, то многие газеты и журналы функционировали около двух-трех лет, и не найдя </w:t>
      </w:r>
      <w:r w:rsidR="00F96E92" w:rsidRPr="005F196B">
        <w:rPr>
          <w:rFonts w:ascii="Times New Roman" w:hAnsi="Times New Roman" w:cs="Times New Roman"/>
          <w:color w:val="000000" w:themeColor="text1"/>
          <w:sz w:val="28"/>
          <w:szCs w:val="28"/>
        </w:rPr>
        <w:t>способов финансовой поддержки</w:t>
      </w:r>
      <w:r w:rsidRPr="005F196B">
        <w:rPr>
          <w:rFonts w:ascii="Times New Roman" w:hAnsi="Times New Roman" w:cs="Times New Roman"/>
          <w:color w:val="000000" w:themeColor="text1"/>
          <w:sz w:val="28"/>
          <w:szCs w:val="28"/>
        </w:rPr>
        <w:t xml:space="preserve">, закрывались. </w:t>
      </w:r>
      <w:r w:rsidR="00A1545D" w:rsidRPr="005F196B">
        <w:rPr>
          <w:rFonts w:ascii="Times New Roman" w:hAnsi="Times New Roman" w:cs="Times New Roman"/>
          <w:color w:val="000000" w:themeColor="text1"/>
          <w:sz w:val="28"/>
          <w:szCs w:val="28"/>
        </w:rPr>
        <w:t>Амбициозные частные проекты</w:t>
      </w:r>
      <w:r w:rsidR="00CE1B22" w:rsidRPr="005F196B">
        <w:rPr>
          <w:rFonts w:ascii="Times New Roman" w:hAnsi="Times New Roman" w:cs="Times New Roman"/>
          <w:color w:val="000000" w:themeColor="text1"/>
          <w:sz w:val="28"/>
          <w:szCs w:val="28"/>
        </w:rPr>
        <w:t xml:space="preserve">, </w:t>
      </w:r>
      <w:r w:rsidR="008F07FE" w:rsidRPr="005F196B">
        <w:rPr>
          <w:rFonts w:ascii="Times New Roman" w:hAnsi="Times New Roman" w:cs="Times New Roman"/>
          <w:color w:val="000000" w:themeColor="text1"/>
          <w:sz w:val="28"/>
          <w:szCs w:val="28"/>
        </w:rPr>
        <w:t xml:space="preserve">особенно </w:t>
      </w:r>
      <w:r w:rsidR="00AD4E75" w:rsidRPr="005F196B">
        <w:rPr>
          <w:rFonts w:ascii="Times New Roman" w:hAnsi="Times New Roman" w:cs="Times New Roman"/>
          <w:color w:val="000000" w:themeColor="text1"/>
          <w:sz w:val="28"/>
          <w:szCs w:val="28"/>
        </w:rPr>
        <w:t xml:space="preserve">яркие глянцевые издания, </w:t>
      </w:r>
      <w:r w:rsidR="00D10431" w:rsidRPr="005F196B">
        <w:rPr>
          <w:rFonts w:ascii="Times New Roman" w:hAnsi="Times New Roman" w:cs="Times New Roman"/>
          <w:color w:val="000000" w:themeColor="text1"/>
          <w:sz w:val="28"/>
          <w:szCs w:val="28"/>
        </w:rPr>
        <w:t xml:space="preserve">быстро растрачивали свой </w:t>
      </w:r>
      <w:r w:rsidR="00D35B74" w:rsidRPr="005F196B">
        <w:rPr>
          <w:rFonts w:ascii="Times New Roman" w:hAnsi="Times New Roman" w:cs="Times New Roman"/>
          <w:color w:val="000000" w:themeColor="text1"/>
          <w:sz w:val="28"/>
          <w:szCs w:val="28"/>
        </w:rPr>
        <w:t>потенциал.</w:t>
      </w:r>
    </w:p>
    <w:p w14:paraId="28812432" w14:textId="52DA1790" w:rsidR="00EA6990" w:rsidRPr="005F196B" w:rsidRDefault="00EA6990"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Спустя некоторое время </w:t>
      </w:r>
      <w:r w:rsidR="008366BF" w:rsidRPr="005F196B">
        <w:rPr>
          <w:rFonts w:ascii="Times New Roman" w:hAnsi="Times New Roman" w:cs="Times New Roman"/>
          <w:color w:val="000000" w:themeColor="text1"/>
          <w:sz w:val="28"/>
          <w:szCs w:val="28"/>
        </w:rPr>
        <w:t>п</w:t>
      </w:r>
      <w:r w:rsidRPr="005F196B">
        <w:rPr>
          <w:rFonts w:ascii="Times New Roman" w:hAnsi="Times New Roman" w:cs="Times New Roman"/>
          <w:color w:val="000000" w:themeColor="text1"/>
          <w:sz w:val="28"/>
          <w:szCs w:val="28"/>
        </w:rPr>
        <w:t xml:space="preserve">равительство </w:t>
      </w:r>
      <w:r w:rsidR="0037753E" w:rsidRPr="005F196B">
        <w:rPr>
          <w:rFonts w:ascii="Times New Roman" w:hAnsi="Times New Roman" w:cs="Times New Roman"/>
          <w:color w:val="000000" w:themeColor="text1"/>
          <w:sz w:val="28"/>
          <w:szCs w:val="28"/>
        </w:rPr>
        <w:t xml:space="preserve">смогло заняться </w:t>
      </w:r>
      <w:r w:rsidR="00C51C69" w:rsidRPr="005F196B">
        <w:rPr>
          <w:rFonts w:ascii="Times New Roman" w:hAnsi="Times New Roman" w:cs="Times New Roman"/>
          <w:color w:val="000000" w:themeColor="text1"/>
          <w:sz w:val="28"/>
          <w:szCs w:val="28"/>
        </w:rPr>
        <w:t xml:space="preserve">вопросами </w:t>
      </w:r>
      <w:r w:rsidR="0037753E" w:rsidRPr="005F196B">
        <w:rPr>
          <w:rFonts w:ascii="Times New Roman" w:hAnsi="Times New Roman" w:cs="Times New Roman"/>
          <w:color w:val="000000" w:themeColor="text1"/>
          <w:sz w:val="28"/>
          <w:szCs w:val="28"/>
        </w:rPr>
        <w:t xml:space="preserve">культуры и </w:t>
      </w:r>
      <w:r w:rsidRPr="005F196B">
        <w:rPr>
          <w:rFonts w:ascii="Times New Roman" w:hAnsi="Times New Roman" w:cs="Times New Roman"/>
          <w:color w:val="000000" w:themeColor="text1"/>
          <w:sz w:val="28"/>
          <w:szCs w:val="28"/>
        </w:rPr>
        <w:t xml:space="preserve">начало разрабатывать различные проекты, основой которых было сохранение позитивного настроя в обществе путем </w:t>
      </w:r>
      <w:r w:rsidR="005D7C16" w:rsidRPr="005F196B">
        <w:rPr>
          <w:rFonts w:ascii="Times New Roman" w:hAnsi="Times New Roman" w:cs="Times New Roman"/>
          <w:color w:val="000000" w:themeColor="text1"/>
          <w:sz w:val="28"/>
          <w:szCs w:val="28"/>
        </w:rPr>
        <w:t>возрождения</w:t>
      </w:r>
      <w:r w:rsidRPr="005F196B">
        <w:rPr>
          <w:rFonts w:ascii="Times New Roman" w:hAnsi="Times New Roman" w:cs="Times New Roman"/>
          <w:color w:val="000000" w:themeColor="text1"/>
          <w:sz w:val="28"/>
          <w:szCs w:val="28"/>
        </w:rPr>
        <w:t xml:space="preserve"> национальных традиций, опыта прошлого. Параллельно поддерживались и </w:t>
      </w:r>
      <w:r w:rsidRPr="005F196B">
        <w:rPr>
          <w:rFonts w:ascii="Times New Roman" w:hAnsi="Times New Roman" w:cs="Times New Roman"/>
          <w:color w:val="000000" w:themeColor="text1"/>
          <w:sz w:val="28"/>
          <w:szCs w:val="28"/>
        </w:rPr>
        <w:lastRenderedPageBreak/>
        <w:t xml:space="preserve">внедрялись либеральные ценности. </w:t>
      </w:r>
      <w:r w:rsidR="00EB3506" w:rsidRPr="005F196B">
        <w:rPr>
          <w:rFonts w:ascii="Times New Roman" w:hAnsi="Times New Roman" w:cs="Times New Roman"/>
          <w:color w:val="000000" w:themeColor="text1"/>
          <w:sz w:val="28"/>
          <w:szCs w:val="28"/>
        </w:rPr>
        <w:t>Просветительская</w:t>
      </w:r>
      <w:r w:rsidRPr="005F196B">
        <w:rPr>
          <w:rFonts w:ascii="Times New Roman" w:hAnsi="Times New Roman" w:cs="Times New Roman"/>
          <w:color w:val="000000" w:themeColor="text1"/>
          <w:sz w:val="28"/>
          <w:szCs w:val="28"/>
        </w:rPr>
        <w:t xml:space="preserve"> политика создала условия для равного развития языков и культур различных этносов. Поддержание такого процесса было невозможно без отраслевых медиа. </w:t>
      </w:r>
    </w:p>
    <w:p w14:paraId="7D566914" w14:textId="3FC097B6" w:rsidR="00EA6990" w:rsidRPr="005F196B" w:rsidRDefault="00EA6990" w:rsidP="00C256BC">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2000 год прошел в Казахстане как Год поддержки культуры. Хотя </w:t>
      </w:r>
      <w:r w:rsidR="00E05BF7" w:rsidRPr="005F196B">
        <w:rPr>
          <w:rFonts w:ascii="Times New Roman" w:hAnsi="Times New Roman" w:cs="Times New Roman"/>
          <w:color w:val="000000" w:themeColor="text1"/>
          <w:sz w:val="28"/>
          <w:szCs w:val="28"/>
        </w:rPr>
        <w:t>кардинальных сдвигов</w:t>
      </w:r>
      <w:r w:rsidRPr="005F196B">
        <w:rPr>
          <w:rFonts w:ascii="Times New Roman" w:hAnsi="Times New Roman" w:cs="Times New Roman"/>
          <w:color w:val="000000" w:themeColor="text1"/>
          <w:sz w:val="28"/>
          <w:szCs w:val="28"/>
        </w:rPr>
        <w:t xml:space="preserve"> в тот период</w:t>
      </w:r>
      <w:r w:rsidR="00010C63" w:rsidRPr="005F196B">
        <w:rPr>
          <w:rFonts w:ascii="Times New Roman" w:hAnsi="Times New Roman" w:cs="Times New Roman"/>
          <w:color w:val="000000" w:themeColor="text1"/>
          <w:sz w:val="28"/>
          <w:szCs w:val="28"/>
        </w:rPr>
        <w:t xml:space="preserve"> еще</w:t>
      </w:r>
      <w:r w:rsidRPr="005F196B">
        <w:rPr>
          <w:rFonts w:ascii="Times New Roman" w:hAnsi="Times New Roman" w:cs="Times New Roman"/>
          <w:color w:val="000000" w:themeColor="text1"/>
          <w:sz w:val="28"/>
          <w:szCs w:val="28"/>
        </w:rPr>
        <w:t xml:space="preserve"> не произошло, тем не менее на государственном уровне </w:t>
      </w:r>
      <w:r w:rsidR="00116AF7" w:rsidRPr="005F196B">
        <w:rPr>
          <w:rFonts w:ascii="Times New Roman" w:hAnsi="Times New Roman" w:cs="Times New Roman"/>
          <w:color w:val="000000" w:themeColor="text1"/>
          <w:sz w:val="28"/>
          <w:szCs w:val="28"/>
        </w:rPr>
        <w:t>проведено</w:t>
      </w:r>
      <w:r w:rsidRPr="005F196B">
        <w:rPr>
          <w:rFonts w:ascii="Times New Roman" w:hAnsi="Times New Roman" w:cs="Times New Roman"/>
          <w:color w:val="000000" w:themeColor="text1"/>
          <w:sz w:val="28"/>
          <w:szCs w:val="28"/>
        </w:rPr>
        <w:t xml:space="preserve"> немало мероприятий, где обсуждалась важность формирования культурной политики страны. Далее </w:t>
      </w:r>
      <w:r w:rsidR="00C256BC" w:rsidRPr="005F196B">
        <w:rPr>
          <w:rFonts w:ascii="Times New Roman" w:hAnsi="Times New Roman" w:cs="Times New Roman"/>
          <w:color w:val="000000" w:themeColor="text1"/>
          <w:sz w:val="28"/>
          <w:szCs w:val="28"/>
        </w:rPr>
        <w:t xml:space="preserve">уже стало возможным </w:t>
      </w:r>
      <w:r w:rsidRPr="005F196B">
        <w:rPr>
          <w:rFonts w:ascii="Times New Roman" w:hAnsi="Times New Roman" w:cs="Times New Roman"/>
          <w:color w:val="000000" w:themeColor="text1"/>
          <w:sz w:val="28"/>
          <w:szCs w:val="28"/>
        </w:rPr>
        <w:t xml:space="preserve">наблюдать увеличение количества новых изданий. Некоторые из них существуют и по сей день. </w:t>
      </w:r>
      <w:r w:rsidRPr="005F196B">
        <w:rPr>
          <w:rFonts w:ascii="Times New Roman" w:hAnsi="Times New Roman" w:cs="Times New Roman"/>
          <w:color w:val="000000" w:themeColor="text1"/>
          <w:sz w:val="28"/>
          <w:szCs w:val="28"/>
        </w:rPr>
        <w:tab/>
      </w:r>
    </w:p>
    <w:p w14:paraId="21BFC667" w14:textId="4BBA9046" w:rsidR="00D87D34" w:rsidRPr="005F196B" w:rsidRDefault="00EA6990"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Издание «</w:t>
      </w:r>
      <w:proofErr w:type="spellStart"/>
      <w:r w:rsidRPr="005F196B">
        <w:rPr>
          <w:rFonts w:ascii="Times New Roman" w:hAnsi="Times New Roman" w:cs="Times New Roman"/>
          <w:color w:val="000000" w:themeColor="text1"/>
          <w:sz w:val="28"/>
          <w:szCs w:val="28"/>
        </w:rPr>
        <w:t>Тамыр</w:t>
      </w:r>
      <w:proofErr w:type="spellEnd"/>
      <w:r w:rsidRPr="005F196B">
        <w:rPr>
          <w:rFonts w:ascii="Times New Roman" w:hAnsi="Times New Roman" w:cs="Times New Roman"/>
          <w:color w:val="000000" w:themeColor="text1"/>
          <w:sz w:val="28"/>
          <w:szCs w:val="28"/>
        </w:rPr>
        <w:t xml:space="preserve">» было создано в </w:t>
      </w:r>
      <w:proofErr w:type="gramStart"/>
      <w:r w:rsidRPr="005F196B">
        <w:rPr>
          <w:rFonts w:ascii="Times New Roman" w:hAnsi="Times New Roman" w:cs="Times New Roman"/>
          <w:color w:val="000000" w:themeColor="text1"/>
          <w:sz w:val="28"/>
          <w:szCs w:val="28"/>
        </w:rPr>
        <w:t>1999-м</w:t>
      </w:r>
      <w:proofErr w:type="gramEnd"/>
      <w:r w:rsidRPr="005F196B">
        <w:rPr>
          <w:rFonts w:ascii="Times New Roman" w:hAnsi="Times New Roman" w:cs="Times New Roman"/>
          <w:color w:val="000000" w:themeColor="text1"/>
          <w:sz w:val="28"/>
          <w:szCs w:val="28"/>
        </w:rPr>
        <w:t xml:space="preserve"> году. Литературный журнал поквартально </w:t>
      </w:r>
      <w:r w:rsidR="00B92E02" w:rsidRPr="005F196B">
        <w:rPr>
          <w:rFonts w:ascii="Times New Roman" w:hAnsi="Times New Roman" w:cs="Times New Roman"/>
          <w:color w:val="000000" w:themeColor="text1"/>
          <w:sz w:val="28"/>
          <w:szCs w:val="28"/>
        </w:rPr>
        <w:t>обнародовал</w:t>
      </w:r>
      <w:r w:rsidRPr="005F196B">
        <w:rPr>
          <w:rFonts w:ascii="Times New Roman" w:hAnsi="Times New Roman" w:cs="Times New Roman"/>
          <w:color w:val="000000" w:themeColor="text1"/>
          <w:sz w:val="28"/>
          <w:szCs w:val="28"/>
        </w:rPr>
        <w:t xml:space="preserve"> материалы для интеллигенции, молодежи. Главная его задача: осветить культурн</w:t>
      </w:r>
      <w:r w:rsidR="008066F5" w:rsidRPr="005F196B">
        <w:rPr>
          <w:rFonts w:ascii="Times New Roman" w:hAnsi="Times New Roman" w:cs="Times New Roman"/>
          <w:color w:val="000000" w:themeColor="text1"/>
          <w:sz w:val="28"/>
          <w:szCs w:val="28"/>
        </w:rPr>
        <w:t>ые</w:t>
      </w:r>
      <w:r w:rsidRPr="005F196B">
        <w:rPr>
          <w:rFonts w:ascii="Times New Roman" w:hAnsi="Times New Roman" w:cs="Times New Roman"/>
          <w:color w:val="000000" w:themeColor="text1"/>
          <w:sz w:val="28"/>
          <w:szCs w:val="28"/>
        </w:rPr>
        <w:t xml:space="preserve"> и духовн</w:t>
      </w:r>
      <w:r w:rsidR="008066F5" w:rsidRPr="005F196B">
        <w:rPr>
          <w:rFonts w:ascii="Times New Roman" w:hAnsi="Times New Roman" w:cs="Times New Roman"/>
          <w:color w:val="000000" w:themeColor="text1"/>
          <w:sz w:val="28"/>
          <w:szCs w:val="28"/>
        </w:rPr>
        <w:t>ые</w:t>
      </w:r>
      <w:r w:rsidRPr="005F196B">
        <w:rPr>
          <w:rFonts w:ascii="Times New Roman" w:hAnsi="Times New Roman" w:cs="Times New Roman"/>
          <w:color w:val="000000" w:themeColor="text1"/>
          <w:sz w:val="28"/>
          <w:szCs w:val="28"/>
        </w:rPr>
        <w:t xml:space="preserve"> ценности казахов, а также «чтобы </w:t>
      </w:r>
      <w:r w:rsidR="00886B1A" w:rsidRPr="005F196B">
        <w:rPr>
          <w:rFonts w:ascii="Times New Roman" w:hAnsi="Times New Roman" w:cs="Times New Roman"/>
          <w:color w:val="000000" w:themeColor="text1"/>
          <w:sz w:val="28"/>
          <w:szCs w:val="28"/>
        </w:rPr>
        <w:t>мировое наследие</w:t>
      </w:r>
      <w:r w:rsidRPr="005F196B">
        <w:rPr>
          <w:rFonts w:ascii="Times New Roman" w:hAnsi="Times New Roman" w:cs="Times New Roman"/>
          <w:color w:val="000000" w:themeColor="text1"/>
          <w:sz w:val="28"/>
          <w:szCs w:val="28"/>
        </w:rPr>
        <w:t xml:space="preserve"> не вызывали у казахского народа чувство отчужденности». Как писал </w:t>
      </w:r>
      <w:r w:rsidR="00B02AAB" w:rsidRPr="005F196B">
        <w:rPr>
          <w:rFonts w:ascii="Times New Roman" w:hAnsi="Times New Roman" w:cs="Times New Roman"/>
          <w:color w:val="000000" w:themeColor="text1"/>
          <w:sz w:val="28"/>
          <w:szCs w:val="28"/>
        </w:rPr>
        <w:t xml:space="preserve">в ту эпоху </w:t>
      </w:r>
      <w:r w:rsidRPr="005F196B">
        <w:rPr>
          <w:rFonts w:ascii="Times New Roman" w:hAnsi="Times New Roman" w:cs="Times New Roman"/>
          <w:color w:val="000000" w:themeColor="text1"/>
          <w:sz w:val="28"/>
          <w:szCs w:val="28"/>
        </w:rPr>
        <w:t xml:space="preserve">главный редактор </w:t>
      </w:r>
      <w:proofErr w:type="spellStart"/>
      <w:r w:rsidRPr="005F196B">
        <w:rPr>
          <w:rFonts w:ascii="Times New Roman" w:hAnsi="Times New Roman" w:cs="Times New Roman"/>
          <w:color w:val="000000" w:themeColor="text1"/>
          <w:sz w:val="28"/>
          <w:szCs w:val="28"/>
        </w:rPr>
        <w:t>Ауэзхан</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Кодар</w:t>
      </w:r>
      <w:proofErr w:type="spellEnd"/>
      <w:r w:rsidRPr="005F196B">
        <w:rPr>
          <w:rFonts w:ascii="Times New Roman" w:hAnsi="Times New Roman" w:cs="Times New Roman"/>
          <w:color w:val="000000" w:themeColor="text1"/>
          <w:sz w:val="28"/>
          <w:szCs w:val="28"/>
        </w:rPr>
        <w:t xml:space="preserve"> о концепции журнала: «носители культуры – единственные гаранты ее существования. Однако, это не бесконечно. Если не побеспокоиться об этом сейчас, скоро уже не о ком будет беспокоиться». Каждый выпуск оформляется в три </w:t>
      </w:r>
      <w:r w:rsidR="005357B7" w:rsidRPr="005F196B">
        <w:rPr>
          <w:rFonts w:ascii="Times New Roman" w:hAnsi="Times New Roman" w:cs="Times New Roman"/>
          <w:color w:val="000000" w:themeColor="text1"/>
          <w:sz w:val="28"/>
          <w:szCs w:val="28"/>
        </w:rPr>
        <w:t xml:space="preserve">креативных по </w:t>
      </w:r>
      <w:r w:rsidR="002811F8" w:rsidRPr="005F196B">
        <w:rPr>
          <w:rFonts w:ascii="Times New Roman" w:hAnsi="Times New Roman" w:cs="Times New Roman"/>
          <w:color w:val="000000" w:themeColor="text1"/>
          <w:sz w:val="28"/>
          <w:szCs w:val="28"/>
        </w:rPr>
        <w:t xml:space="preserve">наименованию </w:t>
      </w:r>
      <w:r w:rsidRPr="005F196B">
        <w:rPr>
          <w:rFonts w:ascii="Times New Roman" w:hAnsi="Times New Roman" w:cs="Times New Roman"/>
          <w:color w:val="000000" w:themeColor="text1"/>
          <w:sz w:val="28"/>
          <w:szCs w:val="28"/>
        </w:rPr>
        <w:t xml:space="preserve">раздела: </w:t>
      </w:r>
    </w:p>
    <w:p w14:paraId="26C0DD85" w14:textId="55AAD508" w:rsidR="009B3D13" w:rsidRPr="005F196B" w:rsidRDefault="009B3D13"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1. </w:t>
      </w:r>
      <w:r w:rsidR="00EA6990" w:rsidRPr="005F196B">
        <w:rPr>
          <w:rFonts w:ascii="Times New Roman" w:hAnsi="Times New Roman" w:cs="Times New Roman"/>
          <w:color w:val="000000" w:themeColor="text1"/>
          <w:sz w:val="28"/>
          <w:szCs w:val="28"/>
        </w:rPr>
        <w:t>Пульс перемен,</w:t>
      </w:r>
    </w:p>
    <w:p w14:paraId="378A16AD" w14:textId="597E5BD2" w:rsidR="009B3D13" w:rsidRPr="005F196B" w:rsidRDefault="0065232D"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2. </w:t>
      </w:r>
      <w:r w:rsidR="00EA6990" w:rsidRPr="005F196B">
        <w:rPr>
          <w:rFonts w:ascii="Times New Roman" w:hAnsi="Times New Roman" w:cs="Times New Roman"/>
          <w:color w:val="000000" w:themeColor="text1"/>
          <w:sz w:val="28"/>
          <w:szCs w:val="28"/>
        </w:rPr>
        <w:t xml:space="preserve">Корни и крона, </w:t>
      </w:r>
    </w:p>
    <w:p w14:paraId="15476BE9" w14:textId="68080072" w:rsidR="00ED440A" w:rsidRPr="005F196B" w:rsidRDefault="0061285D"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3. </w:t>
      </w:r>
      <w:r w:rsidR="00EA6990" w:rsidRPr="005F196B">
        <w:rPr>
          <w:rFonts w:ascii="Times New Roman" w:hAnsi="Times New Roman" w:cs="Times New Roman"/>
          <w:color w:val="000000" w:themeColor="text1"/>
          <w:sz w:val="28"/>
          <w:szCs w:val="28"/>
        </w:rPr>
        <w:t xml:space="preserve">Проза. </w:t>
      </w:r>
    </w:p>
    <w:p w14:paraId="22DA96D7" w14:textId="388E7AB5" w:rsidR="00BD0359" w:rsidRPr="005F196B" w:rsidRDefault="00EA6990"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П</w:t>
      </w:r>
      <w:r w:rsidR="00A56172" w:rsidRPr="005F196B">
        <w:rPr>
          <w:rFonts w:ascii="Times New Roman" w:hAnsi="Times New Roman" w:cs="Times New Roman"/>
          <w:color w:val="000000" w:themeColor="text1"/>
          <w:sz w:val="28"/>
          <w:szCs w:val="28"/>
        </w:rPr>
        <w:t>убликуемые на страницах издания статьи п</w:t>
      </w:r>
      <w:r w:rsidRPr="005F196B">
        <w:rPr>
          <w:rFonts w:ascii="Times New Roman" w:hAnsi="Times New Roman" w:cs="Times New Roman"/>
          <w:color w:val="000000" w:themeColor="text1"/>
          <w:sz w:val="28"/>
          <w:szCs w:val="28"/>
        </w:rPr>
        <w:t xml:space="preserve">римечательны статьи тем, что в них затрагиваются самые различные </w:t>
      </w:r>
      <w:r w:rsidR="00C040CB" w:rsidRPr="005F196B">
        <w:rPr>
          <w:rFonts w:ascii="Times New Roman" w:hAnsi="Times New Roman" w:cs="Times New Roman"/>
          <w:color w:val="000000" w:themeColor="text1"/>
          <w:sz w:val="28"/>
          <w:szCs w:val="28"/>
        </w:rPr>
        <w:t>аспекты гуманизма</w:t>
      </w:r>
      <w:r w:rsidRPr="005F196B">
        <w:rPr>
          <w:rFonts w:ascii="Times New Roman" w:hAnsi="Times New Roman" w:cs="Times New Roman"/>
          <w:color w:val="000000" w:themeColor="text1"/>
          <w:sz w:val="28"/>
          <w:szCs w:val="28"/>
        </w:rPr>
        <w:t xml:space="preserve">. Например, статья искусствоведа </w:t>
      </w:r>
      <w:proofErr w:type="spellStart"/>
      <w:r w:rsidRPr="005F196B">
        <w:rPr>
          <w:rFonts w:ascii="Times New Roman" w:hAnsi="Times New Roman" w:cs="Times New Roman"/>
          <w:color w:val="000000" w:themeColor="text1"/>
          <w:sz w:val="28"/>
          <w:szCs w:val="28"/>
        </w:rPr>
        <w:t>Бердалы</w:t>
      </w:r>
      <w:proofErr w:type="spellEnd"/>
      <w:r w:rsidRPr="005F196B">
        <w:rPr>
          <w:rFonts w:ascii="Times New Roman" w:hAnsi="Times New Roman" w:cs="Times New Roman"/>
          <w:color w:val="000000" w:themeColor="text1"/>
          <w:sz w:val="28"/>
          <w:szCs w:val="28"/>
        </w:rPr>
        <w:t xml:space="preserve"> Оспана «Сал и </w:t>
      </w:r>
      <w:proofErr w:type="spellStart"/>
      <w:r w:rsidRPr="005F196B">
        <w:rPr>
          <w:rFonts w:ascii="Times New Roman" w:hAnsi="Times New Roman" w:cs="Times New Roman"/>
          <w:color w:val="000000" w:themeColor="text1"/>
          <w:sz w:val="28"/>
          <w:szCs w:val="28"/>
        </w:rPr>
        <w:t>серэ</w:t>
      </w:r>
      <w:proofErr w:type="spellEnd"/>
      <w:r w:rsidRPr="005F196B">
        <w:rPr>
          <w:rFonts w:ascii="Times New Roman" w:hAnsi="Times New Roman" w:cs="Times New Roman"/>
          <w:color w:val="000000" w:themeColor="text1"/>
          <w:sz w:val="28"/>
          <w:szCs w:val="28"/>
        </w:rPr>
        <w:t xml:space="preserve"> – представители казахской карнавально-смеховой культуры» [1</w:t>
      </w:r>
      <w:r w:rsidR="00296D11" w:rsidRPr="005F196B">
        <w:rPr>
          <w:rFonts w:ascii="Times New Roman" w:hAnsi="Times New Roman" w:cs="Times New Roman"/>
          <w:color w:val="000000" w:themeColor="text1"/>
          <w:sz w:val="28"/>
          <w:szCs w:val="28"/>
        </w:rPr>
        <w:t>1</w:t>
      </w:r>
      <w:r w:rsidR="00897C08" w:rsidRPr="005F196B">
        <w:rPr>
          <w:rFonts w:ascii="Times New Roman" w:hAnsi="Times New Roman" w:cs="Times New Roman"/>
          <w:color w:val="000000" w:themeColor="text1"/>
          <w:sz w:val="28"/>
          <w:szCs w:val="28"/>
          <w:lang w:val="en-GB"/>
        </w:rPr>
        <w:t>2</w:t>
      </w:r>
      <w:r w:rsidRPr="005F196B">
        <w:rPr>
          <w:rFonts w:ascii="Times New Roman" w:hAnsi="Times New Roman" w:cs="Times New Roman"/>
          <w:color w:val="000000" w:themeColor="text1"/>
          <w:sz w:val="28"/>
          <w:szCs w:val="28"/>
        </w:rPr>
        <w:t xml:space="preserve">]. </w:t>
      </w:r>
      <w:r w:rsidR="003030F2" w:rsidRPr="005F196B">
        <w:rPr>
          <w:rFonts w:ascii="Times New Roman" w:hAnsi="Times New Roman" w:cs="Times New Roman"/>
          <w:color w:val="000000" w:themeColor="text1"/>
          <w:sz w:val="28"/>
          <w:szCs w:val="28"/>
        </w:rPr>
        <w:t>А</w:t>
      </w:r>
      <w:r w:rsidRPr="005F196B">
        <w:rPr>
          <w:rFonts w:ascii="Times New Roman" w:hAnsi="Times New Roman" w:cs="Times New Roman"/>
          <w:color w:val="000000" w:themeColor="text1"/>
          <w:sz w:val="28"/>
          <w:szCs w:val="28"/>
        </w:rPr>
        <w:t xml:space="preserve">втор начинает </w:t>
      </w:r>
      <w:r w:rsidR="003030F2" w:rsidRPr="005F196B">
        <w:rPr>
          <w:rFonts w:ascii="Times New Roman" w:hAnsi="Times New Roman" w:cs="Times New Roman"/>
          <w:color w:val="000000" w:themeColor="text1"/>
          <w:sz w:val="28"/>
          <w:szCs w:val="28"/>
        </w:rPr>
        <w:t>пове</w:t>
      </w:r>
      <w:r w:rsidR="00682EEC" w:rsidRPr="005F196B">
        <w:rPr>
          <w:rFonts w:ascii="Times New Roman" w:hAnsi="Times New Roman" w:cs="Times New Roman"/>
          <w:color w:val="000000" w:themeColor="text1"/>
          <w:sz w:val="28"/>
          <w:szCs w:val="28"/>
        </w:rPr>
        <w:t xml:space="preserve">ствование </w:t>
      </w:r>
      <w:r w:rsidRPr="005F196B">
        <w:rPr>
          <w:rFonts w:ascii="Times New Roman" w:hAnsi="Times New Roman" w:cs="Times New Roman"/>
          <w:color w:val="000000" w:themeColor="text1"/>
          <w:sz w:val="28"/>
          <w:szCs w:val="28"/>
        </w:rPr>
        <w:t>с объяснения выражения «</w:t>
      </w:r>
      <w:r w:rsidRPr="005F196B">
        <w:rPr>
          <w:rFonts w:ascii="Times New Roman" w:hAnsi="Times New Roman" w:cs="Times New Roman"/>
          <w:color w:val="000000" w:themeColor="text1"/>
          <w:sz w:val="28"/>
          <w:szCs w:val="28"/>
          <w:lang w:val="kk-KZ"/>
        </w:rPr>
        <w:t>Аһ, нағыз сері!</w:t>
      </w:r>
      <w:r w:rsidRPr="005F196B">
        <w:rPr>
          <w:rFonts w:ascii="Times New Roman" w:hAnsi="Times New Roman" w:cs="Times New Roman"/>
          <w:color w:val="000000" w:themeColor="text1"/>
          <w:sz w:val="28"/>
          <w:szCs w:val="28"/>
        </w:rPr>
        <w:t xml:space="preserve">» – «Ах, ты </w:t>
      </w:r>
      <w:proofErr w:type="spellStart"/>
      <w:r w:rsidRPr="005F196B">
        <w:rPr>
          <w:rFonts w:ascii="Times New Roman" w:hAnsi="Times New Roman" w:cs="Times New Roman"/>
          <w:color w:val="000000" w:themeColor="text1"/>
          <w:sz w:val="28"/>
          <w:szCs w:val="28"/>
        </w:rPr>
        <w:t>серэ</w:t>
      </w:r>
      <w:proofErr w:type="spellEnd"/>
      <w:r w:rsidRPr="005F196B">
        <w:rPr>
          <w:rFonts w:ascii="Times New Roman" w:hAnsi="Times New Roman" w:cs="Times New Roman"/>
          <w:color w:val="000000" w:themeColor="text1"/>
          <w:sz w:val="28"/>
          <w:szCs w:val="28"/>
        </w:rPr>
        <w:t xml:space="preserve">!». Таким образом, он создает временную и пространственную принадлежность, актуальность данной фразы в настоящее время и </w:t>
      </w:r>
      <w:r w:rsidR="000642EF" w:rsidRPr="005F196B">
        <w:rPr>
          <w:rFonts w:ascii="Times New Roman" w:hAnsi="Times New Roman" w:cs="Times New Roman"/>
          <w:color w:val="000000" w:themeColor="text1"/>
          <w:sz w:val="28"/>
          <w:szCs w:val="28"/>
        </w:rPr>
        <w:t>непринужденно</w:t>
      </w:r>
      <w:r w:rsidRPr="005F196B">
        <w:rPr>
          <w:rFonts w:ascii="Times New Roman" w:hAnsi="Times New Roman" w:cs="Times New Roman"/>
          <w:color w:val="000000" w:themeColor="text1"/>
          <w:sz w:val="28"/>
          <w:szCs w:val="28"/>
        </w:rPr>
        <w:t xml:space="preserve"> переносит читателя в прошлое, которое и дает полное понимание слова «</w:t>
      </w:r>
      <w:proofErr w:type="spellStart"/>
      <w:r w:rsidRPr="005F196B">
        <w:rPr>
          <w:rFonts w:ascii="Times New Roman" w:hAnsi="Times New Roman" w:cs="Times New Roman"/>
          <w:color w:val="000000" w:themeColor="text1"/>
          <w:sz w:val="28"/>
          <w:szCs w:val="28"/>
        </w:rPr>
        <w:t>серэ</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Бердалы</w:t>
      </w:r>
      <w:proofErr w:type="spellEnd"/>
      <w:r w:rsidRPr="005F196B">
        <w:rPr>
          <w:rFonts w:ascii="Times New Roman" w:hAnsi="Times New Roman" w:cs="Times New Roman"/>
          <w:color w:val="000000" w:themeColor="text1"/>
          <w:sz w:val="28"/>
          <w:szCs w:val="28"/>
        </w:rPr>
        <w:t xml:space="preserve"> Оспан описывает внешнее убранство </w:t>
      </w:r>
      <w:proofErr w:type="spellStart"/>
      <w:r w:rsidRPr="005F196B">
        <w:rPr>
          <w:rFonts w:ascii="Times New Roman" w:hAnsi="Times New Roman" w:cs="Times New Roman"/>
          <w:color w:val="000000" w:themeColor="text1"/>
          <w:sz w:val="28"/>
          <w:szCs w:val="28"/>
        </w:rPr>
        <w:t>серэ</w:t>
      </w:r>
      <w:proofErr w:type="spellEnd"/>
      <w:r w:rsidRPr="005F196B">
        <w:rPr>
          <w:rFonts w:ascii="Times New Roman" w:hAnsi="Times New Roman" w:cs="Times New Roman"/>
          <w:color w:val="000000" w:themeColor="text1"/>
          <w:sz w:val="28"/>
          <w:szCs w:val="28"/>
        </w:rPr>
        <w:t xml:space="preserve">, ссылаясь на ученых подтверждает факт непривычного стиля в одежде этих представителей казахского общества. Рассказывая о жизни </w:t>
      </w:r>
      <w:proofErr w:type="spellStart"/>
      <w:r w:rsidRPr="005F196B">
        <w:rPr>
          <w:rFonts w:ascii="Times New Roman" w:hAnsi="Times New Roman" w:cs="Times New Roman"/>
          <w:color w:val="000000" w:themeColor="text1"/>
          <w:sz w:val="28"/>
          <w:szCs w:val="28"/>
        </w:rPr>
        <w:t>салы</w:t>
      </w:r>
      <w:proofErr w:type="spellEnd"/>
      <w:r w:rsidRPr="005F196B">
        <w:rPr>
          <w:rFonts w:ascii="Times New Roman" w:hAnsi="Times New Roman" w:cs="Times New Roman"/>
          <w:color w:val="000000" w:themeColor="text1"/>
          <w:sz w:val="28"/>
          <w:szCs w:val="28"/>
        </w:rPr>
        <w:t xml:space="preserve"> и </w:t>
      </w:r>
      <w:proofErr w:type="spellStart"/>
      <w:r w:rsidRPr="005F196B">
        <w:rPr>
          <w:rFonts w:ascii="Times New Roman" w:hAnsi="Times New Roman" w:cs="Times New Roman"/>
          <w:color w:val="000000" w:themeColor="text1"/>
          <w:sz w:val="28"/>
          <w:szCs w:val="28"/>
        </w:rPr>
        <w:t>серэ</w:t>
      </w:r>
      <w:proofErr w:type="spellEnd"/>
      <w:r w:rsidRPr="005F196B">
        <w:rPr>
          <w:rFonts w:ascii="Times New Roman" w:hAnsi="Times New Roman" w:cs="Times New Roman"/>
          <w:color w:val="000000" w:themeColor="text1"/>
          <w:sz w:val="28"/>
          <w:szCs w:val="28"/>
        </w:rPr>
        <w:t xml:space="preserve">, автор успевает </w:t>
      </w:r>
      <w:r w:rsidR="00AD198C" w:rsidRPr="005F196B">
        <w:rPr>
          <w:rFonts w:ascii="Times New Roman" w:hAnsi="Times New Roman" w:cs="Times New Roman"/>
          <w:color w:val="000000" w:themeColor="text1"/>
          <w:sz w:val="28"/>
          <w:szCs w:val="28"/>
        </w:rPr>
        <w:t>поведать</w:t>
      </w:r>
      <w:r w:rsidRPr="005F196B">
        <w:rPr>
          <w:rFonts w:ascii="Times New Roman" w:hAnsi="Times New Roman" w:cs="Times New Roman"/>
          <w:color w:val="000000" w:themeColor="text1"/>
          <w:sz w:val="28"/>
          <w:szCs w:val="28"/>
        </w:rPr>
        <w:t xml:space="preserve"> многое и о традициях казахского народа. </w:t>
      </w:r>
      <w:r w:rsidR="003E6CA0" w:rsidRPr="005F196B">
        <w:rPr>
          <w:rFonts w:ascii="Times New Roman" w:hAnsi="Times New Roman" w:cs="Times New Roman"/>
          <w:color w:val="000000" w:themeColor="text1"/>
          <w:sz w:val="28"/>
          <w:szCs w:val="28"/>
        </w:rPr>
        <w:t>На</w:t>
      </w:r>
      <w:r w:rsidRPr="005F196B">
        <w:rPr>
          <w:rFonts w:ascii="Times New Roman" w:hAnsi="Times New Roman" w:cs="Times New Roman"/>
          <w:color w:val="000000" w:themeColor="text1"/>
          <w:sz w:val="28"/>
          <w:szCs w:val="28"/>
        </w:rPr>
        <w:t xml:space="preserve"> девяти страницах объясняется смысл и особенности обряда «</w:t>
      </w:r>
      <w:proofErr w:type="spellStart"/>
      <w:r w:rsidR="00DD22F9" w:rsidRPr="005F196B">
        <w:rPr>
          <w:rFonts w:ascii="Times New Roman" w:hAnsi="Times New Roman" w:cs="Times New Roman"/>
          <w:color w:val="000000" w:themeColor="text1"/>
          <w:sz w:val="28"/>
          <w:szCs w:val="28"/>
        </w:rPr>
        <w:t>б</w:t>
      </w:r>
      <w:r w:rsidRPr="005F196B">
        <w:rPr>
          <w:rFonts w:ascii="Times New Roman" w:hAnsi="Times New Roman" w:cs="Times New Roman"/>
          <w:color w:val="000000" w:themeColor="text1"/>
          <w:sz w:val="28"/>
          <w:szCs w:val="28"/>
        </w:rPr>
        <w:t>еташар</w:t>
      </w:r>
      <w:proofErr w:type="spellEnd"/>
      <w:r w:rsidRPr="005F196B">
        <w:rPr>
          <w:rFonts w:ascii="Times New Roman" w:hAnsi="Times New Roman" w:cs="Times New Roman"/>
          <w:color w:val="000000" w:themeColor="text1"/>
          <w:sz w:val="28"/>
          <w:szCs w:val="28"/>
        </w:rPr>
        <w:t xml:space="preserve">», приводится ряд правил в поведении во время поминок, кроме того, читателю представляется отрывок из книги «Путь Абая», в котором также ярко описывается жизнь </w:t>
      </w:r>
      <w:proofErr w:type="spellStart"/>
      <w:r w:rsidRPr="005F196B">
        <w:rPr>
          <w:rFonts w:ascii="Times New Roman" w:hAnsi="Times New Roman" w:cs="Times New Roman"/>
          <w:color w:val="000000" w:themeColor="text1"/>
          <w:sz w:val="28"/>
          <w:szCs w:val="28"/>
        </w:rPr>
        <w:t>серэ</w:t>
      </w:r>
      <w:proofErr w:type="spellEnd"/>
      <w:r w:rsidRPr="005F196B">
        <w:rPr>
          <w:rFonts w:ascii="Times New Roman" w:hAnsi="Times New Roman" w:cs="Times New Roman"/>
          <w:color w:val="000000" w:themeColor="text1"/>
          <w:sz w:val="28"/>
          <w:szCs w:val="28"/>
        </w:rPr>
        <w:t xml:space="preserve"> и их роль в социуме. Здесь же читатель узнает об истории кюя «</w:t>
      </w:r>
      <w:proofErr w:type="spellStart"/>
      <w:r w:rsidRPr="005F196B">
        <w:rPr>
          <w:rFonts w:ascii="Times New Roman" w:hAnsi="Times New Roman" w:cs="Times New Roman"/>
          <w:color w:val="000000" w:themeColor="text1"/>
          <w:sz w:val="28"/>
          <w:szCs w:val="28"/>
        </w:rPr>
        <w:t>Балбырауын</w:t>
      </w:r>
      <w:proofErr w:type="spellEnd"/>
      <w:r w:rsidRPr="005F196B">
        <w:rPr>
          <w:rFonts w:ascii="Times New Roman" w:hAnsi="Times New Roman" w:cs="Times New Roman"/>
          <w:color w:val="000000" w:themeColor="text1"/>
          <w:sz w:val="28"/>
          <w:szCs w:val="28"/>
        </w:rPr>
        <w:t xml:space="preserve">» («Томление») Таттимбета. Описывая веселую и опасную жизнь </w:t>
      </w:r>
      <w:proofErr w:type="spellStart"/>
      <w:r w:rsidRPr="005F196B">
        <w:rPr>
          <w:rFonts w:ascii="Times New Roman" w:hAnsi="Times New Roman" w:cs="Times New Roman"/>
          <w:color w:val="000000" w:themeColor="text1"/>
          <w:sz w:val="28"/>
          <w:szCs w:val="28"/>
        </w:rPr>
        <w:t>салы</w:t>
      </w:r>
      <w:proofErr w:type="spellEnd"/>
      <w:r w:rsidRPr="005F196B">
        <w:rPr>
          <w:rFonts w:ascii="Times New Roman" w:hAnsi="Times New Roman" w:cs="Times New Roman"/>
          <w:color w:val="000000" w:themeColor="text1"/>
          <w:sz w:val="28"/>
          <w:szCs w:val="28"/>
        </w:rPr>
        <w:t xml:space="preserve"> и </w:t>
      </w:r>
      <w:proofErr w:type="spellStart"/>
      <w:r w:rsidRPr="005F196B">
        <w:rPr>
          <w:rFonts w:ascii="Times New Roman" w:hAnsi="Times New Roman" w:cs="Times New Roman"/>
          <w:color w:val="000000" w:themeColor="text1"/>
          <w:sz w:val="28"/>
          <w:szCs w:val="28"/>
        </w:rPr>
        <w:t>серэ</w:t>
      </w:r>
      <w:proofErr w:type="spellEnd"/>
      <w:r w:rsidRPr="005F196B">
        <w:rPr>
          <w:rFonts w:ascii="Times New Roman" w:hAnsi="Times New Roman" w:cs="Times New Roman"/>
          <w:color w:val="000000" w:themeColor="text1"/>
          <w:sz w:val="28"/>
          <w:szCs w:val="28"/>
        </w:rPr>
        <w:t xml:space="preserve">, автор пишет и о том, что не все относились терпимо к действиям острословов и поэтов-затейников. «Лишь гулянье в уме, нет чтобы трудиться…» переводит искусствовед стихи поэта </w:t>
      </w:r>
      <w:proofErr w:type="spellStart"/>
      <w:r w:rsidRPr="005F196B">
        <w:rPr>
          <w:rFonts w:ascii="Times New Roman" w:hAnsi="Times New Roman" w:cs="Times New Roman"/>
          <w:color w:val="000000" w:themeColor="text1"/>
          <w:sz w:val="28"/>
          <w:szCs w:val="28"/>
        </w:rPr>
        <w:t>Кокбая</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Жанатайлы</w:t>
      </w:r>
      <w:proofErr w:type="spellEnd"/>
      <w:r w:rsidRPr="005F196B">
        <w:rPr>
          <w:rFonts w:ascii="Times New Roman" w:hAnsi="Times New Roman" w:cs="Times New Roman"/>
          <w:color w:val="000000" w:themeColor="text1"/>
          <w:sz w:val="28"/>
          <w:szCs w:val="28"/>
        </w:rPr>
        <w:t xml:space="preserve">. Тем не менее, </w:t>
      </w:r>
      <w:proofErr w:type="spellStart"/>
      <w:r w:rsidRPr="005F196B">
        <w:rPr>
          <w:rFonts w:ascii="Times New Roman" w:hAnsi="Times New Roman" w:cs="Times New Roman"/>
          <w:color w:val="000000" w:themeColor="text1"/>
          <w:sz w:val="28"/>
          <w:szCs w:val="28"/>
        </w:rPr>
        <w:t>Бердалы</w:t>
      </w:r>
      <w:proofErr w:type="spellEnd"/>
      <w:r w:rsidRPr="005F196B">
        <w:rPr>
          <w:rFonts w:ascii="Times New Roman" w:hAnsi="Times New Roman" w:cs="Times New Roman"/>
          <w:color w:val="000000" w:themeColor="text1"/>
          <w:sz w:val="28"/>
          <w:szCs w:val="28"/>
        </w:rPr>
        <w:t xml:space="preserve"> Оспан выводит положительное отношение к </w:t>
      </w:r>
      <w:proofErr w:type="spellStart"/>
      <w:r w:rsidRPr="005F196B">
        <w:rPr>
          <w:rFonts w:ascii="Times New Roman" w:hAnsi="Times New Roman" w:cs="Times New Roman"/>
          <w:color w:val="000000" w:themeColor="text1"/>
          <w:sz w:val="28"/>
          <w:szCs w:val="28"/>
        </w:rPr>
        <w:t>салы</w:t>
      </w:r>
      <w:proofErr w:type="spellEnd"/>
      <w:r w:rsidRPr="005F196B">
        <w:rPr>
          <w:rFonts w:ascii="Times New Roman" w:hAnsi="Times New Roman" w:cs="Times New Roman"/>
          <w:color w:val="000000" w:themeColor="text1"/>
          <w:sz w:val="28"/>
          <w:szCs w:val="28"/>
        </w:rPr>
        <w:t xml:space="preserve"> и </w:t>
      </w:r>
      <w:proofErr w:type="spellStart"/>
      <w:r w:rsidRPr="005F196B">
        <w:rPr>
          <w:rFonts w:ascii="Times New Roman" w:hAnsi="Times New Roman" w:cs="Times New Roman"/>
          <w:color w:val="000000" w:themeColor="text1"/>
          <w:sz w:val="28"/>
          <w:szCs w:val="28"/>
        </w:rPr>
        <w:t>серэ</w:t>
      </w:r>
      <w:proofErr w:type="spellEnd"/>
      <w:r w:rsidRPr="005F196B">
        <w:rPr>
          <w:rFonts w:ascii="Times New Roman" w:hAnsi="Times New Roman" w:cs="Times New Roman"/>
          <w:color w:val="000000" w:themeColor="text1"/>
          <w:sz w:val="28"/>
          <w:szCs w:val="28"/>
        </w:rPr>
        <w:t xml:space="preserve">, напомнив о важной функции, которую они выполняли «служили ярким примером свободолюбия», «нарочито гротескная манера поведения создавало ощущение непреходящего праздника». </w:t>
      </w:r>
    </w:p>
    <w:p w14:paraId="770A1913" w14:textId="3B05502D" w:rsidR="00EA6990" w:rsidRPr="005F196B" w:rsidRDefault="00EA6990"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lastRenderedPageBreak/>
        <w:t>Такими же интересными и познавательными были статьи других авторов: философ</w:t>
      </w:r>
      <w:r w:rsidR="003C71B5" w:rsidRPr="005F196B">
        <w:rPr>
          <w:rFonts w:ascii="Times New Roman" w:hAnsi="Times New Roman" w:cs="Times New Roman"/>
          <w:color w:val="000000" w:themeColor="text1"/>
          <w:sz w:val="28"/>
          <w:szCs w:val="28"/>
        </w:rPr>
        <w:t>ов</w:t>
      </w:r>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Жаната</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Баймухаметова</w:t>
      </w:r>
      <w:proofErr w:type="spellEnd"/>
      <w:r w:rsidRPr="005F196B">
        <w:rPr>
          <w:rFonts w:ascii="Times New Roman" w:hAnsi="Times New Roman" w:cs="Times New Roman"/>
          <w:color w:val="000000" w:themeColor="text1"/>
          <w:sz w:val="28"/>
          <w:szCs w:val="28"/>
        </w:rPr>
        <w:t xml:space="preserve">, Бекета </w:t>
      </w:r>
      <w:proofErr w:type="spellStart"/>
      <w:r w:rsidRPr="005F196B">
        <w:rPr>
          <w:rFonts w:ascii="Times New Roman" w:hAnsi="Times New Roman" w:cs="Times New Roman"/>
          <w:color w:val="000000" w:themeColor="text1"/>
          <w:sz w:val="28"/>
          <w:szCs w:val="28"/>
        </w:rPr>
        <w:t>Нуржанова</w:t>
      </w:r>
      <w:proofErr w:type="spellEnd"/>
      <w:r w:rsidRPr="005F196B">
        <w:rPr>
          <w:rFonts w:ascii="Times New Roman" w:hAnsi="Times New Roman" w:cs="Times New Roman"/>
          <w:color w:val="000000" w:themeColor="text1"/>
          <w:sz w:val="28"/>
          <w:szCs w:val="28"/>
        </w:rPr>
        <w:t xml:space="preserve">, поэта </w:t>
      </w:r>
      <w:proofErr w:type="spellStart"/>
      <w:r w:rsidRPr="005F196B">
        <w:rPr>
          <w:rFonts w:ascii="Times New Roman" w:hAnsi="Times New Roman" w:cs="Times New Roman"/>
          <w:color w:val="000000" w:themeColor="text1"/>
          <w:sz w:val="28"/>
          <w:szCs w:val="28"/>
        </w:rPr>
        <w:t>Маралтая</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Райымбека</w:t>
      </w:r>
      <w:proofErr w:type="spellEnd"/>
      <w:r w:rsidRPr="005F196B">
        <w:rPr>
          <w:rFonts w:ascii="Times New Roman" w:hAnsi="Times New Roman" w:cs="Times New Roman"/>
          <w:color w:val="000000" w:themeColor="text1"/>
          <w:sz w:val="28"/>
          <w:szCs w:val="28"/>
        </w:rPr>
        <w:t xml:space="preserve">, прозаика Дидара </w:t>
      </w:r>
      <w:proofErr w:type="spellStart"/>
      <w:r w:rsidRPr="005F196B">
        <w:rPr>
          <w:rFonts w:ascii="Times New Roman" w:hAnsi="Times New Roman" w:cs="Times New Roman"/>
          <w:color w:val="000000" w:themeColor="text1"/>
          <w:sz w:val="28"/>
          <w:szCs w:val="28"/>
        </w:rPr>
        <w:t>Амантая</w:t>
      </w:r>
      <w:proofErr w:type="spellEnd"/>
      <w:r w:rsidRPr="005F196B">
        <w:rPr>
          <w:rFonts w:ascii="Times New Roman" w:hAnsi="Times New Roman" w:cs="Times New Roman"/>
          <w:color w:val="000000" w:themeColor="text1"/>
          <w:sz w:val="28"/>
          <w:szCs w:val="28"/>
        </w:rPr>
        <w:t xml:space="preserve"> и многих других. На страницах издания впервые опубликованы работы западных философов Мартина Хайдеггера и Жака </w:t>
      </w:r>
      <w:proofErr w:type="spellStart"/>
      <w:r w:rsidRPr="005F196B">
        <w:rPr>
          <w:rFonts w:ascii="Times New Roman" w:hAnsi="Times New Roman" w:cs="Times New Roman"/>
          <w:color w:val="000000" w:themeColor="text1"/>
          <w:sz w:val="28"/>
          <w:szCs w:val="28"/>
        </w:rPr>
        <w:t>Деррида</w:t>
      </w:r>
      <w:proofErr w:type="spellEnd"/>
      <w:r w:rsidRPr="005F196B">
        <w:rPr>
          <w:rFonts w:ascii="Times New Roman" w:hAnsi="Times New Roman" w:cs="Times New Roman"/>
          <w:color w:val="000000" w:themeColor="text1"/>
          <w:sz w:val="28"/>
          <w:szCs w:val="28"/>
        </w:rPr>
        <w:t xml:space="preserve"> на казахском языке.  К слову, не все материалы представлены в формате статьи. Интересной с точки зрения постановки вопросов, затронутых тем и содержания является работа Надежды Берковой – киноведа, доцента </w:t>
      </w:r>
      <w:proofErr w:type="spellStart"/>
      <w:r w:rsidRPr="005F196B">
        <w:rPr>
          <w:rFonts w:ascii="Times New Roman" w:hAnsi="Times New Roman" w:cs="Times New Roman"/>
          <w:color w:val="000000" w:themeColor="text1"/>
          <w:sz w:val="28"/>
          <w:szCs w:val="28"/>
        </w:rPr>
        <w:t>КазНАИ</w:t>
      </w:r>
      <w:proofErr w:type="spellEnd"/>
      <w:r w:rsidRPr="005F196B">
        <w:rPr>
          <w:rFonts w:ascii="Times New Roman" w:hAnsi="Times New Roman" w:cs="Times New Roman"/>
          <w:color w:val="000000" w:themeColor="text1"/>
          <w:sz w:val="28"/>
          <w:szCs w:val="28"/>
        </w:rPr>
        <w:t xml:space="preserve"> им. Т.</w:t>
      </w:r>
      <w:r w:rsidR="00897C08" w:rsidRPr="005F196B">
        <w:rPr>
          <w:rFonts w:ascii="Times New Roman" w:hAnsi="Times New Roman" w:cs="Times New Roman"/>
          <w:color w:val="000000" w:themeColor="text1"/>
          <w:sz w:val="28"/>
          <w:szCs w:val="28"/>
          <w:lang w:val="en-GB"/>
        </w:rPr>
        <w:t xml:space="preserve"> </w:t>
      </w:r>
      <w:proofErr w:type="spellStart"/>
      <w:r w:rsidRPr="005F196B">
        <w:rPr>
          <w:rFonts w:ascii="Times New Roman" w:hAnsi="Times New Roman" w:cs="Times New Roman"/>
          <w:color w:val="000000" w:themeColor="text1"/>
          <w:sz w:val="28"/>
          <w:szCs w:val="28"/>
        </w:rPr>
        <w:t>Жургенева</w:t>
      </w:r>
      <w:proofErr w:type="spellEnd"/>
      <w:r w:rsidRPr="005F196B">
        <w:rPr>
          <w:rFonts w:ascii="Times New Roman" w:hAnsi="Times New Roman" w:cs="Times New Roman"/>
          <w:color w:val="000000" w:themeColor="text1"/>
          <w:sz w:val="28"/>
          <w:szCs w:val="28"/>
        </w:rPr>
        <w:t>. В 38-м выпуске журнала выходит материал под названием «Диалог»</w:t>
      </w:r>
      <w:r w:rsidR="00335610" w:rsidRPr="005F196B">
        <w:rPr>
          <w:rFonts w:ascii="Times New Roman" w:hAnsi="Times New Roman" w:cs="Times New Roman"/>
          <w:color w:val="000000" w:themeColor="text1"/>
          <w:sz w:val="28"/>
          <w:szCs w:val="28"/>
        </w:rPr>
        <w:t>, в котором и</w:t>
      </w:r>
      <w:r w:rsidRPr="005F196B">
        <w:rPr>
          <w:rFonts w:ascii="Times New Roman" w:hAnsi="Times New Roman" w:cs="Times New Roman"/>
          <w:color w:val="000000" w:themeColor="text1"/>
          <w:sz w:val="28"/>
          <w:szCs w:val="28"/>
        </w:rPr>
        <w:t>нтервь</w:t>
      </w:r>
      <w:r w:rsidR="004C4F85" w:rsidRPr="005F196B">
        <w:rPr>
          <w:rFonts w:ascii="Times New Roman" w:hAnsi="Times New Roman" w:cs="Times New Roman"/>
          <w:color w:val="000000" w:themeColor="text1"/>
          <w:sz w:val="28"/>
          <w:szCs w:val="28"/>
        </w:rPr>
        <w:t>ю</w:t>
      </w:r>
      <w:r w:rsidRPr="005F196B">
        <w:rPr>
          <w:rFonts w:ascii="Times New Roman" w:hAnsi="Times New Roman" w:cs="Times New Roman"/>
          <w:color w:val="000000" w:themeColor="text1"/>
          <w:sz w:val="28"/>
          <w:szCs w:val="28"/>
        </w:rPr>
        <w:t>ер – Н. Беркова, интервьюируемый – Ганс Йоахим Шлегель – доктор искусствоведения</w:t>
      </w:r>
      <w:r w:rsidR="00DE4105" w:rsidRPr="005F196B">
        <w:rPr>
          <w:rFonts w:ascii="Times New Roman" w:hAnsi="Times New Roman" w:cs="Times New Roman"/>
          <w:color w:val="000000" w:themeColor="text1"/>
          <w:sz w:val="28"/>
          <w:szCs w:val="28"/>
        </w:rPr>
        <w:t xml:space="preserve"> [11</w:t>
      </w:r>
      <w:r w:rsidR="00897C08" w:rsidRPr="005F196B">
        <w:rPr>
          <w:rFonts w:ascii="Times New Roman" w:hAnsi="Times New Roman" w:cs="Times New Roman"/>
          <w:color w:val="000000" w:themeColor="text1"/>
          <w:sz w:val="28"/>
          <w:szCs w:val="28"/>
          <w:lang w:val="en-GB"/>
        </w:rPr>
        <w:t>3</w:t>
      </w:r>
      <w:r w:rsidR="00DE4105"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rPr>
        <w:t xml:space="preserve">. Разговор состоялся во время проведения молодежного кинофестиваля «Звезды </w:t>
      </w:r>
      <w:proofErr w:type="spellStart"/>
      <w:r w:rsidRPr="005F196B">
        <w:rPr>
          <w:rFonts w:ascii="Times New Roman" w:hAnsi="Times New Roman" w:cs="Times New Roman"/>
          <w:color w:val="000000" w:themeColor="text1"/>
          <w:sz w:val="28"/>
          <w:szCs w:val="28"/>
        </w:rPr>
        <w:t>Шакена</w:t>
      </w:r>
      <w:proofErr w:type="spellEnd"/>
      <w:r w:rsidRPr="005F196B">
        <w:rPr>
          <w:rFonts w:ascii="Times New Roman" w:hAnsi="Times New Roman" w:cs="Times New Roman"/>
          <w:color w:val="000000" w:themeColor="text1"/>
          <w:sz w:val="28"/>
          <w:szCs w:val="28"/>
        </w:rPr>
        <w:t>», в котором Г.-Й. Шлегель участвует ежегодно. Беседа начинается с вопроса о том, почему доктор так заинтересован в посещении подобных мероприятий в Казахстане</w:t>
      </w:r>
      <w:r w:rsidR="00A35422"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rPr>
        <w:t xml:space="preserve"> Такой подход </w:t>
      </w:r>
      <w:r w:rsidR="00F72F98" w:rsidRPr="005F196B">
        <w:rPr>
          <w:rFonts w:ascii="Times New Roman" w:hAnsi="Times New Roman" w:cs="Times New Roman"/>
          <w:color w:val="000000" w:themeColor="text1"/>
          <w:sz w:val="28"/>
          <w:szCs w:val="28"/>
        </w:rPr>
        <w:t>соз</w:t>
      </w:r>
      <w:r w:rsidRPr="005F196B">
        <w:rPr>
          <w:rFonts w:ascii="Times New Roman" w:hAnsi="Times New Roman" w:cs="Times New Roman"/>
          <w:color w:val="000000" w:themeColor="text1"/>
          <w:sz w:val="28"/>
          <w:szCs w:val="28"/>
        </w:rPr>
        <w:t xml:space="preserve">дает гармоничное вступление в тему и мягко вводит читателя в </w:t>
      </w:r>
      <w:r w:rsidR="006A48CC" w:rsidRPr="005F196B">
        <w:rPr>
          <w:rFonts w:ascii="Times New Roman" w:hAnsi="Times New Roman" w:cs="Times New Roman"/>
          <w:color w:val="000000" w:themeColor="text1"/>
          <w:sz w:val="28"/>
          <w:szCs w:val="28"/>
        </w:rPr>
        <w:t>сферу поднимаемых проблем</w:t>
      </w:r>
      <w:r w:rsidRPr="005F196B">
        <w:rPr>
          <w:rFonts w:ascii="Times New Roman" w:hAnsi="Times New Roman" w:cs="Times New Roman"/>
          <w:color w:val="000000" w:themeColor="text1"/>
          <w:sz w:val="28"/>
          <w:szCs w:val="28"/>
        </w:rPr>
        <w:t xml:space="preserve">. «…Но в глазах алматинской молодежи я еще вижу отблеск восходящего солнца», отвечает иностранный гость. Далее речь плавно переходит о необходимости и значимости кинофестиваля, который инициирован Казахстаном, а также автор пытается узнать, как отечественные фильмы оцениваются в международном мире кино, их перспективы и личную оценку эксперта. Данный диалог может также служить образцом для проведения </w:t>
      </w:r>
      <w:r w:rsidR="00484ED3" w:rsidRPr="005F196B">
        <w:rPr>
          <w:rFonts w:ascii="Times New Roman" w:hAnsi="Times New Roman" w:cs="Times New Roman"/>
          <w:color w:val="000000" w:themeColor="text1"/>
          <w:sz w:val="28"/>
          <w:szCs w:val="28"/>
        </w:rPr>
        <w:t>экспертного</w:t>
      </w:r>
      <w:r w:rsidRPr="005F196B">
        <w:rPr>
          <w:rFonts w:ascii="Times New Roman" w:hAnsi="Times New Roman" w:cs="Times New Roman"/>
          <w:color w:val="000000" w:themeColor="text1"/>
          <w:sz w:val="28"/>
          <w:szCs w:val="28"/>
        </w:rPr>
        <w:t xml:space="preserve"> интервью, чтобы охватить не только конкретное событие, но и использовать случай в пользу выявления оценочного мнения зарубежных специалистов. </w:t>
      </w:r>
    </w:p>
    <w:p w14:paraId="7E3A5AEF" w14:textId="7A64EAF8" w:rsidR="00AC6BC2" w:rsidRPr="005F196B" w:rsidRDefault="00AC6BC2" w:rsidP="0001783D">
      <w:pPr>
        <w:ind w:firstLine="708"/>
        <w:jc w:val="both"/>
        <w:rPr>
          <w:color w:val="000000" w:themeColor="text1"/>
        </w:rPr>
      </w:pPr>
      <w:r w:rsidRPr="005F196B">
        <w:rPr>
          <w:rFonts w:ascii="Times New Roman" w:hAnsi="Times New Roman" w:cs="Times New Roman"/>
          <w:color w:val="000000" w:themeColor="text1"/>
          <w:sz w:val="28"/>
          <w:szCs w:val="28"/>
        </w:rPr>
        <w:t xml:space="preserve">Данное интервью можно </w:t>
      </w:r>
      <w:r w:rsidR="007A55B0" w:rsidRPr="005F196B">
        <w:rPr>
          <w:rFonts w:ascii="Times New Roman" w:hAnsi="Times New Roman" w:cs="Times New Roman"/>
          <w:color w:val="000000" w:themeColor="text1"/>
          <w:sz w:val="28"/>
          <w:szCs w:val="28"/>
        </w:rPr>
        <w:t>рассмотреть</w:t>
      </w:r>
      <w:r w:rsidR="00035141" w:rsidRPr="005F196B">
        <w:rPr>
          <w:rFonts w:ascii="Times New Roman" w:hAnsi="Times New Roman" w:cs="Times New Roman"/>
          <w:color w:val="000000" w:themeColor="text1"/>
          <w:sz w:val="28"/>
          <w:szCs w:val="28"/>
        </w:rPr>
        <w:t xml:space="preserve"> </w:t>
      </w:r>
      <w:r w:rsidR="008016EB" w:rsidRPr="005F196B">
        <w:rPr>
          <w:rFonts w:ascii="Times New Roman" w:hAnsi="Times New Roman" w:cs="Times New Roman"/>
          <w:color w:val="000000" w:themeColor="text1"/>
          <w:sz w:val="28"/>
          <w:szCs w:val="28"/>
        </w:rPr>
        <w:t xml:space="preserve">по типу вопросов, позволяющих наиболее </w:t>
      </w:r>
      <w:r w:rsidR="00EE0E0D" w:rsidRPr="005F196B">
        <w:rPr>
          <w:rFonts w:ascii="Times New Roman" w:hAnsi="Times New Roman" w:cs="Times New Roman"/>
          <w:color w:val="000000" w:themeColor="text1"/>
          <w:sz w:val="28"/>
          <w:szCs w:val="28"/>
        </w:rPr>
        <w:t>точно структурировать</w:t>
      </w:r>
      <w:r w:rsidR="00755B48" w:rsidRPr="005F196B">
        <w:rPr>
          <w:rFonts w:ascii="Times New Roman" w:hAnsi="Times New Roman" w:cs="Times New Roman"/>
          <w:color w:val="000000" w:themeColor="text1"/>
          <w:sz w:val="28"/>
          <w:szCs w:val="28"/>
        </w:rPr>
        <w:t xml:space="preserve"> контент:</w:t>
      </w:r>
    </w:p>
    <w:p w14:paraId="53A14D85" w14:textId="30A001FE" w:rsidR="00035141" w:rsidRPr="005F196B" w:rsidRDefault="006D5DEB"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1. </w:t>
      </w:r>
      <w:r w:rsidR="007631E9" w:rsidRPr="005F196B">
        <w:rPr>
          <w:rFonts w:ascii="Times New Roman" w:hAnsi="Times New Roman" w:cs="Times New Roman"/>
          <w:color w:val="000000" w:themeColor="text1"/>
          <w:sz w:val="28"/>
          <w:szCs w:val="28"/>
        </w:rPr>
        <w:t>Предметные,</w:t>
      </w:r>
    </w:p>
    <w:p w14:paraId="35ECD665" w14:textId="12467692" w:rsidR="00035141" w:rsidRPr="005F196B" w:rsidRDefault="006D5DEB"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2.</w:t>
      </w:r>
      <w:r w:rsidR="007631E9" w:rsidRPr="005F196B">
        <w:rPr>
          <w:rFonts w:ascii="Times New Roman" w:hAnsi="Times New Roman" w:cs="Times New Roman"/>
          <w:color w:val="000000" w:themeColor="text1"/>
          <w:sz w:val="28"/>
          <w:szCs w:val="28"/>
        </w:rPr>
        <w:t xml:space="preserve"> </w:t>
      </w:r>
      <w:r w:rsidR="00CB2778" w:rsidRPr="005F196B">
        <w:rPr>
          <w:rFonts w:ascii="Times New Roman" w:hAnsi="Times New Roman" w:cs="Times New Roman"/>
          <w:color w:val="000000" w:themeColor="text1"/>
          <w:sz w:val="28"/>
          <w:szCs w:val="28"/>
        </w:rPr>
        <w:t>у</w:t>
      </w:r>
      <w:r w:rsidR="00151298" w:rsidRPr="005F196B">
        <w:rPr>
          <w:rFonts w:ascii="Times New Roman" w:hAnsi="Times New Roman" w:cs="Times New Roman"/>
          <w:color w:val="000000" w:themeColor="text1"/>
          <w:sz w:val="28"/>
          <w:szCs w:val="28"/>
        </w:rPr>
        <w:t>правляющие,</w:t>
      </w:r>
    </w:p>
    <w:p w14:paraId="14E48365" w14:textId="029192B0" w:rsidR="00035141" w:rsidRPr="005F196B" w:rsidRDefault="006D5DEB"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3.</w:t>
      </w:r>
      <w:r w:rsidR="00311326" w:rsidRPr="005F196B">
        <w:rPr>
          <w:rFonts w:ascii="Times New Roman" w:hAnsi="Times New Roman" w:cs="Times New Roman"/>
          <w:color w:val="000000" w:themeColor="text1"/>
          <w:sz w:val="28"/>
          <w:szCs w:val="28"/>
        </w:rPr>
        <w:t xml:space="preserve"> </w:t>
      </w:r>
      <w:r w:rsidR="00CB2778" w:rsidRPr="005F196B">
        <w:rPr>
          <w:rFonts w:ascii="Times New Roman" w:hAnsi="Times New Roman" w:cs="Times New Roman"/>
          <w:color w:val="000000" w:themeColor="text1"/>
          <w:sz w:val="28"/>
          <w:szCs w:val="28"/>
        </w:rPr>
        <w:t>з</w:t>
      </w:r>
      <w:r w:rsidR="00311326" w:rsidRPr="005F196B">
        <w:rPr>
          <w:rFonts w:ascii="Times New Roman" w:hAnsi="Times New Roman" w:cs="Times New Roman"/>
          <w:color w:val="000000" w:themeColor="text1"/>
          <w:sz w:val="28"/>
          <w:szCs w:val="28"/>
        </w:rPr>
        <w:t>акрытые,</w:t>
      </w:r>
    </w:p>
    <w:p w14:paraId="62A1C733" w14:textId="51C72C2D" w:rsidR="00311326" w:rsidRPr="005F196B" w:rsidRDefault="00311326"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4. открытые,</w:t>
      </w:r>
    </w:p>
    <w:p w14:paraId="2896E61B" w14:textId="2FBAA2BF" w:rsidR="006D5DEB" w:rsidRPr="005F196B" w:rsidRDefault="00820404"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5</w:t>
      </w:r>
      <w:r w:rsidR="006D5DEB" w:rsidRPr="005F196B">
        <w:rPr>
          <w:rFonts w:ascii="Times New Roman" w:hAnsi="Times New Roman" w:cs="Times New Roman"/>
          <w:color w:val="000000" w:themeColor="text1"/>
          <w:sz w:val="28"/>
          <w:szCs w:val="28"/>
        </w:rPr>
        <w:t>.</w:t>
      </w:r>
      <w:r w:rsidR="00AB3338" w:rsidRPr="005F196B">
        <w:rPr>
          <w:rFonts w:ascii="Times New Roman" w:hAnsi="Times New Roman" w:cs="Times New Roman"/>
          <w:color w:val="000000" w:themeColor="text1"/>
          <w:sz w:val="28"/>
          <w:szCs w:val="28"/>
        </w:rPr>
        <w:t xml:space="preserve"> </w:t>
      </w:r>
      <w:r w:rsidR="00CB2778" w:rsidRPr="005F196B">
        <w:rPr>
          <w:rFonts w:ascii="Times New Roman" w:hAnsi="Times New Roman" w:cs="Times New Roman"/>
          <w:color w:val="000000" w:themeColor="text1"/>
          <w:sz w:val="28"/>
          <w:szCs w:val="28"/>
        </w:rPr>
        <w:t>р</w:t>
      </w:r>
      <w:r w:rsidR="00AB3338" w:rsidRPr="005F196B">
        <w:rPr>
          <w:rFonts w:ascii="Times New Roman" w:hAnsi="Times New Roman" w:cs="Times New Roman"/>
          <w:color w:val="000000" w:themeColor="text1"/>
          <w:sz w:val="28"/>
          <w:szCs w:val="28"/>
        </w:rPr>
        <w:t>езонирующие.</w:t>
      </w:r>
    </w:p>
    <w:p w14:paraId="5970F4FF" w14:textId="4985EA13" w:rsidR="00EA6990" w:rsidRPr="005F196B" w:rsidRDefault="009F2FB7" w:rsidP="0001783D">
      <w:pPr>
        <w:ind w:firstLine="567"/>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Сравним другую</w:t>
      </w:r>
      <w:r w:rsidR="00EA6990" w:rsidRPr="005F196B">
        <w:rPr>
          <w:rFonts w:ascii="Times New Roman" w:hAnsi="Times New Roman" w:cs="Times New Roman"/>
          <w:color w:val="000000" w:themeColor="text1"/>
          <w:sz w:val="28"/>
          <w:szCs w:val="28"/>
        </w:rPr>
        <w:t xml:space="preserve"> статью</w:t>
      </w:r>
      <w:r w:rsidRPr="005F196B">
        <w:rPr>
          <w:rFonts w:ascii="Times New Roman" w:hAnsi="Times New Roman" w:cs="Times New Roman"/>
          <w:color w:val="000000" w:themeColor="text1"/>
          <w:sz w:val="28"/>
          <w:szCs w:val="28"/>
        </w:rPr>
        <w:t xml:space="preserve"> из журнала,</w:t>
      </w:r>
      <w:r w:rsidR="00EA6990" w:rsidRPr="005F196B">
        <w:rPr>
          <w:rFonts w:ascii="Times New Roman" w:hAnsi="Times New Roman" w:cs="Times New Roman"/>
          <w:color w:val="000000" w:themeColor="text1"/>
          <w:sz w:val="28"/>
          <w:szCs w:val="28"/>
        </w:rPr>
        <w:t xml:space="preserve"> автор</w:t>
      </w:r>
      <w:r w:rsidRPr="005F196B">
        <w:rPr>
          <w:rFonts w:ascii="Times New Roman" w:hAnsi="Times New Roman" w:cs="Times New Roman"/>
          <w:color w:val="000000" w:themeColor="text1"/>
          <w:sz w:val="28"/>
          <w:szCs w:val="28"/>
        </w:rPr>
        <w:t xml:space="preserve"> которой</w:t>
      </w:r>
      <w:r w:rsidR="00EA6990" w:rsidRPr="005F196B">
        <w:rPr>
          <w:rFonts w:ascii="Times New Roman" w:hAnsi="Times New Roman" w:cs="Times New Roman"/>
          <w:color w:val="000000" w:themeColor="text1"/>
          <w:sz w:val="28"/>
          <w:szCs w:val="28"/>
        </w:rPr>
        <w:t xml:space="preserve"> </w:t>
      </w:r>
      <w:r w:rsidR="00EA6990" w:rsidRPr="005F196B">
        <w:rPr>
          <w:rFonts w:ascii="Times New Roman" w:hAnsi="Times New Roman" w:cs="Times New Roman"/>
          <w:color w:val="000000" w:themeColor="text1"/>
          <w:sz w:val="28"/>
          <w:szCs w:val="28"/>
          <w:lang w:val="kk-KZ"/>
        </w:rPr>
        <w:t>Г. Шалабаев</w:t>
      </w:r>
      <w:r w:rsidR="004052DF" w:rsidRPr="005F196B">
        <w:rPr>
          <w:rFonts w:ascii="Times New Roman" w:hAnsi="Times New Roman" w:cs="Times New Roman"/>
          <w:color w:val="000000" w:themeColor="text1"/>
          <w:sz w:val="28"/>
          <w:szCs w:val="28"/>
          <w:lang w:val="kk-KZ"/>
        </w:rPr>
        <w:t>а</w:t>
      </w:r>
      <w:r w:rsidR="009F2CBD" w:rsidRPr="005F196B">
        <w:rPr>
          <w:rFonts w:ascii="Times New Roman" w:hAnsi="Times New Roman" w:cs="Times New Roman"/>
          <w:color w:val="000000" w:themeColor="text1"/>
          <w:sz w:val="28"/>
          <w:szCs w:val="28"/>
          <w:lang w:val="kk-KZ"/>
        </w:rPr>
        <w:t xml:space="preserve"> </w:t>
      </w:r>
      <w:proofErr w:type="spellStart"/>
      <w:r w:rsidR="009F2CBD" w:rsidRPr="005F196B">
        <w:rPr>
          <w:rFonts w:ascii="Times New Roman" w:hAnsi="Times New Roman" w:cs="Times New Roman"/>
          <w:color w:val="000000" w:themeColor="text1"/>
          <w:sz w:val="28"/>
          <w:szCs w:val="28"/>
          <w:lang w:val="kk-KZ"/>
        </w:rPr>
        <w:t>активн</w:t>
      </w:r>
      <w:r w:rsidR="00807A0D" w:rsidRPr="005F196B">
        <w:rPr>
          <w:rFonts w:ascii="Times New Roman" w:hAnsi="Times New Roman" w:cs="Times New Roman"/>
          <w:color w:val="000000" w:themeColor="text1"/>
          <w:sz w:val="28"/>
          <w:szCs w:val="28"/>
          <w:lang w:val="kk-KZ"/>
        </w:rPr>
        <w:t>о</w:t>
      </w:r>
      <w:proofErr w:type="spellEnd"/>
      <w:r w:rsidR="00807A0D" w:rsidRPr="005F196B">
        <w:rPr>
          <w:rFonts w:ascii="Times New Roman" w:hAnsi="Times New Roman" w:cs="Times New Roman"/>
          <w:color w:val="000000" w:themeColor="text1"/>
          <w:sz w:val="28"/>
          <w:szCs w:val="28"/>
          <w:lang w:val="kk-KZ"/>
        </w:rPr>
        <w:t xml:space="preserve"> </w:t>
      </w:r>
      <w:proofErr w:type="spellStart"/>
      <w:r w:rsidR="00807A0D" w:rsidRPr="005F196B">
        <w:rPr>
          <w:rFonts w:ascii="Times New Roman" w:hAnsi="Times New Roman" w:cs="Times New Roman"/>
          <w:color w:val="000000" w:themeColor="text1"/>
          <w:sz w:val="28"/>
          <w:szCs w:val="28"/>
          <w:lang w:val="kk-KZ"/>
        </w:rPr>
        <w:t>чередует</w:t>
      </w:r>
      <w:proofErr w:type="spellEnd"/>
      <w:r w:rsidR="00807A0D" w:rsidRPr="005F196B">
        <w:rPr>
          <w:rFonts w:ascii="Times New Roman" w:hAnsi="Times New Roman" w:cs="Times New Roman"/>
          <w:color w:val="000000" w:themeColor="text1"/>
          <w:sz w:val="28"/>
          <w:szCs w:val="28"/>
          <w:lang w:val="kk-KZ"/>
        </w:rPr>
        <w:t xml:space="preserve"> </w:t>
      </w:r>
      <w:r w:rsidR="00EA6990" w:rsidRPr="005F196B">
        <w:rPr>
          <w:rFonts w:ascii="Times New Roman" w:hAnsi="Times New Roman" w:cs="Times New Roman"/>
          <w:color w:val="000000" w:themeColor="text1"/>
          <w:sz w:val="28"/>
          <w:szCs w:val="28"/>
        </w:rPr>
        <w:t>использовани</w:t>
      </w:r>
      <w:r w:rsidR="00807A0D" w:rsidRPr="005F196B">
        <w:rPr>
          <w:rFonts w:ascii="Times New Roman" w:hAnsi="Times New Roman" w:cs="Times New Roman"/>
          <w:color w:val="000000" w:themeColor="text1"/>
          <w:sz w:val="28"/>
          <w:szCs w:val="28"/>
        </w:rPr>
        <w:t>е</w:t>
      </w:r>
      <w:r w:rsidR="00EA6990" w:rsidRPr="005F196B">
        <w:rPr>
          <w:rFonts w:ascii="Times New Roman" w:hAnsi="Times New Roman" w:cs="Times New Roman"/>
          <w:color w:val="000000" w:themeColor="text1"/>
          <w:sz w:val="28"/>
          <w:szCs w:val="28"/>
        </w:rPr>
        <w:t xml:space="preserve"> изобразительно-выразительных средств языка</w:t>
      </w:r>
      <w:r w:rsidR="00EA6990" w:rsidRPr="005F196B">
        <w:rPr>
          <w:rFonts w:ascii="Times New Roman" w:hAnsi="Times New Roman" w:cs="Times New Roman"/>
          <w:color w:val="000000" w:themeColor="text1"/>
          <w:sz w:val="28"/>
          <w:szCs w:val="28"/>
          <w:lang w:val="kk-KZ"/>
        </w:rPr>
        <w:t xml:space="preserve">. Материал </w:t>
      </w:r>
      <w:r w:rsidR="00EA6990" w:rsidRPr="005F196B">
        <w:rPr>
          <w:rFonts w:ascii="Times New Roman" w:hAnsi="Times New Roman" w:cs="Times New Roman"/>
          <w:color w:val="000000" w:themeColor="text1"/>
          <w:sz w:val="28"/>
          <w:szCs w:val="28"/>
        </w:rPr>
        <w:t xml:space="preserve"> </w:t>
      </w:r>
      <w:proofErr w:type="spellStart"/>
      <w:r w:rsidR="00EA6990" w:rsidRPr="005F196B">
        <w:rPr>
          <w:rFonts w:ascii="Times New Roman" w:hAnsi="Times New Roman" w:cs="Times New Roman"/>
          <w:color w:val="000000" w:themeColor="text1"/>
          <w:sz w:val="28"/>
          <w:szCs w:val="28"/>
          <w:lang w:val="kk-KZ"/>
        </w:rPr>
        <w:t>посвящен</w:t>
      </w:r>
      <w:proofErr w:type="spellEnd"/>
      <w:r w:rsidR="00EA6990" w:rsidRPr="005F196B">
        <w:rPr>
          <w:rFonts w:ascii="Times New Roman" w:hAnsi="Times New Roman" w:cs="Times New Roman"/>
          <w:color w:val="000000" w:themeColor="text1"/>
          <w:sz w:val="28"/>
          <w:szCs w:val="28"/>
          <w:lang w:val="kk-KZ"/>
        </w:rPr>
        <w:t xml:space="preserve"> </w:t>
      </w:r>
      <w:proofErr w:type="spellStart"/>
      <w:r w:rsidR="00EA6990" w:rsidRPr="005F196B">
        <w:rPr>
          <w:rFonts w:ascii="Times New Roman" w:hAnsi="Times New Roman" w:cs="Times New Roman"/>
          <w:color w:val="000000" w:themeColor="text1"/>
          <w:sz w:val="28"/>
          <w:szCs w:val="28"/>
          <w:lang w:val="kk-KZ"/>
        </w:rPr>
        <w:t>кризису</w:t>
      </w:r>
      <w:proofErr w:type="spellEnd"/>
      <w:r w:rsidR="00EA6990" w:rsidRPr="005F196B">
        <w:rPr>
          <w:rFonts w:ascii="Times New Roman" w:hAnsi="Times New Roman" w:cs="Times New Roman"/>
          <w:color w:val="000000" w:themeColor="text1"/>
          <w:sz w:val="28"/>
          <w:szCs w:val="28"/>
          <w:lang w:val="kk-KZ"/>
        </w:rPr>
        <w:t xml:space="preserve"> в </w:t>
      </w:r>
      <w:proofErr w:type="spellStart"/>
      <w:r w:rsidR="00EA6990" w:rsidRPr="005F196B">
        <w:rPr>
          <w:rFonts w:ascii="Times New Roman" w:hAnsi="Times New Roman" w:cs="Times New Roman"/>
          <w:color w:val="000000" w:themeColor="text1"/>
          <w:sz w:val="28"/>
          <w:szCs w:val="28"/>
          <w:lang w:val="kk-KZ"/>
        </w:rPr>
        <w:t>области</w:t>
      </w:r>
      <w:proofErr w:type="spellEnd"/>
      <w:r w:rsidR="00EA6990" w:rsidRPr="005F196B">
        <w:rPr>
          <w:rFonts w:ascii="Times New Roman" w:hAnsi="Times New Roman" w:cs="Times New Roman"/>
          <w:color w:val="000000" w:themeColor="text1"/>
          <w:sz w:val="28"/>
          <w:szCs w:val="28"/>
          <w:lang w:val="kk-KZ"/>
        </w:rPr>
        <w:t xml:space="preserve"> </w:t>
      </w:r>
      <w:r w:rsidR="00EA6990" w:rsidRPr="005F196B">
        <w:rPr>
          <w:rFonts w:ascii="Times New Roman" w:hAnsi="Times New Roman" w:cs="Times New Roman"/>
          <w:color w:val="000000" w:themeColor="text1"/>
          <w:sz w:val="28"/>
          <w:szCs w:val="28"/>
        </w:rPr>
        <w:t>к</w:t>
      </w:r>
      <w:proofErr w:type="spellStart"/>
      <w:r w:rsidR="00EA6990" w:rsidRPr="005F196B">
        <w:rPr>
          <w:rFonts w:ascii="Times New Roman" w:hAnsi="Times New Roman" w:cs="Times New Roman"/>
          <w:color w:val="000000" w:themeColor="text1"/>
          <w:sz w:val="28"/>
          <w:szCs w:val="28"/>
          <w:lang w:val="kk-KZ"/>
        </w:rPr>
        <w:t>ультуры</w:t>
      </w:r>
      <w:proofErr w:type="spellEnd"/>
      <w:r w:rsidR="00EA6990" w:rsidRPr="005F196B">
        <w:rPr>
          <w:rFonts w:ascii="Times New Roman" w:hAnsi="Times New Roman" w:cs="Times New Roman"/>
          <w:color w:val="000000" w:themeColor="text1"/>
          <w:sz w:val="28"/>
          <w:szCs w:val="28"/>
          <w:lang w:val="kk-KZ"/>
        </w:rPr>
        <w:t xml:space="preserve"> и </w:t>
      </w:r>
      <w:proofErr w:type="spellStart"/>
      <w:r w:rsidR="00EA6990" w:rsidRPr="005F196B">
        <w:rPr>
          <w:rFonts w:ascii="Times New Roman" w:hAnsi="Times New Roman" w:cs="Times New Roman"/>
          <w:color w:val="000000" w:themeColor="text1"/>
          <w:sz w:val="28"/>
          <w:szCs w:val="28"/>
          <w:lang w:val="kk-KZ"/>
        </w:rPr>
        <w:t>искусства</w:t>
      </w:r>
      <w:proofErr w:type="spellEnd"/>
      <w:r w:rsidR="00EA6990" w:rsidRPr="005F196B">
        <w:rPr>
          <w:rFonts w:ascii="Times New Roman" w:hAnsi="Times New Roman" w:cs="Times New Roman"/>
          <w:color w:val="000000" w:themeColor="text1"/>
          <w:sz w:val="28"/>
          <w:szCs w:val="28"/>
          <w:lang w:val="kk-KZ"/>
        </w:rPr>
        <w:t xml:space="preserve"> в период C</w:t>
      </w:r>
      <w:r w:rsidR="00EA6990" w:rsidRPr="005F196B">
        <w:rPr>
          <w:rFonts w:ascii="Times New Roman" w:hAnsi="Times New Roman" w:cs="Times New Roman"/>
          <w:color w:val="000000" w:themeColor="text1"/>
          <w:sz w:val="28"/>
          <w:szCs w:val="28"/>
          <w:lang w:val="en-GB"/>
        </w:rPr>
        <w:t>OVID</w:t>
      </w:r>
      <w:r w:rsidR="00EA6990" w:rsidRPr="005F196B">
        <w:rPr>
          <w:rFonts w:ascii="Times New Roman" w:hAnsi="Times New Roman" w:cs="Times New Roman"/>
          <w:color w:val="000000" w:themeColor="text1"/>
          <w:sz w:val="28"/>
          <w:szCs w:val="28"/>
        </w:rPr>
        <w:t>-19 [1</w:t>
      </w:r>
      <w:r w:rsidR="00836CC5" w:rsidRPr="005F196B">
        <w:rPr>
          <w:rFonts w:ascii="Times New Roman" w:hAnsi="Times New Roman" w:cs="Times New Roman"/>
          <w:color w:val="000000" w:themeColor="text1"/>
          <w:sz w:val="28"/>
          <w:szCs w:val="28"/>
        </w:rPr>
        <w:t>1</w:t>
      </w:r>
      <w:r w:rsidR="00897C08" w:rsidRPr="005F196B">
        <w:rPr>
          <w:rFonts w:ascii="Times New Roman" w:hAnsi="Times New Roman" w:cs="Times New Roman"/>
          <w:color w:val="000000" w:themeColor="text1"/>
          <w:sz w:val="28"/>
          <w:szCs w:val="28"/>
          <w:lang w:val="en-GB"/>
        </w:rPr>
        <w:t>4</w:t>
      </w:r>
      <w:r w:rsidR="00EA6990" w:rsidRPr="005F196B">
        <w:rPr>
          <w:rFonts w:ascii="Times New Roman" w:hAnsi="Times New Roman" w:cs="Times New Roman"/>
          <w:color w:val="000000" w:themeColor="text1"/>
          <w:sz w:val="28"/>
          <w:szCs w:val="28"/>
        </w:rPr>
        <w:t>]</w:t>
      </w:r>
      <w:r w:rsidR="00EA6990" w:rsidRPr="005F196B">
        <w:rPr>
          <w:rFonts w:ascii="Times New Roman" w:hAnsi="Times New Roman" w:cs="Times New Roman"/>
          <w:color w:val="000000" w:themeColor="text1"/>
          <w:sz w:val="28"/>
          <w:szCs w:val="28"/>
          <w:lang w:val="uk-UA"/>
        </w:rPr>
        <w:t>.</w:t>
      </w:r>
      <w:r w:rsidR="00EA6990" w:rsidRPr="005F196B">
        <w:rPr>
          <w:rFonts w:ascii="Times New Roman" w:hAnsi="Times New Roman" w:cs="Times New Roman"/>
          <w:color w:val="000000" w:themeColor="text1"/>
          <w:sz w:val="28"/>
          <w:szCs w:val="28"/>
        </w:rPr>
        <w:t xml:space="preserve"> </w:t>
      </w:r>
      <w:r w:rsidR="00AC6C55" w:rsidRPr="005F196B">
        <w:rPr>
          <w:rFonts w:ascii="Times New Roman" w:hAnsi="Times New Roman" w:cs="Times New Roman"/>
          <w:color w:val="000000" w:themeColor="text1"/>
          <w:sz w:val="28"/>
          <w:szCs w:val="28"/>
        </w:rPr>
        <w:t>В публикации автор</w:t>
      </w:r>
      <w:r w:rsidR="00EA6990" w:rsidRPr="005F196B">
        <w:rPr>
          <w:rFonts w:ascii="Times New Roman" w:hAnsi="Times New Roman" w:cs="Times New Roman"/>
          <w:color w:val="000000" w:themeColor="text1"/>
          <w:sz w:val="28"/>
          <w:szCs w:val="28"/>
        </w:rPr>
        <w:t xml:space="preserve"> использует эпитеты</w:t>
      </w:r>
      <w:r w:rsidR="00EA6990" w:rsidRPr="005F196B">
        <w:rPr>
          <w:rFonts w:ascii="Times New Roman" w:hAnsi="Times New Roman" w:cs="Times New Roman"/>
          <w:color w:val="000000" w:themeColor="text1"/>
          <w:sz w:val="28"/>
          <w:szCs w:val="28"/>
          <w:lang w:val="kk-KZ"/>
        </w:rPr>
        <w:t xml:space="preserve">: </w:t>
      </w:r>
      <w:r w:rsidR="00EA6990" w:rsidRPr="005F196B">
        <w:rPr>
          <w:rFonts w:ascii="Times New Roman" w:hAnsi="Times New Roman" w:cs="Times New Roman"/>
          <w:color w:val="000000" w:themeColor="text1"/>
          <w:sz w:val="28"/>
          <w:szCs w:val="28"/>
        </w:rPr>
        <w:t>колоссальные, крупнейшие,</w:t>
      </w:r>
      <w:r w:rsidR="00EA6990" w:rsidRPr="005F196B">
        <w:rPr>
          <w:rFonts w:ascii="Times New Roman" w:hAnsi="Times New Roman" w:cs="Times New Roman"/>
          <w:color w:val="000000" w:themeColor="text1"/>
          <w:sz w:val="28"/>
          <w:szCs w:val="28"/>
          <w:lang w:val="uk-UA"/>
        </w:rPr>
        <w:t xml:space="preserve"> </w:t>
      </w:r>
      <w:r w:rsidR="00EA6990" w:rsidRPr="005F196B">
        <w:rPr>
          <w:rFonts w:ascii="Times New Roman" w:hAnsi="Times New Roman" w:cs="Times New Roman"/>
          <w:color w:val="000000" w:themeColor="text1"/>
          <w:sz w:val="28"/>
          <w:szCs w:val="28"/>
        </w:rPr>
        <w:t xml:space="preserve">жесткий и сравнения. </w:t>
      </w:r>
      <w:proofErr w:type="spellStart"/>
      <w:r w:rsidR="00EA6990" w:rsidRPr="005F196B">
        <w:rPr>
          <w:rFonts w:ascii="Times New Roman" w:hAnsi="Times New Roman" w:cs="Times New Roman"/>
          <w:color w:val="000000" w:themeColor="text1"/>
          <w:sz w:val="28"/>
          <w:szCs w:val="28"/>
          <w:lang w:val="kk-KZ"/>
        </w:rPr>
        <w:t>Также</w:t>
      </w:r>
      <w:proofErr w:type="spellEnd"/>
      <w:r w:rsidR="00EA6990" w:rsidRPr="005F196B">
        <w:rPr>
          <w:rFonts w:ascii="Times New Roman" w:hAnsi="Times New Roman" w:cs="Times New Roman"/>
          <w:color w:val="000000" w:themeColor="text1"/>
          <w:sz w:val="28"/>
          <w:szCs w:val="28"/>
          <w:lang w:val="kk-KZ"/>
        </w:rPr>
        <w:t xml:space="preserve"> </w:t>
      </w:r>
      <w:proofErr w:type="spellStart"/>
      <w:r w:rsidR="00EA6990" w:rsidRPr="005F196B">
        <w:rPr>
          <w:rFonts w:ascii="Times New Roman" w:hAnsi="Times New Roman" w:cs="Times New Roman"/>
          <w:color w:val="000000" w:themeColor="text1"/>
          <w:sz w:val="28"/>
          <w:szCs w:val="28"/>
          <w:lang w:val="kk-KZ"/>
        </w:rPr>
        <w:t>есть</w:t>
      </w:r>
      <w:proofErr w:type="spellEnd"/>
      <w:r w:rsidR="00EA6990" w:rsidRPr="005F196B">
        <w:rPr>
          <w:rFonts w:ascii="Times New Roman" w:hAnsi="Times New Roman" w:cs="Times New Roman"/>
          <w:color w:val="000000" w:themeColor="text1"/>
          <w:sz w:val="28"/>
          <w:szCs w:val="28"/>
        </w:rPr>
        <w:t xml:space="preserve"> литературные приемы, как метафора </w:t>
      </w:r>
      <w:r w:rsidR="00EA6990" w:rsidRPr="005F196B">
        <w:rPr>
          <w:rFonts w:ascii="Times New Roman" w:hAnsi="Times New Roman" w:cs="Times New Roman"/>
          <w:color w:val="000000" w:themeColor="text1"/>
          <w:sz w:val="28"/>
          <w:szCs w:val="28"/>
          <w:lang w:val="kk-KZ"/>
        </w:rPr>
        <w:t>«</w:t>
      </w:r>
      <w:r w:rsidR="00EA6990" w:rsidRPr="005F196B">
        <w:rPr>
          <w:rFonts w:ascii="Times New Roman" w:hAnsi="Times New Roman" w:cs="Times New Roman"/>
          <w:color w:val="000000" w:themeColor="text1"/>
          <w:sz w:val="28"/>
          <w:szCs w:val="28"/>
        </w:rPr>
        <w:t>застой в сфере культуры и искусства</w:t>
      </w:r>
      <w:r w:rsidR="00EA6990" w:rsidRPr="005F196B">
        <w:rPr>
          <w:rFonts w:ascii="Times New Roman" w:hAnsi="Times New Roman" w:cs="Times New Roman"/>
          <w:color w:val="000000" w:themeColor="text1"/>
          <w:sz w:val="28"/>
          <w:szCs w:val="28"/>
          <w:lang w:val="kk-KZ"/>
        </w:rPr>
        <w:t>»</w:t>
      </w:r>
      <w:r w:rsidR="00EA6990" w:rsidRPr="005F196B">
        <w:rPr>
          <w:rFonts w:ascii="Times New Roman" w:hAnsi="Times New Roman" w:cs="Times New Roman"/>
          <w:color w:val="000000" w:themeColor="text1"/>
          <w:sz w:val="28"/>
          <w:szCs w:val="28"/>
          <w:lang w:val="uk-UA"/>
        </w:rPr>
        <w:t>, «</w:t>
      </w:r>
      <w:proofErr w:type="spellStart"/>
      <w:r w:rsidR="00EA6990" w:rsidRPr="005F196B">
        <w:rPr>
          <w:rFonts w:ascii="Times New Roman" w:hAnsi="Times New Roman" w:cs="Times New Roman"/>
          <w:color w:val="000000" w:themeColor="text1"/>
          <w:sz w:val="28"/>
          <w:szCs w:val="28"/>
          <w:lang w:val="uk-UA"/>
        </w:rPr>
        <w:t>культурное</w:t>
      </w:r>
      <w:proofErr w:type="spellEnd"/>
      <w:r w:rsidR="00EA6990" w:rsidRPr="005F196B">
        <w:rPr>
          <w:rFonts w:ascii="Times New Roman" w:hAnsi="Times New Roman" w:cs="Times New Roman"/>
          <w:color w:val="000000" w:themeColor="text1"/>
          <w:sz w:val="28"/>
          <w:szCs w:val="28"/>
          <w:lang w:val="uk-UA"/>
        </w:rPr>
        <w:t xml:space="preserve"> </w:t>
      </w:r>
      <w:proofErr w:type="spellStart"/>
      <w:r w:rsidR="00EA6990" w:rsidRPr="005F196B">
        <w:rPr>
          <w:rFonts w:ascii="Times New Roman" w:hAnsi="Times New Roman" w:cs="Times New Roman"/>
          <w:color w:val="000000" w:themeColor="text1"/>
          <w:sz w:val="28"/>
          <w:szCs w:val="28"/>
          <w:lang w:val="uk-UA"/>
        </w:rPr>
        <w:t>потребление</w:t>
      </w:r>
      <w:proofErr w:type="spellEnd"/>
      <w:r w:rsidR="00EA6990" w:rsidRPr="005F196B">
        <w:rPr>
          <w:rFonts w:ascii="Times New Roman" w:hAnsi="Times New Roman" w:cs="Times New Roman"/>
          <w:color w:val="000000" w:themeColor="text1"/>
          <w:sz w:val="28"/>
          <w:szCs w:val="28"/>
          <w:lang w:val="uk-UA"/>
        </w:rPr>
        <w:t>», «</w:t>
      </w:r>
      <w:r w:rsidR="00EA6990" w:rsidRPr="005F196B">
        <w:rPr>
          <w:rFonts w:ascii="Times New Roman" w:hAnsi="Times New Roman" w:cs="Times New Roman"/>
          <w:color w:val="000000" w:themeColor="text1"/>
          <w:sz w:val="28"/>
          <w:szCs w:val="28"/>
        </w:rPr>
        <w:t>продвижение казахстанской культуры</w:t>
      </w:r>
      <w:r w:rsidR="00EA6990" w:rsidRPr="005F196B">
        <w:rPr>
          <w:rFonts w:ascii="Times New Roman" w:hAnsi="Times New Roman" w:cs="Times New Roman"/>
          <w:color w:val="000000" w:themeColor="text1"/>
          <w:sz w:val="28"/>
          <w:szCs w:val="28"/>
          <w:lang w:val="kk-KZ"/>
        </w:rPr>
        <w:t>»</w:t>
      </w:r>
      <w:r w:rsidR="00EA6990" w:rsidRPr="005F196B">
        <w:rPr>
          <w:rFonts w:ascii="Times New Roman" w:hAnsi="Times New Roman" w:cs="Times New Roman"/>
          <w:color w:val="000000" w:themeColor="text1"/>
          <w:sz w:val="28"/>
          <w:szCs w:val="28"/>
        </w:rPr>
        <w:t xml:space="preserve">, </w:t>
      </w:r>
      <w:r w:rsidR="00EA6990" w:rsidRPr="005F196B">
        <w:rPr>
          <w:rFonts w:ascii="Times New Roman" w:hAnsi="Times New Roman" w:cs="Times New Roman"/>
          <w:color w:val="000000" w:themeColor="text1"/>
          <w:sz w:val="28"/>
          <w:szCs w:val="28"/>
          <w:lang w:val="kk-KZ"/>
        </w:rPr>
        <w:t>«</w:t>
      </w:r>
      <w:r w:rsidR="00EA6990" w:rsidRPr="005F196B">
        <w:rPr>
          <w:rFonts w:ascii="Times New Roman" w:hAnsi="Times New Roman" w:cs="Times New Roman"/>
          <w:color w:val="000000" w:themeColor="text1"/>
          <w:sz w:val="28"/>
          <w:szCs w:val="28"/>
        </w:rPr>
        <w:t>зрители могли посетить две онлайн-площадки</w:t>
      </w:r>
      <w:r w:rsidR="00EA6990" w:rsidRPr="005F196B">
        <w:rPr>
          <w:rFonts w:ascii="Times New Roman" w:hAnsi="Times New Roman" w:cs="Times New Roman"/>
          <w:color w:val="000000" w:themeColor="text1"/>
          <w:sz w:val="28"/>
          <w:szCs w:val="28"/>
          <w:lang w:val="kk-KZ"/>
        </w:rPr>
        <w:t>»</w:t>
      </w:r>
      <w:r w:rsidR="00EA6990" w:rsidRPr="005F196B">
        <w:rPr>
          <w:rFonts w:ascii="Times New Roman" w:hAnsi="Times New Roman" w:cs="Times New Roman"/>
          <w:color w:val="000000" w:themeColor="text1"/>
          <w:sz w:val="28"/>
          <w:szCs w:val="28"/>
        </w:rPr>
        <w:t xml:space="preserve">, гипербола </w:t>
      </w:r>
      <w:r w:rsidR="00EA6990" w:rsidRPr="005F196B">
        <w:rPr>
          <w:rFonts w:ascii="Times New Roman" w:hAnsi="Times New Roman" w:cs="Times New Roman"/>
          <w:color w:val="000000" w:themeColor="text1"/>
          <w:sz w:val="28"/>
          <w:szCs w:val="28"/>
          <w:lang w:val="kk-KZ"/>
        </w:rPr>
        <w:t>«</w:t>
      </w:r>
      <w:r w:rsidR="00EA6990" w:rsidRPr="005F196B">
        <w:rPr>
          <w:rFonts w:ascii="Times New Roman" w:hAnsi="Times New Roman" w:cs="Times New Roman"/>
          <w:color w:val="000000" w:themeColor="text1"/>
          <w:sz w:val="28"/>
          <w:szCs w:val="28"/>
        </w:rPr>
        <w:t>год, ставший переломным в истории</w:t>
      </w:r>
      <w:r w:rsidR="00EA6990" w:rsidRPr="005F196B">
        <w:rPr>
          <w:rFonts w:ascii="Times New Roman" w:hAnsi="Times New Roman" w:cs="Times New Roman"/>
          <w:color w:val="000000" w:themeColor="text1"/>
          <w:sz w:val="28"/>
          <w:szCs w:val="28"/>
          <w:lang w:val="kk-KZ"/>
        </w:rPr>
        <w:t>».</w:t>
      </w:r>
    </w:p>
    <w:p w14:paraId="5D73C7A8" w14:textId="0AB67663" w:rsidR="00EA6990" w:rsidRPr="005F196B" w:rsidRDefault="00CA2B67"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Журнал </w:t>
      </w:r>
      <w:r w:rsidR="00EA6990" w:rsidRPr="005F196B">
        <w:rPr>
          <w:rFonts w:ascii="Times New Roman" w:hAnsi="Times New Roman" w:cs="Times New Roman"/>
          <w:color w:val="000000" w:themeColor="text1"/>
          <w:sz w:val="28"/>
          <w:szCs w:val="28"/>
        </w:rPr>
        <w:t>«</w:t>
      </w:r>
      <w:proofErr w:type="spellStart"/>
      <w:r w:rsidR="00EA6990" w:rsidRPr="005F196B">
        <w:rPr>
          <w:rFonts w:ascii="Times New Roman" w:hAnsi="Times New Roman" w:cs="Times New Roman"/>
          <w:color w:val="000000" w:themeColor="text1"/>
          <w:sz w:val="28"/>
          <w:szCs w:val="28"/>
        </w:rPr>
        <w:t>Тамыр</w:t>
      </w:r>
      <w:proofErr w:type="spellEnd"/>
      <w:r w:rsidR="00EA6990" w:rsidRPr="005F196B">
        <w:rPr>
          <w:rFonts w:ascii="Times New Roman" w:hAnsi="Times New Roman" w:cs="Times New Roman"/>
          <w:color w:val="000000" w:themeColor="text1"/>
          <w:sz w:val="28"/>
          <w:szCs w:val="28"/>
        </w:rPr>
        <w:t>» просуществовал до 2014 года. Затем</w:t>
      </w:r>
      <w:r w:rsidR="002121C6" w:rsidRPr="005F196B">
        <w:rPr>
          <w:rFonts w:ascii="Times New Roman" w:hAnsi="Times New Roman" w:cs="Times New Roman"/>
          <w:color w:val="000000" w:themeColor="text1"/>
          <w:sz w:val="28"/>
          <w:szCs w:val="28"/>
        </w:rPr>
        <w:t xml:space="preserve"> его выход</w:t>
      </w:r>
      <w:r w:rsidR="00EA6990" w:rsidRPr="005F196B">
        <w:rPr>
          <w:rFonts w:ascii="Times New Roman" w:hAnsi="Times New Roman" w:cs="Times New Roman"/>
          <w:color w:val="000000" w:themeColor="text1"/>
          <w:sz w:val="28"/>
          <w:szCs w:val="28"/>
        </w:rPr>
        <w:t xml:space="preserve"> был приостановлен из-за нехватки финансирования. Тем не менее, после </w:t>
      </w:r>
      <w:r w:rsidR="00440363" w:rsidRPr="005F196B">
        <w:rPr>
          <w:rFonts w:ascii="Times New Roman" w:hAnsi="Times New Roman" w:cs="Times New Roman"/>
          <w:color w:val="000000" w:themeColor="text1"/>
          <w:sz w:val="28"/>
          <w:szCs w:val="28"/>
        </w:rPr>
        <w:t>прекращения выхода</w:t>
      </w:r>
      <w:r w:rsidR="00EA6990" w:rsidRPr="005F196B">
        <w:rPr>
          <w:rFonts w:ascii="Times New Roman" w:hAnsi="Times New Roman" w:cs="Times New Roman"/>
          <w:color w:val="000000" w:themeColor="text1"/>
          <w:sz w:val="28"/>
          <w:szCs w:val="28"/>
        </w:rPr>
        <w:t xml:space="preserve"> бумажной версии, читателям представлялась электронная версия журнала. После смерти основателя издания </w:t>
      </w:r>
      <w:proofErr w:type="spellStart"/>
      <w:r w:rsidR="00EA6990" w:rsidRPr="005F196B">
        <w:rPr>
          <w:rFonts w:ascii="Times New Roman" w:hAnsi="Times New Roman" w:cs="Times New Roman"/>
          <w:color w:val="000000" w:themeColor="text1"/>
          <w:sz w:val="28"/>
          <w:szCs w:val="28"/>
        </w:rPr>
        <w:t>Ауэзхана</w:t>
      </w:r>
      <w:proofErr w:type="spellEnd"/>
      <w:r w:rsidR="00EA6990" w:rsidRPr="005F196B">
        <w:rPr>
          <w:rFonts w:ascii="Times New Roman" w:hAnsi="Times New Roman" w:cs="Times New Roman"/>
          <w:color w:val="000000" w:themeColor="text1"/>
          <w:sz w:val="28"/>
          <w:szCs w:val="28"/>
        </w:rPr>
        <w:t xml:space="preserve"> </w:t>
      </w:r>
      <w:proofErr w:type="spellStart"/>
      <w:r w:rsidR="00EA6990" w:rsidRPr="005F196B">
        <w:rPr>
          <w:rFonts w:ascii="Times New Roman" w:hAnsi="Times New Roman" w:cs="Times New Roman"/>
          <w:color w:val="000000" w:themeColor="text1"/>
          <w:sz w:val="28"/>
          <w:szCs w:val="28"/>
        </w:rPr>
        <w:lastRenderedPageBreak/>
        <w:t>Кодара</w:t>
      </w:r>
      <w:proofErr w:type="spellEnd"/>
      <w:r w:rsidR="00EA6990" w:rsidRPr="005F196B">
        <w:rPr>
          <w:rFonts w:ascii="Times New Roman" w:hAnsi="Times New Roman" w:cs="Times New Roman"/>
          <w:color w:val="000000" w:themeColor="text1"/>
          <w:sz w:val="28"/>
          <w:szCs w:val="28"/>
        </w:rPr>
        <w:t>, работу «</w:t>
      </w:r>
      <w:proofErr w:type="spellStart"/>
      <w:r w:rsidR="00EA6990" w:rsidRPr="005F196B">
        <w:rPr>
          <w:rFonts w:ascii="Times New Roman" w:hAnsi="Times New Roman" w:cs="Times New Roman"/>
          <w:color w:val="000000" w:themeColor="text1"/>
          <w:sz w:val="28"/>
          <w:szCs w:val="28"/>
        </w:rPr>
        <w:t>Тамыр</w:t>
      </w:r>
      <w:proofErr w:type="spellEnd"/>
      <w:r w:rsidR="00EA6990" w:rsidRPr="005F196B">
        <w:rPr>
          <w:rFonts w:ascii="Times New Roman" w:hAnsi="Times New Roman" w:cs="Times New Roman"/>
          <w:color w:val="000000" w:themeColor="text1"/>
          <w:sz w:val="28"/>
          <w:szCs w:val="28"/>
        </w:rPr>
        <w:t xml:space="preserve">» в свои руки взяла дочь поэта Айман </w:t>
      </w:r>
      <w:proofErr w:type="spellStart"/>
      <w:r w:rsidR="00EA6990" w:rsidRPr="005F196B">
        <w:rPr>
          <w:rFonts w:ascii="Times New Roman" w:hAnsi="Times New Roman" w:cs="Times New Roman"/>
          <w:color w:val="000000" w:themeColor="text1"/>
          <w:sz w:val="28"/>
          <w:szCs w:val="28"/>
        </w:rPr>
        <w:t>Кодар</w:t>
      </w:r>
      <w:proofErr w:type="spellEnd"/>
      <w:r w:rsidR="00705EDE" w:rsidRPr="005F196B">
        <w:rPr>
          <w:rFonts w:ascii="Times New Roman" w:hAnsi="Times New Roman" w:cs="Times New Roman"/>
          <w:color w:val="000000" w:themeColor="text1"/>
          <w:sz w:val="28"/>
          <w:szCs w:val="28"/>
        </w:rPr>
        <w:t>, журнал стал сетевым</w:t>
      </w:r>
      <w:r w:rsidR="00EA6990" w:rsidRPr="005F196B">
        <w:rPr>
          <w:rFonts w:ascii="Times New Roman" w:hAnsi="Times New Roman" w:cs="Times New Roman"/>
          <w:color w:val="000000" w:themeColor="text1"/>
          <w:sz w:val="28"/>
          <w:szCs w:val="28"/>
        </w:rPr>
        <w:t xml:space="preserve">. </w:t>
      </w:r>
    </w:p>
    <w:p w14:paraId="3DBF5CE3" w14:textId="77777777" w:rsidR="00EA6990" w:rsidRPr="005F196B" w:rsidRDefault="00EA6990" w:rsidP="0001783D">
      <w:pPr>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ab/>
        <w:t>Сегодня продолжает издаваться и журнал по литературе A</w:t>
      </w:r>
      <w:r w:rsidRPr="005F196B">
        <w:rPr>
          <w:rFonts w:ascii="Times New Roman" w:hAnsi="Times New Roman" w:cs="Times New Roman"/>
          <w:color w:val="000000" w:themeColor="text1"/>
          <w:sz w:val="28"/>
          <w:szCs w:val="28"/>
          <w:lang w:val="en-GB"/>
        </w:rPr>
        <w:t>manat</w:t>
      </w:r>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Пр</w:t>
      </w:r>
      <w:r w:rsidRPr="005F196B">
        <w:rPr>
          <w:rFonts w:ascii="Times New Roman" w:hAnsi="Times New Roman" w:cs="Times New Roman"/>
          <w:color w:val="000000" w:themeColor="text1"/>
          <w:sz w:val="28"/>
          <w:szCs w:val="28"/>
          <w:lang w:val="kk-KZ"/>
        </w:rPr>
        <w:t>оект</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был</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запущен</w:t>
      </w:r>
      <w:proofErr w:type="spellEnd"/>
      <w:r w:rsidRPr="005F196B">
        <w:rPr>
          <w:rFonts w:ascii="Times New Roman" w:hAnsi="Times New Roman" w:cs="Times New Roman"/>
          <w:color w:val="000000" w:themeColor="text1"/>
          <w:sz w:val="28"/>
          <w:szCs w:val="28"/>
          <w:lang w:val="kk-KZ"/>
        </w:rPr>
        <w:t xml:space="preserve"> в 2</w:t>
      </w:r>
      <w:r w:rsidRPr="005F196B">
        <w:rPr>
          <w:rFonts w:ascii="Times New Roman" w:hAnsi="Times New Roman" w:cs="Times New Roman"/>
          <w:color w:val="000000" w:themeColor="text1"/>
          <w:sz w:val="28"/>
          <w:szCs w:val="28"/>
        </w:rPr>
        <w:t>000 г</w:t>
      </w:r>
      <w:proofErr w:type="spellStart"/>
      <w:r w:rsidRPr="005F196B">
        <w:rPr>
          <w:rFonts w:ascii="Times New Roman" w:hAnsi="Times New Roman" w:cs="Times New Roman"/>
          <w:color w:val="000000" w:themeColor="text1"/>
          <w:sz w:val="28"/>
          <w:szCs w:val="28"/>
          <w:lang w:val="kk-KZ"/>
        </w:rPr>
        <w:t>оду</w:t>
      </w:r>
      <w:proofErr w:type="spellEnd"/>
      <w:r w:rsidRPr="005F196B">
        <w:rPr>
          <w:rFonts w:ascii="Times New Roman" w:hAnsi="Times New Roman" w:cs="Times New Roman"/>
          <w:color w:val="000000" w:themeColor="text1"/>
          <w:sz w:val="28"/>
          <w:szCs w:val="28"/>
          <w:lang w:val="kk-KZ"/>
        </w:rPr>
        <w:t xml:space="preserve"> и </w:t>
      </w:r>
      <w:proofErr w:type="spellStart"/>
      <w:r w:rsidRPr="005F196B">
        <w:rPr>
          <w:rFonts w:ascii="Times New Roman" w:hAnsi="Times New Roman" w:cs="Times New Roman"/>
          <w:color w:val="000000" w:themeColor="text1"/>
          <w:sz w:val="28"/>
          <w:szCs w:val="28"/>
          <w:lang w:val="kk-KZ"/>
        </w:rPr>
        <w:t>представляет</w:t>
      </w:r>
      <w:proofErr w:type="spellEnd"/>
      <w:r w:rsidRPr="005F196B">
        <w:rPr>
          <w:rFonts w:ascii="Times New Roman" w:hAnsi="Times New Roman" w:cs="Times New Roman"/>
          <w:color w:val="000000" w:themeColor="text1"/>
          <w:sz w:val="28"/>
          <w:szCs w:val="28"/>
          <w:lang w:val="kk-KZ"/>
        </w:rPr>
        <w:t xml:space="preserve"> материал </w:t>
      </w:r>
      <w:proofErr w:type="spellStart"/>
      <w:r w:rsidRPr="005F196B">
        <w:rPr>
          <w:rFonts w:ascii="Times New Roman" w:hAnsi="Times New Roman" w:cs="Times New Roman"/>
          <w:color w:val="000000" w:themeColor="text1"/>
          <w:sz w:val="28"/>
          <w:szCs w:val="28"/>
          <w:lang w:val="kk-KZ"/>
        </w:rPr>
        <w:t>на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трех</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языках</w:t>
      </w:r>
      <w:proofErr w:type="spellEnd"/>
      <w:r w:rsidRPr="005F196B">
        <w:rPr>
          <w:rFonts w:ascii="Times New Roman" w:hAnsi="Times New Roman" w:cs="Times New Roman"/>
          <w:color w:val="000000" w:themeColor="text1"/>
          <w:sz w:val="28"/>
          <w:szCs w:val="28"/>
        </w:rPr>
        <w:t xml:space="preserve">: казахском, русском, английском. В каждом выпуске рассказывается литературных произведениях не только Казахстана, но и других стран. Это дает возможность познакомиться с творчеством зарубежных писателей. Тем не менее, особое внимание уделяется популяризации произведений казахской литературы. Рубрика «Книжная полка» представляет читателям новинки на книжном рынке, также на страницах журнала можно найти отрывки из книг. </w:t>
      </w:r>
    </w:p>
    <w:p w14:paraId="715B36AC" w14:textId="74696673" w:rsidR="00EA6990" w:rsidRPr="005F196B" w:rsidRDefault="00EA6990"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Издающийся по сей день журнал «М</w:t>
      </w:r>
      <w:proofErr w:type="spellStart"/>
      <w:r w:rsidRPr="005F196B">
        <w:rPr>
          <w:rFonts w:ascii="Times New Roman" w:hAnsi="Times New Roman" w:cs="Times New Roman"/>
          <w:color w:val="000000" w:themeColor="text1"/>
          <w:sz w:val="28"/>
          <w:szCs w:val="28"/>
          <w:lang w:val="kk-KZ"/>
        </w:rPr>
        <w:t>әдениет</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lang w:val="kk-KZ"/>
        </w:rPr>
        <w:t>выполняет</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свою</w:t>
      </w:r>
      <w:proofErr w:type="spellEnd"/>
      <w:r w:rsidRPr="005F196B">
        <w:rPr>
          <w:rFonts w:ascii="Times New Roman" w:hAnsi="Times New Roman" w:cs="Times New Roman"/>
          <w:color w:val="000000" w:themeColor="text1"/>
          <w:sz w:val="28"/>
          <w:szCs w:val="28"/>
          <w:lang w:val="kk-KZ"/>
        </w:rPr>
        <w:t xml:space="preserve"> </w:t>
      </w:r>
      <w:proofErr w:type="spellStart"/>
      <w:r w:rsidR="00B021D8" w:rsidRPr="005F196B">
        <w:rPr>
          <w:rFonts w:ascii="Times New Roman" w:hAnsi="Times New Roman" w:cs="Times New Roman"/>
          <w:color w:val="000000" w:themeColor="text1"/>
          <w:sz w:val="28"/>
          <w:szCs w:val="28"/>
          <w:lang w:val="kk-KZ"/>
        </w:rPr>
        <w:t>первоначальную</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цель</w:t>
      </w:r>
      <w:proofErr w:type="spellEnd"/>
      <w:r w:rsidRPr="005F196B">
        <w:rPr>
          <w:rFonts w:ascii="Times New Roman" w:hAnsi="Times New Roman" w:cs="Times New Roman"/>
          <w:color w:val="000000" w:themeColor="text1"/>
          <w:sz w:val="28"/>
          <w:szCs w:val="28"/>
          <w:lang w:val="kk-KZ"/>
        </w:rPr>
        <w:t xml:space="preserve"> </w:t>
      </w:r>
      <w:r w:rsidRPr="005F196B">
        <w:rPr>
          <w:rFonts w:ascii="Times New Roman" w:hAnsi="Times New Roman" w:cs="Times New Roman"/>
          <w:color w:val="000000" w:themeColor="text1"/>
          <w:sz w:val="28"/>
          <w:szCs w:val="28"/>
        </w:rPr>
        <w:t>– привлечь молодежь к духовному богатству, привить любовь и уважение к своей культуре</w:t>
      </w:r>
      <w:r w:rsidR="0088727A" w:rsidRPr="005F196B">
        <w:rPr>
          <w:rFonts w:ascii="Times New Roman" w:hAnsi="Times New Roman" w:cs="Times New Roman"/>
          <w:color w:val="000000" w:themeColor="text1"/>
          <w:sz w:val="28"/>
          <w:szCs w:val="28"/>
        </w:rPr>
        <w:t xml:space="preserve">, </w:t>
      </w:r>
      <w:r w:rsidR="00295DFD" w:rsidRPr="005F196B">
        <w:rPr>
          <w:rFonts w:ascii="Times New Roman" w:hAnsi="Times New Roman" w:cs="Times New Roman"/>
          <w:color w:val="000000" w:themeColor="text1"/>
          <w:sz w:val="28"/>
          <w:szCs w:val="28"/>
        </w:rPr>
        <w:t>приобщить</w:t>
      </w:r>
      <w:r w:rsidR="0088727A" w:rsidRPr="005F196B">
        <w:rPr>
          <w:rFonts w:ascii="Times New Roman" w:hAnsi="Times New Roman" w:cs="Times New Roman"/>
          <w:color w:val="000000" w:themeColor="text1"/>
          <w:sz w:val="28"/>
          <w:szCs w:val="28"/>
        </w:rPr>
        <w:t xml:space="preserve"> подрастающее поколение</w:t>
      </w:r>
      <w:r w:rsidR="00AF1564" w:rsidRPr="005F196B">
        <w:rPr>
          <w:rFonts w:ascii="Times New Roman" w:hAnsi="Times New Roman" w:cs="Times New Roman"/>
          <w:color w:val="000000" w:themeColor="text1"/>
          <w:sz w:val="28"/>
          <w:szCs w:val="28"/>
        </w:rPr>
        <w:t xml:space="preserve"> к лучшим духовным </w:t>
      </w:r>
      <w:r w:rsidR="00C22A85" w:rsidRPr="005F196B">
        <w:rPr>
          <w:rFonts w:ascii="Times New Roman" w:hAnsi="Times New Roman" w:cs="Times New Roman"/>
          <w:color w:val="000000" w:themeColor="text1"/>
          <w:sz w:val="28"/>
          <w:szCs w:val="28"/>
        </w:rPr>
        <w:t>образцам</w:t>
      </w:r>
      <w:r w:rsidRPr="005F196B">
        <w:rPr>
          <w:rFonts w:ascii="Times New Roman" w:hAnsi="Times New Roman" w:cs="Times New Roman"/>
          <w:color w:val="000000" w:themeColor="text1"/>
          <w:sz w:val="28"/>
          <w:szCs w:val="28"/>
        </w:rPr>
        <w:t xml:space="preserve">. Мотивом для создания проекта была обеспокоенность инициаторов в вопросах влияния западной культуры на казахстанскую молодежь и ее отчуждение от национальной культуры. Главный редактор журнала писатель, драматург Дулат </w:t>
      </w:r>
      <w:proofErr w:type="spellStart"/>
      <w:r w:rsidRPr="005F196B">
        <w:rPr>
          <w:rFonts w:ascii="Times New Roman" w:hAnsi="Times New Roman" w:cs="Times New Roman"/>
          <w:color w:val="000000" w:themeColor="text1"/>
          <w:sz w:val="28"/>
          <w:szCs w:val="28"/>
        </w:rPr>
        <w:t>Исабеков</w:t>
      </w:r>
      <w:proofErr w:type="spellEnd"/>
      <w:r w:rsidRPr="005F196B">
        <w:rPr>
          <w:rFonts w:ascii="Times New Roman" w:hAnsi="Times New Roman" w:cs="Times New Roman"/>
          <w:color w:val="000000" w:themeColor="text1"/>
          <w:sz w:val="28"/>
          <w:szCs w:val="28"/>
        </w:rPr>
        <w:t>. Материалы публикуются по таким разделам, как «</w:t>
      </w:r>
      <w:proofErr w:type="spellStart"/>
      <w:r w:rsidRPr="005F196B">
        <w:rPr>
          <w:rFonts w:ascii="Times New Roman" w:hAnsi="Times New Roman" w:cs="Times New Roman"/>
          <w:color w:val="000000" w:themeColor="text1"/>
          <w:sz w:val="28"/>
          <w:szCs w:val="28"/>
        </w:rPr>
        <w:t>Тарих</w:t>
      </w:r>
      <w:proofErr w:type="spellEnd"/>
      <w:r w:rsidRPr="005F196B">
        <w:rPr>
          <w:rFonts w:ascii="Times New Roman" w:hAnsi="Times New Roman" w:cs="Times New Roman"/>
          <w:color w:val="000000" w:themeColor="text1"/>
          <w:sz w:val="28"/>
          <w:szCs w:val="28"/>
        </w:rPr>
        <w:t>», «</w:t>
      </w:r>
      <w:proofErr w:type="spellStart"/>
      <w:r w:rsidRPr="005F196B">
        <w:rPr>
          <w:rFonts w:ascii="Times New Roman" w:hAnsi="Times New Roman" w:cs="Times New Roman"/>
          <w:color w:val="000000" w:themeColor="text1"/>
          <w:sz w:val="28"/>
          <w:szCs w:val="28"/>
        </w:rPr>
        <w:t>Алаш</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арыстары</w:t>
      </w:r>
      <w:proofErr w:type="spellEnd"/>
      <w:r w:rsidRPr="005F196B">
        <w:rPr>
          <w:rFonts w:ascii="Times New Roman" w:hAnsi="Times New Roman" w:cs="Times New Roman"/>
          <w:color w:val="000000" w:themeColor="text1"/>
          <w:sz w:val="28"/>
          <w:szCs w:val="28"/>
        </w:rPr>
        <w:t>», «М</w:t>
      </w:r>
      <w:proofErr w:type="spellStart"/>
      <w:r w:rsidRPr="005F196B">
        <w:rPr>
          <w:rFonts w:ascii="Times New Roman" w:hAnsi="Times New Roman" w:cs="Times New Roman"/>
          <w:color w:val="000000" w:themeColor="text1"/>
          <w:sz w:val="28"/>
          <w:szCs w:val="28"/>
          <w:lang w:val="kk-KZ"/>
        </w:rPr>
        <w:t>әдени</w:t>
      </w:r>
      <w:proofErr w:type="spellEnd"/>
      <w:r w:rsidRPr="005F196B">
        <w:rPr>
          <w:rFonts w:ascii="Times New Roman" w:hAnsi="Times New Roman" w:cs="Times New Roman"/>
          <w:color w:val="000000" w:themeColor="text1"/>
          <w:sz w:val="28"/>
          <w:szCs w:val="28"/>
          <w:lang w:val="kk-KZ"/>
        </w:rPr>
        <w:t xml:space="preserve"> мұра</w:t>
      </w:r>
      <w:r w:rsidRPr="005F196B">
        <w:rPr>
          <w:rFonts w:ascii="Times New Roman" w:hAnsi="Times New Roman" w:cs="Times New Roman"/>
          <w:color w:val="000000" w:themeColor="text1"/>
          <w:sz w:val="28"/>
          <w:szCs w:val="28"/>
        </w:rPr>
        <w:t>», «</w:t>
      </w:r>
      <w:proofErr w:type="spellStart"/>
      <w:r w:rsidRPr="005F196B">
        <w:rPr>
          <w:rFonts w:ascii="Times New Roman" w:hAnsi="Times New Roman" w:cs="Times New Roman"/>
          <w:color w:val="000000" w:themeColor="text1"/>
          <w:sz w:val="28"/>
          <w:szCs w:val="28"/>
        </w:rPr>
        <w:t>Мұражай</w:t>
      </w:r>
      <w:proofErr w:type="spellEnd"/>
      <w:r w:rsidRPr="005F196B">
        <w:rPr>
          <w:rFonts w:ascii="Times New Roman" w:hAnsi="Times New Roman" w:cs="Times New Roman"/>
          <w:color w:val="000000" w:themeColor="text1"/>
          <w:sz w:val="28"/>
          <w:szCs w:val="28"/>
        </w:rPr>
        <w:t>», «Театр», «</w:t>
      </w:r>
      <w:proofErr w:type="spellStart"/>
      <w:r w:rsidRPr="005F196B">
        <w:rPr>
          <w:rFonts w:ascii="Times New Roman" w:hAnsi="Times New Roman" w:cs="Times New Roman"/>
          <w:color w:val="000000" w:themeColor="text1"/>
          <w:sz w:val="28"/>
          <w:szCs w:val="28"/>
        </w:rPr>
        <w:t>Әлем</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поэзиясы</w:t>
      </w:r>
      <w:proofErr w:type="spellEnd"/>
      <w:r w:rsidRPr="005F196B">
        <w:rPr>
          <w:rFonts w:ascii="Times New Roman" w:hAnsi="Times New Roman" w:cs="Times New Roman"/>
          <w:color w:val="000000" w:themeColor="text1"/>
          <w:sz w:val="28"/>
          <w:szCs w:val="28"/>
        </w:rPr>
        <w:t>» на казахском языке. В журнале представлены интервью с представителями искусства, есть исследовательские работы историков о культуре страны</w:t>
      </w:r>
      <w:r w:rsidR="00D662A2" w:rsidRPr="005F196B">
        <w:rPr>
          <w:rFonts w:ascii="Times New Roman" w:hAnsi="Times New Roman" w:cs="Times New Roman"/>
          <w:color w:val="000000" w:themeColor="text1"/>
          <w:sz w:val="28"/>
          <w:szCs w:val="28"/>
        </w:rPr>
        <w:t>, полемика</w:t>
      </w:r>
      <w:r w:rsidRPr="005F196B">
        <w:rPr>
          <w:rFonts w:ascii="Times New Roman" w:hAnsi="Times New Roman" w:cs="Times New Roman"/>
          <w:color w:val="000000" w:themeColor="text1"/>
          <w:sz w:val="28"/>
          <w:szCs w:val="28"/>
        </w:rPr>
        <w:t xml:space="preserve">. Информация преподносится в познавательном формате и охватывает такие области как наука, театр, художественное искусство, музыка, хореография, литературы и </w:t>
      </w:r>
      <w:r w:rsidR="00731C22" w:rsidRPr="005F196B">
        <w:rPr>
          <w:rFonts w:ascii="Times New Roman" w:hAnsi="Times New Roman" w:cs="Times New Roman"/>
          <w:color w:val="000000" w:themeColor="text1"/>
          <w:sz w:val="28"/>
          <w:szCs w:val="28"/>
        </w:rPr>
        <w:t>другие сферы</w:t>
      </w:r>
      <w:r w:rsidRPr="005F196B">
        <w:rPr>
          <w:rFonts w:ascii="Times New Roman" w:hAnsi="Times New Roman" w:cs="Times New Roman"/>
          <w:color w:val="000000" w:themeColor="text1"/>
          <w:sz w:val="28"/>
          <w:szCs w:val="28"/>
        </w:rPr>
        <w:t xml:space="preserve">. </w:t>
      </w:r>
    </w:p>
    <w:p w14:paraId="534D45E4" w14:textId="3718B798" w:rsidR="00EA6990" w:rsidRPr="005F196B" w:rsidRDefault="00EA6990" w:rsidP="00652E34">
      <w:pPr>
        <w:jc w:val="both"/>
        <w:rPr>
          <w:color w:val="000000" w:themeColor="text1"/>
          <w:sz w:val="22"/>
          <w:szCs w:val="22"/>
          <w:lang w:val="kk-KZ"/>
        </w:rPr>
      </w:pPr>
      <w:r w:rsidRPr="005F196B">
        <w:rPr>
          <w:rFonts w:ascii="Times New Roman" w:hAnsi="Times New Roman" w:cs="Times New Roman"/>
          <w:color w:val="000000" w:themeColor="text1"/>
          <w:sz w:val="28"/>
          <w:szCs w:val="28"/>
        </w:rPr>
        <w:t xml:space="preserve">Такие </w:t>
      </w:r>
      <w:r w:rsidR="00C21C27" w:rsidRPr="005F196B">
        <w:rPr>
          <w:rFonts w:ascii="Times New Roman" w:hAnsi="Times New Roman" w:cs="Times New Roman"/>
          <w:color w:val="000000" w:themeColor="text1"/>
          <w:sz w:val="28"/>
          <w:szCs w:val="28"/>
        </w:rPr>
        <w:t>арт-</w:t>
      </w:r>
      <w:r w:rsidRPr="005F196B">
        <w:rPr>
          <w:rFonts w:ascii="Times New Roman" w:hAnsi="Times New Roman" w:cs="Times New Roman"/>
          <w:color w:val="000000" w:themeColor="text1"/>
          <w:sz w:val="28"/>
          <w:szCs w:val="28"/>
        </w:rPr>
        <w:t>издания, как «</w:t>
      </w:r>
      <w:proofErr w:type="spellStart"/>
      <w:r w:rsidRPr="005F196B">
        <w:rPr>
          <w:rFonts w:ascii="Times New Roman" w:hAnsi="Times New Roman" w:cs="Times New Roman"/>
          <w:color w:val="000000" w:themeColor="text1"/>
          <w:sz w:val="28"/>
          <w:szCs w:val="28"/>
        </w:rPr>
        <w:t>Киноman</w:t>
      </w:r>
      <w:proofErr w:type="spellEnd"/>
      <w:r w:rsidRPr="005F196B">
        <w:rPr>
          <w:rFonts w:ascii="Times New Roman" w:hAnsi="Times New Roman" w:cs="Times New Roman"/>
          <w:color w:val="000000" w:themeColor="text1"/>
          <w:sz w:val="28"/>
          <w:szCs w:val="28"/>
        </w:rPr>
        <w:t>», «</w:t>
      </w:r>
      <w:proofErr w:type="spellStart"/>
      <w:r w:rsidRPr="005F196B">
        <w:rPr>
          <w:rFonts w:ascii="Times New Roman" w:hAnsi="Times New Roman" w:cs="Times New Roman"/>
          <w:color w:val="000000" w:themeColor="text1"/>
          <w:sz w:val="28"/>
          <w:szCs w:val="28"/>
        </w:rPr>
        <w:t>Айт</w:t>
      </w:r>
      <w:proofErr w:type="spellEnd"/>
      <w:r w:rsidRPr="005F196B">
        <w:rPr>
          <w:rFonts w:ascii="Times New Roman" w:hAnsi="Times New Roman" w:cs="Times New Roman"/>
          <w:color w:val="000000" w:themeColor="text1"/>
          <w:sz w:val="28"/>
          <w:szCs w:val="28"/>
        </w:rPr>
        <w:t>», «Камертон», «Территория кино»</w:t>
      </w:r>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просуществовали</w:t>
      </w:r>
      <w:proofErr w:type="spellEnd"/>
      <w:r w:rsidRPr="005F196B">
        <w:rPr>
          <w:rFonts w:ascii="Times New Roman" w:hAnsi="Times New Roman" w:cs="Times New Roman"/>
          <w:color w:val="000000" w:themeColor="text1"/>
          <w:sz w:val="28"/>
          <w:szCs w:val="28"/>
          <w:lang w:val="kk-KZ"/>
        </w:rPr>
        <w:t xml:space="preserve"> </w:t>
      </w:r>
      <w:proofErr w:type="spellStart"/>
      <w:r w:rsidR="002404F1" w:rsidRPr="005F196B">
        <w:rPr>
          <w:rFonts w:ascii="Times New Roman" w:hAnsi="Times New Roman" w:cs="Times New Roman"/>
          <w:color w:val="000000" w:themeColor="text1"/>
          <w:sz w:val="28"/>
          <w:szCs w:val="28"/>
          <w:lang w:val="kk-KZ"/>
        </w:rPr>
        <w:t>на</w:t>
      </w:r>
      <w:proofErr w:type="spellEnd"/>
      <w:r w:rsidR="002404F1" w:rsidRPr="005F196B">
        <w:rPr>
          <w:rFonts w:ascii="Times New Roman" w:hAnsi="Times New Roman" w:cs="Times New Roman"/>
          <w:color w:val="000000" w:themeColor="text1"/>
          <w:sz w:val="28"/>
          <w:szCs w:val="28"/>
          <w:lang w:val="kk-KZ"/>
        </w:rPr>
        <w:t xml:space="preserve"> </w:t>
      </w:r>
      <w:proofErr w:type="spellStart"/>
      <w:r w:rsidR="002404F1" w:rsidRPr="005F196B">
        <w:rPr>
          <w:rFonts w:ascii="Times New Roman" w:hAnsi="Times New Roman" w:cs="Times New Roman"/>
          <w:color w:val="000000" w:themeColor="text1"/>
          <w:sz w:val="28"/>
          <w:szCs w:val="28"/>
          <w:lang w:val="kk-KZ"/>
        </w:rPr>
        <w:t>информационном</w:t>
      </w:r>
      <w:proofErr w:type="spellEnd"/>
      <w:r w:rsidR="002404F1" w:rsidRPr="005F196B">
        <w:rPr>
          <w:rFonts w:ascii="Times New Roman" w:hAnsi="Times New Roman" w:cs="Times New Roman"/>
          <w:color w:val="000000" w:themeColor="text1"/>
          <w:sz w:val="28"/>
          <w:szCs w:val="28"/>
          <w:lang w:val="kk-KZ"/>
        </w:rPr>
        <w:t xml:space="preserve"> </w:t>
      </w:r>
      <w:proofErr w:type="spellStart"/>
      <w:r w:rsidR="002404F1" w:rsidRPr="005F196B">
        <w:rPr>
          <w:rFonts w:ascii="Times New Roman" w:hAnsi="Times New Roman" w:cs="Times New Roman"/>
          <w:color w:val="000000" w:themeColor="text1"/>
          <w:sz w:val="28"/>
          <w:szCs w:val="28"/>
          <w:lang w:val="kk-KZ"/>
        </w:rPr>
        <w:t>рынке</w:t>
      </w:r>
      <w:proofErr w:type="spellEnd"/>
      <w:r w:rsidR="002404F1" w:rsidRPr="005F196B">
        <w:rPr>
          <w:rFonts w:ascii="Times New Roman" w:hAnsi="Times New Roman" w:cs="Times New Roman"/>
          <w:color w:val="000000" w:themeColor="text1"/>
          <w:sz w:val="28"/>
          <w:szCs w:val="28"/>
          <w:lang w:val="kk-KZ"/>
        </w:rPr>
        <w:t xml:space="preserve"> </w:t>
      </w:r>
      <w:proofErr w:type="spellStart"/>
      <w:r w:rsidR="002404F1" w:rsidRPr="005F196B">
        <w:rPr>
          <w:rFonts w:ascii="Times New Roman" w:hAnsi="Times New Roman" w:cs="Times New Roman"/>
          <w:color w:val="000000" w:themeColor="text1"/>
          <w:sz w:val="28"/>
          <w:szCs w:val="28"/>
          <w:lang w:val="kk-KZ"/>
        </w:rPr>
        <w:t>страны</w:t>
      </w:r>
      <w:proofErr w:type="spellEnd"/>
      <w:r w:rsidR="002404F1" w:rsidRPr="005F196B">
        <w:rPr>
          <w:rFonts w:ascii="Times New Roman" w:hAnsi="Times New Roman" w:cs="Times New Roman"/>
          <w:color w:val="000000" w:themeColor="text1"/>
          <w:sz w:val="28"/>
          <w:szCs w:val="28"/>
          <w:lang w:val="kk-KZ"/>
        </w:rPr>
        <w:t xml:space="preserve"> в </w:t>
      </w:r>
      <w:proofErr w:type="spellStart"/>
      <w:r w:rsidR="002404F1" w:rsidRPr="005F196B">
        <w:rPr>
          <w:rFonts w:ascii="Times New Roman" w:hAnsi="Times New Roman" w:cs="Times New Roman"/>
          <w:color w:val="000000" w:themeColor="text1"/>
          <w:sz w:val="28"/>
          <w:szCs w:val="28"/>
          <w:lang w:val="kk-KZ"/>
        </w:rPr>
        <w:t>сегмент</w:t>
      </w:r>
      <w:r w:rsidR="00CC0E47" w:rsidRPr="005F196B">
        <w:rPr>
          <w:rFonts w:ascii="Times New Roman" w:hAnsi="Times New Roman" w:cs="Times New Roman"/>
          <w:color w:val="000000" w:themeColor="text1"/>
          <w:sz w:val="28"/>
          <w:szCs w:val="28"/>
          <w:lang w:val="kk-KZ"/>
        </w:rPr>
        <w:t>е</w:t>
      </w:r>
      <w:proofErr w:type="spellEnd"/>
      <w:r w:rsidR="002404F1" w:rsidRPr="005F196B">
        <w:rPr>
          <w:rFonts w:ascii="Times New Roman" w:hAnsi="Times New Roman" w:cs="Times New Roman"/>
          <w:color w:val="000000" w:themeColor="text1"/>
          <w:sz w:val="28"/>
          <w:szCs w:val="28"/>
          <w:lang w:val="kk-KZ"/>
        </w:rPr>
        <w:t xml:space="preserve"> арт-медиа </w:t>
      </w:r>
      <w:proofErr w:type="spellStart"/>
      <w:r w:rsidRPr="005F196B">
        <w:rPr>
          <w:rFonts w:ascii="Times New Roman" w:hAnsi="Times New Roman" w:cs="Times New Roman"/>
          <w:color w:val="000000" w:themeColor="text1"/>
          <w:sz w:val="28"/>
          <w:szCs w:val="28"/>
          <w:lang w:val="kk-KZ"/>
        </w:rPr>
        <w:t>недолго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из</w:t>
      </w:r>
      <w:proofErr w:type="spellEnd"/>
      <w:r w:rsidRPr="005F196B">
        <w:rPr>
          <w:rFonts w:ascii="Times New Roman" w:hAnsi="Times New Roman" w:cs="Times New Roman"/>
          <w:color w:val="000000" w:themeColor="text1"/>
          <w:sz w:val="28"/>
          <w:szCs w:val="28"/>
        </w:rPr>
        <w:t>-за недостатка финансирования и отсутствия государственной поддержки</w:t>
      </w:r>
      <w:r w:rsidR="00897C08" w:rsidRPr="005F196B">
        <w:rPr>
          <w:rFonts w:ascii="Times New Roman" w:hAnsi="Times New Roman" w:cs="Times New Roman"/>
          <w:color w:val="000000" w:themeColor="text1"/>
          <w:sz w:val="28"/>
          <w:szCs w:val="28"/>
          <w:lang w:val="en-GB"/>
        </w:rPr>
        <w:t xml:space="preserve"> [115]</w:t>
      </w:r>
      <w:r w:rsidRPr="005F196B">
        <w:rPr>
          <w:rFonts w:ascii="Times New Roman" w:hAnsi="Times New Roman" w:cs="Times New Roman"/>
          <w:color w:val="000000" w:themeColor="text1"/>
          <w:sz w:val="28"/>
          <w:szCs w:val="28"/>
        </w:rPr>
        <w:t xml:space="preserve">. Данную проблему подтверждает и культуролог Г. </w:t>
      </w:r>
      <w:proofErr w:type="spellStart"/>
      <w:r w:rsidRPr="005F196B">
        <w:rPr>
          <w:rFonts w:ascii="Times New Roman" w:hAnsi="Times New Roman" w:cs="Times New Roman"/>
          <w:color w:val="000000" w:themeColor="text1"/>
          <w:sz w:val="28"/>
          <w:szCs w:val="28"/>
        </w:rPr>
        <w:t>Тампаева</w:t>
      </w:r>
      <w:proofErr w:type="spellEnd"/>
      <w:r w:rsidRPr="005F196B">
        <w:rPr>
          <w:rFonts w:ascii="Times New Roman" w:hAnsi="Times New Roman" w:cs="Times New Roman"/>
          <w:color w:val="000000" w:themeColor="text1"/>
          <w:sz w:val="28"/>
          <w:szCs w:val="28"/>
        </w:rPr>
        <w:t xml:space="preserve">. По ее </w:t>
      </w:r>
      <w:r w:rsidR="00817BB8" w:rsidRPr="005F196B">
        <w:rPr>
          <w:rFonts w:ascii="Times New Roman" w:hAnsi="Times New Roman" w:cs="Times New Roman"/>
          <w:color w:val="000000" w:themeColor="text1"/>
          <w:sz w:val="28"/>
          <w:szCs w:val="28"/>
        </w:rPr>
        <w:t>мнению</w:t>
      </w:r>
      <w:r w:rsidRPr="005F196B">
        <w:rPr>
          <w:rFonts w:ascii="Times New Roman" w:hAnsi="Times New Roman" w:cs="Times New Roman"/>
          <w:color w:val="000000" w:themeColor="text1"/>
          <w:sz w:val="28"/>
          <w:szCs w:val="28"/>
        </w:rPr>
        <w:t xml:space="preserve">, казахстанские </w:t>
      </w:r>
      <w:proofErr w:type="spellStart"/>
      <w:r w:rsidRPr="005F196B">
        <w:rPr>
          <w:rFonts w:ascii="Times New Roman" w:hAnsi="Times New Roman" w:cs="Times New Roman"/>
          <w:color w:val="000000" w:themeColor="text1"/>
          <w:sz w:val="28"/>
          <w:szCs w:val="28"/>
        </w:rPr>
        <w:t>медиаиздания</w:t>
      </w:r>
      <w:proofErr w:type="spellEnd"/>
      <w:r w:rsidRPr="005F196B">
        <w:rPr>
          <w:rFonts w:ascii="Times New Roman" w:hAnsi="Times New Roman" w:cs="Times New Roman"/>
          <w:color w:val="000000" w:themeColor="text1"/>
          <w:sz w:val="28"/>
          <w:szCs w:val="28"/>
        </w:rPr>
        <w:t xml:space="preserve"> в сфере культуры </w:t>
      </w:r>
      <w:r w:rsidR="0070769B" w:rsidRPr="005F196B">
        <w:rPr>
          <w:rFonts w:ascii="Times New Roman" w:hAnsi="Times New Roman" w:cs="Times New Roman"/>
          <w:color w:val="000000" w:themeColor="text1"/>
          <w:sz w:val="28"/>
          <w:szCs w:val="28"/>
        </w:rPr>
        <w:t xml:space="preserve">характеризуют </w:t>
      </w:r>
      <w:r w:rsidR="0003735B" w:rsidRPr="005F196B">
        <w:rPr>
          <w:rFonts w:ascii="Times New Roman" w:hAnsi="Times New Roman" w:cs="Times New Roman"/>
          <w:color w:val="000000" w:themeColor="text1"/>
          <w:sz w:val="28"/>
          <w:szCs w:val="28"/>
        </w:rPr>
        <w:t>признаки</w:t>
      </w:r>
      <w:r w:rsidRPr="005F196B">
        <w:rPr>
          <w:rFonts w:ascii="Times New Roman" w:hAnsi="Times New Roman" w:cs="Times New Roman"/>
          <w:color w:val="000000" w:themeColor="text1"/>
          <w:sz w:val="28"/>
          <w:szCs w:val="28"/>
        </w:rPr>
        <w:t xml:space="preserve"> нерегулярно</w:t>
      </w:r>
      <w:r w:rsidR="0003735B" w:rsidRPr="005F196B">
        <w:rPr>
          <w:rFonts w:ascii="Times New Roman" w:hAnsi="Times New Roman" w:cs="Times New Roman"/>
          <w:color w:val="000000" w:themeColor="text1"/>
          <w:sz w:val="28"/>
          <w:szCs w:val="28"/>
        </w:rPr>
        <w:t>го</w:t>
      </w:r>
      <w:r w:rsidRPr="005F196B">
        <w:rPr>
          <w:rFonts w:ascii="Times New Roman" w:hAnsi="Times New Roman" w:cs="Times New Roman"/>
          <w:color w:val="000000" w:themeColor="text1"/>
          <w:sz w:val="28"/>
          <w:szCs w:val="28"/>
        </w:rPr>
        <w:t xml:space="preserve"> финансировани</w:t>
      </w:r>
      <w:r w:rsidR="0003735B" w:rsidRPr="005F196B">
        <w:rPr>
          <w:rFonts w:ascii="Times New Roman" w:hAnsi="Times New Roman" w:cs="Times New Roman"/>
          <w:color w:val="000000" w:themeColor="text1"/>
          <w:sz w:val="28"/>
          <w:szCs w:val="28"/>
        </w:rPr>
        <w:t>я</w:t>
      </w:r>
      <w:r w:rsidRPr="005F196B">
        <w:rPr>
          <w:rFonts w:ascii="Times New Roman" w:hAnsi="Times New Roman" w:cs="Times New Roman"/>
          <w:color w:val="000000" w:themeColor="text1"/>
          <w:sz w:val="28"/>
          <w:szCs w:val="28"/>
        </w:rPr>
        <w:t>, отсутствие периодичности выхода и небольшой тираж</w:t>
      </w:r>
      <w:r w:rsidR="0017500D" w:rsidRPr="005F196B">
        <w:rPr>
          <w:rFonts w:ascii="Times New Roman" w:hAnsi="Times New Roman" w:cs="Times New Roman"/>
          <w:color w:val="000000" w:themeColor="text1"/>
          <w:sz w:val="28"/>
          <w:szCs w:val="28"/>
        </w:rPr>
        <w:t xml:space="preserve">, </w:t>
      </w:r>
      <w:r w:rsidR="00BE713C" w:rsidRPr="005F196B">
        <w:rPr>
          <w:rFonts w:ascii="Times New Roman" w:hAnsi="Times New Roman" w:cs="Times New Roman"/>
          <w:color w:val="000000" w:themeColor="text1"/>
          <w:sz w:val="28"/>
          <w:szCs w:val="28"/>
        </w:rPr>
        <w:t xml:space="preserve">отсутствие инноваций и </w:t>
      </w:r>
      <w:r w:rsidR="001D0E43" w:rsidRPr="005F196B">
        <w:rPr>
          <w:rFonts w:ascii="Times New Roman" w:hAnsi="Times New Roman" w:cs="Times New Roman"/>
          <w:color w:val="000000" w:themeColor="text1"/>
          <w:sz w:val="28"/>
          <w:szCs w:val="28"/>
        </w:rPr>
        <w:t xml:space="preserve">в целом </w:t>
      </w:r>
      <w:r w:rsidR="005606A7" w:rsidRPr="005F196B">
        <w:rPr>
          <w:rFonts w:ascii="Times New Roman" w:hAnsi="Times New Roman" w:cs="Times New Roman"/>
          <w:color w:val="000000" w:themeColor="text1"/>
          <w:sz w:val="28"/>
          <w:szCs w:val="28"/>
        </w:rPr>
        <w:t xml:space="preserve">снижение </w:t>
      </w:r>
      <w:r w:rsidR="00826857" w:rsidRPr="005F196B">
        <w:rPr>
          <w:rFonts w:ascii="Times New Roman" w:hAnsi="Times New Roman" w:cs="Times New Roman"/>
          <w:color w:val="000000" w:themeColor="text1"/>
          <w:sz w:val="28"/>
          <w:szCs w:val="28"/>
        </w:rPr>
        <w:t>культуры социума</w:t>
      </w:r>
      <w:r w:rsidR="001B548E" w:rsidRPr="005F196B">
        <w:rPr>
          <w:rFonts w:ascii="Times New Roman" w:hAnsi="Times New Roman" w:cs="Times New Roman"/>
          <w:color w:val="000000" w:themeColor="text1"/>
          <w:sz w:val="28"/>
          <w:szCs w:val="28"/>
        </w:rPr>
        <w:t xml:space="preserve"> (Таблица </w:t>
      </w:r>
      <w:r w:rsidR="002443AD" w:rsidRPr="005F196B">
        <w:rPr>
          <w:rFonts w:ascii="Times New Roman" w:hAnsi="Times New Roman" w:cs="Times New Roman"/>
          <w:color w:val="000000" w:themeColor="text1"/>
          <w:sz w:val="28"/>
          <w:szCs w:val="28"/>
        </w:rPr>
        <w:t>3)</w:t>
      </w:r>
      <w:r w:rsidRPr="005F196B">
        <w:rPr>
          <w:rFonts w:ascii="Times New Roman" w:hAnsi="Times New Roman" w:cs="Times New Roman"/>
          <w:color w:val="000000" w:themeColor="text1"/>
          <w:sz w:val="28"/>
          <w:szCs w:val="28"/>
        </w:rPr>
        <w:t xml:space="preserve">. </w:t>
      </w:r>
    </w:p>
    <w:p w14:paraId="47104636" w14:textId="56625424" w:rsidR="00917F35" w:rsidRPr="005F196B" w:rsidRDefault="00917F35" w:rsidP="0001783D">
      <w:pPr>
        <w:ind w:firstLine="708"/>
        <w:jc w:val="both"/>
        <w:rPr>
          <w:rFonts w:ascii="Times New Roman" w:hAnsi="Times New Roman" w:cs="Times New Roman"/>
          <w:color w:val="000000" w:themeColor="text1"/>
          <w:sz w:val="28"/>
          <w:szCs w:val="28"/>
        </w:rPr>
      </w:pPr>
    </w:p>
    <w:p w14:paraId="5309243D" w14:textId="71875796" w:rsidR="0030759E" w:rsidRPr="005F196B" w:rsidRDefault="00917F35"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b/>
          <w:bCs/>
          <w:color w:val="000000" w:themeColor="text1"/>
          <w:sz w:val="28"/>
          <w:szCs w:val="28"/>
        </w:rPr>
        <w:t>Таблица 3</w:t>
      </w:r>
      <w:r w:rsidRPr="005F196B">
        <w:rPr>
          <w:rFonts w:ascii="Times New Roman" w:hAnsi="Times New Roman" w:cs="Times New Roman"/>
          <w:color w:val="000000" w:themeColor="text1"/>
          <w:sz w:val="28"/>
          <w:szCs w:val="28"/>
        </w:rPr>
        <w:t xml:space="preserve">. </w:t>
      </w:r>
      <w:r w:rsidR="00337FC9" w:rsidRPr="005F196B">
        <w:rPr>
          <w:rFonts w:ascii="Times New Roman" w:hAnsi="Times New Roman" w:cs="Times New Roman"/>
          <w:color w:val="000000" w:themeColor="text1"/>
          <w:sz w:val="28"/>
          <w:szCs w:val="28"/>
        </w:rPr>
        <w:t xml:space="preserve">Негативные факторы </w:t>
      </w:r>
      <w:r w:rsidR="00383E2D" w:rsidRPr="005F196B">
        <w:rPr>
          <w:rFonts w:ascii="Times New Roman" w:hAnsi="Times New Roman" w:cs="Times New Roman"/>
          <w:color w:val="000000" w:themeColor="text1"/>
          <w:sz w:val="28"/>
          <w:szCs w:val="28"/>
        </w:rPr>
        <w:t>воздействия на СМИ</w:t>
      </w:r>
    </w:p>
    <w:tbl>
      <w:tblPr>
        <w:tblStyle w:val="a9"/>
        <w:tblW w:w="0" w:type="auto"/>
        <w:tblLook w:val="04A0" w:firstRow="1" w:lastRow="0" w:firstColumn="1" w:lastColumn="0" w:noHBand="0" w:noVBand="1"/>
      </w:tblPr>
      <w:tblGrid>
        <w:gridCol w:w="704"/>
        <w:gridCol w:w="4253"/>
        <w:gridCol w:w="4388"/>
      </w:tblGrid>
      <w:tr w:rsidR="005F196B" w:rsidRPr="005F196B" w14:paraId="0641C56A" w14:textId="77777777" w:rsidTr="00AF7EB3">
        <w:tc>
          <w:tcPr>
            <w:tcW w:w="704" w:type="dxa"/>
          </w:tcPr>
          <w:p w14:paraId="490D034E" w14:textId="3F5119E7" w:rsidR="00EA4FD7" w:rsidRPr="005F196B" w:rsidRDefault="00EA4FD7" w:rsidP="000F55B7">
            <w:pPr>
              <w:jc w:val="center"/>
              <w:rPr>
                <w:color w:val="000000" w:themeColor="text1"/>
                <w:sz w:val="28"/>
                <w:szCs w:val="28"/>
              </w:rPr>
            </w:pPr>
            <w:r w:rsidRPr="005F196B">
              <w:rPr>
                <w:color w:val="000000" w:themeColor="text1"/>
                <w:sz w:val="28"/>
                <w:szCs w:val="28"/>
              </w:rPr>
              <w:t>№</w:t>
            </w:r>
          </w:p>
        </w:tc>
        <w:tc>
          <w:tcPr>
            <w:tcW w:w="4253" w:type="dxa"/>
          </w:tcPr>
          <w:p w14:paraId="1344A05B" w14:textId="13F5C014" w:rsidR="00EA4FD7" w:rsidRPr="005F196B" w:rsidRDefault="009C6FBF" w:rsidP="000F55B7">
            <w:pPr>
              <w:jc w:val="center"/>
              <w:rPr>
                <w:color w:val="000000" w:themeColor="text1"/>
                <w:sz w:val="28"/>
                <w:szCs w:val="28"/>
              </w:rPr>
            </w:pPr>
            <w:r w:rsidRPr="005F196B">
              <w:rPr>
                <w:color w:val="000000" w:themeColor="text1"/>
                <w:sz w:val="28"/>
                <w:szCs w:val="28"/>
              </w:rPr>
              <w:t>Признак</w:t>
            </w:r>
          </w:p>
        </w:tc>
        <w:tc>
          <w:tcPr>
            <w:tcW w:w="4388" w:type="dxa"/>
          </w:tcPr>
          <w:p w14:paraId="4AC86E71" w14:textId="71447DC8" w:rsidR="00EA4FD7" w:rsidRPr="005F196B" w:rsidRDefault="00427E06" w:rsidP="000F55B7">
            <w:pPr>
              <w:jc w:val="center"/>
              <w:rPr>
                <w:color w:val="000000" w:themeColor="text1"/>
                <w:sz w:val="28"/>
                <w:szCs w:val="28"/>
              </w:rPr>
            </w:pPr>
            <w:r w:rsidRPr="005F196B">
              <w:rPr>
                <w:color w:val="000000" w:themeColor="text1"/>
                <w:sz w:val="28"/>
                <w:szCs w:val="28"/>
              </w:rPr>
              <w:t>Причина</w:t>
            </w:r>
          </w:p>
        </w:tc>
      </w:tr>
      <w:tr w:rsidR="005F196B" w:rsidRPr="005F196B" w14:paraId="1EF813F2" w14:textId="77777777" w:rsidTr="00AF7EB3">
        <w:tc>
          <w:tcPr>
            <w:tcW w:w="704" w:type="dxa"/>
          </w:tcPr>
          <w:p w14:paraId="243F1740" w14:textId="4325DDDF" w:rsidR="00EA4FD7" w:rsidRPr="005F196B" w:rsidRDefault="000C1AAA" w:rsidP="0001783D">
            <w:pPr>
              <w:jc w:val="both"/>
              <w:rPr>
                <w:color w:val="000000" w:themeColor="text1"/>
                <w:sz w:val="28"/>
                <w:szCs w:val="28"/>
              </w:rPr>
            </w:pPr>
            <w:r w:rsidRPr="005F196B">
              <w:rPr>
                <w:color w:val="000000" w:themeColor="text1"/>
                <w:sz w:val="28"/>
                <w:szCs w:val="28"/>
              </w:rPr>
              <w:t>1.</w:t>
            </w:r>
          </w:p>
        </w:tc>
        <w:tc>
          <w:tcPr>
            <w:tcW w:w="4253" w:type="dxa"/>
          </w:tcPr>
          <w:p w14:paraId="236BBE61" w14:textId="7BFFB349" w:rsidR="00EA4FD7" w:rsidRPr="005F196B" w:rsidRDefault="000F55B7" w:rsidP="0001783D">
            <w:pPr>
              <w:jc w:val="both"/>
              <w:rPr>
                <w:color w:val="000000" w:themeColor="text1"/>
                <w:sz w:val="28"/>
                <w:szCs w:val="28"/>
              </w:rPr>
            </w:pPr>
            <w:proofErr w:type="spellStart"/>
            <w:r w:rsidRPr="005F196B">
              <w:rPr>
                <w:color w:val="000000" w:themeColor="text1"/>
                <w:sz w:val="28"/>
                <w:szCs w:val="28"/>
              </w:rPr>
              <w:t>Нерегулярное</w:t>
            </w:r>
            <w:proofErr w:type="spellEnd"/>
            <w:r w:rsidRPr="005F196B">
              <w:rPr>
                <w:color w:val="000000" w:themeColor="text1"/>
                <w:sz w:val="28"/>
                <w:szCs w:val="28"/>
              </w:rPr>
              <w:t xml:space="preserve"> </w:t>
            </w:r>
            <w:proofErr w:type="spellStart"/>
            <w:r w:rsidRPr="005F196B">
              <w:rPr>
                <w:color w:val="000000" w:themeColor="text1"/>
                <w:sz w:val="28"/>
                <w:szCs w:val="28"/>
              </w:rPr>
              <w:t>финансирование</w:t>
            </w:r>
            <w:proofErr w:type="spellEnd"/>
          </w:p>
        </w:tc>
        <w:tc>
          <w:tcPr>
            <w:tcW w:w="4388" w:type="dxa"/>
          </w:tcPr>
          <w:p w14:paraId="777357B1" w14:textId="1CC711A9" w:rsidR="00EA4FD7" w:rsidRPr="005F196B" w:rsidRDefault="00820E06" w:rsidP="0001783D">
            <w:pPr>
              <w:jc w:val="both"/>
              <w:rPr>
                <w:color w:val="000000" w:themeColor="text1"/>
                <w:sz w:val="28"/>
                <w:szCs w:val="28"/>
              </w:rPr>
            </w:pPr>
            <w:proofErr w:type="spellStart"/>
            <w:r w:rsidRPr="005F196B">
              <w:rPr>
                <w:color w:val="000000" w:themeColor="text1"/>
                <w:sz w:val="28"/>
                <w:szCs w:val="28"/>
              </w:rPr>
              <w:t>Заработки</w:t>
            </w:r>
            <w:proofErr w:type="spellEnd"/>
            <w:r w:rsidRPr="005F196B">
              <w:rPr>
                <w:color w:val="000000" w:themeColor="text1"/>
                <w:sz w:val="28"/>
                <w:szCs w:val="28"/>
              </w:rPr>
              <w:t xml:space="preserve"> </w:t>
            </w:r>
            <w:proofErr w:type="spellStart"/>
            <w:r w:rsidRPr="005F196B">
              <w:rPr>
                <w:color w:val="000000" w:themeColor="text1"/>
                <w:sz w:val="28"/>
                <w:szCs w:val="28"/>
              </w:rPr>
              <w:t>средств</w:t>
            </w:r>
            <w:proofErr w:type="spellEnd"/>
            <w:r w:rsidRPr="005F196B">
              <w:rPr>
                <w:color w:val="000000" w:themeColor="text1"/>
                <w:sz w:val="28"/>
                <w:szCs w:val="28"/>
              </w:rPr>
              <w:t xml:space="preserve"> и </w:t>
            </w:r>
            <w:proofErr w:type="spellStart"/>
            <w:r w:rsidR="00EC0428" w:rsidRPr="005F196B">
              <w:rPr>
                <w:color w:val="000000" w:themeColor="text1"/>
                <w:sz w:val="28"/>
                <w:szCs w:val="28"/>
              </w:rPr>
              <w:t>поступление</w:t>
            </w:r>
            <w:proofErr w:type="spellEnd"/>
            <w:r w:rsidR="00EC0428" w:rsidRPr="005F196B">
              <w:rPr>
                <w:color w:val="000000" w:themeColor="text1"/>
                <w:sz w:val="28"/>
                <w:szCs w:val="28"/>
              </w:rPr>
              <w:t xml:space="preserve"> </w:t>
            </w:r>
            <w:proofErr w:type="spellStart"/>
            <w:r w:rsidR="00EC0428" w:rsidRPr="005F196B">
              <w:rPr>
                <w:color w:val="000000" w:themeColor="text1"/>
                <w:sz w:val="28"/>
                <w:szCs w:val="28"/>
              </w:rPr>
              <w:t>спонсорских</w:t>
            </w:r>
            <w:proofErr w:type="spellEnd"/>
            <w:r w:rsidR="00EC0428" w:rsidRPr="005F196B">
              <w:rPr>
                <w:color w:val="000000" w:themeColor="text1"/>
                <w:sz w:val="28"/>
                <w:szCs w:val="28"/>
              </w:rPr>
              <w:t xml:space="preserve"> </w:t>
            </w:r>
            <w:proofErr w:type="spellStart"/>
            <w:r w:rsidR="007453F5" w:rsidRPr="005F196B">
              <w:rPr>
                <w:color w:val="000000" w:themeColor="text1"/>
                <w:sz w:val="28"/>
                <w:szCs w:val="28"/>
              </w:rPr>
              <w:t>денег</w:t>
            </w:r>
            <w:proofErr w:type="spellEnd"/>
            <w:r w:rsidR="00EC0428" w:rsidRPr="005F196B">
              <w:rPr>
                <w:color w:val="000000" w:themeColor="text1"/>
                <w:sz w:val="28"/>
                <w:szCs w:val="28"/>
              </w:rPr>
              <w:t xml:space="preserve"> не </w:t>
            </w:r>
            <w:proofErr w:type="spellStart"/>
            <w:r w:rsidR="00EC0428" w:rsidRPr="005F196B">
              <w:rPr>
                <w:color w:val="000000" w:themeColor="text1"/>
                <w:sz w:val="28"/>
                <w:szCs w:val="28"/>
              </w:rPr>
              <w:t>покрывают</w:t>
            </w:r>
            <w:proofErr w:type="spellEnd"/>
            <w:r w:rsidR="00EC0428" w:rsidRPr="005F196B">
              <w:rPr>
                <w:color w:val="000000" w:themeColor="text1"/>
                <w:sz w:val="28"/>
                <w:szCs w:val="28"/>
              </w:rPr>
              <w:t xml:space="preserve"> </w:t>
            </w:r>
            <w:proofErr w:type="spellStart"/>
            <w:r w:rsidR="001E7C4B" w:rsidRPr="005F196B">
              <w:rPr>
                <w:color w:val="000000" w:themeColor="text1"/>
                <w:sz w:val="28"/>
                <w:szCs w:val="28"/>
              </w:rPr>
              <w:t>себестоимость</w:t>
            </w:r>
            <w:proofErr w:type="spellEnd"/>
          </w:p>
        </w:tc>
      </w:tr>
      <w:tr w:rsidR="005F196B" w:rsidRPr="005F196B" w14:paraId="1DE2EAA2" w14:textId="77777777" w:rsidTr="00AF7EB3">
        <w:tc>
          <w:tcPr>
            <w:tcW w:w="704" w:type="dxa"/>
          </w:tcPr>
          <w:p w14:paraId="2E21DB18" w14:textId="1EBD890F" w:rsidR="00EA4FD7" w:rsidRPr="005F196B" w:rsidRDefault="000C1AAA" w:rsidP="0001783D">
            <w:pPr>
              <w:jc w:val="both"/>
              <w:rPr>
                <w:color w:val="000000" w:themeColor="text1"/>
                <w:sz w:val="28"/>
                <w:szCs w:val="28"/>
              </w:rPr>
            </w:pPr>
            <w:r w:rsidRPr="005F196B">
              <w:rPr>
                <w:color w:val="000000" w:themeColor="text1"/>
                <w:sz w:val="28"/>
                <w:szCs w:val="28"/>
              </w:rPr>
              <w:t>2.</w:t>
            </w:r>
          </w:p>
        </w:tc>
        <w:tc>
          <w:tcPr>
            <w:tcW w:w="4253" w:type="dxa"/>
          </w:tcPr>
          <w:p w14:paraId="63DEF9B0" w14:textId="6B04B588" w:rsidR="00EA4FD7" w:rsidRPr="005F196B" w:rsidRDefault="00A93A9F" w:rsidP="0001783D">
            <w:pPr>
              <w:jc w:val="both"/>
              <w:rPr>
                <w:color w:val="000000" w:themeColor="text1"/>
                <w:sz w:val="28"/>
                <w:szCs w:val="28"/>
              </w:rPr>
            </w:pPr>
            <w:proofErr w:type="spellStart"/>
            <w:r w:rsidRPr="005F196B">
              <w:rPr>
                <w:color w:val="000000" w:themeColor="text1"/>
                <w:sz w:val="28"/>
                <w:szCs w:val="28"/>
              </w:rPr>
              <w:t>Отсутствие</w:t>
            </w:r>
            <w:proofErr w:type="spellEnd"/>
            <w:r w:rsidRPr="005F196B">
              <w:rPr>
                <w:color w:val="000000" w:themeColor="text1"/>
                <w:sz w:val="28"/>
                <w:szCs w:val="28"/>
              </w:rPr>
              <w:t xml:space="preserve"> </w:t>
            </w:r>
            <w:proofErr w:type="spellStart"/>
            <w:r w:rsidRPr="005F196B">
              <w:rPr>
                <w:color w:val="000000" w:themeColor="text1"/>
                <w:sz w:val="28"/>
                <w:szCs w:val="28"/>
              </w:rPr>
              <w:t>периодичности</w:t>
            </w:r>
            <w:proofErr w:type="spellEnd"/>
            <w:r w:rsidRPr="005F196B">
              <w:rPr>
                <w:color w:val="000000" w:themeColor="text1"/>
                <w:sz w:val="28"/>
                <w:szCs w:val="28"/>
              </w:rPr>
              <w:t xml:space="preserve"> </w:t>
            </w:r>
            <w:proofErr w:type="spellStart"/>
            <w:r w:rsidRPr="005F196B">
              <w:rPr>
                <w:color w:val="000000" w:themeColor="text1"/>
                <w:sz w:val="28"/>
                <w:szCs w:val="28"/>
              </w:rPr>
              <w:t>выхода</w:t>
            </w:r>
            <w:proofErr w:type="spellEnd"/>
          </w:p>
        </w:tc>
        <w:tc>
          <w:tcPr>
            <w:tcW w:w="4388" w:type="dxa"/>
          </w:tcPr>
          <w:p w14:paraId="7C1DCA32" w14:textId="20D03276" w:rsidR="00EA4FD7" w:rsidRPr="005F196B" w:rsidRDefault="00561A8B" w:rsidP="0001783D">
            <w:pPr>
              <w:jc w:val="both"/>
              <w:rPr>
                <w:color w:val="000000" w:themeColor="text1"/>
                <w:sz w:val="28"/>
                <w:szCs w:val="28"/>
              </w:rPr>
            </w:pPr>
            <w:proofErr w:type="spellStart"/>
            <w:r w:rsidRPr="005F196B">
              <w:rPr>
                <w:color w:val="000000" w:themeColor="text1"/>
                <w:sz w:val="28"/>
                <w:szCs w:val="28"/>
              </w:rPr>
              <w:t>Регулярность</w:t>
            </w:r>
            <w:proofErr w:type="spellEnd"/>
            <w:r w:rsidRPr="005F196B">
              <w:rPr>
                <w:color w:val="000000" w:themeColor="text1"/>
                <w:sz w:val="28"/>
                <w:szCs w:val="28"/>
              </w:rPr>
              <w:t xml:space="preserve"> </w:t>
            </w:r>
            <w:proofErr w:type="spellStart"/>
            <w:r w:rsidRPr="005F196B">
              <w:rPr>
                <w:color w:val="000000" w:themeColor="text1"/>
                <w:sz w:val="28"/>
                <w:szCs w:val="28"/>
              </w:rPr>
              <w:t>выхода</w:t>
            </w:r>
            <w:proofErr w:type="spellEnd"/>
            <w:r w:rsidRPr="005F196B">
              <w:rPr>
                <w:color w:val="000000" w:themeColor="text1"/>
                <w:sz w:val="28"/>
                <w:szCs w:val="28"/>
              </w:rPr>
              <w:t xml:space="preserve"> </w:t>
            </w:r>
            <w:proofErr w:type="spellStart"/>
            <w:r w:rsidRPr="005F196B">
              <w:rPr>
                <w:color w:val="000000" w:themeColor="text1"/>
                <w:sz w:val="28"/>
                <w:szCs w:val="28"/>
              </w:rPr>
              <w:t>зависит</w:t>
            </w:r>
            <w:proofErr w:type="spellEnd"/>
            <w:r w:rsidRPr="005F196B">
              <w:rPr>
                <w:color w:val="000000" w:themeColor="text1"/>
                <w:sz w:val="28"/>
                <w:szCs w:val="28"/>
              </w:rPr>
              <w:t xml:space="preserve"> от </w:t>
            </w:r>
            <w:proofErr w:type="spellStart"/>
            <w:r w:rsidR="00D90F60" w:rsidRPr="005F196B">
              <w:rPr>
                <w:color w:val="000000" w:themeColor="text1"/>
                <w:sz w:val="28"/>
                <w:szCs w:val="28"/>
              </w:rPr>
              <w:t>наличия</w:t>
            </w:r>
            <w:proofErr w:type="spellEnd"/>
            <w:r w:rsidR="00D90F60" w:rsidRPr="005F196B">
              <w:rPr>
                <w:color w:val="000000" w:themeColor="text1"/>
                <w:sz w:val="28"/>
                <w:szCs w:val="28"/>
              </w:rPr>
              <w:t xml:space="preserve"> </w:t>
            </w:r>
            <w:proofErr w:type="spellStart"/>
            <w:r w:rsidR="00D90F60" w:rsidRPr="005F196B">
              <w:rPr>
                <w:color w:val="000000" w:themeColor="text1"/>
                <w:sz w:val="28"/>
                <w:szCs w:val="28"/>
              </w:rPr>
              <w:t>средств</w:t>
            </w:r>
            <w:proofErr w:type="spellEnd"/>
            <w:r w:rsidR="00D90F60" w:rsidRPr="005F196B">
              <w:rPr>
                <w:color w:val="000000" w:themeColor="text1"/>
                <w:sz w:val="28"/>
                <w:szCs w:val="28"/>
              </w:rPr>
              <w:t xml:space="preserve"> и </w:t>
            </w:r>
            <w:r w:rsidR="001C6468" w:rsidRPr="005F196B">
              <w:rPr>
                <w:color w:val="000000" w:themeColor="text1"/>
                <w:sz w:val="28"/>
                <w:szCs w:val="28"/>
              </w:rPr>
              <w:t xml:space="preserve">портфеля </w:t>
            </w:r>
            <w:proofErr w:type="spellStart"/>
            <w:r w:rsidR="001C6468" w:rsidRPr="005F196B">
              <w:rPr>
                <w:color w:val="000000" w:themeColor="text1"/>
                <w:sz w:val="28"/>
                <w:szCs w:val="28"/>
              </w:rPr>
              <w:t>материалов</w:t>
            </w:r>
            <w:proofErr w:type="spellEnd"/>
          </w:p>
        </w:tc>
      </w:tr>
      <w:tr w:rsidR="005F196B" w:rsidRPr="005F196B" w14:paraId="65A68EFE" w14:textId="77777777" w:rsidTr="00AF7EB3">
        <w:tc>
          <w:tcPr>
            <w:tcW w:w="704" w:type="dxa"/>
          </w:tcPr>
          <w:p w14:paraId="2550161B" w14:textId="683FBE24" w:rsidR="00EA4FD7" w:rsidRPr="005F196B" w:rsidRDefault="000C1AAA" w:rsidP="0001783D">
            <w:pPr>
              <w:jc w:val="both"/>
              <w:rPr>
                <w:color w:val="000000" w:themeColor="text1"/>
                <w:sz w:val="28"/>
                <w:szCs w:val="28"/>
              </w:rPr>
            </w:pPr>
            <w:r w:rsidRPr="005F196B">
              <w:rPr>
                <w:color w:val="000000" w:themeColor="text1"/>
                <w:sz w:val="28"/>
                <w:szCs w:val="28"/>
              </w:rPr>
              <w:t>3.</w:t>
            </w:r>
          </w:p>
        </w:tc>
        <w:tc>
          <w:tcPr>
            <w:tcW w:w="4253" w:type="dxa"/>
          </w:tcPr>
          <w:p w14:paraId="0C6CC7B4" w14:textId="31FD1568" w:rsidR="00EA4FD7" w:rsidRPr="005F196B" w:rsidRDefault="008D3EB9" w:rsidP="0001783D">
            <w:pPr>
              <w:jc w:val="both"/>
              <w:rPr>
                <w:color w:val="000000" w:themeColor="text1"/>
                <w:sz w:val="28"/>
                <w:szCs w:val="28"/>
              </w:rPr>
            </w:pPr>
            <w:proofErr w:type="spellStart"/>
            <w:r w:rsidRPr="005F196B">
              <w:rPr>
                <w:color w:val="000000" w:themeColor="text1"/>
                <w:sz w:val="28"/>
                <w:szCs w:val="28"/>
              </w:rPr>
              <w:t>Н</w:t>
            </w:r>
            <w:r w:rsidR="00A93A9F" w:rsidRPr="005F196B">
              <w:rPr>
                <w:color w:val="000000" w:themeColor="text1"/>
                <w:sz w:val="28"/>
                <w:szCs w:val="28"/>
              </w:rPr>
              <w:t>ебольшой</w:t>
            </w:r>
            <w:proofErr w:type="spellEnd"/>
            <w:r w:rsidR="00A93A9F" w:rsidRPr="005F196B">
              <w:rPr>
                <w:color w:val="000000" w:themeColor="text1"/>
                <w:sz w:val="28"/>
                <w:szCs w:val="28"/>
              </w:rPr>
              <w:t xml:space="preserve"> тираж</w:t>
            </w:r>
          </w:p>
        </w:tc>
        <w:tc>
          <w:tcPr>
            <w:tcW w:w="4388" w:type="dxa"/>
          </w:tcPr>
          <w:p w14:paraId="4435F937" w14:textId="6E0F675C" w:rsidR="00EA4FD7" w:rsidRPr="005F196B" w:rsidRDefault="00131F66" w:rsidP="0001783D">
            <w:pPr>
              <w:jc w:val="both"/>
              <w:rPr>
                <w:color w:val="000000" w:themeColor="text1"/>
                <w:sz w:val="28"/>
                <w:szCs w:val="28"/>
              </w:rPr>
            </w:pPr>
            <w:proofErr w:type="spellStart"/>
            <w:r w:rsidRPr="005F196B">
              <w:rPr>
                <w:color w:val="000000" w:themeColor="text1"/>
                <w:sz w:val="28"/>
                <w:szCs w:val="28"/>
              </w:rPr>
              <w:t>Низкая</w:t>
            </w:r>
            <w:proofErr w:type="spellEnd"/>
            <w:r w:rsidRPr="005F196B">
              <w:rPr>
                <w:color w:val="000000" w:themeColor="text1"/>
                <w:sz w:val="28"/>
                <w:szCs w:val="28"/>
              </w:rPr>
              <w:t xml:space="preserve"> </w:t>
            </w:r>
            <w:proofErr w:type="spellStart"/>
            <w:r w:rsidR="00347615" w:rsidRPr="005F196B">
              <w:rPr>
                <w:color w:val="000000" w:themeColor="text1"/>
                <w:sz w:val="28"/>
                <w:szCs w:val="28"/>
              </w:rPr>
              <w:t>популярность</w:t>
            </w:r>
            <w:proofErr w:type="spellEnd"/>
            <w:r w:rsidR="00347615" w:rsidRPr="005F196B">
              <w:rPr>
                <w:color w:val="000000" w:themeColor="text1"/>
                <w:sz w:val="28"/>
                <w:szCs w:val="28"/>
              </w:rPr>
              <w:t xml:space="preserve"> </w:t>
            </w:r>
            <w:proofErr w:type="spellStart"/>
            <w:r w:rsidR="00347615" w:rsidRPr="005F196B">
              <w:rPr>
                <w:color w:val="000000" w:themeColor="text1"/>
                <w:sz w:val="28"/>
                <w:szCs w:val="28"/>
              </w:rPr>
              <w:t>среди</w:t>
            </w:r>
            <w:proofErr w:type="spellEnd"/>
            <w:r w:rsidR="00347615" w:rsidRPr="005F196B">
              <w:rPr>
                <w:color w:val="000000" w:themeColor="text1"/>
                <w:sz w:val="28"/>
                <w:szCs w:val="28"/>
              </w:rPr>
              <w:t xml:space="preserve"> </w:t>
            </w:r>
            <w:proofErr w:type="spellStart"/>
            <w:r w:rsidR="00347615" w:rsidRPr="005F196B">
              <w:rPr>
                <w:color w:val="000000" w:themeColor="text1"/>
                <w:sz w:val="28"/>
                <w:szCs w:val="28"/>
              </w:rPr>
              <w:t>аудитории</w:t>
            </w:r>
            <w:proofErr w:type="spellEnd"/>
            <w:r w:rsidRPr="005F196B">
              <w:rPr>
                <w:color w:val="000000" w:themeColor="text1"/>
                <w:sz w:val="28"/>
                <w:szCs w:val="28"/>
              </w:rPr>
              <w:t xml:space="preserve"> </w:t>
            </w:r>
          </w:p>
        </w:tc>
      </w:tr>
    </w:tbl>
    <w:p w14:paraId="529FBA97" w14:textId="77777777" w:rsidR="004D2B2E" w:rsidRPr="005F196B" w:rsidRDefault="004D2B2E" w:rsidP="004D2B2E">
      <w:pPr>
        <w:ind w:firstLine="708"/>
        <w:jc w:val="center"/>
        <w:rPr>
          <w:rFonts w:ascii="Times New Roman" w:hAnsi="Times New Roman" w:cs="Times New Roman"/>
          <w:i/>
          <w:iCs/>
          <w:color w:val="000000" w:themeColor="text1"/>
          <w:sz w:val="28"/>
          <w:szCs w:val="28"/>
        </w:rPr>
      </w:pPr>
      <w:r w:rsidRPr="005F196B">
        <w:rPr>
          <w:rFonts w:ascii="Times New Roman" w:hAnsi="Times New Roman" w:cs="Times New Roman"/>
          <w:i/>
          <w:iCs/>
          <w:color w:val="000000" w:themeColor="text1"/>
          <w:sz w:val="28"/>
          <w:szCs w:val="28"/>
        </w:rPr>
        <w:t>Источник: Составлено автором.</w:t>
      </w:r>
    </w:p>
    <w:p w14:paraId="027407B4" w14:textId="77777777" w:rsidR="0030759E" w:rsidRPr="005F196B" w:rsidRDefault="0030759E" w:rsidP="0001783D">
      <w:pPr>
        <w:ind w:firstLine="708"/>
        <w:jc w:val="both"/>
        <w:rPr>
          <w:rFonts w:ascii="Times New Roman" w:hAnsi="Times New Roman" w:cs="Times New Roman"/>
          <w:color w:val="000000" w:themeColor="text1"/>
          <w:sz w:val="28"/>
          <w:szCs w:val="28"/>
        </w:rPr>
      </w:pPr>
    </w:p>
    <w:p w14:paraId="567F1AC3" w14:textId="01E81BAB" w:rsidR="00EA6990" w:rsidRPr="005F196B" w:rsidRDefault="00EA6990"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lastRenderedPageBreak/>
        <w:t>Литературно-художественный ежемесячный журнал «Простор» издается с 1933 года [1</w:t>
      </w:r>
      <w:r w:rsidR="00836CC5" w:rsidRPr="005F196B">
        <w:rPr>
          <w:rFonts w:ascii="Times New Roman" w:hAnsi="Times New Roman" w:cs="Times New Roman"/>
          <w:color w:val="000000" w:themeColor="text1"/>
          <w:sz w:val="28"/>
          <w:szCs w:val="28"/>
        </w:rPr>
        <w:t>1</w:t>
      </w:r>
      <w:r w:rsidR="00897C08" w:rsidRPr="005F196B">
        <w:rPr>
          <w:rFonts w:ascii="Times New Roman" w:hAnsi="Times New Roman" w:cs="Times New Roman"/>
          <w:color w:val="000000" w:themeColor="text1"/>
          <w:sz w:val="28"/>
          <w:szCs w:val="28"/>
          <w:lang w:val="en-GB"/>
        </w:rPr>
        <w:t>6</w:t>
      </w:r>
      <w:r w:rsidRPr="005F196B">
        <w:rPr>
          <w:rFonts w:ascii="Times New Roman" w:hAnsi="Times New Roman" w:cs="Times New Roman"/>
          <w:color w:val="000000" w:themeColor="text1"/>
          <w:sz w:val="28"/>
          <w:szCs w:val="28"/>
        </w:rPr>
        <w:t>]. Его страницы были полны поэзии</w:t>
      </w:r>
      <w:r w:rsidR="001C46D2" w:rsidRPr="005F196B">
        <w:rPr>
          <w:rFonts w:ascii="Times New Roman" w:hAnsi="Times New Roman" w:cs="Times New Roman"/>
          <w:color w:val="000000" w:themeColor="text1"/>
          <w:sz w:val="28"/>
          <w:szCs w:val="28"/>
        </w:rPr>
        <w:t xml:space="preserve"> и</w:t>
      </w:r>
      <w:r w:rsidRPr="005F196B">
        <w:rPr>
          <w:rFonts w:ascii="Times New Roman" w:hAnsi="Times New Roman" w:cs="Times New Roman"/>
          <w:color w:val="000000" w:themeColor="text1"/>
          <w:sz w:val="28"/>
          <w:szCs w:val="28"/>
        </w:rPr>
        <w:t xml:space="preserve"> прозы</w:t>
      </w:r>
      <w:r w:rsidR="005D5E75" w:rsidRPr="005F196B">
        <w:rPr>
          <w:rFonts w:ascii="Times New Roman" w:hAnsi="Times New Roman" w:cs="Times New Roman"/>
          <w:color w:val="000000" w:themeColor="text1"/>
          <w:sz w:val="28"/>
          <w:szCs w:val="28"/>
        </w:rPr>
        <w:t>, критических рецензий</w:t>
      </w:r>
      <w:r w:rsidRPr="005F196B">
        <w:rPr>
          <w:rFonts w:ascii="Times New Roman" w:hAnsi="Times New Roman" w:cs="Times New Roman"/>
          <w:color w:val="000000" w:themeColor="text1"/>
          <w:sz w:val="28"/>
          <w:szCs w:val="28"/>
        </w:rPr>
        <w:t xml:space="preserve"> талантливых отечественных литераторов. Электронный вариант издания доступен в Интернете, что удобно для читателей</w:t>
      </w:r>
      <w:r w:rsidR="007553D1" w:rsidRPr="005F196B">
        <w:rPr>
          <w:rFonts w:ascii="Times New Roman" w:hAnsi="Times New Roman" w:cs="Times New Roman"/>
          <w:color w:val="000000" w:themeColor="text1"/>
          <w:sz w:val="28"/>
          <w:szCs w:val="28"/>
        </w:rPr>
        <w:t xml:space="preserve"> и </w:t>
      </w:r>
      <w:r w:rsidR="005D5053" w:rsidRPr="005F196B">
        <w:rPr>
          <w:rFonts w:ascii="Times New Roman" w:hAnsi="Times New Roman" w:cs="Times New Roman"/>
          <w:color w:val="000000" w:themeColor="text1"/>
          <w:sz w:val="28"/>
          <w:szCs w:val="28"/>
        </w:rPr>
        <w:t xml:space="preserve">не требует </w:t>
      </w:r>
      <w:r w:rsidR="00E35B16" w:rsidRPr="005F196B">
        <w:rPr>
          <w:rFonts w:ascii="Times New Roman" w:hAnsi="Times New Roman" w:cs="Times New Roman"/>
          <w:color w:val="000000" w:themeColor="text1"/>
          <w:sz w:val="28"/>
          <w:szCs w:val="28"/>
        </w:rPr>
        <w:t>дополнительной оплаты</w:t>
      </w:r>
      <w:r w:rsidRPr="005F196B">
        <w:rPr>
          <w:rFonts w:ascii="Times New Roman" w:hAnsi="Times New Roman" w:cs="Times New Roman"/>
          <w:color w:val="000000" w:themeColor="text1"/>
          <w:sz w:val="28"/>
          <w:szCs w:val="28"/>
        </w:rPr>
        <w:t xml:space="preserve">. Кроме того, на сайте </w:t>
      </w:r>
      <w:r w:rsidR="0036180C" w:rsidRPr="005F196B">
        <w:rPr>
          <w:rFonts w:ascii="Times New Roman" w:hAnsi="Times New Roman" w:cs="Times New Roman"/>
          <w:color w:val="000000" w:themeColor="text1"/>
          <w:sz w:val="28"/>
          <w:szCs w:val="28"/>
        </w:rPr>
        <w:t xml:space="preserve">сформирован архив </w:t>
      </w:r>
      <w:r w:rsidRPr="005F196B">
        <w:rPr>
          <w:rFonts w:ascii="Times New Roman" w:hAnsi="Times New Roman" w:cs="Times New Roman"/>
          <w:color w:val="000000" w:themeColor="text1"/>
          <w:sz w:val="28"/>
          <w:szCs w:val="28"/>
        </w:rPr>
        <w:t>выпуск</w:t>
      </w:r>
      <w:r w:rsidR="00B159B3" w:rsidRPr="005F196B">
        <w:rPr>
          <w:rFonts w:ascii="Times New Roman" w:hAnsi="Times New Roman" w:cs="Times New Roman"/>
          <w:color w:val="000000" w:themeColor="text1"/>
          <w:sz w:val="28"/>
          <w:szCs w:val="28"/>
        </w:rPr>
        <w:t>ов</w:t>
      </w:r>
      <w:r w:rsidRPr="005F196B">
        <w:rPr>
          <w:rFonts w:ascii="Times New Roman" w:hAnsi="Times New Roman" w:cs="Times New Roman"/>
          <w:color w:val="000000" w:themeColor="text1"/>
          <w:sz w:val="28"/>
          <w:szCs w:val="28"/>
        </w:rPr>
        <w:t xml:space="preserve"> журнала с 2015 года. В </w:t>
      </w:r>
      <w:r w:rsidR="00A1097C" w:rsidRPr="005F196B">
        <w:rPr>
          <w:rFonts w:ascii="Times New Roman" w:hAnsi="Times New Roman" w:cs="Times New Roman"/>
          <w:color w:val="000000" w:themeColor="text1"/>
          <w:sz w:val="28"/>
          <w:szCs w:val="28"/>
        </w:rPr>
        <w:t>журнале</w:t>
      </w:r>
      <w:r w:rsidRPr="005F196B">
        <w:rPr>
          <w:rFonts w:ascii="Times New Roman" w:hAnsi="Times New Roman" w:cs="Times New Roman"/>
          <w:color w:val="000000" w:themeColor="text1"/>
          <w:sz w:val="28"/>
          <w:szCs w:val="28"/>
        </w:rPr>
        <w:t xml:space="preserve"> публикуются материалы разных жанров. Затрагиваются самые различные темы: патриотизм, </w:t>
      </w:r>
      <w:r w:rsidR="000346FC" w:rsidRPr="005F196B">
        <w:rPr>
          <w:rFonts w:ascii="Times New Roman" w:hAnsi="Times New Roman" w:cs="Times New Roman"/>
          <w:color w:val="000000" w:themeColor="text1"/>
          <w:sz w:val="28"/>
          <w:szCs w:val="28"/>
        </w:rPr>
        <w:t>история</w:t>
      </w:r>
      <w:r w:rsidRPr="005F196B">
        <w:rPr>
          <w:rFonts w:ascii="Times New Roman" w:hAnsi="Times New Roman" w:cs="Times New Roman"/>
          <w:color w:val="000000" w:themeColor="text1"/>
          <w:sz w:val="28"/>
          <w:szCs w:val="28"/>
        </w:rPr>
        <w:t xml:space="preserve">, анализ </w:t>
      </w:r>
      <w:r w:rsidR="006F4196" w:rsidRPr="005F196B">
        <w:rPr>
          <w:rFonts w:ascii="Times New Roman" w:hAnsi="Times New Roman" w:cs="Times New Roman"/>
          <w:color w:val="000000" w:themeColor="text1"/>
          <w:sz w:val="28"/>
          <w:szCs w:val="28"/>
        </w:rPr>
        <w:t xml:space="preserve">художественных </w:t>
      </w:r>
      <w:r w:rsidR="00065BBC" w:rsidRPr="005F196B">
        <w:rPr>
          <w:rFonts w:ascii="Times New Roman" w:hAnsi="Times New Roman" w:cs="Times New Roman"/>
          <w:color w:val="000000" w:themeColor="text1"/>
          <w:sz w:val="28"/>
          <w:szCs w:val="28"/>
        </w:rPr>
        <w:t>трудов</w:t>
      </w:r>
      <w:r w:rsidR="006F4196" w:rsidRPr="005F196B">
        <w:rPr>
          <w:rFonts w:ascii="Times New Roman" w:hAnsi="Times New Roman" w:cs="Times New Roman"/>
          <w:color w:val="000000" w:themeColor="text1"/>
          <w:sz w:val="28"/>
          <w:szCs w:val="28"/>
        </w:rPr>
        <w:t xml:space="preserve"> и искусства</w:t>
      </w:r>
      <w:r w:rsidRPr="005F196B">
        <w:rPr>
          <w:rFonts w:ascii="Times New Roman" w:hAnsi="Times New Roman" w:cs="Times New Roman"/>
          <w:color w:val="000000" w:themeColor="text1"/>
          <w:sz w:val="28"/>
          <w:szCs w:val="28"/>
        </w:rPr>
        <w:t xml:space="preserve">, творческие события, критика творческих произведений. Познавательные статьи публикуют такие авторы как </w:t>
      </w:r>
      <w:proofErr w:type="spellStart"/>
      <w:r w:rsidRPr="005F196B">
        <w:rPr>
          <w:rFonts w:ascii="Times New Roman" w:hAnsi="Times New Roman" w:cs="Times New Roman"/>
          <w:color w:val="000000" w:themeColor="text1"/>
          <w:sz w:val="28"/>
          <w:szCs w:val="28"/>
        </w:rPr>
        <w:t>Олжас</w:t>
      </w:r>
      <w:proofErr w:type="spellEnd"/>
      <w:r w:rsidRPr="005F196B">
        <w:rPr>
          <w:rFonts w:ascii="Times New Roman" w:hAnsi="Times New Roman" w:cs="Times New Roman"/>
          <w:color w:val="000000" w:themeColor="text1"/>
          <w:sz w:val="28"/>
          <w:szCs w:val="28"/>
        </w:rPr>
        <w:t xml:space="preserve"> Сулейменов, </w:t>
      </w:r>
      <w:proofErr w:type="spellStart"/>
      <w:r w:rsidRPr="005F196B">
        <w:rPr>
          <w:rFonts w:ascii="Times New Roman" w:hAnsi="Times New Roman" w:cs="Times New Roman"/>
          <w:color w:val="000000" w:themeColor="text1"/>
          <w:sz w:val="28"/>
          <w:szCs w:val="28"/>
        </w:rPr>
        <w:t>Сагымбай</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Козыбаев</w:t>
      </w:r>
      <w:proofErr w:type="spellEnd"/>
      <w:r w:rsidRPr="005F196B">
        <w:rPr>
          <w:rFonts w:ascii="Times New Roman" w:hAnsi="Times New Roman" w:cs="Times New Roman"/>
          <w:color w:val="000000" w:themeColor="text1"/>
          <w:sz w:val="28"/>
          <w:szCs w:val="28"/>
        </w:rPr>
        <w:t xml:space="preserve">, Любовь Шашкова, </w:t>
      </w:r>
      <w:proofErr w:type="spellStart"/>
      <w:r w:rsidRPr="005F196B">
        <w:rPr>
          <w:rFonts w:ascii="Times New Roman" w:hAnsi="Times New Roman" w:cs="Times New Roman"/>
          <w:color w:val="000000" w:themeColor="text1"/>
          <w:sz w:val="28"/>
          <w:szCs w:val="28"/>
        </w:rPr>
        <w:t>Акбереген</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Елгезек</w:t>
      </w:r>
      <w:proofErr w:type="spellEnd"/>
      <w:r w:rsidRPr="005F196B">
        <w:rPr>
          <w:rFonts w:ascii="Times New Roman" w:hAnsi="Times New Roman" w:cs="Times New Roman"/>
          <w:color w:val="000000" w:themeColor="text1"/>
          <w:sz w:val="28"/>
          <w:szCs w:val="28"/>
        </w:rPr>
        <w:t xml:space="preserve">, Баян </w:t>
      </w:r>
      <w:proofErr w:type="spellStart"/>
      <w:r w:rsidRPr="005F196B">
        <w:rPr>
          <w:rFonts w:ascii="Times New Roman" w:hAnsi="Times New Roman" w:cs="Times New Roman"/>
          <w:color w:val="000000" w:themeColor="text1"/>
          <w:sz w:val="28"/>
          <w:szCs w:val="28"/>
        </w:rPr>
        <w:t>Барманкулова</w:t>
      </w:r>
      <w:proofErr w:type="spellEnd"/>
      <w:r w:rsidRPr="005F196B">
        <w:rPr>
          <w:rFonts w:ascii="Times New Roman" w:hAnsi="Times New Roman" w:cs="Times New Roman"/>
          <w:color w:val="000000" w:themeColor="text1"/>
          <w:sz w:val="28"/>
          <w:szCs w:val="28"/>
        </w:rPr>
        <w:t>, Екатерина Резникова, Наталия Баженова и многие другие</w:t>
      </w:r>
      <w:r w:rsidR="00CC7C81" w:rsidRPr="005F196B">
        <w:rPr>
          <w:rFonts w:ascii="Times New Roman" w:hAnsi="Times New Roman" w:cs="Times New Roman"/>
          <w:color w:val="000000" w:themeColor="text1"/>
          <w:sz w:val="28"/>
          <w:szCs w:val="28"/>
        </w:rPr>
        <w:t xml:space="preserve">, являющиеся писателями, </w:t>
      </w:r>
      <w:r w:rsidR="003A3676" w:rsidRPr="005F196B">
        <w:rPr>
          <w:rFonts w:ascii="Times New Roman" w:hAnsi="Times New Roman" w:cs="Times New Roman"/>
          <w:color w:val="000000" w:themeColor="text1"/>
          <w:sz w:val="28"/>
          <w:szCs w:val="28"/>
        </w:rPr>
        <w:t xml:space="preserve">поэтами, </w:t>
      </w:r>
      <w:r w:rsidR="00CC7C81" w:rsidRPr="005F196B">
        <w:rPr>
          <w:rFonts w:ascii="Times New Roman" w:hAnsi="Times New Roman" w:cs="Times New Roman"/>
          <w:color w:val="000000" w:themeColor="text1"/>
          <w:sz w:val="28"/>
          <w:szCs w:val="28"/>
        </w:rPr>
        <w:t>журналистами, публицистами, искусствоведами, критиками</w:t>
      </w:r>
      <w:r w:rsidRPr="005F196B">
        <w:rPr>
          <w:rFonts w:ascii="Times New Roman" w:hAnsi="Times New Roman" w:cs="Times New Roman"/>
          <w:color w:val="000000" w:themeColor="text1"/>
          <w:sz w:val="28"/>
          <w:szCs w:val="28"/>
        </w:rPr>
        <w:t xml:space="preserve">. </w:t>
      </w:r>
      <w:r w:rsidR="0044015C" w:rsidRPr="005F196B">
        <w:rPr>
          <w:rFonts w:ascii="Times New Roman" w:hAnsi="Times New Roman" w:cs="Times New Roman"/>
          <w:color w:val="000000" w:themeColor="text1"/>
          <w:sz w:val="28"/>
          <w:szCs w:val="28"/>
        </w:rPr>
        <w:t>Заботясь о сохранении наследия</w:t>
      </w:r>
      <w:r w:rsidR="00532935" w:rsidRPr="005F196B">
        <w:rPr>
          <w:rFonts w:ascii="Times New Roman" w:hAnsi="Times New Roman" w:cs="Times New Roman"/>
          <w:color w:val="000000" w:themeColor="text1"/>
          <w:sz w:val="28"/>
          <w:szCs w:val="28"/>
        </w:rPr>
        <w:t xml:space="preserve"> отечественных мастеров пера</w:t>
      </w:r>
      <w:r w:rsidRPr="005F196B">
        <w:rPr>
          <w:rFonts w:ascii="Times New Roman" w:hAnsi="Times New Roman" w:cs="Times New Roman"/>
          <w:color w:val="000000" w:themeColor="text1"/>
          <w:sz w:val="28"/>
          <w:szCs w:val="28"/>
        </w:rPr>
        <w:t xml:space="preserve">, журнал </w:t>
      </w:r>
      <w:r w:rsidR="005D1DBE" w:rsidRPr="005F196B">
        <w:rPr>
          <w:rFonts w:ascii="Times New Roman" w:hAnsi="Times New Roman" w:cs="Times New Roman"/>
          <w:color w:val="000000" w:themeColor="text1"/>
          <w:sz w:val="28"/>
          <w:szCs w:val="28"/>
        </w:rPr>
        <w:t>в 202</w:t>
      </w:r>
      <w:r w:rsidR="00FB5AB5" w:rsidRPr="005F196B">
        <w:rPr>
          <w:rFonts w:ascii="Times New Roman" w:hAnsi="Times New Roman" w:cs="Times New Roman"/>
          <w:color w:val="000000" w:themeColor="text1"/>
          <w:sz w:val="28"/>
          <w:szCs w:val="28"/>
        </w:rPr>
        <w:t>4</w:t>
      </w:r>
      <w:r w:rsidR="005D1DBE" w:rsidRPr="005F196B">
        <w:rPr>
          <w:rFonts w:ascii="Times New Roman" w:hAnsi="Times New Roman" w:cs="Times New Roman"/>
          <w:color w:val="000000" w:themeColor="text1"/>
          <w:sz w:val="28"/>
          <w:szCs w:val="28"/>
        </w:rPr>
        <w:t xml:space="preserve"> году </w:t>
      </w:r>
      <w:r w:rsidRPr="005F196B">
        <w:rPr>
          <w:rFonts w:ascii="Times New Roman" w:hAnsi="Times New Roman" w:cs="Times New Roman"/>
          <w:color w:val="000000" w:themeColor="text1"/>
          <w:sz w:val="28"/>
          <w:szCs w:val="28"/>
        </w:rPr>
        <w:t xml:space="preserve">объявил конкурс, посвященный 90-летию казахстанского писателя Герольда </w:t>
      </w:r>
      <w:proofErr w:type="spellStart"/>
      <w:r w:rsidRPr="005F196B">
        <w:rPr>
          <w:rFonts w:ascii="Times New Roman" w:hAnsi="Times New Roman" w:cs="Times New Roman"/>
          <w:color w:val="000000" w:themeColor="text1"/>
          <w:sz w:val="28"/>
          <w:szCs w:val="28"/>
        </w:rPr>
        <w:t>Бельгера</w:t>
      </w:r>
      <w:proofErr w:type="spellEnd"/>
      <w:r w:rsidRPr="005F196B">
        <w:rPr>
          <w:rFonts w:ascii="Times New Roman" w:hAnsi="Times New Roman" w:cs="Times New Roman"/>
          <w:color w:val="000000" w:themeColor="text1"/>
          <w:sz w:val="28"/>
          <w:szCs w:val="28"/>
        </w:rPr>
        <w:t>. Победителям в номинации лучшего эссе предлагаются денежные призы</w:t>
      </w:r>
      <w:r w:rsidR="003A5681" w:rsidRPr="005F196B">
        <w:rPr>
          <w:rFonts w:ascii="Times New Roman" w:hAnsi="Times New Roman" w:cs="Times New Roman"/>
          <w:color w:val="000000" w:themeColor="text1"/>
          <w:sz w:val="28"/>
          <w:szCs w:val="28"/>
        </w:rPr>
        <w:t xml:space="preserve"> и публикация </w:t>
      </w:r>
      <w:r w:rsidR="003552BB" w:rsidRPr="005F196B">
        <w:rPr>
          <w:rFonts w:ascii="Times New Roman" w:hAnsi="Times New Roman" w:cs="Times New Roman"/>
          <w:color w:val="000000" w:themeColor="text1"/>
          <w:sz w:val="28"/>
          <w:szCs w:val="28"/>
        </w:rPr>
        <w:t>их на страницах издания</w:t>
      </w:r>
      <w:r w:rsidRPr="005F196B">
        <w:rPr>
          <w:rFonts w:ascii="Times New Roman" w:hAnsi="Times New Roman" w:cs="Times New Roman"/>
          <w:color w:val="000000" w:themeColor="text1"/>
          <w:sz w:val="28"/>
          <w:szCs w:val="28"/>
        </w:rPr>
        <w:t xml:space="preserve">. </w:t>
      </w:r>
    </w:p>
    <w:p w14:paraId="653289FF" w14:textId="4DFB0FB0" w:rsidR="00EA6990" w:rsidRPr="005F196B" w:rsidRDefault="00EA6990" w:rsidP="0001783D">
      <w:pPr>
        <w:ind w:firstLine="567"/>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lang w:val="uk-UA"/>
        </w:rPr>
        <w:t xml:space="preserve">Об </w:t>
      </w:r>
      <w:proofErr w:type="spellStart"/>
      <w:r w:rsidRPr="005F196B">
        <w:rPr>
          <w:rFonts w:ascii="Times New Roman" w:hAnsi="Times New Roman" w:cs="Times New Roman"/>
          <w:color w:val="000000" w:themeColor="text1"/>
          <w:sz w:val="28"/>
          <w:szCs w:val="28"/>
          <w:lang w:val="uk-UA"/>
        </w:rPr>
        <w:t>общественно-политической</w:t>
      </w:r>
      <w:proofErr w:type="spellEnd"/>
      <w:r w:rsidRPr="005F196B">
        <w:rPr>
          <w:rFonts w:ascii="Times New Roman" w:hAnsi="Times New Roman" w:cs="Times New Roman"/>
          <w:color w:val="000000" w:themeColor="text1"/>
          <w:sz w:val="28"/>
          <w:szCs w:val="28"/>
          <w:lang w:val="uk-UA"/>
        </w:rPr>
        <w:t xml:space="preserve"> </w:t>
      </w:r>
      <w:proofErr w:type="spellStart"/>
      <w:r w:rsidRPr="005F196B">
        <w:rPr>
          <w:rFonts w:ascii="Times New Roman" w:hAnsi="Times New Roman" w:cs="Times New Roman"/>
          <w:color w:val="000000" w:themeColor="text1"/>
          <w:sz w:val="28"/>
          <w:szCs w:val="28"/>
          <w:lang w:val="uk-UA"/>
        </w:rPr>
        <w:t>жизни</w:t>
      </w:r>
      <w:proofErr w:type="spellEnd"/>
      <w:r w:rsidRPr="005F196B">
        <w:rPr>
          <w:rFonts w:ascii="Times New Roman" w:hAnsi="Times New Roman" w:cs="Times New Roman"/>
          <w:color w:val="000000" w:themeColor="text1"/>
          <w:sz w:val="28"/>
          <w:szCs w:val="28"/>
          <w:lang w:val="uk-UA"/>
        </w:rPr>
        <w:t xml:space="preserve"> </w:t>
      </w:r>
      <w:proofErr w:type="spellStart"/>
      <w:r w:rsidRPr="005F196B">
        <w:rPr>
          <w:rFonts w:ascii="Times New Roman" w:hAnsi="Times New Roman" w:cs="Times New Roman"/>
          <w:color w:val="000000" w:themeColor="text1"/>
          <w:sz w:val="28"/>
          <w:szCs w:val="28"/>
          <w:lang w:val="uk-UA"/>
        </w:rPr>
        <w:t>страны</w:t>
      </w:r>
      <w:proofErr w:type="spellEnd"/>
      <w:r w:rsidRPr="005F196B">
        <w:rPr>
          <w:rFonts w:ascii="Times New Roman" w:hAnsi="Times New Roman" w:cs="Times New Roman"/>
          <w:color w:val="000000" w:themeColor="text1"/>
          <w:sz w:val="28"/>
          <w:szCs w:val="28"/>
          <w:lang w:val="uk-UA"/>
        </w:rPr>
        <w:t xml:space="preserve">, </w:t>
      </w:r>
      <w:proofErr w:type="spellStart"/>
      <w:r w:rsidRPr="005F196B">
        <w:rPr>
          <w:rFonts w:ascii="Times New Roman" w:hAnsi="Times New Roman" w:cs="Times New Roman"/>
          <w:color w:val="000000" w:themeColor="text1"/>
          <w:sz w:val="28"/>
          <w:szCs w:val="28"/>
          <w:lang w:val="uk-UA"/>
        </w:rPr>
        <w:t>культуре</w:t>
      </w:r>
      <w:proofErr w:type="spellEnd"/>
      <w:r w:rsidRPr="005F196B">
        <w:rPr>
          <w:rFonts w:ascii="Times New Roman" w:hAnsi="Times New Roman" w:cs="Times New Roman"/>
          <w:color w:val="000000" w:themeColor="text1"/>
          <w:sz w:val="28"/>
          <w:szCs w:val="28"/>
          <w:lang w:val="uk-UA"/>
        </w:rPr>
        <w:t xml:space="preserve"> и </w:t>
      </w:r>
      <w:proofErr w:type="spellStart"/>
      <w:r w:rsidRPr="005F196B">
        <w:rPr>
          <w:rFonts w:ascii="Times New Roman" w:hAnsi="Times New Roman" w:cs="Times New Roman"/>
          <w:color w:val="000000" w:themeColor="text1"/>
          <w:sz w:val="28"/>
          <w:szCs w:val="28"/>
          <w:lang w:val="uk-UA"/>
        </w:rPr>
        <w:t>искусстве</w:t>
      </w:r>
      <w:proofErr w:type="spellEnd"/>
      <w:r w:rsidRPr="005F196B">
        <w:rPr>
          <w:rFonts w:ascii="Times New Roman" w:hAnsi="Times New Roman" w:cs="Times New Roman"/>
          <w:color w:val="000000" w:themeColor="text1"/>
          <w:sz w:val="28"/>
          <w:szCs w:val="28"/>
          <w:lang w:val="uk-UA"/>
        </w:rPr>
        <w:t xml:space="preserve"> </w:t>
      </w:r>
      <w:proofErr w:type="spellStart"/>
      <w:r w:rsidRPr="005F196B">
        <w:rPr>
          <w:rFonts w:ascii="Times New Roman" w:hAnsi="Times New Roman" w:cs="Times New Roman"/>
          <w:color w:val="000000" w:themeColor="text1"/>
          <w:sz w:val="28"/>
          <w:szCs w:val="28"/>
          <w:lang w:val="uk-UA"/>
        </w:rPr>
        <w:t>Казахстана</w:t>
      </w:r>
      <w:proofErr w:type="spellEnd"/>
      <w:r w:rsidRPr="005F196B">
        <w:rPr>
          <w:rFonts w:ascii="Times New Roman" w:hAnsi="Times New Roman" w:cs="Times New Roman"/>
          <w:color w:val="000000" w:themeColor="text1"/>
          <w:sz w:val="28"/>
          <w:szCs w:val="28"/>
          <w:lang w:val="uk-UA"/>
        </w:rPr>
        <w:t xml:space="preserve"> </w:t>
      </w:r>
      <w:proofErr w:type="spellStart"/>
      <w:r w:rsidRPr="005F196B">
        <w:rPr>
          <w:rFonts w:ascii="Times New Roman" w:hAnsi="Times New Roman" w:cs="Times New Roman"/>
          <w:color w:val="000000" w:themeColor="text1"/>
          <w:sz w:val="28"/>
          <w:szCs w:val="28"/>
          <w:lang w:val="uk-UA"/>
        </w:rPr>
        <w:t>рассказывается</w:t>
      </w:r>
      <w:proofErr w:type="spellEnd"/>
      <w:r w:rsidRPr="005F196B">
        <w:rPr>
          <w:rFonts w:ascii="Times New Roman" w:hAnsi="Times New Roman" w:cs="Times New Roman"/>
          <w:color w:val="000000" w:themeColor="text1"/>
          <w:sz w:val="28"/>
          <w:szCs w:val="28"/>
          <w:lang w:val="uk-UA"/>
        </w:rPr>
        <w:t xml:space="preserve"> в </w:t>
      </w:r>
      <w:proofErr w:type="spellStart"/>
      <w:r w:rsidRPr="005F196B">
        <w:rPr>
          <w:rFonts w:ascii="Times New Roman" w:hAnsi="Times New Roman" w:cs="Times New Roman"/>
          <w:color w:val="000000" w:themeColor="text1"/>
          <w:sz w:val="28"/>
          <w:szCs w:val="28"/>
          <w:lang w:val="uk-UA"/>
        </w:rPr>
        <w:t>литературно-художественном</w:t>
      </w:r>
      <w:proofErr w:type="spellEnd"/>
      <w:r w:rsidRPr="005F196B">
        <w:rPr>
          <w:rFonts w:ascii="Times New Roman" w:hAnsi="Times New Roman" w:cs="Times New Roman"/>
          <w:color w:val="000000" w:themeColor="text1"/>
          <w:sz w:val="28"/>
          <w:szCs w:val="28"/>
          <w:lang w:val="uk-UA"/>
        </w:rPr>
        <w:t xml:space="preserve"> журнале  «</w:t>
      </w:r>
      <w:proofErr w:type="spellStart"/>
      <w:r w:rsidRPr="005F196B">
        <w:rPr>
          <w:rFonts w:ascii="Times New Roman" w:hAnsi="Times New Roman" w:cs="Times New Roman"/>
          <w:color w:val="000000" w:themeColor="text1"/>
          <w:sz w:val="28"/>
          <w:szCs w:val="28"/>
          <w:lang w:val="uk-UA"/>
        </w:rPr>
        <w:t>Евразия</w:t>
      </w:r>
      <w:proofErr w:type="spellEnd"/>
      <w:r w:rsidRPr="005F196B">
        <w:rPr>
          <w:rFonts w:ascii="Times New Roman" w:hAnsi="Times New Roman" w:cs="Times New Roman"/>
          <w:color w:val="000000" w:themeColor="text1"/>
          <w:sz w:val="28"/>
          <w:szCs w:val="28"/>
          <w:lang w:val="uk-UA"/>
        </w:rPr>
        <w:t>»</w:t>
      </w:r>
      <w:r w:rsidR="00A37BB4" w:rsidRPr="005F196B">
        <w:rPr>
          <w:rFonts w:ascii="Times New Roman" w:hAnsi="Times New Roman" w:cs="Times New Roman"/>
          <w:color w:val="000000" w:themeColor="text1"/>
          <w:sz w:val="28"/>
          <w:szCs w:val="28"/>
          <w:lang w:val="uk-UA"/>
        </w:rPr>
        <w:t xml:space="preserve"> (</w:t>
      </w:r>
      <w:proofErr w:type="spellStart"/>
      <w:r w:rsidR="00A37BB4" w:rsidRPr="005F196B">
        <w:rPr>
          <w:rFonts w:ascii="Times New Roman" w:hAnsi="Times New Roman" w:cs="Times New Roman"/>
          <w:color w:val="000000" w:themeColor="text1"/>
          <w:sz w:val="28"/>
          <w:szCs w:val="28"/>
          <w:lang w:val="uk-UA"/>
        </w:rPr>
        <w:t>главный</w:t>
      </w:r>
      <w:proofErr w:type="spellEnd"/>
      <w:r w:rsidR="00A37BB4" w:rsidRPr="005F196B">
        <w:rPr>
          <w:rFonts w:ascii="Times New Roman" w:hAnsi="Times New Roman" w:cs="Times New Roman"/>
          <w:color w:val="000000" w:themeColor="text1"/>
          <w:sz w:val="28"/>
          <w:szCs w:val="28"/>
          <w:lang w:val="uk-UA"/>
        </w:rPr>
        <w:t xml:space="preserve"> редактор М. </w:t>
      </w:r>
      <w:proofErr w:type="spellStart"/>
      <w:r w:rsidR="00A37BB4" w:rsidRPr="005F196B">
        <w:rPr>
          <w:rFonts w:ascii="Times New Roman" w:hAnsi="Times New Roman" w:cs="Times New Roman"/>
          <w:color w:val="000000" w:themeColor="text1"/>
          <w:sz w:val="28"/>
          <w:szCs w:val="28"/>
          <w:lang w:val="uk-UA"/>
        </w:rPr>
        <w:t>Хасанов</w:t>
      </w:r>
      <w:proofErr w:type="spellEnd"/>
      <w:r w:rsidR="00A37BB4" w:rsidRPr="005F196B">
        <w:rPr>
          <w:rFonts w:ascii="Times New Roman" w:hAnsi="Times New Roman" w:cs="Times New Roman"/>
          <w:color w:val="000000" w:themeColor="text1"/>
          <w:sz w:val="28"/>
          <w:szCs w:val="28"/>
          <w:lang w:val="uk-UA"/>
        </w:rPr>
        <w:t>)</w:t>
      </w:r>
      <w:r w:rsidRPr="005F196B">
        <w:rPr>
          <w:rFonts w:ascii="Times New Roman" w:hAnsi="Times New Roman" w:cs="Times New Roman"/>
          <w:color w:val="000000" w:themeColor="text1"/>
          <w:sz w:val="28"/>
          <w:szCs w:val="28"/>
          <w:lang w:val="uk-UA"/>
        </w:rPr>
        <w:t xml:space="preserve">, </w:t>
      </w:r>
      <w:proofErr w:type="spellStart"/>
      <w:r w:rsidRPr="005F196B">
        <w:rPr>
          <w:rFonts w:ascii="Times New Roman" w:hAnsi="Times New Roman" w:cs="Times New Roman"/>
          <w:color w:val="000000" w:themeColor="text1"/>
          <w:sz w:val="28"/>
          <w:szCs w:val="28"/>
          <w:lang w:val="uk-UA"/>
        </w:rPr>
        <w:t>который</w:t>
      </w:r>
      <w:proofErr w:type="spellEnd"/>
      <w:r w:rsidRPr="005F196B">
        <w:rPr>
          <w:rFonts w:ascii="Times New Roman" w:hAnsi="Times New Roman" w:cs="Times New Roman"/>
          <w:color w:val="000000" w:themeColor="text1"/>
          <w:sz w:val="28"/>
          <w:szCs w:val="28"/>
          <w:lang w:val="uk-UA"/>
        </w:rPr>
        <w:t xml:space="preserve"> </w:t>
      </w:r>
      <w:proofErr w:type="spellStart"/>
      <w:r w:rsidRPr="005F196B">
        <w:rPr>
          <w:rFonts w:ascii="Times New Roman" w:hAnsi="Times New Roman" w:cs="Times New Roman"/>
          <w:color w:val="000000" w:themeColor="text1"/>
          <w:sz w:val="28"/>
          <w:szCs w:val="28"/>
          <w:lang w:val="uk-UA"/>
        </w:rPr>
        <w:t>был</w:t>
      </w:r>
      <w:proofErr w:type="spellEnd"/>
      <w:r w:rsidRPr="005F196B">
        <w:rPr>
          <w:rFonts w:ascii="Times New Roman" w:hAnsi="Times New Roman" w:cs="Times New Roman"/>
          <w:color w:val="000000" w:themeColor="text1"/>
          <w:sz w:val="28"/>
          <w:szCs w:val="28"/>
          <w:lang w:val="uk-UA"/>
        </w:rPr>
        <w:t xml:space="preserve"> </w:t>
      </w:r>
      <w:proofErr w:type="spellStart"/>
      <w:r w:rsidRPr="005F196B">
        <w:rPr>
          <w:rFonts w:ascii="Times New Roman" w:hAnsi="Times New Roman" w:cs="Times New Roman"/>
          <w:color w:val="000000" w:themeColor="text1"/>
          <w:sz w:val="28"/>
          <w:szCs w:val="28"/>
          <w:lang w:val="uk-UA"/>
        </w:rPr>
        <w:t>открыт</w:t>
      </w:r>
      <w:proofErr w:type="spellEnd"/>
      <w:r w:rsidRPr="005F196B">
        <w:rPr>
          <w:rFonts w:ascii="Times New Roman" w:hAnsi="Times New Roman" w:cs="Times New Roman"/>
          <w:color w:val="000000" w:themeColor="text1"/>
          <w:sz w:val="28"/>
          <w:szCs w:val="28"/>
          <w:lang w:val="uk-UA"/>
        </w:rPr>
        <w:t xml:space="preserve"> в </w:t>
      </w:r>
      <w:r w:rsidRPr="005F196B">
        <w:rPr>
          <w:rFonts w:ascii="Times New Roman" w:hAnsi="Times New Roman" w:cs="Times New Roman"/>
          <w:color w:val="000000" w:themeColor="text1"/>
          <w:sz w:val="28"/>
          <w:szCs w:val="28"/>
        </w:rPr>
        <w:t xml:space="preserve">2001 </w:t>
      </w:r>
      <w:r w:rsidRPr="005F196B">
        <w:rPr>
          <w:rFonts w:ascii="Times New Roman" w:hAnsi="Times New Roman" w:cs="Times New Roman"/>
          <w:color w:val="000000" w:themeColor="text1"/>
          <w:sz w:val="28"/>
          <w:szCs w:val="28"/>
          <w:lang w:val="uk-UA"/>
        </w:rPr>
        <w:t xml:space="preserve">году. </w:t>
      </w:r>
      <w:proofErr w:type="spellStart"/>
      <w:r w:rsidRPr="005F196B">
        <w:rPr>
          <w:rFonts w:ascii="Times New Roman" w:hAnsi="Times New Roman" w:cs="Times New Roman"/>
          <w:color w:val="000000" w:themeColor="text1"/>
          <w:sz w:val="28"/>
          <w:szCs w:val="28"/>
          <w:lang w:val="uk-UA"/>
        </w:rPr>
        <w:t>Среди</w:t>
      </w:r>
      <w:proofErr w:type="spellEnd"/>
      <w:r w:rsidRPr="005F196B">
        <w:rPr>
          <w:rFonts w:ascii="Times New Roman" w:hAnsi="Times New Roman" w:cs="Times New Roman"/>
          <w:color w:val="000000" w:themeColor="text1"/>
          <w:sz w:val="28"/>
          <w:szCs w:val="28"/>
          <w:lang w:val="uk-UA"/>
        </w:rPr>
        <w:t xml:space="preserve"> </w:t>
      </w:r>
      <w:proofErr w:type="spellStart"/>
      <w:r w:rsidRPr="005F196B">
        <w:rPr>
          <w:rFonts w:ascii="Times New Roman" w:hAnsi="Times New Roman" w:cs="Times New Roman"/>
          <w:color w:val="000000" w:themeColor="text1"/>
          <w:sz w:val="28"/>
          <w:szCs w:val="28"/>
          <w:lang w:val="uk-UA"/>
        </w:rPr>
        <w:t>авторов</w:t>
      </w:r>
      <w:proofErr w:type="spellEnd"/>
      <w:r w:rsidRPr="005F196B">
        <w:rPr>
          <w:rFonts w:ascii="Times New Roman" w:hAnsi="Times New Roman" w:cs="Times New Roman"/>
          <w:color w:val="000000" w:themeColor="text1"/>
          <w:sz w:val="28"/>
          <w:szCs w:val="28"/>
          <w:lang w:val="uk-UA"/>
        </w:rPr>
        <w:t xml:space="preserve"> не </w:t>
      </w:r>
      <w:proofErr w:type="spellStart"/>
      <w:r w:rsidRPr="005F196B">
        <w:rPr>
          <w:rFonts w:ascii="Times New Roman" w:hAnsi="Times New Roman" w:cs="Times New Roman"/>
          <w:color w:val="000000" w:themeColor="text1"/>
          <w:sz w:val="28"/>
          <w:szCs w:val="28"/>
          <w:lang w:val="uk-UA"/>
        </w:rPr>
        <w:t>только</w:t>
      </w:r>
      <w:proofErr w:type="spellEnd"/>
      <w:r w:rsidRPr="005F196B">
        <w:rPr>
          <w:rFonts w:ascii="Times New Roman" w:hAnsi="Times New Roman" w:cs="Times New Roman"/>
          <w:color w:val="000000" w:themeColor="text1"/>
          <w:sz w:val="28"/>
          <w:szCs w:val="28"/>
          <w:lang w:val="uk-UA"/>
        </w:rPr>
        <w:t xml:space="preserve"> </w:t>
      </w:r>
      <w:proofErr w:type="spellStart"/>
      <w:r w:rsidRPr="005F196B">
        <w:rPr>
          <w:rFonts w:ascii="Times New Roman" w:hAnsi="Times New Roman" w:cs="Times New Roman"/>
          <w:color w:val="000000" w:themeColor="text1"/>
          <w:sz w:val="28"/>
          <w:szCs w:val="28"/>
          <w:lang w:val="uk-UA"/>
        </w:rPr>
        <w:t>ученые</w:t>
      </w:r>
      <w:proofErr w:type="spellEnd"/>
      <w:r w:rsidRPr="005F196B">
        <w:rPr>
          <w:rFonts w:ascii="Times New Roman" w:hAnsi="Times New Roman" w:cs="Times New Roman"/>
          <w:color w:val="000000" w:themeColor="text1"/>
          <w:sz w:val="28"/>
          <w:szCs w:val="28"/>
          <w:lang w:val="uk-UA"/>
        </w:rPr>
        <w:t xml:space="preserve"> и </w:t>
      </w:r>
      <w:proofErr w:type="spellStart"/>
      <w:r w:rsidRPr="005F196B">
        <w:rPr>
          <w:rFonts w:ascii="Times New Roman" w:hAnsi="Times New Roman" w:cs="Times New Roman"/>
          <w:color w:val="000000" w:themeColor="text1"/>
          <w:sz w:val="28"/>
          <w:szCs w:val="28"/>
          <w:lang w:val="uk-UA"/>
        </w:rPr>
        <w:t>представители</w:t>
      </w:r>
      <w:proofErr w:type="spellEnd"/>
      <w:r w:rsidRPr="005F196B">
        <w:rPr>
          <w:rFonts w:ascii="Times New Roman" w:hAnsi="Times New Roman" w:cs="Times New Roman"/>
          <w:color w:val="000000" w:themeColor="text1"/>
          <w:sz w:val="28"/>
          <w:szCs w:val="28"/>
          <w:lang w:val="uk-UA"/>
        </w:rPr>
        <w:t xml:space="preserve"> </w:t>
      </w:r>
      <w:proofErr w:type="spellStart"/>
      <w:r w:rsidRPr="005F196B">
        <w:rPr>
          <w:rFonts w:ascii="Times New Roman" w:hAnsi="Times New Roman" w:cs="Times New Roman"/>
          <w:color w:val="000000" w:themeColor="text1"/>
          <w:sz w:val="28"/>
          <w:szCs w:val="28"/>
          <w:lang w:val="uk-UA"/>
        </w:rPr>
        <w:t>сферы</w:t>
      </w:r>
      <w:proofErr w:type="spellEnd"/>
      <w:r w:rsidRPr="005F196B">
        <w:rPr>
          <w:rFonts w:ascii="Times New Roman" w:hAnsi="Times New Roman" w:cs="Times New Roman"/>
          <w:color w:val="000000" w:themeColor="text1"/>
          <w:sz w:val="28"/>
          <w:szCs w:val="28"/>
          <w:lang w:val="uk-UA"/>
        </w:rPr>
        <w:t xml:space="preserve"> </w:t>
      </w:r>
      <w:proofErr w:type="spellStart"/>
      <w:r w:rsidRPr="005F196B">
        <w:rPr>
          <w:rFonts w:ascii="Times New Roman" w:hAnsi="Times New Roman" w:cs="Times New Roman"/>
          <w:color w:val="000000" w:themeColor="text1"/>
          <w:sz w:val="28"/>
          <w:szCs w:val="28"/>
          <w:lang w:val="uk-UA"/>
        </w:rPr>
        <w:t>культуры</w:t>
      </w:r>
      <w:proofErr w:type="spellEnd"/>
      <w:r w:rsidRPr="005F196B">
        <w:rPr>
          <w:rFonts w:ascii="Times New Roman" w:hAnsi="Times New Roman" w:cs="Times New Roman"/>
          <w:color w:val="000000" w:themeColor="text1"/>
          <w:sz w:val="28"/>
          <w:szCs w:val="28"/>
          <w:lang w:val="uk-UA"/>
        </w:rPr>
        <w:t xml:space="preserve">, но и </w:t>
      </w:r>
      <w:proofErr w:type="spellStart"/>
      <w:r w:rsidRPr="005F196B">
        <w:rPr>
          <w:rFonts w:ascii="Times New Roman" w:hAnsi="Times New Roman" w:cs="Times New Roman"/>
          <w:color w:val="000000" w:themeColor="text1"/>
          <w:sz w:val="28"/>
          <w:szCs w:val="28"/>
          <w:lang w:val="uk-UA"/>
        </w:rPr>
        <w:t>студенты</w:t>
      </w:r>
      <w:proofErr w:type="spellEnd"/>
      <w:r w:rsidRPr="005F196B">
        <w:rPr>
          <w:rFonts w:ascii="Times New Roman" w:hAnsi="Times New Roman" w:cs="Times New Roman"/>
          <w:color w:val="000000" w:themeColor="text1"/>
          <w:sz w:val="28"/>
          <w:szCs w:val="28"/>
          <w:lang w:val="uk-UA"/>
        </w:rPr>
        <w:t xml:space="preserve"> </w:t>
      </w:r>
      <w:proofErr w:type="spellStart"/>
      <w:r w:rsidRPr="005F196B">
        <w:rPr>
          <w:rFonts w:ascii="Times New Roman" w:hAnsi="Times New Roman" w:cs="Times New Roman"/>
          <w:color w:val="000000" w:themeColor="text1"/>
          <w:sz w:val="28"/>
          <w:szCs w:val="28"/>
          <w:lang w:val="uk-UA"/>
        </w:rPr>
        <w:t>казахстанских</w:t>
      </w:r>
      <w:proofErr w:type="spellEnd"/>
      <w:r w:rsidRPr="005F196B">
        <w:rPr>
          <w:rFonts w:ascii="Times New Roman" w:hAnsi="Times New Roman" w:cs="Times New Roman"/>
          <w:color w:val="000000" w:themeColor="text1"/>
          <w:sz w:val="28"/>
          <w:szCs w:val="28"/>
          <w:lang w:val="uk-UA"/>
        </w:rPr>
        <w:t xml:space="preserve"> </w:t>
      </w:r>
      <w:proofErr w:type="spellStart"/>
      <w:r w:rsidRPr="005F196B">
        <w:rPr>
          <w:rFonts w:ascii="Times New Roman" w:hAnsi="Times New Roman" w:cs="Times New Roman"/>
          <w:color w:val="000000" w:themeColor="text1"/>
          <w:sz w:val="28"/>
          <w:szCs w:val="28"/>
          <w:lang w:val="uk-UA"/>
        </w:rPr>
        <w:t>вузов</w:t>
      </w:r>
      <w:proofErr w:type="spellEnd"/>
      <w:r w:rsidRPr="005F196B">
        <w:rPr>
          <w:rFonts w:ascii="Times New Roman" w:hAnsi="Times New Roman" w:cs="Times New Roman"/>
          <w:color w:val="000000" w:themeColor="text1"/>
          <w:sz w:val="28"/>
          <w:szCs w:val="28"/>
          <w:lang w:val="uk-UA"/>
        </w:rPr>
        <w:t xml:space="preserve">. </w:t>
      </w:r>
      <w:proofErr w:type="spellStart"/>
      <w:r w:rsidRPr="005F196B">
        <w:rPr>
          <w:rFonts w:ascii="Times New Roman" w:hAnsi="Times New Roman" w:cs="Times New Roman"/>
          <w:color w:val="000000" w:themeColor="text1"/>
          <w:sz w:val="28"/>
          <w:szCs w:val="28"/>
          <w:lang w:val="uk-UA"/>
        </w:rPr>
        <w:t>Издание</w:t>
      </w:r>
      <w:proofErr w:type="spellEnd"/>
      <w:r w:rsidRPr="005F196B">
        <w:rPr>
          <w:rFonts w:ascii="Times New Roman" w:hAnsi="Times New Roman" w:cs="Times New Roman"/>
          <w:color w:val="000000" w:themeColor="text1"/>
          <w:sz w:val="28"/>
          <w:szCs w:val="28"/>
          <w:lang w:val="uk-UA"/>
        </w:rPr>
        <w:t xml:space="preserve"> «Книголюб»</w:t>
      </w:r>
      <w:r w:rsidR="00745598" w:rsidRPr="005F196B">
        <w:rPr>
          <w:rFonts w:ascii="Times New Roman" w:hAnsi="Times New Roman" w:cs="Times New Roman"/>
          <w:color w:val="000000" w:themeColor="text1"/>
          <w:sz w:val="28"/>
          <w:szCs w:val="28"/>
          <w:lang w:val="uk-UA"/>
        </w:rPr>
        <w:t xml:space="preserve"> (</w:t>
      </w:r>
      <w:proofErr w:type="spellStart"/>
      <w:r w:rsidR="00745598" w:rsidRPr="005F196B">
        <w:rPr>
          <w:rFonts w:ascii="Times New Roman" w:hAnsi="Times New Roman" w:cs="Times New Roman"/>
          <w:color w:val="000000" w:themeColor="text1"/>
          <w:sz w:val="28"/>
          <w:szCs w:val="28"/>
          <w:lang w:val="uk-UA"/>
        </w:rPr>
        <w:t>главный</w:t>
      </w:r>
      <w:proofErr w:type="spellEnd"/>
      <w:r w:rsidR="00745598" w:rsidRPr="005F196B">
        <w:rPr>
          <w:rFonts w:ascii="Times New Roman" w:hAnsi="Times New Roman" w:cs="Times New Roman"/>
          <w:color w:val="000000" w:themeColor="text1"/>
          <w:sz w:val="28"/>
          <w:szCs w:val="28"/>
          <w:lang w:val="uk-UA"/>
        </w:rPr>
        <w:t xml:space="preserve"> редактор Л. </w:t>
      </w:r>
      <w:proofErr w:type="spellStart"/>
      <w:r w:rsidR="00745598" w:rsidRPr="005F196B">
        <w:rPr>
          <w:rFonts w:ascii="Times New Roman" w:hAnsi="Times New Roman" w:cs="Times New Roman"/>
          <w:color w:val="000000" w:themeColor="text1"/>
          <w:sz w:val="28"/>
          <w:szCs w:val="28"/>
          <w:lang w:val="uk-UA"/>
        </w:rPr>
        <w:t>Калаус</w:t>
      </w:r>
      <w:proofErr w:type="spellEnd"/>
      <w:r w:rsidR="00745598" w:rsidRPr="005F196B">
        <w:rPr>
          <w:rFonts w:ascii="Times New Roman" w:hAnsi="Times New Roman" w:cs="Times New Roman"/>
          <w:color w:val="000000" w:themeColor="text1"/>
          <w:sz w:val="28"/>
          <w:szCs w:val="28"/>
          <w:lang w:val="uk-UA"/>
        </w:rPr>
        <w:t>)</w:t>
      </w:r>
      <w:r w:rsidRPr="005F196B">
        <w:rPr>
          <w:rFonts w:ascii="Times New Roman" w:hAnsi="Times New Roman" w:cs="Times New Roman"/>
          <w:color w:val="000000" w:themeColor="text1"/>
          <w:sz w:val="28"/>
          <w:szCs w:val="28"/>
          <w:lang w:val="uk-UA"/>
        </w:rPr>
        <w:t xml:space="preserve"> </w:t>
      </w:r>
      <w:proofErr w:type="spellStart"/>
      <w:r w:rsidRPr="005F196B">
        <w:rPr>
          <w:rFonts w:ascii="Times New Roman" w:hAnsi="Times New Roman" w:cs="Times New Roman"/>
          <w:color w:val="000000" w:themeColor="text1"/>
          <w:sz w:val="28"/>
          <w:szCs w:val="28"/>
          <w:lang w:val="uk-UA"/>
        </w:rPr>
        <w:t>также</w:t>
      </w:r>
      <w:proofErr w:type="spellEnd"/>
      <w:r w:rsidRPr="005F196B">
        <w:rPr>
          <w:rFonts w:ascii="Times New Roman" w:hAnsi="Times New Roman" w:cs="Times New Roman"/>
          <w:color w:val="000000" w:themeColor="text1"/>
          <w:sz w:val="28"/>
          <w:szCs w:val="28"/>
          <w:lang w:val="uk-UA"/>
        </w:rPr>
        <w:t xml:space="preserve"> </w:t>
      </w:r>
      <w:r w:rsidRPr="005F196B">
        <w:rPr>
          <w:rFonts w:ascii="Times New Roman" w:hAnsi="Times New Roman" w:cs="Times New Roman"/>
          <w:color w:val="000000" w:themeColor="text1"/>
          <w:sz w:val="28"/>
          <w:szCs w:val="28"/>
        </w:rPr>
        <w:t xml:space="preserve">было создано в 2001 году. </w:t>
      </w:r>
      <w:r w:rsidR="0069266F" w:rsidRPr="005F196B">
        <w:rPr>
          <w:rFonts w:ascii="Times New Roman" w:hAnsi="Times New Roman" w:cs="Times New Roman"/>
          <w:color w:val="000000" w:themeColor="text1"/>
          <w:sz w:val="28"/>
          <w:szCs w:val="28"/>
        </w:rPr>
        <w:t>Н</w:t>
      </w:r>
      <w:r w:rsidRPr="005F196B">
        <w:rPr>
          <w:rFonts w:ascii="Times New Roman" w:hAnsi="Times New Roman" w:cs="Times New Roman"/>
          <w:color w:val="000000" w:themeColor="text1"/>
          <w:sz w:val="28"/>
          <w:szCs w:val="28"/>
        </w:rPr>
        <w:t xml:space="preserve">а его страницах публикуется информация о новинках книжного рынка, приводятся отрывки из литературных произведений, рецензии, творческие портреты. Также на страницах «Книголюба» обсуждаются проблемы невостребованности книг отечественных авторов и анализируются причины кризиса различных литературных жанров. </w:t>
      </w:r>
      <w:r w:rsidR="009D5D55" w:rsidRPr="005F196B">
        <w:rPr>
          <w:rFonts w:ascii="Times New Roman" w:hAnsi="Times New Roman" w:cs="Times New Roman"/>
          <w:color w:val="000000" w:themeColor="text1"/>
          <w:sz w:val="28"/>
          <w:szCs w:val="28"/>
        </w:rPr>
        <w:t xml:space="preserve">Все эти журналы </w:t>
      </w:r>
      <w:r w:rsidR="00C90EB1" w:rsidRPr="005F196B">
        <w:rPr>
          <w:rFonts w:ascii="Times New Roman" w:hAnsi="Times New Roman" w:cs="Times New Roman"/>
          <w:color w:val="000000" w:themeColor="text1"/>
          <w:sz w:val="28"/>
          <w:szCs w:val="28"/>
        </w:rPr>
        <w:t xml:space="preserve">являются образцом </w:t>
      </w:r>
      <w:r w:rsidR="00F60B57" w:rsidRPr="005F196B">
        <w:rPr>
          <w:rFonts w:ascii="Times New Roman" w:hAnsi="Times New Roman" w:cs="Times New Roman"/>
          <w:color w:val="000000" w:themeColor="text1"/>
          <w:sz w:val="28"/>
          <w:szCs w:val="28"/>
        </w:rPr>
        <w:t xml:space="preserve">качественной </w:t>
      </w:r>
      <w:r w:rsidR="009340CF" w:rsidRPr="005F196B">
        <w:rPr>
          <w:rFonts w:ascii="Times New Roman" w:hAnsi="Times New Roman" w:cs="Times New Roman"/>
          <w:color w:val="000000" w:themeColor="text1"/>
          <w:sz w:val="28"/>
          <w:szCs w:val="28"/>
        </w:rPr>
        <w:t xml:space="preserve">информационной деятельности. </w:t>
      </w:r>
    </w:p>
    <w:p w14:paraId="0FCC8DBB" w14:textId="288B3963" w:rsidR="00EA6990" w:rsidRPr="005F196B" w:rsidRDefault="00A41AB3" w:rsidP="0001783D">
      <w:pPr>
        <w:ind w:firstLine="567"/>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Телевизионная практика прочно вошла в жизнь разных поколений. </w:t>
      </w:r>
      <w:r w:rsidR="00EA6990" w:rsidRPr="005F196B">
        <w:rPr>
          <w:rFonts w:ascii="Times New Roman" w:hAnsi="Times New Roman" w:cs="Times New Roman"/>
          <w:color w:val="000000" w:themeColor="text1"/>
          <w:sz w:val="28"/>
          <w:szCs w:val="28"/>
        </w:rPr>
        <w:t xml:space="preserve">Сейчас можно заметить, что телеканалы сами создают проекты на тему культуры, влияя на развитие общества. A. </w:t>
      </w:r>
      <w:proofErr w:type="spellStart"/>
      <w:r w:rsidR="00EA6990" w:rsidRPr="005F196B">
        <w:rPr>
          <w:rFonts w:ascii="Times New Roman" w:hAnsi="Times New Roman" w:cs="Times New Roman"/>
          <w:color w:val="000000" w:themeColor="text1"/>
          <w:sz w:val="28"/>
          <w:szCs w:val="28"/>
        </w:rPr>
        <w:t>Koksegenova</w:t>
      </w:r>
      <w:proofErr w:type="spellEnd"/>
      <w:r w:rsidR="00EA6990" w:rsidRPr="005F196B">
        <w:rPr>
          <w:rFonts w:ascii="Times New Roman" w:hAnsi="Times New Roman" w:cs="Times New Roman"/>
          <w:color w:val="000000" w:themeColor="text1"/>
          <w:sz w:val="28"/>
          <w:szCs w:val="28"/>
        </w:rPr>
        <w:t xml:space="preserve"> утверждает, что в силу своей аудиовизуальной привлекательности телевидение является качественным инструментов для повышения уровня культуры людей. По мнению ученой, ранее основной были развлекательные программы, однако в настоящее время появилось больше информационно-просветительских проектов, которые предлагают содержательный </w:t>
      </w:r>
      <w:r w:rsidR="00677632" w:rsidRPr="005F196B">
        <w:rPr>
          <w:rFonts w:ascii="Times New Roman" w:hAnsi="Times New Roman" w:cs="Times New Roman"/>
          <w:color w:val="000000" w:themeColor="text1"/>
          <w:sz w:val="28"/>
          <w:szCs w:val="28"/>
        </w:rPr>
        <w:t xml:space="preserve">и занимательный </w:t>
      </w:r>
      <w:r w:rsidR="00EA6990" w:rsidRPr="005F196B">
        <w:rPr>
          <w:rFonts w:ascii="Times New Roman" w:hAnsi="Times New Roman" w:cs="Times New Roman"/>
          <w:color w:val="000000" w:themeColor="text1"/>
          <w:sz w:val="28"/>
          <w:szCs w:val="28"/>
        </w:rPr>
        <w:t>контент [1</w:t>
      </w:r>
      <w:r w:rsidR="00836CC5" w:rsidRPr="005F196B">
        <w:rPr>
          <w:rFonts w:ascii="Times New Roman" w:hAnsi="Times New Roman" w:cs="Times New Roman"/>
          <w:color w:val="000000" w:themeColor="text1"/>
          <w:sz w:val="28"/>
          <w:szCs w:val="28"/>
        </w:rPr>
        <w:t>1</w:t>
      </w:r>
      <w:r w:rsidR="00897C08" w:rsidRPr="005F196B">
        <w:rPr>
          <w:rFonts w:ascii="Times New Roman" w:hAnsi="Times New Roman" w:cs="Times New Roman"/>
          <w:color w:val="000000" w:themeColor="text1"/>
          <w:sz w:val="28"/>
          <w:szCs w:val="28"/>
          <w:lang w:val="en-GB"/>
        </w:rPr>
        <w:t>7</w:t>
      </w:r>
      <w:r w:rsidR="00EA6990" w:rsidRPr="005F196B">
        <w:rPr>
          <w:rFonts w:ascii="Times New Roman" w:hAnsi="Times New Roman" w:cs="Times New Roman"/>
          <w:color w:val="000000" w:themeColor="text1"/>
          <w:sz w:val="28"/>
          <w:szCs w:val="28"/>
        </w:rPr>
        <w:t>].</w:t>
      </w:r>
    </w:p>
    <w:p w14:paraId="35660165" w14:textId="10746E46" w:rsidR="00EA6990" w:rsidRPr="005F196B" w:rsidRDefault="00B52ED0" w:rsidP="0001783D">
      <w:pPr>
        <w:ind w:firstLine="567"/>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У</w:t>
      </w:r>
      <w:r w:rsidR="00EA6990" w:rsidRPr="005F196B">
        <w:rPr>
          <w:rFonts w:ascii="Times New Roman" w:hAnsi="Times New Roman" w:cs="Times New Roman"/>
          <w:color w:val="000000" w:themeColor="text1"/>
          <w:sz w:val="28"/>
          <w:szCs w:val="28"/>
        </w:rPr>
        <w:t xml:space="preserve"> темы культуры на казахстанском телевидении своя непростая ретроспектива. Почти четверть века тому назад на каждом национальном телеканале были программы, </w:t>
      </w:r>
      <w:r w:rsidR="00034A17" w:rsidRPr="005F196B">
        <w:rPr>
          <w:rFonts w:ascii="Times New Roman" w:hAnsi="Times New Roman" w:cs="Times New Roman"/>
          <w:color w:val="000000" w:themeColor="text1"/>
          <w:sz w:val="28"/>
          <w:szCs w:val="28"/>
        </w:rPr>
        <w:t xml:space="preserve">в </w:t>
      </w:r>
      <w:r w:rsidR="00EA6990" w:rsidRPr="005F196B">
        <w:rPr>
          <w:rFonts w:ascii="Times New Roman" w:hAnsi="Times New Roman" w:cs="Times New Roman"/>
          <w:color w:val="000000" w:themeColor="text1"/>
          <w:sz w:val="28"/>
          <w:szCs w:val="28"/>
        </w:rPr>
        <w:t xml:space="preserve">которых представляли различные </w:t>
      </w:r>
      <w:r w:rsidR="00BD31DA" w:rsidRPr="005F196B">
        <w:rPr>
          <w:rFonts w:ascii="Times New Roman" w:hAnsi="Times New Roman" w:cs="Times New Roman"/>
          <w:color w:val="000000" w:themeColor="text1"/>
          <w:sz w:val="28"/>
          <w:szCs w:val="28"/>
        </w:rPr>
        <w:t xml:space="preserve">явления </w:t>
      </w:r>
      <w:r w:rsidR="00EA6990" w:rsidRPr="005F196B">
        <w:rPr>
          <w:rFonts w:ascii="Times New Roman" w:hAnsi="Times New Roman" w:cs="Times New Roman"/>
          <w:color w:val="000000" w:themeColor="text1"/>
          <w:sz w:val="28"/>
          <w:szCs w:val="28"/>
        </w:rPr>
        <w:t>культур</w:t>
      </w:r>
      <w:r w:rsidR="00B37D60" w:rsidRPr="005F196B">
        <w:rPr>
          <w:rFonts w:ascii="Times New Roman" w:hAnsi="Times New Roman" w:cs="Times New Roman"/>
          <w:color w:val="000000" w:themeColor="text1"/>
          <w:sz w:val="28"/>
          <w:szCs w:val="28"/>
        </w:rPr>
        <w:t xml:space="preserve">ы. </w:t>
      </w:r>
      <w:r w:rsidR="00EA6990" w:rsidRPr="005F196B">
        <w:rPr>
          <w:rFonts w:ascii="Times New Roman" w:hAnsi="Times New Roman" w:cs="Times New Roman"/>
          <w:color w:val="000000" w:themeColor="text1"/>
          <w:sz w:val="28"/>
          <w:szCs w:val="28"/>
        </w:rPr>
        <w:t xml:space="preserve">Все они имели хоть и не много зрителей, но отличались стабильностью просмотров. Большинство телепродуктов на культурную тематику реализовывались за счет спонсорской помощи. Развивалась документалистика. Документальные фильмы дали возможность не только </w:t>
      </w:r>
      <w:r w:rsidR="00EA6990" w:rsidRPr="005F196B">
        <w:rPr>
          <w:rFonts w:ascii="Times New Roman" w:hAnsi="Times New Roman" w:cs="Times New Roman"/>
          <w:color w:val="000000" w:themeColor="text1"/>
          <w:sz w:val="28"/>
          <w:szCs w:val="28"/>
        </w:rPr>
        <w:lastRenderedPageBreak/>
        <w:t xml:space="preserve">ознакомиться с деятельностью популярных личностей, но и узнать историю становления самого человека. </w:t>
      </w:r>
    </w:p>
    <w:p w14:paraId="25505DF4" w14:textId="2D785BEF" w:rsidR="00EA6990" w:rsidRPr="005F196B" w:rsidRDefault="00E96D1C" w:rsidP="0001783D">
      <w:pPr>
        <w:ind w:firstLine="567"/>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Телеканалы </w:t>
      </w:r>
      <w:r w:rsidR="00CF1842" w:rsidRPr="005F196B">
        <w:rPr>
          <w:rFonts w:ascii="Times New Roman" w:hAnsi="Times New Roman" w:cs="Times New Roman"/>
          <w:color w:val="000000" w:themeColor="text1"/>
          <w:sz w:val="28"/>
          <w:szCs w:val="28"/>
        </w:rPr>
        <w:t xml:space="preserve">поддерживают связь духовной культуры и общества. </w:t>
      </w:r>
      <w:r w:rsidR="002C3101" w:rsidRPr="005F196B">
        <w:rPr>
          <w:rFonts w:ascii="Times New Roman" w:hAnsi="Times New Roman" w:cs="Times New Roman"/>
          <w:color w:val="000000" w:themeColor="text1"/>
          <w:sz w:val="28"/>
          <w:szCs w:val="28"/>
        </w:rPr>
        <w:t xml:space="preserve">Некоторые </w:t>
      </w:r>
      <w:r w:rsidR="00267354" w:rsidRPr="005F196B">
        <w:rPr>
          <w:rFonts w:ascii="Times New Roman" w:hAnsi="Times New Roman" w:cs="Times New Roman"/>
          <w:color w:val="000000" w:themeColor="text1"/>
          <w:sz w:val="28"/>
          <w:szCs w:val="28"/>
        </w:rPr>
        <w:t>являлись специализированными,</w:t>
      </w:r>
      <w:r w:rsidR="00C57FBC" w:rsidRPr="005F196B">
        <w:rPr>
          <w:rFonts w:ascii="Times New Roman" w:hAnsi="Times New Roman" w:cs="Times New Roman"/>
          <w:color w:val="000000" w:themeColor="text1"/>
          <w:sz w:val="28"/>
          <w:szCs w:val="28"/>
        </w:rPr>
        <w:t xml:space="preserve"> среди таких телеканалов «</w:t>
      </w:r>
      <w:proofErr w:type="spellStart"/>
      <w:r w:rsidR="00C57FBC" w:rsidRPr="005F196B">
        <w:rPr>
          <w:rFonts w:ascii="Times New Roman" w:hAnsi="Times New Roman" w:cs="Times New Roman"/>
          <w:color w:val="000000" w:themeColor="text1"/>
          <w:sz w:val="28"/>
          <w:szCs w:val="28"/>
        </w:rPr>
        <w:t>Мәдениет</w:t>
      </w:r>
      <w:proofErr w:type="spellEnd"/>
      <w:r w:rsidR="00C57FBC" w:rsidRPr="005F196B">
        <w:rPr>
          <w:rFonts w:ascii="Times New Roman" w:hAnsi="Times New Roman" w:cs="Times New Roman"/>
          <w:color w:val="000000" w:themeColor="text1"/>
          <w:sz w:val="28"/>
          <w:szCs w:val="28"/>
        </w:rPr>
        <w:t>» и «Б</w:t>
      </w:r>
      <w:r w:rsidR="00C57FBC" w:rsidRPr="005F196B">
        <w:rPr>
          <w:rFonts w:ascii="Times New Roman" w:hAnsi="Times New Roman" w:cs="Times New Roman"/>
          <w:color w:val="000000" w:themeColor="text1"/>
          <w:sz w:val="28"/>
          <w:szCs w:val="28"/>
          <w:lang w:val="uk-UA"/>
        </w:rPr>
        <w:t>і</w:t>
      </w:r>
      <w:r w:rsidR="00C57FBC" w:rsidRPr="005F196B">
        <w:rPr>
          <w:rFonts w:ascii="Times New Roman" w:hAnsi="Times New Roman" w:cs="Times New Roman"/>
          <w:color w:val="000000" w:themeColor="text1"/>
          <w:sz w:val="28"/>
          <w:szCs w:val="28"/>
        </w:rPr>
        <w:t>л</w:t>
      </w:r>
      <w:r w:rsidR="00C57FBC" w:rsidRPr="005F196B">
        <w:rPr>
          <w:rFonts w:ascii="Times New Roman" w:hAnsi="Times New Roman" w:cs="Times New Roman"/>
          <w:color w:val="000000" w:themeColor="text1"/>
          <w:sz w:val="28"/>
          <w:szCs w:val="28"/>
          <w:lang w:val="uk-UA"/>
        </w:rPr>
        <w:t>і</w:t>
      </w:r>
      <w:r w:rsidR="00C57FBC" w:rsidRPr="005F196B">
        <w:rPr>
          <w:rFonts w:ascii="Times New Roman" w:hAnsi="Times New Roman" w:cs="Times New Roman"/>
          <w:color w:val="000000" w:themeColor="text1"/>
          <w:sz w:val="28"/>
          <w:szCs w:val="28"/>
        </w:rPr>
        <w:t xml:space="preserve">м». </w:t>
      </w:r>
      <w:r w:rsidR="00781F27" w:rsidRPr="005F196B">
        <w:rPr>
          <w:rFonts w:ascii="Times New Roman" w:hAnsi="Times New Roman" w:cs="Times New Roman"/>
          <w:color w:val="000000" w:themeColor="text1"/>
          <w:sz w:val="28"/>
          <w:szCs w:val="28"/>
        </w:rPr>
        <w:t>Несмотря н</w:t>
      </w:r>
      <w:r w:rsidR="00CF1842" w:rsidRPr="005F196B">
        <w:rPr>
          <w:rFonts w:ascii="Times New Roman" w:hAnsi="Times New Roman" w:cs="Times New Roman"/>
          <w:color w:val="000000" w:themeColor="text1"/>
          <w:sz w:val="28"/>
          <w:szCs w:val="28"/>
        </w:rPr>
        <w:t>а</w:t>
      </w:r>
      <w:r w:rsidR="00781F27" w:rsidRPr="005F196B">
        <w:rPr>
          <w:rFonts w:ascii="Times New Roman" w:hAnsi="Times New Roman" w:cs="Times New Roman"/>
          <w:color w:val="000000" w:themeColor="text1"/>
          <w:sz w:val="28"/>
          <w:szCs w:val="28"/>
        </w:rPr>
        <w:t xml:space="preserve"> имевшуюся аудиторию б</w:t>
      </w:r>
      <w:r w:rsidR="00EA6990" w:rsidRPr="005F196B">
        <w:rPr>
          <w:rFonts w:ascii="Times New Roman" w:hAnsi="Times New Roman" w:cs="Times New Roman"/>
          <w:color w:val="000000" w:themeColor="text1"/>
          <w:sz w:val="28"/>
          <w:szCs w:val="28"/>
        </w:rPr>
        <w:t xml:space="preserve">ольшинство их них просуществовали довольно короткое время и были закрыты из-за низкого </w:t>
      </w:r>
      <w:r w:rsidR="00A40948" w:rsidRPr="005F196B">
        <w:rPr>
          <w:rFonts w:ascii="Times New Roman" w:hAnsi="Times New Roman" w:cs="Times New Roman"/>
          <w:color w:val="000000" w:themeColor="text1"/>
          <w:sz w:val="28"/>
          <w:szCs w:val="28"/>
        </w:rPr>
        <w:t xml:space="preserve">интереса. </w:t>
      </w:r>
      <w:r w:rsidR="009368BA" w:rsidRPr="005F196B">
        <w:rPr>
          <w:rFonts w:ascii="Times New Roman" w:hAnsi="Times New Roman" w:cs="Times New Roman"/>
          <w:color w:val="000000" w:themeColor="text1"/>
          <w:sz w:val="28"/>
          <w:szCs w:val="28"/>
        </w:rPr>
        <w:t xml:space="preserve">Вещание велось </w:t>
      </w:r>
      <w:r w:rsidR="00BF7BAE" w:rsidRPr="005F196B">
        <w:rPr>
          <w:rFonts w:ascii="Times New Roman" w:hAnsi="Times New Roman" w:cs="Times New Roman"/>
          <w:color w:val="000000" w:themeColor="text1"/>
          <w:sz w:val="28"/>
          <w:szCs w:val="28"/>
        </w:rPr>
        <w:t xml:space="preserve">за счет государственного финансирования и </w:t>
      </w:r>
      <w:r w:rsidR="00E837FB" w:rsidRPr="005F196B">
        <w:rPr>
          <w:rFonts w:ascii="Times New Roman" w:hAnsi="Times New Roman" w:cs="Times New Roman"/>
          <w:color w:val="000000" w:themeColor="text1"/>
          <w:sz w:val="28"/>
          <w:szCs w:val="28"/>
        </w:rPr>
        <w:t xml:space="preserve">было признано </w:t>
      </w:r>
      <w:r w:rsidR="00383FD6" w:rsidRPr="005F196B">
        <w:rPr>
          <w:rFonts w:ascii="Times New Roman" w:hAnsi="Times New Roman" w:cs="Times New Roman"/>
          <w:color w:val="000000" w:themeColor="text1"/>
          <w:sz w:val="28"/>
          <w:szCs w:val="28"/>
        </w:rPr>
        <w:t xml:space="preserve">не всегда соответствующим запросам </w:t>
      </w:r>
      <w:r w:rsidR="009A37CF" w:rsidRPr="005F196B">
        <w:rPr>
          <w:rFonts w:ascii="Times New Roman" w:hAnsi="Times New Roman" w:cs="Times New Roman"/>
          <w:color w:val="000000" w:themeColor="text1"/>
          <w:sz w:val="28"/>
          <w:szCs w:val="28"/>
        </w:rPr>
        <w:t xml:space="preserve">общества, </w:t>
      </w:r>
      <w:r w:rsidR="003C319F" w:rsidRPr="005F196B">
        <w:rPr>
          <w:rFonts w:ascii="Times New Roman" w:hAnsi="Times New Roman" w:cs="Times New Roman"/>
          <w:color w:val="000000" w:themeColor="text1"/>
          <w:sz w:val="28"/>
          <w:szCs w:val="28"/>
        </w:rPr>
        <w:t>архаичность</w:t>
      </w:r>
      <w:r w:rsidR="00215B9F" w:rsidRPr="005F196B">
        <w:rPr>
          <w:rFonts w:ascii="Times New Roman" w:hAnsi="Times New Roman" w:cs="Times New Roman"/>
          <w:color w:val="000000" w:themeColor="text1"/>
          <w:sz w:val="28"/>
          <w:szCs w:val="28"/>
        </w:rPr>
        <w:t xml:space="preserve">, дублирующим. Но такой подход вновь </w:t>
      </w:r>
      <w:r w:rsidR="00126D6B" w:rsidRPr="005F196B">
        <w:rPr>
          <w:rFonts w:ascii="Times New Roman" w:hAnsi="Times New Roman" w:cs="Times New Roman"/>
          <w:color w:val="000000" w:themeColor="text1"/>
          <w:sz w:val="28"/>
          <w:szCs w:val="28"/>
        </w:rPr>
        <w:t xml:space="preserve">отодвинул вопросы культуры на периферию </w:t>
      </w:r>
      <w:proofErr w:type="spellStart"/>
      <w:r w:rsidR="006B1654" w:rsidRPr="005F196B">
        <w:rPr>
          <w:rFonts w:ascii="Times New Roman" w:hAnsi="Times New Roman" w:cs="Times New Roman"/>
          <w:color w:val="000000" w:themeColor="text1"/>
          <w:sz w:val="28"/>
          <w:szCs w:val="28"/>
        </w:rPr>
        <w:t>теле</w:t>
      </w:r>
      <w:r w:rsidR="00E56A42" w:rsidRPr="005F196B">
        <w:rPr>
          <w:rFonts w:ascii="Times New Roman" w:hAnsi="Times New Roman" w:cs="Times New Roman"/>
          <w:color w:val="000000" w:themeColor="text1"/>
          <w:sz w:val="28"/>
          <w:szCs w:val="28"/>
        </w:rPr>
        <w:t>пространства</w:t>
      </w:r>
      <w:proofErr w:type="spellEnd"/>
      <w:r w:rsidR="00E56A42" w:rsidRPr="005F196B">
        <w:rPr>
          <w:rFonts w:ascii="Times New Roman" w:hAnsi="Times New Roman" w:cs="Times New Roman"/>
          <w:color w:val="000000" w:themeColor="text1"/>
          <w:sz w:val="28"/>
          <w:szCs w:val="28"/>
        </w:rPr>
        <w:t xml:space="preserve">. </w:t>
      </w:r>
    </w:p>
    <w:p w14:paraId="17312073" w14:textId="6D1ECAAF" w:rsidR="00EA6990" w:rsidRPr="005F196B" w:rsidRDefault="00EA6990" w:rsidP="0001783D">
      <w:pPr>
        <w:ind w:firstLine="567"/>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При анализе программы «Вечные ценности» на телеканале Абай </w:t>
      </w:r>
      <w:r w:rsidRPr="005F196B">
        <w:rPr>
          <w:rFonts w:ascii="Times New Roman" w:hAnsi="Times New Roman" w:cs="Times New Roman"/>
          <w:color w:val="000000" w:themeColor="text1"/>
          <w:sz w:val="28"/>
          <w:szCs w:val="28"/>
          <w:lang w:val="en-GB"/>
        </w:rPr>
        <w:t>TV</w:t>
      </w:r>
      <w:r w:rsidRPr="005F196B">
        <w:rPr>
          <w:rFonts w:ascii="Times New Roman" w:hAnsi="Times New Roman" w:cs="Times New Roman"/>
          <w:color w:val="000000" w:themeColor="text1"/>
          <w:sz w:val="28"/>
          <w:szCs w:val="28"/>
        </w:rPr>
        <w:t xml:space="preserve"> были выявлены особенности в работе интервьюеров. Данный проект примечателен тем, что у него нет одного определенного ведущего – они разные в зависимости от темы выпуска. Среди профессиональных журналистов-ведущих – Светлана </w:t>
      </w:r>
      <w:proofErr w:type="spellStart"/>
      <w:r w:rsidRPr="005F196B">
        <w:rPr>
          <w:rFonts w:ascii="Times New Roman" w:hAnsi="Times New Roman" w:cs="Times New Roman"/>
          <w:color w:val="000000" w:themeColor="text1"/>
          <w:sz w:val="28"/>
          <w:szCs w:val="28"/>
        </w:rPr>
        <w:t>Коковинец</w:t>
      </w:r>
      <w:proofErr w:type="spellEnd"/>
      <w:r w:rsidR="00783CBB" w:rsidRPr="005F196B">
        <w:rPr>
          <w:rFonts w:ascii="Times New Roman" w:hAnsi="Times New Roman" w:cs="Times New Roman"/>
          <w:color w:val="000000" w:themeColor="text1"/>
          <w:sz w:val="28"/>
          <w:szCs w:val="28"/>
        </w:rPr>
        <w:t xml:space="preserve"> (професси</w:t>
      </w:r>
      <w:r w:rsidR="00DA105E" w:rsidRPr="005F196B">
        <w:rPr>
          <w:rFonts w:ascii="Times New Roman" w:hAnsi="Times New Roman" w:cs="Times New Roman"/>
          <w:color w:val="000000" w:themeColor="text1"/>
          <w:sz w:val="28"/>
          <w:szCs w:val="28"/>
        </w:rPr>
        <w:t>о</w:t>
      </w:r>
      <w:r w:rsidR="00783CBB" w:rsidRPr="005F196B">
        <w:rPr>
          <w:rFonts w:ascii="Times New Roman" w:hAnsi="Times New Roman" w:cs="Times New Roman"/>
          <w:color w:val="000000" w:themeColor="text1"/>
          <w:sz w:val="28"/>
          <w:szCs w:val="28"/>
        </w:rPr>
        <w:t>нальный журналист)</w:t>
      </w:r>
      <w:r w:rsidR="00E06DA1" w:rsidRPr="005F196B">
        <w:rPr>
          <w:rFonts w:ascii="Times New Roman" w:hAnsi="Times New Roman" w:cs="Times New Roman"/>
          <w:color w:val="000000" w:themeColor="text1"/>
          <w:sz w:val="28"/>
          <w:szCs w:val="28"/>
        </w:rPr>
        <w:t xml:space="preserve">, </w:t>
      </w:r>
      <w:r w:rsidRPr="005F196B">
        <w:rPr>
          <w:rFonts w:ascii="Times New Roman" w:hAnsi="Times New Roman" w:cs="Times New Roman"/>
          <w:color w:val="000000" w:themeColor="text1"/>
          <w:sz w:val="28"/>
          <w:szCs w:val="28"/>
        </w:rPr>
        <w:t xml:space="preserve">Гульмира </w:t>
      </w:r>
      <w:proofErr w:type="spellStart"/>
      <w:r w:rsidRPr="005F196B">
        <w:rPr>
          <w:rFonts w:ascii="Times New Roman" w:hAnsi="Times New Roman" w:cs="Times New Roman"/>
          <w:color w:val="000000" w:themeColor="text1"/>
          <w:sz w:val="28"/>
          <w:szCs w:val="28"/>
        </w:rPr>
        <w:t>Шалабаева</w:t>
      </w:r>
      <w:proofErr w:type="spellEnd"/>
      <w:r w:rsidRPr="005F196B">
        <w:rPr>
          <w:rFonts w:ascii="Times New Roman" w:hAnsi="Times New Roman" w:cs="Times New Roman"/>
          <w:color w:val="000000" w:themeColor="text1"/>
          <w:sz w:val="28"/>
          <w:szCs w:val="28"/>
        </w:rPr>
        <w:t xml:space="preserve"> (Заслуженный деятель РК, философ), Айман </w:t>
      </w:r>
      <w:proofErr w:type="spellStart"/>
      <w:r w:rsidRPr="005F196B">
        <w:rPr>
          <w:rFonts w:ascii="Times New Roman" w:hAnsi="Times New Roman" w:cs="Times New Roman"/>
          <w:color w:val="000000" w:themeColor="text1"/>
          <w:sz w:val="28"/>
          <w:szCs w:val="28"/>
        </w:rPr>
        <w:t>Мусаходжаева</w:t>
      </w:r>
      <w:proofErr w:type="spellEnd"/>
      <w:r w:rsidRPr="005F196B">
        <w:rPr>
          <w:rFonts w:ascii="Times New Roman" w:hAnsi="Times New Roman" w:cs="Times New Roman"/>
          <w:color w:val="000000" w:themeColor="text1"/>
          <w:sz w:val="28"/>
          <w:szCs w:val="28"/>
        </w:rPr>
        <w:t xml:space="preserve"> (скрипачка, музыкальный педагог)</w:t>
      </w:r>
      <w:r w:rsidR="006778E7" w:rsidRPr="005F196B">
        <w:rPr>
          <w:rFonts w:ascii="Times New Roman" w:hAnsi="Times New Roman" w:cs="Times New Roman"/>
          <w:color w:val="000000" w:themeColor="text1"/>
          <w:sz w:val="28"/>
          <w:szCs w:val="28"/>
        </w:rPr>
        <w:t>, которые</w:t>
      </w:r>
      <w:r w:rsidRPr="005F196B">
        <w:rPr>
          <w:rFonts w:ascii="Times New Roman" w:hAnsi="Times New Roman" w:cs="Times New Roman"/>
          <w:color w:val="000000" w:themeColor="text1"/>
          <w:sz w:val="28"/>
          <w:szCs w:val="28"/>
        </w:rPr>
        <w:t xml:space="preserve"> берут интервью у гостей программы. В ходе просмотра передачи можно заметить, что у ведущих поставленная дикция, чистая речь, четкие вопросы, однако, недостаточность дополнительной информации о собеседнике, превращают программу в формат «вопрос-ответ»</w:t>
      </w:r>
      <w:r w:rsidR="00191CE7" w:rsidRPr="005F196B">
        <w:rPr>
          <w:rFonts w:ascii="Times New Roman" w:hAnsi="Times New Roman" w:cs="Times New Roman"/>
          <w:color w:val="000000" w:themeColor="text1"/>
          <w:sz w:val="28"/>
          <w:szCs w:val="28"/>
        </w:rPr>
        <w:t xml:space="preserve"> без какой-то изюминки</w:t>
      </w:r>
      <w:r w:rsidRPr="005F196B">
        <w:rPr>
          <w:rFonts w:ascii="Times New Roman" w:hAnsi="Times New Roman" w:cs="Times New Roman"/>
          <w:color w:val="000000" w:themeColor="text1"/>
          <w:sz w:val="28"/>
          <w:szCs w:val="28"/>
        </w:rPr>
        <w:t xml:space="preserve">. </w:t>
      </w:r>
      <w:r w:rsidR="00191CE7" w:rsidRPr="005F196B">
        <w:rPr>
          <w:rFonts w:ascii="Times New Roman" w:hAnsi="Times New Roman" w:cs="Times New Roman"/>
          <w:color w:val="000000" w:themeColor="text1"/>
          <w:sz w:val="28"/>
          <w:szCs w:val="28"/>
        </w:rPr>
        <w:t>У</w:t>
      </w:r>
      <w:r w:rsidRPr="005F196B">
        <w:rPr>
          <w:rFonts w:ascii="Times New Roman" w:hAnsi="Times New Roman" w:cs="Times New Roman"/>
          <w:color w:val="000000" w:themeColor="text1"/>
          <w:sz w:val="28"/>
          <w:szCs w:val="28"/>
        </w:rPr>
        <w:t xml:space="preserve"> непрофессиональных </w:t>
      </w:r>
      <w:r w:rsidR="00191CE7" w:rsidRPr="005F196B">
        <w:rPr>
          <w:rFonts w:ascii="Times New Roman" w:hAnsi="Times New Roman" w:cs="Times New Roman"/>
          <w:color w:val="000000" w:themeColor="text1"/>
          <w:sz w:val="28"/>
          <w:szCs w:val="28"/>
        </w:rPr>
        <w:t xml:space="preserve">же </w:t>
      </w:r>
      <w:r w:rsidRPr="005F196B">
        <w:rPr>
          <w:rFonts w:ascii="Times New Roman" w:hAnsi="Times New Roman" w:cs="Times New Roman"/>
          <w:color w:val="000000" w:themeColor="text1"/>
          <w:sz w:val="28"/>
          <w:szCs w:val="28"/>
        </w:rPr>
        <w:t xml:space="preserve">ведущих, напротив, наблюдается красочное описание биографии гостя, каждый вопрос содержит в себе обширную информацию, что естественно </w:t>
      </w:r>
      <w:r w:rsidR="00760184" w:rsidRPr="005F196B">
        <w:rPr>
          <w:rFonts w:ascii="Times New Roman" w:hAnsi="Times New Roman" w:cs="Times New Roman"/>
          <w:color w:val="000000" w:themeColor="text1"/>
          <w:sz w:val="28"/>
          <w:szCs w:val="28"/>
        </w:rPr>
        <w:t>объясняется тем</w:t>
      </w:r>
      <w:r w:rsidRPr="005F196B">
        <w:rPr>
          <w:rFonts w:ascii="Times New Roman" w:hAnsi="Times New Roman" w:cs="Times New Roman"/>
          <w:color w:val="000000" w:themeColor="text1"/>
          <w:sz w:val="28"/>
          <w:szCs w:val="28"/>
        </w:rPr>
        <w:t>, что деятельность ведущего связана с той областью, которую представляет приглашенный музыкант/художник/писатель. Такие выпуски более содержательны и дают зрителю возможность погрузиться в тематику. Потому перед профессиональными журналистами стоит задача более углубленно изучить затрагиваемую тему, актуальные вопросы, биографию героя, сферу, которую он представляет</w:t>
      </w:r>
      <w:r w:rsidR="00BE31AC" w:rsidRPr="005F196B">
        <w:rPr>
          <w:rFonts w:ascii="Times New Roman" w:hAnsi="Times New Roman" w:cs="Times New Roman"/>
          <w:color w:val="000000" w:themeColor="text1"/>
          <w:sz w:val="28"/>
          <w:szCs w:val="28"/>
        </w:rPr>
        <w:t xml:space="preserve"> и </w:t>
      </w:r>
      <w:r w:rsidR="00D01621" w:rsidRPr="005F196B">
        <w:rPr>
          <w:rFonts w:ascii="Times New Roman" w:hAnsi="Times New Roman" w:cs="Times New Roman"/>
          <w:color w:val="000000" w:themeColor="text1"/>
          <w:sz w:val="28"/>
          <w:szCs w:val="28"/>
        </w:rPr>
        <w:t xml:space="preserve">иметь в </w:t>
      </w:r>
      <w:r w:rsidR="00AF6F1D" w:rsidRPr="005F196B">
        <w:rPr>
          <w:rFonts w:ascii="Times New Roman" w:hAnsi="Times New Roman" w:cs="Times New Roman"/>
          <w:color w:val="000000" w:themeColor="text1"/>
          <w:sz w:val="28"/>
          <w:szCs w:val="28"/>
        </w:rPr>
        <w:t xml:space="preserve">запасе </w:t>
      </w:r>
      <w:r w:rsidR="00ED3C8A" w:rsidRPr="005F196B">
        <w:rPr>
          <w:rFonts w:ascii="Times New Roman" w:hAnsi="Times New Roman" w:cs="Times New Roman"/>
          <w:color w:val="000000" w:themeColor="text1"/>
          <w:sz w:val="28"/>
          <w:szCs w:val="28"/>
        </w:rPr>
        <w:t>несколько ярких фактов-деталей</w:t>
      </w:r>
      <w:r w:rsidRPr="005F196B">
        <w:rPr>
          <w:rFonts w:ascii="Times New Roman" w:hAnsi="Times New Roman" w:cs="Times New Roman"/>
          <w:color w:val="000000" w:themeColor="text1"/>
          <w:sz w:val="28"/>
          <w:szCs w:val="28"/>
        </w:rPr>
        <w:t xml:space="preserve">. </w:t>
      </w:r>
    </w:p>
    <w:p w14:paraId="52B6A834" w14:textId="77777777" w:rsidR="00EA6990" w:rsidRPr="005F196B" w:rsidRDefault="00EA6990" w:rsidP="0001783D">
      <w:pPr>
        <w:ind w:firstLine="567"/>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В целом, в «Вечных ценностях» раскрываются образы разных талантливых казахстанцев, которые представляют интересные сферы деятельности. По времени нет фиксированной длительности времени. один выпуск продолжается от 13 минут до 1 часа. </w:t>
      </w:r>
    </w:p>
    <w:p w14:paraId="445FB738" w14:textId="33D898AF" w:rsidR="00EA6990" w:rsidRPr="005F196B" w:rsidRDefault="00EA6990" w:rsidP="0001783D">
      <w:pPr>
        <w:ind w:firstLine="567"/>
        <w:jc w:val="both"/>
        <w:rPr>
          <w:rFonts w:ascii="Times New Roman" w:hAnsi="Times New Roman" w:cs="Times New Roman"/>
          <w:color w:val="000000" w:themeColor="text1"/>
          <w:sz w:val="28"/>
          <w:szCs w:val="28"/>
          <w:lang w:val="kk-KZ"/>
        </w:rPr>
      </w:pPr>
      <w:r w:rsidRPr="005F196B">
        <w:rPr>
          <w:rFonts w:ascii="Times New Roman" w:hAnsi="Times New Roman" w:cs="Times New Roman"/>
          <w:color w:val="000000" w:themeColor="text1"/>
          <w:sz w:val="28"/>
          <w:szCs w:val="28"/>
        </w:rPr>
        <w:t>Интересным и содержательным является проект «</w:t>
      </w:r>
      <w:r w:rsidRPr="005F196B">
        <w:rPr>
          <w:rFonts w:ascii="Times New Roman" w:hAnsi="Times New Roman" w:cs="Times New Roman"/>
          <w:color w:val="000000" w:themeColor="text1"/>
          <w:sz w:val="28"/>
          <w:szCs w:val="28"/>
          <w:lang w:val="en-GB"/>
        </w:rPr>
        <w:t>Y</w:t>
      </w:r>
      <w:proofErr w:type="spellStart"/>
      <w:r w:rsidRPr="005F196B">
        <w:rPr>
          <w:rFonts w:ascii="Times New Roman" w:hAnsi="Times New Roman" w:cs="Times New Roman"/>
          <w:color w:val="000000" w:themeColor="text1"/>
          <w:sz w:val="28"/>
          <w:szCs w:val="28"/>
        </w:rPr>
        <w:t>ркер</w:t>
      </w:r>
      <w:proofErr w:type="spellEnd"/>
      <w:r w:rsidRPr="005F196B">
        <w:rPr>
          <w:rFonts w:ascii="Times New Roman" w:hAnsi="Times New Roman" w:cs="Times New Roman"/>
          <w:color w:val="000000" w:themeColor="text1"/>
          <w:sz w:val="28"/>
          <w:szCs w:val="28"/>
        </w:rPr>
        <w:t xml:space="preserve">», который направлен на то, чтобы пробудить у зрителей любовь к чтению. В нем обсуждаются литературные произведения, которые признаны читателями и известны. Среди гостей не только популярные писатели и поэты, в числе которых Дулат </w:t>
      </w:r>
      <w:proofErr w:type="spellStart"/>
      <w:r w:rsidRPr="005F196B">
        <w:rPr>
          <w:rFonts w:ascii="Times New Roman" w:hAnsi="Times New Roman" w:cs="Times New Roman"/>
          <w:color w:val="000000" w:themeColor="text1"/>
          <w:sz w:val="28"/>
          <w:szCs w:val="28"/>
        </w:rPr>
        <w:t>Исабеков</w:t>
      </w:r>
      <w:proofErr w:type="spellEnd"/>
      <w:r w:rsidRPr="005F196B">
        <w:rPr>
          <w:rFonts w:ascii="Times New Roman" w:hAnsi="Times New Roman" w:cs="Times New Roman"/>
          <w:color w:val="000000" w:themeColor="text1"/>
          <w:sz w:val="28"/>
          <w:szCs w:val="28"/>
        </w:rPr>
        <w:t>, но и молодые начинающие таланты (</w:t>
      </w:r>
      <w:proofErr w:type="spellStart"/>
      <w:r w:rsidRPr="005F196B">
        <w:rPr>
          <w:rFonts w:ascii="Times New Roman" w:hAnsi="Times New Roman" w:cs="Times New Roman"/>
          <w:color w:val="000000" w:themeColor="text1"/>
          <w:sz w:val="28"/>
          <w:szCs w:val="28"/>
        </w:rPr>
        <w:t>Бакытгуль</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Сармекова</w:t>
      </w:r>
      <w:proofErr w:type="spellEnd"/>
      <w:r w:rsidRPr="005F196B">
        <w:rPr>
          <w:rFonts w:ascii="Times New Roman" w:hAnsi="Times New Roman" w:cs="Times New Roman"/>
          <w:color w:val="000000" w:themeColor="text1"/>
          <w:sz w:val="28"/>
          <w:szCs w:val="28"/>
        </w:rPr>
        <w:t xml:space="preserve">).  Программа </w:t>
      </w:r>
      <w:r w:rsidR="00566910" w:rsidRPr="005F196B">
        <w:rPr>
          <w:rFonts w:ascii="Times New Roman" w:hAnsi="Times New Roman" w:cs="Times New Roman"/>
          <w:color w:val="000000" w:themeColor="text1"/>
          <w:sz w:val="28"/>
          <w:szCs w:val="28"/>
        </w:rPr>
        <w:t>транслируется</w:t>
      </w:r>
      <w:r w:rsidRPr="005F196B">
        <w:rPr>
          <w:rFonts w:ascii="Times New Roman" w:hAnsi="Times New Roman" w:cs="Times New Roman"/>
          <w:color w:val="000000" w:themeColor="text1"/>
          <w:sz w:val="28"/>
          <w:szCs w:val="28"/>
        </w:rPr>
        <w:t xml:space="preserve"> на казахском языке. Ее ведущий – журналист, публицист </w:t>
      </w:r>
      <w:proofErr w:type="spellStart"/>
      <w:r w:rsidRPr="005F196B">
        <w:rPr>
          <w:rFonts w:ascii="Times New Roman" w:hAnsi="Times New Roman" w:cs="Times New Roman"/>
          <w:color w:val="000000" w:themeColor="text1"/>
          <w:sz w:val="28"/>
          <w:szCs w:val="28"/>
        </w:rPr>
        <w:t>Жусипбек</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Коргасбек</w:t>
      </w:r>
      <w:proofErr w:type="spellEnd"/>
      <w:r w:rsidR="000B173D" w:rsidRPr="005F196B">
        <w:rPr>
          <w:rFonts w:ascii="Times New Roman" w:hAnsi="Times New Roman" w:cs="Times New Roman"/>
          <w:color w:val="000000" w:themeColor="text1"/>
          <w:sz w:val="28"/>
          <w:szCs w:val="28"/>
        </w:rPr>
        <w:t xml:space="preserve"> (обладатель </w:t>
      </w:r>
      <w:r w:rsidR="004D1322" w:rsidRPr="005F196B">
        <w:rPr>
          <w:rFonts w:ascii="Times New Roman" w:hAnsi="Times New Roman" w:cs="Times New Roman"/>
          <w:color w:val="000000" w:themeColor="text1"/>
          <w:sz w:val="28"/>
          <w:szCs w:val="28"/>
        </w:rPr>
        <w:t>титула «</w:t>
      </w:r>
      <w:r w:rsidR="005F262D" w:rsidRPr="005F196B">
        <w:rPr>
          <w:rFonts w:ascii="Times New Roman" w:hAnsi="Times New Roman" w:cs="Times New Roman"/>
          <w:color w:val="000000" w:themeColor="text1"/>
          <w:sz w:val="28"/>
          <w:szCs w:val="28"/>
        </w:rPr>
        <w:t>Лучший литературный критики национальной премии «</w:t>
      </w:r>
      <w:proofErr w:type="spellStart"/>
      <w:r w:rsidR="00637E2D" w:rsidRPr="005F196B">
        <w:rPr>
          <w:rFonts w:ascii="Times New Roman" w:hAnsi="Times New Roman" w:cs="Times New Roman"/>
          <w:color w:val="000000" w:themeColor="text1"/>
          <w:sz w:val="28"/>
          <w:szCs w:val="28"/>
        </w:rPr>
        <w:t>Айбоз</w:t>
      </w:r>
      <w:proofErr w:type="spellEnd"/>
      <w:r w:rsidR="00637E2D"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rPr>
        <w:t xml:space="preserve">. Сразу заметна и особенна программа манерой подачи и информативностью, которую задает ведущий. Вместо сухого приветствия и представления себя, он начинает эфир с прочтения отрывка из произведения приглашенного гостя, удачно выбрав </w:t>
      </w:r>
      <w:r w:rsidRPr="005F196B">
        <w:rPr>
          <w:rFonts w:ascii="Times New Roman" w:hAnsi="Times New Roman" w:cs="Times New Roman"/>
          <w:color w:val="000000" w:themeColor="text1"/>
          <w:sz w:val="28"/>
          <w:szCs w:val="28"/>
        </w:rPr>
        <w:lastRenderedPageBreak/>
        <w:t xml:space="preserve">именно тот момент, который описывает творчество интервьюируемого. </w:t>
      </w:r>
      <w:proofErr w:type="spellStart"/>
      <w:r w:rsidRPr="005F196B">
        <w:rPr>
          <w:rFonts w:ascii="Times New Roman" w:hAnsi="Times New Roman" w:cs="Times New Roman"/>
          <w:color w:val="000000" w:themeColor="text1"/>
          <w:sz w:val="28"/>
          <w:szCs w:val="28"/>
          <w:lang w:val="kk-KZ"/>
        </w:rPr>
        <w:t>Физическое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отсутствие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героев</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заинтересовавших</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авторов</w:t>
      </w:r>
      <w:proofErr w:type="spellEnd"/>
      <w:r w:rsidRPr="005F196B">
        <w:rPr>
          <w:rFonts w:ascii="Times New Roman" w:hAnsi="Times New Roman" w:cs="Times New Roman"/>
          <w:color w:val="000000" w:themeColor="text1"/>
          <w:sz w:val="28"/>
          <w:szCs w:val="28"/>
          <w:lang w:val="kk-KZ"/>
        </w:rPr>
        <w:t xml:space="preserve"> </w:t>
      </w:r>
      <w:r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lang w:val="en-GB"/>
        </w:rPr>
        <w:t>Y</w:t>
      </w:r>
      <w:proofErr w:type="spellStart"/>
      <w:r w:rsidRPr="005F196B">
        <w:rPr>
          <w:rFonts w:ascii="Times New Roman" w:hAnsi="Times New Roman" w:cs="Times New Roman"/>
          <w:color w:val="000000" w:themeColor="text1"/>
          <w:sz w:val="28"/>
          <w:szCs w:val="28"/>
        </w:rPr>
        <w:t>ркер</w:t>
      </w:r>
      <w:proofErr w:type="spellEnd"/>
      <w:r w:rsidRPr="005F196B">
        <w:rPr>
          <w:rFonts w:ascii="Times New Roman" w:hAnsi="Times New Roman" w:cs="Times New Roman"/>
          <w:color w:val="000000" w:themeColor="text1"/>
          <w:sz w:val="28"/>
          <w:szCs w:val="28"/>
        </w:rPr>
        <w:t xml:space="preserve">», не мешает им в реализации идеи. Творческая команда легко решила вопрос, пригласив на обсуждение других писателей, литературоведов. Так построен один из выпусков, посвященный литературному труду казахского писателя, исследователя фольклорного наследия казахов Мухтара </w:t>
      </w:r>
      <w:proofErr w:type="spellStart"/>
      <w:r w:rsidRPr="005F196B">
        <w:rPr>
          <w:rFonts w:ascii="Times New Roman" w:hAnsi="Times New Roman" w:cs="Times New Roman"/>
          <w:color w:val="000000" w:themeColor="text1"/>
          <w:sz w:val="28"/>
          <w:szCs w:val="28"/>
        </w:rPr>
        <w:t>Магауина</w:t>
      </w:r>
      <w:proofErr w:type="spellEnd"/>
      <w:r w:rsidRPr="005F196B">
        <w:rPr>
          <w:rFonts w:ascii="Times New Roman" w:hAnsi="Times New Roman" w:cs="Times New Roman"/>
          <w:color w:val="000000" w:themeColor="text1"/>
          <w:sz w:val="28"/>
          <w:szCs w:val="28"/>
        </w:rPr>
        <w:t xml:space="preserve">. Автор более </w:t>
      </w:r>
      <w:r w:rsidRPr="005F196B">
        <w:rPr>
          <w:rFonts w:ascii="Times New Roman" w:hAnsi="Times New Roman" w:cs="Times New Roman"/>
          <w:color w:val="000000" w:themeColor="text1"/>
          <w:sz w:val="28"/>
          <w:szCs w:val="28"/>
          <w:lang w:val="tr-TR"/>
        </w:rPr>
        <w:t>26 н</w:t>
      </w:r>
      <w:proofErr w:type="spellStart"/>
      <w:r w:rsidRPr="005F196B">
        <w:rPr>
          <w:rFonts w:ascii="Times New Roman" w:hAnsi="Times New Roman" w:cs="Times New Roman"/>
          <w:color w:val="000000" w:themeColor="text1"/>
          <w:sz w:val="28"/>
          <w:szCs w:val="28"/>
          <w:lang w:val="kk-KZ"/>
        </w:rPr>
        <w:t>аписанных</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томов</w:t>
      </w:r>
      <w:proofErr w:type="spellEnd"/>
      <w:r w:rsidRPr="005F196B">
        <w:rPr>
          <w:rFonts w:ascii="Times New Roman" w:hAnsi="Times New Roman" w:cs="Times New Roman"/>
          <w:color w:val="000000" w:themeColor="text1"/>
          <w:sz w:val="28"/>
          <w:szCs w:val="28"/>
          <w:lang w:val="kk-KZ"/>
        </w:rPr>
        <w:t>,</w:t>
      </w:r>
      <w:r w:rsidRPr="005F196B">
        <w:rPr>
          <w:rFonts w:ascii="Times New Roman" w:hAnsi="Times New Roman" w:cs="Times New Roman"/>
          <w:color w:val="000000" w:themeColor="text1"/>
          <w:sz w:val="28"/>
          <w:szCs w:val="28"/>
        </w:rPr>
        <w:t xml:space="preserve"> доктор филологических наук, </w:t>
      </w:r>
      <w:proofErr w:type="spellStart"/>
      <w:r w:rsidRPr="005F196B">
        <w:rPr>
          <w:rFonts w:ascii="Times New Roman" w:hAnsi="Times New Roman" w:cs="Times New Roman"/>
          <w:color w:val="000000" w:themeColor="text1"/>
          <w:sz w:val="28"/>
          <w:szCs w:val="28"/>
        </w:rPr>
        <w:t>Магауин</w:t>
      </w:r>
      <w:proofErr w:type="spellEnd"/>
      <w:r w:rsidRPr="005F196B">
        <w:rPr>
          <w:rFonts w:ascii="Times New Roman" w:hAnsi="Times New Roman" w:cs="Times New Roman"/>
          <w:color w:val="000000" w:themeColor="text1"/>
          <w:sz w:val="28"/>
          <w:szCs w:val="28"/>
        </w:rPr>
        <w:t xml:space="preserve"> долгие годы жил в США</w:t>
      </w:r>
      <w:r w:rsidR="005F1028" w:rsidRPr="005F196B">
        <w:rPr>
          <w:rFonts w:ascii="Times New Roman" w:hAnsi="Times New Roman" w:cs="Times New Roman"/>
          <w:color w:val="000000" w:themeColor="text1"/>
          <w:sz w:val="28"/>
          <w:szCs w:val="28"/>
        </w:rPr>
        <w:t xml:space="preserve">, но </w:t>
      </w:r>
      <w:r w:rsidR="00CD09F6" w:rsidRPr="005F196B">
        <w:rPr>
          <w:rFonts w:ascii="Times New Roman" w:hAnsi="Times New Roman" w:cs="Times New Roman"/>
          <w:color w:val="000000" w:themeColor="text1"/>
          <w:sz w:val="28"/>
          <w:szCs w:val="28"/>
        </w:rPr>
        <w:t>посвящал свое творчество Казахстану</w:t>
      </w:r>
      <w:r w:rsidR="00FB4D51" w:rsidRPr="005F196B">
        <w:rPr>
          <w:rFonts w:ascii="Times New Roman" w:hAnsi="Times New Roman" w:cs="Times New Roman"/>
          <w:color w:val="000000" w:themeColor="text1"/>
          <w:sz w:val="28"/>
          <w:szCs w:val="28"/>
        </w:rPr>
        <w:t xml:space="preserve"> </w:t>
      </w:r>
      <w:r w:rsidRPr="005F196B">
        <w:rPr>
          <w:rFonts w:ascii="Times New Roman" w:hAnsi="Times New Roman" w:cs="Times New Roman"/>
          <w:color w:val="000000" w:themeColor="text1"/>
          <w:sz w:val="28"/>
          <w:szCs w:val="28"/>
        </w:rPr>
        <w:t>[1</w:t>
      </w:r>
      <w:r w:rsidR="00836CC5" w:rsidRPr="005F196B">
        <w:rPr>
          <w:rFonts w:ascii="Times New Roman" w:hAnsi="Times New Roman" w:cs="Times New Roman"/>
          <w:color w:val="000000" w:themeColor="text1"/>
          <w:sz w:val="28"/>
          <w:szCs w:val="28"/>
        </w:rPr>
        <w:t>1</w:t>
      </w:r>
      <w:r w:rsidR="00897C08" w:rsidRPr="005F196B">
        <w:rPr>
          <w:rFonts w:ascii="Times New Roman" w:hAnsi="Times New Roman" w:cs="Times New Roman"/>
          <w:color w:val="000000" w:themeColor="text1"/>
          <w:sz w:val="28"/>
          <w:szCs w:val="28"/>
          <w:lang w:val="en-GB"/>
        </w:rPr>
        <w:t>8</w:t>
      </w:r>
      <w:r w:rsidRPr="005F196B">
        <w:rPr>
          <w:rFonts w:ascii="Times New Roman" w:hAnsi="Times New Roman" w:cs="Times New Roman"/>
          <w:color w:val="000000" w:themeColor="text1"/>
          <w:sz w:val="28"/>
          <w:szCs w:val="28"/>
        </w:rPr>
        <w:t xml:space="preserve">].  В качестве спикеров программы были писатели Канат </w:t>
      </w:r>
      <w:proofErr w:type="spellStart"/>
      <w:r w:rsidRPr="005F196B">
        <w:rPr>
          <w:rFonts w:ascii="Times New Roman" w:hAnsi="Times New Roman" w:cs="Times New Roman"/>
          <w:color w:val="000000" w:themeColor="text1"/>
          <w:sz w:val="28"/>
          <w:szCs w:val="28"/>
        </w:rPr>
        <w:t>Тлеухан</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Алмас</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Нусип</w:t>
      </w:r>
      <w:proofErr w:type="spellEnd"/>
      <w:r w:rsidRPr="005F196B">
        <w:rPr>
          <w:rFonts w:ascii="Times New Roman" w:hAnsi="Times New Roman" w:cs="Times New Roman"/>
          <w:color w:val="000000" w:themeColor="text1"/>
          <w:sz w:val="28"/>
          <w:szCs w:val="28"/>
        </w:rPr>
        <w:t xml:space="preserve"> и литературный критик </w:t>
      </w:r>
      <w:proofErr w:type="spellStart"/>
      <w:r w:rsidRPr="005F196B">
        <w:rPr>
          <w:rFonts w:ascii="Times New Roman" w:hAnsi="Times New Roman" w:cs="Times New Roman"/>
          <w:color w:val="000000" w:themeColor="text1"/>
          <w:sz w:val="28"/>
          <w:szCs w:val="28"/>
        </w:rPr>
        <w:t>Багашар</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Турсынбайлы</w:t>
      </w:r>
      <w:proofErr w:type="spellEnd"/>
      <w:r w:rsidRPr="005F196B">
        <w:rPr>
          <w:rFonts w:ascii="Times New Roman" w:hAnsi="Times New Roman" w:cs="Times New Roman"/>
          <w:color w:val="000000" w:themeColor="text1"/>
          <w:sz w:val="28"/>
          <w:szCs w:val="28"/>
        </w:rPr>
        <w:t xml:space="preserve">. В течение </w:t>
      </w:r>
      <w:r w:rsidRPr="005F196B">
        <w:rPr>
          <w:rFonts w:ascii="Times New Roman" w:hAnsi="Times New Roman" w:cs="Times New Roman"/>
          <w:color w:val="000000" w:themeColor="text1"/>
          <w:sz w:val="28"/>
          <w:szCs w:val="28"/>
          <w:lang w:val="tr-TR"/>
        </w:rPr>
        <w:t>32 м</w:t>
      </w:r>
      <w:proofErr w:type="spellStart"/>
      <w:r w:rsidRPr="005F196B">
        <w:rPr>
          <w:rFonts w:ascii="Times New Roman" w:hAnsi="Times New Roman" w:cs="Times New Roman"/>
          <w:color w:val="000000" w:themeColor="text1"/>
          <w:sz w:val="28"/>
          <w:szCs w:val="28"/>
          <w:lang w:val="kk-KZ"/>
        </w:rPr>
        <w:t>инут</w:t>
      </w:r>
      <w:proofErr w:type="spellEnd"/>
      <w:r w:rsidRPr="005F196B">
        <w:rPr>
          <w:rFonts w:ascii="Times New Roman" w:hAnsi="Times New Roman" w:cs="Times New Roman"/>
          <w:color w:val="000000" w:themeColor="text1"/>
          <w:sz w:val="28"/>
          <w:szCs w:val="28"/>
          <w:lang w:val="kk-KZ"/>
        </w:rPr>
        <w:t xml:space="preserve"> профессионалы </w:t>
      </w:r>
      <w:proofErr w:type="spellStart"/>
      <w:r w:rsidRPr="005F196B">
        <w:rPr>
          <w:rFonts w:ascii="Times New Roman" w:hAnsi="Times New Roman" w:cs="Times New Roman"/>
          <w:color w:val="000000" w:themeColor="text1"/>
          <w:sz w:val="28"/>
          <w:szCs w:val="28"/>
          <w:lang w:val="kk-KZ"/>
        </w:rPr>
        <w:t>говорят</w:t>
      </w:r>
      <w:proofErr w:type="spellEnd"/>
      <w:r w:rsidRPr="005F196B">
        <w:rPr>
          <w:rFonts w:ascii="Times New Roman" w:hAnsi="Times New Roman" w:cs="Times New Roman"/>
          <w:color w:val="000000" w:themeColor="text1"/>
          <w:sz w:val="28"/>
          <w:szCs w:val="28"/>
          <w:lang w:val="kk-KZ"/>
        </w:rPr>
        <w:t xml:space="preserve"> о </w:t>
      </w:r>
      <w:proofErr w:type="spellStart"/>
      <w:r w:rsidRPr="005F196B">
        <w:rPr>
          <w:rFonts w:ascii="Times New Roman" w:hAnsi="Times New Roman" w:cs="Times New Roman"/>
          <w:color w:val="000000" w:themeColor="text1"/>
          <w:sz w:val="28"/>
          <w:szCs w:val="28"/>
          <w:lang w:val="kk-KZ"/>
        </w:rPr>
        <w:t>многогранном</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творчестве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Магауина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Поднимается</w:t>
      </w:r>
      <w:proofErr w:type="spellEnd"/>
      <w:r w:rsidRPr="005F196B">
        <w:rPr>
          <w:rFonts w:ascii="Times New Roman" w:hAnsi="Times New Roman" w:cs="Times New Roman"/>
          <w:color w:val="000000" w:themeColor="text1"/>
          <w:sz w:val="28"/>
          <w:szCs w:val="28"/>
          <w:lang w:val="kk-KZ"/>
        </w:rPr>
        <w:t xml:space="preserve"> тема </w:t>
      </w:r>
      <w:proofErr w:type="spellStart"/>
      <w:r w:rsidRPr="005F196B">
        <w:rPr>
          <w:rFonts w:ascii="Times New Roman" w:hAnsi="Times New Roman" w:cs="Times New Roman"/>
          <w:color w:val="000000" w:themeColor="text1"/>
          <w:sz w:val="28"/>
          <w:szCs w:val="28"/>
          <w:lang w:val="kk-KZ"/>
        </w:rPr>
        <w:t>критики</w:t>
      </w:r>
      <w:proofErr w:type="spellEnd"/>
      <w:r w:rsidRPr="005F196B">
        <w:rPr>
          <w:rFonts w:ascii="Times New Roman" w:hAnsi="Times New Roman" w:cs="Times New Roman"/>
          <w:color w:val="000000" w:themeColor="text1"/>
          <w:sz w:val="28"/>
          <w:szCs w:val="28"/>
          <w:lang w:val="kk-KZ"/>
        </w:rPr>
        <w:t xml:space="preserve"> в адрес </w:t>
      </w:r>
      <w:proofErr w:type="spellStart"/>
      <w:r w:rsidRPr="005F196B">
        <w:rPr>
          <w:rFonts w:ascii="Times New Roman" w:hAnsi="Times New Roman" w:cs="Times New Roman"/>
          <w:color w:val="000000" w:themeColor="text1"/>
          <w:sz w:val="28"/>
          <w:szCs w:val="28"/>
          <w:lang w:val="kk-KZ"/>
        </w:rPr>
        <w:t>власти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поднимающаяся</w:t>
      </w:r>
      <w:proofErr w:type="spellEnd"/>
      <w:r w:rsidRPr="005F196B">
        <w:rPr>
          <w:rFonts w:ascii="Times New Roman" w:hAnsi="Times New Roman" w:cs="Times New Roman"/>
          <w:color w:val="000000" w:themeColor="text1"/>
          <w:sz w:val="28"/>
          <w:szCs w:val="28"/>
          <w:lang w:val="kk-KZ"/>
        </w:rPr>
        <w:t xml:space="preserve"> в </w:t>
      </w:r>
      <w:proofErr w:type="spellStart"/>
      <w:r w:rsidRPr="005F196B">
        <w:rPr>
          <w:rFonts w:ascii="Times New Roman" w:hAnsi="Times New Roman" w:cs="Times New Roman"/>
          <w:color w:val="000000" w:themeColor="text1"/>
          <w:sz w:val="28"/>
          <w:szCs w:val="28"/>
          <w:lang w:val="kk-KZ"/>
        </w:rPr>
        <w:t>книгах</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прозаика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Так</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на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вопрос</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ведущего</w:t>
      </w:r>
      <w:proofErr w:type="spellEnd"/>
      <w:r w:rsidRPr="005F196B">
        <w:rPr>
          <w:rFonts w:ascii="Times New Roman" w:hAnsi="Times New Roman" w:cs="Times New Roman"/>
          <w:color w:val="000000" w:themeColor="text1"/>
          <w:sz w:val="28"/>
          <w:szCs w:val="28"/>
          <w:lang w:val="kk-KZ"/>
        </w:rPr>
        <w:t xml:space="preserve"> «не </w:t>
      </w:r>
      <w:proofErr w:type="spellStart"/>
      <w:r w:rsidRPr="005F196B">
        <w:rPr>
          <w:rFonts w:ascii="Times New Roman" w:hAnsi="Times New Roman" w:cs="Times New Roman"/>
          <w:color w:val="000000" w:themeColor="text1"/>
          <w:sz w:val="28"/>
          <w:szCs w:val="28"/>
          <w:lang w:val="kk-KZ"/>
        </w:rPr>
        <w:t>лежит</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ли</w:t>
      </w:r>
      <w:proofErr w:type="spellEnd"/>
      <w:r w:rsidRPr="005F196B">
        <w:rPr>
          <w:rFonts w:ascii="Times New Roman" w:hAnsi="Times New Roman" w:cs="Times New Roman"/>
          <w:color w:val="000000" w:themeColor="text1"/>
          <w:sz w:val="28"/>
          <w:szCs w:val="28"/>
          <w:lang w:val="kk-KZ"/>
        </w:rPr>
        <w:t xml:space="preserve"> в </w:t>
      </w:r>
      <w:proofErr w:type="spellStart"/>
      <w:r w:rsidRPr="005F196B">
        <w:rPr>
          <w:rFonts w:ascii="Times New Roman" w:hAnsi="Times New Roman" w:cs="Times New Roman"/>
          <w:color w:val="000000" w:themeColor="text1"/>
          <w:sz w:val="28"/>
          <w:szCs w:val="28"/>
          <w:lang w:val="kk-KZ"/>
        </w:rPr>
        <w:t>основе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произведения</w:t>
      </w:r>
      <w:proofErr w:type="spellEnd"/>
      <w:r w:rsidRPr="005F196B">
        <w:rPr>
          <w:rFonts w:ascii="Times New Roman" w:hAnsi="Times New Roman" w:cs="Times New Roman"/>
          <w:color w:val="000000" w:themeColor="text1"/>
          <w:sz w:val="28"/>
          <w:szCs w:val="28"/>
          <w:lang w:val="kk-KZ"/>
        </w:rPr>
        <w:t xml:space="preserve"> «Шахан Шері» идея </w:t>
      </w:r>
      <w:proofErr w:type="spellStart"/>
      <w:r w:rsidR="001C4CE3" w:rsidRPr="005F196B">
        <w:rPr>
          <w:rFonts w:ascii="Times New Roman" w:hAnsi="Times New Roman" w:cs="Times New Roman"/>
          <w:color w:val="000000" w:themeColor="text1"/>
          <w:sz w:val="28"/>
          <w:szCs w:val="28"/>
          <w:lang w:val="kk-KZ"/>
        </w:rPr>
        <w:t>жесточайшей</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борьбы</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за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Независимость</w:t>
      </w:r>
      <w:proofErr w:type="spellEnd"/>
      <w:r w:rsidRPr="005F196B">
        <w:rPr>
          <w:rFonts w:ascii="Times New Roman" w:hAnsi="Times New Roman" w:cs="Times New Roman"/>
          <w:color w:val="000000" w:themeColor="text1"/>
          <w:sz w:val="28"/>
          <w:szCs w:val="28"/>
          <w:lang w:val="kk-KZ"/>
        </w:rPr>
        <w:t xml:space="preserve"> и </w:t>
      </w:r>
      <w:proofErr w:type="spellStart"/>
      <w:r w:rsidRPr="005F196B">
        <w:rPr>
          <w:rFonts w:ascii="Times New Roman" w:hAnsi="Times New Roman" w:cs="Times New Roman"/>
          <w:color w:val="000000" w:themeColor="text1"/>
          <w:sz w:val="28"/>
          <w:szCs w:val="28"/>
          <w:lang w:val="kk-KZ"/>
        </w:rPr>
        <w:t>свободу</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или</w:t>
      </w:r>
      <w:proofErr w:type="spellEnd"/>
      <w:r w:rsidRPr="005F196B">
        <w:rPr>
          <w:rFonts w:ascii="Times New Roman" w:hAnsi="Times New Roman" w:cs="Times New Roman"/>
          <w:color w:val="000000" w:themeColor="text1"/>
          <w:sz w:val="28"/>
          <w:szCs w:val="28"/>
          <w:lang w:val="kk-KZ"/>
        </w:rPr>
        <w:t xml:space="preserve"> автор </w:t>
      </w:r>
      <w:proofErr w:type="spellStart"/>
      <w:r w:rsidRPr="005F196B">
        <w:rPr>
          <w:rFonts w:ascii="Times New Roman" w:hAnsi="Times New Roman" w:cs="Times New Roman"/>
          <w:color w:val="000000" w:themeColor="text1"/>
          <w:sz w:val="28"/>
          <w:szCs w:val="28"/>
          <w:lang w:val="kk-KZ"/>
        </w:rPr>
        <w:t>хотел</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показать</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образ</w:t>
      </w:r>
      <w:proofErr w:type="spellEnd"/>
      <w:r w:rsidRPr="005F196B">
        <w:rPr>
          <w:rFonts w:ascii="Times New Roman" w:hAnsi="Times New Roman" w:cs="Times New Roman"/>
          <w:color w:val="000000" w:themeColor="text1"/>
          <w:sz w:val="28"/>
          <w:szCs w:val="28"/>
          <w:lang w:val="kk-KZ"/>
        </w:rPr>
        <w:t xml:space="preserve"> и </w:t>
      </w:r>
      <w:proofErr w:type="spellStart"/>
      <w:r w:rsidRPr="005F196B">
        <w:rPr>
          <w:rFonts w:ascii="Times New Roman" w:hAnsi="Times New Roman" w:cs="Times New Roman"/>
          <w:color w:val="000000" w:themeColor="text1"/>
          <w:sz w:val="28"/>
          <w:szCs w:val="28"/>
          <w:lang w:val="kk-KZ"/>
        </w:rPr>
        <w:t>высокий</w:t>
      </w:r>
      <w:proofErr w:type="spellEnd"/>
      <w:r w:rsidRPr="005F196B">
        <w:rPr>
          <w:rFonts w:ascii="Times New Roman" w:hAnsi="Times New Roman" w:cs="Times New Roman"/>
          <w:color w:val="000000" w:themeColor="text1"/>
          <w:sz w:val="28"/>
          <w:szCs w:val="28"/>
          <w:lang w:val="kk-KZ"/>
        </w:rPr>
        <w:t xml:space="preserve"> патриотизм </w:t>
      </w:r>
      <w:proofErr w:type="spellStart"/>
      <w:r w:rsidRPr="005F196B">
        <w:rPr>
          <w:rFonts w:ascii="Times New Roman" w:hAnsi="Times New Roman" w:cs="Times New Roman"/>
          <w:color w:val="000000" w:themeColor="text1"/>
          <w:sz w:val="28"/>
          <w:szCs w:val="28"/>
          <w:lang w:val="kk-KZ"/>
        </w:rPr>
        <w:t>казахов</w:t>
      </w:r>
      <w:proofErr w:type="spellEnd"/>
      <w:r w:rsidRPr="005F196B">
        <w:rPr>
          <w:rFonts w:ascii="Times New Roman" w:hAnsi="Times New Roman" w:cs="Times New Roman"/>
          <w:color w:val="000000" w:themeColor="text1"/>
          <w:sz w:val="28"/>
          <w:szCs w:val="28"/>
          <w:lang w:val="kk-KZ"/>
        </w:rPr>
        <w:t xml:space="preserve"> в </w:t>
      </w:r>
      <w:proofErr w:type="spellStart"/>
      <w:r w:rsidRPr="005F196B">
        <w:rPr>
          <w:rFonts w:ascii="Times New Roman" w:hAnsi="Times New Roman" w:cs="Times New Roman"/>
          <w:color w:val="000000" w:themeColor="text1"/>
          <w:sz w:val="28"/>
          <w:szCs w:val="28"/>
          <w:lang w:val="kk-KZ"/>
        </w:rPr>
        <w:t>качестве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образцового</w:t>
      </w:r>
      <w:proofErr w:type="spellEnd"/>
      <w:r w:rsidRPr="005F196B">
        <w:rPr>
          <w:rFonts w:ascii="Times New Roman" w:hAnsi="Times New Roman" w:cs="Times New Roman"/>
          <w:color w:val="000000" w:themeColor="text1"/>
          <w:sz w:val="28"/>
          <w:szCs w:val="28"/>
          <w:lang w:val="kk-KZ"/>
        </w:rPr>
        <w:t xml:space="preserve">?» (Жүсіпбек Қорғасбек: Бұл </w:t>
      </w:r>
      <w:proofErr w:type="spellStart"/>
      <w:r w:rsidRPr="005F196B">
        <w:rPr>
          <w:rFonts w:ascii="Times New Roman" w:hAnsi="Times New Roman" w:cs="Times New Roman"/>
          <w:color w:val="000000" w:themeColor="text1"/>
          <w:sz w:val="28"/>
          <w:szCs w:val="28"/>
          <w:lang w:val="kk-KZ"/>
        </w:rPr>
        <w:t>Мағаұинның</w:t>
      </w:r>
      <w:proofErr w:type="spellEnd"/>
      <w:r w:rsidRPr="005F196B">
        <w:rPr>
          <w:rFonts w:ascii="Times New Roman" w:hAnsi="Times New Roman" w:cs="Times New Roman"/>
          <w:color w:val="000000" w:themeColor="text1"/>
          <w:sz w:val="28"/>
          <w:szCs w:val="28"/>
          <w:lang w:val="kk-KZ"/>
        </w:rPr>
        <w:t xml:space="preserve"> Шахан Шеріні жоғары қойғысы келгені ме жоқ әлде сондай бір қазақтың </w:t>
      </w:r>
      <w:proofErr w:type="spellStart"/>
      <w:r w:rsidRPr="005F196B">
        <w:rPr>
          <w:rFonts w:ascii="Times New Roman" w:hAnsi="Times New Roman" w:cs="Times New Roman"/>
          <w:color w:val="000000" w:themeColor="text1"/>
          <w:sz w:val="28"/>
          <w:szCs w:val="28"/>
          <w:lang w:val="kk-KZ"/>
        </w:rPr>
        <w:t>образын</w:t>
      </w:r>
      <w:proofErr w:type="spellEnd"/>
      <w:r w:rsidRPr="005F196B">
        <w:rPr>
          <w:rFonts w:ascii="Times New Roman" w:hAnsi="Times New Roman" w:cs="Times New Roman"/>
          <w:color w:val="000000" w:themeColor="text1"/>
          <w:sz w:val="28"/>
          <w:szCs w:val="28"/>
          <w:lang w:val="kk-KZ"/>
        </w:rPr>
        <w:t xml:space="preserve"> жасап, біз осындай деңгейде осындай күресті жасамасақ қолымызда басқа мүмкіншілік жоқ дегенді сол кезде айтқысы келіп тұр ма? Біз аңша күресіп өтуіміз керек, аңша күресіп тәуелсіздікке жетуіміз керек деген идея жатқан жоқ па бұл жерде?) </w:t>
      </w:r>
      <w:proofErr w:type="spellStart"/>
      <w:r w:rsidRPr="005F196B">
        <w:rPr>
          <w:rFonts w:ascii="Times New Roman" w:hAnsi="Times New Roman" w:cs="Times New Roman"/>
          <w:color w:val="000000" w:themeColor="text1"/>
          <w:sz w:val="28"/>
          <w:szCs w:val="28"/>
          <w:lang w:val="kk-KZ"/>
        </w:rPr>
        <w:t>отвечает</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критик</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Багашар</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Турсынбайлы</w:t>
      </w:r>
      <w:proofErr w:type="spellEnd"/>
      <w:r w:rsidRPr="005F196B">
        <w:rPr>
          <w:rFonts w:ascii="Times New Roman" w:hAnsi="Times New Roman" w:cs="Times New Roman"/>
          <w:color w:val="000000" w:themeColor="text1"/>
          <w:sz w:val="28"/>
          <w:szCs w:val="28"/>
          <w:lang w:val="kk-KZ"/>
        </w:rPr>
        <w:t xml:space="preserve">: «Он </w:t>
      </w:r>
      <w:proofErr w:type="spellStart"/>
      <w:r w:rsidRPr="005F196B">
        <w:rPr>
          <w:rFonts w:ascii="Times New Roman" w:hAnsi="Times New Roman" w:cs="Times New Roman"/>
          <w:color w:val="000000" w:themeColor="text1"/>
          <w:sz w:val="28"/>
          <w:szCs w:val="28"/>
          <w:lang w:val="kk-KZ"/>
        </w:rPr>
        <w:t>писал</w:t>
      </w:r>
      <w:proofErr w:type="spellEnd"/>
      <w:r w:rsidRPr="005F196B">
        <w:rPr>
          <w:rFonts w:ascii="Times New Roman" w:hAnsi="Times New Roman" w:cs="Times New Roman"/>
          <w:color w:val="000000" w:themeColor="text1"/>
          <w:sz w:val="28"/>
          <w:szCs w:val="28"/>
          <w:lang w:val="kk-KZ"/>
        </w:rPr>
        <w:t xml:space="preserve"> о том, </w:t>
      </w:r>
      <w:proofErr w:type="spellStart"/>
      <w:r w:rsidRPr="005F196B">
        <w:rPr>
          <w:rFonts w:ascii="Times New Roman" w:hAnsi="Times New Roman" w:cs="Times New Roman"/>
          <w:color w:val="000000" w:themeColor="text1"/>
          <w:sz w:val="28"/>
          <w:szCs w:val="28"/>
          <w:lang w:val="kk-KZ"/>
        </w:rPr>
        <w:t>что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казахский</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народ</w:t>
      </w:r>
      <w:proofErr w:type="spellEnd"/>
      <w:r w:rsidRPr="005F196B">
        <w:rPr>
          <w:rFonts w:ascii="Times New Roman" w:hAnsi="Times New Roman" w:cs="Times New Roman"/>
          <w:color w:val="000000" w:themeColor="text1"/>
          <w:sz w:val="28"/>
          <w:szCs w:val="28"/>
          <w:lang w:val="kk-KZ"/>
        </w:rPr>
        <w:t xml:space="preserve"> не </w:t>
      </w:r>
      <w:proofErr w:type="spellStart"/>
      <w:r w:rsidRPr="005F196B">
        <w:rPr>
          <w:rFonts w:ascii="Times New Roman" w:hAnsi="Times New Roman" w:cs="Times New Roman"/>
          <w:color w:val="000000" w:themeColor="text1"/>
          <w:sz w:val="28"/>
          <w:szCs w:val="28"/>
          <w:lang w:val="kk-KZ"/>
        </w:rPr>
        <w:t>должен</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терять</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свою</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индивидуальность</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свой</w:t>
      </w:r>
      <w:proofErr w:type="spellEnd"/>
      <w:r w:rsidRPr="005F196B">
        <w:rPr>
          <w:rFonts w:ascii="Times New Roman" w:hAnsi="Times New Roman" w:cs="Times New Roman"/>
          <w:color w:val="000000" w:themeColor="text1"/>
          <w:sz w:val="28"/>
          <w:szCs w:val="28"/>
          <w:lang w:val="kk-KZ"/>
        </w:rPr>
        <w:t xml:space="preserve"> стержень. </w:t>
      </w:r>
      <w:proofErr w:type="spellStart"/>
      <w:r w:rsidRPr="005F196B">
        <w:rPr>
          <w:rFonts w:ascii="Times New Roman" w:hAnsi="Times New Roman" w:cs="Times New Roman"/>
          <w:color w:val="000000" w:themeColor="text1"/>
          <w:sz w:val="28"/>
          <w:szCs w:val="28"/>
          <w:lang w:val="kk-KZ"/>
        </w:rPr>
        <w:t>Магауин</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передает</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мысль</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что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нужно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бороться</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опираясь</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на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дух</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народа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на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свободу</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Но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вопрос</w:t>
      </w:r>
      <w:proofErr w:type="spellEnd"/>
      <w:r w:rsidRPr="005F196B">
        <w:rPr>
          <w:rFonts w:ascii="Times New Roman" w:hAnsi="Times New Roman" w:cs="Times New Roman"/>
          <w:color w:val="000000" w:themeColor="text1"/>
          <w:sz w:val="28"/>
          <w:szCs w:val="28"/>
          <w:lang w:val="kk-KZ"/>
        </w:rPr>
        <w:t xml:space="preserve"> </w:t>
      </w:r>
      <w:r w:rsidRPr="005F196B">
        <w:rPr>
          <w:rFonts w:ascii="Times New Roman" w:hAnsi="Times New Roman" w:cs="Times New Roman"/>
          <w:color w:val="000000" w:themeColor="text1"/>
          <w:sz w:val="28"/>
          <w:szCs w:val="28"/>
        </w:rPr>
        <w:t xml:space="preserve">– </w:t>
      </w:r>
      <w:r w:rsidRPr="005F196B">
        <w:rPr>
          <w:rFonts w:ascii="Times New Roman" w:hAnsi="Times New Roman" w:cs="Times New Roman"/>
          <w:color w:val="000000" w:themeColor="text1"/>
          <w:sz w:val="28"/>
          <w:szCs w:val="28"/>
          <w:lang w:val="kk-KZ"/>
        </w:rPr>
        <w:t xml:space="preserve">а </w:t>
      </w:r>
      <w:proofErr w:type="spellStart"/>
      <w:r w:rsidRPr="005F196B">
        <w:rPr>
          <w:rFonts w:ascii="Times New Roman" w:hAnsi="Times New Roman" w:cs="Times New Roman"/>
          <w:color w:val="000000" w:themeColor="text1"/>
          <w:sz w:val="28"/>
          <w:szCs w:val="28"/>
          <w:lang w:val="kk-KZ"/>
        </w:rPr>
        <w:t>переживал</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ли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беспокоился</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ли</w:t>
      </w:r>
      <w:proofErr w:type="spellEnd"/>
      <w:r w:rsidRPr="005F196B">
        <w:rPr>
          <w:rFonts w:ascii="Times New Roman" w:hAnsi="Times New Roman" w:cs="Times New Roman"/>
          <w:color w:val="000000" w:themeColor="text1"/>
          <w:sz w:val="28"/>
          <w:szCs w:val="28"/>
          <w:lang w:val="kk-KZ"/>
        </w:rPr>
        <w:t xml:space="preserve"> сам </w:t>
      </w:r>
      <w:proofErr w:type="spellStart"/>
      <w:r w:rsidRPr="005F196B">
        <w:rPr>
          <w:rFonts w:ascii="Times New Roman" w:hAnsi="Times New Roman" w:cs="Times New Roman"/>
          <w:color w:val="000000" w:themeColor="text1"/>
          <w:sz w:val="28"/>
          <w:szCs w:val="28"/>
          <w:lang w:val="kk-KZ"/>
        </w:rPr>
        <w:t>народ</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за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свою</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судьбу</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как</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Мухтар</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ага</w:t>
      </w:r>
      <w:proofErr w:type="spellEnd"/>
      <w:r w:rsidRPr="005F196B">
        <w:rPr>
          <w:rFonts w:ascii="Times New Roman" w:hAnsi="Times New Roman" w:cs="Times New Roman"/>
          <w:color w:val="000000" w:themeColor="text1"/>
          <w:sz w:val="28"/>
          <w:szCs w:val="28"/>
          <w:lang w:val="kk-KZ"/>
        </w:rPr>
        <w:t xml:space="preserve">» </w:t>
      </w:r>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lang w:val="kk-KZ"/>
        </w:rPr>
        <w:t>остается</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открытым</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Данный</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отрывок</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показывает</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попытку</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глубого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анализа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поднимаемой</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темы</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Также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можно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заметить</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вовлеченность</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ведущего</w:t>
      </w:r>
      <w:proofErr w:type="spellEnd"/>
      <w:r w:rsidRPr="005F196B">
        <w:rPr>
          <w:rFonts w:ascii="Times New Roman" w:hAnsi="Times New Roman" w:cs="Times New Roman"/>
          <w:color w:val="000000" w:themeColor="text1"/>
          <w:sz w:val="28"/>
          <w:szCs w:val="28"/>
          <w:lang w:val="kk-KZ"/>
        </w:rPr>
        <w:t xml:space="preserve"> в процесс </w:t>
      </w:r>
      <w:proofErr w:type="spellStart"/>
      <w:r w:rsidRPr="005F196B">
        <w:rPr>
          <w:rFonts w:ascii="Times New Roman" w:hAnsi="Times New Roman" w:cs="Times New Roman"/>
          <w:color w:val="000000" w:themeColor="text1"/>
          <w:sz w:val="28"/>
          <w:szCs w:val="28"/>
          <w:lang w:val="kk-KZ"/>
        </w:rPr>
        <w:t>работы</w:t>
      </w:r>
      <w:proofErr w:type="spellEnd"/>
      <w:r w:rsidRPr="005F196B">
        <w:rPr>
          <w:rFonts w:ascii="Times New Roman" w:hAnsi="Times New Roman" w:cs="Times New Roman"/>
          <w:color w:val="000000" w:themeColor="text1"/>
          <w:sz w:val="28"/>
          <w:szCs w:val="28"/>
          <w:lang w:val="kk-KZ"/>
        </w:rPr>
        <w:t xml:space="preserve">, он не </w:t>
      </w:r>
      <w:proofErr w:type="spellStart"/>
      <w:r w:rsidRPr="005F196B">
        <w:rPr>
          <w:rFonts w:ascii="Times New Roman" w:hAnsi="Times New Roman" w:cs="Times New Roman"/>
          <w:color w:val="000000" w:themeColor="text1"/>
          <w:sz w:val="28"/>
          <w:szCs w:val="28"/>
          <w:lang w:val="kk-KZ"/>
        </w:rPr>
        <w:t>держит</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перед</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собой</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листка</w:t>
      </w:r>
      <w:proofErr w:type="spellEnd"/>
      <w:r w:rsidRPr="005F196B">
        <w:rPr>
          <w:rFonts w:ascii="Times New Roman" w:hAnsi="Times New Roman" w:cs="Times New Roman"/>
          <w:color w:val="000000" w:themeColor="text1"/>
          <w:sz w:val="28"/>
          <w:szCs w:val="28"/>
          <w:lang w:val="kk-KZ"/>
        </w:rPr>
        <w:t xml:space="preserve"> с </w:t>
      </w:r>
      <w:proofErr w:type="spellStart"/>
      <w:r w:rsidRPr="005F196B">
        <w:rPr>
          <w:rFonts w:ascii="Times New Roman" w:hAnsi="Times New Roman" w:cs="Times New Roman"/>
          <w:color w:val="000000" w:themeColor="text1"/>
          <w:sz w:val="28"/>
          <w:szCs w:val="28"/>
          <w:lang w:val="kk-KZ"/>
        </w:rPr>
        <w:t>заметками</w:t>
      </w:r>
      <w:proofErr w:type="spellEnd"/>
      <w:r w:rsidRPr="005F196B">
        <w:rPr>
          <w:rFonts w:ascii="Times New Roman" w:hAnsi="Times New Roman" w:cs="Times New Roman"/>
          <w:color w:val="000000" w:themeColor="text1"/>
          <w:sz w:val="28"/>
          <w:szCs w:val="28"/>
          <w:lang w:val="kk-KZ"/>
        </w:rPr>
        <w:t xml:space="preserve">, не </w:t>
      </w:r>
      <w:proofErr w:type="spellStart"/>
      <w:r w:rsidRPr="005F196B">
        <w:rPr>
          <w:rFonts w:ascii="Times New Roman" w:hAnsi="Times New Roman" w:cs="Times New Roman"/>
          <w:color w:val="000000" w:themeColor="text1"/>
          <w:sz w:val="28"/>
          <w:szCs w:val="28"/>
          <w:lang w:val="kk-KZ"/>
        </w:rPr>
        <w:t>подглядывает</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никуда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что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позволяет</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выстраивать</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доверие</w:t>
      </w:r>
      <w:proofErr w:type="spellEnd"/>
      <w:r w:rsidRPr="005F196B">
        <w:rPr>
          <w:rFonts w:ascii="Times New Roman" w:hAnsi="Times New Roman" w:cs="Times New Roman"/>
          <w:color w:val="000000" w:themeColor="text1"/>
          <w:sz w:val="28"/>
          <w:szCs w:val="28"/>
          <w:lang w:val="kk-KZ"/>
        </w:rPr>
        <w:t xml:space="preserve"> и не </w:t>
      </w:r>
      <w:proofErr w:type="spellStart"/>
      <w:r w:rsidRPr="005F196B">
        <w:rPr>
          <w:rFonts w:ascii="Times New Roman" w:hAnsi="Times New Roman" w:cs="Times New Roman"/>
          <w:color w:val="000000" w:themeColor="text1"/>
          <w:sz w:val="28"/>
          <w:szCs w:val="28"/>
          <w:lang w:val="kk-KZ"/>
        </w:rPr>
        <w:t>отвлекать</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зрителя</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Ведущий</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придерживается</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четкой</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логической</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линии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его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вопросы</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плавно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вытекают</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из</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ответов</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спикеров</w:t>
      </w:r>
      <w:proofErr w:type="spellEnd"/>
      <w:r w:rsidRPr="005F196B">
        <w:rPr>
          <w:rFonts w:ascii="Times New Roman" w:hAnsi="Times New Roman" w:cs="Times New Roman"/>
          <w:color w:val="000000" w:themeColor="text1"/>
          <w:sz w:val="28"/>
          <w:szCs w:val="28"/>
          <w:lang w:val="kk-KZ"/>
        </w:rPr>
        <w:t xml:space="preserve">. В </w:t>
      </w:r>
      <w:proofErr w:type="spellStart"/>
      <w:r w:rsidRPr="005F196B">
        <w:rPr>
          <w:rFonts w:ascii="Times New Roman" w:hAnsi="Times New Roman" w:cs="Times New Roman"/>
          <w:color w:val="000000" w:themeColor="text1"/>
          <w:sz w:val="28"/>
          <w:szCs w:val="28"/>
          <w:lang w:val="kk-KZ"/>
        </w:rPr>
        <w:t>продолжении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разговора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который</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приведен</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выше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ведущий</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продолжает</w:t>
      </w:r>
      <w:proofErr w:type="spellEnd"/>
      <w:r w:rsidRPr="005F196B">
        <w:rPr>
          <w:rFonts w:ascii="Times New Roman" w:hAnsi="Times New Roman" w:cs="Times New Roman"/>
          <w:color w:val="000000" w:themeColor="text1"/>
          <w:sz w:val="28"/>
          <w:szCs w:val="28"/>
          <w:lang w:val="kk-KZ"/>
        </w:rPr>
        <w:t>: «</w:t>
      </w:r>
      <w:proofErr w:type="spellStart"/>
      <w:r w:rsidRPr="005F196B">
        <w:rPr>
          <w:rFonts w:ascii="Times New Roman" w:hAnsi="Times New Roman" w:cs="Times New Roman"/>
          <w:color w:val="000000" w:themeColor="text1"/>
          <w:sz w:val="28"/>
          <w:szCs w:val="28"/>
          <w:lang w:val="kk-KZ"/>
        </w:rPr>
        <w:t>Мы</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как</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обычные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читатели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воспринимаем</w:t>
      </w:r>
      <w:proofErr w:type="spellEnd"/>
      <w:r w:rsidRPr="005F196B">
        <w:rPr>
          <w:rFonts w:ascii="Times New Roman" w:hAnsi="Times New Roman" w:cs="Times New Roman"/>
          <w:color w:val="000000" w:themeColor="text1"/>
          <w:sz w:val="28"/>
          <w:szCs w:val="28"/>
          <w:lang w:val="kk-KZ"/>
        </w:rPr>
        <w:t xml:space="preserve"> и </w:t>
      </w:r>
      <w:proofErr w:type="spellStart"/>
      <w:r w:rsidRPr="005F196B">
        <w:rPr>
          <w:rFonts w:ascii="Times New Roman" w:hAnsi="Times New Roman" w:cs="Times New Roman"/>
          <w:color w:val="000000" w:themeColor="text1"/>
          <w:sz w:val="28"/>
          <w:szCs w:val="28"/>
          <w:lang w:val="kk-KZ"/>
        </w:rPr>
        <w:t>оцениваем</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это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как</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художественное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произведение</w:t>
      </w:r>
      <w:proofErr w:type="spellEnd"/>
      <w:r w:rsidRPr="005F196B">
        <w:rPr>
          <w:rFonts w:ascii="Times New Roman" w:hAnsi="Times New Roman" w:cs="Times New Roman"/>
          <w:color w:val="000000" w:themeColor="text1"/>
          <w:sz w:val="28"/>
          <w:szCs w:val="28"/>
          <w:lang w:val="kk-KZ"/>
        </w:rPr>
        <w:t xml:space="preserve">. Я </w:t>
      </w:r>
      <w:proofErr w:type="spellStart"/>
      <w:r w:rsidRPr="005F196B">
        <w:rPr>
          <w:rFonts w:ascii="Times New Roman" w:hAnsi="Times New Roman" w:cs="Times New Roman"/>
          <w:color w:val="000000" w:themeColor="text1"/>
          <w:sz w:val="28"/>
          <w:szCs w:val="28"/>
          <w:lang w:val="kk-KZ"/>
        </w:rPr>
        <w:t>это</w:t>
      </w:r>
      <w:proofErr w:type="spellEnd"/>
      <w:r w:rsidRPr="005F196B">
        <w:rPr>
          <w:rFonts w:ascii="Times New Roman" w:hAnsi="Times New Roman" w:cs="Times New Roman"/>
          <w:color w:val="000000" w:themeColor="text1"/>
          <w:sz w:val="28"/>
          <w:szCs w:val="28"/>
          <w:lang w:val="kk-KZ"/>
        </w:rPr>
        <w:t xml:space="preserve"> к </w:t>
      </w:r>
      <w:proofErr w:type="spellStart"/>
      <w:r w:rsidRPr="005F196B">
        <w:rPr>
          <w:rFonts w:ascii="Times New Roman" w:hAnsi="Times New Roman" w:cs="Times New Roman"/>
          <w:color w:val="000000" w:themeColor="text1"/>
          <w:sz w:val="28"/>
          <w:szCs w:val="28"/>
          <w:lang w:val="kk-KZ"/>
        </w:rPr>
        <w:t>тому</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что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можем</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ли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мы</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представить</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данный</w:t>
      </w:r>
      <w:proofErr w:type="spellEnd"/>
      <w:r w:rsidRPr="005F196B">
        <w:rPr>
          <w:rFonts w:ascii="Times New Roman" w:hAnsi="Times New Roman" w:cs="Times New Roman"/>
          <w:color w:val="000000" w:themeColor="text1"/>
          <w:sz w:val="28"/>
          <w:szCs w:val="28"/>
          <w:lang w:val="kk-KZ"/>
        </w:rPr>
        <w:t xml:space="preserve"> роман (Шахан Шери) </w:t>
      </w:r>
      <w:proofErr w:type="spellStart"/>
      <w:r w:rsidRPr="005F196B">
        <w:rPr>
          <w:rFonts w:ascii="Times New Roman" w:hAnsi="Times New Roman" w:cs="Times New Roman"/>
          <w:color w:val="000000" w:themeColor="text1"/>
          <w:sz w:val="28"/>
          <w:szCs w:val="28"/>
          <w:lang w:val="kk-KZ"/>
        </w:rPr>
        <w:t>как</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отражение</w:t>
      </w:r>
      <w:proofErr w:type="spellEnd"/>
      <w:r w:rsidRPr="005F196B">
        <w:rPr>
          <w:rFonts w:ascii="Times New Roman" w:hAnsi="Times New Roman" w:cs="Times New Roman"/>
          <w:color w:val="000000" w:themeColor="text1"/>
          <w:sz w:val="28"/>
          <w:szCs w:val="28"/>
          <w:lang w:val="kk-KZ"/>
        </w:rPr>
        <w:t xml:space="preserve"> идей </w:t>
      </w:r>
      <w:proofErr w:type="spellStart"/>
      <w:r w:rsidRPr="005F196B">
        <w:rPr>
          <w:rFonts w:ascii="Times New Roman" w:hAnsi="Times New Roman" w:cs="Times New Roman"/>
          <w:color w:val="000000" w:themeColor="text1"/>
          <w:sz w:val="28"/>
          <w:szCs w:val="28"/>
          <w:lang w:val="kk-KZ"/>
        </w:rPr>
        <w:t>борьбы</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самого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автора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против</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колониальной</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системы</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или</w:t>
      </w:r>
      <w:proofErr w:type="spellEnd"/>
      <w:r w:rsidRPr="005F196B">
        <w:rPr>
          <w:rFonts w:ascii="Times New Roman" w:hAnsi="Times New Roman" w:cs="Times New Roman"/>
          <w:color w:val="000000" w:themeColor="text1"/>
          <w:sz w:val="28"/>
          <w:szCs w:val="28"/>
          <w:lang w:val="kk-KZ"/>
        </w:rPr>
        <w:t xml:space="preserve">, в </w:t>
      </w:r>
      <w:proofErr w:type="spellStart"/>
      <w:r w:rsidRPr="005F196B">
        <w:rPr>
          <w:rFonts w:ascii="Times New Roman" w:hAnsi="Times New Roman" w:cs="Times New Roman"/>
          <w:color w:val="000000" w:themeColor="text1"/>
          <w:sz w:val="28"/>
          <w:szCs w:val="28"/>
          <w:lang w:val="kk-KZ"/>
        </w:rPr>
        <w:t>целом</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его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мыслей</w:t>
      </w:r>
      <w:proofErr w:type="spellEnd"/>
      <w:r w:rsidRPr="005F196B">
        <w:rPr>
          <w:rFonts w:ascii="Times New Roman" w:hAnsi="Times New Roman" w:cs="Times New Roman"/>
          <w:color w:val="000000" w:themeColor="text1"/>
          <w:sz w:val="28"/>
          <w:szCs w:val="28"/>
          <w:lang w:val="kk-KZ"/>
        </w:rPr>
        <w:t xml:space="preserve"> и </w:t>
      </w:r>
      <w:proofErr w:type="spellStart"/>
      <w:r w:rsidRPr="005F196B">
        <w:rPr>
          <w:rFonts w:ascii="Times New Roman" w:hAnsi="Times New Roman" w:cs="Times New Roman"/>
          <w:color w:val="000000" w:themeColor="text1"/>
          <w:sz w:val="28"/>
          <w:szCs w:val="28"/>
          <w:lang w:val="kk-KZ"/>
        </w:rPr>
        <w:t>надежд</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на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благополучную</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жизнь</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народа</w:t>
      </w:r>
      <w:proofErr w:type="spellEnd"/>
      <w:r w:rsidRPr="005F196B">
        <w:rPr>
          <w:rFonts w:ascii="Times New Roman" w:hAnsi="Times New Roman" w:cs="Times New Roman"/>
          <w:color w:val="000000" w:themeColor="text1"/>
          <w:sz w:val="28"/>
          <w:szCs w:val="28"/>
          <w:lang w:val="kk-KZ"/>
        </w:rPr>
        <w:t xml:space="preserve">?». В </w:t>
      </w:r>
      <w:proofErr w:type="spellStart"/>
      <w:r w:rsidRPr="005F196B">
        <w:rPr>
          <w:rFonts w:ascii="Times New Roman" w:hAnsi="Times New Roman" w:cs="Times New Roman"/>
          <w:color w:val="000000" w:themeColor="text1"/>
          <w:sz w:val="28"/>
          <w:szCs w:val="28"/>
          <w:lang w:val="kk-KZ"/>
        </w:rPr>
        <w:t>эфирах</w:t>
      </w:r>
      <w:proofErr w:type="spellEnd"/>
      <w:r w:rsidRPr="005F196B">
        <w:rPr>
          <w:rFonts w:ascii="Times New Roman" w:hAnsi="Times New Roman" w:cs="Times New Roman"/>
          <w:color w:val="000000" w:themeColor="text1"/>
          <w:sz w:val="28"/>
          <w:szCs w:val="28"/>
          <w:lang w:val="kk-KZ"/>
        </w:rPr>
        <w:t xml:space="preserve"> программы </w:t>
      </w:r>
      <w:proofErr w:type="spellStart"/>
      <w:r w:rsidRPr="005F196B">
        <w:rPr>
          <w:rFonts w:ascii="Times New Roman" w:hAnsi="Times New Roman" w:cs="Times New Roman"/>
          <w:color w:val="000000" w:themeColor="text1"/>
          <w:sz w:val="28"/>
          <w:szCs w:val="28"/>
          <w:lang w:val="kk-KZ"/>
        </w:rPr>
        <w:t>поднимаются</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актуальные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вопросы</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общества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которые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отражены</w:t>
      </w:r>
      <w:proofErr w:type="spellEnd"/>
      <w:r w:rsidRPr="005F196B">
        <w:rPr>
          <w:rFonts w:ascii="Times New Roman" w:hAnsi="Times New Roman" w:cs="Times New Roman"/>
          <w:color w:val="000000" w:themeColor="text1"/>
          <w:sz w:val="28"/>
          <w:szCs w:val="28"/>
          <w:lang w:val="kk-KZ"/>
        </w:rPr>
        <w:t xml:space="preserve"> в </w:t>
      </w:r>
      <w:proofErr w:type="spellStart"/>
      <w:r w:rsidRPr="005F196B">
        <w:rPr>
          <w:rFonts w:ascii="Times New Roman" w:hAnsi="Times New Roman" w:cs="Times New Roman"/>
          <w:color w:val="000000" w:themeColor="text1"/>
          <w:sz w:val="28"/>
          <w:szCs w:val="28"/>
          <w:lang w:val="kk-KZ"/>
        </w:rPr>
        <w:t>трудах</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классиков</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казахской</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литературы</w:t>
      </w:r>
      <w:proofErr w:type="spellEnd"/>
      <w:r w:rsidRPr="005F196B">
        <w:rPr>
          <w:rFonts w:ascii="Times New Roman" w:hAnsi="Times New Roman" w:cs="Times New Roman"/>
          <w:color w:val="000000" w:themeColor="text1"/>
          <w:sz w:val="28"/>
          <w:szCs w:val="28"/>
          <w:lang w:val="kk-KZ"/>
        </w:rPr>
        <w:t xml:space="preserve">. К </w:t>
      </w:r>
      <w:proofErr w:type="spellStart"/>
      <w:r w:rsidRPr="005F196B">
        <w:rPr>
          <w:rFonts w:ascii="Times New Roman" w:hAnsi="Times New Roman" w:cs="Times New Roman"/>
          <w:color w:val="000000" w:themeColor="text1"/>
          <w:sz w:val="28"/>
          <w:szCs w:val="28"/>
          <w:lang w:val="kk-KZ"/>
        </w:rPr>
        <w:t>примеру</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обсуждение</w:t>
      </w:r>
      <w:proofErr w:type="spellEnd"/>
      <w:r w:rsidRPr="005F196B">
        <w:rPr>
          <w:rFonts w:ascii="Times New Roman" w:hAnsi="Times New Roman" w:cs="Times New Roman"/>
          <w:color w:val="000000" w:themeColor="text1"/>
          <w:sz w:val="28"/>
          <w:szCs w:val="28"/>
          <w:lang w:val="kk-KZ"/>
        </w:rPr>
        <w:t xml:space="preserve"> о </w:t>
      </w:r>
      <w:proofErr w:type="spellStart"/>
      <w:r w:rsidRPr="005F196B">
        <w:rPr>
          <w:rFonts w:ascii="Times New Roman" w:hAnsi="Times New Roman" w:cs="Times New Roman"/>
          <w:color w:val="000000" w:themeColor="text1"/>
          <w:sz w:val="28"/>
          <w:szCs w:val="28"/>
          <w:lang w:val="kk-KZ"/>
        </w:rPr>
        <w:t>творческой</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деятельности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казахского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писателя</w:t>
      </w:r>
      <w:proofErr w:type="spellEnd"/>
      <w:r w:rsidRPr="005F196B">
        <w:rPr>
          <w:rFonts w:ascii="Times New Roman" w:hAnsi="Times New Roman" w:cs="Times New Roman"/>
          <w:color w:val="000000" w:themeColor="text1"/>
          <w:sz w:val="28"/>
          <w:szCs w:val="28"/>
          <w:lang w:val="kk-KZ"/>
        </w:rPr>
        <w:t xml:space="preserve"> Оралхана </w:t>
      </w:r>
      <w:proofErr w:type="spellStart"/>
      <w:r w:rsidRPr="005F196B">
        <w:rPr>
          <w:rFonts w:ascii="Times New Roman" w:hAnsi="Times New Roman" w:cs="Times New Roman"/>
          <w:color w:val="000000" w:themeColor="text1"/>
          <w:sz w:val="28"/>
          <w:szCs w:val="28"/>
          <w:lang w:val="kk-KZ"/>
        </w:rPr>
        <w:t>Бокея</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Интересно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приветствие</w:t>
      </w:r>
      <w:proofErr w:type="spellEnd"/>
      <w:r w:rsidRPr="005F196B">
        <w:rPr>
          <w:rFonts w:ascii="Times New Roman" w:hAnsi="Times New Roman" w:cs="Times New Roman"/>
          <w:color w:val="000000" w:themeColor="text1"/>
          <w:sz w:val="28"/>
          <w:szCs w:val="28"/>
          <w:lang w:val="kk-KZ"/>
        </w:rPr>
        <w:t xml:space="preserve">, с </w:t>
      </w:r>
      <w:proofErr w:type="spellStart"/>
      <w:r w:rsidRPr="005F196B">
        <w:rPr>
          <w:rFonts w:ascii="Times New Roman" w:hAnsi="Times New Roman" w:cs="Times New Roman"/>
          <w:color w:val="000000" w:themeColor="text1"/>
          <w:sz w:val="28"/>
          <w:szCs w:val="28"/>
          <w:lang w:val="kk-KZ"/>
        </w:rPr>
        <w:t>которого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начинается</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выпуск</w:t>
      </w:r>
      <w:proofErr w:type="spellEnd"/>
      <w:r w:rsidRPr="005F196B">
        <w:rPr>
          <w:rFonts w:ascii="Times New Roman" w:hAnsi="Times New Roman" w:cs="Times New Roman"/>
          <w:color w:val="000000" w:themeColor="text1"/>
          <w:sz w:val="28"/>
          <w:szCs w:val="28"/>
          <w:lang w:val="kk-KZ"/>
        </w:rPr>
        <w:t>: «</w:t>
      </w:r>
      <w:proofErr w:type="spellStart"/>
      <w:r w:rsidRPr="005F196B">
        <w:rPr>
          <w:rFonts w:ascii="Times New Roman" w:hAnsi="Times New Roman" w:cs="Times New Roman"/>
          <w:color w:val="000000" w:themeColor="text1"/>
          <w:sz w:val="28"/>
          <w:szCs w:val="28"/>
          <w:lang w:val="kk-KZ"/>
        </w:rPr>
        <w:t>Сегодня</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собрались</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обсудить</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произведение</w:t>
      </w:r>
      <w:proofErr w:type="spellEnd"/>
      <w:r w:rsidRPr="005F196B">
        <w:rPr>
          <w:rFonts w:ascii="Times New Roman" w:hAnsi="Times New Roman" w:cs="Times New Roman"/>
          <w:color w:val="000000" w:themeColor="text1"/>
          <w:sz w:val="28"/>
          <w:szCs w:val="28"/>
          <w:lang w:val="kk-KZ"/>
        </w:rPr>
        <w:t xml:space="preserve"> Оралхана </w:t>
      </w:r>
      <w:proofErr w:type="spellStart"/>
      <w:r w:rsidRPr="005F196B">
        <w:rPr>
          <w:rFonts w:ascii="Times New Roman" w:hAnsi="Times New Roman" w:cs="Times New Roman"/>
          <w:color w:val="000000" w:themeColor="text1"/>
          <w:sz w:val="28"/>
          <w:szCs w:val="28"/>
          <w:lang w:val="kk-KZ"/>
        </w:rPr>
        <w:t>Бокея</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Этому</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рады</w:t>
      </w:r>
      <w:proofErr w:type="spellEnd"/>
      <w:r w:rsidRPr="005F196B">
        <w:rPr>
          <w:rFonts w:ascii="Times New Roman" w:hAnsi="Times New Roman" w:cs="Times New Roman"/>
          <w:color w:val="000000" w:themeColor="text1"/>
          <w:sz w:val="28"/>
          <w:szCs w:val="28"/>
          <w:lang w:val="kk-KZ"/>
        </w:rPr>
        <w:t xml:space="preserve"> и </w:t>
      </w:r>
      <w:proofErr w:type="spellStart"/>
      <w:r w:rsidRPr="005F196B">
        <w:rPr>
          <w:rFonts w:ascii="Times New Roman" w:hAnsi="Times New Roman" w:cs="Times New Roman"/>
          <w:color w:val="000000" w:themeColor="text1"/>
          <w:sz w:val="28"/>
          <w:szCs w:val="28"/>
          <w:lang w:val="kk-KZ"/>
        </w:rPr>
        <w:t>мы</w:t>
      </w:r>
      <w:proofErr w:type="spellEnd"/>
      <w:r w:rsidRPr="005F196B">
        <w:rPr>
          <w:rFonts w:ascii="Times New Roman" w:hAnsi="Times New Roman" w:cs="Times New Roman"/>
          <w:color w:val="000000" w:themeColor="text1"/>
          <w:sz w:val="28"/>
          <w:szCs w:val="28"/>
          <w:lang w:val="kk-KZ"/>
        </w:rPr>
        <w:t xml:space="preserve">, и </w:t>
      </w:r>
      <w:proofErr w:type="spellStart"/>
      <w:r w:rsidRPr="005F196B">
        <w:rPr>
          <w:rFonts w:ascii="Times New Roman" w:hAnsi="Times New Roman" w:cs="Times New Roman"/>
          <w:color w:val="000000" w:themeColor="text1"/>
          <w:sz w:val="28"/>
          <w:szCs w:val="28"/>
          <w:lang w:val="kk-KZ"/>
        </w:rPr>
        <w:t>вы</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дорогие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зрители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На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помощь</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ко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мне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приехал</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известный</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писатель</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Аскар</w:t>
      </w:r>
      <w:proofErr w:type="spellEnd"/>
      <w:r w:rsidRPr="005F196B">
        <w:rPr>
          <w:rFonts w:ascii="Times New Roman" w:hAnsi="Times New Roman" w:cs="Times New Roman"/>
          <w:color w:val="000000" w:themeColor="text1"/>
          <w:sz w:val="28"/>
          <w:szCs w:val="28"/>
          <w:lang w:val="kk-KZ"/>
        </w:rPr>
        <w:t xml:space="preserve"> Алтай. </w:t>
      </w:r>
      <w:proofErr w:type="spellStart"/>
      <w:r w:rsidRPr="005F196B">
        <w:rPr>
          <w:rFonts w:ascii="Times New Roman" w:hAnsi="Times New Roman" w:cs="Times New Roman"/>
          <w:color w:val="000000" w:themeColor="text1"/>
          <w:sz w:val="28"/>
          <w:szCs w:val="28"/>
          <w:lang w:val="kk-KZ"/>
        </w:rPr>
        <w:t>Итак</w:t>
      </w:r>
      <w:proofErr w:type="spellEnd"/>
      <w:r w:rsidRPr="005F196B">
        <w:rPr>
          <w:rFonts w:ascii="Times New Roman" w:hAnsi="Times New Roman" w:cs="Times New Roman"/>
          <w:color w:val="000000" w:themeColor="text1"/>
          <w:sz w:val="28"/>
          <w:szCs w:val="28"/>
          <w:lang w:val="kk-KZ"/>
        </w:rPr>
        <w:t xml:space="preserve">, Алтай, наша </w:t>
      </w:r>
      <w:proofErr w:type="spellStart"/>
      <w:r w:rsidRPr="005F196B">
        <w:rPr>
          <w:rFonts w:ascii="Times New Roman" w:hAnsi="Times New Roman" w:cs="Times New Roman"/>
          <w:color w:val="000000" w:themeColor="text1"/>
          <w:sz w:val="28"/>
          <w:szCs w:val="28"/>
          <w:lang w:val="kk-KZ"/>
        </w:rPr>
        <w:t>вина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если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мы</w:t>
      </w:r>
      <w:proofErr w:type="spellEnd"/>
      <w:r w:rsidRPr="005F196B">
        <w:rPr>
          <w:rFonts w:ascii="Times New Roman" w:hAnsi="Times New Roman" w:cs="Times New Roman"/>
          <w:color w:val="000000" w:themeColor="text1"/>
          <w:sz w:val="28"/>
          <w:szCs w:val="28"/>
          <w:lang w:val="kk-KZ"/>
        </w:rPr>
        <w:t xml:space="preserve"> не </w:t>
      </w:r>
      <w:proofErr w:type="spellStart"/>
      <w:r w:rsidRPr="005F196B">
        <w:rPr>
          <w:rFonts w:ascii="Times New Roman" w:hAnsi="Times New Roman" w:cs="Times New Roman"/>
          <w:color w:val="000000" w:themeColor="text1"/>
          <w:sz w:val="28"/>
          <w:szCs w:val="28"/>
          <w:lang w:val="kk-KZ"/>
        </w:rPr>
        <w:t>сможем</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донести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смысл</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творчества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О.Бокея</w:t>
      </w:r>
      <w:proofErr w:type="spellEnd"/>
      <w:r w:rsidRPr="005F196B">
        <w:rPr>
          <w:rFonts w:ascii="Times New Roman" w:hAnsi="Times New Roman" w:cs="Times New Roman"/>
          <w:color w:val="000000" w:themeColor="text1"/>
          <w:sz w:val="28"/>
          <w:szCs w:val="28"/>
          <w:lang w:val="kk-KZ"/>
        </w:rPr>
        <w:t xml:space="preserve">) до </w:t>
      </w:r>
      <w:proofErr w:type="spellStart"/>
      <w:r w:rsidRPr="005F196B">
        <w:rPr>
          <w:rFonts w:ascii="Times New Roman" w:hAnsi="Times New Roman" w:cs="Times New Roman"/>
          <w:color w:val="000000" w:themeColor="text1"/>
          <w:sz w:val="28"/>
          <w:szCs w:val="28"/>
          <w:lang w:val="kk-KZ"/>
        </w:rPr>
        <w:t>сердец</w:t>
      </w:r>
      <w:proofErr w:type="spellEnd"/>
      <w:r w:rsidRPr="005F196B">
        <w:rPr>
          <w:rFonts w:ascii="Times New Roman" w:hAnsi="Times New Roman" w:cs="Times New Roman"/>
          <w:color w:val="000000" w:themeColor="text1"/>
          <w:sz w:val="28"/>
          <w:szCs w:val="28"/>
          <w:lang w:val="kk-KZ"/>
        </w:rPr>
        <w:t xml:space="preserve">, а </w:t>
      </w:r>
      <w:proofErr w:type="spellStart"/>
      <w:r w:rsidRPr="005F196B">
        <w:rPr>
          <w:rFonts w:ascii="Times New Roman" w:hAnsi="Times New Roman" w:cs="Times New Roman"/>
          <w:color w:val="000000" w:themeColor="text1"/>
          <w:sz w:val="28"/>
          <w:szCs w:val="28"/>
          <w:lang w:val="kk-KZ"/>
        </w:rPr>
        <w:t>если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зритель</w:t>
      </w:r>
      <w:proofErr w:type="spellEnd"/>
      <w:r w:rsidRPr="005F196B">
        <w:rPr>
          <w:rFonts w:ascii="Times New Roman" w:hAnsi="Times New Roman" w:cs="Times New Roman"/>
          <w:color w:val="000000" w:themeColor="text1"/>
          <w:sz w:val="28"/>
          <w:szCs w:val="28"/>
          <w:lang w:val="kk-KZ"/>
        </w:rPr>
        <w:t xml:space="preserve"> не </w:t>
      </w:r>
      <w:proofErr w:type="spellStart"/>
      <w:r w:rsidRPr="005F196B">
        <w:rPr>
          <w:rFonts w:ascii="Times New Roman" w:hAnsi="Times New Roman" w:cs="Times New Roman"/>
          <w:color w:val="000000" w:themeColor="text1"/>
          <w:sz w:val="28"/>
          <w:szCs w:val="28"/>
          <w:lang w:val="kk-KZ"/>
        </w:rPr>
        <w:t>обратит</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внимания</w:t>
      </w:r>
      <w:proofErr w:type="spellEnd"/>
      <w:r w:rsidRPr="005F196B">
        <w:rPr>
          <w:rFonts w:ascii="Times New Roman" w:hAnsi="Times New Roman" w:cs="Times New Roman"/>
          <w:color w:val="000000" w:themeColor="text1"/>
          <w:sz w:val="28"/>
          <w:szCs w:val="28"/>
          <w:lang w:val="kk-KZ"/>
        </w:rPr>
        <w:t xml:space="preserve"> и не </w:t>
      </w:r>
      <w:proofErr w:type="spellStart"/>
      <w:r w:rsidRPr="005F196B">
        <w:rPr>
          <w:rFonts w:ascii="Times New Roman" w:hAnsi="Times New Roman" w:cs="Times New Roman"/>
          <w:color w:val="000000" w:themeColor="text1"/>
          <w:sz w:val="28"/>
          <w:szCs w:val="28"/>
          <w:lang w:val="kk-KZ"/>
        </w:rPr>
        <w:t>попытается</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понять</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то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это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будет</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его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вина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Беседу</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ведущий</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начинает</w:t>
      </w:r>
      <w:proofErr w:type="spellEnd"/>
      <w:r w:rsidRPr="005F196B">
        <w:rPr>
          <w:rFonts w:ascii="Times New Roman" w:hAnsi="Times New Roman" w:cs="Times New Roman"/>
          <w:color w:val="000000" w:themeColor="text1"/>
          <w:sz w:val="28"/>
          <w:szCs w:val="28"/>
          <w:lang w:val="kk-KZ"/>
        </w:rPr>
        <w:t xml:space="preserve"> с </w:t>
      </w:r>
      <w:proofErr w:type="spellStart"/>
      <w:r w:rsidRPr="005F196B">
        <w:rPr>
          <w:rFonts w:ascii="Times New Roman" w:hAnsi="Times New Roman" w:cs="Times New Roman"/>
          <w:color w:val="000000" w:themeColor="text1"/>
          <w:sz w:val="28"/>
          <w:szCs w:val="28"/>
          <w:lang w:val="kk-KZ"/>
        </w:rPr>
        <w:t>темы</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уважения</w:t>
      </w:r>
      <w:proofErr w:type="spellEnd"/>
      <w:r w:rsidRPr="005F196B">
        <w:rPr>
          <w:rFonts w:ascii="Times New Roman" w:hAnsi="Times New Roman" w:cs="Times New Roman"/>
          <w:color w:val="000000" w:themeColor="text1"/>
          <w:sz w:val="28"/>
          <w:szCs w:val="28"/>
          <w:lang w:val="kk-KZ"/>
        </w:rPr>
        <w:t xml:space="preserve"> к </w:t>
      </w:r>
      <w:proofErr w:type="spellStart"/>
      <w:r w:rsidRPr="005F196B">
        <w:rPr>
          <w:rFonts w:ascii="Times New Roman" w:hAnsi="Times New Roman" w:cs="Times New Roman"/>
          <w:color w:val="000000" w:themeColor="text1"/>
          <w:sz w:val="28"/>
          <w:szCs w:val="28"/>
          <w:lang w:val="kk-KZ"/>
        </w:rPr>
        <w:t>женщинам</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которой</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посвящено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большинство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lastRenderedPageBreak/>
        <w:t>работ</w:t>
      </w:r>
      <w:proofErr w:type="spellEnd"/>
      <w:r w:rsidRPr="005F196B">
        <w:rPr>
          <w:rFonts w:ascii="Times New Roman" w:hAnsi="Times New Roman" w:cs="Times New Roman"/>
          <w:color w:val="000000" w:themeColor="text1"/>
          <w:sz w:val="28"/>
          <w:szCs w:val="28"/>
          <w:lang w:val="kk-KZ"/>
        </w:rPr>
        <w:t xml:space="preserve"> О. </w:t>
      </w:r>
      <w:proofErr w:type="spellStart"/>
      <w:r w:rsidRPr="005F196B">
        <w:rPr>
          <w:rFonts w:ascii="Times New Roman" w:hAnsi="Times New Roman" w:cs="Times New Roman"/>
          <w:color w:val="000000" w:themeColor="text1"/>
          <w:sz w:val="28"/>
          <w:szCs w:val="28"/>
          <w:lang w:val="kk-KZ"/>
        </w:rPr>
        <w:t>Бокея</w:t>
      </w:r>
      <w:proofErr w:type="spellEnd"/>
      <w:r w:rsidRPr="005F196B">
        <w:rPr>
          <w:rFonts w:ascii="Times New Roman" w:hAnsi="Times New Roman" w:cs="Times New Roman"/>
          <w:color w:val="000000" w:themeColor="text1"/>
          <w:sz w:val="28"/>
          <w:szCs w:val="28"/>
          <w:lang w:val="kk-KZ"/>
        </w:rPr>
        <w:t xml:space="preserve"> «Я </w:t>
      </w:r>
      <w:proofErr w:type="spellStart"/>
      <w:r w:rsidRPr="005F196B">
        <w:rPr>
          <w:rFonts w:ascii="Times New Roman" w:hAnsi="Times New Roman" w:cs="Times New Roman"/>
          <w:color w:val="000000" w:themeColor="text1"/>
          <w:sz w:val="28"/>
          <w:szCs w:val="28"/>
          <w:lang w:val="kk-KZ"/>
        </w:rPr>
        <w:t>запомнил</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три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особенностей</w:t>
      </w:r>
      <w:proofErr w:type="spellEnd"/>
      <w:r w:rsidRPr="005F196B">
        <w:rPr>
          <w:rFonts w:ascii="Times New Roman" w:hAnsi="Times New Roman" w:cs="Times New Roman"/>
          <w:color w:val="000000" w:themeColor="text1"/>
          <w:sz w:val="28"/>
          <w:szCs w:val="28"/>
          <w:lang w:val="kk-KZ"/>
        </w:rPr>
        <w:t xml:space="preserve"> в </w:t>
      </w:r>
      <w:proofErr w:type="spellStart"/>
      <w:r w:rsidRPr="005F196B">
        <w:rPr>
          <w:rFonts w:ascii="Times New Roman" w:hAnsi="Times New Roman" w:cs="Times New Roman"/>
          <w:color w:val="000000" w:themeColor="text1"/>
          <w:sz w:val="28"/>
          <w:szCs w:val="28"/>
          <w:lang w:val="kk-KZ"/>
        </w:rPr>
        <w:t>характере</w:t>
      </w:r>
      <w:proofErr w:type="spellEnd"/>
      <w:r w:rsidRPr="005F196B">
        <w:rPr>
          <w:rFonts w:ascii="Times New Roman" w:hAnsi="Times New Roman" w:cs="Times New Roman"/>
          <w:color w:val="000000" w:themeColor="text1"/>
          <w:sz w:val="28"/>
          <w:szCs w:val="28"/>
          <w:lang w:val="kk-KZ"/>
        </w:rPr>
        <w:t xml:space="preserve"> Оралхана </w:t>
      </w:r>
      <w:proofErr w:type="spellStart"/>
      <w:r w:rsidRPr="005F196B">
        <w:rPr>
          <w:rFonts w:ascii="Times New Roman" w:hAnsi="Times New Roman" w:cs="Times New Roman"/>
          <w:color w:val="000000" w:themeColor="text1"/>
          <w:sz w:val="28"/>
          <w:szCs w:val="28"/>
          <w:lang w:val="kk-KZ"/>
        </w:rPr>
        <w:t>Бокея</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Одна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из</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них</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особое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уважение</w:t>
      </w:r>
      <w:proofErr w:type="spellEnd"/>
      <w:r w:rsidRPr="005F196B">
        <w:rPr>
          <w:rFonts w:ascii="Times New Roman" w:hAnsi="Times New Roman" w:cs="Times New Roman"/>
          <w:color w:val="000000" w:themeColor="text1"/>
          <w:sz w:val="28"/>
          <w:szCs w:val="28"/>
          <w:lang w:val="kk-KZ"/>
        </w:rPr>
        <w:t xml:space="preserve"> и </w:t>
      </w:r>
      <w:proofErr w:type="spellStart"/>
      <w:r w:rsidRPr="005F196B">
        <w:rPr>
          <w:rFonts w:ascii="Times New Roman" w:hAnsi="Times New Roman" w:cs="Times New Roman"/>
          <w:color w:val="000000" w:themeColor="text1"/>
          <w:sz w:val="28"/>
          <w:szCs w:val="28"/>
          <w:lang w:val="kk-KZ"/>
        </w:rPr>
        <w:t>бережное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отношение</w:t>
      </w:r>
      <w:proofErr w:type="spellEnd"/>
      <w:r w:rsidRPr="005F196B">
        <w:rPr>
          <w:rFonts w:ascii="Times New Roman" w:hAnsi="Times New Roman" w:cs="Times New Roman"/>
          <w:color w:val="000000" w:themeColor="text1"/>
          <w:sz w:val="28"/>
          <w:szCs w:val="28"/>
          <w:lang w:val="kk-KZ"/>
        </w:rPr>
        <w:t xml:space="preserve"> к </w:t>
      </w:r>
      <w:proofErr w:type="spellStart"/>
      <w:r w:rsidRPr="005F196B">
        <w:rPr>
          <w:rFonts w:ascii="Times New Roman" w:hAnsi="Times New Roman" w:cs="Times New Roman"/>
          <w:color w:val="000000" w:themeColor="text1"/>
          <w:sz w:val="28"/>
          <w:szCs w:val="28"/>
          <w:lang w:val="kk-KZ"/>
        </w:rPr>
        <w:t>женщинам</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Даже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если</w:t>
      </w:r>
      <w:proofErr w:type="spellEnd"/>
      <w:r w:rsidRPr="005F196B">
        <w:rPr>
          <w:rFonts w:ascii="Times New Roman" w:hAnsi="Times New Roman" w:cs="Times New Roman"/>
          <w:color w:val="000000" w:themeColor="text1"/>
          <w:sz w:val="28"/>
          <w:szCs w:val="28"/>
          <w:lang w:val="kk-KZ"/>
        </w:rPr>
        <w:t xml:space="preserve"> у </w:t>
      </w:r>
      <w:proofErr w:type="spellStart"/>
      <w:r w:rsidRPr="005F196B">
        <w:rPr>
          <w:rFonts w:ascii="Times New Roman" w:hAnsi="Times New Roman" w:cs="Times New Roman"/>
          <w:color w:val="000000" w:themeColor="text1"/>
          <w:sz w:val="28"/>
          <w:szCs w:val="28"/>
          <w:lang w:val="kk-KZ"/>
        </w:rPr>
        <w:t>него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был</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мобильный</w:t>
      </w:r>
      <w:proofErr w:type="spellEnd"/>
      <w:r w:rsidRPr="005F196B">
        <w:rPr>
          <w:rFonts w:ascii="Times New Roman" w:hAnsi="Times New Roman" w:cs="Times New Roman"/>
          <w:color w:val="000000" w:themeColor="text1"/>
          <w:sz w:val="28"/>
          <w:szCs w:val="28"/>
          <w:lang w:val="kk-KZ"/>
        </w:rPr>
        <w:t xml:space="preserve"> телефон он </w:t>
      </w:r>
      <w:proofErr w:type="spellStart"/>
      <w:r w:rsidRPr="005F196B">
        <w:rPr>
          <w:rFonts w:ascii="Times New Roman" w:hAnsi="Times New Roman" w:cs="Times New Roman"/>
          <w:color w:val="000000" w:themeColor="text1"/>
          <w:sz w:val="28"/>
          <w:szCs w:val="28"/>
          <w:lang w:val="kk-KZ"/>
        </w:rPr>
        <w:t>писал</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своей</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сестре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только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письма</w:t>
      </w:r>
      <w:proofErr w:type="spellEnd"/>
      <w:r w:rsidRPr="005F196B">
        <w:rPr>
          <w:rFonts w:ascii="Times New Roman" w:hAnsi="Times New Roman" w:cs="Times New Roman"/>
          <w:color w:val="000000" w:themeColor="text1"/>
          <w:sz w:val="28"/>
          <w:szCs w:val="28"/>
          <w:lang w:val="kk-KZ"/>
        </w:rPr>
        <w:t xml:space="preserve">. В </w:t>
      </w:r>
      <w:proofErr w:type="spellStart"/>
      <w:r w:rsidRPr="005F196B">
        <w:rPr>
          <w:rFonts w:ascii="Times New Roman" w:hAnsi="Times New Roman" w:cs="Times New Roman"/>
          <w:color w:val="000000" w:themeColor="text1"/>
          <w:sz w:val="28"/>
          <w:szCs w:val="28"/>
          <w:lang w:val="kk-KZ"/>
        </w:rPr>
        <w:t>своем</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разговоре</w:t>
      </w:r>
      <w:proofErr w:type="spellEnd"/>
      <w:r w:rsidRPr="005F196B">
        <w:rPr>
          <w:rFonts w:ascii="Times New Roman" w:hAnsi="Times New Roman" w:cs="Times New Roman"/>
          <w:color w:val="000000" w:themeColor="text1"/>
          <w:sz w:val="28"/>
          <w:szCs w:val="28"/>
          <w:lang w:val="kk-KZ"/>
        </w:rPr>
        <w:t xml:space="preserve"> о </w:t>
      </w:r>
      <w:proofErr w:type="spellStart"/>
      <w:r w:rsidRPr="005F196B">
        <w:rPr>
          <w:rFonts w:ascii="Times New Roman" w:hAnsi="Times New Roman" w:cs="Times New Roman"/>
          <w:color w:val="000000" w:themeColor="text1"/>
          <w:sz w:val="28"/>
          <w:szCs w:val="28"/>
          <w:lang w:val="kk-KZ"/>
        </w:rPr>
        <w:t>своей</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матери</w:t>
      </w:r>
      <w:proofErr w:type="spellEnd"/>
      <w:r w:rsidRPr="005F196B">
        <w:rPr>
          <w:rFonts w:ascii="Times New Roman" w:hAnsi="Times New Roman" w:cs="Times New Roman"/>
          <w:color w:val="000000" w:themeColor="text1"/>
          <w:sz w:val="28"/>
          <w:szCs w:val="28"/>
          <w:lang w:val="kk-KZ"/>
        </w:rPr>
        <w:t xml:space="preserve"> он 5 </w:t>
      </w:r>
      <w:proofErr w:type="spellStart"/>
      <w:r w:rsidRPr="005F196B">
        <w:rPr>
          <w:rFonts w:ascii="Times New Roman" w:hAnsi="Times New Roman" w:cs="Times New Roman"/>
          <w:color w:val="000000" w:themeColor="text1"/>
          <w:sz w:val="28"/>
          <w:szCs w:val="28"/>
          <w:lang w:val="kk-KZ"/>
        </w:rPr>
        <w:t>раз</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повторил</w:t>
      </w:r>
      <w:proofErr w:type="spellEnd"/>
      <w:r w:rsidRPr="005F196B">
        <w:rPr>
          <w:rFonts w:ascii="Times New Roman" w:hAnsi="Times New Roman" w:cs="Times New Roman"/>
          <w:color w:val="000000" w:themeColor="text1"/>
          <w:sz w:val="28"/>
          <w:szCs w:val="28"/>
          <w:lang w:val="kk-KZ"/>
        </w:rPr>
        <w:t xml:space="preserve"> «Апам менің». </w:t>
      </w:r>
      <w:proofErr w:type="spellStart"/>
      <w:r w:rsidRPr="005F196B">
        <w:rPr>
          <w:rFonts w:ascii="Times New Roman" w:hAnsi="Times New Roman" w:cs="Times New Roman"/>
          <w:color w:val="000000" w:themeColor="text1"/>
          <w:sz w:val="28"/>
          <w:szCs w:val="28"/>
          <w:lang w:val="kk-KZ"/>
        </w:rPr>
        <w:t>Эти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теплые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чувства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отражены</w:t>
      </w:r>
      <w:proofErr w:type="spellEnd"/>
      <w:r w:rsidRPr="005F196B">
        <w:rPr>
          <w:rFonts w:ascii="Times New Roman" w:hAnsi="Times New Roman" w:cs="Times New Roman"/>
          <w:color w:val="000000" w:themeColor="text1"/>
          <w:sz w:val="28"/>
          <w:szCs w:val="28"/>
          <w:lang w:val="kk-KZ"/>
        </w:rPr>
        <w:t xml:space="preserve"> и в </w:t>
      </w:r>
      <w:proofErr w:type="spellStart"/>
      <w:r w:rsidRPr="005F196B">
        <w:rPr>
          <w:rFonts w:ascii="Times New Roman" w:hAnsi="Times New Roman" w:cs="Times New Roman"/>
          <w:color w:val="000000" w:themeColor="text1"/>
          <w:sz w:val="28"/>
          <w:szCs w:val="28"/>
          <w:lang w:val="kk-KZ"/>
        </w:rPr>
        <w:t>его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творчестве</w:t>
      </w:r>
      <w:proofErr w:type="spellEnd"/>
      <w:r w:rsidRPr="005F196B">
        <w:rPr>
          <w:rFonts w:ascii="Times New Roman" w:hAnsi="Times New Roman" w:cs="Times New Roman"/>
          <w:color w:val="000000" w:themeColor="text1"/>
          <w:sz w:val="28"/>
          <w:szCs w:val="28"/>
          <w:lang w:val="kk-KZ"/>
        </w:rPr>
        <w:t xml:space="preserve">». </w:t>
      </w:r>
    </w:p>
    <w:p w14:paraId="2704C180" w14:textId="77777777" w:rsidR="00EA6990" w:rsidRPr="005F196B" w:rsidRDefault="00EA6990" w:rsidP="0001783D">
      <w:pPr>
        <w:ind w:firstLine="567"/>
        <w:jc w:val="both"/>
        <w:rPr>
          <w:rFonts w:ascii="Times New Roman" w:hAnsi="Times New Roman" w:cs="Times New Roman"/>
          <w:color w:val="000000" w:themeColor="text1"/>
          <w:sz w:val="28"/>
          <w:szCs w:val="28"/>
          <w:lang w:val="kk-KZ"/>
        </w:rPr>
      </w:pPr>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Содержательность</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последовательность</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умение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заинтересовать</w:t>
      </w:r>
      <w:proofErr w:type="spellEnd"/>
      <w:r w:rsidRPr="005F196B">
        <w:rPr>
          <w:rFonts w:ascii="Times New Roman" w:hAnsi="Times New Roman" w:cs="Times New Roman"/>
          <w:color w:val="000000" w:themeColor="text1"/>
          <w:sz w:val="28"/>
          <w:szCs w:val="28"/>
          <w:lang w:val="kk-KZ"/>
        </w:rPr>
        <w:t xml:space="preserve"> не </w:t>
      </w:r>
      <w:proofErr w:type="spellStart"/>
      <w:r w:rsidRPr="005F196B">
        <w:rPr>
          <w:rFonts w:ascii="Times New Roman" w:hAnsi="Times New Roman" w:cs="Times New Roman"/>
          <w:color w:val="000000" w:themeColor="text1"/>
          <w:sz w:val="28"/>
          <w:szCs w:val="28"/>
          <w:lang w:val="kk-KZ"/>
        </w:rPr>
        <w:t>только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зрителя</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но</w:t>
      </w:r>
      <w:proofErr w:type="spellEnd"/>
      <w:r w:rsidRPr="005F196B">
        <w:rPr>
          <w:rFonts w:ascii="Times New Roman" w:hAnsi="Times New Roman" w:cs="Times New Roman"/>
          <w:color w:val="000000" w:themeColor="text1"/>
          <w:sz w:val="28"/>
          <w:szCs w:val="28"/>
          <w:lang w:val="kk-KZ"/>
        </w:rPr>
        <w:t xml:space="preserve"> в </w:t>
      </w:r>
      <w:proofErr w:type="spellStart"/>
      <w:r w:rsidRPr="005F196B">
        <w:rPr>
          <w:rFonts w:ascii="Times New Roman" w:hAnsi="Times New Roman" w:cs="Times New Roman"/>
          <w:color w:val="000000" w:themeColor="text1"/>
          <w:sz w:val="28"/>
          <w:szCs w:val="28"/>
          <w:lang w:val="kk-KZ"/>
        </w:rPr>
        <w:t>первую</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очередь</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самих</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спикеров</w:t>
      </w:r>
      <w:proofErr w:type="spellEnd"/>
      <w:r w:rsidRPr="005F196B">
        <w:rPr>
          <w:rFonts w:ascii="Times New Roman" w:hAnsi="Times New Roman" w:cs="Times New Roman"/>
          <w:color w:val="000000" w:themeColor="text1"/>
          <w:sz w:val="28"/>
          <w:szCs w:val="28"/>
          <w:lang w:val="kk-KZ"/>
        </w:rPr>
        <w:t xml:space="preserve"> – </w:t>
      </w:r>
      <w:proofErr w:type="spellStart"/>
      <w:r w:rsidRPr="005F196B">
        <w:rPr>
          <w:rFonts w:ascii="Times New Roman" w:hAnsi="Times New Roman" w:cs="Times New Roman"/>
          <w:color w:val="000000" w:themeColor="text1"/>
          <w:sz w:val="28"/>
          <w:szCs w:val="28"/>
          <w:lang w:val="kk-KZ"/>
        </w:rPr>
        <w:t>такие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особенности</w:t>
      </w:r>
      <w:proofErr w:type="spellEnd"/>
      <w:r w:rsidRPr="005F196B">
        <w:rPr>
          <w:rFonts w:ascii="Times New Roman" w:hAnsi="Times New Roman" w:cs="Times New Roman"/>
          <w:color w:val="000000" w:themeColor="text1"/>
          <w:sz w:val="28"/>
          <w:szCs w:val="28"/>
          <w:lang w:val="kk-KZ"/>
        </w:rPr>
        <w:t xml:space="preserve"> в </w:t>
      </w:r>
      <w:proofErr w:type="spellStart"/>
      <w:r w:rsidRPr="005F196B">
        <w:rPr>
          <w:rFonts w:ascii="Times New Roman" w:hAnsi="Times New Roman" w:cs="Times New Roman"/>
          <w:color w:val="000000" w:themeColor="text1"/>
          <w:sz w:val="28"/>
          <w:szCs w:val="28"/>
          <w:lang w:val="kk-KZ"/>
        </w:rPr>
        <w:t>работе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ведущего</w:t>
      </w:r>
      <w:proofErr w:type="spellEnd"/>
      <w:r w:rsidRPr="005F196B">
        <w:rPr>
          <w:rFonts w:ascii="Times New Roman" w:hAnsi="Times New Roman" w:cs="Times New Roman"/>
          <w:color w:val="000000" w:themeColor="text1"/>
          <w:sz w:val="28"/>
          <w:szCs w:val="28"/>
          <w:lang w:val="kk-KZ"/>
        </w:rPr>
        <w:t xml:space="preserve"> дали </w:t>
      </w:r>
      <w:proofErr w:type="spellStart"/>
      <w:r w:rsidRPr="005F196B">
        <w:rPr>
          <w:rFonts w:ascii="Times New Roman" w:hAnsi="Times New Roman" w:cs="Times New Roman"/>
          <w:color w:val="000000" w:themeColor="text1"/>
          <w:sz w:val="28"/>
          <w:szCs w:val="28"/>
          <w:lang w:val="kk-KZ"/>
        </w:rPr>
        <w:t>проекту</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хороший</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охват</w:t>
      </w:r>
      <w:proofErr w:type="spellEnd"/>
      <w:r w:rsidRPr="005F196B">
        <w:rPr>
          <w:rFonts w:ascii="Times New Roman" w:hAnsi="Times New Roman" w:cs="Times New Roman"/>
          <w:color w:val="000000" w:themeColor="text1"/>
          <w:sz w:val="28"/>
          <w:szCs w:val="28"/>
          <w:lang w:val="kk-KZ"/>
        </w:rPr>
        <w:t xml:space="preserve"> в </w:t>
      </w:r>
      <w:proofErr w:type="spellStart"/>
      <w:r w:rsidRPr="005F196B">
        <w:rPr>
          <w:rFonts w:ascii="Times New Roman" w:hAnsi="Times New Roman" w:cs="Times New Roman"/>
          <w:color w:val="000000" w:themeColor="text1"/>
          <w:sz w:val="28"/>
          <w:szCs w:val="28"/>
          <w:lang w:val="kk-KZ"/>
        </w:rPr>
        <w:t>среднем</w:t>
      </w:r>
      <w:proofErr w:type="spellEnd"/>
      <w:r w:rsidRPr="005F196B">
        <w:rPr>
          <w:rFonts w:ascii="Times New Roman" w:hAnsi="Times New Roman" w:cs="Times New Roman"/>
          <w:color w:val="000000" w:themeColor="text1"/>
          <w:sz w:val="28"/>
          <w:szCs w:val="28"/>
          <w:lang w:val="kk-KZ"/>
        </w:rPr>
        <w:t xml:space="preserve"> 3-4 </w:t>
      </w:r>
      <w:proofErr w:type="spellStart"/>
      <w:r w:rsidRPr="005F196B">
        <w:rPr>
          <w:rFonts w:ascii="Times New Roman" w:hAnsi="Times New Roman" w:cs="Times New Roman"/>
          <w:color w:val="000000" w:themeColor="text1"/>
          <w:sz w:val="28"/>
          <w:szCs w:val="28"/>
          <w:lang w:val="kk-KZ"/>
        </w:rPr>
        <w:t>тысячи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просмотров</w:t>
      </w:r>
      <w:proofErr w:type="spellEnd"/>
      <w:r w:rsidRPr="005F196B">
        <w:rPr>
          <w:rFonts w:ascii="Times New Roman" w:hAnsi="Times New Roman" w:cs="Times New Roman"/>
          <w:color w:val="000000" w:themeColor="text1"/>
          <w:sz w:val="28"/>
          <w:szCs w:val="28"/>
          <w:lang w:val="kk-KZ"/>
        </w:rPr>
        <w:t xml:space="preserve">. Программа </w:t>
      </w:r>
      <w:proofErr w:type="spellStart"/>
      <w:r w:rsidRPr="005F196B">
        <w:rPr>
          <w:rFonts w:ascii="Times New Roman" w:hAnsi="Times New Roman" w:cs="Times New Roman"/>
          <w:color w:val="000000" w:themeColor="text1"/>
          <w:sz w:val="28"/>
          <w:szCs w:val="28"/>
          <w:lang w:val="kk-KZ"/>
        </w:rPr>
        <w:t>стартовала</w:t>
      </w:r>
      <w:proofErr w:type="spellEnd"/>
      <w:r w:rsidRPr="005F196B">
        <w:rPr>
          <w:rFonts w:ascii="Times New Roman" w:hAnsi="Times New Roman" w:cs="Times New Roman"/>
          <w:color w:val="000000" w:themeColor="text1"/>
          <w:sz w:val="28"/>
          <w:szCs w:val="28"/>
          <w:lang w:val="kk-KZ"/>
        </w:rPr>
        <w:t xml:space="preserve"> 4 </w:t>
      </w:r>
      <w:proofErr w:type="spellStart"/>
      <w:r w:rsidRPr="005F196B">
        <w:rPr>
          <w:rFonts w:ascii="Times New Roman" w:hAnsi="Times New Roman" w:cs="Times New Roman"/>
          <w:color w:val="000000" w:themeColor="text1"/>
          <w:sz w:val="28"/>
          <w:szCs w:val="28"/>
          <w:lang w:val="kk-KZ"/>
        </w:rPr>
        <w:t>года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назад</w:t>
      </w:r>
      <w:proofErr w:type="spellEnd"/>
      <w:r w:rsidRPr="005F196B">
        <w:rPr>
          <w:rFonts w:ascii="Times New Roman" w:hAnsi="Times New Roman" w:cs="Times New Roman"/>
          <w:color w:val="000000" w:themeColor="text1"/>
          <w:sz w:val="28"/>
          <w:szCs w:val="28"/>
          <w:lang w:val="kk-KZ"/>
        </w:rPr>
        <w:t xml:space="preserve"> и </w:t>
      </w:r>
      <w:proofErr w:type="spellStart"/>
      <w:r w:rsidRPr="005F196B">
        <w:rPr>
          <w:rFonts w:ascii="Times New Roman" w:hAnsi="Times New Roman" w:cs="Times New Roman"/>
          <w:color w:val="000000" w:themeColor="text1"/>
          <w:sz w:val="28"/>
          <w:szCs w:val="28"/>
          <w:lang w:val="kk-KZ"/>
        </w:rPr>
        <w:t>транслируется</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сей</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день</w:t>
      </w:r>
      <w:proofErr w:type="spellEnd"/>
      <w:r w:rsidRPr="005F196B">
        <w:rPr>
          <w:rFonts w:ascii="Times New Roman" w:hAnsi="Times New Roman" w:cs="Times New Roman"/>
          <w:color w:val="000000" w:themeColor="text1"/>
          <w:sz w:val="28"/>
          <w:szCs w:val="28"/>
          <w:lang w:val="kk-KZ"/>
        </w:rPr>
        <w:t xml:space="preserve">, с </w:t>
      </w:r>
      <w:proofErr w:type="spellStart"/>
      <w:r w:rsidRPr="005F196B">
        <w:rPr>
          <w:rFonts w:ascii="Times New Roman" w:hAnsi="Times New Roman" w:cs="Times New Roman"/>
          <w:color w:val="000000" w:themeColor="text1"/>
          <w:sz w:val="28"/>
          <w:szCs w:val="28"/>
          <w:lang w:val="kk-KZ"/>
        </w:rPr>
        <w:t>каждым</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годом</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набирая</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популярность</w:t>
      </w:r>
      <w:proofErr w:type="spellEnd"/>
      <w:r w:rsidRPr="005F196B">
        <w:rPr>
          <w:rFonts w:ascii="Times New Roman" w:hAnsi="Times New Roman" w:cs="Times New Roman"/>
          <w:color w:val="000000" w:themeColor="text1"/>
          <w:sz w:val="28"/>
          <w:szCs w:val="28"/>
          <w:lang w:val="kk-KZ"/>
        </w:rPr>
        <w:t xml:space="preserve"> и </w:t>
      </w:r>
      <w:proofErr w:type="spellStart"/>
      <w:r w:rsidRPr="005F196B">
        <w:rPr>
          <w:rFonts w:ascii="Times New Roman" w:hAnsi="Times New Roman" w:cs="Times New Roman"/>
          <w:color w:val="000000" w:themeColor="text1"/>
          <w:sz w:val="28"/>
          <w:szCs w:val="28"/>
          <w:lang w:val="kk-KZ"/>
        </w:rPr>
        <w:t>открывая</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зрителям</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новые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имена</w:t>
      </w:r>
      <w:proofErr w:type="spellEnd"/>
      <w:r w:rsidRPr="005F196B">
        <w:rPr>
          <w:rFonts w:ascii="Times New Roman" w:hAnsi="Times New Roman" w:cs="Times New Roman"/>
          <w:color w:val="000000" w:themeColor="text1"/>
          <w:sz w:val="28"/>
          <w:szCs w:val="28"/>
          <w:lang w:val="kk-KZ"/>
        </w:rPr>
        <w:t xml:space="preserve">.  </w:t>
      </w:r>
    </w:p>
    <w:p w14:paraId="7C802363" w14:textId="77777777" w:rsidR="00EA6990" w:rsidRPr="005F196B" w:rsidRDefault="00EA6990" w:rsidP="0001783D">
      <w:pPr>
        <w:ind w:firstLine="567"/>
        <w:jc w:val="both"/>
        <w:rPr>
          <w:rFonts w:ascii="Times New Roman" w:hAnsi="Times New Roman" w:cs="Times New Roman"/>
          <w:color w:val="000000" w:themeColor="text1"/>
          <w:sz w:val="28"/>
          <w:szCs w:val="28"/>
          <w:lang w:val="kk-KZ"/>
        </w:rPr>
      </w:pPr>
      <w:proofErr w:type="spellStart"/>
      <w:r w:rsidRPr="005F196B">
        <w:rPr>
          <w:rFonts w:ascii="Times New Roman" w:hAnsi="Times New Roman" w:cs="Times New Roman"/>
          <w:color w:val="000000" w:themeColor="text1"/>
          <w:sz w:val="28"/>
          <w:szCs w:val="28"/>
          <w:lang w:val="kk-KZ"/>
        </w:rPr>
        <w:t>Анализируя</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несколько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выпусков</w:t>
      </w:r>
      <w:proofErr w:type="spellEnd"/>
      <w:r w:rsidRPr="005F196B">
        <w:rPr>
          <w:rFonts w:ascii="Times New Roman" w:hAnsi="Times New Roman" w:cs="Times New Roman"/>
          <w:color w:val="000000" w:themeColor="text1"/>
          <w:sz w:val="28"/>
          <w:szCs w:val="28"/>
          <w:lang w:val="kk-KZ"/>
        </w:rPr>
        <w:t xml:space="preserve">, автор </w:t>
      </w:r>
      <w:proofErr w:type="spellStart"/>
      <w:r w:rsidRPr="005F196B">
        <w:rPr>
          <w:rFonts w:ascii="Times New Roman" w:hAnsi="Times New Roman" w:cs="Times New Roman"/>
          <w:color w:val="000000" w:themeColor="text1"/>
          <w:sz w:val="28"/>
          <w:szCs w:val="28"/>
          <w:lang w:val="kk-KZ"/>
        </w:rPr>
        <w:t>сделала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выводы</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что</w:t>
      </w:r>
      <w:proofErr w:type="spellEnd"/>
      <w:r w:rsidRPr="005F196B">
        <w:rPr>
          <w:rFonts w:ascii="Times New Roman" w:hAnsi="Times New Roman" w:cs="Times New Roman"/>
          <w:color w:val="000000" w:themeColor="text1"/>
          <w:sz w:val="28"/>
          <w:szCs w:val="28"/>
          <w:lang w:val="kk-KZ"/>
        </w:rPr>
        <w:t xml:space="preserve"> программа </w:t>
      </w:r>
      <w:r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lang w:val="en-GB"/>
        </w:rPr>
        <w:t>Y</w:t>
      </w:r>
      <w:proofErr w:type="spellStart"/>
      <w:r w:rsidRPr="005F196B">
        <w:rPr>
          <w:rFonts w:ascii="Times New Roman" w:hAnsi="Times New Roman" w:cs="Times New Roman"/>
          <w:color w:val="000000" w:themeColor="text1"/>
          <w:sz w:val="28"/>
          <w:szCs w:val="28"/>
        </w:rPr>
        <w:t>ркер</w:t>
      </w:r>
      <w:proofErr w:type="spellEnd"/>
      <w:r w:rsidRPr="005F196B">
        <w:rPr>
          <w:rFonts w:ascii="Times New Roman" w:hAnsi="Times New Roman" w:cs="Times New Roman"/>
          <w:color w:val="000000" w:themeColor="text1"/>
          <w:sz w:val="28"/>
          <w:szCs w:val="28"/>
        </w:rPr>
        <w:t xml:space="preserve">» является одной из образцовых для проектов подобного направления. </w:t>
      </w:r>
    </w:p>
    <w:p w14:paraId="5ADA8FA3" w14:textId="48F25261" w:rsidR="00EA6990" w:rsidRPr="005F196B" w:rsidRDefault="00EA6990" w:rsidP="0001783D">
      <w:pPr>
        <w:ind w:firstLine="567"/>
        <w:jc w:val="both"/>
        <w:rPr>
          <w:rFonts w:ascii="Times New Roman" w:hAnsi="Times New Roman" w:cs="Times New Roman"/>
          <w:color w:val="000000" w:themeColor="text1"/>
          <w:sz w:val="28"/>
          <w:szCs w:val="28"/>
        </w:rPr>
      </w:pPr>
      <w:proofErr w:type="spellStart"/>
      <w:r w:rsidRPr="005F196B">
        <w:rPr>
          <w:rFonts w:ascii="Times New Roman" w:hAnsi="Times New Roman" w:cs="Times New Roman"/>
          <w:color w:val="000000" w:themeColor="text1"/>
          <w:sz w:val="28"/>
          <w:szCs w:val="28"/>
          <w:lang w:val="uk-UA"/>
        </w:rPr>
        <w:t>Анализ</w:t>
      </w:r>
      <w:proofErr w:type="spellEnd"/>
      <w:r w:rsidRPr="005F196B">
        <w:rPr>
          <w:rFonts w:ascii="Times New Roman" w:hAnsi="Times New Roman" w:cs="Times New Roman"/>
          <w:color w:val="000000" w:themeColor="text1"/>
          <w:sz w:val="28"/>
          <w:szCs w:val="28"/>
          <w:lang w:val="uk-UA"/>
        </w:rPr>
        <w:t xml:space="preserve"> </w:t>
      </w:r>
      <w:proofErr w:type="spellStart"/>
      <w:r w:rsidRPr="005F196B">
        <w:rPr>
          <w:rFonts w:ascii="Times New Roman" w:hAnsi="Times New Roman" w:cs="Times New Roman"/>
          <w:color w:val="000000" w:themeColor="text1"/>
          <w:sz w:val="28"/>
          <w:szCs w:val="28"/>
        </w:rPr>
        <w:t>казахоязычного</w:t>
      </w:r>
      <w:proofErr w:type="spellEnd"/>
      <w:r w:rsidRPr="005F196B">
        <w:rPr>
          <w:rFonts w:ascii="Times New Roman" w:hAnsi="Times New Roman" w:cs="Times New Roman"/>
          <w:color w:val="000000" w:themeColor="text1"/>
          <w:sz w:val="28"/>
          <w:szCs w:val="28"/>
        </w:rPr>
        <w:t xml:space="preserve"> медиаконтента как фактора укрепления национальной идентичности осуществляют </w:t>
      </w:r>
      <w:bookmarkStart w:id="1" w:name="_Hlk153405188"/>
      <w:r w:rsidRPr="005F196B">
        <w:rPr>
          <w:rFonts w:ascii="Times New Roman" w:hAnsi="Times New Roman" w:cs="Times New Roman"/>
          <w:color w:val="000000" w:themeColor="text1"/>
          <w:sz w:val="28"/>
          <w:szCs w:val="28"/>
        </w:rPr>
        <w:t xml:space="preserve">B. </w:t>
      </w:r>
      <w:proofErr w:type="spellStart"/>
      <w:r w:rsidRPr="005F196B">
        <w:rPr>
          <w:rFonts w:ascii="Times New Roman" w:hAnsi="Times New Roman" w:cs="Times New Roman"/>
          <w:color w:val="000000" w:themeColor="text1"/>
          <w:sz w:val="28"/>
          <w:szCs w:val="28"/>
        </w:rPr>
        <w:t>Petrov</w:t>
      </w:r>
      <w:proofErr w:type="spellEnd"/>
      <w:r w:rsidRPr="005F196B">
        <w:rPr>
          <w:rFonts w:ascii="Times New Roman" w:hAnsi="Times New Roman" w:cs="Times New Roman"/>
          <w:color w:val="000000" w:themeColor="text1"/>
          <w:sz w:val="28"/>
          <w:szCs w:val="28"/>
        </w:rPr>
        <w:t xml:space="preserve">, А. </w:t>
      </w:r>
      <w:proofErr w:type="spellStart"/>
      <w:r w:rsidRPr="005F196B">
        <w:rPr>
          <w:rFonts w:ascii="Times New Roman" w:hAnsi="Times New Roman" w:cs="Times New Roman"/>
          <w:color w:val="000000" w:themeColor="text1"/>
          <w:sz w:val="28"/>
          <w:szCs w:val="28"/>
        </w:rPr>
        <w:t>Yesdauletov</w:t>
      </w:r>
      <w:proofErr w:type="spellEnd"/>
      <w:r w:rsidRPr="005F196B">
        <w:rPr>
          <w:rFonts w:ascii="Times New Roman" w:hAnsi="Times New Roman" w:cs="Times New Roman"/>
          <w:color w:val="000000" w:themeColor="text1"/>
          <w:sz w:val="28"/>
          <w:szCs w:val="28"/>
        </w:rPr>
        <w:t xml:space="preserve"> </w:t>
      </w:r>
      <w:r w:rsidRPr="005F196B">
        <w:rPr>
          <w:rFonts w:ascii="Times New Roman" w:hAnsi="Times New Roman" w:cs="Times New Roman"/>
          <w:color w:val="000000" w:themeColor="text1"/>
          <w:sz w:val="28"/>
          <w:szCs w:val="28"/>
          <w:lang w:val="uk-UA"/>
        </w:rPr>
        <w:t xml:space="preserve">и </w:t>
      </w:r>
      <w:r w:rsidRPr="005F196B">
        <w:rPr>
          <w:rFonts w:ascii="Times New Roman" w:hAnsi="Times New Roman" w:cs="Times New Roman"/>
          <w:color w:val="000000" w:themeColor="text1"/>
          <w:sz w:val="28"/>
          <w:szCs w:val="28"/>
        </w:rPr>
        <w:t xml:space="preserve">А. </w:t>
      </w:r>
      <w:proofErr w:type="spellStart"/>
      <w:r w:rsidRPr="005F196B">
        <w:rPr>
          <w:rFonts w:ascii="Times New Roman" w:hAnsi="Times New Roman" w:cs="Times New Roman"/>
          <w:color w:val="000000" w:themeColor="text1"/>
          <w:sz w:val="28"/>
          <w:szCs w:val="28"/>
        </w:rPr>
        <w:t>Saidikarimov</w:t>
      </w:r>
      <w:bookmarkEnd w:id="1"/>
      <w:proofErr w:type="spellEnd"/>
      <w:r w:rsidRPr="005F196B">
        <w:rPr>
          <w:rFonts w:ascii="Times New Roman" w:hAnsi="Times New Roman" w:cs="Times New Roman"/>
          <w:color w:val="000000" w:themeColor="text1"/>
          <w:sz w:val="28"/>
          <w:szCs w:val="28"/>
          <w:lang w:val="uk-UA"/>
        </w:rPr>
        <w:t>.</w:t>
      </w:r>
      <w:r w:rsidRPr="005F196B">
        <w:rPr>
          <w:rFonts w:ascii="Times New Roman" w:hAnsi="Times New Roman" w:cs="Times New Roman"/>
          <w:color w:val="000000" w:themeColor="text1"/>
          <w:sz w:val="28"/>
          <w:szCs w:val="28"/>
        </w:rPr>
        <w:t xml:space="preserve"> Ученые заявляют о недостатке и низком качестве медиаконтента на государственном языке. А это негативно влияет на самоидентификацию казахстанцев и формирование казахстанской национальной идентичности в целом [1</w:t>
      </w:r>
      <w:r w:rsidR="00836CC5" w:rsidRPr="005F196B">
        <w:rPr>
          <w:rFonts w:ascii="Times New Roman" w:hAnsi="Times New Roman" w:cs="Times New Roman"/>
          <w:color w:val="000000" w:themeColor="text1"/>
          <w:sz w:val="28"/>
          <w:szCs w:val="28"/>
        </w:rPr>
        <w:t>1</w:t>
      </w:r>
      <w:r w:rsidR="00897C08" w:rsidRPr="005F196B">
        <w:rPr>
          <w:rFonts w:ascii="Times New Roman" w:hAnsi="Times New Roman" w:cs="Times New Roman"/>
          <w:color w:val="000000" w:themeColor="text1"/>
          <w:sz w:val="28"/>
          <w:szCs w:val="28"/>
          <w:lang w:val="en-GB"/>
        </w:rPr>
        <w:t>9</w:t>
      </w:r>
      <w:r w:rsidRPr="005F196B">
        <w:rPr>
          <w:rFonts w:ascii="Times New Roman" w:hAnsi="Times New Roman" w:cs="Times New Roman"/>
          <w:color w:val="000000" w:themeColor="text1"/>
          <w:sz w:val="28"/>
          <w:szCs w:val="28"/>
        </w:rPr>
        <w:t>]. Но авторы не акцентируют внимание на том, как культурный медиаконтент влияет на укрепление социокультурной идентичности казахстанцев. Потому необходим дальнейший анализ программ на казахском языке</w:t>
      </w:r>
      <w:r w:rsidR="00B75985" w:rsidRPr="005F196B">
        <w:rPr>
          <w:rFonts w:ascii="Times New Roman" w:hAnsi="Times New Roman" w:cs="Times New Roman"/>
          <w:color w:val="000000" w:themeColor="text1"/>
          <w:sz w:val="28"/>
          <w:szCs w:val="28"/>
        </w:rPr>
        <w:t xml:space="preserve"> с выработкой рекомендаций</w:t>
      </w:r>
      <w:r w:rsidRPr="005F196B">
        <w:rPr>
          <w:rFonts w:ascii="Times New Roman" w:hAnsi="Times New Roman" w:cs="Times New Roman"/>
          <w:color w:val="000000" w:themeColor="text1"/>
          <w:sz w:val="28"/>
          <w:szCs w:val="28"/>
        </w:rPr>
        <w:t xml:space="preserve">. </w:t>
      </w:r>
    </w:p>
    <w:p w14:paraId="0DC55807" w14:textId="56F301A8" w:rsidR="00EA6990" w:rsidRPr="005F196B" w:rsidRDefault="00EA6990" w:rsidP="0001783D">
      <w:pPr>
        <w:ind w:firstLine="567"/>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В настоящее время казахстанскому телевидению </w:t>
      </w:r>
      <w:r w:rsidR="007403F1" w:rsidRPr="005F196B">
        <w:rPr>
          <w:rFonts w:ascii="Times New Roman" w:hAnsi="Times New Roman" w:cs="Times New Roman"/>
          <w:color w:val="000000" w:themeColor="text1"/>
          <w:sz w:val="28"/>
          <w:szCs w:val="28"/>
        </w:rPr>
        <w:t>важно активно реализовывать</w:t>
      </w:r>
      <w:r w:rsidR="00717C2B" w:rsidRPr="005F196B">
        <w:rPr>
          <w:rFonts w:ascii="Times New Roman" w:hAnsi="Times New Roman" w:cs="Times New Roman"/>
          <w:color w:val="000000" w:themeColor="text1"/>
          <w:sz w:val="28"/>
          <w:szCs w:val="28"/>
        </w:rPr>
        <w:t xml:space="preserve"> механизмы</w:t>
      </w:r>
      <w:r w:rsidRPr="005F196B">
        <w:rPr>
          <w:rFonts w:ascii="Times New Roman" w:hAnsi="Times New Roman" w:cs="Times New Roman"/>
          <w:color w:val="000000" w:themeColor="text1"/>
          <w:sz w:val="28"/>
          <w:szCs w:val="28"/>
        </w:rPr>
        <w:t xml:space="preserve"> консолидации общества посредством сохранения культурной идентичности казахстанского народа. Анализ сетки вещания национального канала «Хабар» демонстрирует, что 50% вещания составляют киноленты американского либо латиноамериканского производства, 30% – китайского, 15% российского либо советского и лишь 5% – казахстанского. </w:t>
      </w:r>
      <w:r w:rsidR="00F164F3" w:rsidRPr="005F196B">
        <w:rPr>
          <w:rFonts w:ascii="Times New Roman" w:hAnsi="Times New Roman" w:cs="Times New Roman"/>
          <w:color w:val="000000" w:themeColor="text1"/>
          <w:sz w:val="28"/>
          <w:szCs w:val="28"/>
        </w:rPr>
        <w:t xml:space="preserve">За 30 с лишним лет </w:t>
      </w:r>
      <w:r w:rsidR="00E36338" w:rsidRPr="005F196B">
        <w:rPr>
          <w:rFonts w:ascii="Times New Roman" w:hAnsi="Times New Roman" w:cs="Times New Roman"/>
          <w:color w:val="000000" w:themeColor="text1"/>
          <w:sz w:val="28"/>
          <w:szCs w:val="28"/>
        </w:rPr>
        <w:t xml:space="preserve">и при высокой господдержке </w:t>
      </w:r>
      <w:r w:rsidR="00972FEC" w:rsidRPr="005F196B">
        <w:rPr>
          <w:rFonts w:ascii="Times New Roman" w:hAnsi="Times New Roman" w:cs="Times New Roman"/>
          <w:color w:val="000000" w:themeColor="text1"/>
          <w:sz w:val="28"/>
          <w:szCs w:val="28"/>
        </w:rPr>
        <w:t xml:space="preserve">достижение такого результаты </w:t>
      </w:r>
      <w:r w:rsidR="006A658B" w:rsidRPr="005F196B">
        <w:rPr>
          <w:rFonts w:ascii="Times New Roman" w:hAnsi="Times New Roman" w:cs="Times New Roman"/>
          <w:color w:val="000000" w:themeColor="text1"/>
          <w:sz w:val="28"/>
          <w:szCs w:val="28"/>
        </w:rPr>
        <w:t xml:space="preserve">можно оценить как удовлетворительное. </w:t>
      </w:r>
    </w:p>
    <w:p w14:paraId="66CEC906" w14:textId="07312B27" w:rsidR="00EA6990" w:rsidRPr="005F196B" w:rsidRDefault="00EA6990" w:rsidP="0001783D">
      <w:pPr>
        <w:ind w:firstLine="567"/>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При этом с каждым годом растет количество людей, владеющих казахским языком. Поэтому популяризация казахского языка повышает спрос на </w:t>
      </w:r>
      <w:proofErr w:type="spellStart"/>
      <w:r w:rsidRPr="005F196B">
        <w:rPr>
          <w:rFonts w:ascii="Times New Roman" w:hAnsi="Times New Roman" w:cs="Times New Roman"/>
          <w:color w:val="000000" w:themeColor="text1"/>
          <w:sz w:val="28"/>
          <w:szCs w:val="28"/>
        </w:rPr>
        <w:t>казахоязычные</w:t>
      </w:r>
      <w:proofErr w:type="spellEnd"/>
      <w:r w:rsidRPr="005F196B">
        <w:rPr>
          <w:rFonts w:ascii="Times New Roman" w:hAnsi="Times New Roman" w:cs="Times New Roman"/>
          <w:color w:val="000000" w:themeColor="text1"/>
          <w:sz w:val="28"/>
          <w:szCs w:val="28"/>
        </w:rPr>
        <w:t xml:space="preserve"> программы и шоу. Этим объясняется популярность культурно-образовательных программ на казахском языке. А именно, по итогам первого квартала 2023 года среди топ-10 казахстанских образовательных проектов 60% программ принадлежат каналу </w:t>
      </w:r>
      <w:proofErr w:type="spellStart"/>
      <w:r w:rsidRPr="005F196B">
        <w:rPr>
          <w:rFonts w:ascii="Times New Roman" w:hAnsi="Times New Roman" w:cs="Times New Roman"/>
          <w:color w:val="000000" w:themeColor="text1"/>
          <w:sz w:val="28"/>
          <w:szCs w:val="28"/>
        </w:rPr>
        <w:t>Qazaqstan</w:t>
      </w:r>
      <w:proofErr w:type="spellEnd"/>
      <w:r w:rsidRPr="005F196B">
        <w:rPr>
          <w:rFonts w:ascii="Times New Roman" w:hAnsi="Times New Roman" w:cs="Times New Roman"/>
          <w:color w:val="000000" w:themeColor="text1"/>
          <w:sz w:val="28"/>
          <w:szCs w:val="28"/>
        </w:rPr>
        <w:t xml:space="preserve">. Так, на первой строчке </w:t>
      </w:r>
      <w:r w:rsidRPr="005F196B">
        <w:rPr>
          <w:rFonts w:ascii="Times New Roman" w:hAnsi="Times New Roman" w:cs="Times New Roman"/>
          <w:color w:val="000000" w:themeColor="text1"/>
          <w:sz w:val="28"/>
          <w:szCs w:val="28"/>
          <w:lang w:val="uk-UA"/>
        </w:rPr>
        <w:t xml:space="preserve">оказалась </w:t>
      </w:r>
      <w:proofErr w:type="spellStart"/>
      <w:r w:rsidRPr="005F196B">
        <w:rPr>
          <w:rFonts w:ascii="Times New Roman" w:hAnsi="Times New Roman" w:cs="Times New Roman"/>
          <w:color w:val="000000" w:themeColor="text1"/>
          <w:sz w:val="28"/>
          <w:szCs w:val="28"/>
          <w:lang w:val="uk-UA"/>
        </w:rPr>
        <w:t>программа</w:t>
      </w:r>
      <w:proofErr w:type="spellEnd"/>
      <w:r w:rsidRPr="005F196B">
        <w:rPr>
          <w:rFonts w:ascii="Times New Roman" w:hAnsi="Times New Roman" w:cs="Times New Roman"/>
          <w:color w:val="000000" w:themeColor="text1"/>
          <w:sz w:val="28"/>
          <w:szCs w:val="28"/>
          <w:lang w:val="uk-UA"/>
        </w:rPr>
        <w:t xml:space="preserve"> </w:t>
      </w:r>
      <w:r w:rsidRPr="005F196B">
        <w:rPr>
          <w:rFonts w:ascii="Times New Roman" w:hAnsi="Times New Roman" w:cs="Times New Roman"/>
          <w:color w:val="000000" w:themeColor="text1"/>
          <w:sz w:val="28"/>
          <w:szCs w:val="28"/>
        </w:rPr>
        <w:t xml:space="preserve">«Ару </w:t>
      </w:r>
      <w:proofErr w:type="spellStart"/>
      <w:r w:rsidRPr="005F196B">
        <w:rPr>
          <w:rFonts w:ascii="Times New Roman" w:hAnsi="Times New Roman" w:cs="Times New Roman"/>
          <w:color w:val="000000" w:themeColor="text1"/>
          <w:sz w:val="28"/>
          <w:szCs w:val="28"/>
        </w:rPr>
        <w:t>ана</w:t>
      </w:r>
      <w:proofErr w:type="spellEnd"/>
      <w:r w:rsidRPr="005F196B">
        <w:rPr>
          <w:rFonts w:ascii="Times New Roman" w:hAnsi="Times New Roman" w:cs="Times New Roman"/>
          <w:color w:val="000000" w:themeColor="text1"/>
          <w:sz w:val="28"/>
          <w:szCs w:val="28"/>
        </w:rPr>
        <w:t xml:space="preserve">» на казахском языке. На второй и третьей позициях расположились проекты этого же канала – «1001 </w:t>
      </w:r>
      <w:proofErr w:type="spellStart"/>
      <w:r w:rsidRPr="005F196B">
        <w:rPr>
          <w:rFonts w:ascii="Times New Roman" w:hAnsi="Times New Roman" w:cs="Times New Roman"/>
          <w:color w:val="000000" w:themeColor="text1"/>
          <w:sz w:val="28"/>
          <w:szCs w:val="28"/>
        </w:rPr>
        <w:t>түн</w:t>
      </w:r>
      <w:proofErr w:type="spellEnd"/>
      <w:r w:rsidRPr="005F196B">
        <w:rPr>
          <w:rFonts w:ascii="Times New Roman" w:hAnsi="Times New Roman" w:cs="Times New Roman"/>
          <w:color w:val="000000" w:themeColor="text1"/>
          <w:sz w:val="28"/>
          <w:szCs w:val="28"/>
        </w:rPr>
        <w:t>» и «</w:t>
      </w:r>
      <w:proofErr w:type="spellStart"/>
      <w:r w:rsidRPr="005F196B">
        <w:rPr>
          <w:rFonts w:ascii="Times New Roman" w:hAnsi="Times New Roman" w:cs="Times New Roman"/>
          <w:color w:val="000000" w:themeColor="text1"/>
          <w:sz w:val="28"/>
          <w:szCs w:val="28"/>
        </w:rPr>
        <w:t>Ұлы</w:t>
      </w:r>
      <w:proofErr w:type="spellEnd"/>
      <w:r w:rsidRPr="005F196B">
        <w:rPr>
          <w:rFonts w:ascii="Times New Roman" w:hAnsi="Times New Roman" w:cs="Times New Roman"/>
          <w:color w:val="000000" w:themeColor="text1"/>
          <w:sz w:val="28"/>
          <w:szCs w:val="28"/>
        </w:rPr>
        <w:t xml:space="preserve"> дала </w:t>
      </w:r>
      <w:proofErr w:type="spellStart"/>
      <w:r w:rsidRPr="005F196B">
        <w:rPr>
          <w:rFonts w:ascii="Times New Roman" w:hAnsi="Times New Roman" w:cs="Times New Roman"/>
          <w:color w:val="000000" w:themeColor="text1"/>
          <w:sz w:val="28"/>
          <w:szCs w:val="28"/>
        </w:rPr>
        <w:t>ұлағаты</w:t>
      </w:r>
      <w:proofErr w:type="spellEnd"/>
      <w:r w:rsidRPr="005F196B">
        <w:rPr>
          <w:rFonts w:ascii="Times New Roman" w:hAnsi="Times New Roman" w:cs="Times New Roman"/>
          <w:color w:val="000000" w:themeColor="text1"/>
          <w:sz w:val="28"/>
          <w:szCs w:val="28"/>
        </w:rPr>
        <w:t>» [1</w:t>
      </w:r>
      <w:r w:rsidR="00897C08" w:rsidRPr="005F196B">
        <w:rPr>
          <w:rFonts w:ascii="Times New Roman" w:hAnsi="Times New Roman" w:cs="Times New Roman"/>
          <w:color w:val="000000" w:themeColor="text1"/>
          <w:sz w:val="28"/>
          <w:szCs w:val="28"/>
          <w:lang w:val="en-GB"/>
        </w:rPr>
        <w:t>20</w:t>
      </w:r>
      <w:r w:rsidRPr="005F196B">
        <w:rPr>
          <w:rFonts w:ascii="Times New Roman" w:hAnsi="Times New Roman" w:cs="Times New Roman"/>
          <w:color w:val="000000" w:themeColor="text1"/>
          <w:sz w:val="28"/>
          <w:szCs w:val="28"/>
        </w:rPr>
        <w:t>].</w:t>
      </w:r>
    </w:p>
    <w:p w14:paraId="2602EC22" w14:textId="3055029B" w:rsidR="00EA6990" w:rsidRPr="005F196B" w:rsidRDefault="00EA6990" w:rsidP="0001783D">
      <w:pPr>
        <w:ind w:firstLine="567"/>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Чтобы телевидению остаться востребованным, необходимо удовлетворять запросы новых поколений, учитывая ценности людей старшего поколения. Например, многие каналы дублируют свои передачи на сайтах и видеохостингах, используя как казахский, так и русский язык. Это позволяет расширить аудиторию канала и привлечь новых зрителей. Это универсальный принцип, который подойдет не только телеканалам, освещающим культурную </w:t>
      </w:r>
      <w:r w:rsidRPr="005F196B">
        <w:rPr>
          <w:rFonts w:ascii="Times New Roman" w:hAnsi="Times New Roman" w:cs="Times New Roman"/>
          <w:color w:val="000000" w:themeColor="text1"/>
          <w:sz w:val="28"/>
          <w:szCs w:val="28"/>
        </w:rPr>
        <w:lastRenderedPageBreak/>
        <w:t>тематику, но и другим видам массмедиа.</w:t>
      </w:r>
      <w:r w:rsidR="006F127D" w:rsidRPr="005F196B">
        <w:rPr>
          <w:rFonts w:ascii="Times New Roman" w:hAnsi="Times New Roman" w:cs="Times New Roman"/>
          <w:color w:val="000000" w:themeColor="text1"/>
          <w:sz w:val="28"/>
          <w:szCs w:val="28"/>
        </w:rPr>
        <w:t xml:space="preserve"> </w:t>
      </w:r>
      <w:r w:rsidR="00F83A44" w:rsidRPr="005F196B">
        <w:rPr>
          <w:rFonts w:ascii="Times New Roman" w:hAnsi="Times New Roman" w:cs="Times New Roman"/>
          <w:color w:val="000000" w:themeColor="text1"/>
          <w:sz w:val="28"/>
          <w:szCs w:val="28"/>
        </w:rPr>
        <w:t>Нужда</w:t>
      </w:r>
      <w:r w:rsidR="0028548C" w:rsidRPr="005F196B">
        <w:rPr>
          <w:rFonts w:ascii="Times New Roman" w:hAnsi="Times New Roman" w:cs="Times New Roman"/>
          <w:color w:val="000000" w:themeColor="text1"/>
          <w:sz w:val="28"/>
          <w:szCs w:val="28"/>
        </w:rPr>
        <w:t>ю</w:t>
      </w:r>
      <w:r w:rsidR="00F83A44" w:rsidRPr="005F196B">
        <w:rPr>
          <w:rFonts w:ascii="Times New Roman" w:hAnsi="Times New Roman" w:cs="Times New Roman"/>
          <w:color w:val="000000" w:themeColor="text1"/>
          <w:sz w:val="28"/>
          <w:szCs w:val="28"/>
        </w:rPr>
        <w:t xml:space="preserve">тся в постоянном мониторинге </w:t>
      </w:r>
      <w:r w:rsidR="003806BC" w:rsidRPr="005F196B">
        <w:rPr>
          <w:rFonts w:ascii="Times New Roman" w:hAnsi="Times New Roman" w:cs="Times New Roman"/>
          <w:color w:val="000000" w:themeColor="text1"/>
          <w:sz w:val="28"/>
          <w:szCs w:val="28"/>
        </w:rPr>
        <w:t xml:space="preserve">принципы программирования вещания и </w:t>
      </w:r>
      <w:proofErr w:type="spellStart"/>
      <w:r w:rsidR="003806BC" w:rsidRPr="005F196B">
        <w:rPr>
          <w:rFonts w:ascii="Times New Roman" w:hAnsi="Times New Roman" w:cs="Times New Roman"/>
          <w:color w:val="000000" w:themeColor="text1"/>
          <w:sz w:val="28"/>
          <w:szCs w:val="28"/>
        </w:rPr>
        <w:t>внутрипрограммного</w:t>
      </w:r>
      <w:proofErr w:type="spellEnd"/>
      <w:r w:rsidR="003806BC" w:rsidRPr="005F196B">
        <w:rPr>
          <w:rFonts w:ascii="Times New Roman" w:hAnsi="Times New Roman" w:cs="Times New Roman"/>
          <w:color w:val="000000" w:themeColor="text1"/>
          <w:sz w:val="28"/>
          <w:szCs w:val="28"/>
        </w:rPr>
        <w:t xml:space="preserve"> </w:t>
      </w:r>
      <w:r w:rsidR="00162DBD" w:rsidRPr="005F196B">
        <w:rPr>
          <w:rFonts w:ascii="Times New Roman" w:hAnsi="Times New Roman" w:cs="Times New Roman"/>
          <w:color w:val="000000" w:themeColor="text1"/>
          <w:sz w:val="28"/>
          <w:szCs w:val="28"/>
        </w:rPr>
        <w:t xml:space="preserve">построения, наиболее актуальные для </w:t>
      </w:r>
      <w:r w:rsidR="00207B4F" w:rsidRPr="005F196B">
        <w:rPr>
          <w:rFonts w:ascii="Times New Roman" w:hAnsi="Times New Roman" w:cs="Times New Roman"/>
          <w:color w:val="000000" w:themeColor="text1"/>
          <w:sz w:val="28"/>
          <w:szCs w:val="28"/>
        </w:rPr>
        <w:t xml:space="preserve">удержания зрительского внимания. </w:t>
      </w:r>
    </w:p>
    <w:p w14:paraId="4D5C3041" w14:textId="77777777" w:rsidR="00402AFD" w:rsidRPr="005F196B" w:rsidRDefault="00402AFD" w:rsidP="0001783D">
      <w:pPr>
        <w:jc w:val="both"/>
        <w:rPr>
          <w:rFonts w:ascii="Times New Roman" w:hAnsi="Times New Roman" w:cs="Times New Roman"/>
          <w:b/>
          <w:bCs/>
          <w:color w:val="000000" w:themeColor="text1"/>
          <w:sz w:val="28"/>
          <w:szCs w:val="28"/>
        </w:rPr>
      </w:pPr>
    </w:p>
    <w:p w14:paraId="64B40640" w14:textId="67917C4F" w:rsidR="00402AFD" w:rsidRPr="005F196B" w:rsidRDefault="00402AFD" w:rsidP="0001783D">
      <w:pPr>
        <w:jc w:val="both"/>
        <w:rPr>
          <w:rFonts w:ascii="Times New Roman" w:hAnsi="Times New Roman" w:cs="Times New Roman"/>
          <w:b/>
          <w:bCs/>
          <w:color w:val="000000" w:themeColor="text1"/>
          <w:sz w:val="28"/>
          <w:szCs w:val="28"/>
        </w:rPr>
      </w:pPr>
      <w:r w:rsidRPr="005F196B">
        <w:rPr>
          <w:rFonts w:ascii="Times New Roman" w:hAnsi="Times New Roman" w:cs="Times New Roman"/>
          <w:b/>
          <w:bCs/>
          <w:color w:val="000000" w:themeColor="text1"/>
          <w:sz w:val="28"/>
          <w:szCs w:val="28"/>
        </w:rPr>
        <w:t>2.3 Дискурс казахской культуры в социальных сетях</w:t>
      </w:r>
    </w:p>
    <w:p w14:paraId="535AC9BA" w14:textId="77777777" w:rsidR="00A1712F" w:rsidRPr="005F196B" w:rsidRDefault="00A1712F" w:rsidP="0001783D">
      <w:pPr>
        <w:jc w:val="both"/>
        <w:rPr>
          <w:rFonts w:ascii="Times New Roman" w:hAnsi="Times New Roman" w:cs="Times New Roman"/>
          <w:b/>
          <w:bCs/>
          <w:color w:val="000000" w:themeColor="text1"/>
          <w:sz w:val="28"/>
          <w:szCs w:val="28"/>
        </w:rPr>
      </w:pPr>
    </w:p>
    <w:p w14:paraId="3FD46CB4" w14:textId="4EF49AD0" w:rsidR="00402AFD" w:rsidRPr="005F196B" w:rsidRDefault="00402AFD"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Социальные сети и их влияние на жизнь современного общества стали одной из актуальных тем научных обсуждений. В социологических, филологических, экономических, политических и не только исследованиях, они анализируются как инструмент, содержащий в себе коммуникативные, информационные, развлекательные функции и набирающий силы для воздействия на социальные факторы. Соцсети прочно интегрировались в жизнь общества и не менее других источников информации влияют на общественное мнение. И наша страна не исключение.  </w:t>
      </w:r>
      <w:r w:rsidR="00F476DF" w:rsidRPr="005F196B">
        <w:rPr>
          <w:rFonts w:ascii="Times New Roman" w:hAnsi="Times New Roman" w:cs="Times New Roman"/>
          <w:color w:val="000000" w:themeColor="text1"/>
          <w:sz w:val="28"/>
          <w:szCs w:val="28"/>
        </w:rPr>
        <w:t>П</w:t>
      </w:r>
      <w:r w:rsidRPr="005F196B">
        <w:rPr>
          <w:rFonts w:ascii="Times New Roman" w:hAnsi="Times New Roman" w:cs="Times New Roman"/>
          <w:color w:val="000000" w:themeColor="text1"/>
          <w:sz w:val="28"/>
          <w:szCs w:val="28"/>
        </w:rPr>
        <w:t xml:space="preserve">оказатели проникновения </w:t>
      </w:r>
      <w:r w:rsidR="00A11AD4" w:rsidRPr="005F196B">
        <w:rPr>
          <w:rFonts w:ascii="Times New Roman" w:hAnsi="Times New Roman" w:cs="Times New Roman"/>
          <w:color w:val="000000" w:themeColor="text1"/>
          <w:sz w:val="28"/>
          <w:szCs w:val="28"/>
        </w:rPr>
        <w:t>И</w:t>
      </w:r>
      <w:r w:rsidRPr="005F196B">
        <w:rPr>
          <w:rFonts w:ascii="Times New Roman" w:hAnsi="Times New Roman" w:cs="Times New Roman"/>
          <w:color w:val="000000" w:themeColor="text1"/>
          <w:sz w:val="28"/>
          <w:szCs w:val="28"/>
        </w:rPr>
        <w:t>нтернета в Казахстане отражают число больше 90%</w:t>
      </w:r>
      <w:r w:rsidR="00EA7BEF" w:rsidRPr="005F196B">
        <w:rPr>
          <w:rFonts w:ascii="Times New Roman" w:hAnsi="Times New Roman" w:cs="Times New Roman"/>
          <w:color w:val="000000" w:themeColor="text1"/>
          <w:sz w:val="28"/>
          <w:szCs w:val="28"/>
        </w:rPr>
        <w:t xml:space="preserve"> на середину второго десятилетия </w:t>
      </w:r>
      <w:r w:rsidR="00EA7BEF" w:rsidRPr="005F196B">
        <w:rPr>
          <w:rFonts w:ascii="Times New Roman" w:hAnsi="Times New Roman" w:cs="Times New Roman"/>
          <w:color w:val="000000" w:themeColor="text1"/>
          <w:sz w:val="28"/>
          <w:szCs w:val="28"/>
          <w:lang w:val="en-US"/>
        </w:rPr>
        <w:t>XXI</w:t>
      </w:r>
      <w:r w:rsidR="00EA7BEF" w:rsidRPr="005F196B">
        <w:rPr>
          <w:rFonts w:ascii="Times New Roman" w:hAnsi="Times New Roman" w:cs="Times New Roman"/>
          <w:color w:val="000000" w:themeColor="text1"/>
          <w:sz w:val="28"/>
          <w:szCs w:val="28"/>
          <w:lang w:val="kk-KZ"/>
        </w:rPr>
        <w:t xml:space="preserve"> </w:t>
      </w:r>
      <w:r w:rsidR="00EA7BEF" w:rsidRPr="005F196B">
        <w:rPr>
          <w:rFonts w:ascii="Times New Roman" w:hAnsi="Times New Roman" w:cs="Times New Roman"/>
          <w:color w:val="000000" w:themeColor="text1"/>
          <w:sz w:val="28"/>
          <w:szCs w:val="28"/>
        </w:rPr>
        <w:t>века</w:t>
      </w:r>
      <w:r w:rsidRPr="005F196B">
        <w:rPr>
          <w:rFonts w:ascii="Times New Roman" w:hAnsi="Times New Roman" w:cs="Times New Roman"/>
          <w:color w:val="000000" w:themeColor="text1"/>
          <w:sz w:val="28"/>
          <w:szCs w:val="28"/>
        </w:rPr>
        <w:t xml:space="preserve">. По данным аналитического сайта </w:t>
      </w:r>
      <w:proofErr w:type="spellStart"/>
      <w:r w:rsidRPr="005F196B">
        <w:rPr>
          <w:rFonts w:ascii="Times New Roman" w:hAnsi="Times New Roman" w:cs="Times New Roman"/>
          <w:color w:val="000000" w:themeColor="text1"/>
          <w:sz w:val="28"/>
          <w:szCs w:val="28"/>
          <w:lang w:val="en-GB"/>
        </w:rPr>
        <w:t>DataReportal</w:t>
      </w:r>
      <w:proofErr w:type="spellEnd"/>
      <w:r w:rsidRPr="005F196B">
        <w:rPr>
          <w:rFonts w:ascii="Times New Roman" w:hAnsi="Times New Roman" w:cs="Times New Roman"/>
          <w:color w:val="000000" w:themeColor="text1"/>
          <w:sz w:val="28"/>
          <w:szCs w:val="28"/>
        </w:rPr>
        <w:t>, количество пользователей в казахстанском секторе составило 17,73 млн на начало 2023-ого года [1</w:t>
      </w:r>
      <w:r w:rsidR="00897C08" w:rsidRPr="005F196B">
        <w:rPr>
          <w:rFonts w:ascii="Times New Roman" w:hAnsi="Times New Roman" w:cs="Times New Roman"/>
          <w:color w:val="000000" w:themeColor="text1"/>
          <w:sz w:val="28"/>
          <w:szCs w:val="28"/>
          <w:lang w:val="en-GB"/>
        </w:rPr>
        <w:t>21</w:t>
      </w:r>
      <w:r w:rsidRPr="005F196B">
        <w:rPr>
          <w:rFonts w:ascii="Times New Roman" w:hAnsi="Times New Roman" w:cs="Times New Roman"/>
          <w:color w:val="000000" w:themeColor="text1"/>
          <w:sz w:val="28"/>
          <w:szCs w:val="28"/>
        </w:rPr>
        <w:t xml:space="preserve">]. </w:t>
      </w:r>
    </w:p>
    <w:p w14:paraId="535AFD9F" w14:textId="06B9C263" w:rsidR="00402AFD" w:rsidRPr="005F196B" w:rsidRDefault="00402AFD" w:rsidP="00FF45E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Новые возможности в расширение и развитие различных тем, которые зачастую остаются в тени традиционных медиа, привнесли доступность и легкость в использовании социальных сетей. </w:t>
      </w:r>
      <w:r w:rsidR="00B84BDC" w:rsidRPr="005F196B">
        <w:rPr>
          <w:rFonts w:ascii="Times New Roman" w:hAnsi="Times New Roman" w:cs="Times New Roman"/>
          <w:color w:val="000000" w:themeColor="text1"/>
          <w:sz w:val="28"/>
          <w:szCs w:val="28"/>
        </w:rPr>
        <w:t>О</w:t>
      </w:r>
      <w:r w:rsidRPr="005F196B">
        <w:rPr>
          <w:rFonts w:ascii="Times New Roman" w:hAnsi="Times New Roman" w:cs="Times New Roman"/>
          <w:color w:val="000000" w:themeColor="text1"/>
          <w:sz w:val="28"/>
          <w:szCs w:val="28"/>
        </w:rPr>
        <w:t>ни являются эффективным механизмом для продвижения любо</w:t>
      </w:r>
      <w:r w:rsidR="00FF45ED" w:rsidRPr="005F196B">
        <w:rPr>
          <w:rFonts w:ascii="Times New Roman" w:hAnsi="Times New Roman" w:cs="Times New Roman"/>
          <w:color w:val="000000" w:themeColor="text1"/>
          <w:sz w:val="28"/>
          <w:szCs w:val="28"/>
        </w:rPr>
        <w:t>го явления</w:t>
      </w:r>
      <w:r w:rsidRPr="005F196B">
        <w:rPr>
          <w:rFonts w:ascii="Times New Roman" w:hAnsi="Times New Roman" w:cs="Times New Roman"/>
          <w:color w:val="000000" w:themeColor="text1"/>
          <w:sz w:val="28"/>
          <w:szCs w:val="28"/>
        </w:rPr>
        <w:t>, незаменимой площадкой для обсуждения самых различных проблем, новостей и обмена мнени</w:t>
      </w:r>
      <w:r w:rsidR="005F4FAE" w:rsidRPr="005F196B">
        <w:rPr>
          <w:rFonts w:ascii="Times New Roman" w:hAnsi="Times New Roman" w:cs="Times New Roman"/>
          <w:color w:val="000000" w:themeColor="text1"/>
          <w:sz w:val="28"/>
          <w:szCs w:val="28"/>
        </w:rPr>
        <w:t>я</w:t>
      </w:r>
      <w:r w:rsidRPr="005F196B">
        <w:rPr>
          <w:rFonts w:ascii="Times New Roman" w:hAnsi="Times New Roman" w:cs="Times New Roman"/>
          <w:color w:val="000000" w:themeColor="text1"/>
          <w:sz w:val="28"/>
          <w:szCs w:val="28"/>
        </w:rPr>
        <w:t>м</w:t>
      </w:r>
      <w:r w:rsidR="005F4FAE" w:rsidRPr="005F196B">
        <w:rPr>
          <w:rFonts w:ascii="Times New Roman" w:hAnsi="Times New Roman" w:cs="Times New Roman"/>
          <w:color w:val="000000" w:themeColor="text1"/>
          <w:sz w:val="28"/>
          <w:szCs w:val="28"/>
        </w:rPr>
        <w:t>и</w:t>
      </w:r>
      <w:r w:rsidRPr="005F196B">
        <w:rPr>
          <w:rFonts w:ascii="Times New Roman" w:hAnsi="Times New Roman" w:cs="Times New Roman"/>
          <w:color w:val="000000" w:themeColor="text1"/>
          <w:sz w:val="28"/>
          <w:szCs w:val="28"/>
        </w:rPr>
        <w:t xml:space="preserve">, а также источником дохода предприимчивых индивидов. Данный феномен коснулся и журналистской деятельности. Большинство медиа имеют свои страницы в соцсетях, используя их для продвижения своих </w:t>
      </w:r>
      <w:proofErr w:type="spellStart"/>
      <w:r w:rsidRPr="005F196B">
        <w:rPr>
          <w:rFonts w:ascii="Times New Roman" w:hAnsi="Times New Roman" w:cs="Times New Roman"/>
          <w:color w:val="000000" w:themeColor="text1"/>
          <w:sz w:val="28"/>
          <w:szCs w:val="28"/>
        </w:rPr>
        <w:t>инфопродуктов</w:t>
      </w:r>
      <w:proofErr w:type="spellEnd"/>
      <w:r w:rsidRPr="005F196B">
        <w:rPr>
          <w:rFonts w:ascii="Times New Roman" w:hAnsi="Times New Roman" w:cs="Times New Roman"/>
          <w:color w:val="000000" w:themeColor="text1"/>
          <w:sz w:val="28"/>
          <w:szCs w:val="28"/>
        </w:rPr>
        <w:t xml:space="preserve">. В телерадиокомпаниях открылись целые отделы, чья работа состоит в создании контента и развития имиджа медиа. Профили в социальных платформах стали своего рода визитной карточкой для организаций, предоставляющих услуги. Для телеканалов соцсети больше являются площадкой для освещения анонсов и рекламирования своих проектов, т. е. дублирования информации.  </w:t>
      </w:r>
    </w:p>
    <w:p w14:paraId="64C09A7F" w14:textId="3C1D52C6" w:rsidR="00402AFD" w:rsidRPr="005F196B" w:rsidRDefault="00402AFD" w:rsidP="0001783D">
      <w:pPr>
        <w:ind w:firstLine="567"/>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Термин «социальные сети» (СМ) впервые был введен в 1994 году в токийской онлайн-среде [1</w:t>
      </w:r>
      <w:r w:rsidR="0071220D" w:rsidRPr="005F196B">
        <w:rPr>
          <w:rFonts w:ascii="Times New Roman" w:hAnsi="Times New Roman" w:cs="Times New Roman"/>
          <w:color w:val="000000" w:themeColor="text1"/>
          <w:sz w:val="28"/>
          <w:szCs w:val="28"/>
        </w:rPr>
        <w:t>2</w:t>
      </w:r>
      <w:r w:rsidR="00897C08" w:rsidRPr="005F196B">
        <w:rPr>
          <w:rFonts w:ascii="Times New Roman" w:hAnsi="Times New Roman" w:cs="Times New Roman"/>
          <w:color w:val="000000" w:themeColor="text1"/>
          <w:sz w:val="28"/>
          <w:szCs w:val="28"/>
          <w:lang w:val="en-GB"/>
        </w:rPr>
        <w:t>2</w:t>
      </w:r>
      <w:r w:rsidRPr="005F196B">
        <w:rPr>
          <w:rFonts w:ascii="Times New Roman" w:hAnsi="Times New Roman" w:cs="Times New Roman"/>
          <w:color w:val="000000" w:themeColor="text1"/>
          <w:sz w:val="28"/>
          <w:szCs w:val="28"/>
        </w:rPr>
        <w:t xml:space="preserve">]. Активное развитие социальных сетей связано с Третьей промышленной революцией, когда происходил переход от производства к информационно-коммуникационным технологиям. В частности, в период </w:t>
      </w:r>
      <w:proofErr w:type="gramStart"/>
      <w:r w:rsidRPr="005F196B">
        <w:rPr>
          <w:rFonts w:ascii="Times New Roman" w:hAnsi="Times New Roman" w:cs="Times New Roman"/>
          <w:color w:val="000000" w:themeColor="text1"/>
          <w:sz w:val="28"/>
          <w:szCs w:val="28"/>
        </w:rPr>
        <w:t>2003</w:t>
      </w:r>
      <w:r w:rsidR="00C31351"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rPr>
        <w:t>2004</w:t>
      </w:r>
      <w:proofErr w:type="gramEnd"/>
      <w:r w:rsidRPr="005F196B">
        <w:rPr>
          <w:rFonts w:ascii="Times New Roman" w:hAnsi="Times New Roman" w:cs="Times New Roman"/>
          <w:color w:val="000000" w:themeColor="text1"/>
          <w:sz w:val="28"/>
          <w:szCs w:val="28"/>
        </w:rPr>
        <w:t xml:space="preserve"> гг. в США появились такие социальные сети, как Facebook, </w:t>
      </w:r>
      <w:proofErr w:type="spellStart"/>
      <w:r w:rsidRPr="005F196B">
        <w:rPr>
          <w:rFonts w:ascii="Times New Roman" w:hAnsi="Times New Roman" w:cs="Times New Roman"/>
          <w:color w:val="000000" w:themeColor="text1"/>
          <w:sz w:val="28"/>
          <w:szCs w:val="28"/>
        </w:rPr>
        <w:t>LinkedIn</w:t>
      </w:r>
      <w:proofErr w:type="spellEnd"/>
      <w:r w:rsidRPr="005F196B">
        <w:rPr>
          <w:rFonts w:ascii="Times New Roman" w:hAnsi="Times New Roman" w:cs="Times New Roman"/>
          <w:color w:val="000000" w:themeColor="text1"/>
          <w:sz w:val="28"/>
          <w:szCs w:val="28"/>
        </w:rPr>
        <w:t xml:space="preserve">, MySpace, в 2005 году – YouTube для видеоматериалов, а с 2010 года был создан </w:t>
      </w:r>
      <w:proofErr w:type="spellStart"/>
      <w:r w:rsidRPr="005F196B">
        <w:rPr>
          <w:rFonts w:ascii="Times New Roman" w:hAnsi="Times New Roman" w:cs="Times New Roman"/>
          <w:color w:val="000000" w:themeColor="text1"/>
          <w:sz w:val="28"/>
          <w:szCs w:val="28"/>
        </w:rPr>
        <w:t>Instagram</w:t>
      </w:r>
      <w:proofErr w:type="spellEnd"/>
      <w:r w:rsidRPr="005F196B">
        <w:rPr>
          <w:rFonts w:ascii="Times New Roman" w:hAnsi="Times New Roman" w:cs="Times New Roman"/>
          <w:color w:val="000000" w:themeColor="text1"/>
          <w:sz w:val="28"/>
          <w:szCs w:val="28"/>
        </w:rPr>
        <w:t>. Четвертая промышленная революция, связанная с объединением автоматизированного производства, обменом данных и производственных технологий, ознаменовала новый этап развития социальных сетей с помощью реализации цифровых и технологических инноваций [1</w:t>
      </w:r>
      <w:r w:rsidR="00806BFF" w:rsidRPr="005F196B">
        <w:rPr>
          <w:rFonts w:ascii="Times New Roman" w:hAnsi="Times New Roman" w:cs="Times New Roman"/>
          <w:color w:val="000000" w:themeColor="text1"/>
          <w:sz w:val="28"/>
          <w:szCs w:val="28"/>
        </w:rPr>
        <w:t>2</w:t>
      </w:r>
      <w:r w:rsidR="00897C08" w:rsidRPr="005F196B">
        <w:rPr>
          <w:rFonts w:ascii="Times New Roman" w:hAnsi="Times New Roman" w:cs="Times New Roman"/>
          <w:color w:val="000000" w:themeColor="text1"/>
          <w:sz w:val="28"/>
          <w:szCs w:val="28"/>
          <w:lang w:val="en-GB"/>
        </w:rPr>
        <w:t>3</w:t>
      </w:r>
      <w:r w:rsidRPr="005F196B">
        <w:rPr>
          <w:rFonts w:ascii="Times New Roman" w:hAnsi="Times New Roman" w:cs="Times New Roman"/>
          <w:color w:val="000000" w:themeColor="text1"/>
          <w:sz w:val="28"/>
          <w:szCs w:val="28"/>
        </w:rPr>
        <w:t>; 1</w:t>
      </w:r>
      <w:r w:rsidR="00806BFF" w:rsidRPr="005F196B">
        <w:rPr>
          <w:rFonts w:ascii="Times New Roman" w:hAnsi="Times New Roman" w:cs="Times New Roman"/>
          <w:color w:val="000000" w:themeColor="text1"/>
          <w:sz w:val="28"/>
          <w:szCs w:val="28"/>
        </w:rPr>
        <w:t>2</w:t>
      </w:r>
      <w:r w:rsidR="00897C08" w:rsidRPr="005F196B">
        <w:rPr>
          <w:rFonts w:ascii="Times New Roman" w:hAnsi="Times New Roman" w:cs="Times New Roman"/>
          <w:color w:val="000000" w:themeColor="text1"/>
          <w:sz w:val="28"/>
          <w:szCs w:val="28"/>
          <w:lang w:val="en-GB"/>
        </w:rPr>
        <w:t>4</w:t>
      </w:r>
      <w:r w:rsidRPr="005F196B">
        <w:rPr>
          <w:rFonts w:ascii="Times New Roman" w:hAnsi="Times New Roman" w:cs="Times New Roman"/>
          <w:color w:val="000000" w:themeColor="text1"/>
          <w:sz w:val="28"/>
          <w:szCs w:val="28"/>
        </w:rPr>
        <w:t>].</w:t>
      </w:r>
    </w:p>
    <w:p w14:paraId="4BF3DCE4" w14:textId="53CD5B85" w:rsidR="00402AFD" w:rsidRPr="005F196B" w:rsidRDefault="00402AFD" w:rsidP="0001783D">
      <w:pPr>
        <w:ind w:firstLine="567"/>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С расширением аудитории в вышеназванных социальных сетях происходила смена самих паттернов взаимодействия в социальной жизни </w:t>
      </w:r>
      <w:r w:rsidRPr="005F196B">
        <w:rPr>
          <w:rFonts w:ascii="Times New Roman" w:hAnsi="Times New Roman" w:cs="Times New Roman"/>
          <w:color w:val="000000" w:themeColor="text1"/>
          <w:sz w:val="28"/>
          <w:szCs w:val="28"/>
        </w:rPr>
        <w:lastRenderedPageBreak/>
        <w:t>[1</w:t>
      </w:r>
      <w:r w:rsidR="003508FF" w:rsidRPr="005F196B">
        <w:rPr>
          <w:rFonts w:ascii="Times New Roman" w:hAnsi="Times New Roman" w:cs="Times New Roman"/>
          <w:color w:val="000000" w:themeColor="text1"/>
          <w:sz w:val="28"/>
          <w:szCs w:val="28"/>
        </w:rPr>
        <w:t>2</w:t>
      </w:r>
      <w:r w:rsidR="00897C08" w:rsidRPr="005F196B">
        <w:rPr>
          <w:rFonts w:ascii="Times New Roman" w:hAnsi="Times New Roman" w:cs="Times New Roman"/>
          <w:color w:val="000000" w:themeColor="text1"/>
          <w:sz w:val="28"/>
          <w:szCs w:val="28"/>
          <w:lang w:val="en-GB"/>
        </w:rPr>
        <w:t>5</w:t>
      </w:r>
      <w:r w:rsidRPr="005F196B">
        <w:rPr>
          <w:rFonts w:ascii="Times New Roman" w:hAnsi="Times New Roman" w:cs="Times New Roman"/>
          <w:color w:val="000000" w:themeColor="text1"/>
          <w:sz w:val="28"/>
          <w:szCs w:val="28"/>
        </w:rPr>
        <w:t>]. Положительное влияние социальных сетей, в первую очередь, связано с максимальными возможностями в плане расширения аудитории и реализации продуктов, в том числе и культурных. Но, кроме повышения продаж и интереса к брендам в Интернете, такая стратегия также внесла свои коррективы, в частности навязчивое присутствие брендов и увеличение негативных комментариев [1</w:t>
      </w:r>
      <w:r w:rsidR="003508FF" w:rsidRPr="005F196B">
        <w:rPr>
          <w:rFonts w:ascii="Times New Roman" w:hAnsi="Times New Roman" w:cs="Times New Roman"/>
          <w:color w:val="000000" w:themeColor="text1"/>
          <w:sz w:val="28"/>
          <w:szCs w:val="28"/>
        </w:rPr>
        <w:t>2</w:t>
      </w:r>
      <w:r w:rsidR="00897C08" w:rsidRPr="005F196B">
        <w:rPr>
          <w:rFonts w:ascii="Times New Roman" w:hAnsi="Times New Roman" w:cs="Times New Roman"/>
          <w:color w:val="000000" w:themeColor="text1"/>
          <w:sz w:val="28"/>
          <w:szCs w:val="28"/>
          <w:lang w:val="en-GB"/>
        </w:rPr>
        <w:t>6</w:t>
      </w:r>
      <w:r w:rsidRPr="005F196B">
        <w:rPr>
          <w:rFonts w:ascii="Times New Roman" w:hAnsi="Times New Roman" w:cs="Times New Roman"/>
          <w:color w:val="000000" w:themeColor="text1"/>
          <w:sz w:val="28"/>
          <w:szCs w:val="28"/>
        </w:rPr>
        <w:t>]. Если говорить о положительном влиянии, социальные сети сыграли важную роль в плане адаптации в условиях глобализации мира, расширив границы восприятия национальных сообществ к целому миру [1</w:t>
      </w:r>
      <w:r w:rsidR="003508FF" w:rsidRPr="005F196B">
        <w:rPr>
          <w:rFonts w:ascii="Times New Roman" w:hAnsi="Times New Roman" w:cs="Times New Roman"/>
          <w:color w:val="000000" w:themeColor="text1"/>
          <w:sz w:val="28"/>
          <w:szCs w:val="28"/>
        </w:rPr>
        <w:t>2</w:t>
      </w:r>
      <w:r w:rsidR="00897C08" w:rsidRPr="005F196B">
        <w:rPr>
          <w:rFonts w:ascii="Times New Roman" w:hAnsi="Times New Roman" w:cs="Times New Roman"/>
          <w:color w:val="000000" w:themeColor="text1"/>
          <w:sz w:val="28"/>
          <w:szCs w:val="28"/>
          <w:lang w:val="en-GB"/>
        </w:rPr>
        <w:t>7</w:t>
      </w:r>
      <w:r w:rsidRPr="005F196B">
        <w:rPr>
          <w:rFonts w:ascii="Times New Roman" w:hAnsi="Times New Roman" w:cs="Times New Roman"/>
          <w:color w:val="000000" w:themeColor="text1"/>
          <w:sz w:val="28"/>
          <w:szCs w:val="28"/>
        </w:rPr>
        <w:t xml:space="preserve">]. В силу переосмысления локальных и глобальных культурных акцентов социальные сети приводят к </w:t>
      </w:r>
      <w:r w:rsidR="00D7658A" w:rsidRPr="005F196B">
        <w:rPr>
          <w:rFonts w:ascii="Times New Roman" w:hAnsi="Times New Roman" w:cs="Times New Roman"/>
          <w:color w:val="000000" w:themeColor="text1"/>
          <w:sz w:val="28"/>
          <w:szCs w:val="28"/>
        </w:rPr>
        <w:t>преобразованию</w:t>
      </w:r>
      <w:r w:rsidRPr="005F196B">
        <w:rPr>
          <w:rFonts w:ascii="Times New Roman" w:hAnsi="Times New Roman" w:cs="Times New Roman"/>
          <w:color w:val="000000" w:themeColor="text1"/>
          <w:sz w:val="28"/>
          <w:szCs w:val="28"/>
        </w:rPr>
        <w:t xml:space="preserve"> и переосмыслению культурной идентичности [1</w:t>
      </w:r>
      <w:r w:rsidR="003508FF" w:rsidRPr="005F196B">
        <w:rPr>
          <w:rFonts w:ascii="Times New Roman" w:hAnsi="Times New Roman" w:cs="Times New Roman"/>
          <w:color w:val="000000" w:themeColor="text1"/>
          <w:sz w:val="28"/>
          <w:szCs w:val="28"/>
        </w:rPr>
        <w:t>2</w:t>
      </w:r>
      <w:r w:rsidR="00897C08" w:rsidRPr="005F196B">
        <w:rPr>
          <w:rFonts w:ascii="Times New Roman" w:hAnsi="Times New Roman" w:cs="Times New Roman"/>
          <w:color w:val="000000" w:themeColor="text1"/>
          <w:sz w:val="28"/>
          <w:szCs w:val="28"/>
          <w:lang w:val="en-GB"/>
        </w:rPr>
        <w:t>8</w:t>
      </w:r>
      <w:r w:rsidRPr="005F196B">
        <w:rPr>
          <w:rFonts w:ascii="Times New Roman" w:hAnsi="Times New Roman" w:cs="Times New Roman"/>
          <w:color w:val="000000" w:themeColor="text1"/>
          <w:sz w:val="28"/>
          <w:szCs w:val="28"/>
        </w:rPr>
        <w:t>].</w:t>
      </w:r>
    </w:p>
    <w:p w14:paraId="656E001A" w14:textId="08130950" w:rsidR="00402AFD" w:rsidRPr="005F196B" w:rsidRDefault="00402AFD" w:rsidP="0001783D">
      <w:pPr>
        <w:ind w:firstLine="567"/>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Способы распространения информации после активизации социальных сетей изменились в сторону поиска симбиотического баланса между письменной, визуальной и звуковой информацией. Гибкость выражения в цифровой среде значительно повлияла на изменения в плане культурной идентичности [1</w:t>
      </w:r>
      <w:r w:rsidR="003508FF" w:rsidRPr="005F196B">
        <w:rPr>
          <w:rFonts w:ascii="Times New Roman" w:hAnsi="Times New Roman" w:cs="Times New Roman"/>
          <w:color w:val="000000" w:themeColor="text1"/>
          <w:sz w:val="28"/>
          <w:szCs w:val="28"/>
        </w:rPr>
        <w:t>2</w:t>
      </w:r>
      <w:r w:rsidR="00897C08" w:rsidRPr="005F196B">
        <w:rPr>
          <w:rFonts w:ascii="Times New Roman" w:hAnsi="Times New Roman" w:cs="Times New Roman"/>
          <w:color w:val="000000" w:themeColor="text1"/>
          <w:sz w:val="28"/>
          <w:szCs w:val="28"/>
          <w:lang w:val="en-GB"/>
        </w:rPr>
        <w:t>9</w:t>
      </w:r>
      <w:r w:rsidRPr="005F196B">
        <w:rPr>
          <w:rFonts w:ascii="Times New Roman" w:hAnsi="Times New Roman" w:cs="Times New Roman"/>
          <w:color w:val="000000" w:themeColor="text1"/>
          <w:sz w:val="28"/>
          <w:szCs w:val="28"/>
        </w:rPr>
        <w:t>]. Поскольку основной целью социальных сетей является создание и распространение контента с помощью активизации социального взаимодействия между пользователями. Они часто являются невербальными (лайк, подписка, репост, использование смайликов). Скорость распространения информации с помощью социальных сетей значительно повысилась [1</w:t>
      </w:r>
      <w:r w:rsidR="00897C08" w:rsidRPr="005F196B">
        <w:rPr>
          <w:rFonts w:ascii="Times New Roman" w:hAnsi="Times New Roman" w:cs="Times New Roman"/>
          <w:color w:val="000000" w:themeColor="text1"/>
          <w:sz w:val="28"/>
          <w:szCs w:val="28"/>
          <w:lang w:val="en-GB"/>
        </w:rPr>
        <w:t>30</w:t>
      </w:r>
      <w:r w:rsidRPr="005F196B">
        <w:rPr>
          <w:rFonts w:ascii="Times New Roman" w:hAnsi="Times New Roman" w:cs="Times New Roman"/>
          <w:color w:val="000000" w:themeColor="text1"/>
          <w:sz w:val="28"/>
          <w:szCs w:val="28"/>
        </w:rPr>
        <w:t xml:space="preserve">]. Функции взаимодействия в социальных сетях </w:t>
      </w:r>
      <w:proofErr w:type="spellStart"/>
      <w:r w:rsidRPr="005F196B">
        <w:rPr>
          <w:rFonts w:ascii="Times New Roman" w:hAnsi="Times New Roman" w:cs="Times New Roman"/>
          <w:color w:val="000000" w:themeColor="text1"/>
          <w:sz w:val="28"/>
          <w:szCs w:val="28"/>
        </w:rPr>
        <w:t>Like</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Comment</w:t>
      </w:r>
      <w:proofErr w:type="spellEnd"/>
      <w:r w:rsidRPr="005F196B">
        <w:rPr>
          <w:rFonts w:ascii="Times New Roman" w:hAnsi="Times New Roman" w:cs="Times New Roman"/>
          <w:color w:val="000000" w:themeColor="text1"/>
          <w:sz w:val="28"/>
          <w:szCs w:val="28"/>
        </w:rPr>
        <w:t xml:space="preserve"> и </w:t>
      </w:r>
      <w:proofErr w:type="spellStart"/>
      <w:r w:rsidRPr="005F196B">
        <w:rPr>
          <w:rFonts w:ascii="Times New Roman" w:hAnsi="Times New Roman" w:cs="Times New Roman"/>
          <w:color w:val="000000" w:themeColor="text1"/>
          <w:sz w:val="28"/>
          <w:szCs w:val="28"/>
        </w:rPr>
        <w:t>Share</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buttons</w:t>
      </w:r>
      <w:proofErr w:type="spellEnd"/>
      <w:r w:rsidRPr="005F196B">
        <w:rPr>
          <w:rFonts w:ascii="Times New Roman" w:hAnsi="Times New Roman" w:cs="Times New Roman"/>
          <w:color w:val="000000" w:themeColor="text1"/>
          <w:sz w:val="28"/>
          <w:szCs w:val="28"/>
        </w:rPr>
        <w:t xml:space="preserve"> способствуют самовыражению, заботе и консолидации сообществ [1</w:t>
      </w:r>
      <w:r w:rsidR="00897C08" w:rsidRPr="005F196B">
        <w:rPr>
          <w:rFonts w:ascii="Times New Roman" w:hAnsi="Times New Roman" w:cs="Times New Roman"/>
          <w:color w:val="000000" w:themeColor="text1"/>
          <w:sz w:val="28"/>
          <w:szCs w:val="28"/>
          <w:lang w:val="en-GB"/>
        </w:rPr>
        <w:t>31</w:t>
      </w:r>
      <w:r w:rsidRPr="005F196B">
        <w:rPr>
          <w:rFonts w:ascii="Times New Roman" w:hAnsi="Times New Roman" w:cs="Times New Roman"/>
          <w:color w:val="000000" w:themeColor="text1"/>
          <w:sz w:val="28"/>
          <w:szCs w:val="28"/>
        </w:rPr>
        <w:t>].</w:t>
      </w:r>
    </w:p>
    <w:p w14:paraId="4806C727" w14:textId="7227708C" w:rsidR="00402AFD" w:rsidRPr="005F196B" w:rsidRDefault="00402AFD"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Социальные сети – это эффективная помощь в распространении информации, так как отслеживая интересы аудитории, программы автоматически выдают похожий контент. Это создает информационную среду и окружает человека аутентичной тематикой. Кроме того, соцсети дают возможность журналистам находить новые информационные поводы, но, конечно, отбирать их стоит тщательно, внимательно изучая и анализируя новость. Такая возможность прибавляет еще одну </w:t>
      </w:r>
      <w:r w:rsidR="001A33A6" w:rsidRPr="005F196B">
        <w:rPr>
          <w:rFonts w:ascii="Times New Roman" w:hAnsi="Times New Roman" w:cs="Times New Roman"/>
          <w:color w:val="000000" w:themeColor="text1"/>
          <w:sz w:val="28"/>
          <w:szCs w:val="28"/>
        </w:rPr>
        <w:t>способность</w:t>
      </w:r>
      <w:r w:rsidRPr="005F196B">
        <w:rPr>
          <w:rFonts w:ascii="Times New Roman" w:hAnsi="Times New Roman" w:cs="Times New Roman"/>
          <w:color w:val="000000" w:themeColor="text1"/>
          <w:sz w:val="28"/>
          <w:szCs w:val="28"/>
        </w:rPr>
        <w:t xml:space="preserve"> профессиональных СМИ в качестве верификатора огромного потока информации, который создается из соцсетей. </w:t>
      </w:r>
    </w:p>
    <w:p w14:paraId="4712F79D" w14:textId="5DE048BC" w:rsidR="00402AFD" w:rsidRPr="005F196B" w:rsidRDefault="00E13CCE"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Несмотря на интенсивность распространения соцсетей, не все журналисты </w:t>
      </w:r>
      <w:r w:rsidR="00A74D24" w:rsidRPr="005F196B">
        <w:rPr>
          <w:rFonts w:ascii="Times New Roman" w:hAnsi="Times New Roman" w:cs="Times New Roman"/>
          <w:color w:val="000000" w:themeColor="text1"/>
          <w:sz w:val="28"/>
          <w:szCs w:val="28"/>
        </w:rPr>
        <w:t xml:space="preserve">овладели </w:t>
      </w:r>
      <w:r w:rsidR="00171FD7" w:rsidRPr="005F196B">
        <w:rPr>
          <w:rFonts w:ascii="Times New Roman" w:hAnsi="Times New Roman" w:cs="Times New Roman"/>
          <w:color w:val="000000" w:themeColor="text1"/>
          <w:sz w:val="28"/>
          <w:szCs w:val="28"/>
        </w:rPr>
        <w:t xml:space="preserve">методами </w:t>
      </w:r>
      <w:r w:rsidR="00A33324" w:rsidRPr="005F196B">
        <w:rPr>
          <w:rFonts w:ascii="Times New Roman" w:hAnsi="Times New Roman" w:cs="Times New Roman"/>
          <w:color w:val="000000" w:themeColor="text1"/>
          <w:sz w:val="28"/>
          <w:szCs w:val="28"/>
        </w:rPr>
        <w:t xml:space="preserve">их успешного использования, хотя </w:t>
      </w:r>
      <w:r w:rsidR="008F2E06" w:rsidRPr="005F196B">
        <w:rPr>
          <w:rFonts w:ascii="Times New Roman" w:hAnsi="Times New Roman" w:cs="Times New Roman"/>
          <w:color w:val="000000" w:themeColor="text1"/>
          <w:sz w:val="28"/>
          <w:szCs w:val="28"/>
        </w:rPr>
        <w:t xml:space="preserve">являются </w:t>
      </w:r>
      <w:r w:rsidR="00E95602" w:rsidRPr="005F196B">
        <w:rPr>
          <w:rFonts w:ascii="Times New Roman" w:hAnsi="Times New Roman" w:cs="Times New Roman"/>
          <w:color w:val="000000" w:themeColor="text1"/>
          <w:sz w:val="28"/>
          <w:szCs w:val="28"/>
        </w:rPr>
        <w:t xml:space="preserve">профессионалами </w:t>
      </w:r>
      <w:r w:rsidR="00CA4369" w:rsidRPr="005F196B">
        <w:rPr>
          <w:rFonts w:ascii="Times New Roman" w:hAnsi="Times New Roman" w:cs="Times New Roman"/>
          <w:color w:val="000000" w:themeColor="text1"/>
          <w:sz w:val="28"/>
          <w:szCs w:val="28"/>
        </w:rPr>
        <w:t xml:space="preserve">в сфере </w:t>
      </w:r>
      <w:r w:rsidR="00D479D8" w:rsidRPr="005F196B">
        <w:rPr>
          <w:rFonts w:ascii="Times New Roman" w:hAnsi="Times New Roman" w:cs="Times New Roman"/>
          <w:color w:val="000000" w:themeColor="text1"/>
          <w:sz w:val="28"/>
          <w:szCs w:val="28"/>
        </w:rPr>
        <w:t>информационного</w:t>
      </w:r>
      <w:r w:rsidR="00F72235" w:rsidRPr="005F196B">
        <w:rPr>
          <w:rFonts w:ascii="Times New Roman" w:hAnsi="Times New Roman" w:cs="Times New Roman"/>
          <w:color w:val="000000" w:themeColor="text1"/>
          <w:sz w:val="28"/>
          <w:szCs w:val="28"/>
        </w:rPr>
        <w:t xml:space="preserve"> обмена</w:t>
      </w:r>
      <w:r w:rsidR="00D479D8" w:rsidRPr="005F196B">
        <w:rPr>
          <w:rFonts w:ascii="Times New Roman" w:hAnsi="Times New Roman" w:cs="Times New Roman"/>
          <w:color w:val="000000" w:themeColor="text1"/>
          <w:sz w:val="28"/>
          <w:szCs w:val="28"/>
        </w:rPr>
        <w:t>.</w:t>
      </w:r>
      <w:r w:rsidR="00C829AB" w:rsidRPr="005F196B">
        <w:rPr>
          <w:rFonts w:ascii="Times New Roman" w:hAnsi="Times New Roman" w:cs="Times New Roman"/>
          <w:color w:val="000000" w:themeColor="text1"/>
          <w:sz w:val="28"/>
          <w:szCs w:val="28"/>
        </w:rPr>
        <w:t xml:space="preserve"> </w:t>
      </w:r>
      <w:r w:rsidR="00402AFD" w:rsidRPr="005F196B">
        <w:rPr>
          <w:rFonts w:ascii="Times New Roman" w:hAnsi="Times New Roman" w:cs="Times New Roman"/>
          <w:color w:val="000000" w:themeColor="text1"/>
          <w:sz w:val="28"/>
          <w:szCs w:val="28"/>
        </w:rPr>
        <w:t>Немногие пользователи могут развивать свою страницу до уровня коммерческого инструмента. В таком случае, перед журналистом встает принципиальный вопрос о необходимости и дальше вкладывать ресурсы в развитие своего канала в социальных сетях</w:t>
      </w:r>
      <w:r w:rsidR="000C68F6" w:rsidRPr="005F196B">
        <w:rPr>
          <w:rFonts w:ascii="Times New Roman" w:hAnsi="Times New Roman" w:cs="Times New Roman"/>
          <w:color w:val="000000" w:themeColor="text1"/>
          <w:sz w:val="28"/>
          <w:szCs w:val="28"/>
        </w:rPr>
        <w:t>.</w:t>
      </w:r>
      <w:r w:rsidR="00402AFD" w:rsidRPr="005F196B">
        <w:rPr>
          <w:rFonts w:ascii="Times New Roman" w:hAnsi="Times New Roman" w:cs="Times New Roman"/>
          <w:color w:val="000000" w:themeColor="text1"/>
          <w:sz w:val="28"/>
          <w:szCs w:val="28"/>
        </w:rPr>
        <w:t xml:space="preserve"> </w:t>
      </w:r>
      <w:r w:rsidR="009B6CC7" w:rsidRPr="005F196B">
        <w:rPr>
          <w:rFonts w:ascii="Times New Roman" w:hAnsi="Times New Roman" w:cs="Times New Roman"/>
          <w:color w:val="000000" w:themeColor="text1"/>
          <w:sz w:val="28"/>
          <w:szCs w:val="28"/>
        </w:rPr>
        <w:t>Е</w:t>
      </w:r>
      <w:r w:rsidR="00402AFD" w:rsidRPr="005F196B">
        <w:rPr>
          <w:rFonts w:ascii="Times New Roman" w:hAnsi="Times New Roman" w:cs="Times New Roman"/>
          <w:color w:val="000000" w:themeColor="text1"/>
          <w:sz w:val="28"/>
          <w:szCs w:val="28"/>
        </w:rPr>
        <w:t>диницы</w:t>
      </w:r>
      <w:r w:rsidR="00753622" w:rsidRPr="005F196B">
        <w:rPr>
          <w:rFonts w:ascii="Times New Roman" w:hAnsi="Times New Roman" w:cs="Times New Roman"/>
          <w:color w:val="000000" w:themeColor="text1"/>
          <w:sz w:val="28"/>
          <w:szCs w:val="28"/>
        </w:rPr>
        <w:t xml:space="preserve"> продолжают руководствоваться миссией</w:t>
      </w:r>
      <w:r w:rsidR="00402AFD" w:rsidRPr="005F196B">
        <w:rPr>
          <w:rFonts w:ascii="Times New Roman" w:hAnsi="Times New Roman" w:cs="Times New Roman"/>
          <w:color w:val="000000" w:themeColor="text1"/>
          <w:sz w:val="28"/>
          <w:szCs w:val="28"/>
        </w:rPr>
        <w:t xml:space="preserve">, </w:t>
      </w:r>
      <w:r w:rsidR="00753622" w:rsidRPr="005F196B">
        <w:rPr>
          <w:rFonts w:ascii="Times New Roman" w:hAnsi="Times New Roman" w:cs="Times New Roman"/>
          <w:color w:val="000000" w:themeColor="text1"/>
          <w:sz w:val="28"/>
          <w:szCs w:val="28"/>
        </w:rPr>
        <w:t>а</w:t>
      </w:r>
      <w:r w:rsidR="00402AFD" w:rsidRPr="005F196B">
        <w:rPr>
          <w:rFonts w:ascii="Times New Roman" w:hAnsi="Times New Roman" w:cs="Times New Roman"/>
          <w:color w:val="000000" w:themeColor="text1"/>
          <w:sz w:val="28"/>
          <w:szCs w:val="28"/>
        </w:rPr>
        <w:t xml:space="preserve"> не монетизаци</w:t>
      </w:r>
      <w:r w:rsidR="00753622" w:rsidRPr="005F196B">
        <w:rPr>
          <w:rFonts w:ascii="Times New Roman" w:hAnsi="Times New Roman" w:cs="Times New Roman"/>
          <w:color w:val="000000" w:themeColor="text1"/>
          <w:sz w:val="28"/>
          <w:szCs w:val="28"/>
        </w:rPr>
        <w:t>ей</w:t>
      </w:r>
      <w:r w:rsidR="00402AFD" w:rsidRPr="005F196B">
        <w:rPr>
          <w:rFonts w:ascii="Times New Roman" w:hAnsi="Times New Roman" w:cs="Times New Roman"/>
          <w:color w:val="000000" w:themeColor="text1"/>
          <w:sz w:val="28"/>
          <w:szCs w:val="28"/>
        </w:rPr>
        <w:t xml:space="preserve">, но учитывая реалии современного мира, таких случаев мало. Потому важно отметить </w:t>
      </w:r>
      <w:r w:rsidR="00E835D5" w:rsidRPr="005F196B">
        <w:rPr>
          <w:rFonts w:ascii="Times New Roman" w:hAnsi="Times New Roman" w:cs="Times New Roman"/>
          <w:color w:val="000000" w:themeColor="text1"/>
          <w:sz w:val="28"/>
          <w:szCs w:val="28"/>
        </w:rPr>
        <w:t>востребованность</w:t>
      </w:r>
      <w:r w:rsidR="00402AFD" w:rsidRPr="005F196B">
        <w:rPr>
          <w:rFonts w:ascii="Times New Roman" w:hAnsi="Times New Roman" w:cs="Times New Roman"/>
          <w:color w:val="000000" w:themeColor="text1"/>
          <w:sz w:val="28"/>
          <w:szCs w:val="28"/>
        </w:rPr>
        <w:t xml:space="preserve"> создани</w:t>
      </w:r>
      <w:r w:rsidR="00A8759F" w:rsidRPr="005F196B">
        <w:rPr>
          <w:rFonts w:ascii="Times New Roman" w:hAnsi="Times New Roman" w:cs="Times New Roman"/>
          <w:color w:val="000000" w:themeColor="text1"/>
          <w:sz w:val="28"/>
          <w:szCs w:val="28"/>
        </w:rPr>
        <w:t>я</w:t>
      </w:r>
      <w:r w:rsidR="00402AFD" w:rsidRPr="005F196B">
        <w:rPr>
          <w:rFonts w:ascii="Times New Roman" w:hAnsi="Times New Roman" w:cs="Times New Roman"/>
          <w:color w:val="000000" w:themeColor="text1"/>
          <w:sz w:val="28"/>
          <w:szCs w:val="28"/>
        </w:rPr>
        <w:t xml:space="preserve"> </w:t>
      </w:r>
      <w:r w:rsidR="00BB226C" w:rsidRPr="005F196B">
        <w:rPr>
          <w:rFonts w:ascii="Times New Roman" w:hAnsi="Times New Roman" w:cs="Times New Roman"/>
          <w:color w:val="000000" w:themeColor="text1"/>
          <w:sz w:val="28"/>
          <w:szCs w:val="28"/>
        </w:rPr>
        <w:t xml:space="preserve">преференций </w:t>
      </w:r>
      <w:r w:rsidR="00402AFD" w:rsidRPr="005F196B">
        <w:rPr>
          <w:rFonts w:ascii="Times New Roman" w:hAnsi="Times New Roman" w:cs="Times New Roman"/>
          <w:color w:val="000000" w:themeColor="text1"/>
          <w:sz w:val="28"/>
          <w:szCs w:val="28"/>
        </w:rPr>
        <w:t xml:space="preserve">для арт-журналистов, работающих на разных платформах.       </w:t>
      </w:r>
    </w:p>
    <w:p w14:paraId="3DB210B6" w14:textId="3715D4B9" w:rsidR="00402AFD" w:rsidRPr="005F196B" w:rsidRDefault="00402AFD"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Несмотря на массу позитивных фактов, предоставляемых соцсетями, необходимо отметить и негативное влияние цифровых программ на нашу </w:t>
      </w:r>
      <w:r w:rsidRPr="005F196B">
        <w:rPr>
          <w:rFonts w:ascii="Times New Roman" w:hAnsi="Times New Roman" w:cs="Times New Roman"/>
          <w:color w:val="000000" w:themeColor="text1"/>
          <w:sz w:val="28"/>
          <w:szCs w:val="28"/>
        </w:rPr>
        <w:lastRenderedPageBreak/>
        <w:t>жизнь.  Р. Абдуллаева сравнивает социальные сети с зеркалом, которое отражает не реальность как таковую, а иллюзию и желанный образ [1</w:t>
      </w:r>
      <w:r w:rsidR="00A42F9F" w:rsidRPr="005F196B">
        <w:rPr>
          <w:rFonts w:ascii="Times New Roman" w:hAnsi="Times New Roman" w:cs="Times New Roman"/>
          <w:color w:val="000000" w:themeColor="text1"/>
          <w:sz w:val="28"/>
          <w:szCs w:val="28"/>
        </w:rPr>
        <w:t>3</w:t>
      </w:r>
      <w:r w:rsidR="00897C08" w:rsidRPr="005F196B">
        <w:rPr>
          <w:rFonts w:ascii="Times New Roman" w:hAnsi="Times New Roman" w:cs="Times New Roman"/>
          <w:color w:val="000000" w:themeColor="text1"/>
          <w:sz w:val="28"/>
          <w:szCs w:val="28"/>
          <w:lang w:val="en-GB"/>
        </w:rPr>
        <w:t>2</w:t>
      </w:r>
      <w:r w:rsidRPr="005F196B">
        <w:rPr>
          <w:rFonts w:ascii="Times New Roman" w:hAnsi="Times New Roman" w:cs="Times New Roman"/>
          <w:color w:val="000000" w:themeColor="text1"/>
          <w:sz w:val="28"/>
          <w:szCs w:val="28"/>
        </w:rPr>
        <w:t xml:space="preserve">]. Находясь за </w:t>
      </w:r>
      <w:r w:rsidR="0034767F" w:rsidRPr="005F196B">
        <w:rPr>
          <w:rFonts w:ascii="Times New Roman" w:hAnsi="Times New Roman" w:cs="Times New Roman"/>
          <w:color w:val="000000" w:themeColor="text1"/>
          <w:sz w:val="28"/>
          <w:szCs w:val="28"/>
        </w:rPr>
        <w:t>монит</w:t>
      </w:r>
      <w:r w:rsidR="0091232F" w:rsidRPr="005F196B">
        <w:rPr>
          <w:rFonts w:ascii="Times New Roman" w:hAnsi="Times New Roman" w:cs="Times New Roman"/>
          <w:color w:val="000000" w:themeColor="text1"/>
          <w:sz w:val="28"/>
          <w:szCs w:val="28"/>
        </w:rPr>
        <w:t>о</w:t>
      </w:r>
      <w:r w:rsidR="0034767F" w:rsidRPr="005F196B">
        <w:rPr>
          <w:rFonts w:ascii="Times New Roman" w:hAnsi="Times New Roman" w:cs="Times New Roman"/>
          <w:color w:val="000000" w:themeColor="text1"/>
          <w:sz w:val="28"/>
          <w:szCs w:val="28"/>
        </w:rPr>
        <w:t>ром</w:t>
      </w:r>
      <w:r w:rsidRPr="005F196B">
        <w:rPr>
          <w:rFonts w:ascii="Times New Roman" w:hAnsi="Times New Roman" w:cs="Times New Roman"/>
          <w:color w:val="000000" w:themeColor="text1"/>
          <w:sz w:val="28"/>
          <w:szCs w:val="28"/>
        </w:rPr>
        <w:t xml:space="preserve">, чувствуя безопасность и возможность анонимной активности, некоторые пользователи могут распространять ложную информацию. Таким манипуляциям могут легко поддаться читатели младшего возраста, или в целом те, кто не знаком с </w:t>
      </w:r>
      <w:proofErr w:type="spellStart"/>
      <w:r w:rsidRPr="005F196B">
        <w:rPr>
          <w:rFonts w:ascii="Times New Roman" w:hAnsi="Times New Roman" w:cs="Times New Roman"/>
          <w:color w:val="000000" w:themeColor="text1"/>
          <w:sz w:val="28"/>
          <w:szCs w:val="28"/>
        </w:rPr>
        <w:t>медиаграмотностью</w:t>
      </w:r>
      <w:proofErr w:type="spellEnd"/>
      <w:r w:rsidRPr="005F196B">
        <w:rPr>
          <w:rFonts w:ascii="Times New Roman" w:hAnsi="Times New Roman" w:cs="Times New Roman"/>
          <w:color w:val="000000" w:themeColor="text1"/>
          <w:sz w:val="28"/>
          <w:szCs w:val="28"/>
        </w:rPr>
        <w:t>. Качество контента в социальных не регулируется, не контролируется государством, то</w:t>
      </w:r>
      <w:r w:rsidR="00837FEB" w:rsidRPr="005F196B">
        <w:rPr>
          <w:rFonts w:ascii="Times New Roman" w:hAnsi="Times New Roman" w:cs="Times New Roman"/>
          <w:color w:val="000000" w:themeColor="text1"/>
          <w:sz w:val="28"/>
          <w:szCs w:val="28"/>
        </w:rPr>
        <w:t xml:space="preserve"> </w:t>
      </w:r>
      <w:r w:rsidRPr="005F196B">
        <w:rPr>
          <w:rFonts w:ascii="Times New Roman" w:hAnsi="Times New Roman" w:cs="Times New Roman"/>
          <w:color w:val="000000" w:themeColor="text1"/>
          <w:sz w:val="28"/>
          <w:szCs w:val="28"/>
        </w:rPr>
        <w:t xml:space="preserve">есть каждый вправе говорить и делиться тем, что считает нужным. В нынешнее время этот вопрос считается актуальным, ввиду увеличения количества блогеров и соответственно разнообразия информации и услуг, нацеленных больше на повышение охвата и привлечение новой аудитории, нежели на создание содержательного контента и прививание ценностей. Такое положение дел создает серьезные причины и вызовы для разработки методов регулирования деятельности активных каналов в социальных сетях. </w:t>
      </w:r>
    </w:p>
    <w:p w14:paraId="64D6A6AA" w14:textId="41B80D08" w:rsidR="00615955" w:rsidRPr="005F196B" w:rsidRDefault="00402AFD"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В казахстанском информационном поле </w:t>
      </w:r>
      <w:r w:rsidR="00E84F67" w:rsidRPr="005F196B">
        <w:rPr>
          <w:rFonts w:ascii="Times New Roman" w:hAnsi="Times New Roman" w:cs="Times New Roman"/>
          <w:color w:val="000000" w:themeColor="text1"/>
          <w:sz w:val="28"/>
          <w:szCs w:val="28"/>
        </w:rPr>
        <w:t xml:space="preserve">на 2023 год </w:t>
      </w:r>
      <w:r w:rsidRPr="005F196B">
        <w:rPr>
          <w:rFonts w:ascii="Times New Roman" w:hAnsi="Times New Roman" w:cs="Times New Roman"/>
          <w:color w:val="000000" w:themeColor="text1"/>
          <w:sz w:val="28"/>
          <w:szCs w:val="28"/>
        </w:rPr>
        <w:t xml:space="preserve">наиболее востребованными и активными считаются шесть популярных платформ: </w:t>
      </w:r>
    </w:p>
    <w:p w14:paraId="291BE960" w14:textId="10CF4000" w:rsidR="00615955" w:rsidRPr="005F196B" w:rsidRDefault="0075123E" w:rsidP="0001783D">
      <w:pPr>
        <w:ind w:firstLine="708"/>
        <w:jc w:val="both"/>
        <w:rPr>
          <w:rFonts w:ascii="Times New Roman" w:hAnsi="Times New Roman" w:cs="Times New Roman"/>
          <w:color w:val="000000" w:themeColor="text1"/>
          <w:sz w:val="28"/>
          <w:szCs w:val="28"/>
          <w:lang w:val="en-US"/>
        </w:rPr>
      </w:pPr>
      <w:r w:rsidRPr="005F196B">
        <w:rPr>
          <w:rFonts w:ascii="Times New Roman" w:hAnsi="Times New Roman" w:cs="Times New Roman"/>
          <w:color w:val="000000" w:themeColor="text1"/>
          <w:sz w:val="28"/>
          <w:szCs w:val="28"/>
          <w:lang w:val="en-US"/>
        </w:rPr>
        <w:t xml:space="preserve">1. </w:t>
      </w:r>
      <w:r w:rsidR="00402AFD" w:rsidRPr="005F196B">
        <w:rPr>
          <w:rFonts w:ascii="Times New Roman" w:hAnsi="Times New Roman" w:cs="Times New Roman"/>
          <w:color w:val="000000" w:themeColor="text1"/>
          <w:sz w:val="28"/>
          <w:szCs w:val="28"/>
          <w:lang w:val="en-GB"/>
        </w:rPr>
        <w:t>Instagram</w:t>
      </w:r>
      <w:r w:rsidR="00402AFD" w:rsidRPr="005F196B">
        <w:rPr>
          <w:rFonts w:ascii="Times New Roman" w:hAnsi="Times New Roman" w:cs="Times New Roman"/>
          <w:color w:val="000000" w:themeColor="text1"/>
          <w:sz w:val="28"/>
          <w:szCs w:val="28"/>
          <w:lang w:val="en-US"/>
        </w:rPr>
        <w:t xml:space="preserve">, </w:t>
      </w:r>
    </w:p>
    <w:p w14:paraId="33E4A932" w14:textId="4B0F65AE" w:rsidR="00615955" w:rsidRPr="005F196B" w:rsidRDefault="00D873A8" w:rsidP="0001783D">
      <w:pPr>
        <w:ind w:firstLine="708"/>
        <w:jc w:val="both"/>
        <w:rPr>
          <w:rFonts w:ascii="Times New Roman" w:hAnsi="Times New Roman" w:cs="Times New Roman"/>
          <w:color w:val="000000" w:themeColor="text1"/>
          <w:sz w:val="28"/>
          <w:szCs w:val="28"/>
          <w:lang w:val="en-US"/>
        </w:rPr>
      </w:pPr>
      <w:r w:rsidRPr="005F196B">
        <w:rPr>
          <w:rFonts w:ascii="Times New Roman" w:hAnsi="Times New Roman" w:cs="Times New Roman"/>
          <w:color w:val="000000" w:themeColor="text1"/>
          <w:sz w:val="28"/>
          <w:szCs w:val="28"/>
          <w:lang w:val="en-US"/>
        </w:rPr>
        <w:t xml:space="preserve">2. </w:t>
      </w:r>
      <w:r w:rsidR="00402AFD" w:rsidRPr="005F196B">
        <w:rPr>
          <w:rFonts w:ascii="Times New Roman" w:hAnsi="Times New Roman" w:cs="Times New Roman"/>
          <w:color w:val="000000" w:themeColor="text1"/>
          <w:sz w:val="28"/>
          <w:szCs w:val="28"/>
          <w:lang w:val="en-GB"/>
        </w:rPr>
        <w:t>YouTube</w:t>
      </w:r>
      <w:r w:rsidR="00402AFD" w:rsidRPr="005F196B">
        <w:rPr>
          <w:rFonts w:ascii="Times New Roman" w:hAnsi="Times New Roman" w:cs="Times New Roman"/>
          <w:color w:val="000000" w:themeColor="text1"/>
          <w:sz w:val="28"/>
          <w:szCs w:val="28"/>
          <w:lang w:val="en-US"/>
        </w:rPr>
        <w:t xml:space="preserve">, </w:t>
      </w:r>
    </w:p>
    <w:p w14:paraId="186213FE" w14:textId="708F1B2C" w:rsidR="00615955" w:rsidRPr="005F196B" w:rsidRDefault="00D873A8" w:rsidP="0001783D">
      <w:pPr>
        <w:ind w:firstLine="708"/>
        <w:jc w:val="both"/>
        <w:rPr>
          <w:rFonts w:ascii="Times New Roman" w:hAnsi="Times New Roman" w:cs="Times New Roman"/>
          <w:color w:val="000000" w:themeColor="text1"/>
          <w:sz w:val="28"/>
          <w:szCs w:val="28"/>
          <w:lang w:val="en-US"/>
        </w:rPr>
      </w:pPr>
      <w:r w:rsidRPr="005F196B">
        <w:rPr>
          <w:rFonts w:ascii="Times New Roman" w:hAnsi="Times New Roman" w:cs="Times New Roman"/>
          <w:color w:val="000000" w:themeColor="text1"/>
          <w:sz w:val="28"/>
          <w:szCs w:val="28"/>
          <w:lang w:val="en-US"/>
        </w:rPr>
        <w:t xml:space="preserve">3. </w:t>
      </w:r>
      <w:r w:rsidR="00402AFD" w:rsidRPr="005F196B">
        <w:rPr>
          <w:rFonts w:ascii="Times New Roman" w:hAnsi="Times New Roman" w:cs="Times New Roman"/>
          <w:color w:val="000000" w:themeColor="text1"/>
          <w:sz w:val="28"/>
          <w:szCs w:val="28"/>
          <w:lang w:val="en-GB"/>
        </w:rPr>
        <w:t>Facebook</w:t>
      </w:r>
      <w:r w:rsidR="00402AFD" w:rsidRPr="005F196B">
        <w:rPr>
          <w:rFonts w:ascii="Times New Roman" w:hAnsi="Times New Roman" w:cs="Times New Roman"/>
          <w:color w:val="000000" w:themeColor="text1"/>
          <w:sz w:val="28"/>
          <w:szCs w:val="28"/>
          <w:lang w:val="en-US"/>
        </w:rPr>
        <w:t xml:space="preserve">, </w:t>
      </w:r>
    </w:p>
    <w:p w14:paraId="416044BB" w14:textId="10AE4BAB" w:rsidR="00615955" w:rsidRPr="005F196B" w:rsidRDefault="00165CEE" w:rsidP="0001783D">
      <w:pPr>
        <w:ind w:firstLine="708"/>
        <w:jc w:val="both"/>
        <w:rPr>
          <w:rFonts w:ascii="Times New Roman" w:hAnsi="Times New Roman" w:cs="Times New Roman"/>
          <w:color w:val="000000" w:themeColor="text1"/>
          <w:sz w:val="28"/>
          <w:szCs w:val="28"/>
          <w:lang w:val="en-US"/>
        </w:rPr>
      </w:pPr>
      <w:r w:rsidRPr="005F196B">
        <w:rPr>
          <w:rFonts w:ascii="Times New Roman" w:hAnsi="Times New Roman" w:cs="Times New Roman"/>
          <w:color w:val="000000" w:themeColor="text1"/>
          <w:sz w:val="28"/>
          <w:szCs w:val="28"/>
          <w:lang w:val="en-US"/>
        </w:rPr>
        <w:t xml:space="preserve">4. </w:t>
      </w:r>
      <w:r w:rsidR="00402AFD" w:rsidRPr="005F196B">
        <w:rPr>
          <w:rFonts w:ascii="Times New Roman" w:hAnsi="Times New Roman" w:cs="Times New Roman"/>
          <w:color w:val="000000" w:themeColor="text1"/>
          <w:sz w:val="28"/>
          <w:szCs w:val="28"/>
        </w:rPr>
        <w:t>ВКонтакте</w:t>
      </w:r>
      <w:r w:rsidR="00402AFD" w:rsidRPr="005F196B">
        <w:rPr>
          <w:rFonts w:ascii="Times New Roman" w:hAnsi="Times New Roman" w:cs="Times New Roman"/>
          <w:color w:val="000000" w:themeColor="text1"/>
          <w:sz w:val="28"/>
          <w:szCs w:val="28"/>
          <w:lang w:val="en-US"/>
        </w:rPr>
        <w:t xml:space="preserve">, </w:t>
      </w:r>
    </w:p>
    <w:p w14:paraId="2BC1B1CB" w14:textId="4E2C778B" w:rsidR="00615955" w:rsidRPr="005F196B" w:rsidRDefault="00677E88" w:rsidP="0001783D">
      <w:pPr>
        <w:ind w:firstLine="708"/>
        <w:jc w:val="both"/>
        <w:rPr>
          <w:rFonts w:ascii="Times New Roman" w:hAnsi="Times New Roman" w:cs="Times New Roman"/>
          <w:color w:val="000000" w:themeColor="text1"/>
          <w:sz w:val="28"/>
          <w:szCs w:val="28"/>
          <w:lang w:val="en-US"/>
        </w:rPr>
      </w:pPr>
      <w:r w:rsidRPr="005F196B">
        <w:rPr>
          <w:rFonts w:ascii="Times New Roman" w:hAnsi="Times New Roman" w:cs="Times New Roman"/>
          <w:color w:val="000000" w:themeColor="text1"/>
          <w:sz w:val="28"/>
          <w:szCs w:val="28"/>
          <w:lang w:val="en-US"/>
        </w:rPr>
        <w:t xml:space="preserve">5. </w:t>
      </w:r>
      <w:r w:rsidR="00402AFD" w:rsidRPr="005F196B">
        <w:rPr>
          <w:rFonts w:ascii="Times New Roman" w:hAnsi="Times New Roman" w:cs="Times New Roman"/>
          <w:color w:val="000000" w:themeColor="text1"/>
          <w:sz w:val="28"/>
          <w:szCs w:val="28"/>
        </w:rPr>
        <w:t>Одноклассники</w:t>
      </w:r>
      <w:r w:rsidR="00402AFD" w:rsidRPr="005F196B">
        <w:rPr>
          <w:rFonts w:ascii="Times New Roman" w:hAnsi="Times New Roman" w:cs="Times New Roman"/>
          <w:color w:val="000000" w:themeColor="text1"/>
          <w:sz w:val="28"/>
          <w:szCs w:val="28"/>
          <w:lang w:val="en-US"/>
        </w:rPr>
        <w:t xml:space="preserve"> </w:t>
      </w:r>
    </w:p>
    <w:p w14:paraId="7A0482D9" w14:textId="05939813" w:rsidR="00615955" w:rsidRPr="005F196B" w:rsidRDefault="0075423E" w:rsidP="0001783D">
      <w:pPr>
        <w:ind w:firstLine="708"/>
        <w:jc w:val="both"/>
        <w:rPr>
          <w:rFonts w:ascii="Times New Roman" w:hAnsi="Times New Roman" w:cs="Times New Roman"/>
          <w:color w:val="000000" w:themeColor="text1"/>
          <w:sz w:val="28"/>
          <w:szCs w:val="28"/>
          <w:lang w:val="en-US"/>
        </w:rPr>
      </w:pPr>
      <w:r w:rsidRPr="005F196B">
        <w:rPr>
          <w:rFonts w:ascii="Times New Roman" w:hAnsi="Times New Roman" w:cs="Times New Roman"/>
          <w:color w:val="000000" w:themeColor="text1"/>
          <w:sz w:val="28"/>
          <w:szCs w:val="28"/>
          <w:lang w:val="en-US"/>
        </w:rPr>
        <w:t xml:space="preserve">6. </w:t>
      </w:r>
      <w:r w:rsidR="00402AFD" w:rsidRPr="005F196B">
        <w:rPr>
          <w:rFonts w:ascii="Times New Roman" w:hAnsi="Times New Roman" w:cs="Times New Roman"/>
          <w:color w:val="000000" w:themeColor="text1"/>
          <w:sz w:val="28"/>
          <w:szCs w:val="28"/>
          <w:lang w:val="en-GB"/>
        </w:rPr>
        <w:t>Telegram</w:t>
      </w:r>
      <w:r w:rsidR="00402AFD" w:rsidRPr="005F196B">
        <w:rPr>
          <w:rFonts w:ascii="Times New Roman" w:hAnsi="Times New Roman" w:cs="Times New Roman"/>
          <w:color w:val="000000" w:themeColor="text1"/>
          <w:sz w:val="28"/>
          <w:szCs w:val="28"/>
          <w:lang w:val="en-US"/>
        </w:rPr>
        <w:t xml:space="preserve"> [1</w:t>
      </w:r>
      <w:r w:rsidR="00D41722" w:rsidRPr="005F196B">
        <w:rPr>
          <w:rFonts w:ascii="Times New Roman" w:hAnsi="Times New Roman" w:cs="Times New Roman"/>
          <w:color w:val="000000" w:themeColor="text1"/>
          <w:sz w:val="28"/>
          <w:szCs w:val="28"/>
          <w:lang w:val="en-US"/>
        </w:rPr>
        <w:t>3</w:t>
      </w:r>
      <w:r w:rsidR="00897C08" w:rsidRPr="005F196B">
        <w:rPr>
          <w:rFonts w:ascii="Times New Roman" w:hAnsi="Times New Roman" w:cs="Times New Roman"/>
          <w:color w:val="000000" w:themeColor="text1"/>
          <w:sz w:val="28"/>
          <w:szCs w:val="28"/>
          <w:lang w:val="en-US"/>
        </w:rPr>
        <w:t>3</w:t>
      </w:r>
      <w:r w:rsidR="00402AFD" w:rsidRPr="005F196B">
        <w:rPr>
          <w:rFonts w:ascii="Times New Roman" w:hAnsi="Times New Roman" w:cs="Times New Roman"/>
          <w:color w:val="000000" w:themeColor="text1"/>
          <w:sz w:val="28"/>
          <w:szCs w:val="28"/>
          <w:lang w:val="en-US"/>
        </w:rPr>
        <w:t xml:space="preserve">]. </w:t>
      </w:r>
    </w:p>
    <w:p w14:paraId="7337E550" w14:textId="22D00CD6" w:rsidR="00402AFD" w:rsidRPr="005F196B" w:rsidRDefault="00727B04"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Исходя из</w:t>
      </w:r>
      <w:r w:rsidR="00402AFD" w:rsidRPr="005F196B">
        <w:rPr>
          <w:rFonts w:ascii="Times New Roman" w:hAnsi="Times New Roman" w:cs="Times New Roman"/>
          <w:color w:val="000000" w:themeColor="text1"/>
          <w:sz w:val="28"/>
          <w:szCs w:val="28"/>
        </w:rPr>
        <w:t xml:space="preserve"> результат</w:t>
      </w:r>
      <w:r w:rsidR="00B045B0" w:rsidRPr="005F196B">
        <w:rPr>
          <w:rFonts w:ascii="Times New Roman" w:hAnsi="Times New Roman" w:cs="Times New Roman"/>
          <w:color w:val="000000" w:themeColor="text1"/>
          <w:sz w:val="28"/>
          <w:szCs w:val="28"/>
        </w:rPr>
        <w:t>ов</w:t>
      </w:r>
      <w:r w:rsidR="00402AFD" w:rsidRPr="005F196B">
        <w:rPr>
          <w:rFonts w:ascii="Times New Roman" w:hAnsi="Times New Roman" w:cs="Times New Roman"/>
          <w:color w:val="000000" w:themeColor="text1"/>
          <w:sz w:val="28"/>
          <w:szCs w:val="28"/>
        </w:rPr>
        <w:t xml:space="preserve"> исследований, проведенных в сентябре 2023 года, лидером среди соцсетей является </w:t>
      </w:r>
      <w:r w:rsidR="00B15D72" w:rsidRPr="005F196B">
        <w:rPr>
          <w:rFonts w:ascii="Times New Roman" w:hAnsi="Times New Roman" w:cs="Times New Roman"/>
          <w:color w:val="000000" w:themeColor="text1"/>
          <w:sz w:val="28"/>
          <w:szCs w:val="28"/>
          <w:lang w:val="en-GB"/>
        </w:rPr>
        <w:t>Instagram</w:t>
      </w:r>
      <w:r w:rsidR="009E6EA3" w:rsidRPr="005F196B">
        <w:rPr>
          <w:rFonts w:ascii="Times New Roman" w:hAnsi="Times New Roman" w:cs="Times New Roman"/>
          <w:color w:val="000000" w:themeColor="text1"/>
          <w:sz w:val="28"/>
          <w:szCs w:val="28"/>
        </w:rPr>
        <w:t>, с</w:t>
      </w:r>
      <w:r w:rsidR="00402AFD" w:rsidRPr="005F196B">
        <w:rPr>
          <w:rFonts w:ascii="Times New Roman" w:hAnsi="Times New Roman" w:cs="Times New Roman"/>
          <w:color w:val="000000" w:themeColor="text1"/>
          <w:sz w:val="28"/>
          <w:szCs w:val="28"/>
        </w:rPr>
        <w:t xml:space="preserve">озданный для обмена фотографиями и видео проект, </w:t>
      </w:r>
      <w:r w:rsidR="008B43C3" w:rsidRPr="005F196B">
        <w:rPr>
          <w:rFonts w:ascii="Times New Roman" w:hAnsi="Times New Roman" w:cs="Times New Roman"/>
          <w:color w:val="000000" w:themeColor="text1"/>
          <w:sz w:val="28"/>
          <w:szCs w:val="28"/>
        </w:rPr>
        <w:t xml:space="preserve">его возможности необходимо </w:t>
      </w:r>
      <w:r w:rsidR="003A7FAD" w:rsidRPr="005F196B">
        <w:rPr>
          <w:rFonts w:ascii="Times New Roman" w:hAnsi="Times New Roman" w:cs="Times New Roman"/>
          <w:color w:val="000000" w:themeColor="text1"/>
          <w:sz w:val="28"/>
          <w:szCs w:val="28"/>
        </w:rPr>
        <w:t xml:space="preserve">распространять на </w:t>
      </w:r>
      <w:r w:rsidR="001F5CB4" w:rsidRPr="005F196B">
        <w:rPr>
          <w:rFonts w:ascii="Times New Roman" w:hAnsi="Times New Roman" w:cs="Times New Roman"/>
          <w:color w:val="000000" w:themeColor="text1"/>
          <w:sz w:val="28"/>
          <w:szCs w:val="28"/>
        </w:rPr>
        <w:t>использование журналистами.</w:t>
      </w:r>
      <w:r w:rsidR="00400048" w:rsidRPr="005F196B">
        <w:rPr>
          <w:rFonts w:ascii="Times New Roman" w:hAnsi="Times New Roman" w:cs="Times New Roman"/>
          <w:color w:val="000000" w:themeColor="text1"/>
          <w:sz w:val="28"/>
          <w:szCs w:val="28"/>
        </w:rPr>
        <w:t xml:space="preserve"> </w:t>
      </w:r>
      <w:r w:rsidR="00400048" w:rsidRPr="005F196B">
        <w:rPr>
          <w:rFonts w:ascii="Times New Roman" w:hAnsi="Times New Roman" w:cs="Times New Roman"/>
          <w:color w:val="000000" w:themeColor="text1"/>
          <w:sz w:val="28"/>
          <w:szCs w:val="28"/>
          <w:lang w:val="en-GB"/>
        </w:rPr>
        <w:t>Instagram</w:t>
      </w:r>
      <w:r w:rsidR="001F5CB4" w:rsidRPr="005F196B">
        <w:rPr>
          <w:rFonts w:ascii="Times New Roman" w:hAnsi="Times New Roman" w:cs="Times New Roman"/>
          <w:color w:val="000000" w:themeColor="text1"/>
          <w:sz w:val="28"/>
          <w:szCs w:val="28"/>
        </w:rPr>
        <w:t xml:space="preserve"> </w:t>
      </w:r>
      <w:r w:rsidR="00402AFD" w:rsidRPr="005F196B">
        <w:rPr>
          <w:rFonts w:ascii="Times New Roman" w:hAnsi="Times New Roman" w:cs="Times New Roman"/>
          <w:color w:val="000000" w:themeColor="text1"/>
          <w:sz w:val="28"/>
          <w:szCs w:val="28"/>
        </w:rPr>
        <w:t xml:space="preserve">превратился в цифровой журнал и канал, предлагающий все необходимое современному человеку: от информации, услуг, досуга до работы. Если раньше </w:t>
      </w:r>
      <w:r w:rsidR="00D8711F" w:rsidRPr="005F196B">
        <w:rPr>
          <w:rFonts w:ascii="Times New Roman" w:hAnsi="Times New Roman" w:cs="Times New Roman"/>
          <w:color w:val="000000" w:themeColor="text1"/>
          <w:sz w:val="28"/>
          <w:szCs w:val="28"/>
        </w:rPr>
        <w:t>в пространстве</w:t>
      </w:r>
      <w:r w:rsidR="00402AFD" w:rsidRPr="005F196B">
        <w:rPr>
          <w:rFonts w:ascii="Times New Roman" w:hAnsi="Times New Roman" w:cs="Times New Roman"/>
          <w:color w:val="000000" w:themeColor="text1"/>
          <w:sz w:val="28"/>
          <w:szCs w:val="28"/>
        </w:rPr>
        <w:t xml:space="preserve"> </w:t>
      </w:r>
      <w:r w:rsidR="00402AFD" w:rsidRPr="005F196B">
        <w:rPr>
          <w:rFonts w:ascii="Times New Roman" w:hAnsi="Times New Roman" w:cs="Times New Roman"/>
          <w:color w:val="000000" w:themeColor="text1"/>
          <w:sz w:val="28"/>
          <w:szCs w:val="28"/>
          <w:lang w:val="en-GB"/>
        </w:rPr>
        <w:t>Instagram</w:t>
      </w:r>
      <w:r w:rsidR="00402AFD" w:rsidRPr="005F196B">
        <w:rPr>
          <w:rFonts w:ascii="Times New Roman" w:hAnsi="Times New Roman" w:cs="Times New Roman"/>
          <w:color w:val="000000" w:themeColor="text1"/>
          <w:sz w:val="28"/>
          <w:szCs w:val="28"/>
        </w:rPr>
        <w:t xml:space="preserve"> были пользователи, рассказывающие </w:t>
      </w:r>
      <w:r w:rsidR="00A6332C" w:rsidRPr="005F196B">
        <w:rPr>
          <w:rFonts w:ascii="Times New Roman" w:hAnsi="Times New Roman" w:cs="Times New Roman"/>
          <w:color w:val="000000" w:themeColor="text1"/>
          <w:sz w:val="28"/>
          <w:szCs w:val="28"/>
        </w:rPr>
        <w:t xml:space="preserve">эпизодически </w:t>
      </w:r>
      <w:r w:rsidR="00402AFD" w:rsidRPr="005F196B">
        <w:rPr>
          <w:rFonts w:ascii="Times New Roman" w:hAnsi="Times New Roman" w:cs="Times New Roman"/>
          <w:color w:val="000000" w:themeColor="text1"/>
          <w:sz w:val="28"/>
          <w:szCs w:val="28"/>
        </w:rPr>
        <w:t>о своей жизни и деятельности, то сейчас можно найти много профессиональных профилей, которые ведут специалисты самых различных сфер</w:t>
      </w:r>
      <w:r w:rsidR="00391DE7" w:rsidRPr="005F196B">
        <w:rPr>
          <w:rFonts w:ascii="Times New Roman" w:hAnsi="Times New Roman" w:cs="Times New Roman"/>
          <w:color w:val="000000" w:themeColor="text1"/>
          <w:sz w:val="28"/>
          <w:szCs w:val="28"/>
        </w:rPr>
        <w:t xml:space="preserve"> на регулярной </w:t>
      </w:r>
      <w:r w:rsidR="009D14DC" w:rsidRPr="005F196B">
        <w:rPr>
          <w:rFonts w:ascii="Times New Roman" w:hAnsi="Times New Roman" w:cs="Times New Roman"/>
          <w:color w:val="000000" w:themeColor="text1"/>
          <w:sz w:val="28"/>
          <w:szCs w:val="28"/>
        </w:rPr>
        <w:t xml:space="preserve">основе и с высоком уровнем </w:t>
      </w:r>
      <w:r w:rsidR="00CE6E1B" w:rsidRPr="005F196B">
        <w:rPr>
          <w:rFonts w:ascii="Times New Roman" w:hAnsi="Times New Roman" w:cs="Times New Roman"/>
          <w:color w:val="000000" w:themeColor="text1"/>
          <w:sz w:val="28"/>
          <w:szCs w:val="28"/>
        </w:rPr>
        <w:t>трансляции контента</w:t>
      </w:r>
      <w:r w:rsidR="00402AFD" w:rsidRPr="005F196B">
        <w:rPr>
          <w:rFonts w:ascii="Times New Roman" w:hAnsi="Times New Roman" w:cs="Times New Roman"/>
          <w:color w:val="000000" w:themeColor="text1"/>
          <w:sz w:val="28"/>
          <w:szCs w:val="28"/>
        </w:rPr>
        <w:t xml:space="preserve">. </w:t>
      </w:r>
    </w:p>
    <w:p w14:paraId="42652E0A" w14:textId="64BB16D3" w:rsidR="00402AFD" w:rsidRPr="005F196B" w:rsidRDefault="00402AFD"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Говоря о профессиональных онлайн-медиа, можно проследить активность в освещении темы казахского искусства в </w:t>
      </w:r>
      <w:r w:rsidRPr="005F196B">
        <w:rPr>
          <w:rFonts w:ascii="Times New Roman" w:hAnsi="Times New Roman" w:cs="Times New Roman"/>
          <w:color w:val="000000" w:themeColor="text1"/>
          <w:sz w:val="28"/>
          <w:szCs w:val="28"/>
          <w:lang w:val="en-GB"/>
        </w:rPr>
        <w:t>Instagram</w:t>
      </w:r>
      <w:r w:rsidRPr="005F196B">
        <w:rPr>
          <w:rFonts w:ascii="Times New Roman" w:hAnsi="Times New Roman" w:cs="Times New Roman"/>
          <w:color w:val="000000" w:themeColor="text1"/>
          <w:sz w:val="28"/>
          <w:szCs w:val="28"/>
        </w:rPr>
        <w:t xml:space="preserve">. Платформа удобна тем, что позволяет загружать графические материалы в качественном и удобном формате, что немаловажно для продвижения творческого контента. </w:t>
      </w:r>
      <w:r w:rsidR="00D44199" w:rsidRPr="005F196B">
        <w:rPr>
          <w:rFonts w:ascii="Times New Roman" w:hAnsi="Times New Roman" w:cs="Times New Roman"/>
          <w:color w:val="000000" w:themeColor="text1"/>
          <w:sz w:val="28"/>
          <w:szCs w:val="28"/>
        </w:rPr>
        <w:t xml:space="preserve">Зарегистрированные пользователи могут делиться и получать материалы. </w:t>
      </w:r>
      <w:r w:rsidRPr="005F196B">
        <w:rPr>
          <w:rFonts w:ascii="Times New Roman" w:hAnsi="Times New Roman" w:cs="Times New Roman"/>
          <w:color w:val="000000" w:themeColor="text1"/>
          <w:sz w:val="28"/>
          <w:szCs w:val="28"/>
        </w:rPr>
        <w:t>Для профессионального ведения страницы</w:t>
      </w:r>
      <w:r w:rsidR="008760BA" w:rsidRPr="005F196B">
        <w:rPr>
          <w:rFonts w:ascii="Times New Roman" w:hAnsi="Times New Roman" w:cs="Times New Roman"/>
          <w:color w:val="000000" w:themeColor="text1"/>
          <w:sz w:val="28"/>
          <w:szCs w:val="28"/>
        </w:rPr>
        <w:t xml:space="preserve"> на э</w:t>
      </w:r>
      <w:r w:rsidRPr="005F196B">
        <w:rPr>
          <w:rFonts w:ascii="Times New Roman" w:hAnsi="Times New Roman" w:cs="Times New Roman"/>
          <w:color w:val="000000" w:themeColor="text1"/>
          <w:sz w:val="28"/>
          <w:szCs w:val="28"/>
        </w:rPr>
        <w:t xml:space="preserve">той платформе важно четко обозначить сферу деятельности, придерживаться графика, подстраиваясь под время активности аудитории, учитывать даты и праздники, актуальные темы и соблюдать последовательность в предоставлении информации. </w:t>
      </w:r>
    </w:p>
    <w:p w14:paraId="3EA418C3" w14:textId="7D505E2B" w:rsidR="00402AFD" w:rsidRPr="005F196B" w:rsidRDefault="00402AFD" w:rsidP="0001783D">
      <w:pPr>
        <w:ind w:firstLine="708"/>
        <w:jc w:val="both"/>
        <w:rPr>
          <w:rFonts w:ascii="Times New Roman" w:hAnsi="Times New Roman" w:cs="Times New Roman"/>
          <w:color w:val="000000" w:themeColor="text1"/>
          <w:sz w:val="28"/>
          <w:szCs w:val="28"/>
          <w:lang w:val="kk-KZ"/>
        </w:rPr>
      </w:pPr>
      <w:r w:rsidRPr="005F196B">
        <w:rPr>
          <w:rFonts w:ascii="Times New Roman" w:hAnsi="Times New Roman" w:cs="Times New Roman"/>
          <w:color w:val="000000" w:themeColor="text1"/>
          <w:sz w:val="28"/>
          <w:szCs w:val="28"/>
        </w:rPr>
        <w:t xml:space="preserve">Особенно позитивно в этом направлении развивается контент, посвященный казахскому искусству. Среди популярных пользователей в </w:t>
      </w:r>
      <w:r w:rsidRPr="005F196B">
        <w:rPr>
          <w:rFonts w:ascii="Times New Roman" w:hAnsi="Times New Roman" w:cs="Times New Roman"/>
          <w:color w:val="000000" w:themeColor="text1"/>
          <w:sz w:val="28"/>
          <w:szCs w:val="28"/>
          <w:lang w:val="en-GB"/>
        </w:rPr>
        <w:t>Instagram</w:t>
      </w:r>
      <w:r w:rsidRPr="005F196B">
        <w:rPr>
          <w:rFonts w:ascii="Times New Roman" w:hAnsi="Times New Roman" w:cs="Times New Roman"/>
          <w:color w:val="000000" w:themeColor="text1"/>
          <w:sz w:val="28"/>
          <w:szCs w:val="28"/>
        </w:rPr>
        <w:t xml:space="preserve">, можно отметить культуролога, исследователя казахской мифологии </w:t>
      </w:r>
      <w:r w:rsidRPr="005F196B">
        <w:rPr>
          <w:rFonts w:ascii="Times New Roman" w:hAnsi="Times New Roman" w:cs="Times New Roman"/>
          <w:color w:val="000000" w:themeColor="text1"/>
          <w:sz w:val="28"/>
          <w:szCs w:val="28"/>
        </w:rPr>
        <w:lastRenderedPageBreak/>
        <w:t xml:space="preserve">Зиру </w:t>
      </w:r>
      <w:proofErr w:type="spellStart"/>
      <w:r w:rsidRPr="005F196B">
        <w:rPr>
          <w:rFonts w:ascii="Times New Roman" w:hAnsi="Times New Roman" w:cs="Times New Roman"/>
          <w:color w:val="000000" w:themeColor="text1"/>
          <w:sz w:val="28"/>
          <w:szCs w:val="28"/>
        </w:rPr>
        <w:t>Наурызбай</w:t>
      </w:r>
      <w:proofErr w:type="spellEnd"/>
      <w:r w:rsidRPr="005F196B">
        <w:rPr>
          <w:rFonts w:ascii="Times New Roman" w:hAnsi="Times New Roman" w:cs="Times New Roman"/>
          <w:color w:val="000000" w:themeColor="text1"/>
          <w:sz w:val="28"/>
          <w:szCs w:val="28"/>
        </w:rPr>
        <w:t>. Писательница ведет блог, начиная с 2020 года. Сегодня на страницу @</w:t>
      </w:r>
      <w:proofErr w:type="spellStart"/>
      <w:r w:rsidRPr="005F196B">
        <w:rPr>
          <w:rFonts w:ascii="Times New Roman" w:hAnsi="Times New Roman" w:cs="Times New Roman"/>
          <w:color w:val="000000" w:themeColor="text1"/>
          <w:sz w:val="28"/>
          <w:szCs w:val="28"/>
          <w:lang w:val="en-GB"/>
        </w:rPr>
        <w:t>ziranauryzbai</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lang w:val="kk-KZ"/>
        </w:rPr>
        <w:t>подписаны</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больше</w:t>
      </w:r>
      <w:proofErr w:type="spellEnd"/>
      <w:r w:rsidRPr="005F196B">
        <w:rPr>
          <w:rFonts w:ascii="Times New Roman" w:hAnsi="Times New Roman" w:cs="Times New Roman"/>
          <w:color w:val="000000" w:themeColor="text1"/>
          <w:sz w:val="28"/>
          <w:szCs w:val="28"/>
          <w:lang w:val="kk-KZ"/>
        </w:rPr>
        <w:t xml:space="preserve"> </w:t>
      </w:r>
      <w:r w:rsidRPr="005F196B">
        <w:rPr>
          <w:rFonts w:ascii="Times New Roman" w:hAnsi="Times New Roman" w:cs="Times New Roman"/>
          <w:color w:val="000000" w:themeColor="text1"/>
          <w:sz w:val="28"/>
          <w:szCs w:val="28"/>
        </w:rPr>
        <w:t>23 т</w:t>
      </w:r>
      <w:proofErr w:type="spellStart"/>
      <w:r w:rsidRPr="005F196B">
        <w:rPr>
          <w:rFonts w:ascii="Times New Roman" w:hAnsi="Times New Roman" w:cs="Times New Roman"/>
          <w:color w:val="000000" w:themeColor="text1"/>
          <w:sz w:val="28"/>
          <w:szCs w:val="28"/>
          <w:lang w:val="kk-KZ"/>
        </w:rPr>
        <w:t>ысяч</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человек</w:t>
      </w:r>
      <w:proofErr w:type="spellEnd"/>
      <w:r w:rsidRPr="005F196B">
        <w:rPr>
          <w:rFonts w:ascii="Times New Roman" w:hAnsi="Times New Roman" w:cs="Times New Roman"/>
          <w:color w:val="000000" w:themeColor="text1"/>
          <w:sz w:val="28"/>
          <w:szCs w:val="28"/>
          <w:lang w:val="kk-KZ"/>
        </w:rPr>
        <w:t xml:space="preserve">. Посты </w:t>
      </w:r>
      <w:proofErr w:type="spellStart"/>
      <w:r w:rsidRPr="005F196B">
        <w:rPr>
          <w:rFonts w:ascii="Times New Roman" w:hAnsi="Times New Roman" w:cs="Times New Roman"/>
          <w:color w:val="000000" w:themeColor="text1"/>
          <w:sz w:val="28"/>
          <w:szCs w:val="28"/>
          <w:lang w:val="kk-KZ"/>
        </w:rPr>
        <w:t>набирают</w:t>
      </w:r>
      <w:proofErr w:type="spellEnd"/>
      <w:r w:rsidRPr="005F196B">
        <w:rPr>
          <w:rFonts w:ascii="Times New Roman" w:hAnsi="Times New Roman" w:cs="Times New Roman"/>
          <w:color w:val="000000" w:themeColor="text1"/>
          <w:sz w:val="28"/>
          <w:szCs w:val="28"/>
          <w:lang w:val="kk-KZ"/>
        </w:rPr>
        <w:t xml:space="preserve"> до </w:t>
      </w:r>
      <w:proofErr w:type="spellStart"/>
      <w:r w:rsidRPr="005F196B">
        <w:rPr>
          <w:rFonts w:ascii="Times New Roman" w:hAnsi="Times New Roman" w:cs="Times New Roman"/>
          <w:color w:val="000000" w:themeColor="text1"/>
          <w:sz w:val="28"/>
          <w:szCs w:val="28"/>
          <w:lang w:val="kk-KZ"/>
        </w:rPr>
        <w:t>тысячи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отметок</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Нравится</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Данный</w:t>
      </w:r>
      <w:proofErr w:type="spellEnd"/>
      <w:r w:rsidRPr="005F196B">
        <w:rPr>
          <w:rFonts w:ascii="Times New Roman" w:hAnsi="Times New Roman" w:cs="Times New Roman"/>
          <w:color w:val="000000" w:themeColor="text1"/>
          <w:sz w:val="28"/>
          <w:szCs w:val="28"/>
          <w:lang w:val="kk-KZ"/>
        </w:rPr>
        <w:t xml:space="preserve"> проект </w:t>
      </w:r>
      <w:proofErr w:type="spellStart"/>
      <w:r w:rsidRPr="005F196B">
        <w:rPr>
          <w:rFonts w:ascii="Times New Roman" w:hAnsi="Times New Roman" w:cs="Times New Roman"/>
          <w:color w:val="000000" w:themeColor="text1"/>
          <w:sz w:val="28"/>
          <w:szCs w:val="28"/>
          <w:lang w:val="kk-KZ"/>
        </w:rPr>
        <w:t>можно</w:t>
      </w:r>
      <w:proofErr w:type="spellEnd"/>
      <w:r w:rsidRPr="005F196B">
        <w:rPr>
          <w:rFonts w:ascii="Times New Roman" w:hAnsi="Times New Roman" w:cs="Times New Roman"/>
          <w:color w:val="000000" w:themeColor="text1"/>
          <w:sz w:val="28"/>
          <w:szCs w:val="28"/>
          <w:lang w:val="kk-KZ"/>
        </w:rPr>
        <w:t xml:space="preserve"> </w:t>
      </w:r>
      <w:proofErr w:type="spellStart"/>
      <w:r w:rsidR="00AE12EB" w:rsidRPr="005F196B">
        <w:rPr>
          <w:rFonts w:ascii="Times New Roman" w:hAnsi="Times New Roman" w:cs="Times New Roman"/>
          <w:color w:val="000000" w:themeColor="text1"/>
          <w:sz w:val="28"/>
          <w:szCs w:val="28"/>
          <w:lang w:val="kk-KZ"/>
        </w:rPr>
        <w:t>охарактеризовать</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как</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самый</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глубинный</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серьезный</w:t>
      </w:r>
      <w:proofErr w:type="spellEnd"/>
      <w:r w:rsidRPr="005F196B">
        <w:rPr>
          <w:rFonts w:ascii="Times New Roman" w:hAnsi="Times New Roman" w:cs="Times New Roman"/>
          <w:color w:val="000000" w:themeColor="text1"/>
          <w:sz w:val="28"/>
          <w:szCs w:val="28"/>
          <w:lang w:val="kk-KZ"/>
        </w:rPr>
        <w:t xml:space="preserve"> и </w:t>
      </w:r>
      <w:proofErr w:type="spellStart"/>
      <w:r w:rsidRPr="005F196B">
        <w:rPr>
          <w:rFonts w:ascii="Times New Roman" w:hAnsi="Times New Roman" w:cs="Times New Roman"/>
          <w:color w:val="000000" w:themeColor="text1"/>
          <w:sz w:val="28"/>
          <w:szCs w:val="28"/>
          <w:lang w:val="kk-KZ"/>
        </w:rPr>
        <w:t>редкий</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своему</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содержанию</w:t>
      </w:r>
      <w:proofErr w:type="spellEnd"/>
      <w:r w:rsidRPr="005F196B">
        <w:rPr>
          <w:rFonts w:ascii="Times New Roman" w:hAnsi="Times New Roman" w:cs="Times New Roman"/>
          <w:color w:val="000000" w:themeColor="text1"/>
          <w:sz w:val="28"/>
          <w:szCs w:val="28"/>
          <w:lang w:val="kk-KZ"/>
        </w:rPr>
        <w:t xml:space="preserve">. </w:t>
      </w:r>
      <w:r w:rsidRPr="005F196B">
        <w:rPr>
          <w:rFonts w:ascii="Times New Roman" w:hAnsi="Times New Roman" w:cs="Times New Roman"/>
          <w:color w:val="000000" w:themeColor="text1"/>
          <w:sz w:val="28"/>
          <w:szCs w:val="28"/>
        </w:rPr>
        <w:t xml:space="preserve">Среди основных тем, входящих в дискурс казахской культуры, на </w:t>
      </w:r>
      <w:r w:rsidRPr="005F196B">
        <w:rPr>
          <w:rFonts w:ascii="Times New Roman" w:hAnsi="Times New Roman" w:cs="Times New Roman"/>
          <w:color w:val="000000" w:themeColor="text1"/>
          <w:sz w:val="28"/>
          <w:szCs w:val="28"/>
          <w:lang w:val="en-US"/>
        </w:rPr>
        <w:t>Instagram</w:t>
      </w:r>
      <w:r w:rsidRPr="005F196B">
        <w:rPr>
          <w:rFonts w:ascii="Times New Roman" w:hAnsi="Times New Roman" w:cs="Times New Roman"/>
          <w:color w:val="000000" w:themeColor="text1"/>
          <w:sz w:val="28"/>
          <w:szCs w:val="28"/>
        </w:rPr>
        <w:t>-странице З. </w:t>
      </w:r>
      <w:proofErr w:type="spellStart"/>
      <w:r w:rsidRPr="005F196B">
        <w:rPr>
          <w:rFonts w:ascii="Times New Roman" w:hAnsi="Times New Roman" w:cs="Times New Roman"/>
          <w:color w:val="000000" w:themeColor="text1"/>
          <w:sz w:val="28"/>
          <w:szCs w:val="28"/>
        </w:rPr>
        <w:t>Наурызбай</w:t>
      </w:r>
      <w:proofErr w:type="spellEnd"/>
      <w:r w:rsidRPr="005F196B">
        <w:rPr>
          <w:rFonts w:ascii="Times New Roman" w:hAnsi="Times New Roman" w:cs="Times New Roman"/>
          <w:color w:val="000000" w:themeColor="text1"/>
          <w:sz w:val="28"/>
          <w:szCs w:val="28"/>
        </w:rPr>
        <w:t xml:space="preserve"> </w:t>
      </w:r>
      <w:r w:rsidR="00142AE6" w:rsidRPr="005F196B">
        <w:rPr>
          <w:rFonts w:ascii="Times New Roman" w:hAnsi="Times New Roman" w:cs="Times New Roman"/>
          <w:color w:val="000000" w:themeColor="text1"/>
          <w:sz w:val="28"/>
          <w:szCs w:val="28"/>
        </w:rPr>
        <w:t>выделяются</w:t>
      </w:r>
      <w:r w:rsidRPr="005F196B">
        <w:rPr>
          <w:rFonts w:ascii="Times New Roman" w:hAnsi="Times New Roman" w:cs="Times New Roman"/>
          <w:color w:val="000000" w:themeColor="text1"/>
          <w:sz w:val="28"/>
          <w:szCs w:val="28"/>
        </w:rPr>
        <w:t xml:space="preserve"> такие: лингвистические (происхождение слов: например, «</w:t>
      </w:r>
      <w:proofErr w:type="spellStart"/>
      <w:r w:rsidRPr="005F196B">
        <w:rPr>
          <w:rFonts w:ascii="Times New Roman" w:hAnsi="Times New Roman" w:cs="Times New Roman"/>
          <w:color w:val="000000" w:themeColor="text1"/>
          <w:sz w:val="28"/>
          <w:szCs w:val="28"/>
          <w:shd w:val="clear" w:color="auto" w:fill="FFFFFF"/>
        </w:rPr>
        <w:t>белдік</w:t>
      </w:r>
      <w:proofErr w:type="spellEnd"/>
      <w:r w:rsidRPr="005F196B">
        <w:rPr>
          <w:rFonts w:ascii="Times New Roman" w:hAnsi="Times New Roman" w:cs="Times New Roman"/>
          <w:color w:val="000000" w:themeColor="text1"/>
          <w:sz w:val="28"/>
          <w:szCs w:val="28"/>
          <w:shd w:val="clear" w:color="auto" w:fill="FFFFFF"/>
        </w:rPr>
        <w:t xml:space="preserve">», </w:t>
      </w:r>
      <w:r w:rsidRPr="005F196B">
        <w:rPr>
          <w:rFonts w:ascii="Times New Roman" w:hAnsi="Times New Roman" w:cs="Times New Roman"/>
          <w:color w:val="000000" w:themeColor="text1"/>
          <w:sz w:val="28"/>
          <w:szCs w:val="28"/>
        </w:rPr>
        <w:t xml:space="preserve">обсуждение лингвистических моментов в фильме «Дюна»), культурные (отсутствие паспортизации культурного наследия), исторические (защита петроглифов), религиозные (особенности мусульманских обычаев), музыкальные (роль кобыза в казахской культуре), астрономические (казахский календарь, система </w:t>
      </w:r>
      <w:proofErr w:type="spellStart"/>
      <w:r w:rsidRPr="005F196B">
        <w:rPr>
          <w:rFonts w:ascii="Times New Roman" w:hAnsi="Times New Roman" w:cs="Times New Roman"/>
          <w:color w:val="000000" w:themeColor="text1"/>
          <w:sz w:val="28"/>
          <w:szCs w:val="28"/>
        </w:rPr>
        <w:t>амалов</w:t>
      </w:r>
      <w:proofErr w:type="spellEnd"/>
      <w:r w:rsidRPr="005F196B">
        <w:rPr>
          <w:rFonts w:ascii="Times New Roman" w:hAnsi="Times New Roman" w:cs="Times New Roman"/>
          <w:color w:val="000000" w:themeColor="text1"/>
          <w:sz w:val="28"/>
          <w:szCs w:val="28"/>
        </w:rPr>
        <w:t xml:space="preserve"> – предсказаний погоды), магические (книги гаданий, гадание на бараньей лопатке), социально-бытовые (тотем, пространство юрты), литературные (презентация новых книг) [1</w:t>
      </w:r>
      <w:r w:rsidR="00730364" w:rsidRPr="005F196B">
        <w:rPr>
          <w:rFonts w:ascii="Times New Roman" w:hAnsi="Times New Roman" w:cs="Times New Roman"/>
          <w:color w:val="000000" w:themeColor="text1"/>
          <w:sz w:val="28"/>
          <w:szCs w:val="28"/>
        </w:rPr>
        <w:t>3</w:t>
      </w:r>
      <w:r w:rsidR="00897C08" w:rsidRPr="005F196B">
        <w:rPr>
          <w:rFonts w:ascii="Times New Roman" w:hAnsi="Times New Roman" w:cs="Times New Roman"/>
          <w:color w:val="000000" w:themeColor="text1"/>
          <w:sz w:val="28"/>
          <w:szCs w:val="28"/>
          <w:lang w:val="en-GB"/>
        </w:rPr>
        <w:t>4</w:t>
      </w:r>
      <w:r w:rsidRPr="005F196B">
        <w:rPr>
          <w:rFonts w:ascii="Times New Roman" w:hAnsi="Times New Roman" w:cs="Times New Roman"/>
          <w:color w:val="000000" w:themeColor="text1"/>
          <w:sz w:val="28"/>
          <w:szCs w:val="28"/>
        </w:rPr>
        <w:t xml:space="preserve">]. </w:t>
      </w:r>
      <w:r w:rsidRPr="005F196B">
        <w:rPr>
          <w:rFonts w:ascii="Times New Roman" w:hAnsi="Times New Roman" w:cs="Times New Roman"/>
          <w:color w:val="000000" w:themeColor="text1"/>
          <w:sz w:val="28"/>
          <w:szCs w:val="28"/>
          <w:lang w:val="kk-KZ"/>
        </w:rPr>
        <w:t xml:space="preserve">Автор </w:t>
      </w:r>
      <w:proofErr w:type="spellStart"/>
      <w:r w:rsidRPr="005F196B">
        <w:rPr>
          <w:rFonts w:ascii="Times New Roman" w:hAnsi="Times New Roman" w:cs="Times New Roman"/>
          <w:color w:val="000000" w:themeColor="text1"/>
          <w:sz w:val="28"/>
          <w:szCs w:val="28"/>
          <w:lang w:val="kk-KZ"/>
        </w:rPr>
        <w:t>известной</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книги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Вечное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небо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казахов</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на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своей</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странице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публикует</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информацию</w:t>
      </w:r>
      <w:proofErr w:type="spellEnd"/>
      <w:r w:rsidRPr="005F196B">
        <w:rPr>
          <w:rFonts w:ascii="Times New Roman" w:hAnsi="Times New Roman" w:cs="Times New Roman"/>
          <w:color w:val="000000" w:themeColor="text1"/>
          <w:sz w:val="28"/>
          <w:szCs w:val="28"/>
          <w:lang w:val="kk-KZ"/>
        </w:rPr>
        <w:t xml:space="preserve"> о </w:t>
      </w:r>
      <w:proofErr w:type="spellStart"/>
      <w:r w:rsidRPr="005F196B">
        <w:rPr>
          <w:rFonts w:ascii="Times New Roman" w:hAnsi="Times New Roman" w:cs="Times New Roman"/>
          <w:color w:val="000000" w:themeColor="text1"/>
          <w:sz w:val="28"/>
          <w:szCs w:val="28"/>
          <w:lang w:val="kk-KZ"/>
        </w:rPr>
        <w:t>культуре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казахов</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объясняет</w:t>
      </w:r>
      <w:proofErr w:type="spellEnd"/>
      <w:r w:rsidRPr="005F196B">
        <w:rPr>
          <w:rFonts w:ascii="Times New Roman" w:hAnsi="Times New Roman" w:cs="Times New Roman"/>
          <w:color w:val="000000" w:themeColor="text1"/>
          <w:sz w:val="28"/>
          <w:szCs w:val="28"/>
          <w:lang w:val="kk-KZ"/>
        </w:rPr>
        <w:t xml:space="preserve"> и </w:t>
      </w:r>
      <w:proofErr w:type="spellStart"/>
      <w:r w:rsidRPr="005F196B">
        <w:rPr>
          <w:rFonts w:ascii="Times New Roman" w:hAnsi="Times New Roman" w:cs="Times New Roman"/>
          <w:color w:val="000000" w:themeColor="text1"/>
          <w:sz w:val="28"/>
          <w:szCs w:val="28"/>
          <w:lang w:val="kk-KZ"/>
        </w:rPr>
        <w:t>раскрывает</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суть</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обычаев</w:t>
      </w:r>
      <w:proofErr w:type="spellEnd"/>
      <w:r w:rsidRPr="005F196B">
        <w:rPr>
          <w:rFonts w:ascii="Times New Roman" w:hAnsi="Times New Roman" w:cs="Times New Roman"/>
          <w:color w:val="000000" w:themeColor="text1"/>
          <w:sz w:val="28"/>
          <w:szCs w:val="28"/>
          <w:lang w:val="kk-KZ"/>
        </w:rPr>
        <w:t xml:space="preserve"> и </w:t>
      </w:r>
      <w:proofErr w:type="spellStart"/>
      <w:r w:rsidRPr="005F196B">
        <w:rPr>
          <w:rFonts w:ascii="Times New Roman" w:hAnsi="Times New Roman" w:cs="Times New Roman"/>
          <w:color w:val="000000" w:themeColor="text1"/>
          <w:sz w:val="28"/>
          <w:szCs w:val="28"/>
          <w:lang w:val="kk-KZ"/>
        </w:rPr>
        <w:t>традиции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народа</w:t>
      </w:r>
      <w:proofErr w:type="spellEnd"/>
      <w:r w:rsidRPr="005F196B">
        <w:rPr>
          <w:rFonts w:ascii="Times New Roman" w:hAnsi="Times New Roman" w:cs="Times New Roman"/>
          <w:color w:val="000000" w:themeColor="text1"/>
          <w:sz w:val="28"/>
          <w:szCs w:val="28"/>
          <w:lang w:val="kk-KZ"/>
        </w:rPr>
        <w:t xml:space="preserve">. В </w:t>
      </w:r>
      <w:proofErr w:type="spellStart"/>
      <w:r w:rsidRPr="005F196B">
        <w:rPr>
          <w:rFonts w:ascii="Times New Roman" w:hAnsi="Times New Roman" w:cs="Times New Roman"/>
          <w:color w:val="000000" w:themeColor="text1"/>
          <w:sz w:val="28"/>
          <w:szCs w:val="28"/>
          <w:lang w:val="kk-KZ"/>
        </w:rPr>
        <w:t>центре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внимания</w:t>
      </w:r>
      <w:proofErr w:type="spellEnd"/>
      <w:r w:rsidRPr="005F196B">
        <w:rPr>
          <w:rFonts w:ascii="Times New Roman" w:hAnsi="Times New Roman" w:cs="Times New Roman"/>
          <w:color w:val="000000" w:themeColor="text1"/>
          <w:sz w:val="28"/>
          <w:szCs w:val="28"/>
          <w:lang w:val="kk-KZ"/>
        </w:rPr>
        <w:t xml:space="preserve"> –</w:t>
      </w:r>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lang w:val="kk-KZ"/>
        </w:rPr>
        <w:t>продвижение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казахского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языка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представление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искусства</w:t>
      </w:r>
      <w:proofErr w:type="spellEnd"/>
      <w:r w:rsidRPr="005F196B">
        <w:rPr>
          <w:rFonts w:ascii="Times New Roman" w:hAnsi="Times New Roman" w:cs="Times New Roman"/>
          <w:color w:val="000000" w:themeColor="text1"/>
          <w:sz w:val="28"/>
          <w:szCs w:val="28"/>
          <w:lang w:val="kk-KZ"/>
        </w:rPr>
        <w:t xml:space="preserve"> и </w:t>
      </w:r>
      <w:proofErr w:type="spellStart"/>
      <w:r w:rsidRPr="005F196B">
        <w:rPr>
          <w:rFonts w:ascii="Times New Roman" w:hAnsi="Times New Roman" w:cs="Times New Roman"/>
          <w:color w:val="000000" w:themeColor="text1"/>
          <w:sz w:val="28"/>
          <w:szCs w:val="28"/>
          <w:lang w:val="kk-KZ"/>
        </w:rPr>
        <w:t>творческой</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деятельности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номадов</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Культуролог</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поднимает</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насущные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вопросы</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современности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которые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имеют</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исторические</w:t>
      </w:r>
      <w:proofErr w:type="spellEnd"/>
      <w:r w:rsidRPr="005F196B">
        <w:rPr>
          <w:rFonts w:ascii="Times New Roman" w:hAnsi="Times New Roman" w:cs="Times New Roman"/>
          <w:color w:val="000000" w:themeColor="text1"/>
          <w:sz w:val="28"/>
          <w:szCs w:val="28"/>
          <w:lang w:val="kk-KZ"/>
        </w:rPr>
        <w:t xml:space="preserve"> </w:t>
      </w:r>
      <w:r w:rsidRPr="005F196B">
        <w:rPr>
          <w:rFonts w:ascii="Times New Roman" w:hAnsi="Times New Roman" w:cs="Times New Roman"/>
          <w:color w:val="000000" w:themeColor="text1"/>
          <w:sz w:val="28"/>
          <w:szCs w:val="28"/>
        </w:rPr>
        <w:t>переплетения</w:t>
      </w:r>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Среди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них</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публикация</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посвященная</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теме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похищения</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невест</w:t>
      </w:r>
      <w:proofErr w:type="spellEnd"/>
      <w:r w:rsidRPr="005F196B">
        <w:rPr>
          <w:rFonts w:ascii="Times New Roman" w:hAnsi="Times New Roman" w:cs="Times New Roman"/>
          <w:color w:val="000000" w:themeColor="text1"/>
          <w:sz w:val="28"/>
          <w:szCs w:val="28"/>
          <w:lang w:val="kk-KZ"/>
        </w:rPr>
        <w:t xml:space="preserve"> «</w:t>
      </w:r>
      <w:r w:rsidRPr="005F196B">
        <w:rPr>
          <w:rFonts w:ascii="Times New Roman" w:hAnsi="Times New Roman" w:cs="Times New Roman"/>
          <w:color w:val="000000" w:themeColor="text1"/>
          <w:sz w:val="28"/>
          <w:szCs w:val="28"/>
        </w:rPr>
        <w:t>а</w:t>
      </w:r>
      <w:r w:rsidRPr="005F196B">
        <w:rPr>
          <w:rFonts w:ascii="Times New Roman" w:hAnsi="Times New Roman" w:cs="Times New Roman"/>
          <w:color w:val="000000" w:themeColor="text1"/>
          <w:sz w:val="28"/>
          <w:szCs w:val="28"/>
          <w:lang w:val="kk-KZ"/>
        </w:rPr>
        <w:t xml:space="preserve">лып қашу», </w:t>
      </w:r>
      <w:proofErr w:type="spellStart"/>
      <w:r w:rsidRPr="005F196B">
        <w:rPr>
          <w:rFonts w:ascii="Times New Roman" w:hAnsi="Times New Roman" w:cs="Times New Roman"/>
          <w:color w:val="000000" w:themeColor="text1"/>
          <w:sz w:val="28"/>
          <w:szCs w:val="28"/>
          <w:lang w:val="kk-KZ"/>
        </w:rPr>
        <w:t>которая</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привлекла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внимание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многих</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пользователей</w:t>
      </w:r>
      <w:proofErr w:type="spellEnd"/>
      <w:r w:rsidRPr="005F196B">
        <w:rPr>
          <w:rFonts w:ascii="Times New Roman" w:hAnsi="Times New Roman" w:cs="Times New Roman"/>
          <w:color w:val="000000" w:themeColor="text1"/>
          <w:sz w:val="28"/>
          <w:szCs w:val="28"/>
          <w:lang w:val="kk-KZ"/>
        </w:rPr>
        <w:t xml:space="preserve">. Пост </w:t>
      </w:r>
      <w:proofErr w:type="spellStart"/>
      <w:r w:rsidRPr="005F196B">
        <w:rPr>
          <w:rFonts w:ascii="Times New Roman" w:hAnsi="Times New Roman" w:cs="Times New Roman"/>
          <w:color w:val="000000" w:themeColor="text1"/>
          <w:sz w:val="28"/>
          <w:szCs w:val="28"/>
          <w:lang w:val="kk-KZ"/>
        </w:rPr>
        <w:t>стал</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причиной</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активной</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дискуссии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среди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пользователей</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поводу</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ношения</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закрытой</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одежды</w:t>
      </w:r>
      <w:proofErr w:type="spellEnd"/>
      <w:r w:rsidRPr="005F196B">
        <w:rPr>
          <w:rFonts w:ascii="Times New Roman" w:hAnsi="Times New Roman" w:cs="Times New Roman"/>
          <w:color w:val="000000" w:themeColor="text1"/>
          <w:sz w:val="28"/>
          <w:szCs w:val="28"/>
          <w:lang w:val="kk-KZ"/>
        </w:rPr>
        <w:t xml:space="preserve"> и </w:t>
      </w:r>
      <w:proofErr w:type="spellStart"/>
      <w:r w:rsidRPr="005F196B">
        <w:rPr>
          <w:rFonts w:ascii="Times New Roman" w:hAnsi="Times New Roman" w:cs="Times New Roman"/>
          <w:color w:val="000000" w:themeColor="text1"/>
          <w:sz w:val="28"/>
          <w:szCs w:val="28"/>
          <w:lang w:val="kk-KZ"/>
        </w:rPr>
        <w:t>связывания</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этой</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темы</w:t>
      </w:r>
      <w:proofErr w:type="spellEnd"/>
      <w:r w:rsidRPr="005F196B">
        <w:rPr>
          <w:rFonts w:ascii="Times New Roman" w:hAnsi="Times New Roman" w:cs="Times New Roman"/>
          <w:color w:val="000000" w:themeColor="text1"/>
          <w:sz w:val="28"/>
          <w:szCs w:val="28"/>
          <w:lang w:val="kk-KZ"/>
        </w:rPr>
        <w:t xml:space="preserve"> с </w:t>
      </w:r>
      <w:proofErr w:type="spellStart"/>
      <w:r w:rsidRPr="005F196B">
        <w:rPr>
          <w:rFonts w:ascii="Times New Roman" w:hAnsi="Times New Roman" w:cs="Times New Roman"/>
          <w:color w:val="000000" w:themeColor="text1"/>
          <w:sz w:val="28"/>
          <w:szCs w:val="28"/>
          <w:lang w:val="kk-KZ"/>
        </w:rPr>
        <w:t>историческими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факторами</w:t>
      </w:r>
      <w:proofErr w:type="spellEnd"/>
      <w:r w:rsidRPr="005F196B">
        <w:rPr>
          <w:rFonts w:ascii="Times New Roman" w:hAnsi="Times New Roman" w:cs="Times New Roman"/>
          <w:color w:val="000000" w:themeColor="text1"/>
          <w:sz w:val="28"/>
          <w:szCs w:val="28"/>
          <w:lang w:val="kk-KZ"/>
        </w:rPr>
        <w:t xml:space="preserve">. </w:t>
      </w:r>
    </w:p>
    <w:p w14:paraId="3856D698" w14:textId="2D93E1A5" w:rsidR="00402AFD" w:rsidRPr="005F196B" w:rsidRDefault="00C87F86" w:rsidP="0001783D">
      <w:pPr>
        <w:ind w:firstLine="567"/>
        <w:jc w:val="both"/>
        <w:rPr>
          <w:rFonts w:ascii="Times New Roman" w:hAnsi="Times New Roman" w:cs="Times New Roman"/>
          <w:iCs/>
          <w:color w:val="000000" w:themeColor="text1"/>
          <w:sz w:val="28"/>
          <w:szCs w:val="28"/>
        </w:rPr>
      </w:pPr>
      <w:r w:rsidRPr="005F196B">
        <w:rPr>
          <w:rFonts w:ascii="Times New Roman" w:hAnsi="Times New Roman" w:cs="Times New Roman"/>
          <w:color w:val="000000" w:themeColor="text1"/>
          <w:sz w:val="28"/>
          <w:szCs w:val="28"/>
        </w:rPr>
        <w:t>К</w:t>
      </w:r>
      <w:r w:rsidR="00402AFD" w:rsidRPr="005F196B">
        <w:rPr>
          <w:rFonts w:ascii="Times New Roman" w:hAnsi="Times New Roman" w:cs="Times New Roman"/>
          <w:color w:val="000000" w:themeColor="text1"/>
          <w:sz w:val="28"/>
          <w:szCs w:val="28"/>
        </w:rPr>
        <w:t>онтент @</w:t>
      </w:r>
      <w:proofErr w:type="spellStart"/>
      <w:r w:rsidR="00402AFD" w:rsidRPr="005F196B">
        <w:rPr>
          <w:rFonts w:ascii="Times New Roman" w:hAnsi="Times New Roman" w:cs="Times New Roman"/>
          <w:color w:val="000000" w:themeColor="text1"/>
          <w:sz w:val="28"/>
          <w:szCs w:val="28"/>
          <w:lang w:val="en-GB"/>
        </w:rPr>
        <w:t>unknownkazak</w:t>
      </w:r>
      <w:proofErr w:type="spellEnd"/>
      <w:r w:rsidR="00402AFD" w:rsidRPr="005F196B">
        <w:rPr>
          <w:rFonts w:ascii="Times New Roman" w:hAnsi="Times New Roman" w:cs="Times New Roman"/>
          <w:color w:val="000000" w:themeColor="text1"/>
          <w:sz w:val="28"/>
          <w:szCs w:val="28"/>
        </w:rPr>
        <w:t xml:space="preserve"> </w:t>
      </w:r>
      <w:proofErr w:type="gramStart"/>
      <w:r w:rsidRPr="005F196B">
        <w:rPr>
          <w:rFonts w:ascii="Times New Roman" w:hAnsi="Times New Roman" w:cs="Times New Roman"/>
          <w:color w:val="000000" w:themeColor="text1"/>
          <w:sz w:val="28"/>
          <w:szCs w:val="28"/>
        </w:rPr>
        <w:t xml:space="preserve">в </w:t>
      </w:r>
      <w:proofErr w:type="spellStart"/>
      <w:r w:rsidR="00EB209D" w:rsidRPr="005F196B">
        <w:rPr>
          <w:rFonts w:ascii="Times New Roman" w:hAnsi="Times New Roman" w:cs="Times New Roman"/>
          <w:color w:val="000000" w:themeColor="text1"/>
          <w:sz w:val="28"/>
          <w:szCs w:val="28"/>
        </w:rPr>
        <w:t>в</w:t>
      </w:r>
      <w:proofErr w:type="spellEnd"/>
      <w:proofErr w:type="gramEnd"/>
      <w:r w:rsidR="00EB209D" w:rsidRPr="005F196B">
        <w:rPr>
          <w:rFonts w:ascii="Times New Roman" w:hAnsi="Times New Roman" w:cs="Times New Roman"/>
          <w:color w:val="000000" w:themeColor="text1"/>
          <w:sz w:val="28"/>
          <w:szCs w:val="28"/>
        </w:rPr>
        <w:t xml:space="preserve"> </w:t>
      </w:r>
      <w:r w:rsidR="00EB209D" w:rsidRPr="005F196B">
        <w:rPr>
          <w:rFonts w:ascii="Times New Roman" w:hAnsi="Times New Roman" w:cs="Times New Roman"/>
          <w:color w:val="000000" w:themeColor="text1"/>
          <w:sz w:val="28"/>
          <w:szCs w:val="28"/>
          <w:lang w:val="en-GB"/>
        </w:rPr>
        <w:t>Instagram</w:t>
      </w:r>
      <w:r w:rsidR="002D79A3" w:rsidRPr="005F196B">
        <w:rPr>
          <w:rFonts w:ascii="Times New Roman" w:hAnsi="Times New Roman" w:cs="Times New Roman"/>
          <w:color w:val="000000" w:themeColor="text1"/>
          <w:sz w:val="28"/>
          <w:szCs w:val="28"/>
        </w:rPr>
        <w:t xml:space="preserve"> </w:t>
      </w:r>
      <w:proofErr w:type="spellStart"/>
      <w:r w:rsidR="00402AFD" w:rsidRPr="005F196B">
        <w:rPr>
          <w:rFonts w:ascii="Times New Roman" w:hAnsi="Times New Roman" w:cs="Times New Roman"/>
          <w:color w:val="000000" w:themeColor="text1"/>
          <w:sz w:val="28"/>
          <w:szCs w:val="28"/>
          <w:lang w:val="kk-KZ"/>
        </w:rPr>
        <w:t>на</w:t>
      </w:r>
      <w:proofErr w:type="spellEnd"/>
      <w:r w:rsidR="00402AFD" w:rsidRPr="005F196B">
        <w:rPr>
          <w:rFonts w:ascii="Times New Roman" w:hAnsi="Times New Roman" w:cs="Times New Roman"/>
          <w:color w:val="000000" w:themeColor="text1"/>
          <w:sz w:val="28"/>
          <w:szCs w:val="28"/>
          <w:lang w:val="kk-KZ"/>
        </w:rPr>
        <w:t xml:space="preserve"> </w:t>
      </w:r>
      <w:proofErr w:type="spellStart"/>
      <w:r w:rsidR="00A71575" w:rsidRPr="005F196B">
        <w:rPr>
          <w:rFonts w:ascii="Times New Roman" w:hAnsi="Times New Roman" w:cs="Times New Roman"/>
          <w:color w:val="000000" w:themeColor="text1"/>
          <w:sz w:val="28"/>
          <w:szCs w:val="28"/>
          <w:lang w:val="kk-KZ"/>
        </w:rPr>
        <w:t>данный</w:t>
      </w:r>
      <w:proofErr w:type="spellEnd"/>
      <w:r w:rsidR="00A71575" w:rsidRPr="005F196B">
        <w:rPr>
          <w:rFonts w:ascii="Times New Roman" w:hAnsi="Times New Roman" w:cs="Times New Roman"/>
          <w:color w:val="000000" w:themeColor="text1"/>
          <w:sz w:val="28"/>
          <w:szCs w:val="28"/>
          <w:lang w:val="kk-KZ"/>
        </w:rPr>
        <w:t xml:space="preserve"> момент</w:t>
      </w:r>
      <w:r w:rsidR="00402AFD" w:rsidRPr="005F196B">
        <w:rPr>
          <w:rFonts w:ascii="Times New Roman" w:hAnsi="Times New Roman" w:cs="Times New Roman"/>
          <w:color w:val="000000" w:themeColor="text1"/>
          <w:sz w:val="28"/>
          <w:szCs w:val="28"/>
          <w:lang w:val="kk-KZ"/>
        </w:rPr>
        <w:t xml:space="preserve"> </w:t>
      </w:r>
      <w:proofErr w:type="spellStart"/>
      <w:r w:rsidR="00402AFD" w:rsidRPr="005F196B">
        <w:rPr>
          <w:rFonts w:ascii="Times New Roman" w:hAnsi="Times New Roman" w:cs="Times New Roman"/>
          <w:color w:val="000000" w:themeColor="text1"/>
          <w:sz w:val="28"/>
          <w:szCs w:val="28"/>
          <w:lang w:val="kk-KZ"/>
        </w:rPr>
        <w:t>собрал</w:t>
      </w:r>
      <w:proofErr w:type="spellEnd"/>
      <w:r w:rsidR="00402AFD" w:rsidRPr="005F196B">
        <w:rPr>
          <w:rFonts w:ascii="Times New Roman" w:hAnsi="Times New Roman" w:cs="Times New Roman"/>
          <w:color w:val="000000" w:themeColor="text1"/>
          <w:sz w:val="28"/>
          <w:szCs w:val="28"/>
          <w:lang w:val="kk-KZ"/>
        </w:rPr>
        <w:t xml:space="preserve"> </w:t>
      </w:r>
      <w:proofErr w:type="spellStart"/>
      <w:r w:rsidR="00402AFD" w:rsidRPr="005F196B">
        <w:rPr>
          <w:rFonts w:ascii="Times New Roman" w:hAnsi="Times New Roman" w:cs="Times New Roman"/>
          <w:color w:val="000000" w:themeColor="text1"/>
          <w:sz w:val="28"/>
          <w:szCs w:val="28"/>
          <w:lang w:val="kk-KZ"/>
        </w:rPr>
        <w:t>свыше</w:t>
      </w:r>
      <w:proofErr w:type="spellEnd"/>
      <w:r w:rsidR="00402AFD" w:rsidRPr="005F196B">
        <w:rPr>
          <w:rFonts w:ascii="Times New Roman" w:hAnsi="Times New Roman" w:cs="Times New Roman"/>
          <w:color w:val="000000" w:themeColor="text1"/>
          <w:sz w:val="28"/>
          <w:szCs w:val="28"/>
        </w:rPr>
        <w:t xml:space="preserve"> 17</w:t>
      </w:r>
      <w:r w:rsidR="00DD6B11" w:rsidRPr="005F196B">
        <w:rPr>
          <w:rFonts w:ascii="Times New Roman" w:hAnsi="Times New Roman" w:cs="Times New Roman"/>
          <w:color w:val="000000" w:themeColor="text1"/>
          <w:sz w:val="28"/>
          <w:szCs w:val="28"/>
        </w:rPr>
        <w:t>0</w:t>
      </w:r>
      <w:r w:rsidR="00402AFD" w:rsidRPr="005F196B">
        <w:rPr>
          <w:rFonts w:ascii="Times New Roman" w:hAnsi="Times New Roman" w:cs="Times New Roman"/>
          <w:color w:val="000000" w:themeColor="text1"/>
          <w:sz w:val="28"/>
          <w:szCs w:val="28"/>
        </w:rPr>
        <w:t xml:space="preserve"> тыс. подписчиков. Основные темы </w:t>
      </w:r>
      <w:r w:rsidR="00FD0BED" w:rsidRPr="005F196B">
        <w:rPr>
          <w:rFonts w:ascii="Times New Roman" w:hAnsi="Times New Roman" w:cs="Times New Roman"/>
          <w:color w:val="000000" w:themeColor="text1"/>
          <w:sz w:val="28"/>
          <w:szCs w:val="28"/>
        </w:rPr>
        <w:t xml:space="preserve">постов в </w:t>
      </w:r>
      <w:proofErr w:type="spellStart"/>
      <w:r w:rsidR="00FD0BED" w:rsidRPr="005F196B">
        <w:rPr>
          <w:rFonts w:ascii="Times New Roman" w:hAnsi="Times New Roman" w:cs="Times New Roman"/>
          <w:color w:val="000000" w:themeColor="text1"/>
          <w:sz w:val="28"/>
          <w:szCs w:val="28"/>
        </w:rPr>
        <w:t>паблике</w:t>
      </w:r>
      <w:proofErr w:type="spellEnd"/>
      <w:r w:rsidR="00402AFD" w:rsidRPr="005F196B">
        <w:rPr>
          <w:rFonts w:ascii="Times New Roman" w:hAnsi="Times New Roman" w:cs="Times New Roman"/>
          <w:color w:val="000000" w:themeColor="text1"/>
          <w:sz w:val="28"/>
          <w:szCs w:val="28"/>
        </w:rPr>
        <w:t xml:space="preserve"> посвящены истории казахов, разъяснению смысла обычаев народа, причем акцент делается на развитие казахского языка, объяснению устойчивых выражений в казахском языке. </w:t>
      </w:r>
      <w:r w:rsidR="00A46D8D" w:rsidRPr="005F196B">
        <w:rPr>
          <w:rFonts w:ascii="Times New Roman" w:hAnsi="Times New Roman" w:cs="Times New Roman"/>
          <w:color w:val="000000" w:themeColor="text1"/>
          <w:sz w:val="28"/>
          <w:szCs w:val="28"/>
        </w:rPr>
        <w:t>О</w:t>
      </w:r>
      <w:r w:rsidR="00402AFD" w:rsidRPr="005F196B">
        <w:rPr>
          <w:rFonts w:ascii="Times New Roman" w:hAnsi="Times New Roman" w:cs="Times New Roman"/>
          <w:color w:val="000000" w:themeColor="text1"/>
          <w:sz w:val="28"/>
          <w:szCs w:val="28"/>
        </w:rPr>
        <w:t xml:space="preserve">снователи канала организовывают </w:t>
      </w:r>
      <w:r w:rsidR="006D4B0D" w:rsidRPr="005F196B">
        <w:rPr>
          <w:rFonts w:ascii="Times New Roman" w:hAnsi="Times New Roman" w:cs="Times New Roman"/>
          <w:color w:val="000000" w:themeColor="text1"/>
          <w:sz w:val="28"/>
          <w:szCs w:val="28"/>
        </w:rPr>
        <w:t xml:space="preserve">раз в месяц </w:t>
      </w:r>
      <w:r w:rsidR="00402AFD" w:rsidRPr="005F196B">
        <w:rPr>
          <w:rFonts w:ascii="Times New Roman" w:hAnsi="Times New Roman" w:cs="Times New Roman"/>
          <w:color w:val="000000" w:themeColor="text1"/>
          <w:sz w:val="28"/>
          <w:szCs w:val="28"/>
        </w:rPr>
        <w:t>u</w:t>
      </w:r>
      <w:proofErr w:type="spellStart"/>
      <w:r w:rsidR="00402AFD" w:rsidRPr="005F196B">
        <w:rPr>
          <w:rFonts w:ascii="Times New Roman" w:hAnsi="Times New Roman" w:cs="Times New Roman"/>
          <w:color w:val="000000" w:themeColor="text1"/>
          <w:sz w:val="28"/>
          <w:szCs w:val="28"/>
          <w:lang w:val="en-GB"/>
        </w:rPr>
        <w:t>nknownkazaktalks</w:t>
      </w:r>
      <w:proofErr w:type="spellEnd"/>
      <w:r w:rsidR="00402AFD" w:rsidRPr="005F196B">
        <w:rPr>
          <w:rFonts w:ascii="Times New Roman" w:hAnsi="Times New Roman" w:cs="Times New Roman"/>
          <w:color w:val="000000" w:themeColor="text1"/>
          <w:sz w:val="28"/>
          <w:szCs w:val="28"/>
        </w:rPr>
        <w:t>,</w:t>
      </w:r>
      <w:r w:rsidR="00402AFD" w:rsidRPr="005F196B">
        <w:rPr>
          <w:rFonts w:ascii="Times New Roman" w:hAnsi="Times New Roman" w:cs="Times New Roman"/>
          <w:color w:val="000000" w:themeColor="text1"/>
          <w:sz w:val="28"/>
          <w:szCs w:val="28"/>
          <w:lang w:val="kk-KZ"/>
        </w:rPr>
        <w:t xml:space="preserve"> в </w:t>
      </w:r>
      <w:proofErr w:type="spellStart"/>
      <w:r w:rsidR="00402AFD" w:rsidRPr="005F196B">
        <w:rPr>
          <w:rFonts w:ascii="Times New Roman" w:hAnsi="Times New Roman" w:cs="Times New Roman"/>
          <w:color w:val="000000" w:themeColor="text1"/>
          <w:sz w:val="28"/>
          <w:szCs w:val="28"/>
          <w:lang w:val="kk-KZ"/>
        </w:rPr>
        <w:t>рамках</w:t>
      </w:r>
      <w:proofErr w:type="spellEnd"/>
      <w:r w:rsidR="00402AFD" w:rsidRPr="005F196B">
        <w:rPr>
          <w:rFonts w:ascii="Times New Roman" w:hAnsi="Times New Roman" w:cs="Times New Roman"/>
          <w:color w:val="000000" w:themeColor="text1"/>
          <w:sz w:val="28"/>
          <w:szCs w:val="28"/>
          <w:lang w:val="kk-KZ"/>
        </w:rPr>
        <w:t xml:space="preserve"> </w:t>
      </w:r>
      <w:proofErr w:type="spellStart"/>
      <w:r w:rsidR="00402AFD" w:rsidRPr="005F196B">
        <w:rPr>
          <w:rFonts w:ascii="Times New Roman" w:hAnsi="Times New Roman" w:cs="Times New Roman"/>
          <w:color w:val="000000" w:themeColor="text1"/>
          <w:sz w:val="28"/>
          <w:szCs w:val="28"/>
          <w:lang w:val="kk-KZ"/>
        </w:rPr>
        <w:t>которого</w:t>
      </w:r>
      <w:proofErr w:type="spellEnd"/>
      <w:r w:rsidR="00402AFD" w:rsidRPr="005F196B">
        <w:rPr>
          <w:rFonts w:ascii="Times New Roman" w:hAnsi="Times New Roman" w:cs="Times New Roman"/>
          <w:color w:val="000000" w:themeColor="text1"/>
          <w:sz w:val="28"/>
          <w:szCs w:val="28"/>
          <w:lang w:val="kk-KZ"/>
        </w:rPr>
        <w:t xml:space="preserve"> </w:t>
      </w:r>
      <w:proofErr w:type="spellStart"/>
      <w:r w:rsidR="00402AFD" w:rsidRPr="005F196B">
        <w:rPr>
          <w:rFonts w:ascii="Times New Roman" w:hAnsi="Times New Roman" w:cs="Times New Roman"/>
          <w:color w:val="000000" w:themeColor="text1"/>
          <w:sz w:val="28"/>
          <w:szCs w:val="28"/>
          <w:lang w:val="kk-KZ"/>
        </w:rPr>
        <w:t>приглашаются</w:t>
      </w:r>
      <w:proofErr w:type="spellEnd"/>
      <w:r w:rsidR="00402AFD" w:rsidRPr="005F196B">
        <w:rPr>
          <w:rFonts w:ascii="Times New Roman" w:hAnsi="Times New Roman" w:cs="Times New Roman"/>
          <w:color w:val="000000" w:themeColor="text1"/>
          <w:sz w:val="28"/>
          <w:szCs w:val="28"/>
          <w:lang w:val="kk-KZ"/>
        </w:rPr>
        <w:t xml:space="preserve"> </w:t>
      </w:r>
      <w:proofErr w:type="spellStart"/>
      <w:r w:rsidR="00402AFD" w:rsidRPr="005F196B">
        <w:rPr>
          <w:rFonts w:ascii="Times New Roman" w:hAnsi="Times New Roman" w:cs="Times New Roman"/>
          <w:color w:val="000000" w:themeColor="text1"/>
          <w:sz w:val="28"/>
          <w:szCs w:val="28"/>
          <w:lang w:val="kk-KZ"/>
        </w:rPr>
        <w:t>общественные</w:t>
      </w:r>
      <w:proofErr w:type="spellEnd"/>
      <w:r w:rsidR="00402AFD" w:rsidRPr="005F196B">
        <w:rPr>
          <w:rFonts w:ascii="Times New Roman" w:hAnsi="Times New Roman" w:cs="Times New Roman"/>
          <w:color w:val="000000" w:themeColor="text1"/>
          <w:sz w:val="28"/>
          <w:szCs w:val="28"/>
          <w:lang w:val="kk-KZ"/>
        </w:rPr>
        <w:t xml:space="preserve"> </w:t>
      </w:r>
      <w:proofErr w:type="spellStart"/>
      <w:r w:rsidR="00402AFD" w:rsidRPr="005F196B">
        <w:rPr>
          <w:rFonts w:ascii="Times New Roman" w:hAnsi="Times New Roman" w:cs="Times New Roman"/>
          <w:color w:val="000000" w:themeColor="text1"/>
          <w:sz w:val="28"/>
          <w:szCs w:val="28"/>
          <w:lang w:val="kk-KZ"/>
        </w:rPr>
        <w:t>деятели</w:t>
      </w:r>
      <w:proofErr w:type="spellEnd"/>
      <w:r w:rsidR="00402AFD" w:rsidRPr="005F196B">
        <w:rPr>
          <w:rFonts w:ascii="Times New Roman" w:hAnsi="Times New Roman" w:cs="Times New Roman"/>
          <w:color w:val="000000" w:themeColor="text1"/>
          <w:sz w:val="28"/>
          <w:szCs w:val="28"/>
          <w:lang w:val="kk-KZ"/>
        </w:rPr>
        <w:t xml:space="preserve">, </w:t>
      </w:r>
      <w:proofErr w:type="spellStart"/>
      <w:r w:rsidR="00402AFD" w:rsidRPr="005F196B">
        <w:rPr>
          <w:rFonts w:ascii="Times New Roman" w:hAnsi="Times New Roman" w:cs="Times New Roman"/>
          <w:color w:val="000000" w:themeColor="text1"/>
          <w:sz w:val="28"/>
          <w:szCs w:val="28"/>
          <w:lang w:val="kk-KZ"/>
        </w:rPr>
        <w:t>специалисты</w:t>
      </w:r>
      <w:proofErr w:type="spellEnd"/>
      <w:r w:rsidR="00402AFD" w:rsidRPr="005F196B">
        <w:rPr>
          <w:rFonts w:ascii="Times New Roman" w:hAnsi="Times New Roman" w:cs="Times New Roman"/>
          <w:color w:val="000000" w:themeColor="text1"/>
          <w:sz w:val="28"/>
          <w:szCs w:val="28"/>
          <w:lang w:val="kk-KZ"/>
        </w:rPr>
        <w:t xml:space="preserve"> в </w:t>
      </w:r>
      <w:proofErr w:type="spellStart"/>
      <w:r w:rsidR="00402AFD" w:rsidRPr="005F196B">
        <w:rPr>
          <w:rFonts w:ascii="Times New Roman" w:hAnsi="Times New Roman" w:cs="Times New Roman"/>
          <w:color w:val="000000" w:themeColor="text1"/>
          <w:sz w:val="28"/>
          <w:szCs w:val="28"/>
          <w:lang w:val="kk-KZ"/>
        </w:rPr>
        <w:t>области</w:t>
      </w:r>
      <w:proofErr w:type="spellEnd"/>
      <w:r w:rsidR="00402AFD" w:rsidRPr="005F196B">
        <w:rPr>
          <w:rFonts w:ascii="Times New Roman" w:hAnsi="Times New Roman" w:cs="Times New Roman"/>
          <w:color w:val="000000" w:themeColor="text1"/>
          <w:sz w:val="28"/>
          <w:szCs w:val="28"/>
          <w:lang w:val="kk-KZ"/>
        </w:rPr>
        <w:t xml:space="preserve"> </w:t>
      </w:r>
      <w:proofErr w:type="spellStart"/>
      <w:r w:rsidR="00402AFD" w:rsidRPr="005F196B">
        <w:rPr>
          <w:rFonts w:ascii="Times New Roman" w:hAnsi="Times New Roman" w:cs="Times New Roman"/>
          <w:color w:val="000000" w:themeColor="text1"/>
          <w:sz w:val="28"/>
          <w:szCs w:val="28"/>
          <w:lang w:val="kk-KZ"/>
        </w:rPr>
        <w:t>культуры</w:t>
      </w:r>
      <w:proofErr w:type="spellEnd"/>
      <w:r w:rsidR="00402AFD" w:rsidRPr="005F196B">
        <w:rPr>
          <w:rFonts w:ascii="Times New Roman" w:hAnsi="Times New Roman" w:cs="Times New Roman"/>
          <w:color w:val="000000" w:themeColor="text1"/>
          <w:sz w:val="28"/>
          <w:szCs w:val="28"/>
          <w:lang w:val="kk-KZ"/>
        </w:rPr>
        <w:t xml:space="preserve">, </w:t>
      </w:r>
      <w:proofErr w:type="spellStart"/>
      <w:r w:rsidR="00402AFD" w:rsidRPr="005F196B">
        <w:rPr>
          <w:rFonts w:ascii="Times New Roman" w:hAnsi="Times New Roman" w:cs="Times New Roman"/>
          <w:color w:val="000000" w:themeColor="text1"/>
          <w:sz w:val="28"/>
          <w:szCs w:val="28"/>
          <w:lang w:val="kk-KZ"/>
        </w:rPr>
        <w:t>государственные</w:t>
      </w:r>
      <w:proofErr w:type="spellEnd"/>
      <w:r w:rsidR="00402AFD" w:rsidRPr="005F196B">
        <w:rPr>
          <w:rFonts w:ascii="Times New Roman" w:hAnsi="Times New Roman" w:cs="Times New Roman"/>
          <w:color w:val="000000" w:themeColor="text1"/>
          <w:sz w:val="28"/>
          <w:szCs w:val="28"/>
          <w:lang w:val="kk-KZ"/>
        </w:rPr>
        <w:t xml:space="preserve"> </w:t>
      </w:r>
      <w:proofErr w:type="spellStart"/>
      <w:r w:rsidR="00402AFD" w:rsidRPr="005F196B">
        <w:rPr>
          <w:rFonts w:ascii="Times New Roman" w:hAnsi="Times New Roman" w:cs="Times New Roman"/>
          <w:color w:val="000000" w:themeColor="text1"/>
          <w:sz w:val="28"/>
          <w:szCs w:val="28"/>
          <w:lang w:val="kk-KZ"/>
        </w:rPr>
        <w:t>служащие</w:t>
      </w:r>
      <w:proofErr w:type="spellEnd"/>
      <w:r w:rsidR="00402AFD" w:rsidRPr="005F196B">
        <w:rPr>
          <w:rFonts w:ascii="Times New Roman" w:hAnsi="Times New Roman" w:cs="Times New Roman"/>
          <w:color w:val="000000" w:themeColor="text1"/>
          <w:sz w:val="28"/>
          <w:szCs w:val="28"/>
          <w:lang w:val="kk-KZ"/>
        </w:rPr>
        <w:t xml:space="preserve">. </w:t>
      </w:r>
      <w:proofErr w:type="spellStart"/>
      <w:r w:rsidR="00402AFD" w:rsidRPr="005F196B">
        <w:rPr>
          <w:rFonts w:ascii="Times New Roman" w:hAnsi="Times New Roman" w:cs="Times New Roman"/>
          <w:color w:val="000000" w:themeColor="text1"/>
          <w:sz w:val="28"/>
          <w:szCs w:val="28"/>
          <w:lang w:val="kk-KZ"/>
        </w:rPr>
        <w:t>Спикеры</w:t>
      </w:r>
      <w:proofErr w:type="spellEnd"/>
      <w:r w:rsidR="00402AFD" w:rsidRPr="005F196B">
        <w:rPr>
          <w:rFonts w:ascii="Times New Roman" w:hAnsi="Times New Roman" w:cs="Times New Roman"/>
          <w:color w:val="000000" w:themeColor="text1"/>
          <w:sz w:val="28"/>
          <w:szCs w:val="28"/>
          <w:lang w:val="kk-KZ"/>
        </w:rPr>
        <w:t xml:space="preserve">, в </w:t>
      </w:r>
      <w:proofErr w:type="spellStart"/>
      <w:r w:rsidR="00402AFD" w:rsidRPr="005F196B">
        <w:rPr>
          <w:rFonts w:ascii="Times New Roman" w:hAnsi="Times New Roman" w:cs="Times New Roman"/>
          <w:color w:val="000000" w:themeColor="text1"/>
          <w:sz w:val="28"/>
          <w:szCs w:val="28"/>
          <w:lang w:val="kk-KZ"/>
        </w:rPr>
        <w:t>зависимости</w:t>
      </w:r>
      <w:proofErr w:type="spellEnd"/>
      <w:r w:rsidR="00402AFD" w:rsidRPr="005F196B">
        <w:rPr>
          <w:rFonts w:ascii="Times New Roman" w:hAnsi="Times New Roman" w:cs="Times New Roman"/>
          <w:color w:val="000000" w:themeColor="text1"/>
          <w:sz w:val="28"/>
          <w:szCs w:val="28"/>
          <w:lang w:val="kk-KZ"/>
        </w:rPr>
        <w:t xml:space="preserve"> от </w:t>
      </w:r>
      <w:proofErr w:type="spellStart"/>
      <w:r w:rsidR="00402AFD" w:rsidRPr="005F196B">
        <w:rPr>
          <w:rFonts w:ascii="Times New Roman" w:hAnsi="Times New Roman" w:cs="Times New Roman"/>
          <w:color w:val="000000" w:themeColor="text1"/>
          <w:sz w:val="28"/>
          <w:szCs w:val="28"/>
          <w:lang w:val="kk-KZ"/>
        </w:rPr>
        <w:t>своей</w:t>
      </w:r>
      <w:proofErr w:type="spellEnd"/>
      <w:r w:rsidR="00402AFD" w:rsidRPr="005F196B">
        <w:rPr>
          <w:rFonts w:ascii="Times New Roman" w:hAnsi="Times New Roman" w:cs="Times New Roman"/>
          <w:color w:val="000000" w:themeColor="text1"/>
          <w:sz w:val="28"/>
          <w:szCs w:val="28"/>
          <w:lang w:val="kk-KZ"/>
        </w:rPr>
        <w:t xml:space="preserve"> </w:t>
      </w:r>
      <w:proofErr w:type="spellStart"/>
      <w:r w:rsidR="00402AFD" w:rsidRPr="005F196B">
        <w:rPr>
          <w:rFonts w:ascii="Times New Roman" w:hAnsi="Times New Roman" w:cs="Times New Roman"/>
          <w:color w:val="000000" w:themeColor="text1"/>
          <w:sz w:val="28"/>
          <w:szCs w:val="28"/>
          <w:lang w:val="kk-KZ"/>
        </w:rPr>
        <w:t>специализации</w:t>
      </w:r>
      <w:proofErr w:type="spellEnd"/>
      <w:r w:rsidR="00402AFD" w:rsidRPr="005F196B">
        <w:rPr>
          <w:rFonts w:ascii="Times New Roman" w:hAnsi="Times New Roman" w:cs="Times New Roman"/>
          <w:color w:val="000000" w:themeColor="text1"/>
          <w:sz w:val="28"/>
          <w:szCs w:val="28"/>
          <w:lang w:val="kk-KZ"/>
        </w:rPr>
        <w:t xml:space="preserve">, </w:t>
      </w:r>
      <w:proofErr w:type="spellStart"/>
      <w:r w:rsidR="00402AFD" w:rsidRPr="005F196B">
        <w:rPr>
          <w:rFonts w:ascii="Times New Roman" w:hAnsi="Times New Roman" w:cs="Times New Roman"/>
          <w:color w:val="000000" w:themeColor="text1"/>
          <w:sz w:val="28"/>
          <w:szCs w:val="28"/>
          <w:lang w:val="kk-KZ"/>
        </w:rPr>
        <w:t>рассказывают</w:t>
      </w:r>
      <w:proofErr w:type="spellEnd"/>
      <w:r w:rsidR="00402AFD" w:rsidRPr="005F196B">
        <w:rPr>
          <w:rFonts w:ascii="Times New Roman" w:hAnsi="Times New Roman" w:cs="Times New Roman"/>
          <w:color w:val="000000" w:themeColor="text1"/>
          <w:sz w:val="28"/>
          <w:szCs w:val="28"/>
          <w:lang w:val="kk-KZ"/>
        </w:rPr>
        <w:t xml:space="preserve"> о </w:t>
      </w:r>
      <w:proofErr w:type="spellStart"/>
      <w:r w:rsidR="00402AFD" w:rsidRPr="005F196B">
        <w:rPr>
          <w:rFonts w:ascii="Times New Roman" w:hAnsi="Times New Roman" w:cs="Times New Roman"/>
          <w:color w:val="000000" w:themeColor="text1"/>
          <w:sz w:val="28"/>
          <w:szCs w:val="28"/>
          <w:lang w:val="kk-KZ"/>
        </w:rPr>
        <w:t>проблемах</w:t>
      </w:r>
      <w:proofErr w:type="spellEnd"/>
      <w:r w:rsidR="00E23819" w:rsidRPr="005F196B">
        <w:rPr>
          <w:rFonts w:ascii="Times New Roman" w:hAnsi="Times New Roman" w:cs="Times New Roman"/>
          <w:color w:val="000000" w:themeColor="text1"/>
          <w:sz w:val="28"/>
          <w:szCs w:val="28"/>
          <w:lang w:val="kk-KZ"/>
        </w:rPr>
        <w:t xml:space="preserve"> и </w:t>
      </w:r>
      <w:proofErr w:type="spellStart"/>
      <w:r w:rsidR="00E23819" w:rsidRPr="005F196B">
        <w:rPr>
          <w:rFonts w:ascii="Times New Roman" w:hAnsi="Times New Roman" w:cs="Times New Roman"/>
          <w:color w:val="000000" w:themeColor="text1"/>
          <w:sz w:val="28"/>
          <w:szCs w:val="28"/>
          <w:lang w:val="kk-KZ"/>
        </w:rPr>
        <w:t>событиях</w:t>
      </w:r>
      <w:proofErr w:type="spellEnd"/>
      <w:r w:rsidR="00402AFD" w:rsidRPr="005F196B">
        <w:rPr>
          <w:rFonts w:ascii="Times New Roman" w:hAnsi="Times New Roman" w:cs="Times New Roman"/>
          <w:color w:val="000000" w:themeColor="text1"/>
          <w:sz w:val="28"/>
          <w:szCs w:val="28"/>
          <w:lang w:val="kk-KZ"/>
        </w:rPr>
        <w:t xml:space="preserve"> в </w:t>
      </w:r>
      <w:proofErr w:type="spellStart"/>
      <w:r w:rsidR="00402AFD" w:rsidRPr="005F196B">
        <w:rPr>
          <w:rFonts w:ascii="Times New Roman" w:hAnsi="Times New Roman" w:cs="Times New Roman"/>
          <w:color w:val="000000" w:themeColor="text1"/>
          <w:sz w:val="28"/>
          <w:szCs w:val="28"/>
          <w:lang w:val="kk-KZ"/>
        </w:rPr>
        <w:t>искусстве</w:t>
      </w:r>
      <w:proofErr w:type="spellEnd"/>
      <w:r w:rsidR="00402AFD" w:rsidRPr="005F196B">
        <w:rPr>
          <w:rFonts w:ascii="Times New Roman" w:hAnsi="Times New Roman" w:cs="Times New Roman"/>
          <w:color w:val="000000" w:themeColor="text1"/>
          <w:sz w:val="28"/>
          <w:szCs w:val="28"/>
          <w:lang w:val="kk-KZ"/>
        </w:rPr>
        <w:t xml:space="preserve">, в </w:t>
      </w:r>
      <w:proofErr w:type="spellStart"/>
      <w:r w:rsidR="00627417" w:rsidRPr="005F196B">
        <w:rPr>
          <w:rFonts w:ascii="Times New Roman" w:hAnsi="Times New Roman" w:cs="Times New Roman"/>
          <w:color w:val="000000" w:themeColor="text1"/>
          <w:sz w:val="28"/>
          <w:szCs w:val="28"/>
          <w:lang w:val="kk-KZ"/>
        </w:rPr>
        <w:t>творчестве</w:t>
      </w:r>
      <w:proofErr w:type="spellEnd"/>
      <w:r w:rsidR="00627417" w:rsidRPr="005F196B">
        <w:rPr>
          <w:rFonts w:ascii="Times New Roman" w:hAnsi="Times New Roman" w:cs="Times New Roman"/>
          <w:color w:val="000000" w:themeColor="text1"/>
          <w:sz w:val="28"/>
          <w:szCs w:val="28"/>
          <w:lang w:val="kk-KZ"/>
        </w:rPr>
        <w:t xml:space="preserve">, в </w:t>
      </w:r>
      <w:proofErr w:type="spellStart"/>
      <w:r w:rsidR="00402AFD" w:rsidRPr="005F196B">
        <w:rPr>
          <w:rFonts w:ascii="Times New Roman" w:hAnsi="Times New Roman" w:cs="Times New Roman"/>
          <w:color w:val="000000" w:themeColor="text1"/>
          <w:sz w:val="28"/>
          <w:szCs w:val="28"/>
          <w:lang w:val="kk-KZ"/>
        </w:rPr>
        <w:t>обществе</w:t>
      </w:r>
      <w:proofErr w:type="spellEnd"/>
      <w:r w:rsidR="00627417" w:rsidRPr="005F196B">
        <w:rPr>
          <w:rFonts w:ascii="Times New Roman" w:hAnsi="Times New Roman" w:cs="Times New Roman"/>
          <w:color w:val="000000" w:themeColor="text1"/>
          <w:sz w:val="28"/>
          <w:szCs w:val="28"/>
          <w:lang w:val="kk-KZ"/>
        </w:rPr>
        <w:t xml:space="preserve"> и</w:t>
      </w:r>
      <w:r w:rsidR="00402AFD" w:rsidRPr="005F196B">
        <w:rPr>
          <w:rFonts w:ascii="Times New Roman" w:hAnsi="Times New Roman" w:cs="Times New Roman"/>
          <w:color w:val="000000" w:themeColor="text1"/>
          <w:sz w:val="28"/>
          <w:szCs w:val="28"/>
          <w:lang w:val="kk-KZ"/>
        </w:rPr>
        <w:t xml:space="preserve"> т. д.  </w:t>
      </w:r>
      <w:proofErr w:type="spellStart"/>
      <w:r w:rsidR="00402AFD" w:rsidRPr="005F196B">
        <w:rPr>
          <w:rFonts w:ascii="Times New Roman" w:hAnsi="Times New Roman" w:cs="Times New Roman"/>
          <w:color w:val="000000" w:themeColor="text1"/>
          <w:sz w:val="28"/>
          <w:szCs w:val="28"/>
          <w:lang w:val="kk-KZ"/>
        </w:rPr>
        <w:t>Особый</w:t>
      </w:r>
      <w:proofErr w:type="spellEnd"/>
      <w:r w:rsidR="00402AFD" w:rsidRPr="005F196B">
        <w:rPr>
          <w:rFonts w:ascii="Times New Roman" w:hAnsi="Times New Roman" w:cs="Times New Roman"/>
          <w:color w:val="000000" w:themeColor="text1"/>
          <w:sz w:val="28"/>
          <w:szCs w:val="28"/>
          <w:lang w:val="kk-KZ"/>
        </w:rPr>
        <w:t xml:space="preserve"> </w:t>
      </w:r>
      <w:proofErr w:type="spellStart"/>
      <w:r w:rsidR="00402AFD" w:rsidRPr="005F196B">
        <w:rPr>
          <w:rFonts w:ascii="Times New Roman" w:hAnsi="Times New Roman" w:cs="Times New Roman"/>
          <w:color w:val="000000" w:themeColor="text1"/>
          <w:sz w:val="28"/>
          <w:szCs w:val="28"/>
          <w:lang w:val="kk-KZ"/>
        </w:rPr>
        <w:t>интерес</w:t>
      </w:r>
      <w:proofErr w:type="spellEnd"/>
      <w:r w:rsidR="00402AFD" w:rsidRPr="005F196B">
        <w:rPr>
          <w:rFonts w:ascii="Times New Roman" w:hAnsi="Times New Roman" w:cs="Times New Roman"/>
          <w:color w:val="000000" w:themeColor="text1"/>
          <w:sz w:val="28"/>
          <w:szCs w:val="28"/>
          <w:lang w:val="kk-KZ"/>
        </w:rPr>
        <w:t xml:space="preserve"> </w:t>
      </w:r>
      <w:proofErr w:type="spellStart"/>
      <w:r w:rsidR="00402AFD" w:rsidRPr="005F196B">
        <w:rPr>
          <w:rFonts w:ascii="Times New Roman" w:hAnsi="Times New Roman" w:cs="Times New Roman"/>
          <w:color w:val="000000" w:themeColor="text1"/>
          <w:sz w:val="28"/>
          <w:szCs w:val="28"/>
          <w:lang w:val="kk-KZ"/>
        </w:rPr>
        <w:t>представляют</w:t>
      </w:r>
      <w:proofErr w:type="spellEnd"/>
      <w:r w:rsidR="00402AFD" w:rsidRPr="005F196B">
        <w:rPr>
          <w:rFonts w:ascii="Times New Roman" w:hAnsi="Times New Roman" w:cs="Times New Roman"/>
          <w:color w:val="000000" w:themeColor="text1"/>
          <w:sz w:val="28"/>
          <w:szCs w:val="28"/>
          <w:lang w:val="kk-KZ"/>
        </w:rPr>
        <w:t xml:space="preserve"> </w:t>
      </w:r>
      <w:proofErr w:type="spellStart"/>
      <w:r w:rsidR="00402AFD" w:rsidRPr="005F196B">
        <w:rPr>
          <w:rFonts w:ascii="Times New Roman" w:hAnsi="Times New Roman" w:cs="Times New Roman"/>
          <w:color w:val="000000" w:themeColor="text1"/>
          <w:sz w:val="28"/>
          <w:szCs w:val="28"/>
          <w:lang w:val="kk-KZ"/>
        </w:rPr>
        <w:t>специально</w:t>
      </w:r>
      <w:proofErr w:type="spellEnd"/>
      <w:r w:rsidR="00402AFD" w:rsidRPr="005F196B">
        <w:rPr>
          <w:rFonts w:ascii="Times New Roman" w:hAnsi="Times New Roman" w:cs="Times New Roman"/>
          <w:color w:val="000000" w:themeColor="text1"/>
          <w:sz w:val="28"/>
          <w:szCs w:val="28"/>
          <w:lang w:val="kk-KZ"/>
        </w:rPr>
        <w:t xml:space="preserve"> </w:t>
      </w:r>
      <w:proofErr w:type="spellStart"/>
      <w:r w:rsidR="00402AFD" w:rsidRPr="005F196B">
        <w:rPr>
          <w:rFonts w:ascii="Times New Roman" w:hAnsi="Times New Roman" w:cs="Times New Roman"/>
          <w:color w:val="000000" w:themeColor="text1"/>
          <w:sz w:val="28"/>
          <w:szCs w:val="28"/>
          <w:lang w:val="kk-KZ"/>
        </w:rPr>
        <w:t>снятые</w:t>
      </w:r>
      <w:proofErr w:type="spellEnd"/>
      <w:r w:rsidR="00402AFD" w:rsidRPr="005F196B">
        <w:rPr>
          <w:rFonts w:ascii="Times New Roman" w:hAnsi="Times New Roman" w:cs="Times New Roman"/>
          <w:color w:val="000000" w:themeColor="text1"/>
          <w:sz w:val="28"/>
          <w:szCs w:val="28"/>
          <w:lang w:val="kk-KZ"/>
        </w:rPr>
        <w:t xml:space="preserve"> видео R</w:t>
      </w:r>
      <w:r w:rsidR="00402AFD" w:rsidRPr="005F196B">
        <w:rPr>
          <w:rFonts w:ascii="Times New Roman" w:hAnsi="Times New Roman" w:cs="Times New Roman"/>
          <w:color w:val="000000" w:themeColor="text1"/>
          <w:sz w:val="28"/>
          <w:szCs w:val="28"/>
          <w:lang w:val="en-GB"/>
        </w:rPr>
        <w:t>eels</w:t>
      </w:r>
      <w:r w:rsidR="00402AFD" w:rsidRPr="005F196B">
        <w:rPr>
          <w:rFonts w:ascii="Times New Roman" w:hAnsi="Times New Roman" w:cs="Times New Roman"/>
          <w:color w:val="000000" w:themeColor="text1"/>
          <w:sz w:val="28"/>
          <w:szCs w:val="28"/>
        </w:rPr>
        <w:t xml:space="preserve"> (</w:t>
      </w:r>
      <w:r w:rsidR="00402AFD" w:rsidRPr="005F196B">
        <w:rPr>
          <w:rFonts w:ascii="Times New Roman" w:hAnsi="Times New Roman" w:cs="Times New Roman"/>
          <w:color w:val="000000" w:themeColor="text1"/>
          <w:sz w:val="28"/>
          <w:szCs w:val="28"/>
          <w:lang w:val="kk-KZ"/>
        </w:rPr>
        <w:t xml:space="preserve">формат </w:t>
      </w:r>
      <w:proofErr w:type="spellStart"/>
      <w:r w:rsidR="00402AFD" w:rsidRPr="005F196B">
        <w:rPr>
          <w:rFonts w:ascii="Times New Roman" w:hAnsi="Times New Roman" w:cs="Times New Roman"/>
          <w:color w:val="000000" w:themeColor="text1"/>
          <w:sz w:val="28"/>
          <w:szCs w:val="28"/>
          <w:lang w:val="kk-KZ"/>
        </w:rPr>
        <w:t>коротких</w:t>
      </w:r>
      <w:proofErr w:type="spellEnd"/>
      <w:r w:rsidR="00402AFD" w:rsidRPr="005F196B">
        <w:rPr>
          <w:rFonts w:ascii="Times New Roman" w:hAnsi="Times New Roman" w:cs="Times New Roman"/>
          <w:color w:val="000000" w:themeColor="text1"/>
          <w:sz w:val="28"/>
          <w:szCs w:val="28"/>
          <w:lang w:val="kk-KZ"/>
        </w:rPr>
        <w:t xml:space="preserve"> видео </w:t>
      </w:r>
      <w:r w:rsidR="00402AFD" w:rsidRPr="005F196B">
        <w:rPr>
          <w:rFonts w:ascii="Times New Roman" w:hAnsi="Times New Roman" w:cs="Times New Roman"/>
          <w:color w:val="000000" w:themeColor="text1"/>
          <w:sz w:val="28"/>
          <w:szCs w:val="28"/>
        </w:rPr>
        <w:t>продолжительностью до 1 ми</w:t>
      </w:r>
      <w:proofErr w:type="spellStart"/>
      <w:r w:rsidR="00402AFD" w:rsidRPr="005F196B">
        <w:rPr>
          <w:rFonts w:ascii="Times New Roman" w:hAnsi="Times New Roman" w:cs="Times New Roman"/>
          <w:color w:val="000000" w:themeColor="text1"/>
          <w:sz w:val="28"/>
          <w:szCs w:val="28"/>
          <w:lang w:val="kk-KZ"/>
        </w:rPr>
        <w:t>нуты</w:t>
      </w:r>
      <w:proofErr w:type="spellEnd"/>
      <w:r w:rsidR="00402AFD" w:rsidRPr="005F196B">
        <w:rPr>
          <w:rFonts w:ascii="Times New Roman" w:hAnsi="Times New Roman" w:cs="Times New Roman"/>
          <w:color w:val="000000" w:themeColor="text1"/>
          <w:sz w:val="28"/>
          <w:szCs w:val="28"/>
        </w:rPr>
        <w:t xml:space="preserve">), набирая до 100 тыс. просмотров. Диас и Айгерим </w:t>
      </w:r>
      <w:proofErr w:type="spellStart"/>
      <w:r w:rsidR="00402AFD" w:rsidRPr="005F196B">
        <w:rPr>
          <w:rFonts w:ascii="Times New Roman" w:hAnsi="Times New Roman" w:cs="Times New Roman"/>
          <w:color w:val="000000" w:themeColor="text1"/>
          <w:sz w:val="28"/>
          <w:szCs w:val="28"/>
        </w:rPr>
        <w:t>Камерадиновы</w:t>
      </w:r>
      <w:proofErr w:type="spellEnd"/>
      <w:r w:rsidR="00402AFD" w:rsidRPr="005F196B">
        <w:rPr>
          <w:rFonts w:ascii="Times New Roman" w:hAnsi="Times New Roman" w:cs="Times New Roman"/>
          <w:color w:val="000000" w:themeColor="text1"/>
          <w:sz w:val="28"/>
          <w:szCs w:val="28"/>
        </w:rPr>
        <w:t xml:space="preserve"> посещают культурные организации, рассказывая их историю, с точки зрения вклада в народное искусство, анонсируют ближайшие спектакли, детально информируют об образцах художественного искусства и не только. </w:t>
      </w:r>
      <w:r w:rsidR="00402AFD" w:rsidRPr="005F196B">
        <w:rPr>
          <w:rFonts w:ascii="Times New Roman" w:hAnsi="Times New Roman" w:cs="Times New Roman"/>
          <w:color w:val="000000" w:themeColor="text1"/>
          <w:sz w:val="28"/>
          <w:szCs w:val="28"/>
          <w:shd w:val="clear" w:color="auto" w:fill="FFFFFF"/>
        </w:rPr>
        <w:t xml:space="preserve">Ими представлены следующие интервью: о </w:t>
      </w:r>
      <w:r w:rsidR="00402AFD" w:rsidRPr="005F196B">
        <w:rPr>
          <w:rFonts w:ascii="Times New Roman" w:hAnsi="Times New Roman" w:cs="Times New Roman"/>
          <w:color w:val="000000" w:themeColor="text1"/>
          <w:sz w:val="28"/>
          <w:szCs w:val="28"/>
        </w:rPr>
        <w:t xml:space="preserve">влиянии семейных отношений на жизнь человека (А. </w:t>
      </w:r>
      <w:proofErr w:type="spellStart"/>
      <w:r w:rsidR="00402AFD" w:rsidRPr="005F196B">
        <w:rPr>
          <w:rFonts w:ascii="Times New Roman" w:hAnsi="Times New Roman" w:cs="Times New Roman"/>
          <w:color w:val="000000" w:themeColor="text1"/>
          <w:sz w:val="28"/>
          <w:szCs w:val="28"/>
        </w:rPr>
        <w:t>Әлімхан</w:t>
      </w:r>
      <w:proofErr w:type="spellEnd"/>
      <w:r w:rsidR="00402AFD" w:rsidRPr="005F196B">
        <w:rPr>
          <w:rFonts w:ascii="Times New Roman" w:hAnsi="Times New Roman" w:cs="Times New Roman"/>
          <w:color w:val="000000" w:themeColor="text1"/>
          <w:sz w:val="28"/>
          <w:szCs w:val="28"/>
        </w:rPr>
        <w:t>)</w:t>
      </w:r>
      <w:r w:rsidR="00402AFD" w:rsidRPr="005F196B">
        <w:rPr>
          <w:rFonts w:ascii="Times New Roman" w:hAnsi="Times New Roman" w:cs="Times New Roman"/>
          <w:color w:val="000000" w:themeColor="text1"/>
          <w:sz w:val="28"/>
          <w:szCs w:val="28"/>
          <w:shd w:val="clear" w:color="auto" w:fill="FFFFFF"/>
        </w:rPr>
        <w:t xml:space="preserve">, </w:t>
      </w:r>
      <w:r w:rsidR="00402AFD" w:rsidRPr="005F196B">
        <w:rPr>
          <w:rFonts w:ascii="Times New Roman" w:hAnsi="Times New Roman" w:cs="Times New Roman"/>
          <w:color w:val="000000" w:themeColor="text1"/>
          <w:sz w:val="28"/>
          <w:szCs w:val="28"/>
        </w:rPr>
        <w:t xml:space="preserve">о </w:t>
      </w:r>
      <w:proofErr w:type="spellStart"/>
      <w:r w:rsidR="00402AFD" w:rsidRPr="005F196B">
        <w:rPr>
          <w:rFonts w:ascii="Times New Roman" w:hAnsi="Times New Roman" w:cs="Times New Roman"/>
          <w:color w:val="000000" w:themeColor="text1"/>
          <w:sz w:val="28"/>
          <w:szCs w:val="28"/>
        </w:rPr>
        <w:t>медиаграмотности</w:t>
      </w:r>
      <w:proofErr w:type="spellEnd"/>
      <w:r w:rsidR="00402AFD" w:rsidRPr="005F196B">
        <w:rPr>
          <w:rFonts w:ascii="Times New Roman" w:hAnsi="Times New Roman" w:cs="Times New Roman"/>
          <w:color w:val="000000" w:themeColor="text1"/>
          <w:sz w:val="28"/>
          <w:szCs w:val="28"/>
        </w:rPr>
        <w:t xml:space="preserve"> и ответственности в Интернете (З. </w:t>
      </w:r>
      <w:proofErr w:type="spellStart"/>
      <w:r w:rsidR="00402AFD" w:rsidRPr="005F196B">
        <w:rPr>
          <w:rFonts w:ascii="Times New Roman" w:hAnsi="Times New Roman" w:cs="Times New Roman"/>
          <w:color w:val="000000" w:themeColor="text1"/>
          <w:sz w:val="28"/>
          <w:szCs w:val="28"/>
        </w:rPr>
        <w:t>Аралбайулы</w:t>
      </w:r>
      <w:proofErr w:type="spellEnd"/>
      <w:r w:rsidR="00402AFD" w:rsidRPr="005F196B">
        <w:rPr>
          <w:rFonts w:ascii="Times New Roman" w:hAnsi="Times New Roman" w:cs="Times New Roman"/>
          <w:color w:val="000000" w:themeColor="text1"/>
          <w:sz w:val="28"/>
          <w:szCs w:val="28"/>
        </w:rPr>
        <w:t xml:space="preserve">), о </w:t>
      </w:r>
      <w:r w:rsidR="00402AFD" w:rsidRPr="005F196B">
        <w:rPr>
          <w:rFonts w:ascii="Times New Roman" w:hAnsi="Times New Roman" w:cs="Times New Roman"/>
          <w:color w:val="000000" w:themeColor="text1"/>
          <w:sz w:val="28"/>
          <w:szCs w:val="28"/>
          <w:shd w:val="clear" w:color="auto" w:fill="FFFFFF"/>
        </w:rPr>
        <w:t>м</w:t>
      </w:r>
      <w:r w:rsidR="00402AFD" w:rsidRPr="005F196B">
        <w:rPr>
          <w:rFonts w:ascii="Times New Roman" w:hAnsi="Times New Roman" w:cs="Times New Roman"/>
          <w:color w:val="000000" w:themeColor="text1"/>
          <w:sz w:val="28"/>
          <w:szCs w:val="28"/>
        </w:rPr>
        <w:t xml:space="preserve">еждународном потенциале казахстанской молодежи (А. </w:t>
      </w:r>
      <w:proofErr w:type="spellStart"/>
      <w:r w:rsidR="00402AFD" w:rsidRPr="005F196B">
        <w:rPr>
          <w:rFonts w:ascii="Times New Roman" w:hAnsi="Times New Roman" w:cs="Times New Roman"/>
          <w:color w:val="000000" w:themeColor="text1"/>
          <w:sz w:val="28"/>
          <w:szCs w:val="28"/>
        </w:rPr>
        <w:t>Оспанова</w:t>
      </w:r>
      <w:proofErr w:type="spellEnd"/>
      <w:r w:rsidR="00402AFD" w:rsidRPr="005F196B">
        <w:rPr>
          <w:rFonts w:ascii="Times New Roman" w:hAnsi="Times New Roman" w:cs="Times New Roman"/>
          <w:color w:val="000000" w:themeColor="text1"/>
          <w:sz w:val="28"/>
          <w:szCs w:val="28"/>
        </w:rPr>
        <w:t>), о развитии путешествий в Казахстане</w:t>
      </w:r>
      <w:r w:rsidR="00402AFD" w:rsidRPr="005F196B">
        <w:rPr>
          <w:rFonts w:ascii="Times New Roman" w:hAnsi="Times New Roman" w:cs="Times New Roman"/>
          <w:color w:val="000000" w:themeColor="text1"/>
          <w:sz w:val="28"/>
          <w:szCs w:val="28"/>
          <w:shd w:val="clear" w:color="auto" w:fill="FFFFFF"/>
        </w:rPr>
        <w:t xml:space="preserve"> (</w:t>
      </w:r>
      <w:r w:rsidR="00402AFD" w:rsidRPr="005F196B">
        <w:rPr>
          <w:rFonts w:ascii="Times New Roman" w:hAnsi="Times New Roman" w:cs="Times New Roman"/>
          <w:color w:val="000000" w:themeColor="text1"/>
          <w:sz w:val="28"/>
          <w:szCs w:val="28"/>
        </w:rPr>
        <w:t>Н. </w:t>
      </w:r>
      <w:proofErr w:type="spellStart"/>
      <w:r w:rsidR="00402AFD" w:rsidRPr="005F196B">
        <w:rPr>
          <w:rFonts w:ascii="Times New Roman" w:hAnsi="Times New Roman" w:cs="Times New Roman"/>
          <w:color w:val="000000" w:themeColor="text1"/>
          <w:sz w:val="28"/>
          <w:szCs w:val="28"/>
        </w:rPr>
        <w:t>Бекбау</w:t>
      </w:r>
      <w:proofErr w:type="spellEnd"/>
      <w:r w:rsidR="00402AFD" w:rsidRPr="005F196B">
        <w:rPr>
          <w:rFonts w:ascii="Times New Roman" w:hAnsi="Times New Roman" w:cs="Times New Roman"/>
          <w:color w:val="000000" w:themeColor="text1"/>
          <w:sz w:val="28"/>
          <w:szCs w:val="28"/>
        </w:rPr>
        <w:t xml:space="preserve">), об изменениях общества с помощью искусства (М. </w:t>
      </w:r>
      <w:proofErr w:type="spellStart"/>
      <w:r w:rsidR="00402AFD" w:rsidRPr="005F196B">
        <w:rPr>
          <w:rFonts w:ascii="Times New Roman" w:hAnsi="Times New Roman" w:cs="Times New Roman"/>
          <w:color w:val="000000" w:themeColor="text1"/>
          <w:sz w:val="28"/>
          <w:szCs w:val="28"/>
        </w:rPr>
        <w:t>Жұмабай</w:t>
      </w:r>
      <w:proofErr w:type="spellEnd"/>
      <w:r w:rsidR="00402AFD" w:rsidRPr="005F196B">
        <w:rPr>
          <w:rFonts w:ascii="Times New Roman" w:hAnsi="Times New Roman" w:cs="Times New Roman"/>
          <w:color w:val="000000" w:themeColor="text1"/>
          <w:sz w:val="28"/>
          <w:szCs w:val="28"/>
        </w:rPr>
        <w:t xml:space="preserve">), о влиянии лингвистической культуры (П. </w:t>
      </w:r>
      <w:proofErr w:type="spellStart"/>
      <w:r w:rsidR="00402AFD" w:rsidRPr="005F196B">
        <w:rPr>
          <w:rFonts w:ascii="Times New Roman" w:hAnsi="Times New Roman" w:cs="Times New Roman"/>
          <w:color w:val="000000" w:themeColor="text1"/>
          <w:sz w:val="28"/>
          <w:szCs w:val="28"/>
        </w:rPr>
        <w:t>Мырзахмет</w:t>
      </w:r>
      <w:proofErr w:type="spellEnd"/>
      <w:r w:rsidR="00402AFD" w:rsidRPr="005F196B">
        <w:rPr>
          <w:rFonts w:ascii="Times New Roman" w:hAnsi="Times New Roman" w:cs="Times New Roman"/>
          <w:color w:val="000000" w:themeColor="text1"/>
          <w:sz w:val="28"/>
          <w:szCs w:val="28"/>
        </w:rPr>
        <w:t>), о развитии казахской киноиндустрии (С. </w:t>
      </w:r>
      <w:proofErr w:type="spellStart"/>
      <w:r w:rsidR="00402AFD" w:rsidRPr="005F196B">
        <w:rPr>
          <w:rFonts w:ascii="Times New Roman" w:hAnsi="Times New Roman" w:cs="Times New Roman"/>
          <w:color w:val="000000" w:themeColor="text1"/>
          <w:sz w:val="28"/>
          <w:szCs w:val="28"/>
        </w:rPr>
        <w:t>Сүлеймен</w:t>
      </w:r>
      <w:proofErr w:type="spellEnd"/>
      <w:r w:rsidR="00402AFD" w:rsidRPr="005F196B">
        <w:rPr>
          <w:rFonts w:ascii="Times New Roman" w:hAnsi="Times New Roman" w:cs="Times New Roman"/>
          <w:color w:val="000000" w:themeColor="text1"/>
          <w:sz w:val="28"/>
          <w:szCs w:val="28"/>
        </w:rPr>
        <w:t>). Также в данном медиапроекте рассматривались и историко-</w:t>
      </w:r>
      <w:r w:rsidR="00402AFD" w:rsidRPr="005F196B">
        <w:rPr>
          <w:rFonts w:ascii="Times New Roman" w:hAnsi="Times New Roman" w:cs="Times New Roman"/>
          <w:color w:val="000000" w:themeColor="text1"/>
          <w:sz w:val="28"/>
          <w:szCs w:val="28"/>
        </w:rPr>
        <w:lastRenderedPageBreak/>
        <w:t xml:space="preserve">культурные моменты: национальные стереотипы (Б. Октябрь), советское мифотворчество (С. Х. </w:t>
      </w:r>
      <w:proofErr w:type="spellStart"/>
      <w:r w:rsidR="00402AFD" w:rsidRPr="005F196B">
        <w:rPr>
          <w:rFonts w:ascii="Times New Roman" w:hAnsi="Times New Roman" w:cs="Times New Roman"/>
          <w:color w:val="000000" w:themeColor="text1"/>
          <w:sz w:val="28"/>
          <w:szCs w:val="28"/>
        </w:rPr>
        <w:t>Аққұлы</w:t>
      </w:r>
      <w:proofErr w:type="spellEnd"/>
      <w:r w:rsidR="00402AFD" w:rsidRPr="005F196B">
        <w:rPr>
          <w:rFonts w:ascii="Times New Roman" w:hAnsi="Times New Roman" w:cs="Times New Roman"/>
          <w:color w:val="000000" w:themeColor="text1"/>
          <w:sz w:val="28"/>
          <w:szCs w:val="28"/>
        </w:rPr>
        <w:t xml:space="preserve">). На канале есть сюжеты, связанные с путешествиями, в частности о </w:t>
      </w:r>
      <w:proofErr w:type="spellStart"/>
      <w:r w:rsidR="00402AFD" w:rsidRPr="005F196B">
        <w:rPr>
          <w:rFonts w:ascii="Times New Roman" w:hAnsi="Times New Roman" w:cs="Times New Roman"/>
          <w:color w:val="000000" w:themeColor="text1"/>
          <w:sz w:val="28"/>
          <w:szCs w:val="28"/>
        </w:rPr>
        <w:t>Бурабае</w:t>
      </w:r>
      <w:proofErr w:type="spellEnd"/>
      <w:r w:rsidR="00402AFD" w:rsidRPr="005F196B">
        <w:rPr>
          <w:rFonts w:ascii="Times New Roman" w:hAnsi="Times New Roman" w:cs="Times New Roman"/>
          <w:color w:val="000000" w:themeColor="text1"/>
          <w:sz w:val="28"/>
          <w:szCs w:val="28"/>
        </w:rPr>
        <w:t xml:space="preserve">, Петропавловске, </w:t>
      </w:r>
      <w:proofErr w:type="spellStart"/>
      <w:r w:rsidR="00402AFD" w:rsidRPr="005F196B">
        <w:rPr>
          <w:rFonts w:ascii="Times New Roman" w:hAnsi="Times New Roman" w:cs="Times New Roman"/>
          <w:color w:val="000000" w:themeColor="text1"/>
          <w:sz w:val="28"/>
          <w:szCs w:val="28"/>
        </w:rPr>
        <w:t>Каркаралы</w:t>
      </w:r>
      <w:proofErr w:type="spellEnd"/>
      <w:r w:rsidR="00402AFD" w:rsidRPr="005F196B">
        <w:rPr>
          <w:rFonts w:ascii="Times New Roman" w:hAnsi="Times New Roman" w:cs="Times New Roman"/>
          <w:color w:val="000000" w:themeColor="text1"/>
          <w:sz w:val="28"/>
          <w:szCs w:val="28"/>
        </w:rPr>
        <w:t xml:space="preserve">. На </w:t>
      </w:r>
      <w:r w:rsidR="00402AFD" w:rsidRPr="005F196B">
        <w:rPr>
          <w:rFonts w:ascii="Times New Roman" w:hAnsi="Times New Roman" w:cs="Times New Roman"/>
          <w:color w:val="000000" w:themeColor="text1"/>
          <w:sz w:val="28"/>
          <w:szCs w:val="28"/>
          <w:lang w:val="en-US"/>
        </w:rPr>
        <w:t>Instagram</w:t>
      </w:r>
      <w:r w:rsidR="00402AFD" w:rsidRPr="005F196B">
        <w:rPr>
          <w:rFonts w:ascii="Times New Roman" w:hAnsi="Times New Roman" w:cs="Times New Roman"/>
          <w:color w:val="000000" w:themeColor="text1"/>
          <w:sz w:val="28"/>
          <w:szCs w:val="28"/>
        </w:rPr>
        <w:t xml:space="preserve">-странице </w:t>
      </w:r>
      <w:r w:rsidR="00402AFD" w:rsidRPr="005F196B">
        <w:rPr>
          <w:rFonts w:ascii="Times New Roman" w:hAnsi="Times New Roman" w:cs="Times New Roman"/>
          <w:bCs/>
          <w:color w:val="000000" w:themeColor="text1"/>
          <w:sz w:val="28"/>
          <w:szCs w:val="28"/>
          <w:shd w:val="clear" w:color="auto" w:fill="FFFFFF"/>
        </w:rPr>
        <w:t xml:space="preserve">Д. и А. </w:t>
      </w:r>
      <w:proofErr w:type="spellStart"/>
      <w:r w:rsidR="00402AFD" w:rsidRPr="005F196B">
        <w:rPr>
          <w:rFonts w:ascii="Times New Roman" w:hAnsi="Times New Roman" w:cs="Times New Roman"/>
          <w:bCs/>
          <w:color w:val="000000" w:themeColor="text1"/>
          <w:sz w:val="28"/>
          <w:szCs w:val="28"/>
          <w:shd w:val="clear" w:color="auto" w:fill="FFFFFF"/>
        </w:rPr>
        <w:t>Камеридановых</w:t>
      </w:r>
      <w:proofErr w:type="spellEnd"/>
      <w:r w:rsidR="00402AFD" w:rsidRPr="005F196B">
        <w:rPr>
          <w:rFonts w:ascii="Times New Roman" w:hAnsi="Times New Roman" w:cs="Times New Roman"/>
          <w:bCs/>
          <w:color w:val="000000" w:themeColor="text1"/>
          <w:sz w:val="28"/>
          <w:szCs w:val="28"/>
          <w:shd w:val="clear" w:color="auto" w:fill="FFFFFF"/>
        </w:rPr>
        <w:t xml:space="preserve"> было отмечено, что культурные проекты, создаваемые в социальных сетях, могут быть интересны для широкой аудитории казахстанцев:</w:t>
      </w:r>
      <w:r w:rsidR="00402AFD" w:rsidRPr="005F196B">
        <w:rPr>
          <w:rFonts w:ascii="Times New Roman" w:hAnsi="Times New Roman" w:cs="Times New Roman"/>
          <w:color w:val="000000" w:themeColor="text1"/>
          <w:sz w:val="28"/>
          <w:szCs w:val="28"/>
        </w:rPr>
        <w:t xml:space="preserve"> «</w:t>
      </w:r>
      <w:r w:rsidR="00402AFD" w:rsidRPr="005F196B">
        <w:rPr>
          <w:rFonts w:ascii="Times New Roman" w:hAnsi="Times New Roman" w:cs="Times New Roman"/>
          <w:iCs/>
          <w:color w:val="000000" w:themeColor="text1"/>
          <w:sz w:val="28"/>
          <w:szCs w:val="28"/>
          <w:shd w:val="clear" w:color="auto" w:fill="FFFFFF"/>
        </w:rPr>
        <w:t xml:space="preserve">Когда мы 3.5 года назад начинали, нам столько «экспертов» говорили, что подобная тематика «не стрельнет». Что в инстаграме нужны только </w:t>
      </w:r>
      <w:proofErr w:type="spellStart"/>
      <w:r w:rsidR="00402AFD" w:rsidRPr="005F196B">
        <w:rPr>
          <w:rFonts w:ascii="Times New Roman" w:hAnsi="Times New Roman" w:cs="Times New Roman"/>
          <w:iCs/>
          <w:color w:val="000000" w:themeColor="text1"/>
          <w:sz w:val="28"/>
          <w:szCs w:val="28"/>
          <w:shd w:val="clear" w:color="auto" w:fill="FFFFFF"/>
        </w:rPr>
        <w:t>вайны</w:t>
      </w:r>
      <w:proofErr w:type="spellEnd"/>
      <w:r w:rsidR="00402AFD" w:rsidRPr="005F196B">
        <w:rPr>
          <w:rFonts w:ascii="Times New Roman" w:hAnsi="Times New Roman" w:cs="Times New Roman"/>
          <w:iCs/>
          <w:color w:val="000000" w:themeColor="text1"/>
          <w:sz w:val="28"/>
          <w:szCs w:val="28"/>
          <w:shd w:val="clear" w:color="auto" w:fill="FFFFFF"/>
        </w:rPr>
        <w:t xml:space="preserve"> и </w:t>
      </w:r>
      <w:proofErr w:type="spellStart"/>
      <w:r w:rsidR="00402AFD" w:rsidRPr="005F196B">
        <w:rPr>
          <w:rFonts w:ascii="Times New Roman" w:hAnsi="Times New Roman" w:cs="Times New Roman"/>
          <w:iCs/>
          <w:color w:val="000000" w:themeColor="text1"/>
          <w:sz w:val="28"/>
          <w:szCs w:val="28"/>
          <w:shd w:val="clear" w:color="auto" w:fill="FFFFFF"/>
        </w:rPr>
        <w:t>селебрети</w:t>
      </w:r>
      <w:proofErr w:type="spellEnd"/>
      <w:r w:rsidR="00402AFD" w:rsidRPr="005F196B">
        <w:rPr>
          <w:rFonts w:ascii="Times New Roman" w:hAnsi="Times New Roman" w:cs="Times New Roman"/>
          <w:iCs/>
          <w:color w:val="000000" w:themeColor="text1"/>
          <w:sz w:val="28"/>
          <w:szCs w:val="28"/>
          <w:shd w:val="clear" w:color="auto" w:fill="FFFFFF"/>
        </w:rPr>
        <w:t>. Что читать длинные посты никто не станет. Но мы просто делали то, что любим. Влюбленные в казахскую Вселенную мы, влюбляли в нее и остальных»</w:t>
      </w:r>
      <w:r w:rsidR="00402AFD" w:rsidRPr="005F196B">
        <w:rPr>
          <w:rFonts w:ascii="Times New Roman" w:hAnsi="Times New Roman" w:cs="Times New Roman"/>
          <w:i/>
          <w:color w:val="000000" w:themeColor="text1"/>
          <w:sz w:val="28"/>
          <w:szCs w:val="28"/>
          <w:shd w:val="clear" w:color="auto" w:fill="FFFFFF"/>
        </w:rPr>
        <w:t xml:space="preserve"> </w:t>
      </w:r>
      <w:r w:rsidR="00402AFD" w:rsidRPr="005F196B">
        <w:rPr>
          <w:rFonts w:ascii="Times New Roman" w:hAnsi="Times New Roman" w:cs="Times New Roman"/>
          <w:color w:val="000000" w:themeColor="text1"/>
          <w:sz w:val="28"/>
          <w:szCs w:val="28"/>
          <w:shd w:val="clear" w:color="auto" w:fill="FFFFFF"/>
        </w:rPr>
        <w:t>[1</w:t>
      </w:r>
      <w:r w:rsidR="005166B9" w:rsidRPr="005F196B">
        <w:rPr>
          <w:rFonts w:ascii="Times New Roman" w:hAnsi="Times New Roman" w:cs="Times New Roman"/>
          <w:color w:val="000000" w:themeColor="text1"/>
          <w:sz w:val="28"/>
          <w:szCs w:val="28"/>
          <w:shd w:val="clear" w:color="auto" w:fill="FFFFFF"/>
        </w:rPr>
        <w:t>3</w:t>
      </w:r>
      <w:r w:rsidR="00897C08" w:rsidRPr="005F196B">
        <w:rPr>
          <w:rFonts w:ascii="Times New Roman" w:hAnsi="Times New Roman" w:cs="Times New Roman"/>
          <w:color w:val="000000" w:themeColor="text1"/>
          <w:sz w:val="28"/>
          <w:szCs w:val="28"/>
          <w:shd w:val="clear" w:color="auto" w:fill="FFFFFF"/>
          <w:lang w:val="en-GB"/>
        </w:rPr>
        <w:t>5</w:t>
      </w:r>
      <w:r w:rsidR="00402AFD" w:rsidRPr="005F196B">
        <w:rPr>
          <w:rFonts w:ascii="Times New Roman" w:hAnsi="Times New Roman" w:cs="Times New Roman"/>
          <w:color w:val="000000" w:themeColor="text1"/>
          <w:sz w:val="28"/>
          <w:szCs w:val="28"/>
          <w:shd w:val="clear" w:color="auto" w:fill="FFFFFF"/>
        </w:rPr>
        <w:t>]</w:t>
      </w:r>
      <w:r w:rsidR="00402AFD" w:rsidRPr="005F196B">
        <w:rPr>
          <w:rFonts w:ascii="Times New Roman" w:hAnsi="Times New Roman" w:cs="Times New Roman"/>
          <w:i/>
          <w:color w:val="000000" w:themeColor="text1"/>
          <w:sz w:val="28"/>
          <w:szCs w:val="28"/>
          <w:shd w:val="clear" w:color="auto" w:fill="FFFFFF"/>
        </w:rPr>
        <w:t>.</w:t>
      </w:r>
    </w:p>
    <w:p w14:paraId="76735251" w14:textId="67825ACE" w:rsidR="00402AFD" w:rsidRPr="005F196B" w:rsidRDefault="00402AFD" w:rsidP="0001783D">
      <w:pPr>
        <w:ind w:firstLine="567"/>
        <w:jc w:val="both"/>
        <w:rPr>
          <w:rFonts w:ascii="Times New Roman" w:hAnsi="Times New Roman" w:cs="Times New Roman"/>
          <w:color w:val="000000" w:themeColor="text1"/>
          <w:sz w:val="28"/>
          <w:szCs w:val="28"/>
          <w:shd w:val="clear" w:color="auto" w:fill="FFFFFF"/>
        </w:rPr>
      </w:pPr>
      <w:r w:rsidRPr="005F196B">
        <w:rPr>
          <w:rFonts w:ascii="Times New Roman" w:hAnsi="Times New Roman" w:cs="Times New Roman"/>
          <w:color w:val="000000" w:themeColor="text1"/>
          <w:sz w:val="28"/>
          <w:szCs w:val="28"/>
          <w:shd w:val="clear" w:color="auto" w:fill="FFFFFF"/>
        </w:rPr>
        <w:t xml:space="preserve">На </w:t>
      </w:r>
      <w:r w:rsidR="00C56614" w:rsidRPr="005F196B">
        <w:rPr>
          <w:rFonts w:ascii="Times New Roman" w:hAnsi="Times New Roman" w:cs="Times New Roman"/>
          <w:color w:val="000000" w:themeColor="text1"/>
          <w:sz w:val="28"/>
          <w:szCs w:val="28"/>
          <w:shd w:val="clear" w:color="auto" w:fill="FFFFFF"/>
        </w:rPr>
        <w:t>популяризацию</w:t>
      </w:r>
      <w:r w:rsidRPr="005F196B">
        <w:rPr>
          <w:rFonts w:ascii="Times New Roman" w:hAnsi="Times New Roman" w:cs="Times New Roman"/>
          <w:color w:val="000000" w:themeColor="text1"/>
          <w:sz w:val="28"/>
          <w:szCs w:val="28"/>
          <w:shd w:val="clear" w:color="auto" w:fill="FFFFFF"/>
        </w:rPr>
        <w:t xml:space="preserve"> исторических событий</w:t>
      </w:r>
      <w:r w:rsidRPr="005F196B">
        <w:rPr>
          <w:rFonts w:ascii="Times New Roman" w:hAnsi="Times New Roman" w:cs="Times New Roman"/>
          <w:color w:val="000000" w:themeColor="text1"/>
          <w:sz w:val="28"/>
          <w:szCs w:val="28"/>
        </w:rPr>
        <w:t xml:space="preserve"> в основном нацелен </w:t>
      </w:r>
      <w:proofErr w:type="spellStart"/>
      <w:r w:rsidRPr="005F196B">
        <w:rPr>
          <w:rFonts w:ascii="Times New Roman" w:hAnsi="Times New Roman" w:cs="Times New Roman"/>
          <w:color w:val="000000" w:themeColor="text1"/>
          <w:sz w:val="28"/>
          <w:szCs w:val="28"/>
        </w:rPr>
        <w:t>Youtube</w:t>
      </w:r>
      <w:proofErr w:type="spellEnd"/>
      <w:r w:rsidRPr="005F196B">
        <w:rPr>
          <w:rFonts w:ascii="Times New Roman" w:hAnsi="Times New Roman" w:cs="Times New Roman"/>
          <w:color w:val="000000" w:themeColor="text1"/>
          <w:sz w:val="28"/>
          <w:szCs w:val="28"/>
        </w:rPr>
        <w:t xml:space="preserve">-проект </w:t>
      </w:r>
      <w:r w:rsidRPr="005F196B">
        <w:rPr>
          <w:rFonts w:ascii="Times New Roman" w:hAnsi="Times New Roman" w:cs="Times New Roman"/>
          <w:color w:val="000000" w:themeColor="text1"/>
          <w:sz w:val="28"/>
          <w:szCs w:val="28"/>
          <w:shd w:val="clear" w:color="auto" w:fill="FFFFFF"/>
        </w:rPr>
        <w:t>«</w:t>
      </w:r>
      <w:proofErr w:type="spellStart"/>
      <w:r w:rsidRPr="005F196B">
        <w:rPr>
          <w:rFonts w:ascii="Times New Roman" w:hAnsi="Times New Roman" w:cs="Times New Roman"/>
          <w:color w:val="000000" w:themeColor="text1"/>
          <w:sz w:val="28"/>
          <w:szCs w:val="28"/>
          <w:shd w:val="clear" w:color="auto" w:fill="FFFFFF"/>
        </w:rPr>
        <w:t>Тарих</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Марих</w:t>
      </w:r>
      <w:proofErr w:type="spellEnd"/>
      <w:r w:rsidRPr="005F196B">
        <w:rPr>
          <w:rFonts w:ascii="Times New Roman" w:hAnsi="Times New Roman" w:cs="Times New Roman"/>
          <w:color w:val="000000" w:themeColor="text1"/>
          <w:sz w:val="28"/>
          <w:szCs w:val="28"/>
          <w:shd w:val="clear" w:color="auto" w:fill="FFFFFF"/>
        </w:rPr>
        <w:t>» [1</w:t>
      </w:r>
      <w:r w:rsidR="005166B9" w:rsidRPr="005F196B">
        <w:rPr>
          <w:rFonts w:ascii="Times New Roman" w:hAnsi="Times New Roman" w:cs="Times New Roman"/>
          <w:color w:val="000000" w:themeColor="text1"/>
          <w:sz w:val="28"/>
          <w:szCs w:val="28"/>
          <w:shd w:val="clear" w:color="auto" w:fill="FFFFFF"/>
        </w:rPr>
        <w:t>3</w:t>
      </w:r>
      <w:r w:rsidR="00897C08" w:rsidRPr="005F196B">
        <w:rPr>
          <w:rFonts w:ascii="Times New Roman" w:hAnsi="Times New Roman" w:cs="Times New Roman"/>
          <w:color w:val="000000" w:themeColor="text1"/>
          <w:sz w:val="28"/>
          <w:szCs w:val="28"/>
          <w:shd w:val="clear" w:color="auto" w:fill="FFFFFF"/>
          <w:lang w:val="en-GB"/>
        </w:rPr>
        <w:t>6</w:t>
      </w:r>
      <w:r w:rsidRPr="005F196B">
        <w:rPr>
          <w:rFonts w:ascii="Times New Roman" w:hAnsi="Times New Roman" w:cs="Times New Roman"/>
          <w:color w:val="000000" w:themeColor="text1"/>
          <w:sz w:val="28"/>
          <w:szCs w:val="28"/>
          <w:shd w:val="clear" w:color="auto" w:fill="FFFFFF"/>
        </w:rPr>
        <w:t>]. Среди основных аспектов</w:t>
      </w:r>
      <w:r w:rsidR="00AB0E95" w:rsidRPr="005F196B">
        <w:rPr>
          <w:rFonts w:ascii="Times New Roman" w:hAnsi="Times New Roman" w:cs="Times New Roman"/>
          <w:color w:val="000000" w:themeColor="text1"/>
          <w:sz w:val="28"/>
          <w:szCs w:val="28"/>
          <w:shd w:val="clear" w:color="auto" w:fill="FFFFFF"/>
        </w:rPr>
        <w:t xml:space="preserve"> канала</w:t>
      </w:r>
      <w:r w:rsidRPr="005F196B">
        <w:rPr>
          <w:rFonts w:ascii="Times New Roman" w:hAnsi="Times New Roman" w:cs="Times New Roman"/>
          <w:color w:val="000000" w:themeColor="text1"/>
          <w:sz w:val="28"/>
          <w:szCs w:val="28"/>
          <w:shd w:val="clear" w:color="auto" w:fill="FFFFFF"/>
        </w:rPr>
        <w:t xml:space="preserve"> такие: развитие и </w:t>
      </w:r>
      <w:r w:rsidR="004A5BC7" w:rsidRPr="005F196B">
        <w:rPr>
          <w:rFonts w:ascii="Times New Roman" w:hAnsi="Times New Roman" w:cs="Times New Roman"/>
          <w:color w:val="000000" w:themeColor="text1"/>
          <w:sz w:val="28"/>
          <w:szCs w:val="28"/>
          <w:shd w:val="clear" w:color="auto" w:fill="FFFFFF"/>
        </w:rPr>
        <w:t>репрессии против</w:t>
      </w:r>
      <w:r w:rsidRPr="005F196B">
        <w:rPr>
          <w:rFonts w:ascii="Times New Roman" w:hAnsi="Times New Roman" w:cs="Times New Roman"/>
          <w:color w:val="000000" w:themeColor="text1"/>
          <w:sz w:val="28"/>
          <w:szCs w:val="28"/>
          <w:shd w:val="clear" w:color="auto" w:fill="FFFFFF"/>
        </w:rPr>
        <w:t xml:space="preserve"> казахских партий («</w:t>
      </w:r>
      <w:proofErr w:type="spellStart"/>
      <w:r w:rsidRPr="005F196B">
        <w:rPr>
          <w:rFonts w:ascii="Times New Roman" w:hAnsi="Times New Roman" w:cs="Times New Roman"/>
          <w:color w:val="000000" w:themeColor="text1"/>
          <w:sz w:val="28"/>
          <w:szCs w:val="28"/>
          <w:shd w:val="clear" w:color="auto" w:fill="FFFFFF"/>
        </w:rPr>
        <w:t>Алаш</w:t>
      </w:r>
      <w:proofErr w:type="spellEnd"/>
      <w:r w:rsidRPr="005F196B">
        <w:rPr>
          <w:rFonts w:ascii="Times New Roman" w:hAnsi="Times New Roman" w:cs="Times New Roman"/>
          <w:color w:val="000000" w:themeColor="text1"/>
          <w:sz w:val="28"/>
          <w:szCs w:val="28"/>
          <w:shd w:val="clear" w:color="auto" w:fill="FFFFFF"/>
        </w:rPr>
        <w:t xml:space="preserve">» и другие), война с Китаем, борьба с </w:t>
      </w:r>
      <w:proofErr w:type="spellStart"/>
      <w:r w:rsidRPr="005F196B">
        <w:rPr>
          <w:rFonts w:ascii="Times New Roman" w:hAnsi="Times New Roman" w:cs="Times New Roman"/>
          <w:color w:val="000000" w:themeColor="text1"/>
          <w:sz w:val="28"/>
          <w:szCs w:val="28"/>
          <w:shd w:val="clear" w:color="auto" w:fill="FFFFFF"/>
        </w:rPr>
        <w:t>джунгарами</w:t>
      </w:r>
      <w:proofErr w:type="spellEnd"/>
      <w:r w:rsidRPr="005F196B">
        <w:rPr>
          <w:rFonts w:ascii="Times New Roman" w:hAnsi="Times New Roman" w:cs="Times New Roman"/>
          <w:color w:val="000000" w:themeColor="text1"/>
          <w:sz w:val="28"/>
          <w:szCs w:val="28"/>
          <w:shd w:val="clear" w:color="auto" w:fill="FFFFFF"/>
        </w:rPr>
        <w:t xml:space="preserve">, топ событий, изменивших историю Казахстана, </w:t>
      </w:r>
      <w:r w:rsidR="005A371E" w:rsidRPr="005F196B">
        <w:rPr>
          <w:rFonts w:ascii="Times New Roman" w:hAnsi="Times New Roman" w:cs="Times New Roman"/>
          <w:color w:val="000000" w:themeColor="text1"/>
          <w:sz w:val="28"/>
          <w:szCs w:val="28"/>
          <w:shd w:val="clear" w:color="auto" w:fill="FFFFFF"/>
        </w:rPr>
        <w:t>антология</w:t>
      </w:r>
      <w:r w:rsidRPr="005F196B">
        <w:rPr>
          <w:rFonts w:ascii="Times New Roman" w:hAnsi="Times New Roman" w:cs="Times New Roman"/>
          <w:color w:val="000000" w:themeColor="text1"/>
          <w:sz w:val="28"/>
          <w:szCs w:val="28"/>
          <w:shd w:val="clear" w:color="auto" w:fill="FFFFFF"/>
        </w:rPr>
        <w:t xml:space="preserve"> возникновения этнических меньшинств, основные вехи распространения ислама, изучение названий улиц и городов в Казахстане, </w:t>
      </w:r>
      <w:r w:rsidR="00F74E60" w:rsidRPr="005F196B">
        <w:rPr>
          <w:rFonts w:ascii="Times New Roman" w:hAnsi="Times New Roman" w:cs="Times New Roman"/>
          <w:color w:val="000000" w:themeColor="text1"/>
          <w:sz w:val="28"/>
          <w:szCs w:val="28"/>
          <w:shd w:val="clear" w:color="auto" w:fill="FFFFFF"/>
        </w:rPr>
        <w:t>ретроспектива</w:t>
      </w:r>
      <w:r w:rsidRPr="005F196B">
        <w:rPr>
          <w:rFonts w:ascii="Times New Roman" w:hAnsi="Times New Roman" w:cs="Times New Roman"/>
          <w:color w:val="000000" w:themeColor="text1"/>
          <w:sz w:val="28"/>
          <w:szCs w:val="28"/>
          <w:shd w:val="clear" w:color="auto" w:fill="FFFFFF"/>
        </w:rPr>
        <w:t xml:space="preserve"> жизни кочевнических племен, выборы в Казахском ханстве. В то же время на канале освещаются </w:t>
      </w:r>
      <w:r w:rsidR="00AD63E1" w:rsidRPr="005F196B">
        <w:rPr>
          <w:rFonts w:ascii="Times New Roman" w:hAnsi="Times New Roman" w:cs="Times New Roman"/>
          <w:color w:val="000000" w:themeColor="text1"/>
          <w:sz w:val="28"/>
          <w:szCs w:val="28"/>
          <w:shd w:val="clear" w:color="auto" w:fill="FFFFFF"/>
        </w:rPr>
        <w:t>яркие аспекты культуры</w:t>
      </w:r>
      <w:r w:rsidRPr="005F196B">
        <w:rPr>
          <w:rFonts w:ascii="Times New Roman" w:hAnsi="Times New Roman" w:cs="Times New Roman"/>
          <w:color w:val="000000" w:themeColor="text1"/>
          <w:sz w:val="28"/>
          <w:szCs w:val="28"/>
          <w:shd w:val="clear" w:color="auto" w:fill="FFFFFF"/>
        </w:rPr>
        <w:t xml:space="preserve">, связанные с национальными блюдами, историей казахских игр, образовательной деятельностью </w:t>
      </w:r>
      <w:r w:rsidR="00AF7A11" w:rsidRPr="005F196B">
        <w:rPr>
          <w:rFonts w:ascii="Times New Roman" w:hAnsi="Times New Roman" w:cs="Times New Roman"/>
          <w:color w:val="000000" w:themeColor="text1"/>
          <w:sz w:val="28"/>
          <w:szCs w:val="28"/>
          <w:shd w:val="clear" w:color="auto" w:fill="FFFFFF"/>
        </w:rPr>
        <w:t>выдающихся казахских мыслителей</w:t>
      </w:r>
      <w:r w:rsidRPr="005F196B">
        <w:rPr>
          <w:rFonts w:ascii="Times New Roman" w:hAnsi="Times New Roman" w:cs="Times New Roman"/>
          <w:color w:val="000000" w:themeColor="text1"/>
          <w:sz w:val="28"/>
          <w:szCs w:val="28"/>
          <w:shd w:val="clear" w:color="auto" w:fill="FFFFFF"/>
        </w:rPr>
        <w:t xml:space="preserve">. В самом описании </w:t>
      </w:r>
      <w:proofErr w:type="spellStart"/>
      <w:r w:rsidRPr="005F196B">
        <w:rPr>
          <w:rFonts w:ascii="Times New Roman" w:hAnsi="Times New Roman" w:cs="Times New Roman"/>
          <w:color w:val="000000" w:themeColor="text1"/>
          <w:sz w:val="28"/>
          <w:szCs w:val="28"/>
        </w:rPr>
        <w:t>Youtube</w:t>
      </w:r>
      <w:proofErr w:type="spellEnd"/>
      <w:r w:rsidRPr="005F196B">
        <w:rPr>
          <w:rFonts w:ascii="Times New Roman" w:hAnsi="Times New Roman" w:cs="Times New Roman"/>
          <w:color w:val="000000" w:themeColor="text1"/>
          <w:sz w:val="28"/>
          <w:szCs w:val="28"/>
        </w:rPr>
        <w:t xml:space="preserve">-проекта указано, что он нацелен на освещение истории в юмористическом ключе, поэтому в некоторых заголовках используется ироническое сравнение с пандемией коронавируса: </w:t>
      </w:r>
      <w:r w:rsidRPr="005F196B">
        <w:rPr>
          <w:rFonts w:ascii="Times New Roman" w:hAnsi="Times New Roman" w:cs="Times New Roman"/>
          <w:iCs/>
          <w:color w:val="000000" w:themeColor="text1"/>
          <w:sz w:val="28"/>
          <w:szCs w:val="28"/>
          <w:shd w:val="clear" w:color="auto" w:fill="FFFFFF"/>
        </w:rPr>
        <w:t xml:space="preserve">«Абай </w:t>
      </w:r>
      <w:proofErr w:type="spellStart"/>
      <w:r w:rsidRPr="005F196B">
        <w:rPr>
          <w:rFonts w:ascii="Times New Roman" w:hAnsi="Times New Roman" w:cs="Times New Roman"/>
          <w:iCs/>
          <w:color w:val="000000" w:themeColor="text1"/>
          <w:sz w:val="28"/>
          <w:szCs w:val="28"/>
          <w:shd w:val="clear" w:color="auto" w:fill="FFFFFF"/>
        </w:rPr>
        <w:t>Құнанбаев</w:t>
      </w:r>
      <w:proofErr w:type="spellEnd"/>
      <w:r w:rsidRPr="005F196B">
        <w:rPr>
          <w:rFonts w:ascii="Times New Roman" w:hAnsi="Times New Roman" w:cs="Times New Roman"/>
          <w:iCs/>
          <w:color w:val="000000" w:themeColor="text1"/>
          <w:sz w:val="28"/>
          <w:szCs w:val="28"/>
          <w:shd w:val="clear" w:color="auto" w:fill="FFFFFF"/>
        </w:rPr>
        <w:t xml:space="preserve"> </w:t>
      </w:r>
      <w:proofErr w:type="spellStart"/>
      <w:r w:rsidRPr="005F196B">
        <w:rPr>
          <w:rFonts w:ascii="Times New Roman" w:hAnsi="Times New Roman" w:cs="Times New Roman"/>
          <w:iCs/>
          <w:color w:val="000000" w:themeColor="text1"/>
          <w:sz w:val="28"/>
          <w:szCs w:val="28"/>
          <w:shd w:val="clear" w:color="auto" w:fill="FFFFFF"/>
        </w:rPr>
        <w:t>қалай</w:t>
      </w:r>
      <w:proofErr w:type="spellEnd"/>
      <w:r w:rsidRPr="005F196B">
        <w:rPr>
          <w:rFonts w:ascii="Times New Roman" w:hAnsi="Times New Roman" w:cs="Times New Roman"/>
          <w:iCs/>
          <w:color w:val="000000" w:themeColor="text1"/>
          <w:sz w:val="28"/>
          <w:szCs w:val="28"/>
          <w:shd w:val="clear" w:color="auto" w:fill="FFFFFF"/>
        </w:rPr>
        <w:t xml:space="preserve"> Оба </w:t>
      </w:r>
      <w:proofErr w:type="spellStart"/>
      <w:r w:rsidRPr="005F196B">
        <w:rPr>
          <w:rFonts w:ascii="Times New Roman" w:hAnsi="Times New Roman" w:cs="Times New Roman"/>
          <w:iCs/>
          <w:color w:val="000000" w:themeColor="text1"/>
          <w:sz w:val="28"/>
          <w:szCs w:val="28"/>
          <w:shd w:val="clear" w:color="auto" w:fill="FFFFFF"/>
        </w:rPr>
        <w:t>Ауруының</w:t>
      </w:r>
      <w:proofErr w:type="spellEnd"/>
      <w:r w:rsidRPr="005F196B">
        <w:rPr>
          <w:rFonts w:ascii="Times New Roman" w:hAnsi="Times New Roman" w:cs="Times New Roman"/>
          <w:iCs/>
          <w:color w:val="000000" w:themeColor="text1"/>
          <w:sz w:val="28"/>
          <w:szCs w:val="28"/>
          <w:shd w:val="clear" w:color="auto" w:fill="FFFFFF"/>
        </w:rPr>
        <w:t xml:space="preserve"> </w:t>
      </w:r>
      <w:proofErr w:type="spellStart"/>
      <w:r w:rsidRPr="005F196B">
        <w:rPr>
          <w:rFonts w:ascii="Times New Roman" w:hAnsi="Times New Roman" w:cs="Times New Roman"/>
          <w:iCs/>
          <w:color w:val="000000" w:themeColor="text1"/>
          <w:sz w:val="28"/>
          <w:szCs w:val="28"/>
          <w:shd w:val="clear" w:color="auto" w:fill="FFFFFF"/>
        </w:rPr>
        <w:t>пандемиясымен</w:t>
      </w:r>
      <w:proofErr w:type="spellEnd"/>
      <w:r w:rsidRPr="005F196B">
        <w:rPr>
          <w:rFonts w:ascii="Times New Roman" w:hAnsi="Times New Roman" w:cs="Times New Roman"/>
          <w:iCs/>
          <w:color w:val="000000" w:themeColor="text1"/>
          <w:sz w:val="28"/>
          <w:szCs w:val="28"/>
          <w:shd w:val="clear" w:color="auto" w:fill="FFFFFF"/>
        </w:rPr>
        <w:t xml:space="preserve"> </w:t>
      </w:r>
      <w:proofErr w:type="spellStart"/>
      <w:r w:rsidRPr="005F196B">
        <w:rPr>
          <w:rFonts w:ascii="Times New Roman" w:hAnsi="Times New Roman" w:cs="Times New Roman"/>
          <w:iCs/>
          <w:color w:val="000000" w:themeColor="text1"/>
          <w:sz w:val="28"/>
          <w:szCs w:val="28"/>
          <w:shd w:val="clear" w:color="auto" w:fill="FFFFFF"/>
        </w:rPr>
        <w:t>күресті</w:t>
      </w:r>
      <w:proofErr w:type="spellEnd"/>
      <w:r w:rsidRPr="005F196B">
        <w:rPr>
          <w:rFonts w:ascii="Times New Roman" w:hAnsi="Times New Roman" w:cs="Times New Roman"/>
          <w:iCs/>
          <w:color w:val="000000" w:themeColor="text1"/>
          <w:sz w:val="28"/>
          <w:szCs w:val="28"/>
          <w:shd w:val="clear" w:color="auto" w:fill="FFFFFF"/>
        </w:rPr>
        <w:t xml:space="preserve">? Семей </w:t>
      </w:r>
      <w:proofErr w:type="spellStart"/>
      <w:r w:rsidRPr="005F196B">
        <w:rPr>
          <w:rFonts w:ascii="Times New Roman" w:hAnsi="Times New Roman" w:cs="Times New Roman"/>
          <w:iCs/>
          <w:color w:val="000000" w:themeColor="text1"/>
          <w:sz w:val="28"/>
          <w:szCs w:val="28"/>
          <w:shd w:val="clear" w:color="auto" w:fill="FFFFFF"/>
        </w:rPr>
        <w:t>қаласында</w:t>
      </w:r>
      <w:proofErr w:type="spellEnd"/>
      <w:r w:rsidRPr="005F196B">
        <w:rPr>
          <w:rFonts w:ascii="Times New Roman" w:hAnsi="Times New Roman" w:cs="Times New Roman"/>
          <w:iCs/>
          <w:color w:val="000000" w:themeColor="text1"/>
          <w:sz w:val="28"/>
          <w:szCs w:val="28"/>
          <w:shd w:val="clear" w:color="auto" w:fill="FFFFFF"/>
        </w:rPr>
        <w:t xml:space="preserve"> </w:t>
      </w:r>
      <w:proofErr w:type="spellStart"/>
      <w:r w:rsidRPr="005F196B">
        <w:rPr>
          <w:rFonts w:ascii="Times New Roman" w:hAnsi="Times New Roman" w:cs="Times New Roman"/>
          <w:iCs/>
          <w:color w:val="000000" w:themeColor="text1"/>
          <w:sz w:val="28"/>
          <w:szCs w:val="28"/>
          <w:shd w:val="clear" w:color="auto" w:fill="FFFFFF"/>
        </w:rPr>
        <w:t>карантинді</w:t>
      </w:r>
      <w:proofErr w:type="spellEnd"/>
      <w:r w:rsidRPr="005F196B">
        <w:rPr>
          <w:rFonts w:ascii="Times New Roman" w:hAnsi="Times New Roman" w:cs="Times New Roman"/>
          <w:iCs/>
          <w:color w:val="000000" w:themeColor="text1"/>
          <w:sz w:val="28"/>
          <w:szCs w:val="28"/>
          <w:shd w:val="clear" w:color="auto" w:fill="FFFFFF"/>
        </w:rPr>
        <w:t xml:space="preserve"> </w:t>
      </w:r>
      <w:proofErr w:type="spellStart"/>
      <w:r w:rsidRPr="005F196B">
        <w:rPr>
          <w:rFonts w:ascii="Times New Roman" w:hAnsi="Times New Roman" w:cs="Times New Roman"/>
          <w:iCs/>
          <w:color w:val="000000" w:themeColor="text1"/>
          <w:sz w:val="28"/>
          <w:szCs w:val="28"/>
          <w:shd w:val="clear" w:color="auto" w:fill="FFFFFF"/>
        </w:rPr>
        <w:t>жариялады</w:t>
      </w:r>
      <w:proofErr w:type="spellEnd"/>
      <w:r w:rsidRPr="005F196B">
        <w:rPr>
          <w:rFonts w:ascii="Times New Roman" w:hAnsi="Times New Roman" w:cs="Times New Roman"/>
          <w:iCs/>
          <w:color w:val="000000" w:themeColor="text1"/>
          <w:sz w:val="28"/>
          <w:szCs w:val="28"/>
          <w:shd w:val="clear" w:color="auto" w:fill="FFFFFF"/>
        </w:rPr>
        <w:t xml:space="preserve"> </w:t>
      </w:r>
      <w:proofErr w:type="spellStart"/>
      <w:r w:rsidRPr="005F196B">
        <w:rPr>
          <w:rFonts w:ascii="Times New Roman" w:hAnsi="Times New Roman" w:cs="Times New Roman"/>
          <w:iCs/>
          <w:color w:val="000000" w:themeColor="text1"/>
          <w:sz w:val="28"/>
          <w:szCs w:val="28"/>
          <w:shd w:val="clear" w:color="auto" w:fill="FFFFFF"/>
        </w:rPr>
        <w:t>ма</w:t>
      </w:r>
      <w:proofErr w:type="spellEnd"/>
      <w:r w:rsidRPr="005F196B">
        <w:rPr>
          <w:rFonts w:ascii="Times New Roman" w:hAnsi="Times New Roman" w:cs="Times New Roman"/>
          <w:iCs/>
          <w:color w:val="000000" w:themeColor="text1"/>
          <w:sz w:val="28"/>
          <w:szCs w:val="28"/>
          <w:shd w:val="clear" w:color="auto" w:fill="FFFFFF"/>
        </w:rPr>
        <w:t>?».</w:t>
      </w:r>
      <w:r w:rsidRPr="005F196B">
        <w:rPr>
          <w:rFonts w:ascii="Times New Roman" w:hAnsi="Times New Roman" w:cs="Times New Roman"/>
          <w:color w:val="000000" w:themeColor="text1"/>
          <w:sz w:val="28"/>
          <w:szCs w:val="28"/>
          <w:shd w:val="clear" w:color="auto" w:fill="FFFFFF"/>
        </w:rPr>
        <w:t xml:space="preserve"> Также часто в заголовках используются числовые компоненты с целью гиперболизации определенных исторических событий для поднятия национального духа: </w:t>
      </w:r>
      <w:r w:rsidRPr="005F196B">
        <w:rPr>
          <w:rFonts w:ascii="Times New Roman" w:hAnsi="Times New Roman" w:cs="Times New Roman"/>
          <w:iCs/>
          <w:color w:val="000000" w:themeColor="text1"/>
          <w:sz w:val="28"/>
          <w:szCs w:val="28"/>
          <w:shd w:val="clear" w:color="auto" w:fill="FFFFFF"/>
        </w:rPr>
        <w:t xml:space="preserve">«600 </w:t>
      </w:r>
      <w:proofErr w:type="spellStart"/>
      <w:r w:rsidRPr="005F196B">
        <w:rPr>
          <w:rFonts w:ascii="Times New Roman" w:hAnsi="Times New Roman" w:cs="Times New Roman"/>
          <w:iCs/>
          <w:color w:val="000000" w:themeColor="text1"/>
          <w:sz w:val="28"/>
          <w:szCs w:val="28"/>
          <w:shd w:val="clear" w:color="auto" w:fill="FFFFFF"/>
        </w:rPr>
        <w:t>қазақ</w:t>
      </w:r>
      <w:proofErr w:type="spellEnd"/>
      <w:r w:rsidRPr="005F196B">
        <w:rPr>
          <w:rFonts w:ascii="Times New Roman" w:hAnsi="Times New Roman" w:cs="Times New Roman"/>
          <w:iCs/>
          <w:color w:val="000000" w:themeColor="text1"/>
          <w:sz w:val="28"/>
          <w:szCs w:val="28"/>
          <w:shd w:val="clear" w:color="auto" w:fill="FFFFFF"/>
        </w:rPr>
        <w:t xml:space="preserve"> </w:t>
      </w:r>
      <w:proofErr w:type="spellStart"/>
      <w:r w:rsidRPr="005F196B">
        <w:rPr>
          <w:rFonts w:ascii="Times New Roman" w:hAnsi="Times New Roman" w:cs="Times New Roman"/>
          <w:iCs/>
          <w:color w:val="000000" w:themeColor="text1"/>
          <w:sz w:val="28"/>
          <w:szCs w:val="28"/>
          <w:shd w:val="clear" w:color="auto" w:fill="FFFFFF"/>
        </w:rPr>
        <w:t>ерлігі</w:t>
      </w:r>
      <w:proofErr w:type="spellEnd"/>
      <w:r w:rsidRPr="005F196B">
        <w:rPr>
          <w:rFonts w:ascii="Times New Roman" w:hAnsi="Times New Roman" w:cs="Times New Roman"/>
          <w:iCs/>
          <w:color w:val="000000" w:themeColor="text1"/>
          <w:sz w:val="28"/>
          <w:szCs w:val="28"/>
          <w:shd w:val="clear" w:color="auto" w:fill="FFFFFF"/>
        </w:rPr>
        <w:t>», «</w:t>
      </w:r>
      <w:proofErr w:type="spellStart"/>
      <w:r w:rsidRPr="005F196B">
        <w:rPr>
          <w:rFonts w:ascii="Times New Roman" w:hAnsi="Times New Roman" w:cs="Times New Roman"/>
          <w:iCs/>
          <w:color w:val="000000" w:themeColor="text1"/>
          <w:sz w:val="28"/>
          <w:szCs w:val="28"/>
          <w:shd w:val="clear" w:color="auto" w:fill="FFFFFF"/>
        </w:rPr>
        <w:t>Қазақтың</w:t>
      </w:r>
      <w:proofErr w:type="spellEnd"/>
      <w:r w:rsidRPr="005F196B">
        <w:rPr>
          <w:rFonts w:ascii="Times New Roman" w:hAnsi="Times New Roman" w:cs="Times New Roman"/>
          <w:iCs/>
          <w:color w:val="000000" w:themeColor="text1"/>
          <w:sz w:val="28"/>
          <w:szCs w:val="28"/>
          <w:shd w:val="clear" w:color="auto" w:fill="FFFFFF"/>
        </w:rPr>
        <w:t xml:space="preserve"> </w:t>
      </w:r>
      <w:proofErr w:type="spellStart"/>
      <w:r w:rsidRPr="005F196B">
        <w:rPr>
          <w:rFonts w:ascii="Times New Roman" w:hAnsi="Times New Roman" w:cs="Times New Roman"/>
          <w:iCs/>
          <w:color w:val="000000" w:themeColor="text1"/>
          <w:sz w:val="28"/>
          <w:szCs w:val="28"/>
          <w:shd w:val="clear" w:color="auto" w:fill="FFFFFF"/>
        </w:rPr>
        <w:t>ең</w:t>
      </w:r>
      <w:proofErr w:type="spellEnd"/>
      <w:r w:rsidRPr="005F196B">
        <w:rPr>
          <w:rFonts w:ascii="Times New Roman" w:hAnsi="Times New Roman" w:cs="Times New Roman"/>
          <w:iCs/>
          <w:color w:val="000000" w:themeColor="text1"/>
          <w:sz w:val="28"/>
          <w:szCs w:val="28"/>
          <w:shd w:val="clear" w:color="auto" w:fill="FFFFFF"/>
        </w:rPr>
        <w:t xml:space="preserve"> </w:t>
      </w:r>
      <w:proofErr w:type="spellStart"/>
      <w:r w:rsidRPr="005F196B">
        <w:rPr>
          <w:rFonts w:ascii="Times New Roman" w:hAnsi="Times New Roman" w:cs="Times New Roman"/>
          <w:iCs/>
          <w:color w:val="000000" w:themeColor="text1"/>
          <w:sz w:val="28"/>
          <w:szCs w:val="28"/>
          <w:shd w:val="clear" w:color="auto" w:fill="FFFFFF"/>
        </w:rPr>
        <w:t>мықты</w:t>
      </w:r>
      <w:proofErr w:type="spellEnd"/>
      <w:r w:rsidRPr="005F196B">
        <w:rPr>
          <w:rFonts w:ascii="Times New Roman" w:hAnsi="Times New Roman" w:cs="Times New Roman"/>
          <w:iCs/>
          <w:color w:val="000000" w:themeColor="text1"/>
          <w:sz w:val="28"/>
          <w:szCs w:val="28"/>
          <w:shd w:val="clear" w:color="auto" w:fill="FFFFFF"/>
        </w:rPr>
        <w:t xml:space="preserve"> 10 </w:t>
      </w:r>
      <w:proofErr w:type="spellStart"/>
      <w:r w:rsidRPr="005F196B">
        <w:rPr>
          <w:rFonts w:ascii="Times New Roman" w:hAnsi="Times New Roman" w:cs="Times New Roman"/>
          <w:iCs/>
          <w:color w:val="000000" w:themeColor="text1"/>
          <w:sz w:val="28"/>
          <w:szCs w:val="28"/>
          <w:shd w:val="clear" w:color="auto" w:fill="FFFFFF"/>
        </w:rPr>
        <w:t>билеушісі</w:t>
      </w:r>
      <w:proofErr w:type="spellEnd"/>
      <w:r w:rsidRPr="005F196B">
        <w:rPr>
          <w:rFonts w:ascii="Times New Roman" w:hAnsi="Times New Roman" w:cs="Times New Roman"/>
          <w:iCs/>
          <w:color w:val="000000" w:themeColor="text1"/>
          <w:sz w:val="28"/>
          <w:szCs w:val="28"/>
          <w:shd w:val="clear" w:color="auto" w:fill="FFFFFF"/>
        </w:rPr>
        <w:t xml:space="preserve"> + бонус». </w:t>
      </w:r>
      <w:proofErr w:type="spellStart"/>
      <w:r w:rsidRPr="005F196B">
        <w:rPr>
          <w:rFonts w:ascii="Times New Roman" w:hAnsi="Times New Roman" w:cs="Times New Roman"/>
          <w:color w:val="000000" w:themeColor="text1"/>
          <w:sz w:val="28"/>
          <w:szCs w:val="28"/>
        </w:rPr>
        <w:t>Youtube</w:t>
      </w:r>
      <w:proofErr w:type="spellEnd"/>
      <w:r w:rsidRPr="005F196B">
        <w:rPr>
          <w:rFonts w:ascii="Times New Roman" w:hAnsi="Times New Roman" w:cs="Times New Roman"/>
          <w:color w:val="000000" w:themeColor="text1"/>
          <w:sz w:val="28"/>
          <w:szCs w:val="28"/>
          <w:shd w:val="clear" w:color="auto" w:fill="FFFFFF"/>
        </w:rPr>
        <w:t xml:space="preserve">-канал </w:t>
      </w:r>
      <w:proofErr w:type="spellStart"/>
      <w:r w:rsidRPr="005F196B">
        <w:rPr>
          <w:rFonts w:ascii="Times New Roman" w:hAnsi="Times New Roman" w:cs="Times New Roman"/>
          <w:color w:val="000000" w:themeColor="text1"/>
          <w:sz w:val="28"/>
          <w:szCs w:val="28"/>
          <w:shd w:val="clear" w:color="auto" w:fill="FFFFFF"/>
        </w:rPr>
        <w:t>Qulaq</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sal</w:t>
      </w:r>
      <w:proofErr w:type="spellEnd"/>
      <w:r w:rsidRPr="005F196B">
        <w:rPr>
          <w:rFonts w:ascii="Times New Roman" w:hAnsi="Times New Roman" w:cs="Times New Roman"/>
          <w:color w:val="000000" w:themeColor="text1"/>
          <w:sz w:val="28"/>
          <w:szCs w:val="28"/>
          <w:shd w:val="clear" w:color="auto" w:fill="FFFFFF"/>
        </w:rPr>
        <w:t xml:space="preserve"> [1</w:t>
      </w:r>
      <w:r w:rsidR="005166B9" w:rsidRPr="005F196B">
        <w:rPr>
          <w:rFonts w:ascii="Times New Roman" w:hAnsi="Times New Roman" w:cs="Times New Roman"/>
          <w:color w:val="000000" w:themeColor="text1"/>
          <w:sz w:val="28"/>
          <w:szCs w:val="28"/>
          <w:shd w:val="clear" w:color="auto" w:fill="FFFFFF"/>
        </w:rPr>
        <w:t>3</w:t>
      </w:r>
      <w:r w:rsidR="00897C08" w:rsidRPr="005F196B">
        <w:rPr>
          <w:rFonts w:ascii="Times New Roman" w:hAnsi="Times New Roman" w:cs="Times New Roman"/>
          <w:color w:val="000000" w:themeColor="text1"/>
          <w:sz w:val="28"/>
          <w:szCs w:val="28"/>
          <w:shd w:val="clear" w:color="auto" w:fill="FFFFFF"/>
          <w:lang w:val="en-GB"/>
        </w:rPr>
        <w:t>7</w:t>
      </w:r>
      <w:r w:rsidRPr="005F196B">
        <w:rPr>
          <w:rFonts w:ascii="Times New Roman" w:hAnsi="Times New Roman" w:cs="Times New Roman"/>
          <w:color w:val="000000" w:themeColor="text1"/>
          <w:sz w:val="28"/>
          <w:szCs w:val="28"/>
          <w:shd w:val="clear" w:color="auto" w:fill="FFFFFF"/>
        </w:rPr>
        <w:t>] также имеет просветительскую направленность в плане истории и культурного наследия. Основные задачи реализуются через такие видеоматериал</w:t>
      </w:r>
      <w:r w:rsidR="002561A5" w:rsidRPr="005F196B">
        <w:rPr>
          <w:rFonts w:ascii="Times New Roman" w:hAnsi="Times New Roman" w:cs="Times New Roman"/>
          <w:color w:val="000000" w:themeColor="text1"/>
          <w:sz w:val="28"/>
          <w:szCs w:val="28"/>
          <w:shd w:val="clear" w:color="auto" w:fill="FFFFFF"/>
        </w:rPr>
        <w:t>ы</w:t>
      </w:r>
      <w:r w:rsidRPr="005F196B">
        <w:rPr>
          <w:rFonts w:ascii="Times New Roman" w:hAnsi="Times New Roman" w:cs="Times New Roman"/>
          <w:color w:val="000000" w:themeColor="text1"/>
          <w:sz w:val="28"/>
          <w:szCs w:val="28"/>
          <w:shd w:val="clear" w:color="auto" w:fill="FFFFFF"/>
        </w:rPr>
        <w:t xml:space="preserve">: «Краткая история Независимого Казахстана» (по годам), «Лица, прославившие Казахстан» (Марат </w:t>
      </w:r>
      <w:proofErr w:type="spellStart"/>
      <w:r w:rsidRPr="005F196B">
        <w:rPr>
          <w:rFonts w:ascii="Times New Roman" w:hAnsi="Times New Roman" w:cs="Times New Roman"/>
          <w:color w:val="000000" w:themeColor="text1"/>
          <w:sz w:val="28"/>
          <w:szCs w:val="28"/>
          <w:shd w:val="clear" w:color="auto" w:fill="FFFFFF"/>
        </w:rPr>
        <w:t>Жиланбаев</w:t>
      </w:r>
      <w:proofErr w:type="spellEnd"/>
      <w:r w:rsidRPr="005F196B">
        <w:rPr>
          <w:rFonts w:ascii="Times New Roman" w:hAnsi="Times New Roman" w:cs="Times New Roman"/>
          <w:color w:val="000000" w:themeColor="text1"/>
          <w:sz w:val="28"/>
          <w:szCs w:val="28"/>
          <w:shd w:val="clear" w:color="auto" w:fill="FFFFFF"/>
        </w:rPr>
        <w:t xml:space="preserve">, Денис </w:t>
      </w:r>
      <w:proofErr w:type="spellStart"/>
      <w:r w:rsidRPr="005F196B">
        <w:rPr>
          <w:rFonts w:ascii="Times New Roman" w:hAnsi="Times New Roman" w:cs="Times New Roman"/>
          <w:color w:val="000000" w:themeColor="text1"/>
          <w:sz w:val="28"/>
          <w:szCs w:val="28"/>
          <w:shd w:val="clear" w:color="auto" w:fill="FFFFFF"/>
        </w:rPr>
        <w:t>Тен</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Айсултан</w:t>
      </w:r>
      <w:proofErr w:type="spellEnd"/>
      <w:r w:rsidRPr="005F196B">
        <w:rPr>
          <w:rFonts w:ascii="Times New Roman" w:hAnsi="Times New Roman" w:cs="Times New Roman"/>
          <w:color w:val="000000" w:themeColor="text1"/>
          <w:sz w:val="28"/>
          <w:szCs w:val="28"/>
          <w:shd w:val="clear" w:color="auto" w:fill="FFFFFF"/>
        </w:rPr>
        <w:t xml:space="preserve"> Сеитов), «</w:t>
      </w:r>
      <w:proofErr w:type="gramStart"/>
      <w:r w:rsidRPr="005F196B">
        <w:rPr>
          <w:rFonts w:ascii="Times New Roman" w:hAnsi="Times New Roman" w:cs="Times New Roman"/>
          <w:color w:val="000000" w:themeColor="text1"/>
          <w:sz w:val="28"/>
          <w:szCs w:val="28"/>
          <w:shd w:val="clear" w:color="auto" w:fill="FFFFFF"/>
        </w:rPr>
        <w:t>До того как</w:t>
      </w:r>
      <w:proofErr w:type="gramEnd"/>
      <w:r w:rsidRPr="005F196B">
        <w:rPr>
          <w:rFonts w:ascii="Times New Roman" w:hAnsi="Times New Roman" w:cs="Times New Roman"/>
          <w:color w:val="000000" w:themeColor="text1"/>
          <w:sz w:val="28"/>
          <w:szCs w:val="28"/>
          <w:shd w:val="clear" w:color="auto" w:fill="FFFFFF"/>
        </w:rPr>
        <w:t>…» («</w:t>
      </w:r>
      <w:proofErr w:type="gramStart"/>
      <w:r w:rsidRPr="005F196B">
        <w:rPr>
          <w:rFonts w:ascii="Times New Roman" w:hAnsi="Times New Roman" w:cs="Times New Roman"/>
          <w:color w:val="000000" w:themeColor="text1"/>
          <w:sz w:val="28"/>
          <w:szCs w:val="28"/>
          <w:shd w:val="clear" w:color="auto" w:fill="FFFFFF"/>
        </w:rPr>
        <w:t>До того как</w:t>
      </w:r>
      <w:proofErr w:type="gram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Шакен</w:t>
      </w:r>
      <w:proofErr w:type="spellEnd"/>
      <w:r w:rsidRPr="005F196B">
        <w:rPr>
          <w:rFonts w:ascii="Times New Roman" w:hAnsi="Times New Roman" w:cs="Times New Roman"/>
          <w:color w:val="000000" w:themeColor="text1"/>
          <w:sz w:val="28"/>
          <w:szCs w:val="28"/>
          <w:shd w:val="clear" w:color="auto" w:fill="FFFFFF"/>
        </w:rPr>
        <w:t xml:space="preserve"> Айманов стал культовым режиссером страны», «До того как </w:t>
      </w:r>
      <w:proofErr w:type="spellStart"/>
      <w:r w:rsidRPr="005F196B">
        <w:rPr>
          <w:rFonts w:ascii="Times New Roman" w:hAnsi="Times New Roman" w:cs="Times New Roman"/>
          <w:color w:val="000000" w:themeColor="text1"/>
          <w:sz w:val="28"/>
          <w:szCs w:val="28"/>
          <w:shd w:val="clear" w:color="auto" w:fill="FFFFFF"/>
        </w:rPr>
        <w:t>Шокан</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Уалиханов</w:t>
      </w:r>
      <w:proofErr w:type="spellEnd"/>
      <w:r w:rsidRPr="005F196B">
        <w:rPr>
          <w:rFonts w:ascii="Times New Roman" w:hAnsi="Times New Roman" w:cs="Times New Roman"/>
          <w:color w:val="000000" w:themeColor="text1"/>
          <w:sz w:val="28"/>
          <w:szCs w:val="28"/>
          <w:shd w:val="clear" w:color="auto" w:fill="FFFFFF"/>
        </w:rPr>
        <w:t xml:space="preserve"> стал просветителем...»). Также на канале вышел документальный фильм «Поколение независимой мысли»</w:t>
      </w:r>
      <w:r w:rsidR="009855E4" w:rsidRPr="005F196B">
        <w:rPr>
          <w:rFonts w:ascii="Times New Roman" w:hAnsi="Times New Roman" w:cs="Times New Roman"/>
          <w:color w:val="000000" w:themeColor="text1"/>
          <w:sz w:val="28"/>
          <w:szCs w:val="28"/>
          <w:shd w:val="clear" w:color="auto" w:fill="FFFFFF"/>
        </w:rPr>
        <w:t>,</w:t>
      </w:r>
      <w:r w:rsidR="002B6DCE" w:rsidRPr="005F196B">
        <w:rPr>
          <w:rFonts w:ascii="Times New Roman" w:hAnsi="Times New Roman" w:cs="Times New Roman"/>
          <w:color w:val="000000" w:themeColor="text1"/>
          <w:sz w:val="28"/>
          <w:szCs w:val="28"/>
          <w:shd w:val="clear" w:color="auto" w:fill="FFFFFF"/>
        </w:rPr>
        <w:t xml:space="preserve"> </w:t>
      </w:r>
      <w:r w:rsidR="005C2213" w:rsidRPr="005F196B">
        <w:rPr>
          <w:rFonts w:ascii="Times New Roman" w:hAnsi="Times New Roman" w:cs="Times New Roman"/>
          <w:color w:val="000000" w:themeColor="text1"/>
          <w:sz w:val="28"/>
          <w:szCs w:val="28"/>
          <w:shd w:val="clear" w:color="auto" w:fill="FFFFFF"/>
        </w:rPr>
        <w:t xml:space="preserve">являющийся авторской попыткой </w:t>
      </w:r>
      <w:r w:rsidR="004B367E" w:rsidRPr="005F196B">
        <w:rPr>
          <w:rFonts w:ascii="Times New Roman" w:hAnsi="Times New Roman" w:cs="Times New Roman"/>
          <w:color w:val="000000" w:themeColor="text1"/>
          <w:sz w:val="28"/>
          <w:szCs w:val="28"/>
          <w:shd w:val="clear" w:color="auto" w:fill="FFFFFF"/>
        </w:rPr>
        <w:t xml:space="preserve">осмыслить </w:t>
      </w:r>
      <w:r w:rsidR="002D5C2B" w:rsidRPr="005F196B">
        <w:rPr>
          <w:rFonts w:ascii="Times New Roman" w:hAnsi="Times New Roman" w:cs="Times New Roman"/>
          <w:color w:val="000000" w:themeColor="text1"/>
          <w:sz w:val="28"/>
          <w:szCs w:val="28"/>
          <w:shd w:val="clear" w:color="auto" w:fill="FFFFFF"/>
        </w:rPr>
        <w:t>современную молодежь</w:t>
      </w:r>
      <w:r w:rsidRPr="005F196B">
        <w:rPr>
          <w:rFonts w:ascii="Times New Roman" w:hAnsi="Times New Roman" w:cs="Times New Roman"/>
          <w:color w:val="000000" w:themeColor="text1"/>
          <w:sz w:val="28"/>
          <w:szCs w:val="28"/>
          <w:shd w:val="clear" w:color="auto" w:fill="FFFFFF"/>
        </w:rPr>
        <w:t>.</w:t>
      </w:r>
    </w:p>
    <w:p w14:paraId="4129EA1B" w14:textId="20932FF8" w:rsidR="00402AFD" w:rsidRPr="005F196B" w:rsidRDefault="00402AFD" w:rsidP="0001783D">
      <w:pPr>
        <w:ind w:firstLine="567"/>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shd w:val="clear" w:color="auto" w:fill="FFFFFF"/>
        </w:rPr>
        <w:t xml:space="preserve">Проект об искусстве и креативных людях Центральной Азии под названием Art </w:t>
      </w:r>
      <w:proofErr w:type="spellStart"/>
      <w:r w:rsidRPr="005F196B">
        <w:rPr>
          <w:rFonts w:ascii="Times New Roman" w:hAnsi="Times New Roman" w:cs="Times New Roman"/>
          <w:color w:val="000000" w:themeColor="text1"/>
          <w:sz w:val="28"/>
          <w:szCs w:val="28"/>
          <w:shd w:val="clear" w:color="auto" w:fill="FFFFFF"/>
        </w:rPr>
        <w:t>of</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her</w:t>
      </w:r>
      <w:proofErr w:type="spellEnd"/>
      <w:r w:rsidRPr="005F196B">
        <w:rPr>
          <w:rFonts w:ascii="Times New Roman" w:hAnsi="Times New Roman" w:cs="Times New Roman"/>
          <w:color w:val="000000" w:themeColor="text1"/>
          <w:sz w:val="28"/>
          <w:szCs w:val="28"/>
          <w:shd w:val="clear" w:color="auto" w:fill="FFFFFF"/>
        </w:rPr>
        <w:t xml:space="preserve"> [1</w:t>
      </w:r>
      <w:r w:rsidR="005166B9" w:rsidRPr="005F196B">
        <w:rPr>
          <w:rFonts w:ascii="Times New Roman" w:hAnsi="Times New Roman" w:cs="Times New Roman"/>
          <w:color w:val="000000" w:themeColor="text1"/>
          <w:sz w:val="28"/>
          <w:szCs w:val="28"/>
          <w:shd w:val="clear" w:color="auto" w:fill="FFFFFF"/>
        </w:rPr>
        <w:t>3</w:t>
      </w:r>
      <w:r w:rsidR="00897C08" w:rsidRPr="005F196B">
        <w:rPr>
          <w:rFonts w:ascii="Times New Roman" w:hAnsi="Times New Roman" w:cs="Times New Roman"/>
          <w:color w:val="000000" w:themeColor="text1"/>
          <w:sz w:val="28"/>
          <w:szCs w:val="28"/>
          <w:shd w:val="clear" w:color="auto" w:fill="FFFFFF"/>
          <w:lang w:val="en-GB"/>
        </w:rPr>
        <w:t>8</w:t>
      </w:r>
      <w:r w:rsidRPr="005F196B">
        <w:rPr>
          <w:rFonts w:ascii="Times New Roman" w:hAnsi="Times New Roman" w:cs="Times New Roman"/>
          <w:color w:val="000000" w:themeColor="text1"/>
          <w:sz w:val="28"/>
          <w:szCs w:val="28"/>
          <w:shd w:val="clear" w:color="auto" w:fill="FFFFFF"/>
        </w:rPr>
        <w:t xml:space="preserve">] акцентирован на освещении </w:t>
      </w:r>
      <w:r w:rsidR="00A0490F" w:rsidRPr="005F196B">
        <w:rPr>
          <w:rFonts w:ascii="Times New Roman" w:hAnsi="Times New Roman" w:cs="Times New Roman"/>
          <w:color w:val="000000" w:themeColor="text1"/>
          <w:sz w:val="28"/>
          <w:szCs w:val="28"/>
          <w:shd w:val="clear" w:color="auto" w:fill="FFFFFF"/>
        </w:rPr>
        <w:t>деятельности</w:t>
      </w:r>
      <w:r w:rsidR="0044223D" w:rsidRPr="005F196B">
        <w:rPr>
          <w:rFonts w:ascii="Times New Roman" w:hAnsi="Times New Roman" w:cs="Times New Roman"/>
          <w:color w:val="000000" w:themeColor="text1"/>
          <w:sz w:val="28"/>
          <w:szCs w:val="28"/>
          <w:shd w:val="clear" w:color="auto" w:fill="FFFFFF"/>
        </w:rPr>
        <w:t xml:space="preserve"> </w:t>
      </w:r>
      <w:r w:rsidRPr="005F196B">
        <w:rPr>
          <w:rFonts w:ascii="Times New Roman" w:hAnsi="Times New Roman" w:cs="Times New Roman"/>
          <w:color w:val="000000" w:themeColor="text1"/>
          <w:sz w:val="28"/>
          <w:szCs w:val="28"/>
          <w:shd w:val="clear" w:color="auto" w:fill="FFFFFF"/>
        </w:rPr>
        <w:t xml:space="preserve">современных талантливых деятелей культуры и искусства (интервью о персональной выставке М. </w:t>
      </w:r>
      <w:proofErr w:type="spellStart"/>
      <w:r w:rsidRPr="005F196B">
        <w:rPr>
          <w:rFonts w:ascii="Times New Roman" w:hAnsi="Times New Roman" w:cs="Times New Roman"/>
          <w:color w:val="000000" w:themeColor="text1"/>
          <w:sz w:val="28"/>
          <w:szCs w:val="28"/>
          <w:shd w:val="clear" w:color="auto" w:fill="FFFFFF"/>
        </w:rPr>
        <w:t>Базаргали</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Jelilik</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dala</w:t>
      </w:r>
      <w:proofErr w:type="spellEnd"/>
      <w:r w:rsidRPr="005F196B">
        <w:rPr>
          <w:rFonts w:ascii="Times New Roman" w:hAnsi="Times New Roman" w:cs="Times New Roman"/>
          <w:color w:val="000000" w:themeColor="text1"/>
          <w:sz w:val="28"/>
          <w:szCs w:val="28"/>
          <w:shd w:val="clear" w:color="auto" w:fill="FFFFFF"/>
        </w:rPr>
        <w:t xml:space="preserve">/Сетевая степь»), культурных событий (молодежный конкурс памяти Б. </w:t>
      </w:r>
      <w:proofErr w:type="spellStart"/>
      <w:r w:rsidRPr="005F196B">
        <w:rPr>
          <w:rFonts w:ascii="Times New Roman" w:hAnsi="Times New Roman" w:cs="Times New Roman"/>
          <w:color w:val="000000" w:themeColor="text1"/>
          <w:sz w:val="28"/>
          <w:szCs w:val="28"/>
          <w:shd w:val="clear" w:color="auto" w:fill="FFFFFF"/>
        </w:rPr>
        <w:t>Бубикановой</w:t>
      </w:r>
      <w:proofErr w:type="spellEnd"/>
      <w:r w:rsidRPr="005F196B">
        <w:rPr>
          <w:rFonts w:ascii="Times New Roman" w:hAnsi="Times New Roman" w:cs="Times New Roman"/>
          <w:color w:val="000000" w:themeColor="text1"/>
          <w:sz w:val="28"/>
          <w:szCs w:val="28"/>
          <w:shd w:val="clear" w:color="auto" w:fill="FFFFFF"/>
        </w:rPr>
        <w:t xml:space="preserve">, график проведения арт-событий в Казахстане и Узбекистане), специфике отражения образов в казахской культуре (проблема дискриминации женские образов). </w:t>
      </w:r>
      <w:r w:rsidRPr="005F196B">
        <w:rPr>
          <w:rFonts w:ascii="Times New Roman" w:hAnsi="Times New Roman" w:cs="Times New Roman"/>
          <w:color w:val="000000" w:themeColor="text1"/>
          <w:sz w:val="28"/>
          <w:szCs w:val="28"/>
        </w:rPr>
        <w:t>Это сравнительно свежая разработка, запущенная в 2021 году</w:t>
      </w:r>
      <w:r w:rsidR="00434F9B" w:rsidRPr="005F196B">
        <w:rPr>
          <w:rFonts w:ascii="Times New Roman" w:hAnsi="Times New Roman" w:cs="Times New Roman"/>
          <w:color w:val="000000" w:themeColor="text1"/>
          <w:sz w:val="28"/>
          <w:szCs w:val="28"/>
        </w:rPr>
        <w:t>, имеющая аналог и в</w:t>
      </w:r>
      <w:r w:rsidR="00E0778B" w:rsidRPr="005F196B">
        <w:rPr>
          <w:rFonts w:ascii="Times New Roman" w:hAnsi="Times New Roman" w:cs="Times New Roman"/>
          <w:color w:val="000000" w:themeColor="text1"/>
          <w:sz w:val="28"/>
          <w:szCs w:val="28"/>
        </w:rPr>
        <w:t xml:space="preserve"> </w:t>
      </w:r>
      <w:r w:rsidR="005B10A3" w:rsidRPr="005F196B">
        <w:rPr>
          <w:rFonts w:ascii="Times New Roman" w:hAnsi="Times New Roman" w:cs="Times New Roman"/>
          <w:color w:val="000000" w:themeColor="text1"/>
          <w:sz w:val="28"/>
          <w:szCs w:val="28"/>
        </w:rPr>
        <w:lastRenderedPageBreak/>
        <w:t xml:space="preserve">мессенджере </w:t>
      </w:r>
      <w:r w:rsidR="0095141E" w:rsidRPr="005F196B">
        <w:rPr>
          <w:rFonts w:ascii="Times New Roman" w:hAnsi="Times New Roman" w:cs="Times New Roman"/>
          <w:color w:val="000000" w:themeColor="text1"/>
          <w:sz w:val="28"/>
          <w:szCs w:val="28"/>
          <w:lang w:val="en-US"/>
        </w:rPr>
        <w:t>Telegram</w:t>
      </w:r>
      <w:r w:rsidRPr="005F196B">
        <w:rPr>
          <w:rFonts w:ascii="Times New Roman" w:hAnsi="Times New Roman" w:cs="Times New Roman"/>
          <w:color w:val="000000" w:themeColor="text1"/>
          <w:sz w:val="28"/>
          <w:szCs w:val="28"/>
        </w:rPr>
        <w:t xml:space="preserve">. Креативная </w:t>
      </w:r>
      <w:proofErr w:type="spellStart"/>
      <w:r w:rsidRPr="005F196B">
        <w:rPr>
          <w:rFonts w:ascii="Times New Roman" w:hAnsi="Times New Roman" w:cs="Times New Roman"/>
          <w:color w:val="000000" w:themeColor="text1"/>
          <w:sz w:val="28"/>
          <w:szCs w:val="28"/>
        </w:rPr>
        <w:t>медиаплощадка</w:t>
      </w:r>
      <w:proofErr w:type="spellEnd"/>
      <w:r w:rsidRPr="005F196B">
        <w:rPr>
          <w:rFonts w:ascii="Times New Roman" w:hAnsi="Times New Roman" w:cs="Times New Roman"/>
          <w:color w:val="000000" w:themeColor="text1"/>
          <w:sz w:val="28"/>
          <w:szCs w:val="28"/>
        </w:rPr>
        <w:t xml:space="preserve"> </w:t>
      </w:r>
      <w:r w:rsidR="00890E7D" w:rsidRPr="005F196B">
        <w:rPr>
          <w:rFonts w:ascii="Times New Roman" w:hAnsi="Times New Roman" w:cs="Times New Roman"/>
          <w:color w:val="000000" w:themeColor="text1"/>
          <w:sz w:val="28"/>
          <w:szCs w:val="28"/>
        </w:rPr>
        <w:t>в меру возможностей</w:t>
      </w:r>
      <w:r w:rsidRPr="005F196B">
        <w:rPr>
          <w:rFonts w:ascii="Times New Roman" w:hAnsi="Times New Roman" w:cs="Times New Roman"/>
          <w:color w:val="000000" w:themeColor="text1"/>
          <w:sz w:val="28"/>
          <w:szCs w:val="28"/>
        </w:rPr>
        <w:t xml:space="preserve"> </w:t>
      </w:r>
      <w:r w:rsidR="00531798" w:rsidRPr="005F196B">
        <w:rPr>
          <w:rFonts w:ascii="Times New Roman" w:hAnsi="Times New Roman" w:cs="Times New Roman"/>
          <w:color w:val="000000" w:themeColor="text1"/>
          <w:sz w:val="28"/>
          <w:szCs w:val="28"/>
        </w:rPr>
        <w:t xml:space="preserve">старается </w:t>
      </w:r>
      <w:r w:rsidRPr="005F196B">
        <w:rPr>
          <w:rFonts w:ascii="Times New Roman" w:hAnsi="Times New Roman" w:cs="Times New Roman"/>
          <w:color w:val="000000" w:themeColor="text1"/>
          <w:sz w:val="28"/>
          <w:szCs w:val="28"/>
        </w:rPr>
        <w:t xml:space="preserve">популяризировать современное искусство и созданию условий для диалога между начинающими талантами и опытными специалистами, которые имеют вес на творческом рынке Казахстана и стран Центральной Азии. Материалы посвящены деятельности современных художников и информации о предстоящих выставках и арт-мероприятиях. В большинстве случаев тексты </w:t>
      </w:r>
      <w:r w:rsidR="00153B1F" w:rsidRPr="005F196B">
        <w:rPr>
          <w:rFonts w:ascii="Times New Roman" w:hAnsi="Times New Roman" w:cs="Times New Roman"/>
          <w:color w:val="000000" w:themeColor="text1"/>
          <w:sz w:val="28"/>
          <w:szCs w:val="28"/>
        </w:rPr>
        <w:t>оформлены в виде</w:t>
      </w:r>
      <w:r w:rsidRPr="005F196B">
        <w:rPr>
          <w:rFonts w:ascii="Times New Roman" w:hAnsi="Times New Roman" w:cs="Times New Roman"/>
          <w:color w:val="000000" w:themeColor="text1"/>
          <w:sz w:val="28"/>
          <w:szCs w:val="28"/>
        </w:rPr>
        <w:t xml:space="preserve"> коротки</w:t>
      </w:r>
      <w:r w:rsidR="00006600" w:rsidRPr="005F196B">
        <w:rPr>
          <w:rFonts w:ascii="Times New Roman" w:hAnsi="Times New Roman" w:cs="Times New Roman"/>
          <w:color w:val="000000" w:themeColor="text1"/>
          <w:sz w:val="28"/>
          <w:szCs w:val="28"/>
        </w:rPr>
        <w:t>х</w:t>
      </w:r>
      <w:r w:rsidRPr="005F196B">
        <w:rPr>
          <w:rFonts w:ascii="Times New Roman" w:hAnsi="Times New Roman" w:cs="Times New Roman"/>
          <w:color w:val="000000" w:themeColor="text1"/>
          <w:sz w:val="28"/>
          <w:szCs w:val="28"/>
        </w:rPr>
        <w:t xml:space="preserve"> новост</w:t>
      </w:r>
      <w:r w:rsidR="00006600" w:rsidRPr="005F196B">
        <w:rPr>
          <w:rFonts w:ascii="Times New Roman" w:hAnsi="Times New Roman" w:cs="Times New Roman"/>
          <w:color w:val="000000" w:themeColor="text1"/>
          <w:sz w:val="28"/>
          <w:szCs w:val="28"/>
        </w:rPr>
        <w:t>ей</w:t>
      </w:r>
      <w:r w:rsidRPr="005F196B">
        <w:rPr>
          <w:rFonts w:ascii="Times New Roman" w:hAnsi="Times New Roman" w:cs="Times New Roman"/>
          <w:color w:val="000000" w:themeColor="text1"/>
          <w:sz w:val="28"/>
          <w:szCs w:val="28"/>
        </w:rPr>
        <w:t xml:space="preserve"> и</w:t>
      </w:r>
      <w:r w:rsidR="00A125CB" w:rsidRPr="005F196B">
        <w:rPr>
          <w:rFonts w:ascii="Times New Roman" w:hAnsi="Times New Roman" w:cs="Times New Roman"/>
          <w:color w:val="000000" w:themeColor="text1"/>
          <w:sz w:val="28"/>
          <w:szCs w:val="28"/>
        </w:rPr>
        <w:t xml:space="preserve"> дают</w:t>
      </w:r>
      <w:r w:rsidRPr="005F196B">
        <w:rPr>
          <w:rFonts w:ascii="Times New Roman" w:hAnsi="Times New Roman" w:cs="Times New Roman"/>
          <w:color w:val="000000" w:themeColor="text1"/>
          <w:sz w:val="28"/>
          <w:szCs w:val="28"/>
        </w:rPr>
        <w:t xml:space="preserve"> общую информацию о том или ином событий. </w:t>
      </w:r>
    </w:p>
    <w:p w14:paraId="0006F13E" w14:textId="32AF92EF" w:rsidR="00402AFD" w:rsidRPr="005F196B" w:rsidRDefault="00402AFD" w:rsidP="0001783D">
      <w:pPr>
        <w:ind w:firstLine="708"/>
        <w:jc w:val="both"/>
        <w:rPr>
          <w:rFonts w:ascii="Times New Roman" w:hAnsi="Times New Roman" w:cs="Times New Roman"/>
          <w:color w:val="000000" w:themeColor="text1"/>
          <w:sz w:val="28"/>
          <w:szCs w:val="28"/>
          <w:lang w:val="kk-KZ"/>
        </w:rPr>
      </w:pPr>
      <w:r w:rsidRPr="005F196B">
        <w:rPr>
          <w:rFonts w:ascii="Times New Roman" w:hAnsi="Times New Roman" w:cs="Times New Roman"/>
          <w:color w:val="000000" w:themeColor="text1"/>
          <w:sz w:val="28"/>
          <w:szCs w:val="28"/>
          <w:shd w:val="clear" w:color="auto" w:fill="FFFFFF"/>
        </w:rPr>
        <w:t xml:space="preserve">На </w:t>
      </w:r>
      <w:r w:rsidRPr="005F196B">
        <w:rPr>
          <w:rFonts w:ascii="Times New Roman" w:hAnsi="Times New Roman" w:cs="Times New Roman"/>
          <w:color w:val="000000" w:themeColor="text1"/>
          <w:sz w:val="28"/>
          <w:szCs w:val="28"/>
          <w:shd w:val="clear" w:color="auto" w:fill="FFFFFF"/>
          <w:lang w:val="en-US"/>
        </w:rPr>
        <w:t>Instagram</w:t>
      </w:r>
      <w:r w:rsidRPr="005F196B">
        <w:rPr>
          <w:rFonts w:ascii="Times New Roman" w:hAnsi="Times New Roman" w:cs="Times New Roman"/>
          <w:color w:val="000000" w:themeColor="text1"/>
          <w:sz w:val="28"/>
          <w:szCs w:val="28"/>
          <w:shd w:val="clear" w:color="auto" w:fill="FFFFFF"/>
        </w:rPr>
        <w:t xml:space="preserve">-странице </w:t>
      </w:r>
      <w:proofErr w:type="spellStart"/>
      <w:r w:rsidRPr="005F196B">
        <w:rPr>
          <w:rFonts w:ascii="Times New Roman" w:hAnsi="Times New Roman" w:cs="Times New Roman"/>
          <w:color w:val="000000" w:themeColor="text1"/>
          <w:sz w:val="28"/>
          <w:szCs w:val="28"/>
          <w:shd w:val="clear" w:color="auto" w:fill="FFFFFF"/>
        </w:rPr>
        <w:t>Oibaq</w:t>
      </w:r>
      <w:proofErr w:type="spellEnd"/>
      <w:r w:rsidRPr="005F196B">
        <w:rPr>
          <w:rFonts w:ascii="Times New Roman" w:hAnsi="Times New Roman" w:cs="Times New Roman"/>
          <w:color w:val="000000" w:themeColor="text1"/>
          <w:sz w:val="28"/>
          <w:szCs w:val="28"/>
          <w:shd w:val="clear" w:color="auto" w:fill="FFFFFF"/>
        </w:rPr>
        <w:t xml:space="preserve"> [1</w:t>
      </w:r>
      <w:r w:rsidR="005166B9" w:rsidRPr="005F196B">
        <w:rPr>
          <w:rFonts w:ascii="Times New Roman" w:hAnsi="Times New Roman" w:cs="Times New Roman"/>
          <w:color w:val="000000" w:themeColor="text1"/>
          <w:sz w:val="28"/>
          <w:szCs w:val="28"/>
          <w:shd w:val="clear" w:color="auto" w:fill="FFFFFF"/>
        </w:rPr>
        <w:t>3</w:t>
      </w:r>
      <w:r w:rsidR="00897C08" w:rsidRPr="005F196B">
        <w:rPr>
          <w:rFonts w:ascii="Times New Roman" w:hAnsi="Times New Roman" w:cs="Times New Roman"/>
          <w:color w:val="000000" w:themeColor="text1"/>
          <w:sz w:val="28"/>
          <w:szCs w:val="28"/>
          <w:shd w:val="clear" w:color="auto" w:fill="FFFFFF"/>
          <w:lang w:val="en-GB"/>
        </w:rPr>
        <w:t>9</w:t>
      </w:r>
      <w:r w:rsidRPr="005F196B">
        <w:rPr>
          <w:rFonts w:ascii="Times New Roman" w:hAnsi="Times New Roman" w:cs="Times New Roman"/>
          <w:color w:val="000000" w:themeColor="text1"/>
          <w:sz w:val="28"/>
          <w:szCs w:val="28"/>
          <w:shd w:val="clear" w:color="auto" w:fill="FFFFFF"/>
        </w:rPr>
        <w:t xml:space="preserve">] – независимого СМИ Казахстана </w:t>
      </w:r>
      <w:r w:rsidR="003B5DA0" w:rsidRPr="005F196B">
        <w:rPr>
          <w:rFonts w:ascii="Times New Roman" w:hAnsi="Times New Roman" w:cs="Times New Roman"/>
          <w:color w:val="000000" w:themeColor="text1"/>
          <w:sz w:val="28"/>
          <w:szCs w:val="28"/>
          <w:shd w:val="clear" w:color="auto" w:fill="FFFFFF"/>
        </w:rPr>
        <w:t xml:space="preserve">– </w:t>
      </w:r>
      <w:r w:rsidRPr="005F196B">
        <w:rPr>
          <w:rFonts w:ascii="Times New Roman" w:hAnsi="Times New Roman" w:cs="Times New Roman"/>
          <w:color w:val="000000" w:themeColor="text1"/>
          <w:sz w:val="28"/>
          <w:szCs w:val="28"/>
          <w:shd w:val="clear" w:color="auto" w:fill="FFFFFF"/>
        </w:rPr>
        <w:t>освещаются не только культурные события (</w:t>
      </w:r>
      <w:r w:rsidR="0085121C" w:rsidRPr="005F196B">
        <w:rPr>
          <w:rFonts w:ascii="Times New Roman" w:hAnsi="Times New Roman" w:cs="Times New Roman"/>
          <w:color w:val="000000" w:themeColor="text1"/>
          <w:sz w:val="28"/>
          <w:szCs w:val="28"/>
          <w:shd w:val="clear" w:color="auto" w:fill="FFFFFF"/>
        </w:rPr>
        <w:t>в частности</w:t>
      </w:r>
      <w:r w:rsidR="00561BA8" w:rsidRPr="005F196B">
        <w:rPr>
          <w:rFonts w:ascii="Times New Roman" w:hAnsi="Times New Roman" w:cs="Times New Roman"/>
          <w:color w:val="000000" w:themeColor="text1"/>
          <w:sz w:val="28"/>
          <w:szCs w:val="28"/>
          <w:shd w:val="clear" w:color="auto" w:fill="FFFFFF"/>
        </w:rPr>
        <w:t xml:space="preserve">, </w:t>
      </w:r>
      <w:r w:rsidRPr="005F196B">
        <w:rPr>
          <w:rFonts w:ascii="Times New Roman" w:hAnsi="Times New Roman" w:cs="Times New Roman"/>
          <w:color w:val="000000" w:themeColor="text1"/>
          <w:sz w:val="28"/>
          <w:szCs w:val="28"/>
          <w:shd w:val="clear" w:color="auto" w:fill="FFFFFF"/>
        </w:rPr>
        <w:t xml:space="preserve">обсуждение премии «Оскар»), но также и исторические. Например, размещены подборки литературных произведений и документальных фильмов о наибольшем за время независимости в Казахстане январском протесте. В контексте современного искусства обсуждаются важные социальные темы, связанные с неравенством, стереотипами, дискриминацией женщин, </w:t>
      </w:r>
      <w:proofErr w:type="spellStart"/>
      <w:r w:rsidRPr="005F196B">
        <w:rPr>
          <w:rFonts w:ascii="Times New Roman" w:hAnsi="Times New Roman" w:cs="Times New Roman"/>
          <w:color w:val="000000" w:themeColor="text1"/>
          <w:sz w:val="28"/>
          <w:szCs w:val="28"/>
          <w:shd w:val="clear" w:color="auto" w:fill="FFFFFF"/>
        </w:rPr>
        <w:t>фетшеймингом</w:t>
      </w:r>
      <w:proofErr w:type="spellEnd"/>
      <w:r w:rsidRPr="005F196B">
        <w:rPr>
          <w:rFonts w:ascii="Times New Roman" w:hAnsi="Times New Roman" w:cs="Times New Roman"/>
          <w:color w:val="000000" w:themeColor="text1"/>
          <w:sz w:val="28"/>
          <w:szCs w:val="28"/>
          <w:shd w:val="clear" w:color="auto" w:fill="FFFFFF"/>
        </w:rPr>
        <w:t xml:space="preserve"> на примере кинокартин. В данном контексте на странице </w:t>
      </w:r>
      <w:r w:rsidR="00FF07CC" w:rsidRPr="005F196B">
        <w:rPr>
          <w:rFonts w:ascii="Times New Roman" w:hAnsi="Times New Roman" w:cs="Times New Roman"/>
          <w:color w:val="000000" w:themeColor="text1"/>
          <w:sz w:val="28"/>
          <w:szCs w:val="28"/>
          <w:shd w:val="clear" w:color="auto" w:fill="FFFFFF"/>
        </w:rPr>
        <w:t>прошла активная дискуссия</w:t>
      </w:r>
      <w:r w:rsidR="00455B7A" w:rsidRPr="005F196B">
        <w:rPr>
          <w:rFonts w:ascii="Times New Roman" w:hAnsi="Times New Roman" w:cs="Times New Roman"/>
          <w:color w:val="000000" w:themeColor="text1"/>
          <w:sz w:val="28"/>
          <w:szCs w:val="28"/>
          <w:shd w:val="clear" w:color="auto" w:fill="FFFFFF"/>
        </w:rPr>
        <w:t xml:space="preserve"> о</w:t>
      </w:r>
      <w:r w:rsidRPr="005F196B">
        <w:rPr>
          <w:rFonts w:ascii="Times New Roman" w:hAnsi="Times New Roman" w:cs="Times New Roman"/>
          <w:color w:val="000000" w:themeColor="text1"/>
          <w:sz w:val="28"/>
          <w:szCs w:val="28"/>
          <w:shd w:val="clear" w:color="auto" w:fill="FFFFFF"/>
        </w:rPr>
        <w:t xml:space="preserve"> фильм</w:t>
      </w:r>
      <w:r w:rsidR="00455B7A" w:rsidRPr="005F196B">
        <w:rPr>
          <w:rFonts w:ascii="Times New Roman" w:hAnsi="Times New Roman" w:cs="Times New Roman"/>
          <w:color w:val="000000" w:themeColor="text1"/>
          <w:sz w:val="28"/>
          <w:szCs w:val="28"/>
          <w:shd w:val="clear" w:color="auto" w:fill="FFFFFF"/>
        </w:rPr>
        <w:t>е</w:t>
      </w:r>
      <w:r w:rsidRPr="005F196B">
        <w:rPr>
          <w:rFonts w:ascii="Times New Roman" w:hAnsi="Times New Roman" w:cs="Times New Roman"/>
          <w:color w:val="000000" w:themeColor="text1"/>
          <w:sz w:val="28"/>
          <w:szCs w:val="28"/>
          <w:shd w:val="clear" w:color="auto" w:fill="FFFFFF"/>
        </w:rPr>
        <w:t xml:space="preserve"> «Аким» 2019 года. </w:t>
      </w:r>
      <w:r w:rsidRPr="005F196B">
        <w:rPr>
          <w:rFonts w:ascii="Times New Roman" w:hAnsi="Times New Roman" w:cs="Times New Roman"/>
          <w:color w:val="000000" w:themeColor="text1"/>
          <w:sz w:val="28"/>
          <w:szCs w:val="28"/>
        </w:rPr>
        <w:t>Много откликов собрал материал, посвященный понятию «Девушка</w:t>
      </w:r>
      <w:r w:rsidR="00DF20B8" w:rsidRPr="005F196B">
        <w:rPr>
          <w:rFonts w:ascii="Times New Roman" w:hAnsi="Times New Roman" w:cs="Times New Roman"/>
          <w:color w:val="000000" w:themeColor="text1"/>
          <w:sz w:val="28"/>
          <w:szCs w:val="28"/>
        </w:rPr>
        <w:t xml:space="preserve"> – б</w:t>
      </w:r>
      <w:r w:rsidRPr="005F196B">
        <w:rPr>
          <w:rFonts w:ascii="Times New Roman" w:hAnsi="Times New Roman" w:cs="Times New Roman"/>
          <w:color w:val="000000" w:themeColor="text1"/>
          <w:sz w:val="28"/>
          <w:szCs w:val="28"/>
        </w:rPr>
        <w:t>удущая мать» («</w:t>
      </w:r>
      <w:r w:rsidRPr="005F196B">
        <w:rPr>
          <w:rFonts w:ascii="Times New Roman" w:hAnsi="Times New Roman" w:cs="Times New Roman"/>
          <w:color w:val="000000" w:themeColor="text1"/>
          <w:sz w:val="28"/>
          <w:szCs w:val="28"/>
          <w:lang w:val="kk-KZ"/>
        </w:rPr>
        <w:t>Қыз</w:t>
      </w:r>
      <w:r w:rsidR="00707CDB" w:rsidRPr="005F196B">
        <w:rPr>
          <w:rFonts w:ascii="Times New Roman" w:hAnsi="Times New Roman" w:cs="Times New Roman"/>
          <w:color w:val="000000" w:themeColor="text1"/>
          <w:sz w:val="28"/>
          <w:szCs w:val="28"/>
          <w:lang w:val="kk-KZ"/>
        </w:rPr>
        <w:t xml:space="preserve"> </w:t>
      </w:r>
      <w:r w:rsidR="00707CDB" w:rsidRPr="005F196B">
        <w:rPr>
          <w:rFonts w:ascii="Times New Roman" w:hAnsi="Times New Roman" w:cs="Times New Roman"/>
          <w:color w:val="000000" w:themeColor="text1"/>
          <w:sz w:val="28"/>
          <w:szCs w:val="28"/>
        </w:rPr>
        <w:t xml:space="preserve">– </w:t>
      </w:r>
      <w:r w:rsidRPr="005F196B">
        <w:rPr>
          <w:rFonts w:ascii="Times New Roman" w:hAnsi="Times New Roman" w:cs="Times New Roman"/>
          <w:color w:val="000000" w:themeColor="text1"/>
          <w:sz w:val="28"/>
          <w:szCs w:val="28"/>
          <w:lang w:val="kk-KZ"/>
        </w:rPr>
        <w:t>болашақ ана</w:t>
      </w:r>
      <w:r w:rsidRPr="005F196B">
        <w:rPr>
          <w:rFonts w:ascii="Times New Roman" w:hAnsi="Times New Roman" w:cs="Times New Roman"/>
          <w:color w:val="000000" w:themeColor="text1"/>
          <w:sz w:val="28"/>
          <w:szCs w:val="28"/>
        </w:rPr>
        <w:t>»), которое включено в текст казахской известной песни «</w:t>
      </w:r>
      <w:proofErr w:type="spellStart"/>
      <w:r w:rsidRPr="005F196B">
        <w:rPr>
          <w:rFonts w:ascii="Times New Roman" w:hAnsi="Times New Roman" w:cs="Times New Roman"/>
          <w:color w:val="000000" w:themeColor="text1"/>
          <w:sz w:val="28"/>
          <w:szCs w:val="28"/>
        </w:rPr>
        <w:t>Бағала</w:t>
      </w:r>
      <w:proofErr w:type="spellEnd"/>
      <w:r w:rsidRPr="005F196B">
        <w:rPr>
          <w:rFonts w:ascii="Times New Roman" w:hAnsi="Times New Roman" w:cs="Times New Roman"/>
          <w:color w:val="000000" w:themeColor="text1"/>
          <w:sz w:val="28"/>
          <w:szCs w:val="28"/>
        </w:rPr>
        <w:t>». В материале поднимается вопрос о принципах уважительного отношения к женщине в целом, вне зависимости от ее статуса в будущем. Кроме того, на странице можно найти редкие фильмы, которые были сняты по мотивам произведений отечественных писателей и поэтов. По каждому из них дается информация для предварительного ознакомления. Среди рекомендаци</w:t>
      </w:r>
      <w:r w:rsidR="00AF102F" w:rsidRPr="005F196B">
        <w:rPr>
          <w:rFonts w:ascii="Times New Roman" w:hAnsi="Times New Roman" w:cs="Times New Roman"/>
          <w:color w:val="000000" w:themeColor="text1"/>
          <w:sz w:val="28"/>
          <w:szCs w:val="28"/>
        </w:rPr>
        <w:t>й</w:t>
      </w:r>
      <w:r w:rsidRPr="005F196B">
        <w:rPr>
          <w:rFonts w:ascii="Times New Roman" w:hAnsi="Times New Roman" w:cs="Times New Roman"/>
          <w:color w:val="000000" w:themeColor="text1"/>
          <w:sz w:val="28"/>
          <w:szCs w:val="28"/>
        </w:rPr>
        <w:t xml:space="preserve"> малоизвестные для молодого поколения кинокартины</w:t>
      </w:r>
      <w:r w:rsidR="00EE6E1F" w:rsidRPr="005F196B">
        <w:rPr>
          <w:rFonts w:ascii="Times New Roman" w:hAnsi="Times New Roman" w:cs="Times New Roman"/>
          <w:color w:val="000000" w:themeColor="text1"/>
          <w:sz w:val="28"/>
          <w:szCs w:val="28"/>
        </w:rPr>
        <w:t>, среди них,</w:t>
      </w:r>
      <w:r w:rsidRPr="005F196B">
        <w:rPr>
          <w:rFonts w:ascii="Times New Roman" w:hAnsi="Times New Roman" w:cs="Times New Roman"/>
          <w:color w:val="000000" w:themeColor="text1"/>
          <w:sz w:val="28"/>
          <w:szCs w:val="28"/>
        </w:rPr>
        <w:t xml:space="preserve"> «Балкон» 1988 года, режиссером которой является </w:t>
      </w:r>
      <w:proofErr w:type="spellStart"/>
      <w:r w:rsidRPr="005F196B">
        <w:rPr>
          <w:rFonts w:ascii="Times New Roman" w:hAnsi="Times New Roman" w:cs="Times New Roman"/>
          <w:color w:val="000000" w:themeColor="text1"/>
          <w:sz w:val="28"/>
          <w:szCs w:val="28"/>
        </w:rPr>
        <w:t>Калыкбек</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Салыков</w:t>
      </w:r>
      <w:proofErr w:type="spellEnd"/>
      <w:r w:rsidRPr="005F196B">
        <w:rPr>
          <w:rFonts w:ascii="Times New Roman" w:hAnsi="Times New Roman" w:cs="Times New Roman"/>
          <w:color w:val="000000" w:themeColor="text1"/>
          <w:sz w:val="28"/>
          <w:szCs w:val="28"/>
        </w:rPr>
        <w:t>. «К</w:t>
      </w:r>
      <w:r w:rsidRPr="005F196B">
        <w:rPr>
          <w:rFonts w:ascii="Times New Roman" w:hAnsi="Times New Roman" w:cs="Times New Roman"/>
          <w:color w:val="000000" w:themeColor="text1"/>
          <w:sz w:val="28"/>
          <w:szCs w:val="28"/>
          <w:lang w:val="kk-KZ"/>
        </w:rPr>
        <w:t>өзімнің қарасы</w:t>
      </w:r>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Сатыбалды</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Нарымбетова</w:t>
      </w:r>
      <w:proofErr w:type="spellEnd"/>
      <w:r w:rsidRPr="005F196B">
        <w:rPr>
          <w:rFonts w:ascii="Times New Roman" w:hAnsi="Times New Roman" w:cs="Times New Roman"/>
          <w:color w:val="000000" w:themeColor="text1"/>
          <w:sz w:val="28"/>
          <w:szCs w:val="28"/>
        </w:rPr>
        <w:t>, документальный фильм «</w:t>
      </w:r>
      <w:proofErr w:type="spellStart"/>
      <w:r w:rsidRPr="005F196B">
        <w:rPr>
          <w:rFonts w:ascii="Times New Roman" w:hAnsi="Times New Roman" w:cs="Times New Roman"/>
          <w:color w:val="000000" w:themeColor="text1"/>
          <w:sz w:val="28"/>
          <w:szCs w:val="28"/>
        </w:rPr>
        <w:t>Қонаев</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дәуірі</w:t>
      </w:r>
      <w:proofErr w:type="spellEnd"/>
      <w:r w:rsidRPr="005F196B">
        <w:rPr>
          <w:rFonts w:ascii="Times New Roman" w:hAnsi="Times New Roman" w:cs="Times New Roman"/>
          <w:color w:val="000000" w:themeColor="text1"/>
          <w:sz w:val="28"/>
          <w:szCs w:val="28"/>
        </w:rPr>
        <w:t xml:space="preserve">», реализованный режиссерами Алией Ашим, Сауле </w:t>
      </w:r>
      <w:proofErr w:type="spellStart"/>
      <w:r w:rsidRPr="005F196B">
        <w:rPr>
          <w:rFonts w:ascii="Times New Roman" w:hAnsi="Times New Roman" w:cs="Times New Roman"/>
          <w:color w:val="000000" w:themeColor="text1"/>
          <w:sz w:val="28"/>
          <w:szCs w:val="28"/>
        </w:rPr>
        <w:t>Темирбаевой</w:t>
      </w:r>
      <w:proofErr w:type="spellEnd"/>
      <w:r w:rsidRPr="005F196B">
        <w:rPr>
          <w:rFonts w:ascii="Times New Roman" w:hAnsi="Times New Roman" w:cs="Times New Roman"/>
          <w:color w:val="000000" w:themeColor="text1"/>
          <w:sz w:val="28"/>
          <w:szCs w:val="28"/>
        </w:rPr>
        <w:t xml:space="preserve">. В целом, проект затрагивает важные для социума темы, раскрывает скрытые мотивы в произведениях творчества и открыто для дискуссии с читателями. </w:t>
      </w:r>
      <w:r w:rsidR="00F02CCB" w:rsidRPr="005F196B">
        <w:rPr>
          <w:rFonts w:ascii="Times New Roman" w:hAnsi="Times New Roman" w:cs="Times New Roman"/>
          <w:color w:val="000000" w:themeColor="text1"/>
          <w:sz w:val="28"/>
          <w:szCs w:val="28"/>
        </w:rPr>
        <w:t xml:space="preserve">Принцип «Не рассказал – значит, не сделал» демонстрирует </w:t>
      </w:r>
      <w:r w:rsidR="00A92DC4" w:rsidRPr="005F196B">
        <w:rPr>
          <w:rFonts w:ascii="Times New Roman" w:hAnsi="Times New Roman" w:cs="Times New Roman"/>
          <w:color w:val="000000" w:themeColor="text1"/>
          <w:sz w:val="28"/>
          <w:szCs w:val="28"/>
        </w:rPr>
        <w:t xml:space="preserve">сколь важно оперативное информирование, </w:t>
      </w:r>
      <w:r w:rsidR="00647D2F" w:rsidRPr="005F196B">
        <w:rPr>
          <w:rFonts w:ascii="Times New Roman" w:hAnsi="Times New Roman" w:cs="Times New Roman"/>
          <w:color w:val="000000" w:themeColor="text1"/>
          <w:sz w:val="28"/>
          <w:szCs w:val="28"/>
        </w:rPr>
        <w:t xml:space="preserve">которую дают соцсети. </w:t>
      </w:r>
      <w:r w:rsidRPr="005F196B">
        <w:rPr>
          <w:rFonts w:ascii="Times New Roman" w:hAnsi="Times New Roman" w:cs="Times New Roman"/>
          <w:color w:val="000000" w:themeColor="text1"/>
          <w:sz w:val="28"/>
          <w:szCs w:val="28"/>
        </w:rPr>
        <w:t xml:space="preserve">Такой формат </w:t>
      </w:r>
      <w:r w:rsidR="009F330C" w:rsidRPr="005F196B">
        <w:rPr>
          <w:rFonts w:ascii="Times New Roman" w:hAnsi="Times New Roman" w:cs="Times New Roman"/>
          <w:color w:val="000000" w:themeColor="text1"/>
          <w:sz w:val="28"/>
          <w:szCs w:val="28"/>
        </w:rPr>
        <w:t>поддерживает</w:t>
      </w:r>
      <w:r w:rsidRPr="005F196B">
        <w:rPr>
          <w:rFonts w:ascii="Times New Roman" w:hAnsi="Times New Roman" w:cs="Times New Roman"/>
          <w:color w:val="000000" w:themeColor="text1"/>
          <w:sz w:val="28"/>
          <w:szCs w:val="28"/>
        </w:rPr>
        <w:t xml:space="preserve"> возможности для привлечения молодой аудитории.  </w:t>
      </w:r>
    </w:p>
    <w:p w14:paraId="4A6082F3" w14:textId="398EE0C9" w:rsidR="009567DB" w:rsidRPr="005F196B" w:rsidRDefault="00402AFD" w:rsidP="0001783D">
      <w:pPr>
        <w:ind w:firstLine="708"/>
        <w:jc w:val="both"/>
        <w:rPr>
          <w:rFonts w:ascii="Times New Roman" w:hAnsi="Times New Roman" w:cs="Times New Roman"/>
          <w:color w:val="000000" w:themeColor="text1"/>
          <w:sz w:val="28"/>
          <w:szCs w:val="28"/>
        </w:rPr>
      </w:pPr>
      <w:proofErr w:type="spellStart"/>
      <w:r w:rsidRPr="005F196B">
        <w:rPr>
          <w:rFonts w:ascii="Times New Roman" w:hAnsi="Times New Roman" w:cs="Times New Roman"/>
          <w:color w:val="000000" w:themeColor="text1"/>
          <w:sz w:val="28"/>
          <w:szCs w:val="28"/>
          <w:lang w:val="kk-KZ"/>
        </w:rPr>
        <w:t>Однако</w:t>
      </w:r>
      <w:proofErr w:type="spellEnd"/>
      <w:r w:rsidRPr="005F196B">
        <w:rPr>
          <w:rFonts w:ascii="Times New Roman" w:hAnsi="Times New Roman" w:cs="Times New Roman"/>
          <w:color w:val="000000" w:themeColor="text1"/>
          <w:sz w:val="28"/>
          <w:szCs w:val="28"/>
          <w:lang w:val="kk-KZ"/>
        </w:rPr>
        <w:t xml:space="preserve">, </w:t>
      </w:r>
      <w:r w:rsidRPr="005F196B">
        <w:rPr>
          <w:rFonts w:ascii="Times New Roman" w:hAnsi="Times New Roman" w:cs="Times New Roman"/>
          <w:color w:val="000000" w:themeColor="text1"/>
          <w:sz w:val="28"/>
          <w:szCs w:val="28"/>
        </w:rPr>
        <w:t xml:space="preserve">отслеживая деятельность информационных агентств и отдельных </w:t>
      </w:r>
      <w:r w:rsidR="009912EF" w:rsidRPr="005F196B">
        <w:rPr>
          <w:rFonts w:ascii="Times New Roman" w:hAnsi="Times New Roman" w:cs="Times New Roman"/>
          <w:color w:val="000000" w:themeColor="text1"/>
          <w:sz w:val="28"/>
          <w:szCs w:val="28"/>
        </w:rPr>
        <w:t>общественных деятелей</w:t>
      </w:r>
      <w:r w:rsidRPr="005F196B">
        <w:rPr>
          <w:rFonts w:ascii="Times New Roman" w:hAnsi="Times New Roman" w:cs="Times New Roman"/>
          <w:color w:val="000000" w:themeColor="text1"/>
          <w:sz w:val="28"/>
          <w:szCs w:val="28"/>
        </w:rPr>
        <w:t xml:space="preserve">, нужно отметить, что тема традиционного искусства не широко освещается в сети Инстаграм. Можно предположить, что это происходит ввиду «особенности» данной платформы, </w:t>
      </w:r>
      <w:r w:rsidR="005166B9" w:rsidRPr="005F196B">
        <w:rPr>
          <w:rFonts w:ascii="Times New Roman" w:hAnsi="Times New Roman" w:cs="Times New Roman"/>
          <w:color w:val="000000" w:themeColor="text1"/>
          <w:sz w:val="28"/>
          <w:szCs w:val="28"/>
        </w:rPr>
        <w:t>т. е.</w:t>
      </w:r>
      <w:r w:rsidRPr="005F196B">
        <w:rPr>
          <w:rFonts w:ascii="Times New Roman" w:hAnsi="Times New Roman" w:cs="Times New Roman"/>
          <w:color w:val="000000" w:themeColor="text1"/>
          <w:sz w:val="28"/>
          <w:szCs w:val="28"/>
        </w:rPr>
        <w:t xml:space="preserve"> Инстаграм больше предназначен для предоставления короткой информации, в частности развлекательного характера. Естественно, находясь в таком пространстве, человек больше склонен использовать подход поверхностного познания. Для изучения классического искусства требуются значительные инвестиции усилия, внимания и времени. </w:t>
      </w:r>
    </w:p>
    <w:p w14:paraId="2A54EE38" w14:textId="0A1ACF29" w:rsidR="00402AFD" w:rsidRPr="005F196B" w:rsidRDefault="00402AFD" w:rsidP="0001783D">
      <w:pPr>
        <w:ind w:firstLine="567"/>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shd w:val="clear" w:color="auto" w:fill="FFFFFF"/>
        </w:rPr>
        <w:t xml:space="preserve">Соотношение между традиционным и современным в дискурсе казахской культуры представлено </w:t>
      </w:r>
      <w:r w:rsidR="007A7BFA" w:rsidRPr="005F196B">
        <w:rPr>
          <w:rFonts w:ascii="Times New Roman" w:hAnsi="Times New Roman" w:cs="Times New Roman"/>
          <w:color w:val="000000" w:themeColor="text1"/>
          <w:sz w:val="28"/>
          <w:szCs w:val="28"/>
          <w:shd w:val="clear" w:color="auto" w:fill="FFFFFF"/>
        </w:rPr>
        <w:t xml:space="preserve">в соцсетях и блогосфере </w:t>
      </w:r>
      <w:r w:rsidRPr="005F196B">
        <w:rPr>
          <w:rFonts w:ascii="Times New Roman" w:hAnsi="Times New Roman" w:cs="Times New Roman"/>
          <w:color w:val="000000" w:themeColor="text1"/>
          <w:sz w:val="28"/>
          <w:szCs w:val="28"/>
          <w:shd w:val="clear" w:color="auto" w:fill="FFFFFF"/>
        </w:rPr>
        <w:t xml:space="preserve">примерно в равной степени. </w:t>
      </w:r>
      <w:r w:rsidRPr="005F196B">
        <w:rPr>
          <w:rFonts w:ascii="Times New Roman" w:hAnsi="Times New Roman" w:cs="Times New Roman"/>
          <w:color w:val="000000" w:themeColor="text1"/>
          <w:sz w:val="28"/>
          <w:szCs w:val="28"/>
          <w:shd w:val="clear" w:color="auto" w:fill="FFFFFF"/>
        </w:rPr>
        <w:lastRenderedPageBreak/>
        <w:t xml:space="preserve">В частности, есть </w:t>
      </w:r>
      <w:r w:rsidR="00D16438" w:rsidRPr="005F196B">
        <w:rPr>
          <w:rFonts w:ascii="Times New Roman" w:hAnsi="Times New Roman" w:cs="Times New Roman"/>
          <w:color w:val="000000" w:themeColor="text1"/>
          <w:sz w:val="28"/>
          <w:szCs w:val="28"/>
          <w:shd w:val="clear" w:color="auto" w:fill="FFFFFF"/>
        </w:rPr>
        <w:t xml:space="preserve">информационные </w:t>
      </w:r>
      <w:r w:rsidRPr="005F196B">
        <w:rPr>
          <w:rFonts w:ascii="Times New Roman" w:hAnsi="Times New Roman" w:cs="Times New Roman"/>
          <w:color w:val="000000" w:themeColor="text1"/>
          <w:sz w:val="28"/>
          <w:szCs w:val="28"/>
          <w:shd w:val="clear" w:color="auto" w:fill="FFFFFF"/>
        </w:rPr>
        <w:t xml:space="preserve">проекты, основанные на изучении современной культуры: </w:t>
      </w:r>
      <w:r w:rsidR="003E72F3" w:rsidRPr="005F196B">
        <w:rPr>
          <w:rFonts w:ascii="Times New Roman" w:hAnsi="Times New Roman" w:cs="Times New Roman"/>
          <w:color w:val="000000" w:themeColor="text1"/>
          <w:sz w:val="28"/>
          <w:szCs w:val="28"/>
        </w:rPr>
        <w:t xml:space="preserve">порталы </w:t>
      </w:r>
      <w:r w:rsidRPr="005F196B">
        <w:rPr>
          <w:rFonts w:ascii="Times New Roman" w:hAnsi="Times New Roman" w:cs="Times New Roman"/>
          <w:color w:val="000000" w:themeColor="text1"/>
          <w:sz w:val="28"/>
          <w:szCs w:val="28"/>
        </w:rPr>
        <w:t>об искусстве и креативных людях Центральной Азии</w:t>
      </w:r>
      <w:r w:rsidRPr="005F196B">
        <w:rPr>
          <w:rFonts w:ascii="Times New Roman" w:hAnsi="Times New Roman" w:cs="Times New Roman"/>
          <w:color w:val="000000" w:themeColor="text1"/>
          <w:sz w:val="28"/>
          <w:szCs w:val="28"/>
          <w:shd w:val="clear" w:color="auto" w:fill="FFFFFF"/>
        </w:rPr>
        <w:t xml:space="preserve"> </w:t>
      </w:r>
      <w:r w:rsidRPr="005F196B">
        <w:rPr>
          <w:rFonts w:ascii="Times New Roman" w:hAnsi="Times New Roman" w:cs="Times New Roman"/>
          <w:color w:val="000000" w:themeColor="text1"/>
          <w:sz w:val="28"/>
          <w:szCs w:val="28"/>
        </w:rPr>
        <w:t xml:space="preserve">Art </w:t>
      </w:r>
      <w:proofErr w:type="spellStart"/>
      <w:r w:rsidRPr="005F196B">
        <w:rPr>
          <w:rFonts w:ascii="Times New Roman" w:hAnsi="Times New Roman" w:cs="Times New Roman"/>
          <w:color w:val="000000" w:themeColor="text1"/>
          <w:sz w:val="28"/>
          <w:szCs w:val="28"/>
        </w:rPr>
        <w:t>of</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Her</w:t>
      </w:r>
      <w:proofErr w:type="spellEnd"/>
      <w:r w:rsidRPr="005F196B">
        <w:rPr>
          <w:rFonts w:ascii="Times New Roman" w:hAnsi="Times New Roman" w:cs="Times New Roman"/>
          <w:color w:val="000000" w:themeColor="text1"/>
          <w:sz w:val="28"/>
          <w:szCs w:val="28"/>
        </w:rPr>
        <w:t xml:space="preserve"> [1</w:t>
      </w:r>
      <w:r w:rsidR="005166B9" w:rsidRPr="005F196B">
        <w:rPr>
          <w:rFonts w:ascii="Times New Roman" w:hAnsi="Times New Roman" w:cs="Times New Roman"/>
          <w:color w:val="000000" w:themeColor="text1"/>
          <w:sz w:val="28"/>
          <w:szCs w:val="28"/>
        </w:rPr>
        <w:t>3</w:t>
      </w:r>
      <w:r w:rsidR="00897C08" w:rsidRPr="005F196B">
        <w:rPr>
          <w:rFonts w:ascii="Times New Roman" w:hAnsi="Times New Roman" w:cs="Times New Roman"/>
          <w:color w:val="000000" w:themeColor="text1"/>
          <w:sz w:val="28"/>
          <w:szCs w:val="28"/>
          <w:lang w:val="en-GB"/>
        </w:rPr>
        <w:t>8</w:t>
      </w:r>
      <w:r w:rsidRPr="005F196B">
        <w:rPr>
          <w:rFonts w:ascii="Times New Roman" w:hAnsi="Times New Roman" w:cs="Times New Roman"/>
          <w:color w:val="000000" w:themeColor="text1"/>
          <w:sz w:val="28"/>
          <w:szCs w:val="28"/>
        </w:rPr>
        <w:t>]</w:t>
      </w:r>
      <w:r w:rsidR="00B87A89" w:rsidRPr="005F196B">
        <w:rPr>
          <w:rFonts w:ascii="Times New Roman" w:hAnsi="Times New Roman" w:cs="Times New Roman"/>
          <w:color w:val="000000" w:themeColor="text1"/>
          <w:sz w:val="28"/>
          <w:szCs w:val="28"/>
        </w:rPr>
        <w:t xml:space="preserve"> </w:t>
      </w:r>
      <w:r w:rsidRPr="005F196B">
        <w:rPr>
          <w:rFonts w:ascii="Times New Roman" w:hAnsi="Times New Roman" w:cs="Times New Roman"/>
          <w:color w:val="000000" w:themeColor="text1"/>
          <w:sz w:val="28"/>
          <w:szCs w:val="28"/>
        </w:rPr>
        <w:t xml:space="preserve">– независимое СМИ, освещающее культурные события и актуальные проблемы), а также проекты, основанные больше на воссоздании традиционной культуры: </w:t>
      </w:r>
      <w:r w:rsidRPr="005F196B">
        <w:rPr>
          <w:rFonts w:ascii="Times New Roman" w:hAnsi="Times New Roman" w:cs="Times New Roman"/>
          <w:color w:val="000000" w:themeColor="text1"/>
          <w:sz w:val="28"/>
          <w:szCs w:val="28"/>
          <w:shd w:val="clear" w:color="auto" w:fill="FFFFFF"/>
        </w:rPr>
        <w:t xml:space="preserve">страница </w:t>
      </w:r>
      <w:r w:rsidRPr="005F196B">
        <w:rPr>
          <w:rFonts w:ascii="Times New Roman" w:hAnsi="Times New Roman" w:cs="Times New Roman"/>
          <w:bCs/>
          <w:color w:val="000000" w:themeColor="text1"/>
          <w:sz w:val="28"/>
          <w:szCs w:val="28"/>
          <w:shd w:val="clear" w:color="auto" w:fill="FFFFFF"/>
        </w:rPr>
        <w:t xml:space="preserve">Д. и А. </w:t>
      </w:r>
      <w:proofErr w:type="spellStart"/>
      <w:r w:rsidRPr="005F196B">
        <w:rPr>
          <w:rFonts w:ascii="Times New Roman" w:hAnsi="Times New Roman" w:cs="Times New Roman"/>
          <w:bCs/>
          <w:color w:val="000000" w:themeColor="text1"/>
          <w:sz w:val="28"/>
          <w:szCs w:val="28"/>
          <w:shd w:val="clear" w:color="auto" w:fill="FFFFFF"/>
        </w:rPr>
        <w:t>Камеридановы</w:t>
      </w:r>
      <w:proofErr w:type="spellEnd"/>
      <w:r w:rsidRPr="005F196B">
        <w:rPr>
          <w:rFonts w:ascii="Times New Roman" w:hAnsi="Times New Roman" w:cs="Times New Roman"/>
          <w:bCs/>
          <w:color w:val="000000" w:themeColor="text1"/>
          <w:sz w:val="28"/>
          <w:szCs w:val="28"/>
          <w:shd w:val="clear" w:color="auto" w:fill="FFFFFF"/>
        </w:rPr>
        <w:t xml:space="preserve"> с лозунгом </w:t>
      </w:r>
      <w:r w:rsidRPr="005F196B">
        <w:rPr>
          <w:rFonts w:ascii="Times New Roman" w:hAnsi="Times New Roman" w:cs="Times New Roman"/>
          <w:color w:val="000000" w:themeColor="text1"/>
          <w:sz w:val="28"/>
          <w:szCs w:val="28"/>
        </w:rPr>
        <w:t>«</w:t>
      </w:r>
      <w:proofErr w:type="spellStart"/>
      <w:r w:rsidRPr="005F196B">
        <w:rPr>
          <w:rFonts w:ascii="Times New Roman" w:hAnsi="Times New Roman" w:cs="Times New Roman"/>
          <w:color w:val="000000" w:themeColor="text1"/>
          <w:sz w:val="28"/>
          <w:szCs w:val="28"/>
        </w:rPr>
        <w:t>kzВлюбляем</w:t>
      </w:r>
      <w:proofErr w:type="spellEnd"/>
      <w:r w:rsidRPr="005F196B">
        <w:rPr>
          <w:rFonts w:ascii="Times New Roman" w:hAnsi="Times New Roman" w:cs="Times New Roman"/>
          <w:color w:val="000000" w:themeColor="text1"/>
          <w:sz w:val="28"/>
          <w:szCs w:val="28"/>
        </w:rPr>
        <w:t xml:space="preserve"> в </w:t>
      </w:r>
      <w:proofErr w:type="spellStart"/>
      <w:r w:rsidRPr="005F196B">
        <w:rPr>
          <w:rFonts w:ascii="Times New Roman" w:hAnsi="Times New Roman" w:cs="Times New Roman"/>
          <w:color w:val="000000" w:themeColor="text1"/>
          <w:sz w:val="28"/>
          <w:szCs w:val="28"/>
        </w:rPr>
        <w:t>қазақскую</w:t>
      </w:r>
      <w:proofErr w:type="spellEnd"/>
      <w:r w:rsidRPr="005F196B">
        <w:rPr>
          <w:rFonts w:ascii="Times New Roman" w:hAnsi="Times New Roman" w:cs="Times New Roman"/>
          <w:color w:val="000000" w:themeColor="text1"/>
          <w:sz w:val="28"/>
          <w:szCs w:val="28"/>
        </w:rPr>
        <w:t xml:space="preserve"> Вселенную»</w:t>
      </w:r>
      <w:r w:rsidR="001B26E2" w:rsidRPr="005F196B">
        <w:rPr>
          <w:rFonts w:ascii="Times New Roman" w:hAnsi="Times New Roman" w:cs="Times New Roman"/>
          <w:color w:val="000000" w:themeColor="text1"/>
          <w:sz w:val="28"/>
          <w:szCs w:val="28"/>
        </w:rPr>
        <w:t xml:space="preserve"> </w:t>
      </w:r>
      <w:r w:rsidRPr="005F196B">
        <w:rPr>
          <w:rFonts w:ascii="Times New Roman" w:hAnsi="Times New Roman" w:cs="Times New Roman"/>
          <w:color w:val="000000" w:themeColor="text1"/>
          <w:sz w:val="28"/>
          <w:szCs w:val="28"/>
        </w:rPr>
        <w:t>[1</w:t>
      </w:r>
      <w:r w:rsidR="005166B9" w:rsidRPr="005F196B">
        <w:rPr>
          <w:rFonts w:ascii="Times New Roman" w:hAnsi="Times New Roman" w:cs="Times New Roman"/>
          <w:color w:val="000000" w:themeColor="text1"/>
          <w:sz w:val="28"/>
          <w:szCs w:val="28"/>
        </w:rPr>
        <w:t>3</w:t>
      </w:r>
      <w:r w:rsidR="00FD1E56" w:rsidRPr="005F196B">
        <w:rPr>
          <w:rFonts w:ascii="Times New Roman" w:hAnsi="Times New Roman" w:cs="Times New Roman"/>
          <w:color w:val="000000" w:themeColor="text1"/>
          <w:sz w:val="28"/>
          <w:szCs w:val="28"/>
          <w:lang w:val="en-GB"/>
        </w:rPr>
        <w:t>5</w:t>
      </w:r>
      <w:r w:rsidRPr="005F196B">
        <w:rPr>
          <w:rFonts w:ascii="Times New Roman" w:hAnsi="Times New Roman" w:cs="Times New Roman"/>
          <w:color w:val="000000" w:themeColor="text1"/>
          <w:sz w:val="28"/>
          <w:szCs w:val="28"/>
        </w:rPr>
        <w:t xml:space="preserve">], страница З. </w:t>
      </w:r>
      <w:proofErr w:type="spellStart"/>
      <w:r w:rsidRPr="005F196B">
        <w:rPr>
          <w:rFonts w:ascii="Times New Roman" w:hAnsi="Times New Roman" w:cs="Times New Roman"/>
          <w:color w:val="000000" w:themeColor="text1"/>
          <w:sz w:val="28"/>
          <w:szCs w:val="28"/>
        </w:rPr>
        <w:t>Наурызбай</w:t>
      </w:r>
      <w:proofErr w:type="spellEnd"/>
      <w:r w:rsidRPr="005F196B">
        <w:rPr>
          <w:rFonts w:ascii="Times New Roman" w:hAnsi="Times New Roman" w:cs="Times New Roman"/>
          <w:color w:val="000000" w:themeColor="text1"/>
          <w:sz w:val="28"/>
          <w:szCs w:val="28"/>
        </w:rPr>
        <w:t xml:space="preserve"> с лозунгом «Помогаю увидеть логику древних обычаев» [1</w:t>
      </w:r>
      <w:r w:rsidR="00B97D48" w:rsidRPr="005F196B">
        <w:rPr>
          <w:rFonts w:ascii="Times New Roman" w:hAnsi="Times New Roman" w:cs="Times New Roman"/>
          <w:color w:val="000000" w:themeColor="text1"/>
          <w:sz w:val="28"/>
          <w:szCs w:val="28"/>
        </w:rPr>
        <w:t>3</w:t>
      </w:r>
      <w:r w:rsidR="00FD1E56" w:rsidRPr="005F196B">
        <w:rPr>
          <w:rFonts w:ascii="Times New Roman" w:hAnsi="Times New Roman" w:cs="Times New Roman"/>
          <w:color w:val="000000" w:themeColor="text1"/>
          <w:sz w:val="28"/>
          <w:szCs w:val="28"/>
          <w:lang w:val="en-GB"/>
        </w:rPr>
        <w:t>4</w:t>
      </w:r>
      <w:r w:rsidRPr="005F196B">
        <w:rPr>
          <w:rFonts w:ascii="Times New Roman" w:hAnsi="Times New Roman" w:cs="Times New Roman"/>
          <w:color w:val="000000" w:themeColor="text1"/>
          <w:sz w:val="28"/>
          <w:szCs w:val="28"/>
        </w:rPr>
        <w:t>]. Среди аспектов, связанных с современной культурой, активно освещаются следующие: культурные проекты, собрания (лекция-концерт «</w:t>
      </w:r>
      <w:proofErr w:type="spellStart"/>
      <w:r w:rsidRPr="005F196B">
        <w:rPr>
          <w:rFonts w:ascii="Times New Roman" w:hAnsi="Times New Roman" w:cs="Times New Roman"/>
          <w:color w:val="000000" w:themeColor="text1"/>
          <w:sz w:val="28"/>
          <w:szCs w:val="28"/>
        </w:rPr>
        <w:t>Атақты</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қобызшы</w:t>
      </w:r>
      <w:proofErr w:type="spellEnd"/>
      <w:r w:rsidRPr="005F196B">
        <w:rPr>
          <w:rFonts w:ascii="Times New Roman" w:hAnsi="Times New Roman" w:cs="Times New Roman"/>
          <w:color w:val="000000" w:themeColor="text1"/>
          <w:sz w:val="28"/>
          <w:szCs w:val="28"/>
        </w:rPr>
        <w:t xml:space="preserve">» с З. </w:t>
      </w:r>
      <w:proofErr w:type="spellStart"/>
      <w:r w:rsidRPr="005F196B">
        <w:rPr>
          <w:rFonts w:ascii="Times New Roman" w:hAnsi="Times New Roman" w:cs="Times New Roman"/>
          <w:color w:val="000000" w:themeColor="text1"/>
          <w:sz w:val="28"/>
          <w:szCs w:val="28"/>
        </w:rPr>
        <w:t>Наурызбай</w:t>
      </w:r>
      <w:proofErr w:type="spellEnd"/>
      <w:r w:rsidRPr="005F196B">
        <w:rPr>
          <w:rFonts w:ascii="Times New Roman" w:hAnsi="Times New Roman" w:cs="Times New Roman"/>
          <w:color w:val="000000" w:themeColor="text1"/>
          <w:sz w:val="28"/>
          <w:szCs w:val="28"/>
        </w:rPr>
        <w:t xml:space="preserve"> и Р. </w:t>
      </w:r>
      <w:proofErr w:type="spellStart"/>
      <w:r w:rsidRPr="005F196B">
        <w:rPr>
          <w:rFonts w:ascii="Times New Roman" w:hAnsi="Times New Roman" w:cs="Times New Roman"/>
          <w:color w:val="000000" w:themeColor="text1"/>
          <w:sz w:val="28"/>
          <w:szCs w:val="28"/>
        </w:rPr>
        <w:t>Оразбай</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shd w:val="clear" w:color="auto" w:fill="FFFFFF"/>
        </w:rPr>
        <w:t>artist</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talk</w:t>
      </w:r>
      <w:proofErr w:type="spellEnd"/>
      <w:r w:rsidRPr="005F196B">
        <w:rPr>
          <w:rFonts w:ascii="Times New Roman" w:hAnsi="Times New Roman" w:cs="Times New Roman"/>
          <w:color w:val="000000" w:themeColor="text1"/>
          <w:sz w:val="28"/>
          <w:szCs w:val="28"/>
          <w:shd w:val="clear" w:color="auto" w:fill="FFFFFF"/>
        </w:rPr>
        <w:t xml:space="preserve"> с художником К. </w:t>
      </w:r>
      <w:proofErr w:type="spellStart"/>
      <w:r w:rsidRPr="005F196B">
        <w:rPr>
          <w:rFonts w:ascii="Times New Roman" w:hAnsi="Times New Roman" w:cs="Times New Roman"/>
          <w:color w:val="000000" w:themeColor="text1"/>
          <w:sz w:val="28"/>
          <w:szCs w:val="28"/>
          <w:shd w:val="clear" w:color="auto" w:fill="FFFFFF"/>
        </w:rPr>
        <w:t>Букежановым</w:t>
      </w:r>
      <w:proofErr w:type="spellEnd"/>
      <w:r w:rsidRPr="005F196B">
        <w:rPr>
          <w:rFonts w:ascii="Times New Roman" w:hAnsi="Times New Roman" w:cs="Times New Roman"/>
          <w:color w:val="000000" w:themeColor="text1"/>
          <w:sz w:val="28"/>
          <w:szCs w:val="28"/>
          <w:shd w:val="clear" w:color="auto" w:fill="FFFFFF"/>
        </w:rPr>
        <w:t xml:space="preserve">), деколонизация и связанные с ней темы (культурная апроприация), освещение программ для поддержки современного искусства (поддержка Efes Kazakhstan локального казахского искусства), подборки книг и презентации литературных или арт-объектов (презентация </w:t>
      </w:r>
      <w:r w:rsidR="00803E40" w:rsidRPr="005F196B">
        <w:rPr>
          <w:rFonts w:ascii="Times New Roman" w:hAnsi="Times New Roman" w:cs="Times New Roman"/>
          <w:color w:val="000000" w:themeColor="text1"/>
          <w:sz w:val="28"/>
          <w:szCs w:val="28"/>
          <w:shd w:val="clear" w:color="auto" w:fill="FFFFFF"/>
        </w:rPr>
        <w:t>недавно изданных</w:t>
      </w:r>
      <w:r w:rsidRPr="005F196B">
        <w:rPr>
          <w:rFonts w:ascii="Times New Roman" w:hAnsi="Times New Roman" w:cs="Times New Roman"/>
          <w:color w:val="000000" w:themeColor="text1"/>
          <w:sz w:val="28"/>
          <w:szCs w:val="28"/>
          <w:shd w:val="clear" w:color="auto" w:fill="FFFFFF"/>
        </w:rPr>
        <w:t xml:space="preserve"> томов произведений </w:t>
      </w:r>
      <w:proofErr w:type="spellStart"/>
      <w:r w:rsidRPr="005F196B">
        <w:rPr>
          <w:rFonts w:ascii="Times New Roman" w:hAnsi="Times New Roman" w:cs="Times New Roman"/>
          <w:color w:val="000000" w:themeColor="text1"/>
          <w:sz w:val="28"/>
          <w:szCs w:val="28"/>
          <w:shd w:val="clear" w:color="auto" w:fill="FFFFFF"/>
        </w:rPr>
        <w:t>Таласбека</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Әсемқұлова</w:t>
      </w:r>
      <w:proofErr w:type="spellEnd"/>
      <w:r w:rsidRPr="005F196B">
        <w:rPr>
          <w:rFonts w:ascii="Times New Roman" w:hAnsi="Times New Roman" w:cs="Times New Roman"/>
          <w:color w:val="000000" w:themeColor="text1"/>
          <w:sz w:val="28"/>
          <w:szCs w:val="28"/>
          <w:shd w:val="clear" w:color="auto" w:fill="FFFFFF"/>
        </w:rPr>
        <w:t>).</w:t>
      </w:r>
    </w:p>
    <w:p w14:paraId="63D89EA6" w14:textId="30F83DB8" w:rsidR="002A354C" w:rsidRPr="005F196B" w:rsidRDefault="00DE6A9D" w:rsidP="0001783D">
      <w:pPr>
        <w:ind w:firstLine="708"/>
        <w:jc w:val="both"/>
        <w:rPr>
          <w:rFonts w:ascii="Times New Roman" w:hAnsi="Times New Roman" w:cs="Times New Roman"/>
          <w:color w:val="000000" w:themeColor="text1"/>
          <w:sz w:val="28"/>
          <w:szCs w:val="28"/>
        </w:rPr>
      </w:pPr>
      <w:proofErr w:type="spellStart"/>
      <w:r w:rsidRPr="005F196B">
        <w:rPr>
          <w:rFonts w:ascii="Times New Roman" w:hAnsi="Times New Roman" w:cs="Times New Roman"/>
          <w:color w:val="000000" w:themeColor="text1"/>
          <w:sz w:val="28"/>
          <w:szCs w:val="28"/>
          <w:lang w:val="kk-KZ"/>
        </w:rPr>
        <w:t>Особое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место</w:t>
      </w:r>
      <w:proofErr w:type="spellEnd"/>
      <w:r w:rsidRPr="005F196B">
        <w:rPr>
          <w:rFonts w:ascii="Times New Roman" w:hAnsi="Times New Roman" w:cs="Times New Roman"/>
          <w:color w:val="000000" w:themeColor="text1"/>
          <w:sz w:val="28"/>
          <w:szCs w:val="28"/>
          <w:lang w:val="kk-KZ"/>
        </w:rPr>
        <w:t xml:space="preserve"> </w:t>
      </w:r>
      <w:r w:rsidR="002847E1" w:rsidRPr="005F196B">
        <w:rPr>
          <w:rFonts w:ascii="Times New Roman" w:hAnsi="Times New Roman" w:cs="Times New Roman"/>
          <w:color w:val="000000" w:themeColor="text1"/>
          <w:sz w:val="28"/>
          <w:szCs w:val="28"/>
          <w:lang w:val="kk-KZ"/>
        </w:rPr>
        <w:t xml:space="preserve">в </w:t>
      </w:r>
      <w:proofErr w:type="spellStart"/>
      <w:r w:rsidR="002847E1" w:rsidRPr="005F196B">
        <w:rPr>
          <w:rFonts w:ascii="Times New Roman" w:hAnsi="Times New Roman" w:cs="Times New Roman"/>
          <w:color w:val="000000" w:themeColor="text1"/>
          <w:sz w:val="28"/>
          <w:szCs w:val="28"/>
          <w:lang w:val="kk-KZ"/>
        </w:rPr>
        <w:t>сегмента</w:t>
      </w:r>
      <w:proofErr w:type="spellEnd"/>
      <w:r w:rsidR="002847E1" w:rsidRPr="005F196B">
        <w:rPr>
          <w:rFonts w:ascii="Times New Roman" w:hAnsi="Times New Roman" w:cs="Times New Roman"/>
          <w:color w:val="000000" w:themeColor="text1"/>
          <w:sz w:val="28"/>
          <w:szCs w:val="28"/>
          <w:lang w:val="kk-KZ"/>
        </w:rPr>
        <w:t xml:space="preserve"> </w:t>
      </w:r>
      <w:proofErr w:type="spellStart"/>
      <w:r w:rsidR="002847E1" w:rsidRPr="005F196B">
        <w:rPr>
          <w:rFonts w:ascii="Times New Roman" w:hAnsi="Times New Roman" w:cs="Times New Roman"/>
          <w:color w:val="000000" w:themeColor="text1"/>
          <w:sz w:val="28"/>
          <w:szCs w:val="28"/>
          <w:lang w:val="kk-KZ"/>
        </w:rPr>
        <w:t>интернета</w:t>
      </w:r>
      <w:proofErr w:type="spellEnd"/>
      <w:r w:rsidR="002847E1" w:rsidRPr="005F196B">
        <w:rPr>
          <w:rFonts w:ascii="Times New Roman" w:hAnsi="Times New Roman" w:cs="Times New Roman"/>
          <w:color w:val="000000" w:themeColor="text1"/>
          <w:sz w:val="28"/>
          <w:szCs w:val="28"/>
          <w:lang w:val="kk-KZ"/>
        </w:rPr>
        <w:t xml:space="preserve"> </w:t>
      </w:r>
      <w:proofErr w:type="spellStart"/>
      <w:r w:rsidR="002847E1" w:rsidRPr="005F196B">
        <w:rPr>
          <w:rFonts w:ascii="Times New Roman" w:hAnsi="Times New Roman" w:cs="Times New Roman"/>
          <w:color w:val="000000" w:themeColor="text1"/>
          <w:sz w:val="28"/>
          <w:szCs w:val="28"/>
          <w:lang w:val="kk-KZ"/>
        </w:rPr>
        <w:t>занимает</w:t>
      </w:r>
      <w:proofErr w:type="spellEnd"/>
      <w:r w:rsidR="00402AFD" w:rsidRPr="005F196B">
        <w:rPr>
          <w:rFonts w:ascii="Times New Roman" w:hAnsi="Times New Roman" w:cs="Times New Roman"/>
          <w:color w:val="000000" w:themeColor="text1"/>
          <w:sz w:val="28"/>
          <w:szCs w:val="28"/>
          <w:lang w:val="kk-KZ"/>
        </w:rPr>
        <w:t xml:space="preserve"> </w:t>
      </w:r>
      <w:r w:rsidR="00402AFD" w:rsidRPr="005F196B">
        <w:rPr>
          <w:rFonts w:ascii="Times New Roman" w:hAnsi="Times New Roman" w:cs="Times New Roman"/>
          <w:color w:val="000000" w:themeColor="text1"/>
          <w:sz w:val="28"/>
          <w:szCs w:val="28"/>
          <w:lang w:val="en-GB"/>
        </w:rPr>
        <w:t>YouTube</w:t>
      </w:r>
      <w:r w:rsidR="00402AFD" w:rsidRPr="005F196B">
        <w:rPr>
          <w:rFonts w:ascii="Times New Roman" w:hAnsi="Times New Roman" w:cs="Times New Roman"/>
          <w:color w:val="000000" w:themeColor="text1"/>
          <w:sz w:val="28"/>
          <w:szCs w:val="28"/>
        </w:rPr>
        <w:t xml:space="preserve">. Как информирует Википедия, </w:t>
      </w:r>
      <w:r w:rsidR="00402AFD" w:rsidRPr="005F196B">
        <w:rPr>
          <w:rFonts w:ascii="Times New Roman" w:hAnsi="Times New Roman" w:cs="Times New Roman"/>
          <w:color w:val="000000" w:themeColor="text1"/>
          <w:sz w:val="28"/>
          <w:szCs w:val="28"/>
          <w:lang w:val="en-GB"/>
        </w:rPr>
        <w:t>YouTube</w:t>
      </w:r>
      <w:r w:rsidR="00402AFD" w:rsidRPr="005F196B">
        <w:rPr>
          <w:rFonts w:ascii="Times New Roman" w:hAnsi="Times New Roman" w:cs="Times New Roman"/>
          <w:color w:val="000000" w:themeColor="text1"/>
          <w:sz w:val="28"/>
          <w:szCs w:val="28"/>
        </w:rPr>
        <w:t xml:space="preserve"> (</w:t>
      </w:r>
      <w:r w:rsidR="00402AFD" w:rsidRPr="005F196B">
        <w:rPr>
          <w:rFonts w:ascii="Times New Roman" w:hAnsi="Times New Roman" w:cs="Times New Roman"/>
          <w:color w:val="000000" w:themeColor="text1"/>
          <w:sz w:val="28"/>
          <w:szCs w:val="28"/>
          <w:lang w:val="en-GB"/>
        </w:rPr>
        <w:t>you</w:t>
      </w:r>
      <w:r w:rsidR="00402AFD" w:rsidRPr="005F196B">
        <w:rPr>
          <w:rFonts w:ascii="Times New Roman" w:hAnsi="Times New Roman" w:cs="Times New Roman"/>
          <w:color w:val="000000" w:themeColor="text1"/>
          <w:sz w:val="28"/>
          <w:szCs w:val="28"/>
        </w:rPr>
        <w:t xml:space="preserve"> – ты, t</w:t>
      </w:r>
      <w:proofErr w:type="spellStart"/>
      <w:r w:rsidR="00402AFD" w:rsidRPr="005F196B">
        <w:rPr>
          <w:rFonts w:ascii="Times New Roman" w:hAnsi="Times New Roman" w:cs="Times New Roman"/>
          <w:color w:val="000000" w:themeColor="text1"/>
          <w:sz w:val="28"/>
          <w:szCs w:val="28"/>
          <w:lang w:val="en-GB"/>
        </w:rPr>
        <w:t>ube</w:t>
      </w:r>
      <w:proofErr w:type="spellEnd"/>
      <w:r w:rsidR="00402AFD" w:rsidRPr="005F196B">
        <w:rPr>
          <w:rFonts w:ascii="Times New Roman" w:hAnsi="Times New Roman" w:cs="Times New Roman"/>
          <w:color w:val="000000" w:themeColor="text1"/>
          <w:sz w:val="28"/>
          <w:szCs w:val="28"/>
        </w:rPr>
        <w:t xml:space="preserve"> – труба) – видеохостинг, который представляет пользователям услуги хранения, передачи и показа видео [</w:t>
      </w:r>
      <w:r w:rsidR="005166B9" w:rsidRPr="005F196B">
        <w:rPr>
          <w:rFonts w:ascii="Times New Roman" w:hAnsi="Times New Roman" w:cs="Times New Roman"/>
          <w:color w:val="000000" w:themeColor="text1"/>
          <w:sz w:val="28"/>
          <w:szCs w:val="28"/>
        </w:rPr>
        <w:t>1</w:t>
      </w:r>
      <w:r w:rsidR="00A05C1E" w:rsidRPr="005F196B">
        <w:rPr>
          <w:rFonts w:ascii="Times New Roman" w:hAnsi="Times New Roman" w:cs="Times New Roman"/>
          <w:color w:val="000000" w:themeColor="text1"/>
          <w:sz w:val="28"/>
          <w:szCs w:val="28"/>
          <w:lang w:val="en-GB"/>
        </w:rPr>
        <w:t>40</w:t>
      </w:r>
      <w:r w:rsidR="00402AFD" w:rsidRPr="005F196B">
        <w:rPr>
          <w:rFonts w:ascii="Times New Roman" w:hAnsi="Times New Roman" w:cs="Times New Roman"/>
          <w:color w:val="000000" w:themeColor="text1"/>
          <w:sz w:val="28"/>
          <w:szCs w:val="28"/>
        </w:rPr>
        <w:t xml:space="preserve">]. По данным исследования международного агентства </w:t>
      </w:r>
      <w:proofErr w:type="spellStart"/>
      <w:r w:rsidR="00402AFD" w:rsidRPr="005F196B">
        <w:rPr>
          <w:rFonts w:ascii="Times New Roman" w:hAnsi="Times New Roman" w:cs="Times New Roman"/>
          <w:color w:val="000000" w:themeColor="text1"/>
          <w:sz w:val="28"/>
          <w:szCs w:val="28"/>
          <w:lang w:val="en-GB"/>
        </w:rPr>
        <w:t>Wunder</w:t>
      </w:r>
      <w:proofErr w:type="spellEnd"/>
      <w:r w:rsidR="00402AFD" w:rsidRPr="005F196B">
        <w:rPr>
          <w:rFonts w:ascii="Times New Roman" w:hAnsi="Times New Roman" w:cs="Times New Roman"/>
          <w:color w:val="000000" w:themeColor="text1"/>
          <w:sz w:val="28"/>
          <w:szCs w:val="28"/>
        </w:rPr>
        <w:t xml:space="preserve"> </w:t>
      </w:r>
      <w:r w:rsidR="00402AFD" w:rsidRPr="005F196B">
        <w:rPr>
          <w:rFonts w:ascii="Times New Roman" w:hAnsi="Times New Roman" w:cs="Times New Roman"/>
          <w:color w:val="000000" w:themeColor="text1"/>
          <w:sz w:val="28"/>
          <w:szCs w:val="28"/>
          <w:lang w:val="en-GB"/>
        </w:rPr>
        <w:t>Digital</w:t>
      </w:r>
      <w:r w:rsidR="00402AFD" w:rsidRPr="005F196B">
        <w:rPr>
          <w:rFonts w:ascii="Times New Roman" w:hAnsi="Times New Roman" w:cs="Times New Roman"/>
          <w:color w:val="000000" w:themeColor="text1"/>
          <w:sz w:val="28"/>
          <w:szCs w:val="28"/>
        </w:rPr>
        <w:t xml:space="preserve"> – еженедельно им пользуются больше 12 м</w:t>
      </w:r>
      <w:r w:rsidR="00CD1343" w:rsidRPr="005F196B">
        <w:rPr>
          <w:rFonts w:ascii="Times New Roman" w:hAnsi="Times New Roman" w:cs="Times New Roman"/>
          <w:color w:val="000000" w:themeColor="text1"/>
          <w:sz w:val="28"/>
          <w:szCs w:val="28"/>
        </w:rPr>
        <w:t>лн</w:t>
      </w:r>
      <w:r w:rsidR="00402AFD" w:rsidRPr="005F196B">
        <w:rPr>
          <w:rFonts w:ascii="Times New Roman" w:hAnsi="Times New Roman" w:cs="Times New Roman"/>
          <w:color w:val="000000" w:themeColor="text1"/>
          <w:sz w:val="28"/>
          <w:szCs w:val="28"/>
        </w:rPr>
        <w:t xml:space="preserve"> казахстанцев, с учетом, что сейчас именно видеоконтент начинает доминировать над текстами и визуальными продуктами. Согласно маркетинговым сведениям, время просмотра видео в социальных сетях, увеличилось на 10 минут, то</w:t>
      </w:r>
      <w:r w:rsidR="00DC6254" w:rsidRPr="005F196B">
        <w:rPr>
          <w:rFonts w:ascii="Times New Roman" w:hAnsi="Times New Roman" w:cs="Times New Roman"/>
          <w:color w:val="000000" w:themeColor="text1"/>
          <w:sz w:val="28"/>
          <w:szCs w:val="28"/>
        </w:rPr>
        <w:t xml:space="preserve"> </w:t>
      </w:r>
      <w:r w:rsidR="00402AFD" w:rsidRPr="005F196B">
        <w:rPr>
          <w:rFonts w:ascii="Times New Roman" w:hAnsi="Times New Roman" w:cs="Times New Roman"/>
          <w:color w:val="000000" w:themeColor="text1"/>
          <w:sz w:val="28"/>
          <w:szCs w:val="28"/>
        </w:rPr>
        <w:t xml:space="preserve">есть на это занятие каждый человек тратит минимум 41 минуту. </w:t>
      </w:r>
      <w:r w:rsidR="00402AFD" w:rsidRPr="005F196B">
        <w:rPr>
          <w:rFonts w:ascii="Times New Roman" w:hAnsi="Times New Roman" w:cs="Times New Roman"/>
          <w:color w:val="000000" w:themeColor="text1"/>
          <w:sz w:val="28"/>
          <w:szCs w:val="28"/>
          <w:lang w:val="en-GB"/>
        </w:rPr>
        <w:t>YouTube</w:t>
      </w:r>
      <w:r w:rsidR="00402AFD" w:rsidRPr="005F196B">
        <w:rPr>
          <w:rFonts w:ascii="Times New Roman" w:hAnsi="Times New Roman" w:cs="Times New Roman"/>
          <w:color w:val="000000" w:themeColor="text1"/>
          <w:sz w:val="28"/>
          <w:szCs w:val="28"/>
        </w:rPr>
        <w:t>, также как и I</w:t>
      </w:r>
      <w:proofErr w:type="spellStart"/>
      <w:r w:rsidR="00402AFD" w:rsidRPr="005F196B">
        <w:rPr>
          <w:rFonts w:ascii="Times New Roman" w:hAnsi="Times New Roman" w:cs="Times New Roman"/>
          <w:color w:val="000000" w:themeColor="text1"/>
          <w:sz w:val="28"/>
          <w:szCs w:val="28"/>
          <w:lang w:val="en-GB"/>
        </w:rPr>
        <w:t>nstagram</w:t>
      </w:r>
      <w:proofErr w:type="spellEnd"/>
      <w:r w:rsidR="00402AFD" w:rsidRPr="005F196B">
        <w:rPr>
          <w:rFonts w:ascii="Times New Roman" w:hAnsi="Times New Roman" w:cs="Times New Roman"/>
          <w:color w:val="000000" w:themeColor="text1"/>
          <w:sz w:val="28"/>
          <w:szCs w:val="28"/>
        </w:rPr>
        <w:t xml:space="preserve"> и </w:t>
      </w:r>
      <w:r w:rsidR="00402AFD" w:rsidRPr="005F196B">
        <w:rPr>
          <w:rFonts w:ascii="Times New Roman" w:hAnsi="Times New Roman" w:cs="Times New Roman"/>
          <w:color w:val="000000" w:themeColor="text1"/>
          <w:sz w:val="28"/>
          <w:szCs w:val="28"/>
          <w:lang w:val="en-GB"/>
        </w:rPr>
        <w:t>Tik</w:t>
      </w:r>
      <w:r w:rsidR="00402AFD" w:rsidRPr="005F196B">
        <w:rPr>
          <w:rFonts w:ascii="Times New Roman" w:hAnsi="Times New Roman" w:cs="Times New Roman"/>
          <w:color w:val="000000" w:themeColor="text1"/>
          <w:sz w:val="28"/>
          <w:szCs w:val="28"/>
        </w:rPr>
        <w:t>-</w:t>
      </w:r>
      <w:r w:rsidR="00402AFD" w:rsidRPr="005F196B">
        <w:rPr>
          <w:rFonts w:ascii="Times New Roman" w:hAnsi="Times New Roman" w:cs="Times New Roman"/>
          <w:color w:val="000000" w:themeColor="text1"/>
          <w:sz w:val="28"/>
          <w:szCs w:val="28"/>
          <w:lang w:val="en-GB"/>
        </w:rPr>
        <w:t>Tok</w:t>
      </w:r>
      <w:r w:rsidR="00402AFD" w:rsidRPr="005F196B">
        <w:rPr>
          <w:rFonts w:ascii="Times New Roman" w:hAnsi="Times New Roman" w:cs="Times New Roman"/>
          <w:color w:val="000000" w:themeColor="text1"/>
          <w:sz w:val="28"/>
          <w:szCs w:val="28"/>
        </w:rPr>
        <w:t xml:space="preserve">, внедрил такие форматы как </w:t>
      </w:r>
      <w:r w:rsidR="00402AFD" w:rsidRPr="005F196B">
        <w:rPr>
          <w:rFonts w:ascii="Times New Roman" w:hAnsi="Times New Roman" w:cs="Times New Roman"/>
          <w:color w:val="000000" w:themeColor="text1"/>
          <w:sz w:val="28"/>
          <w:szCs w:val="28"/>
          <w:lang w:val="en-GB"/>
        </w:rPr>
        <w:t>Reels</w:t>
      </w:r>
      <w:r w:rsidR="00402AFD" w:rsidRPr="005F196B">
        <w:rPr>
          <w:rFonts w:ascii="Times New Roman" w:hAnsi="Times New Roman" w:cs="Times New Roman"/>
          <w:color w:val="000000" w:themeColor="text1"/>
          <w:sz w:val="28"/>
          <w:szCs w:val="28"/>
        </w:rPr>
        <w:t xml:space="preserve"> и </w:t>
      </w:r>
      <w:r w:rsidR="00402AFD" w:rsidRPr="005F196B">
        <w:rPr>
          <w:rFonts w:ascii="Times New Roman" w:hAnsi="Times New Roman" w:cs="Times New Roman"/>
          <w:color w:val="000000" w:themeColor="text1"/>
          <w:sz w:val="28"/>
          <w:szCs w:val="28"/>
          <w:lang w:val="en-GB"/>
        </w:rPr>
        <w:t>Stories</w:t>
      </w:r>
      <w:r w:rsidR="00402AFD" w:rsidRPr="005F196B">
        <w:rPr>
          <w:rFonts w:ascii="Times New Roman" w:hAnsi="Times New Roman" w:cs="Times New Roman"/>
          <w:color w:val="000000" w:themeColor="text1"/>
          <w:sz w:val="28"/>
          <w:szCs w:val="28"/>
        </w:rPr>
        <w:t xml:space="preserve">, что побудило многих блогеров перейти на видео-формат. </w:t>
      </w:r>
      <w:r w:rsidR="0025614F" w:rsidRPr="005F196B">
        <w:rPr>
          <w:rFonts w:ascii="Times New Roman" w:hAnsi="Times New Roman" w:cs="Times New Roman"/>
          <w:color w:val="000000" w:themeColor="text1"/>
          <w:sz w:val="28"/>
          <w:szCs w:val="28"/>
        </w:rPr>
        <w:t xml:space="preserve">Данная платформа, кроме функции </w:t>
      </w:r>
      <w:proofErr w:type="spellStart"/>
      <w:r w:rsidR="0025614F" w:rsidRPr="005F196B">
        <w:rPr>
          <w:rFonts w:ascii="Times New Roman" w:hAnsi="Times New Roman" w:cs="Times New Roman"/>
          <w:color w:val="000000" w:themeColor="text1"/>
          <w:sz w:val="28"/>
          <w:szCs w:val="28"/>
        </w:rPr>
        <w:t>видео</w:t>
      </w:r>
      <w:r w:rsidR="002A02A6" w:rsidRPr="005F196B">
        <w:rPr>
          <w:rFonts w:ascii="Times New Roman" w:hAnsi="Times New Roman" w:cs="Times New Roman"/>
          <w:color w:val="000000" w:themeColor="text1"/>
          <w:sz w:val="28"/>
          <w:szCs w:val="28"/>
        </w:rPr>
        <w:t>репозитория</w:t>
      </w:r>
      <w:proofErr w:type="spellEnd"/>
      <w:r w:rsidR="0025614F" w:rsidRPr="005F196B">
        <w:rPr>
          <w:rFonts w:ascii="Times New Roman" w:hAnsi="Times New Roman" w:cs="Times New Roman"/>
          <w:color w:val="000000" w:themeColor="text1"/>
          <w:sz w:val="28"/>
          <w:szCs w:val="28"/>
        </w:rPr>
        <w:t xml:space="preserve">, активно способствует развитию </w:t>
      </w:r>
      <w:r w:rsidR="00452177" w:rsidRPr="005F196B">
        <w:rPr>
          <w:rFonts w:ascii="Times New Roman" w:hAnsi="Times New Roman" w:cs="Times New Roman"/>
          <w:color w:val="000000" w:themeColor="text1"/>
          <w:sz w:val="28"/>
          <w:szCs w:val="28"/>
        </w:rPr>
        <w:t xml:space="preserve">гражданской журналистики. </w:t>
      </w:r>
      <w:r w:rsidR="00402AFD" w:rsidRPr="005F196B">
        <w:rPr>
          <w:rFonts w:ascii="Times New Roman" w:hAnsi="Times New Roman" w:cs="Times New Roman"/>
          <w:color w:val="000000" w:themeColor="text1"/>
          <w:sz w:val="28"/>
          <w:szCs w:val="28"/>
        </w:rPr>
        <w:t xml:space="preserve">Важно отметить, что эта платформа дает возможности монетизировать свои проекты в зависимости от показателей просмотра и активности подписчиков. Для </w:t>
      </w:r>
      <w:r w:rsidR="00402AFD" w:rsidRPr="005F196B">
        <w:rPr>
          <w:rFonts w:ascii="Times New Roman" w:hAnsi="Times New Roman" w:cs="Times New Roman"/>
          <w:color w:val="000000" w:themeColor="text1"/>
          <w:sz w:val="28"/>
          <w:szCs w:val="28"/>
          <w:lang w:val="en-GB"/>
        </w:rPr>
        <w:t>YouTube</w:t>
      </w:r>
      <w:r w:rsidR="00402AFD" w:rsidRPr="005F196B">
        <w:rPr>
          <w:rFonts w:ascii="Times New Roman" w:hAnsi="Times New Roman" w:cs="Times New Roman"/>
          <w:color w:val="000000" w:themeColor="text1"/>
          <w:sz w:val="28"/>
          <w:szCs w:val="28"/>
        </w:rPr>
        <w:t xml:space="preserve"> характерны: </w:t>
      </w:r>
    </w:p>
    <w:p w14:paraId="49C027B4" w14:textId="2503C4D9" w:rsidR="002A354C" w:rsidRPr="005F196B" w:rsidRDefault="00F21319"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1</w:t>
      </w:r>
      <w:r w:rsidR="00487FA0" w:rsidRPr="005F196B">
        <w:rPr>
          <w:rFonts w:ascii="Times New Roman" w:hAnsi="Times New Roman" w:cs="Times New Roman"/>
          <w:color w:val="000000" w:themeColor="text1"/>
          <w:sz w:val="28"/>
          <w:szCs w:val="28"/>
        </w:rPr>
        <w:t xml:space="preserve">. </w:t>
      </w:r>
      <w:r w:rsidR="00402AFD" w:rsidRPr="005F196B">
        <w:rPr>
          <w:rFonts w:ascii="Times New Roman" w:hAnsi="Times New Roman" w:cs="Times New Roman"/>
          <w:color w:val="000000" w:themeColor="text1"/>
          <w:sz w:val="28"/>
          <w:szCs w:val="28"/>
        </w:rPr>
        <w:t xml:space="preserve">массовость, </w:t>
      </w:r>
    </w:p>
    <w:p w14:paraId="3D5E2811" w14:textId="5E945F64" w:rsidR="002A354C" w:rsidRPr="005F196B" w:rsidRDefault="00F21319"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2. </w:t>
      </w:r>
      <w:r w:rsidR="00402AFD" w:rsidRPr="005F196B">
        <w:rPr>
          <w:rFonts w:ascii="Times New Roman" w:hAnsi="Times New Roman" w:cs="Times New Roman"/>
          <w:color w:val="000000" w:themeColor="text1"/>
          <w:sz w:val="28"/>
          <w:szCs w:val="28"/>
        </w:rPr>
        <w:t xml:space="preserve">соответствующий интересам контент, </w:t>
      </w:r>
    </w:p>
    <w:p w14:paraId="41A6B37D" w14:textId="4534B52A" w:rsidR="002A354C" w:rsidRPr="005F196B" w:rsidRDefault="00F21319"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3. </w:t>
      </w:r>
      <w:r w:rsidR="00402AFD" w:rsidRPr="005F196B">
        <w:rPr>
          <w:rFonts w:ascii="Times New Roman" w:hAnsi="Times New Roman" w:cs="Times New Roman"/>
          <w:color w:val="000000" w:themeColor="text1"/>
          <w:sz w:val="28"/>
          <w:szCs w:val="28"/>
        </w:rPr>
        <w:t xml:space="preserve">непрерывный доступ к информации, интерактивность. </w:t>
      </w:r>
    </w:p>
    <w:p w14:paraId="17439970" w14:textId="1A8375E5" w:rsidR="00402AFD" w:rsidRPr="005F196B" w:rsidRDefault="00402AFD"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Долгое время этой платформе была присуща развлекательная функция с короткими видео, </w:t>
      </w:r>
      <w:r w:rsidR="00190D68" w:rsidRPr="005F196B">
        <w:rPr>
          <w:rFonts w:ascii="Times New Roman" w:hAnsi="Times New Roman" w:cs="Times New Roman"/>
          <w:color w:val="000000" w:themeColor="text1"/>
          <w:sz w:val="28"/>
          <w:szCs w:val="28"/>
        </w:rPr>
        <w:t>чаще всего носившими</w:t>
      </w:r>
      <w:r w:rsidRPr="005F196B">
        <w:rPr>
          <w:rFonts w:ascii="Times New Roman" w:hAnsi="Times New Roman" w:cs="Times New Roman"/>
          <w:color w:val="000000" w:themeColor="text1"/>
          <w:sz w:val="28"/>
          <w:szCs w:val="28"/>
        </w:rPr>
        <w:t xml:space="preserve"> юмористическ</w:t>
      </w:r>
      <w:r w:rsidR="007E011F" w:rsidRPr="005F196B">
        <w:rPr>
          <w:rFonts w:ascii="Times New Roman" w:hAnsi="Times New Roman" w:cs="Times New Roman"/>
          <w:color w:val="000000" w:themeColor="text1"/>
          <w:sz w:val="28"/>
          <w:szCs w:val="28"/>
        </w:rPr>
        <w:t>ий</w:t>
      </w:r>
      <w:r w:rsidRPr="005F196B">
        <w:rPr>
          <w:rFonts w:ascii="Times New Roman" w:hAnsi="Times New Roman" w:cs="Times New Roman"/>
          <w:color w:val="000000" w:themeColor="text1"/>
          <w:sz w:val="28"/>
          <w:szCs w:val="28"/>
        </w:rPr>
        <w:t xml:space="preserve"> характер. Но сейчас роль видеохостинга претерпела изменения. В последние годы, </w:t>
      </w:r>
      <w:r w:rsidRPr="005F196B">
        <w:rPr>
          <w:rFonts w:ascii="Times New Roman" w:hAnsi="Times New Roman" w:cs="Times New Roman"/>
          <w:color w:val="000000" w:themeColor="text1"/>
          <w:sz w:val="28"/>
          <w:szCs w:val="28"/>
          <w:lang w:val="en-GB"/>
        </w:rPr>
        <w:t>YouTube</w:t>
      </w:r>
      <w:r w:rsidRPr="005F196B">
        <w:rPr>
          <w:rFonts w:ascii="Times New Roman" w:hAnsi="Times New Roman" w:cs="Times New Roman"/>
          <w:color w:val="000000" w:themeColor="text1"/>
          <w:sz w:val="28"/>
          <w:szCs w:val="28"/>
        </w:rPr>
        <w:t xml:space="preserve"> стал образовательной площадкой, где можно найти последовательные, качественные и содержательные обучающие курсы, смотреть фильмы, проводить прямые эфиры, реализовывать крупные медиапроекты, такие как подкасты, интервью и не только. </w:t>
      </w:r>
    </w:p>
    <w:p w14:paraId="17620EEB" w14:textId="09011842" w:rsidR="00402AFD" w:rsidRPr="005F196B" w:rsidRDefault="003A2EF1" w:rsidP="0001783D">
      <w:pPr>
        <w:ind w:firstLine="567"/>
        <w:jc w:val="both"/>
        <w:rPr>
          <w:rFonts w:ascii="Times New Roman" w:hAnsi="Times New Roman" w:cs="Times New Roman"/>
          <w:color w:val="000000" w:themeColor="text1"/>
          <w:sz w:val="28"/>
          <w:szCs w:val="28"/>
          <w:shd w:val="clear" w:color="auto" w:fill="FFFFFF"/>
        </w:rPr>
      </w:pPr>
      <w:r w:rsidRPr="005F196B">
        <w:rPr>
          <w:rFonts w:ascii="Times New Roman" w:hAnsi="Times New Roman" w:cs="Times New Roman"/>
          <w:color w:val="000000" w:themeColor="text1"/>
          <w:sz w:val="28"/>
          <w:szCs w:val="28"/>
        </w:rPr>
        <w:t xml:space="preserve">На платформе можно </w:t>
      </w:r>
      <w:r w:rsidR="00460A84" w:rsidRPr="005F196B">
        <w:rPr>
          <w:rFonts w:ascii="Times New Roman" w:hAnsi="Times New Roman" w:cs="Times New Roman"/>
          <w:color w:val="000000" w:themeColor="text1"/>
          <w:sz w:val="28"/>
          <w:szCs w:val="28"/>
        </w:rPr>
        <w:t xml:space="preserve">найти большое количество каналов с отечественным контентом о культуре. </w:t>
      </w:r>
      <w:r w:rsidR="00402AFD" w:rsidRPr="005F196B">
        <w:rPr>
          <w:rFonts w:ascii="Times New Roman" w:hAnsi="Times New Roman" w:cs="Times New Roman"/>
          <w:color w:val="000000" w:themeColor="text1"/>
          <w:sz w:val="28"/>
          <w:szCs w:val="28"/>
        </w:rPr>
        <w:t xml:space="preserve">Особый интерес представляет масштабный проект журналиста Майи </w:t>
      </w:r>
      <w:proofErr w:type="spellStart"/>
      <w:r w:rsidR="00402AFD" w:rsidRPr="005F196B">
        <w:rPr>
          <w:rFonts w:ascii="Times New Roman" w:hAnsi="Times New Roman" w:cs="Times New Roman"/>
          <w:color w:val="000000" w:themeColor="text1"/>
          <w:sz w:val="28"/>
          <w:szCs w:val="28"/>
        </w:rPr>
        <w:t>Бекбаевой</w:t>
      </w:r>
      <w:proofErr w:type="spellEnd"/>
      <w:r w:rsidR="00402AFD" w:rsidRPr="005F196B">
        <w:rPr>
          <w:rFonts w:ascii="Times New Roman" w:hAnsi="Times New Roman" w:cs="Times New Roman"/>
          <w:color w:val="000000" w:themeColor="text1"/>
          <w:sz w:val="28"/>
          <w:szCs w:val="28"/>
        </w:rPr>
        <w:t xml:space="preserve"> «Тайны и судьбы великих казахов». Это целые выпуски, посвященные жизни исторических личностей, которые внесли вклад </w:t>
      </w:r>
      <w:r w:rsidR="00402AFD" w:rsidRPr="005F196B">
        <w:rPr>
          <w:rFonts w:ascii="Times New Roman" w:hAnsi="Times New Roman" w:cs="Times New Roman"/>
          <w:color w:val="000000" w:themeColor="text1"/>
          <w:sz w:val="28"/>
          <w:szCs w:val="28"/>
        </w:rPr>
        <w:lastRenderedPageBreak/>
        <w:t xml:space="preserve">в развитие казахского народа. Программа </w:t>
      </w:r>
      <w:r w:rsidR="0048291F" w:rsidRPr="005F196B">
        <w:rPr>
          <w:rFonts w:ascii="Times New Roman" w:hAnsi="Times New Roman" w:cs="Times New Roman"/>
          <w:color w:val="000000" w:themeColor="text1"/>
          <w:sz w:val="28"/>
          <w:szCs w:val="28"/>
        </w:rPr>
        <w:t>аф</w:t>
      </w:r>
      <w:r w:rsidR="00E233AF" w:rsidRPr="005F196B">
        <w:rPr>
          <w:rFonts w:ascii="Times New Roman" w:hAnsi="Times New Roman" w:cs="Times New Roman"/>
          <w:color w:val="000000" w:themeColor="text1"/>
          <w:sz w:val="28"/>
          <w:szCs w:val="28"/>
        </w:rPr>
        <w:t>ф</w:t>
      </w:r>
      <w:r w:rsidR="0048291F" w:rsidRPr="005F196B">
        <w:rPr>
          <w:rFonts w:ascii="Times New Roman" w:hAnsi="Times New Roman" w:cs="Times New Roman"/>
          <w:color w:val="000000" w:themeColor="text1"/>
          <w:sz w:val="28"/>
          <w:szCs w:val="28"/>
        </w:rPr>
        <w:t>илирована с</w:t>
      </w:r>
      <w:r w:rsidR="00402AFD" w:rsidRPr="005F196B">
        <w:rPr>
          <w:rFonts w:ascii="Times New Roman" w:hAnsi="Times New Roman" w:cs="Times New Roman"/>
          <w:color w:val="000000" w:themeColor="text1"/>
          <w:sz w:val="28"/>
          <w:szCs w:val="28"/>
        </w:rPr>
        <w:t xml:space="preserve"> телеканал</w:t>
      </w:r>
      <w:r w:rsidR="0048291F" w:rsidRPr="005F196B">
        <w:rPr>
          <w:rFonts w:ascii="Times New Roman" w:hAnsi="Times New Roman" w:cs="Times New Roman"/>
          <w:color w:val="000000" w:themeColor="text1"/>
          <w:sz w:val="28"/>
          <w:szCs w:val="28"/>
        </w:rPr>
        <w:t>ом</w:t>
      </w:r>
      <w:r w:rsidR="00402AFD" w:rsidRPr="005F196B">
        <w:rPr>
          <w:rFonts w:ascii="Times New Roman" w:hAnsi="Times New Roman" w:cs="Times New Roman"/>
          <w:color w:val="000000" w:themeColor="text1"/>
          <w:sz w:val="28"/>
          <w:szCs w:val="28"/>
        </w:rPr>
        <w:t xml:space="preserve"> «Хабар». Каждая серия длится от 50 до 110 минут. Формат программы заметно отличается от </w:t>
      </w:r>
      <w:r w:rsidR="00904979" w:rsidRPr="005F196B">
        <w:rPr>
          <w:rFonts w:ascii="Times New Roman" w:hAnsi="Times New Roman" w:cs="Times New Roman"/>
          <w:color w:val="000000" w:themeColor="text1"/>
          <w:sz w:val="28"/>
          <w:szCs w:val="28"/>
        </w:rPr>
        <w:t>аналогичных</w:t>
      </w:r>
      <w:r w:rsidR="009C29F5" w:rsidRPr="005F196B">
        <w:rPr>
          <w:rFonts w:ascii="Times New Roman" w:hAnsi="Times New Roman" w:cs="Times New Roman"/>
          <w:color w:val="000000" w:themeColor="text1"/>
          <w:sz w:val="28"/>
          <w:szCs w:val="28"/>
        </w:rPr>
        <w:t xml:space="preserve"> </w:t>
      </w:r>
      <w:r w:rsidR="003C7390" w:rsidRPr="005F196B">
        <w:rPr>
          <w:rFonts w:ascii="Times New Roman" w:hAnsi="Times New Roman" w:cs="Times New Roman"/>
          <w:color w:val="000000" w:themeColor="text1"/>
          <w:sz w:val="28"/>
          <w:szCs w:val="28"/>
        </w:rPr>
        <w:t>передач</w:t>
      </w:r>
      <w:r w:rsidR="00402AFD" w:rsidRPr="005F196B">
        <w:rPr>
          <w:rFonts w:ascii="Times New Roman" w:hAnsi="Times New Roman" w:cs="Times New Roman"/>
          <w:color w:val="000000" w:themeColor="text1"/>
          <w:sz w:val="28"/>
          <w:szCs w:val="28"/>
        </w:rPr>
        <w:t>. Это не просто беседы, или красивые кадры с закадровым голосом на фоне</w:t>
      </w:r>
      <w:r w:rsidR="00762D45" w:rsidRPr="005F196B">
        <w:rPr>
          <w:rFonts w:ascii="Times New Roman" w:hAnsi="Times New Roman" w:cs="Times New Roman"/>
          <w:color w:val="000000" w:themeColor="text1"/>
          <w:sz w:val="28"/>
          <w:szCs w:val="28"/>
        </w:rPr>
        <w:t xml:space="preserve"> – з</w:t>
      </w:r>
      <w:r w:rsidR="00402AFD" w:rsidRPr="005F196B">
        <w:rPr>
          <w:rFonts w:ascii="Times New Roman" w:hAnsi="Times New Roman" w:cs="Times New Roman"/>
          <w:color w:val="000000" w:themeColor="text1"/>
          <w:sz w:val="28"/>
          <w:szCs w:val="28"/>
        </w:rPr>
        <w:t xml:space="preserve">десь сразу заметна работа большой команды. В проекте используются самые различные способы </w:t>
      </w:r>
      <w:r w:rsidR="006B2DDC" w:rsidRPr="005F196B">
        <w:rPr>
          <w:rFonts w:ascii="Times New Roman" w:hAnsi="Times New Roman" w:cs="Times New Roman"/>
          <w:color w:val="000000" w:themeColor="text1"/>
          <w:sz w:val="28"/>
          <w:szCs w:val="28"/>
        </w:rPr>
        <w:t>трансляции</w:t>
      </w:r>
      <w:r w:rsidR="00402AFD" w:rsidRPr="005F196B">
        <w:rPr>
          <w:rFonts w:ascii="Times New Roman" w:hAnsi="Times New Roman" w:cs="Times New Roman"/>
          <w:color w:val="000000" w:themeColor="text1"/>
          <w:sz w:val="28"/>
          <w:szCs w:val="28"/>
        </w:rPr>
        <w:t xml:space="preserve"> информации. Автор посещает места, с которыми связана та или иная личность, о которой идет речь в передаче, дополняют информацию и придают ей эмоциональную окраску интервью с коллегами, близкими людьми героя сюжета, историками и стендапы ведущей. Стоит отметить, что информация подкреплена фактами из архивных документов, выступлениями представителей научного круга</w:t>
      </w:r>
      <w:r w:rsidR="00000415" w:rsidRPr="005F196B">
        <w:rPr>
          <w:rFonts w:ascii="Times New Roman" w:hAnsi="Times New Roman" w:cs="Times New Roman"/>
          <w:color w:val="000000" w:themeColor="text1"/>
          <w:sz w:val="28"/>
          <w:szCs w:val="28"/>
        </w:rPr>
        <w:t>, показом реквизита</w:t>
      </w:r>
      <w:r w:rsidR="00402AFD" w:rsidRPr="005F196B">
        <w:rPr>
          <w:rFonts w:ascii="Times New Roman" w:hAnsi="Times New Roman" w:cs="Times New Roman"/>
          <w:color w:val="000000" w:themeColor="text1"/>
          <w:sz w:val="28"/>
          <w:szCs w:val="28"/>
        </w:rPr>
        <w:t xml:space="preserve">. Первая серия передачи была выпущена в 2016 году на телеканале «Хабар», но более широкий охват зрителей она получила с момента продвижения в </w:t>
      </w:r>
      <w:r w:rsidR="00402AFD" w:rsidRPr="005F196B">
        <w:rPr>
          <w:rFonts w:ascii="Times New Roman" w:hAnsi="Times New Roman" w:cs="Times New Roman"/>
          <w:color w:val="000000" w:themeColor="text1"/>
          <w:sz w:val="28"/>
          <w:szCs w:val="28"/>
          <w:lang w:val="en-GB"/>
        </w:rPr>
        <w:t>YouTube</w:t>
      </w:r>
      <w:r w:rsidR="00402AFD" w:rsidRPr="005F196B">
        <w:rPr>
          <w:rFonts w:ascii="Times New Roman" w:hAnsi="Times New Roman" w:cs="Times New Roman"/>
          <w:color w:val="000000" w:themeColor="text1"/>
          <w:sz w:val="28"/>
          <w:szCs w:val="28"/>
        </w:rPr>
        <w:t xml:space="preserve">. Отдельные выпуски проекта посвящались </w:t>
      </w:r>
      <w:proofErr w:type="spellStart"/>
      <w:r w:rsidR="00402AFD" w:rsidRPr="005F196B">
        <w:rPr>
          <w:rFonts w:ascii="Times New Roman" w:hAnsi="Times New Roman" w:cs="Times New Roman"/>
          <w:color w:val="000000" w:themeColor="text1"/>
          <w:sz w:val="28"/>
          <w:szCs w:val="28"/>
        </w:rPr>
        <w:t>Магжану</w:t>
      </w:r>
      <w:proofErr w:type="spellEnd"/>
      <w:r w:rsidR="00402AFD" w:rsidRPr="005F196B">
        <w:rPr>
          <w:rFonts w:ascii="Times New Roman" w:hAnsi="Times New Roman" w:cs="Times New Roman"/>
          <w:color w:val="000000" w:themeColor="text1"/>
          <w:sz w:val="28"/>
          <w:szCs w:val="28"/>
        </w:rPr>
        <w:t xml:space="preserve"> Жумабаеву, </w:t>
      </w:r>
      <w:proofErr w:type="spellStart"/>
      <w:r w:rsidR="00402AFD" w:rsidRPr="005F196B">
        <w:rPr>
          <w:rFonts w:ascii="Times New Roman" w:hAnsi="Times New Roman" w:cs="Times New Roman"/>
          <w:color w:val="000000" w:themeColor="text1"/>
          <w:sz w:val="28"/>
          <w:szCs w:val="28"/>
        </w:rPr>
        <w:t>Мукагали</w:t>
      </w:r>
      <w:proofErr w:type="spellEnd"/>
      <w:r w:rsidR="00402AFD" w:rsidRPr="005F196B">
        <w:rPr>
          <w:rFonts w:ascii="Times New Roman" w:hAnsi="Times New Roman" w:cs="Times New Roman"/>
          <w:color w:val="000000" w:themeColor="text1"/>
          <w:sz w:val="28"/>
          <w:szCs w:val="28"/>
        </w:rPr>
        <w:t xml:space="preserve"> </w:t>
      </w:r>
      <w:proofErr w:type="spellStart"/>
      <w:r w:rsidR="00402AFD" w:rsidRPr="005F196B">
        <w:rPr>
          <w:rFonts w:ascii="Times New Roman" w:hAnsi="Times New Roman" w:cs="Times New Roman"/>
          <w:color w:val="000000" w:themeColor="text1"/>
          <w:sz w:val="28"/>
          <w:szCs w:val="28"/>
        </w:rPr>
        <w:t>Макатаеву</w:t>
      </w:r>
      <w:proofErr w:type="spellEnd"/>
      <w:r w:rsidR="00402AFD" w:rsidRPr="005F196B">
        <w:rPr>
          <w:rFonts w:ascii="Times New Roman" w:hAnsi="Times New Roman" w:cs="Times New Roman"/>
          <w:color w:val="000000" w:themeColor="text1"/>
          <w:sz w:val="28"/>
          <w:szCs w:val="28"/>
        </w:rPr>
        <w:t xml:space="preserve">, </w:t>
      </w:r>
      <w:proofErr w:type="spellStart"/>
      <w:r w:rsidR="00402AFD" w:rsidRPr="005F196B">
        <w:rPr>
          <w:rFonts w:ascii="Times New Roman" w:hAnsi="Times New Roman" w:cs="Times New Roman"/>
          <w:color w:val="000000" w:themeColor="text1"/>
          <w:sz w:val="28"/>
          <w:szCs w:val="28"/>
        </w:rPr>
        <w:t>Куляш</w:t>
      </w:r>
      <w:proofErr w:type="spellEnd"/>
      <w:r w:rsidR="00402AFD" w:rsidRPr="005F196B">
        <w:rPr>
          <w:rFonts w:ascii="Times New Roman" w:hAnsi="Times New Roman" w:cs="Times New Roman"/>
          <w:color w:val="000000" w:themeColor="text1"/>
          <w:sz w:val="28"/>
          <w:szCs w:val="28"/>
        </w:rPr>
        <w:t xml:space="preserve"> </w:t>
      </w:r>
      <w:proofErr w:type="spellStart"/>
      <w:r w:rsidR="00402AFD" w:rsidRPr="005F196B">
        <w:rPr>
          <w:rFonts w:ascii="Times New Roman" w:hAnsi="Times New Roman" w:cs="Times New Roman"/>
          <w:color w:val="000000" w:themeColor="text1"/>
          <w:sz w:val="28"/>
          <w:szCs w:val="28"/>
        </w:rPr>
        <w:t>Байсеитовой</w:t>
      </w:r>
      <w:proofErr w:type="spellEnd"/>
      <w:r w:rsidR="00402AFD" w:rsidRPr="005F196B">
        <w:rPr>
          <w:rFonts w:ascii="Times New Roman" w:hAnsi="Times New Roman" w:cs="Times New Roman"/>
          <w:color w:val="000000" w:themeColor="text1"/>
          <w:sz w:val="28"/>
          <w:szCs w:val="28"/>
        </w:rPr>
        <w:t xml:space="preserve">, Ахмету Байтурсынову и не только. Данную инициативу можно выделить как образцовую и единственную, реализовываемую на протяжении 7 лет и детально раскрывающую темы и постепенно знакомящего зрителей с историей казахского народа. Ни в одном другом проекте, к примеру, не использовались элементы актерской игры. В «Тайнах и судьбах великих казахов» актеры оживляют образ героев; благодаря декоративным объектам и различным эффектам зритель переносится в атмосферу тех лет и может прочувствовать, через что прошел тот или иной герой. Отличается проект и с точки зрения оформления текста. </w:t>
      </w:r>
    </w:p>
    <w:p w14:paraId="27E30DD0" w14:textId="74B20D49" w:rsidR="00402AFD" w:rsidRPr="005F196B" w:rsidRDefault="00402AFD"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Что касается других каналов, можно наблюдать развитие самых различных проектов о культуре, реализуемых непрофессиональными журналистами. В большинстве случаев такую инициативу могут продвигать блогеры, </w:t>
      </w:r>
      <w:proofErr w:type="spellStart"/>
      <w:r w:rsidRPr="005F196B">
        <w:rPr>
          <w:rFonts w:ascii="Times New Roman" w:hAnsi="Times New Roman" w:cs="Times New Roman"/>
          <w:color w:val="000000" w:themeColor="text1"/>
          <w:sz w:val="28"/>
          <w:szCs w:val="28"/>
        </w:rPr>
        <w:t>инфлюенсеры</w:t>
      </w:r>
      <w:proofErr w:type="spellEnd"/>
      <w:r w:rsidRPr="005F196B">
        <w:rPr>
          <w:rFonts w:ascii="Times New Roman" w:hAnsi="Times New Roman" w:cs="Times New Roman"/>
          <w:color w:val="000000" w:themeColor="text1"/>
          <w:sz w:val="28"/>
          <w:szCs w:val="28"/>
        </w:rPr>
        <w:t xml:space="preserve"> – лидеры мнени</w:t>
      </w:r>
      <w:r w:rsidR="00950F12" w:rsidRPr="005F196B">
        <w:rPr>
          <w:rFonts w:ascii="Times New Roman" w:hAnsi="Times New Roman" w:cs="Times New Roman"/>
          <w:color w:val="000000" w:themeColor="text1"/>
          <w:sz w:val="28"/>
          <w:szCs w:val="28"/>
        </w:rPr>
        <w:t>й</w:t>
      </w:r>
      <w:r w:rsidRPr="005F196B">
        <w:rPr>
          <w:rFonts w:ascii="Times New Roman" w:hAnsi="Times New Roman" w:cs="Times New Roman"/>
          <w:color w:val="000000" w:themeColor="text1"/>
          <w:sz w:val="28"/>
          <w:szCs w:val="28"/>
        </w:rPr>
        <w:t xml:space="preserve">. </w:t>
      </w:r>
      <w:r w:rsidR="00CB442E" w:rsidRPr="005F196B">
        <w:rPr>
          <w:rFonts w:ascii="Times New Roman" w:hAnsi="Times New Roman" w:cs="Times New Roman"/>
          <w:color w:val="000000" w:themeColor="text1"/>
          <w:sz w:val="28"/>
          <w:szCs w:val="28"/>
        </w:rPr>
        <w:t>Подобная</w:t>
      </w:r>
      <w:r w:rsidRPr="005F196B">
        <w:rPr>
          <w:rFonts w:ascii="Times New Roman" w:hAnsi="Times New Roman" w:cs="Times New Roman"/>
          <w:color w:val="000000" w:themeColor="text1"/>
          <w:sz w:val="28"/>
          <w:szCs w:val="28"/>
        </w:rPr>
        <w:t xml:space="preserve"> тенденция способствовала появлению в теории массовых коммуникаций нового термина «</w:t>
      </w:r>
      <w:proofErr w:type="spellStart"/>
      <w:r w:rsidRPr="005F196B">
        <w:rPr>
          <w:rFonts w:ascii="Times New Roman" w:hAnsi="Times New Roman" w:cs="Times New Roman"/>
          <w:color w:val="000000" w:themeColor="text1"/>
          <w:sz w:val="28"/>
          <w:szCs w:val="28"/>
        </w:rPr>
        <w:t>медиаплатформа</w:t>
      </w:r>
      <w:proofErr w:type="spellEnd"/>
      <w:r w:rsidRPr="005F196B">
        <w:rPr>
          <w:rFonts w:ascii="Times New Roman" w:hAnsi="Times New Roman" w:cs="Times New Roman"/>
          <w:color w:val="000000" w:themeColor="text1"/>
          <w:sz w:val="28"/>
          <w:szCs w:val="28"/>
        </w:rPr>
        <w:t xml:space="preserve">». Самой важной задачей </w:t>
      </w:r>
      <w:proofErr w:type="spellStart"/>
      <w:r w:rsidRPr="005F196B">
        <w:rPr>
          <w:rFonts w:ascii="Times New Roman" w:hAnsi="Times New Roman" w:cs="Times New Roman"/>
          <w:color w:val="000000" w:themeColor="text1"/>
          <w:sz w:val="28"/>
          <w:szCs w:val="28"/>
        </w:rPr>
        <w:t>медиаплатформы</w:t>
      </w:r>
      <w:proofErr w:type="spellEnd"/>
      <w:r w:rsidRPr="005F196B">
        <w:rPr>
          <w:rFonts w:ascii="Times New Roman" w:hAnsi="Times New Roman" w:cs="Times New Roman"/>
          <w:color w:val="000000" w:themeColor="text1"/>
          <w:sz w:val="28"/>
          <w:szCs w:val="28"/>
        </w:rPr>
        <w:t xml:space="preserve"> считается возможность любому пользователю интернета выполнять роль журналиста – находить, создавать и распространять информацию</w:t>
      </w:r>
      <w:r w:rsidR="005C4F95" w:rsidRPr="005F196B">
        <w:rPr>
          <w:rFonts w:ascii="Times New Roman" w:hAnsi="Times New Roman" w:cs="Times New Roman"/>
          <w:color w:val="000000" w:themeColor="text1"/>
          <w:sz w:val="28"/>
          <w:szCs w:val="28"/>
        </w:rPr>
        <w:t xml:space="preserve"> [1</w:t>
      </w:r>
      <w:r w:rsidR="00A05C1E" w:rsidRPr="005F196B">
        <w:rPr>
          <w:rFonts w:ascii="Times New Roman" w:hAnsi="Times New Roman" w:cs="Times New Roman"/>
          <w:color w:val="000000" w:themeColor="text1"/>
          <w:sz w:val="28"/>
          <w:szCs w:val="28"/>
          <w:lang w:val="en-GB"/>
        </w:rPr>
        <w:t>41</w:t>
      </w:r>
      <w:r w:rsidRPr="005F196B">
        <w:rPr>
          <w:rFonts w:ascii="Times New Roman" w:hAnsi="Times New Roman" w:cs="Times New Roman"/>
          <w:color w:val="000000" w:themeColor="text1"/>
          <w:sz w:val="28"/>
          <w:szCs w:val="28"/>
        </w:rPr>
        <w:t>]</w:t>
      </w:r>
      <w:r w:rsidR="00141E1D" w:rsidRPr="005F196B">
        <w:rPr>
          <w:rFonts w:ascii="Times New Roman" w:hAnsi="Times New Roman" w:cs="Times New Roman"/>
          <w:color w:val="000000" w:themeColor="text1"/>
          <w:sz w:val="28"/>
          <w:szCs w:val="28"/>
        </w:rPr>
        <w:t xml:space="preserve">. </w:t>
      </w:r>
      <w:r w:rsidRPr="005F196B">
        <w:rPr>
          <w:rFonts w:ascii="Times New Roman" w:hAnsi="Times New Roman" w:cs="Times New Roman"/>
          <w:color w:val="000000" w:themeColor="text1"/>
          <w:sz w:val="28"/>
          <w:szCs w:val="28"/>
        </w:rPr>
        <w:t xml:space="preserve">Однако, это не исключает ее зависимость от журналистики, так как </w:t>
      </w:r>
      <w:proofErr w:type="spellStart"/>
      <w:r w:rsidRPr="005F196B">
        <w:rPr>
          <w:rFonts w:ascii="Times New Roman" w:hAnsi="Times New Roman" w:cs="Times New Roman"/>
          <w:color w:val="000000" w:themeColor="text1"/>
          <w:sz w:val="28"/>
          <w:szCs w:val="28"/>
        </w:rPr>
        <w:t>медиаплатформа</w:t>
      </w:r>
      <w:proofErr w:type="spellEnd"/>
      <w:r w:rsidRPr="005F196B">
        <w:rPr>
          <w:rFonts w:ascii="Times New Roman" w:hAnsi="Times New Roman" w:cs="Times New Roman"/>
          <w:color w:val="000000" w:themeColor="text1"/>
          <w:sz w:val="28"/>
          <w:szCs w:val="28"/>
        </w:rPr>
        <w:t xml:space="preserve"> заимствует ценности и принципы СМИ. Этому понятию можно дать определение, как «сервис, сайт или метод, доставляющие информацию до определенной аудитории». Функциями </w:t>
      </w:r>
      <w:proofErr w:type="spellStart"/>
      <w:r w:rsidRPr="005F196B">
        <w:rPr>
          <w:rFonts w:ascii="Times New Roman" w:hAnsi="Times New Roman" w:cs="Times New Roman"/>
          <w:color w:val="000000" w:themeColor="text1"/>
          <w:sz w:val="28"/>
          <w:szCs w:val="28"/>
        </w:rPr>
        <w:t>медиаплатформы</w:t>
      </w:r>
      <w:proofErr w:type="spellEnd"/>
      <w:r w:rsidRPr="005F196B">
        <w:rPr>
          <w:rFonts w:ascii="Times New Roman" w:hAnsi="Times New Roman" w:cs="Times New Roman"/>
          <w:color w:val="000000" w:themeColor="text1"/>
          <w:sz w:val="28"/>
          <w:szCs w:val="28"/>
        </w:rPr>
        <w:t xml:space="preserve"> считаются передача данных, получение обратной связи, создание условии для дискуссии или дальнейшее распространение материала самими пользователями.  </w:t>
      </w:r>
    </w:p>
    <w:p w14:paraId="4C95A021" w14:textId="0DCDE769" w:rsidR="00402AFD" w:rsidRPr="005F196B" w:rsidRDefault="004A4530"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Соцсеть </w:t>
      </w:r>
      <w:r w:rsidR="00402AFD" w:rsidRPr="005F196B">
        <w:rPr>
          <w:rFonts w:ascii="Times New Roman" w:hAnsi="Times New Roman" w:cs="Times New Roman"/>
          <w:color w:val="000000" w:themeColor="text1"/>
          <w:sz w:val="28"/>
          <w:szCs w:val="28"/>
          <w:lang w:val="en-GB"/>
        </w:rPr>
        <w:t>Facebook</w:t>
      </w:r>
      <w:r w:rsidR="00402AFD" w:rsidRPr="005F196B">
        <w:rPr>
          <w:rFonts w:ascii="Times New Roman" w:hAnsi="Times New Roman" w:cs="Times New Roman"/>
          <w:color w:val="000000" w:themeColor="text1"/>
          <w:sz w:val="28"/>
          <w:szCs w:val="28"/>
        </w:rPr>
        <w:t xml:space="preserve"> </w:t>
      </w:r>
      <w:r w:rsidR="006A2FC1" w:rsidRPr="005F196B">
        <w:rPr>
          <w:rFonts w:ascii="Times New Roman" w:hAnsi="Times New Roman" w:cs="Times New Roman"/>
          <w:color w:val="000000" w:themeColor="text1"/>
          <w:sz w:val="28"/>
          <w:szCs w:val="28"/>
        </w:rPr>
        <w:t>популярна</w:t>
      </w:r>
      <w:r w:rsidR="00402AFD" w:rsidRPr="005F196B">
        <w:rPr>
          <w:rFonts w:ascii="Times New Roman" w:hAnsi="Times New Roman" w:cs="Times New Roman"/>
          <w:color w:val="000000" w:themeColor="text1"/>
          <w:sz w:val="28"/>
          <w:szCs w:val="28"/>
        </w:rPr>
        <w:t xml:space="preserve"> среди казахстанских интернет-пользователей. В отличие от </w:t>
      </w:r>
      <w:r w:rsidR="00402AFD" w:rsidRPr="005F196B">
        <w:rPr>
          <w:rFonts w:ascii="Times New Roman" w:hAnsi="Times New Roman" w:cs="Times New Roman"/>
          <w:color w:val="000000" w:themeColor="text1"/>
          <w:sz w:val="28"/>
          <w:szCs w:val="28"/>
          <w:lang w:val="en-GB"/>
        </w:rPr>
        <w:t>Instagram</w:t>
      </w:r>
      <w:r w:rsidR="00402AFD" w:rsidRPr="005F196B">
        <w:rPr>
          <w:rFonts w:ascii="Times New Roman" w:hAnsi="Times New Roman" w:cs="Times New Roman"/>
          <w:color w:val="000000" w:themeColor="text1"/>
          <w:sz w:val="28"/>
          <w:szCs w:val="28"/>
        </w:rPr>
        <w:t xml:space="preserve">, контент </w:t>
      </w:r>
      <w:r w:rsidR="00402AFD" w:rsidRPr="005F196B">
        <w:rPr>
          <w:rFonts w:ascii="Times New Roman" w:hAnsi="Times New Roman" w:cs="Times New Roman"/>
          <w:color w:val="000000" w:themeColor="text1"/>
          <w:sz w:val="28"/>
          <w:szCs w:val="28"/>
          <w:lang w:val="en-GB"/>
        </w:rPr>
        <w:t>Facebook</w:t>
      </w:r>
      <w:r w:rsidR="00402AFD" w:rsidRPr="005F196B">
        <w:rPr>
          <w:rFonts w:ascii="Times New Roman" w:hAnsi="Times New Roman" w:cs="Times New Roman"/>
          <w:color w:val="000000" w:themeColor="text1"/>
          <w:sz w:val="28"/>
          <w:szCs w:val="28"/>
        </w:rPr>
        <w:t xml:space="preserve"> более специализирован. Среди журналистов, ведущих блог в этой соцсети, профили в </w:t>
      </w:r>
      <w:r w:rsidR="00402AFD" w:rsidRPr="005F196B">
        <w:rPr>
          <w:rFonts w:ascii="Times New Roman" w:hAnsi="Times New Roman" w:cs="Times New Roman"/>
          <w:color w:val="000000" w:themeColor="text1"/>
          <w:sz w:val="28"/>
          <w:szCs w:val="28"/>
          <w:lang w:val="en-GB"/>
        </w:rPr>
        <w:t>Instagram</w:t>
      </w:r>
      <w:r w:rsidR="00402AFD" w:rsidRPr="005F196B">
        <w:rPr>
          <w:rFonts w:ascii="Times New Roman" w:hAnsi="Times New Roman" w:cs="Times New Roman"/>
          <w:color w:val="000000" w:themeColor="text1"/>
          <w:sz w:val="28"/>
          <w:szCs w:val="28"/>
        </w:rPr>
        <w:t xml:space="preserve"> менее популярны. </w:t>
      </w:r>
      <w:r w:rsidR="00AD67D8" w:rsidRPr="005F196B">
        <w:rPr>
          <w:rFonts w:ascii="Times New Roman" w:hAnsi="Times New Roman" w:cs="Times New Roman"/>
          <w:color w:val="000000" w:themeColor="text1"/>
          <w:sz w:val="28"/>
          <w:szCs w:val="28"/>
        </w:rPr>
        <w:t>Так</w:t>
      </w:r>
      <w:r w:rsidR="004549D1" w:rsidRPr="005F196B">
        <w:rPr>
          <w:rFonts w:ascii="Times New Roman" w:hAnsi="Times New Roman" w:cs="Times New Roman"/>
          <w:color w:val="000000" w:themeColor="text1"/>
          <w:sz w:val="28"/>
          <w:szCs w:val="28"/>
        </w:rPr>
        <w:t>ая ситу</w:t>
      </w:r>
      <w:r w:rsidR="00B32D64" w:rsidRPr="005F196B">
        <w:rPr>
          <w:rFonts w:ascii="Times New Roman" w:hAnsi="Times New Roman" w:cs="Times New Roman"/>
          <w:color w:val="000000" w:themeColor="text1"/>
          <w:sz w:val="28"/>
          <w:szCs w:val="28"/>
        </w:rPr>
        <w:t>ация показывает</w:t>
      </w:r>
      <w:r w:rsidR="00AD67D8" w:rsidRPr="005F196B">
        <w:rPr>
          <w:rFonts w:ascii="Times New Roman" w:hAnsi="Times New Roman" w:cs="Times New Roman"/>
          <w:color w:val="000000" w:themeColor="text1"/>
          <w:sz w:val="28"/>
          <w:szCs w:val="28"/>
        </w:rPr>
        <w:t xml:space="preserve"> различие </w:t>
      </w:r>
      <w:r w:rsidR="00402AFD" w:rsidRPr="005F196B">
        <w:rPr>
          <w:rFonts w:ascii="Times New Roman" w:hAnsi="Times New Roman" w:cs="Times New Roman"/>
          <w:color w:val="000000" w:themeColor="text1"/>
          <w:sz w:val="28"/>
          <w:szCs w:val="28"/>
        </w:rPr>
        <w:t xml:space="preserve">этих платформ и </w:t>
      </w:r>
      <w:r w:rsidR="00597445" w:rsidRPr="005F196B">
        <w:rPr>
          <w:rFonts w:ascii="Times New Roman" w:hAnsi="Times New Roman" w:cs="Times New Roman"/>
          <w:color w:val="000000" w:themeColor="text1"/>
          <w:sz w:val="28"/>
          <w:szCs w:val="28"/>
        </w:rPr>
        <w:t>использование отличающихся алгоритмов</w:t>
      </w:r>
      <w:r w:rsidR="00402AFD" w:rsidRPr="005F196B">
        <w:rPr>
          <w:rFonts w:ascii="Times New Roman" w:hAnsi="Times New Roman" w:cs="Times New Roman"/>
          <w:color w:val="000000" w:themeColor="text1"/>
          <w:sz w:val="28"/>
          <w:szCs w:val="28"/>
        </w:rPr>
        <w:t xml:space="preserve"> для качественного продвижения контента. </w:t>
      </w:r>
    </w:p>
    <w:p w14:paraId="232CFB57" w14:textId="475E6A43" w:rsidR="00402AFD" w:rsidRPr="005F196B" w:rsidRDefault="00402AFD"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lastRenderedPageBreak/>
        <w:t xml:space="preserve"> Хотя все эти примеры дают нам надежду на то, что интернет может стать инструментом укрепления ценностей и демократии в обществе, важно понимать, что ни блоги, ни вики, ни социальные сети по отдельности или вместе не всегда соответствуют сильным демократическим принципам и политике</w:t>
      </w:r>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отмечает</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А.Булычева</w:t>
      </w:r>
      <w:proofErr w:type="spellEnd"/>
      <w:r w:rsidRPr="005F196B">
        <w:rPr>
          <w:rFonts w:ascii="Times New Roman" w:hAnsi="Times New Roman" w:cs="Times New Roman"/>
          <w:color w:val="000000" w:themeColor="text1"/>
          <w:sz w:val="28"/>
          <w:szCs w:val="28"/>
        </w:rPr>
        <w:t xml:space="preserve"> [1</w:t>
      </w:r>
      <w:r w:rsidR="001D0A59" w:rsidRPr="005F196B">
        <w:rPr>
          <w:rFonts w:ascii="Times New Roman" w:hAnsi="Times New Roman" w:cs="Times New Roman"/>
          <w:color w:val="000000" w:themeColor="text1"/>
          <w:sz w:val="28"/>
          <w:szCs w:val="28"/>
        </w:rPr>
        <w:t>4</w:t>
      </w:r>
      <w:r w:rsidR="00A05C1E" w:rsidRPr="005F196B">
        <w:rPr>
          <w:rFonts w:ascii="Times New Roman" w:hAnsi="Times New Roman" w:cs="Times New Roman"/>
          <w:color w:val="000000" w:themeColor="text1"/>
          <w:sz w:val="28"/>
          <w:szCs w:val="28"/>
          <w:lang w:val="en-GB"/>
        </w:rPr>
        <w:t>2</w:t>
      </w:r>
      <w:r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Государственные</w:t>
      </w:r>
      <w:proofErr w:type="spellEnd"/>
      <w:r w:rsidRPr="005F196B">
        <w:rPr>
          <w:rFonts w:ascii="Times New Roman" w:hAnsi="Times New Roman" w:cs="Times New Roman"/>
          <w:color w:val="000000" w:themeColor="text1"/>
          <w:sz w:val="28"/>
          <w:szCs w:val="28"/>
          <w:lang w:val="kk-KZ"/>
        </w:rPr>
        <w:t xml:space="preserve"> программы, гранты, </w:t>
      </w:r>
      <w:proofErr w:type="spellStart"/>
      <w:r w:rsidR="00786EA7" w:rsidRPr="005F196B">
        <w:rPr>
          <w:rFonts w:ascii="Times New Roman" w:hAnsi="Times New Roman" w:cs="Times New Roman"/>
          <w:color w:val="000000" w:themeColor="text1"/>
          <w:sz w:val="28"/>
          <w:szCs w:val="28"/>
          <w:lang w:val="kk-KZ"/>
        </w:rPr>
        <w:t>стипендии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способствуют</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привлечению</w:t>
      </w:r>
      <w:proofErr w:type="spellEnd"/>
      <w:r w:rsidRPr="005F196B">
        <w:rPr>
          <w:rFonts w:ascii="Times New Roman" w:hAnsi="Times New Roman" w:cs="Times New Roman"/>
          <w:color w:val="000000" w:themeColor="text1"/>
          <w:sz w:val="28"/>
          <w:szCs w:val="28"/>
          <w:lang w:val="kk-KZ"/>
        </w:rPr>
        <w:t xml:space="preserve"> </w:t>
      </w:r>
      <w:r w:rsidRPr="005F196B">
        <w:rPr>
          <w:rFonts w:ascii="Times New Roman" w:hAnsi="Times New Roman" w:cs="Times New Roman"/>
          <w:color w:val="000000" w:themeColor="text1"/>
          <w:sz w:val="28"/>
          <w:szCs w:val="28"/>
        </w:rPr>
        <w:t xml:space="preserve">большего количества людей и </w:t>
      </w:r>
      <w:r w:rsidR="002F58C6" w:rsidRPr="005F196B">
        <w:rPr>
          <w:rFonts w:ascii="Times New Roman" w:hAnsi="Times New Roman" w:cs="Times New Roman"/>
          <w:color w:val="000000" w:themeColor="text1"/>
          <w:sz w:val="28"/>
          <w:szCs w:val="28"/>
        </w:rPr>
        <w:t>обеспечивают</w:t>
      </w:r>
      <w:r w:rsidRPr="005F196B">
        <w:rPr>
          <w:rFonts w:ascii="Times New Roman" w:hAnsi="Times New Roman" w:cs="Times New Roman"/>
          <w:color w:val="000000" w:themeColor="text1"/>
          <w:sz w:val="28"/>
          <w:szCs w:val="28"/>
        </w:rPr>
        <w:t xml:space="preserve"> </w:t>
      </w:r>
      <w:r w:rsidR="00013B21" w:rsidRPr="005F196B">
        <w:rPr>
          <w:rFonts w:ascii="Times New Roman" w:hAnsi="Times New Roman" w:cs="Times New Roman"/>
          <w:color w:val="000000" w:themeColor="text1"/>
          <w:sz w:val="28"/>
          <w:szCs w:val="28"/>
        </w:rPr>
        <w:t>стимулирование</w:t>
      </w:r>
      <w:r w:rsidRPr="005F196B">
        <w:rPr>
          <w:rFonts w:ascii="Times New Roman" w:hAnsi="Times New Roman" w:cs="Times New Roman"/>
          <w:color w:val="000000" w:themeColor="text1"/>
          <w:sz w:val="28"/>
          <w:szCs w:val="28"/>
        </w:rPr>
        <w:t xml:space="preserve"> и реализаци</w:t>
      </w:r>
      <w:r w:rsidR="00AB63D0" w:rsidRPr="005F196B">
        <w:rPr>
          <w:rFonts w:ascii="Times New Roman" w:hAnsi="Times New Roman" w:cs="Times New Roman"/>
          <w:color w:val="000000" w:themeColor="text1"/>
          <w:sz w:val="28"/>
          <w:szCs w:val="28"/>
        </w:rPr>
        <w:t>ю</w:t>
      </w:r>
      <w:r w:rsidRPr="005F196B">
        <w:rPr>
          <w:rFonts w:ascii="Times New Roman" w:hAnsi="Times New Roman" w:cs="Times New Roman"/>
          <w:color w:val="000000" w:themeColor="text1"/>
          <w:sz w:val="28"/>
          <w:szCs w:val="28"/>
        </w:rPr>
        <w:t xml:space="preserve"> новых идей в сфере культуры. </w:t>
      </w:r>
    </w:p>
    <w:p w14:paraId="7C189DC5" w14:textId="2E2F26E6" w:rsidR="00E5012A" w:rsidRPr="005F196B" w:rsidRDefault="00402AFD" w:rsidP="0001783D">
      <w:pPr>
        <w:pStyle w:val="a3"/>
        <w:ind w:firstLine="708"/>
        <w:jc w:val="both"/>
        <w:rPr>
          <w:rFonts w:ascii="Times New Roman" w:hAnsi="Times New Roman" w:cs="Times New Roman"/>
          <w:color w:val="000000" w:themeColor="text1"/>
          <w:sz w:val="28"/>
          <w:szCs w:val="28"/>
          <w:lang w:val="kk-KZ"/>
        </w:rPr>
      </w:pPr>
      <w:proofErr w:type="spellStart"/>
      <w:r w:rsidRPr="005F196B">
        <w:rPr>
          <w:rFonts w:ascii="Times New Roman" w:hAnsi="Times New Roman" w:cs="Times New Roman"/>
          <w:color w:val="000000" w:themeColor="text1"/>
          <w:sz w:val="28"/>
          <w:szCs w:val="28"/>
          <w:lang w:val="kk-KZ"/>
        </w:rPr>
        <w:t>Социальные</w:t>
      </w:r>
      <w:proofErr w:type="spellEnd"/>
      <w:r w:rsidRPr="005F196B">
        <w:rPr>
          <w:rFonts w:ascii="Times New Roman" w:hAnsi="Times New Roman" w:cs="Times New Roman"/>
          <w:color w:val="000000" w:themeColor="text1"/>
          <w:sz w:val="28"/>
          <w:szCs w:val="28"/>
          <w:lang w:val="kk-KZ"/>
        </w:rPr>
        <w:t xml:space="preserve"> сети </w:t>
      </w:r>
      <w:proofErr w:type="spellStart"/>
      <w:r w:rsidRPr="005F196B">
        <w:rPr>
          <w:rFonts w:ascii="Times New Roman" w:hAnsi="Times New Roman" w:cs="Times New Roman"/>
          <w:color w:val="000000" w:themeColor="text1"/>
          <w:sz w:val="28"/>
          <w:szCs w:val="28"/>
          <w:lang w:val="kk-KZ"/>
        </w:rPr>
        <w:t>показали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свою</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важность</w:t>
      </w:r>
      <w:proofErr w:type="spellEnd"/>
      <w:r w:rsidRPr="005F196B">
        <w:rPr>
          <w:rFonts w:ascii="Times New Roman" w:hAnsi="Times New Roman" w:cs="Times New Roman"/>
          <w:color w:val="000000" w:themeColor="text1"/>
          <w:sz w:val="28"/>
          <w:szCs w:val="28"/>
          <w:lang w:val="kk-KZ"/>
        </w:rPr>
        <w:t xml:space="preserve"> в </w:t>
      </w:r>
      <w:proofErr w:type="spellStart"/>
      <w:r w:rsidRPr="005F196B">
        <w:rPr>
          <w:rFonts w:ascii="Times New Roman" w:hAnsi="Times New Roman" w:cs="Times New Roman"/>
          <w:color w:val="000000" w:themeColor="text1"/>
          <w:sz w:val="28"/>
          <w:szCs w:val="28"/>
          <w:lang w:val="kk-KZ"/>
        </w:rPr>
        <w:t>качестве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источника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информации</w:t>
      </w:r>
      <w:proofErr w:type="spellEnd"/>
      <w:r w:rsidRPr="005F196B">
        <w:rPr>
          <w:rFonts w:ascii="Times New Roman" w:hAnsi="Times New Roman" w:cs="Times New Roman"/>
          <w:color w:val="000000" w:themeColor="text1"/>
          <w:sz w:val="28"/>
          <w:szCs w:val="28"/>
          <w:lang w:val="kk-KZ"/>
        </w:rPr>
        <w:t xml:space="preserve"> в период </w:t>
      </w:r>
      <w:proofErr w:type="spellStart"/>
      <w:r w:rsidRPr="005F196B">
        <w:rPr>
          <w:rFonts w:ascii="Times New Roman" w:hAnsi="Times New Roman" w:cs="Times New Roman"/>
          <w:color w:val="000000" w:themeColor="text1"/>
          <w:sz w:val="28"/>
          <w:szCs w:val="28"/>
          <w:lang w:val="kk-KZ"/>
        </w:rPr>
        <w:t>пандемии</w:t>
      </w:r>
      <w:proofErr w:type="spellEnd"/>
      <w:r w:rsidRPr="005F196B">
        <w:rPr>
          <w:rFonts w:ascii="Times New Roman" w:hAnsi="Times New Roman" w:cs="Times New Roman"/>
          <w:color w:val="000000" w:themeColor="text1"/>
          <w:sz w:val="28"/>
          <w:szCs w:val="28"/>
          <w:lang w:val="kk-KZ"/>
        </w:rPr>
        <w:t xml:space="preserve"> </w:t>
      </w:r>
      <w:r w:rsidRPr="005F196B">
        <w:rPr>
          <w:rFonts w:ascii="Times New Roman" w:hAnsi="Times New Roman" w:cs="Times New Roman"/>
          <w:color w:val="000000" w:themeColor="text1"/>
          <w:sz w:val="28"/>
          <w:szCs w:val="28"/>
          <w:lang w:val="en-GB"/>
        </w:rPr>
        <w:t>COVID</w:t>
      </w:r>
      <w:r w:rsidRPr="005F196B">
        <w:rPr>
          <w:rFonts w:ascii="Times New Roman" w:hAnsi="Times New Roman" w:cs="Times New Roman"/>
          <w:color w:val="000000" w:themeColor="text1"/>
          <w:sz w:val="28"/>
          <w:szCs w:val="28"/>
          <w:lang w:val="ru-RU"/>
        </w:rPr>
        <w:t>-19</w:t>
      </w:r>
      <w:r w:rsidR="00316842" w:rsidRPr="005F196B">
        <w:rPr>
          <w:rFonts w:ascii="Times New Roman" w:hAnsi="Times New Roman" w:cs="Times New Roman"/>
          <w:color w:val="000000" w:themeColor="text1"/>
          <w:sz w:val="28"/>
          <w:szCs w:val="28"/>
          <w:lang w:val="ru-RU"/>
        </w:rPr>
        <w:t xml:space="preserve"> (</w:t>
      </w:r>
      <w:r w:rsidR="008C7FFE" w:rsidRPr="005F196B">
        <w:rPr>
          <w:rFonts w:ascii="Times New Roman" w:hAnsi="Times New Roman" w:cs="Times New Roman"/>
          <w:color w:val="000000" w:themeColor="text1"/>
          <w:sz w:val="28"/>
          <w:szCs w:val="28"/>
          <w:lang w:val="ru-RU"/>
        </w:rPr>
        <w:t xml:space="preserve">2020 – 2022 </w:t>
      </w:r>
      <w:proofErr w:type="spellStart"/>
      <w:r w:rsidR="008C7FFE" w:rsidRPr="005F196B">
        <w:rPr>
          <w:rFonts w:ascii="Times New Roman" w:hAnsi="Times New Roman" w:cs="Times New Roman"/>
          <w:color w:val="000000" w:themeColor="text1"/>
          <w:sz w:val="28"/>
          <w:szCs w:val="28"/>
          <w:lang w:val="ru-RU"/>
        </w:rPr>
        <w:t>гг</w:t>
      </w:r>
      <w:proofErr w:type="spellEnd"/>
      <w:r w:rsidR="008C7FFE" w:rsidRPr="005F196B">
        <w:rPr>
          <w:rFonts w:ascii="Times New Roman" w:hAnsi="Times New Roman" w:cs="Times New Roman"/>
          <w:color w:val="000000" w:themeColor="text1"/>
          <w:sz w:val="28"/>
          <w:szCs w:val="28"/>
          <w:lang w:val="ru-RU"/>
        </w:rPr>
        <w:t>)</w:t>
      </w:r>
      <w:r w:rsidRPr="005F196B">
        <w:rPr>
          <w:rFonts w:ascii="Times New Roman" w:hAnsi="Times New Roman" w:cs="Times New Roman"/>
          <w:color w:val="000000" w:themeColor="text1"/>
          <w:sz w:val="28"/>
          <w:szCs w:val="28"/>
          <w:lang w:val="ru-RU"/>
        </w:rPr>
        <w:t xml:space="preserve">. </w:t>
      </w:r>
      <w:r w:rsidRPr="005F196B">
        <w:rPr>
          <w:rFonts w:ascii="Times New Roman" w:hAnsi="Times New Roman" w:cs="Times New Roman"/>
          <w:color w:val="000000" w:themeColor="text1"/>
          <w:sz w:val="28"/>
          <w:szCs w:val="28"/>
          <w:lang w:val="kk-KZ"/>
        </w:rPr>
        <w:t>И</w:t>
      </w:r>
      <w:r w:rsidRPr="005F196B">
        <w:rPr>
          <w:rFonts w:ascii="Times New Roman" w:hAnsi="Times New Roman" w:cs="Times New Roman"/>
          <w:color w:val="000000" w:themeColor="text1"/>
          <w:sz w:val="28"/>
          <w:szCs w:val="28"/>
          <w:lang w:val="ru-RU"/>
        </w:rPr>
        <w:t>з-за карантина все организации</w:t>
      </w:r>
      <w:r w:rsidR="00E62B20" w:rsidRPr="005F196B">
        <w:rPr>
          <w:rFonts w:ascii="Times New Roman" w:hAnsi="Times New Roman" w:cs="Times New Roman"/>
          <w:color w:val="000000" w:themeColor="text1"/>
          <w:sz w:val="28"/>
          <w:szCs w:val="28"/>
          <w:lang w:val="ru-RU"/>
        </w:rPr>
        <w:t xml:space="preserve"> отрасли</w:t>
      </w:r>
      <w:r w:rsidRPr="005F196B">
        <w:rPr>
          <w:rFonts w:ascii="Times New Roman" w:hAnsi="Times New Roman" w:cs="Times New Roman"/>
          <w:color w:val="000000" w:themeColor="text1"/>
          <w:sz w:val="28"/>
          <w:szCs w:val="28"/>
          <w:lang w:val="ru-RU"/>
        </w:rPr>
        <w:t xml:space="preserve">, такие как музеи, библиотеки, </w:t>
      </w:r>
      <w:r w:rsidR="00C04D41" w:rsidRPr="005F196B">
        <w:rPr>
          <w:rFonts w:ascii="Times New Roman" w:hAnsi="Times New Roman" w:cs="Times New Roman"/>
          <w:color w:val="000000" w:themeColor="text1"/>
          <w:sz w:val="28"/>
          <w:szCs w:val="28"/>
          <w:lang w:val="ru-RU"/>
        </w:rPr>
        <w:t>филармонии</w:t>
      </w:r>
      <w:r w:rsidRPr="005F196B">
        <w:rPr>
          <w:rFonts w:ascii="Times New Roman" w:hAnsi="Times New Roman" w:cs="Times New Roman"/>
          <w:color w:val="000000" w:themeColor="text1"/>
          <w:sz w:val="28"/>
          <w:szCs w:val="28"/>
          <w:lang w:val="ru-RU"/>
        </w:rPr>
        <w:t xml:space="preserve"> были вынуждены закрыть свои двери и приостановить деятельность. О концертах и театральных представлениях речи и не могло быть. У молодых артистов шансы на профессиональное развитие в среде опытных менторов резко </w:t>
      </w:r>
      <w:r w:rsidR="00E271C9" w:rsidRPr="005F196B">
        <w:rPr>
          <w:rFonts w:ascii="Times New Roman" w:hAnsi="Times New Roman" w:cs="Times New Roman"/>
          <w:color w:val="000000" w:themeColor="text1"/>
          <w:sz w:val="28"/>
          <w:szCs w:val="28"/>
          <w:lang w:val="ru-RU"/>
        </w:rPr>
        <w:t>снизились</w:t>
      </w:r>
      <w:r w:rsidRPr="005F196B">
        <w:rPr>
          <w:rFonts w:ascii="Times New Roman" w:hAnsi="Times New Roman" w:cs="Times New Roman"/>
          <w:color w:val="000000" w:themeColor="text1"/>
          <w:sz w:val="28"/>
          <w:szCs w:val="28"/>
          <w:lang w:val="ru-RU"/>
        </w:rPr>
        <w:t xml:space="preserve">. Представители творческой сферы столкнулись со сложностями в своей работе, такими как увольнение, сокращение заработной платы. Что касается СМИ, они тоже сократили свои материалы о культуре. Все внимание было на отслеживании развития нового заболевания. Однако, </w:t>
      </w:r>
      <w:proofErr w:type="spellStart"/>
      <w:r w:rsidRPr="005F196B">
        <w:rPr>
          <w:rFonts w:ascii="Times New Roman" w:hAnsi="Times New Roman" w:cs="Times New Roman"/>
          <w:color w:val="000000" w:themeColor="text1"/>
          <w:sz w:val="28"/>
          <w:szCs w:val="28"/>
          <w:lang w:val="kk-KZ"/>
        </w:rPr>
        <w:t>на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фоне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распространения</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коронавирусной</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инфекции</w:t>
      </w:r>
      <w:proofErr w:type="spellEnd"/>
      <w:r w:rsidRPr="005F196B">
        <w:rPr>
          <w:rFonts w:ascii="Times New Roman" w:hAnsi="Times New Roman" w:cs="Times New Roman"/>
          <w:color w:val="000000" w:themeColor="text1"/>
          <w:sz w:val="28"/>
          <w:szCs w:val="28"/>
          <w:lang w:val="kk-KZ"/>
        </w:rPr>
        <w:t xml:space="preserve"> и </w:t>
      </w:r>
      <w:proofErr w:type="spellStart"/>
      <w:r w:rsidRPr="005F196B">
        <w:rPr>
          <w:rFonts w:ascii="Times New Roman" w:hAnsi="Times New Roman" w:cs="Times New Roman"/>
          <w:color w:val="000000" w:themeColor="text1"/>
          <w:sz w:val="28"/>
          <w:szCs w:val="28"/>
          <w:lang w:val="kk-KZ"/>
        </w:rPr>
        <w:t>как</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следствие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возникновения</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социальных</w:t>
      </w:r>
      <w:proofErr w:type="spellEnd"/>
      <w:r w:rsidRPr="005F196B">
        <w:rPr>
          <w:rFonts w:ascii="Times New Roman" w:hAnsi="Times New Roman" w:cs="Times New Roman"/>
          <w:color w:val="000000" w:themeColor="text1"/>
          <w:sz w:val="28"/>
          <w:szCs w:val="28"/>
          <w:lang w:val="kk-KZ"/>
        </w:rPr>
        <w:t xml:space="preserve"> и </w:t>
      </w:r>
      <w:proofErr w:type="spellStart"/>
      <w:r w:rsidRPr="005F196B">
        <w:rPr>
          <w:rFonts w:ascii="Times New Roman" w:hAnsi="Times New Roman" w:cs="Times New Roman"/>
          <w:color w:val="000000" w:themeColor="text1"/>
          <w:sz w:val="28"/>
          <w:szCs w:val="28"/>
          <w:lang w:val="kk-KZ"/>
        </w:rPr>
        <w:t>политических</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потрясений</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выделилась</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одна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особенность</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социального</w:t>
      </w:r>
      <w:proofErr w:type="spellEnd"/>
      <w:r w:rsidRPr="005F196B">
        <w:rPr>
          <w:rFonts w:ascii="Times New Roman" w:hAnsi="Times New Roman" w:cs="Times New Roman"/>
          <w:color w:val="000000" w:themeColor="text1"/>
          <w:sz w:val="28"/>
          <w:szCs w:val="28"/>
          <w:lang w:val="kk-KZ"/>
        </w:rPr>
        <w:t xml:space="preserve"> ландшафта. </w:t>
      </w:r>
      <w:proofErr w:type="spellStart"/>
      <w:r w:rsidRPr="005F196B">
        <w:rPr>
          <w:rFonts w:ascii="Times New Roman" w:hAnsi="Times New Roman" w:cs="Times New Roman"/>
          <w:color w:val="000000" w:themeColor="text1"/>
          <w:sz w:val="28"/>
          <w:szCs w:val="28"/>
          <w:lang w:val="kk-KZ"/>
        </w:rPr>
        <w:t>Весь</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мир</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был</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связан</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виртуально</w:t>
      </w:r>
      <w:proofErr w:type="spellEnd"/>
      <w:r w:rsidRPr="005F196B">
        <w:rPr>
          <w:rFonts w:ascii="Times New Roman" w:hAnsi="Times New Roman" w:cs="Times New Roman"/>
          <w:color w:val="000000" w:themeColor="text1"/>
          <w:sz w:val="28"/>
          <w:szCs w:val="28"/>
          <w:lang w:val="kk-KZ"/>
        </w:rPr>
        <w:t xml:space="preserve">. Интернет </w:t>
      </w:r>
      <w:proofErr w:type="spellStart"/>
      <w:r w:rsidRPr="005F196B">
        <w:rPr>
          <w:rFonts w:ascii="Times New Roman" w:hAnsi="Times New Roman" w:cs="Times New Roman"/>
          <w:color w:val="000000" w:themeColor="text1"/>
          <w:sz w:val="28"/>
          <w:szCs w:val="28"/>
          <w:lang w:val="kk-KZ"/>
        </w:rPr>
        <w:t>стал</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главным</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инструментом</w:t>
      </w:r>
      <w:proofErr w:type="spellEnd"/>
      <w:r w:rsidRPr="005F196B">
        <w:rPr>
          <w:rFonts w:ascii="Times New Roman" w:hAnsi="Times New Roman" w:cs="Times New Roman"/>
          <w:color w:val="000000" w:themeColor="text1"/>
          <w:sz w:val="28"/>
          <w:szCs w:val="28"/>
          <w:lang w:val="kk-KZ"/>
        </w:rPr>
        <w:t xml:space="preserve"> не </w:t>
      </w:r>
      <w:proofErr w:type="spellStart"/>
      <w:r w:rsidRPr="005F196B">
        <w:rPr>
          <w:rFonts w:ascii="Times New Roman" w:hAnsi="Times New Roman" w:cs="Times New Roman"/>
          <w:color w:val="000000" w:themeColor="text1"/>
          <w:sz w:val="28"/>
          <w:szCs w:val="28"/>
          <w:lang w:val="kk-KZ"/>
        </w:rPr>
        <w:t>только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для</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освещения</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новостей</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но</w:t>
      </w:r>
      <w:proofErr w:type="spellEnd"/>
      <w:r w:rsidRPr="005F196B">
        <w:rPr>
          <w:rFonts w:ascii="Times New Roman" w:hAnsi="Times New Roman" w:cs="Times New Roman"/>
          <w:color w:val="000000" w:themeColor="text1"/>
          <w:sz w:val="28"/>
          <w:szCs w:val="28"/>
          <w:lang w:val="kk-KZ"/>
        </w:rPr>
        <w:t xml:space="preserve"> и </w:t>
      </w:r>
      <w:proofErr w:type="spellStart"/>
      <w:r w:rsidRPr="005F196B">
        <w:rPr>
          <w:rFonts w:ascii="Times New Roman" w:hAnsi="Times New Roman" w:cs="Times New Roman"/>
          <w:color w:val="000000" w:themeColor="text1"/>
          <w:sz w:val="28"/>
          <w:szCs w:val="28"/>
          <w:lang w:val="kk-KZ"/>
        </w:rPr>
        <w:t>площадкой</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для</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развлечения</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вдохновения</w:t>
      </w:r>
      <w:proofErr w:type="spellEnd"/>
      <w:r w:rsidRPr="005F196B">
        <w:rPr>
          <w:rFonts w:ascii="Times New Roman" w:hAnsi="Times New Roman" w:cs="Times New Roman"/>
          <w:color w:val="000000" w:themeColor="text1"/>
          <w:sz w:val="28"/>
          <w:szCs w:val="28"/>
          <w:lang w:val="kk-KZ"/>
        </w:rPr>
        <w:t xml:space="preserve"> и </w:t>
      </w:r>
      <w:proofErr w:type="spellStart"/>
      <w:r w:rsidRPr="005F196B">
        <w:rPr>
          <w:rFonts w:ascii="Times New Roman" w:hAnsi="Times New Roman" w:cs="Times New Roman"/>
          <w:color w:val="000000" w:themeColor="text1"/>
          <w:sz w:val="28"/>
          <w:szCs w:val="28"/>
          <w:lang w:val="kk-KZ"/>
        </w:rPr>
        <w:t>реализации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творческих</w:t>
      </w:r>
      <w:proofErr w:type="spellEnd"/>
      <w:r w:rsidRPr="005F196B">
        <w:rPr>
          <w:rFonts w:ascii="Times New Roman" w:hAnsi="Times New Roman" w:cs="Times New Roman"/>
          <w:color w:val="000000" w:themeColor="text1"/>
          <w:sz w:val="28"/>
          <w:szCs w:val="28"/>
          <w:lang w:val="kk-KZ"/>
        </w:rPr>
        <w:t xml:space="preserve"> идей </w:t>
      </w:r>
      <w:proofErr w:type="spellStart"/>
      <w:r w:rsidRPr="005F196B">
        <w:rPr>
          <w:rFonts w:ascii="Times New Roman" w:hAnsi="Times New Roman" w:cs="Times New Roman"/>
          <w:color w:val="000000" w:themeColor="text1"/>
          <w:sz w:val="28"/>
          <w:szCs w:val="28"/>
          <w:lang w:val="kk-KZ"/>
        </w:rPr>
        <w:t>миллиона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людей</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которые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были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вынуждены</w:t>
      </w:r>
      <w:proofErr w:type="spellEnd"/>
      <w:r w:rsidRPr="005F196B">
        <w:rPr>
          <w:rFonts w:ascii="Times New Roman" w:hAnsi="Times New Roman" w:cs="Times New Roman"/>
          <w:color w:val="000000" w:themeColor="text1"/>
          <w:sz w:val="28"/>
          <w:szCs w:val="28"/>
          <w:lang w:val="kk-KZ"/>
        </w:rPr>
        <w:t xml:space="preserve"> не </w:t>
      </w:r>
      <w:proofErr w:type="spellStart"/>
      <w:r w:rsidRPr="005F196B">
        <w:rPr>
          <w:rFonts w:ascii="Times New Roman" w:hAnsi="Times New Roman" w:cs="Times New Roman"/>
          <w:color w:val="000000" w:themeColor="text1"/>
          <w:sz w:val="28"/>
          <w:szCs w:val="28"/>
          <w:lang w:val="kk-KZ"/>
        </w:rPr>
        <w:t>выходить</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из</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своих</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домов</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согласно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эпидемиологическим</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требованиям</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Тогда</w:t>
      </w:r>
      <w:proofErr w:type="spellEnd"/>
      <w:r w:rsidRPr="005F196B">
        <w:rPr>
          <w:rFonts w:ascii="Times New Roman" w:hAnsi="Times New Roman" w:cs="Times New Roman"/>
          <w:color w:val="000000" w:themeColor="text1"/>
          <w:sz w:val="28"/>
          <w:szCs w:val="28"/>
          <w:lang w:val="kk-KZ"/>
        </w:rPr>
        <w:t xml:space="preserve"> же </w:t>
      </w:r>
      <w:proofErr w:type="spellStart"/>
      <w:r w:rsidRPr="005F196B">
        <w:rPr>
          <w:rFonts w:ascii="Times New Roman" w:hAnsi="Times New Roman" w:cs="Times New Roman"/>
          <w:color w:val="000000" w:themeColor="text1"/>
          <w:sz w:val="28"/>
          <w:szCs w:val="28"/>
          <w:lang w:val="kk-KZ"/>
        </w:rPr>
        <w:t>стало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ясно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что</w:t>
      </w:r>
      <w:proofErr w:type="spellEnd"/>
      <w:r w:rsidRPr="005F196B">
        <w:rPr>
          <w:rFonts w:ascii="Times New Roman" w:hAnsi="Times New Roman" w:cs="Times New Roman"/>
          <w:color w:val="000000" w:themeColor="text1"/>
          <w:sz w:val="28"/>
          <w:szCs w:val="28"/>
          <w:lang w:val="kk-KZ"/>
        </w:rPr>
        <w:t xml:space="preserve"> сектор </w:t>
      </w:r>
      <w:proofErr w:type="spellStart"/>
      <w:r w:rsidRPr="005F196B">
        <w:rPr>
          <w:rFonts w:ascii="Times New Roman" w:hAnsi="Times New Roman" w:cs="Times New Roman"/>
          <w:color w:val="000000" w:themeColor="text1"/>
          <w:sz w:val="28"/>
          <w:szCs w:val="28"/>
          <w:lang w:val="kk-KZ"/>
        </w:rPr>
        <w:t>творчества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имеет</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свое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место</w:t>
      </w:r>
      <w:proofErr w:type="spellEnd"/>
      <w:r w:rsidRPr="005F196B">
        <w:rPr>
          <w:rFonts w:ascii="Times New Roman" w:hAnsi="Times New Roman" w:cs="Times New Roman"/>
          <w:color w:val="000000" w:themeColor="text1"/>
          <w:sz w:val="28"/>
          <w:szCs w:val="28"/>
          <w:lang w:val="kk-KZ"/>
        </w:rPr>
        <w:t xml:space="preserve"> и </w:t>
      </w:r>
      <w:proofErr w:type="spellStart"/>
      <w:r w:rsidRPr="005F196B">
        <w:rPr>
          <w:rFonts w:ascii="Times New Roman" w:hAnsi="Times New Roman" w:cs="Times New Roman"/>
          <w:color w:val="000000" w:themeColor="text1"/>
          <w:sz w:val="28"/>
          <w:szCs w:val="28"/>
          <w:lang w:val="kk-KZ"/>
        </w:rPr>
        <w:t>значимость</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так</w:t>
      </w:r>
      <w:proofErr w:type="spellEnd"/>
      <w:r w:rsidRPr="005F196B">
        <w:rPr>
          <w:rFonts w:ascii="Times New Roman" w:hAnsi="Times New Roman" w:cs="Times New Roman"/>
          <w:color w:val="000000" w:themeColor="text1"/>
          <w:sz w:val="28"/>
          <w:szCs w:val="28"/>
          <w:lang w:val="kk-KZ"/>
        </w:rPr>
        <w:t xml:space="preserve"> же </w:t>
      </w:r>
      <w:proofErr w:type="spellStart"/>
      <w:r w:rsidRPr="005F196B">
        <w:rPr>
          <w:rFonts w:ascii="Times New Roman" w:hAnsi="Times New Roman" w:cs="Times New Roman"/>
          <w:color w:val="000000" w:themeColor="text1"/>
          <w:sz w:val="28"/>
          <w:szCs w:val="28"/>
          <w:lang w:val="kk-KZ"/>
        </w:rPr>
        <w:t>как</w:t>
      </w:r>
      <w:proofErr w:type="spellEnd"/>
      <w:r w:rsidRPr="005F196B">
        <w:rPr>
          <w:rFonts w:ascii="Times New Roman" w:hAnsi="Times New Roman" w:cs="Times New Roman"/>
          <w:color w:val="000000" w:themeColor="text1"/>
          <w:sz w:val="28"/>
          <w:szCs w:val="28"/>
          <w:lang w:val="kk-KZ"/>
        </w:rPr>
        <w:t xml:space="preserve"> медицина, </w:t>
      </w:r>
      <w:proofErr w:type="spellStart"/>
      <w:r w:rsidRPr="005F196B">
        <w:rPr>
          <w:rFonts w:ascii="Times New Roman" w:hAnsi="Times New Roman" w:cs="Times New Roman"/>
          <w:color w:val="000000" w:themeColor="text1"/>
          <w:sz w:val="28"/>
          <w:szCs w:val="28"/>
          <w:lang w:val="kk-KZ"/>
        </w:rPr>
        <w:t>пищевое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производство</w:t>
      </w:r>
      <w:proofErr w:type="spellEnd"/>
      <w:r w:rsidRPr="005F196B">
        <w:rPr>
          <w:rFonts w:ascii="Times New Roman" w:hAnsi="Times New Roman" w:cs="Times New Roman"/>
          <w:color w:val="000000" w:themeColor="text1"/>
          <w:sz w:val="28"/>
          <w:szCs w:val="28"/>
          <w:lang w:val="kk-KZ"/>
        </w:rPr>
        <w:t xml:space="preserve"> и не </w:t>
      </w:r>
      <w:proofErr w:type="spellStart"/>
      <w:r w:rsidRPr="005F196B">
        <w:rPr>
          <w:rFonts w:ascii="Times New Roman" w:hAnsi="Times New Roman" w:cs="Times New Roman"/>
          <w:color w:val="000000" w:themeColor="text1"/>
          <w:sz w:val="28"/>
          <w:szCs w:val="28"/>
          <w:lang w:val="kk-KZ"/>
        </w:rPr>
        <w:t>только</w:t>
      </w:r>
      <w:proofErr w:type="spellEnd"/>
      <w:r w:rsidRPr="005F196B">
        <w:rPr>
          <w:rFonts w:ascii="Times New Roman" w:hAnsi="Times New Roman" w:cs="Times New Roman"/>
          <w:color w:val="000000" w:themeColor="text1"/>
          <w:sz w:val="28"/>
          <w:szCs w:val="28"/>
          <w:lang w:val="kk-KZ"/>
        </w:rPr>
        <w:t xml:space="preserve">. </w:t>
      </w:r>
      <w:r w:rsidR="004076E6" w:rsidRPr="005F196B">
        <w:rPr>
          <w:rFonts w:ascii="Times New Roman" w:hAnsi="Times New Roman" w:cs="Times New Roman"/>
          <w:color w:val="000000" w:themeColor="text1"/>
          <w:sz w:val="28"/>
          <w:szCs w:val="28"/>
          <w:lang w:val="kk-KZ"/>
        </w:rPr>
        <w:t>Сила</w:t>
      </w:r>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искусства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как</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составной</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части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культуры</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повлияла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на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экономические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показатели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стран</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но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эта</w:t>
      </w:r>
      <w:proofErr w:type="spellEnd"/>
      <w:r w:rsidRPr="005F196B">
        <w:rPr>
          <w:rFonts w:ascii="Times New Roman" w:hAnsi="Times New Roman" w:cs="Times New Roman"/>
          <w:color w:val="000000" w:themeColor="text1"/>
          <w:sz w:val="28"/>
          <w:szCs w:val="28"/>
          <w:lang w:val="kk-KZ"/>
        </w:rPr>
        <w:t xml:space="preserve"> сфера </w:t>
      </w:r>
      <w:proofErr w:type="spellStart"/>
      <w:r w:rsidRPr="005F196B">
        <w:rPr>
          <w:rFonts w:ascii="Times New Roman" w:hAnsi="Times New Roman" w:cs="Times New Roman"/>
          <w:color w:val="000000" w:themeColor="text1"/>
          <w:sz w:val="28"/>
          <w:szCs w:val="28"/>
          <w:lang w:val="kk-KZ"/>
        </w:rPr>
        <w:t>деятельности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отразила</w:t>
      </w:r>
      <w:proofErr w:type="spellEnd"/>
      <w:r w:rsidRPr="005F196B">
        <w:rPr>
          <w:rFonts w:ascii="Times New Roman" w:hAnsi="Times New Roman" w:cs="Times New Roman"/>
          <w:color w:val="000000" w:themeColor="text1"/>
          <w:sz w:val="28"/>
          <w:szCs w:val="28"/>
          <w:lang w:val="kk-KZ"/>
        </w:rPr>
        <w:t xml:space="preserve"> и </w:t>
      </w:r>
      <w:proofErr w:type="spellStart"/>
      <w:r w:rsidRPr="005F196B">
        <w:rPr>
          <w:rFonts w:ascii="Times New Roman" w:hAnsi="Times New Roman" w:cs="Times New Roman"/>
          <w:color w:val="000000" w:themeColor="text1"/>
          <w:sz w:val="28"/>
          <w:szCs w:val="28"/>
          <w:lang w:val="kk-KZ"/>
        </w:rPr>
        <w:t>другую</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немаловажную</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свою</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функцию</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как</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укрепление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духовной</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составляющей</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общества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Это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подтвердило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слова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Макса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Ваймана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Проще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говоря</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физическое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здоровье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является</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жизненной</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необходимостью</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но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культура</w:t>
      </w:r>
      <w:proofErr w:type="spellEnd"/>
      <w:r w:rsidRPr="005F196B">
        <w:rPr>
          <w:rFonts w:ascii="Times New Roman" w:hAnsi="Times New Roman" w:cs="Times New Roman"/>
          <w:color w:val="000000" w:themeColor="text1"/>
          <w:sz w:val="28"/>
          <w:szCs w:val="28"/>
          <w:lang w:val="kk-KZ"/>
        </w:rPr>
        <w:t xml:space="preserve">, искусство, </w:t>
      </w:r>
      <w:proofErr w:type="spellStart"/>
      <w:r w:rsidRPr="005F196B">
        <w:rPr>
          <w:rFonts w:ascii="Times New Roman" w:hAnsi="Times New Roman" w:cs="Times New Roman"/>
          <w:color w:val="000000" w:themeColor="text1"/>
          <w:sz w:val="28"/>
          <w:szCs w:val="28"/>
          <w:lang w:val="kk-KZ"/>
        </w:rPr>
        <w:t>наше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выразительное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наследие</w:t>
      </w:r>
      <w:proofErr w:type="spellEnd"/>
      <w:r w:rsidRPr="005F196B">
        <w:rPr>
          <w:rFonts w:ascii="Times New Roman" w:hAnsi="Times New Roman" w:cs="Times New Roman"/>
          <w:color w:val="000000" w:themeColor="text1"/>
          <w:sz w:val="28"/>
          <w:szCs w:val="28"/>
          <w:lang w:val="kk-KZ"/>
        </w:rPr>
        <w:t xml:space="preserve"> </w:t>
      </w:r>
      <w:r w:rsidR="005C4F95" w:rsidRPr="005F196B">
        <w:rPr>
          <w:rFonts w:ascii="Times New Roman" w:hAnsi="Times New Roman" w:cs="Times New Roman"/>
          <w:color w:val="000000" w:themeColor="text1"/>
          <w:sz w:val="28"/>
          <w:szCs w:val="28"/>
          <w:lang w:val="ru-RU"/>
        </w:rPr>
        <w:t>–</w:t>
      </w:r>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это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причины</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для</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жизни</w:t>
      </w:r>
      <w:proofErr w:type="spellEnd"/>
      <w:r w:rsidRPr="005F196B">
        <w:rPr>
          <w:rFonts w:ascii="Times New Roman" w:hAnsi="Times New Roman" w:cs="Times New Roman"/>
          <w:color w:val="000000" w:themeColor="text1"/>
          <w:sz w:val="28"/>
          <w:szCs w:val="28"/>
          <w:lang w:val="kk-KZ"/>
        </w:rPr>
        <w:t xml:space="preserve">, катализаторы </w:t>
      </w:r>
      <w:proofErr w:type="spellStart"/>
      <w:r w:rsidRPr="005F196B">
        <w:rPr>
          <w:rFonts w:ascii="Times New Roman" w:hAnsi="Times New Roman" w:cs="Times New Roman"/>
          <w:color w:val="000000" w:themeColor="text1"/>
          <w:sz w:val="28"/>
          <w:szCs w:val="28"/>
          <w:lang w:val="kk-KZ"/>
        </w:rPr>
        <w:t>нашего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воображения</w:t>
      </w:r>
      <w:proofErr w:type="spellEnd"/>
      <w:r w:rsidRPr="005F196B">
        <w:rPr>
          <w:rFonts w:ascii="Times New Roman" w:hAnsi="Times New Roman" w:cs="Times New Roman"/>
          <w:color w:val="000000" w:themeColor="text1"/>
          <w:sz w:val="28"/>
          <w:szCs w:val="28"/>
          <w:lang w:val="kk-KZ"/>
        </w:rPr>
        <w:t xml:space="preserve"> и </w:t>
      </w:r>
      <w:proofErr w:type="spellStart"/>
      <w:r w:rsidRPr="005F196B">
        <w:rPr>
          <w:rFonts w:ascii="Times New Roman" w:hAnsi="Times New Roman" w:cs="Times New Roman"/>
          <w:color w:val="000000" w:themeColor="text1"/>
          <w:sz w:val="28"/>
          <w:szCs w:val="28"/>
          <w:lang w:val="kk-KZ"/>
        </w:rPr>
        <w:t>побудители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наших</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мечтаний</w:t>
      </w:r>
      <w:proofErr w:type="spellEnd"/>
      <w:r w:rsidRPr="005F196B">
        <w:rPr>
          <w:rFonts w:ascii="Times New Roman" w:hAnsi="Times New Roman" w:cs="Times New Roman"/>
          <w:color w:val="000000" w:themeColor="text1"/>
          <w:sz w:val="28"/>
          <w:szCs w:val="28"/>
          <w:lang w:val="kk-KZ"/>
        </w:rPr>
        <w:t>» [</w:t>
      </w:r>
      <w:r w:rsidRPr="005F196B">
        <w:rPr>
          <w:rFonts w:ascii="Times New Roman" w:hAnsi="Times New Roman" w:cs="Times New Roman"/>
          <w:color w:val="000000" w:themeColor="text1"/>
          <w:sz w:val="28"/>
          <w:szCs w:val="28"/>
          <w:lang w:val="ru-RU"/>
        </w:rPr>
        <w:t>1</w:t>
      </w:r>
      <w:r w:rsidR="0000595A" w:rsidRPr="005F196B">
        <w:rPr>
          <w:rFonts w:ascii="Times New Roman" w:hAnsi="Times New Roman" w:cs="Times New Roman"/>
          <w:color w:val="000000" w:themeColor="text1"/>
          <w:sz w:val="28"/>
          <w:szCs w:val="28"/>
          <w:lang w:val="ru-RU"/>
        </w:rPr>
        <w:t>4</w:t>
      </w:r>
      <w:r w:rsidR="00A05C1E" w:rsidRPr="005F196B">
        <w:rPr>
          <w:rFonts w:ascii="Times New Roman" w:hAnsi="Times New Roman" w:cs="Times New Roman"/>
          <w:color w:val="000000" w:themeColor="text1"/>
          <w:sz w:val="28"/>
          <w:szCs w:val="28"/>
          <w:lang w:val="en-GB"/>
        </w:rPr>
        <w:t>3</w:t>
      </w:r>
      <w:r w:rsidRPr="005F196B">
        <w:rPr>
          <w:rFonts w:ascii="Times New Roman" w:hAnsi="Times New Roman" w:cs="Times New Roman"/>
          <w:color w:val="000000" w:themeColor="text1"/>
          <w:sz w:val="28"/>
          <w:szCs w:val="28"/>
          <w:lang w:val="ru-RU"/>
        </w:rPr>
        <w:t xml:space="preserve">]. Так многие художники развивали свою страницу в социальных сетях, основной темой их творчества стала борьба с коронавирусом, призыв к соблюдению мер, отмеченных ВОЗ, обращение внимания на работу тех, кто находился тогда на передовой: врачи, полицейские, волонтеры. Эту тему поддержала ООН, сделав обращение в адрес представителей творчества с просьбой создавать продукты искусства для сплочения общества. В большинстве случаев мобильными оказались стрит-арт и </w:t>
      </w:r>
      <w:proofErr w:type="spellStart"/>
      <w:r w:rsidRPr="005F196B">
        <w:rPr>
          <w:rFonts w:ascii="Times New Roman" w:hAnsi="Times New Roman" w:cs="Times New Roman"/>
          <w:color w:val="000000" w:themeColor="text1"/>
          <w:sz w:val="28"/>
          <w:szCs w:val="28"/>
          <w:lang w:val="ru-RU"/>
        </w:rPr>
        <w:t>диджитал</w:t>
      </w:r>
      <w:proofErr w:type="spellEnd"/>
      <w:r w:rsidRPr="005F196B">
        <w:rPr>
          <w:rFonts w:ascii="Times New Roman" w:hAnsi="Times New Roman" w:cs="Times New Roman"/>
          <w:color w:val="000000" w:themeColor="text1"/>
          <w:sz w:val="28"/>
          <w:szCs w:val="28"/>
          <w:lang w:val="ru-RU"/>
        </w:rPr>
        <w:t xml:space="preserve">-арт направления.  В Инстаграм и </w:t>
      </w:r>
      <w:r w:rsidRPr="005F196B">
        <w:rPr>
          <w:rFonts w:ascii="Times New Roman" w:hAnsi="Times New Roman" w:cs="Times New Roman"/>
          <w:color w:val="000000" w:themeColor="text1"/>
          <w:sz w:val="28"/>
          <w:szCs w:val="28"/>
          <w:lang w:val="en-GB"/>
        </w:rPr>
        <w:t>Tik</w:t>
      </w:r>
      <w:r w:rsidRPr="005F196B">
        <w:rPr>
          <w:rFonts w:ascii="Times New Roman" w:hAnsi="Times New Roman" w:cs="Times New Roman"/>
          <w:color w:val="000000" w:themeColor="text1"/>
          <w:sz w:val="28"/>
          <w:szCs w:val="28"/>
          <w:lang w:val="ru-RU"/>
        </w:rPr>
        <w:t>-</w:t>
      </w:r>
      <w:r w:rsidRPr="005F196B">
        <w:rPr>
          <w:rFonts w:ascii="Times New Roman" w:hAnsi="Times New Roman" w:cs="Times New Roman"/>
          <w:color w:val="000000" w:themeColor="text1"/>
          <w:sz w:val="28"/>
          <w:szCs w:val="28"/>
          <w:lang w:val="en-GB"/>
        </w:rPr>
        <w:t>Tok</w:t>
      </w:r>
      <w:r w:rsidRPr="005F196B">
        <w:rPr>
          <w:rFonts w:ascii="Times New Roman" w:hAnsi="Times New Roman" w:cs="Times New Roman"/>
          <w:color w:val="000000" w:themeColor="text1"/>
          <w:sz w:val="28"/>
          <w:szCs w:val="28"/>
          <w:lang w:val="ru-RU"/>
        </w:rPr>
        <w:t xml:space="preserve"> </w:t>
      </w:r>
      <w:proofErr w:type="spellStart"/>
      <w:r w:rsidRPr="005F196B">
        <w:rPr>
          <w:rFonts w:ascii="Times New Roman" w:hAnsi="Times New Roman" w:cs="Times New Roman"/>
          <w:color w:val="000000" w:themeColor="text1"/>
          <w:sz w:val="28"/>
          <w:szCs w:val="28"/>
          <w:lang w:val="kk-KZ"/>
        </w:rPr>
        <w:t>неоднократно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появлялись</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трендовые</w:t>
      </w:r>
      <w:proofErr w:type="spellEnd"/>
      <w:r w:rsidRPr="005F196B">
        <w:rPr>
          <w:rFonts w:ascii="Times New Roman" w:hAnsi="Times New Roman" w:cs="Times New Roman"/>
          <w:color w:val="000000" w:themeColor="text1"/>
          <w:sz w:val="28"/>
          <w:szCs w:val="28"/>
          <w:lang w:val="kk-KZ"/>
        </w:rPr>
        <w:t xml:space="preserve"> видео, </w:t>
      </w:r>
      <w:proofErr w:type="spellStart"/>
      <w:r w:rsidRPr="005F196B">
        <w:rPr>
          <w:rFonts w:ascii="Times New Roman" w:hAnsi="Times New Roman" w:cs="Times New Roman"/>
          <w:color w:val="000000" w:themeColor="text1"/>
          <w:sz w:val="28"/>
          <w:szCs w:val="28"/>
          <w:lang w:val="kk-KZ"/>
        </w:rPr>
        <w:t>призывающие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людей</w:t>
      </w:r>
      <w:proofErr w:type="spellEnd"/>
      <w:r w:rsidRPr="005F196B">
        <w:rPr>
          <w:rFonts w:ascii="Times New Roman" w:hAnsi="Times New Roman" w:cs="Times New Roman"/>
          <w:color w:val="000000" w:themeColor="text1"/>
          <w:sz w:val="28"/>
          <w:szCs w:val="28"/>
          <w:lang w:val="kk-KZ"/>
        </w:rPr>
        <w:t xml:space="preserve"> к </w:t>
      </w:r>
      <w:proofErr w:type="spellStart"/>
      <w:r w:rsidRPr="005F196B">
        <w:rPr>
          <w:rFonts w:ascii="Times New Roman" w:hAnsi="Times New Roman" w:cs="Times New Roman"/>
          <w:color w:val="000000" w:themeColor="text1"/>
          <w:sz w:val="28"/>
          <w:szCs w:val="28"/>
          <w:lang w:val="kk-KZ"/>
        </w:rPr>
        <w:t>проявлению</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терпения</w:t>
      </w:r>
      <w:proofErr w:type="spellEnd"/>
      <w:r w:rsidRPr="005F196B">
        <w:rPr>
          <w:rFonts w:ascii="Times New Roman" w:hAnsi="Times New Roman" w:cs="Times New Roman"/>
          <w:color w:val="000000" w:themeColor="text1"/>
          <w:sz w:val="28"/>
          <w:szCs w:val="28"/>
          <w:lang w:val="kk-KZ"/>
        </w:rPr>
        <w:t xml:space="preserve"> и </w:t>
      </w:r>
      <w:proofErr w:type="spellStart"/>
      <w:r w:rsidRPr="005F196B">
        <w:rPr>
          <w:rFonts w:ascii="Times New Roman" w:hAnsi="Times New Roman" w:cs="Times New Roman"/>
          <w:color w:val="000000" w:themeColor="text1"/>
          <w:sz w:val="28"/>
          <w:szCs w:val="28"/>
          <w:lang w:val="kk-KZ"/>
        </w:rPr>
        <w:t>взаимопомощи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Многие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публикации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были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распространены</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под</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лозунгом</w:t>
      </w:r>
      <w:proofErr w:type="spellEnd"/>
      <w:r w:rsidRPr="005F196B">
        <w:rPr>
          <w:rFonts w:ascii="Times New Roman" w:hAnsi="Times New Roman" w:cs="Times New Roman"/>
          <w:color w:val="000000" w:themeColor="text1"/>
          <w:sz w:val="28"/>
          <w:szCs w:val="28"/>
          <w:lang w:val="kk-KZ"/>
        </w:rPr>
        <w:t xml:space="preserve"> «</w:t>
      </w:r>
      <w:r w:rsidRPr="005F196B">
        <w:rPr>
          <w:rFonts w:ascii="Times New Roman" w:hAnsi="Times New Roman" w:cs="Times New Roman"/>
          <w:color w:val="000000" w:themeColor="text1"/>
          <w:sz w:val="28"/>
          <w:szCs w:val="28"/>
          <w:lang w:val="en-GB"/>
        </w:rPr>
        <w:t>Stay</w:t>
      </w:r>
      <w:r w:rsidRPr="005F196B">
        <w:rPr>
          <w:rFonts w:ascii="Times New Roman" w:hAnsi="Times New Roman" w:cs="Times New Roman"/>
          <w:color w:val="000000" w:themeColor="text1"/>
          <w:sz w:val="28"/>
          <w:szCs w:val="28"/>
          <w:lang w:val="ru-RU"/>
        </w:rPr>
        <w:t xml:space="preserve"> </w:t>
      </w:r>
      <w:r w:rsidRPr="005F196B">
        <w:rPr>
          <w:rFonts w:ascii="Times New Roman" w:hAnsi="Times New Roman" w:cs="Times New Roman"/>
          <w:color w:val="000000" w:themeColor="text1"/>
          <w:sz w:val="28"/>
          <w:szCs w:val="28"/>
          <w:lang w:val="en-GB"/>
        </w:rPr>
        <w:t>home</w:t>
      </w:r>
      <w:r w:rsidRPr="005F196B">
        <w:rPr>
          <w:rFonts w:ascii="Times New Roman" w:hAnsi="Times New Roman" w:cs="Times New Roman"/>
          <w:color w:val="000000" w:themeColor="text1"/>
          <w:sz w:val="28"/>
          <w:szCs w:val="28"/>
          <w:lang w:val="kk-KZ"/>
        </w:rPr>
        <w:t>»</w:t>
      </w:r>
      <w:r w:rsidRPr="005F196B">
        <w:rPr>
          <w:rFonts w:ascii="Times New Roman" w:hAnsi="Times New Roman" w:cs="Times New Roman"/>
          <w:color w:val="000000" w:themeColor="text1"/>
          <w:sz w:val="28"/>
          <w:szCs w:val="28"/>
          <w:lang w:val="ru-RU"/>
        </w:rPr>
        <w:t xml:space="preserve">. В новую ситуацию быстрее всего адаптировались те художники, которые уже вели активную </w:t>
      </w:r>
      <w:r w:rsidR="00017F69" w:rsidRPr="005F196B">
        <w:rPr>
          <w:rFonts w:ascii="Times New Roman" w:hAnsi="Times New Roman" w:cs="Times New Roman"/>
          <w:color w:val="000000" w:themeColor="text1"/>
          <w:sz w:val="28"/>
          <w:szCs w:val="28"/>
          <w:lang w:val="ru-RU"/>
        </w:rPr>
        <w:t>деятельность</w:t>
      </w:r>
      <w:r w:rsidRPr="005F196B">
        <w:rPr>
          <w:rFonts w:ascii="Times New Roman" w:hAnsi="Times New Roman" w:cs="Times New Roman"/>
          <w:color w:val="000000" w:themeColor="text1"/>
          <w:sz w:val="28"/>
          <w:szCs w:val="28"/>
          <w:lang w:val="ru-RU"/>
        </w:rPr>
        <w:t xml:space="preserve"> в интернете. Вероятность, что эти идеи найдут </w:t>
      </w:r>
      <w:r w:rsidRPr="005F196B">
        <w:rPr>
          <w:rFonts w:ascii="Times New Roman" w:hAnsi="Times New Roman" w:cs="Times New Roman"/>
          <w:color w:val="000000" w:themeColor="text1"/>
          <w:sz w:val="28"/>
          <w:szCs w:val="28"/>
          <w:lang w:val="ru-RU"/>
        </w:rPr>
        <w:lastRenderedPageBreak/>
        <w:t>дальнейшее развитие, мала. Однако, в свое время эти инициативы дали людям возможность узнать больше об искусстве, хоть и поверхностно, прочувствовать его терапевтический эффект, объединиться.</w:t>
      </w:r>
      <w:r w:rsidRPr="005F196B">
        <w:rPr>
          <w:rFonts w:ascii="Times New Roman" w:hAnsi="Times New Roman" w:cs="Times New Roman"/>
          <w:color w:val="000000" w:themeColor="text1"/>
          <w:sz w:val="28"/>
          <w:szCs w:val="28"/>
          <w:lang w:val="kk-KZ"/>
        </w:rPr>
        <w:t xml:space="preserve"> </w:t>
      </w:r>
    </w:p>
    <w:p w14:paraId="0FB2FAEC" w14:textId="6A7F98BA" w:rsidR="00402AFD" w:rsidRPr="005F196B" w:rsidRDefault="00402AFD" w:rsidP="0001783D">
      <w:pPr>
        <w:pStyle w:val="a3"/>
        <w:ind w:firstLine="708"/>
        <w:jc w:val="both"/>
        <w:rPr>
          <w:rFonts w:ascii="Times New Roman" w:hAnsi="Times New Roman" w:cs="Times New Roman"/>
          <w:color w:val="000000" w:themeColor="text1"/>
          <w:sz w:val="28"/>
          <w:szCs w:val="28"/>
          <w:lang w:val="ru-RU"/>
        </w:rPr>
      </w:pPr>
      <w:r w:rsidRPr="005F196B">
        <w:rPr>
          <w:rFonts w:ascii="Times New Roman" w:hAnsi="Times New Roman" w:cs="Times New Roman"/>
          <w:color w:val="000000" w:themeColor="text1"/>
          <w:sz w:val="28"/>
          <w:szCs w:val="28"/>
          <w:lang w:val="kk-KZ"/>
        </w:rPr>
        <w:t xml:space="preserve">В </w:t>
      </w:r>
      <w:proofErr w:type="spellStart"/>
      <w:r w:rsidRPr="005F196B">
        <w:rPr>
          <w:rFonts w:ascii="Times New Roman" w:hAnsi="Times New Roman" w:cs="Times New Roman"/>
          <w:color w:val="000000" w:themeColor="text1"/>
          <w:sz w:val="28"/>
          <w:szCs w:val="28"/>
          <w:lang w:val="kk-KZ"/>
        </w:rPr>
        <w:t>марте</w:t>
      </w:r>
      <w:proofErr w:type="spellEnd"/>
      <w:r w:rsidRPr="005F196B">
        <w:rPr>
          <w:rFonts w:ascii="Times New Roman" w:hAnsi="Times New Roman" w:cs="Times New Roman"/>
          <w:color w:val="000000" w:themeColor="text1"/>
          <w:sz w:val="28"/>
          <w:szCs w:val="28"/>
          <w:lang w:val="kk-KZ"/>
        </w:rPr>
        <w:t xml:space="preserve"> 2</w:t>
      </w:r>
      <w:r w:rsidRPr="005F196B">
        <w:rPr>
          <w:rFonts w:ascii="Times New Roman" w:hAnsi="Times New Roman" w:cs="Times New Roman"/>
          <w:color w:val="000000" w:themeColor="text1"/>
          <w:sz w:val="28"/>
          <w:szCs w:val="28"/>
          <w:lang w:val="ru-RU"/>
        </w:rPr>
        <w:t>020</w:t>
      </w:r>
      <w:r w:rsidR="005A6DDB" w:rsidRPr="005F196B">
        <w:rPr>
          <w:rFonts w:ascii="Times New Roman" w:hAnsi="Times New Roman" w:cs="Times New Roman"/>
          <w:color w:val="000000" w:themeColor="text1"/>
          <w:sz w:val="28"/>
          <w:szCs w:val="28"/>
          <w:lang w:val="ru-RU"/>
        </w:rPr>
        <w:t xml:space="preserve"> года</w:t>
      </w:r>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Министерством</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культуры</w:t>
      </w:r>
      <w:proofErr w:type="spellEnd"/>
      <w:r w:rsidRPr="005F196B">
        <w:rPr>
          <w:rFonts w:ascii="Times New Roman" w:hAnsi="Times New Roman" w:cs="Times New Roman"/>
          <w:color w:val="000000" w:themeColor="text1"/>
          <w:sz w:val="28"/>
          <w:szCs w:val="28"/>
          <w:lang w:val="kk-KZ"/>
        </w:rPr>
        <w:t xml:space="preserve"> и </w:t>
      </w:r>
      <w:proofErr w:type="spellStart"/>
      <w:r w:rsidRPr="005F196B">
        <w:rPr>
          <w:rFonts w:ascii="Times New Roman" w:hAnsi="Times New Roman" w:cs="Times New Roman"/>
          <w:color w:val="000000" w:themeColor="text1"/>
          <w:sz w:val="28"/>
          <w:szCs w:val="28"/>
          <w:lang w:val="kk-KZ"/>
        </w:rPr>
        <w:t>спорта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Казахстана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был</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запущен</w:t>
      </w:r>
      <w:proofErr w:type="spellEnd"/>
      <w:r w:rsidRPr="005F196B">
        <w:rPr>
          <w:rFonts w:ascii="Times New Roman" w:hAnsi="Times New Roman" w:cs="Times New Roman"/>
          <w:color w:val="000000" w:themeColor="text1"/>
          <w:sz w:val="28"/>
          <w:szCs w:val="28"/>
          <w:lang w:val="kk-KZ"/>
        </w:rPr>
        <w:t xml:space="preserve"> онлайн-</w:t>
      </w:r>
      <w:r w:rsidR="00084FED" w:rsidRPr="005F196B">
        <w:rPr>
          <w:rFonts w:ascii="Times New Roman" w:hAnsi="Times New Roman" w:cs="Times New Roman"/>
          <w:color w:val="000000" w:themeColor="text1"/>
          <w:sz w:val="28"/>
          <w:szCs w:val="28"/>
          <w:lang w:val="ru-RU"/>
        </w:rPr>
        <w:t>проект</w:t>
      </w:r>
      <w:r w:rsidR="000B04BE" w:rsidRPr="005F196B">
        <w:rPr>
          <w:rFonts w:ascii="Times New Roman" w:hAnsi="Times New Roman" w:cs="Times New Roman"/>
          <w:color w:val="000000" w:themeColor="text1"/>
          <w:sz w:val="28"/>
          <w:szCs w:val="28"/>
          <w:lang w:val="ru-RU"/>
        </w:rPr>
        <w:t xml:space="preserve"> </w:t>
      </w:r>
      <w:r w:rsidRPr="005F196B">
        <w:rPr>
          <w:rFonts w:ascii="Times New Roman" w:hAnsi="Times New Roman" w:cs="Times New Roman"/>
          <w:color w:val="000000" w:themeColor="text1"/>
          <w:sz w:val="28"/>
          <w:szCs w:val="28"/>
          <w:lang w:val="kk-KZ"/>
        </w:rPr>
        <w:t>«</w:t>
      </w:r>
      <w:proofErr w:type="spellStart"/>
      <w:r w:rsidRPr="005F196B">
        <w:rPr>
          <w:rFonts w:ascii="Times New Roman" w:hAnsi="Times New Roman" w:cs="Times New Roman"/>
          <w:color w:val="000000" w:themeColor="text1"/>
          <w:sz w:val="28"/>
          <w:szCs w:val="28"/>
          <w:lang w:val="kk-KZ"/>
        </w:rPr>
        <w:t>Звезда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на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карантине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Каждый</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вечер</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на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платформе</w:t>
      </w:r>
      <w:proofErr w:type="spellEnd"/>
      <w:r w:rsidRPr="005F196B">
        <w:rPr>
          <w:rFonts w:ascii="Times New Roman" w:hAnsi="Times New Roman" w:cs="Times New Roman"/>
          <w:color w:val="000000" w:themeColor="text1"/>
          <w:sz w:val="28"/>
          <w:szCs w:val="28"/>
          <w:lang w:val="kk-KZ"/>
        </w:rPr>
        <w:t xml:space="preserve"> </w:t>
      </w:r>
      <w:r w:rsidRPr="005F196B">
        <w:rPr>
          <w:rFonts w:ascii="Times New Roman" w:hAnsi="Times New Roman" w:cs="Times New Roman"/>
          <w:color w:val="000000" w:themeColor="text1"/>
          <w:sz w:val="28"/>
          <w:szCs w:val="28"/>
          <w:lang w:val="en-GB"/>
        </w:rPr>
        <w:t>YouTube</w:t>
      </w:r>
      <w:r w:rsidRPr="005F196B">
        <w:rPr>
          <w:rFonts w:ascii="Times New Roman" w:hAnsi="Times New Roman" w:cs="Times New Roman"/>
          <w:color w:val="000000" w:themeColor="text1"/>
          <w:sz w:val="28"/>
          <w:szCs w:val="28"/>
          <w:lang w:val="ru-RU"/>
        </w:rPr>
        <w:t xml:space="preserve"> к</w:t>
      </w:r>
      <w:proofErr w:type="spellStart"/>
      <w:r w:rsidRPr="005F196B">
        <w:rPr>
          <w:rFonts w:ascii="Times New Roman" w:hAnsi="Times New Roman" w:cs="Times New Roman"/>
          <w:color w:val="000000" w:themeColor="text1"/>
          <w:sz w:val="28"/>
          <w:szCs w:val="28"/>
          <w:lang w:val="kk-KZ"/>
        </w:rPr>
        <w:t>азахстанцы</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могли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подключиться</w:t>
      </w:r>
      <w:proofErr w:type="spellEnd"/>
      <w:r w:rsidRPr="005F196B">
        <w:rPr>
          <w:rFonts w:ascii="Times New Roman" w:hAnsi="Times New Roman" w:cs="Times New Roman"/>
          <w:color w:val="000000" w:themeColor="text1"/>
          <w:sz w:val="28"/>
          <w:szCs w:val="28"/>
          <w:lang w:val="kk-KZ"/>
        </w:rPr>
        <w:t xml:space="preserve"> к </w:t>
      </w:r>
      <w:proofErr w:type="spellStart"/>
      <w:r w:rsidRPr="005F196B">
        <w:rPr>
          <w:rFonts w:ascii="Times New Roman" w:hAnsi="Times New Roman" w:cs="Times New Roman"/>
          <w:color w:val="000000" w:themeColor="text1"/>
          <w:sz w:val="28"/>
          <w:szCs w:val="28"/>
          <w:lang w:val="kk-KZ"/>
        </w:rPr>
        <w:t>концерту</w:t>
      </w:r>
      <w:proofErr w:type="spellEnd"/>
      <w:r w:rsidRPr="005F196B">
        <w:rPr>
          <w:rFonts w:ascii="Times New Roman" w:hAnsi="Times New Roman" w:cs="Times New Roman"/>
          <w:color w:val="000000" w:themeColor="text1"/>
          <w:sz w:val="28"/>
          <w:szCs w:val="28"/>
          <w:lang w:val="kk-KZ"/>
        </w:rPr>
        <w:t xml:space="preserve">, в </w:t>
      </w:r>
      <w:proofErr w:type="spellStart"/>
      <w:r w:rsidRPr="005F196B">
        <w:rPr>
          <w:rFonts w:ascii="Times New Roman" w:hAnsi="Times New Roman" w:cs="Times New Roman"/>
          <w:color w:val="000000" w:themeColor="text1"/>
          <w:sz w:val="28"/>
          <w:szCs w:val="28"/>
          <w:lang w:val="kk-KZ"/>
        </w:rPr>
        <w:t>котором</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выступали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отечественные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певцы</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После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выступления</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была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возможность</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пообщаться</w:t>
      </w:r>
      <w:proofErr w:type="spellEnd"/>
      <w:r w:rsidRPr="005F196B">
        <w:rPr>
          <w:rFonts w:ascii="Times New Roman" w:hAnsi="Times New Roman" w:cs="Times New Roman"/>
          <w:color w:val="000000" w:themeColor="text1"/>
          <w:sz w:val="28"/>
          <w:szCs w:val="28"/>
          <w:lang w:val="kk-KZ"/>
        </w:rPr>
        <w:t xml:space="preserve"> с </w:t>
      </w:r>
      <w:proofErr w:type="spellStart"/>
      <w:r w:rsidRPr="005F196B">
        <w:rPr>
          <w:rFonts w:ascii="Times New Roman" w:hAnsi="Times New Roman" w:cs="Times New Roman"/>
          <w:color w:val="000000" w:themeColor="text1"/>
          <w:sz w:val="28"/>
          <w:szCs w:val="28"/>
          <w:lang w:val="kk-KZ"/>
        </w:rPr>
        <w:t>артистами</w:t>
      </w:r>
      <w:proofErr w:type="spellEnd"/>
      <w:r w:rsidRPr="005F196B">
        <w:rPr>
          <w:rFonts w:ascii="Times New Roman" w:hAnsi="Times New Roman" w:cs="Times New Roman"/>
          <w:color w:val="000000" w:themeColor="text1"/>
          <w:sz w:val="28"/>
          <w:szCs w:val="28"/>
          <w:lang w:val="kk-KZ"/>
        </w:rPr>
        <w:t xml:space="preserve"> в </w:t>
      </w:r>
      <w:proofErr w:type="spellStart"/>
      <w:r w:rsidRPr="005F196B">
        <w:rPr>
          <w:rFonts w:ascii="Times New Roman" w:hAnsi="Times New Roman" w:cs="Times New Roman"/>
          <w:color w:val="000000" w:themeColor="text1"/>
          <w:sz w:val="28"/>
          <w:szCs w:val="28"/>
          <w:lang w:val="kk-KZ"/>
        </w:rPr>
        <w:t>чате</w:t>
      </w:r>
      <w:proofErr w:type="spellEnd"/>
      <w:r w:rsidRPr="005F196B">
        <w:rPr>
          <w:rFonts w:ascii="Times New Roman" w:hAnsi="Times New Roman" w:cs="Times New Roman"/>
          <w:color w:val="000000" w:themeColor="text1"/>
          <w:sz w:val="28"/>
          <w:szCs w:val="28"/>
          <w:lang w:val="kk-KZ"/>
        </w:rPr>
        <w:t xml:space="preserve">. Программа </w:t>
      </w:r>
      <w:proofErr w:type="spellStart"/>
      <w:r w:rsidRPr="005F196B">
        <w:rPr>
          <w:rFonts w:ascii="Times New Roman" w:hAnsi="Times New Roman" w:cs="Times New Roman"/>
          <w:color w:val="000000" w:themeColor="text1"/>
          <w:sz w:val="28"/>
          <w:szCs w:val="28"/>
          <w:lang w:val="kk-KZ"/>
        </w:rPr>
        <w:t>охватила</w:t>
      </w:r>
      <w:proofErr w:type="spellEnd"/>
      <w:r w:rsidRPr="005F196B">
        <w:rPr>
          <w:rFonts w:ascii="Times New Roman" w:hAnsi="Times New Roman" w:cs="Times New Roman"/>
          <w:color w:val="000000" w:themeColor="text1"/>
          <w:sz w:val="28"/>
          <w:szCs w:val="28"/>
          <w:lang w:val="kk-KZ"/>
        </w:rPr>
        <w:t xml:space="preserve"> </w:t>
      </w:r>
      <w:r w:rsidRPr="005F196B">
        <w:rPr>
          <w:rFonts w:ascii="Times New Roman" w:hAnsi="Times New Roman" w:cs="Times New Roman"/>
          <w:color w:val="000000" w:themeColor="text1"/>
          <w:sz w:val="28"/>
          <w:szCs w:val="28"/>
          <w:lang w:val="ru-RU"/>
        </w:rPr>
        <w:t>140 п</w:t>
      </w:r>
      <w:proofErr w:type="spellStart"/>
      <w:r w:rsidRPr="005F196B">
        <w:rPr>
          <w:rFonts w:ascii="Times New Roman" w:hAnsi="Times New Roman" w:cs="Times New Roman"/>
          <w:color w:val="000000" w:themeColor="text1"/>
          <w:sz w:val="28"/>
          <w:szCs w:val="28"/>
          <w:lang w:val="kk-KZ"/>
        </w:rPr>
        <w:t>редставителей</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музыкального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творчества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Казахстана</w:t>
      </w:r>
      <w:proofErr w:type="spellEnd"/>
      <w:r w:rsidRPr="005F196B">
        <w:rPr>
          <w:rFonts w:ascii="Times New Roman" w:hAnsi="Times New Roman" w:cs="Times New Roman"/>
          <w:color w:val="000000" w:themeColor="text1"/>
          <w:sz w:val="28"/>
          <w:szCs w:val="28"/>
          <w:lang w:val="ru-RU"/>
        </w:rPr>
        <w:t xml:space="preserve">, </w:t>
      </w:r>
      <w:proofErr w:type="spellStart"/>
      <w:r w:rsidRPr="005F196B">
        <w:rPr>
          <w:rFonts w:ascii="Times New Roman" w:hAnsi="Times New Roman" w:cs="Times New Roman"/>
          <w:color w:val="000000" w:themeColor="text1"/>
          <w:sz w:val="28"/>
          <w:szCs w:val="28"/>
          <w:lang w:val="kk-KZ"/>
        </w:rPr>
        <w:t>среди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которых</w:t>
      </w:r>
      <w:proofErr w:type="spellEnd"/>
      <w:r w:rsidRPr="005F196B">
        <w:rPr>
          <w:rFonts w:ascii="Times New Roman" w:hAnsi="Times New Roman" w:cs="Times New Roman"/>
          <w:color w:val="000000" w:themeColor="text1"/>
          <w:sz w:val="28"/>
          <w:szCs w:val="28"/>
          <w:lang w:val="kk-KZ"/>
        </w:rPr>
        <w:t xml:space="preserve"> Роза Рымбаева, Сакен </w:t>
      </w:r>
      <w:proofErr w:type="spellStart"/>
      <w:r w:rsidRPr="005F196B">
        <w:rPr>
          <w:rFonts w:ascii="Times New Roman" w:hAnsi="Times New Roman" w:cs="Times New Roman"/>
          <w:color w:val="000000" w:themeColor="text1"/>
          <w:sz w:val="28"/>
          <w:szCs w:val="28"/>
          <w:lang w:val="kk-KZ"/>
        </w:rPr>
        <w:t>Майгазиев</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Каракат</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Абильдина</w:t>
      </w:r>
      <w:proofErr w:type="spellEnd"/>
      <w:r w:rsidRPr="005F196B">
        <w:rPr>
          <w:rFonts w:ascii="Times New Roman" w:hAnsi="Times New Roman" w:cs="Times New Roman"/>
          <w:color w:val="000000" w:themeColor="text1"/>
          <w:sz w:val="28"/>
          <w:szCs w:val="28"/>
          <w:lang w:val="kk-KZ"/>
        </w:rPr>
        <w:t xml:space="preserve">, Алтынбек </w:t>
      </w:r>
      <w:proofErr w:type="spellStart"/>
      <w:r w:rsidRPr="005F196B">
        <w:rPr>
          <w:rFonts w:ascii="Times New Roman" w:hAnsi="Times New Roman" w:cs="Times New Roman"/>
          <w:color w:val="000000" w:themeColor="text1"/>
          <w:sz w:val="28"/>
          <w:szCs w:val="28"/>
          <w:lang w:val="kk-KZ"/>
        </w:rPr>
        <w:t>Коразбаев</w:t>
      </w:r>
      <w:proofErr w:type="spellEnd"/>
      <w:r w:rsidRPr="005F196B">
        <w:rPr>
          <w:rFonts w:ascii="Times New Roman" w:hAnsi="Times New Roman" w:cs="Times New Roman"/>
          <w:color w:val="000000" w:themeColor="text1"/>
          <w:sz w:val="28"/>
          <w:szCs w:val="28"/>
          <w:lang w:val="kk-KZ"/>
        </w:rPr>
        <w:t xml:space="preserve"> и не </w:t>
      </w:r>
      <w:proofErr w:type="spellStart"/>
      <w:r w:rsidRPr="005F196B">
        <w:rPr>
          <w:rFonts w:ascii="Times New Roman" w:hAnsi="Times New Roman" w:cs="Times New Roman"/>
          <w:color w:val="000000" w:themeColor="text1"/>
          <w:sz w:val="28"/>
          <w:szCs w:val="28"/>
          <w:lang w:val="kk-KZ"/>
        </w:rPr>
        <w:t>только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Концерты</w:t>
      </w:r>
      <w:proofErr w:type="spellEnd"/>
      <w:r w:rsidRPr="005F196B">
        <w:rPr>
          <w:rFonts w:ascii="Times New Roman" w:hAnsi="Times New Roman" w:cs="Times New Roman"/>
          <w:color w:val="000000" w:themeColor="text1"/>
          <w:sz w:val="28"/>
          <w:szCs w:val="28"/>
          <w:lang w:val="kk-KZ"/>
        </w:rPr>
        <w:t xml:space="preserve"> </w:t>
      </w:r>
      <w:proofErr w:type="spellStart"/>
      <w:r w:rsidR="00394413" w:rsidRPr="005F196B">
        <w:rPr>
          <w:rFonts w:ascii="Times New Roman" w:hAnsi="Times New Roman" w:cs="Times New Roman"/>
          <w:color w:val="000000" w:themeColor="text1"/>
          <w:sz w:val="28"/>
          <w:szCs w:val="28"/>
          <w:lang w:val="kk-KZ"/>
        </w:rPr>
        <w:t>проходили</w:t>
      </w:r>
      <w:proofErr w:type="spellEnd"/>
      <w:r w:rsidR="00394413" w:rsidRPr="005F196B">
        <w:rPr>
          <w:rFonts w:ascii="Times New Roman" w:hAnsi="Times New Roman" w:cs="Times New Roman"/>
          <w:color w:val="000000" w:themeColor="text1"/>
          <w:sz w:val="28"/>
          <w:szCs w:val="28"/>
          <w:lang w:val="kk-KZ"/>
        </w:rPr>
        <w:t xml:space="preserve"> в </w:t>
      </w:r>
      <w:proofErr w:type="spellStart"/>
      <w:r w:rsidR="00394413" w:rsidRPr="005F196B">
        <w:rPr>
          <w:rFonts w:ascii="Times New Roman" w:hAnsi="Times New Roman" w:cs="Times New Roman"/>
          <w:color w:val="000000" w:themeColor="text1"/>
          <w:sz w:val="28"/>
          <w:szCs w:val="28"/>
          <w:lang w:val="kk-KZ"/>
        </w:rPr>
        <w:t>различных</w:t>
      </w:r>
      <w:proofErr w:type="spellEnd"/>
      <w:r w:rsidR="00394413" w:rsidRPr="005F196B">
        <w:rPr>
          <w:rFonts w:ascii="Times New Roman" w:hAnsi="Times New Roman" w:cs="Times New Roman"/>
          <w:color w:val="000000" w:themeColor="text1"/>
          <w:sz w:val="28"/>
          <w:szCs w:val="28"/>
          <w:lang w:val="kk-KZ"/>
        </w:rPr>
        <w:t xml:space="preserve"> </w:t>
      </w:r>
      <w:proofErr w:type="spellStart"/>
      <w:r w:rsidR="00394413" w:rsidRPr="005F196B">
        <w:rPr>
          <w:rFonts w:ascii="Times New Roman" w:hAnsi="Times New Roman" w:cs="Times New Roman"/>
          <w:color w:val="000000" w:themeColor="text1"/>
          <w:sz w:val="28"/>
          <w:szCs w:val="28"/>
          <w:lang w:val="kk-KZ"/>
        </w:rPr>
        <w:t>эстрадных</w:t>
      </w:r>
      <w:proofErr w:type="spellEnd"/>
      <w:r w:rsidR="00394413" w:rsidRPr="005F196B">
        <w:rPr>
          <w:rFonts w:ascii="Times New Roman" w:hAnsi="Times New Roman" w:cs="Times New Roman"/>
          <w:color w:val="000000" w:themeColor="text1"/>
          <w:sz w:val="28"/>
          <w:szCs w:val="28"/>
          <w:lang w:val="kk-KZ"/>
        </w:rPr>
        <w:t xml:space="preserve"> </w:t>
      </w:r>
      <w:proofErr w:type="spellStart"/>
      <w:r w:rsidR="00394413" w:rsidRPr="005F196B">
        <w:rPr>
          <w:rFonts w:ascii="Times New Roman" w:hAnsi="Times New Roman" w:cs="Times New Roman"/>
          <w:color w:val="000000" w:themeColor="text1"/>
          <w:sz w:val="28"/>
          <w:szCs w:val="28"/>
          <w:lang w:val="kk-KZ"/>
        </w:rPr>
        <w:t>жанрах</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Для</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зрителей</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были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представлены</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классические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инструментальные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народные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композиции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Всего</w:t>
      </w:r>
      <w:proofErr w:type="spellEnd"/>
      <w:r w:rsidRPr="005F196B">
        <w:rPr>
          <w:rFonts w:ascii="Times New Roman" w:hAnsi="Times New Roman" w:cs="Times New Roman"/>
          <w:color w:val="000000" w:themeColor="text1"/>
          <w:sz w:val="28"/>
          <w:szCs w:val="28"/>
          <w:lang w:val="kk-KZ"/>
        </w:rPr>
        <w:t xml:space="preserve"> Q</w:t>
      </w:r>
      <w:proofErr w:type="spellStart"/>
      <w:r w:rsidRPr="005F196B">
        <w:rPr>
          <w:rFonts w:ascii="Times New Roman" w:hAnsi="Times New Roman" w:cs="Times New Roman"/>
          <w:color w:val="000000" w:themeColor="text1"/>
          <w:sz w:val="28"/>
          <w:szCs w:val="28"/>
          <w:lang w:val="en-GB"/>
        </w:rPr>
        <w:t>azaqconcert</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набрал</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больше</w:t>
      </w:r>
      <w:proofErr w:type="spellEnd"/>
      <w:r w:rsidRPr="005F196B">
        <w:rPr>
          <w:rFonts w:ascii="Times New Roman" w:hAnsi="Times New Roman" w:cs="Times New Roman"/>
          <w:color w:val="000000" w:themeColor="text1"/>
          <w:sz w:val="28"/>
          <w:szCs w:val="28"/>
          <w:lang w:val="kk-KZ"/>
        </w:rPr>
        <w:t xml:space="preserve"> </w:t>
      </w:r>
      <w:r w:rsidRPr="005F196B">
        <w:rPr>
          <w:rFonts w:ascii="Times New Roman" w:hAnsi="Times New Roman" w:cs="Times New Roman"/>
          <w:color w:val="000000" w:themeColor="text1"/>
          <w:sz w:val="28"/>
          <w:szCs w:val="28"/>
          <w:lang w:val="ru-RU"/>
        </w:rPr>
        <w:t>20-</w:t>
      </w:r>
      <w:r w:rsidRPr="005F196B">
        <w:rPr>
          <w:rFonts w:ascii="Times New Roman" w:hAnsi="Times New Roman" w:cs="Times New Roman"/>
          <w:color w:val="000000" w:themeColor="text1"/>
          <w:sz w:val="28"/>
          <w:szCs w:val="28"/>
          <w:lang w:val="kk-KZ"/>
        </w:rPr>
        <w:t xml:space="preserve">и </w:t>
      </w:r>
      <w:r w:rsidR="0086220C" w:rsidRPr="005F196B">
        <w:rPr>
          <w:rFonts w:ascii="Times New Roman" w:hAnsi="Times New Roman" w:cs="Times New Roman"/>
          <w:color w:val="000000" w:themeColor="text1"/>
          <w:sz w:val="28"/>
          <w:szCs w:val="28"/>
          <w:lang w:val="kk-KZ"/>
        </w:rPr>
        <w:t>млн</w:t>
      </w:r>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просмотров</w:t>
      </w:r>
      <w:proofErr w:type="spellEnd"/>
      <w:r w:rsidRPr="005F196B">
        <w:rPr>
          <w:rFonts w:ascii="Times New Roman" w:hAnsi="Times New Roman" w:cs="Times New Roman"/>
          <w:color w:val="000000" w:themeColor="text1"/>
          <w:sz w:val="28"/>
          <w:szCs w:val="28"/>
          <w:lang w:val="kk-KZ"/>
        </w:rPr>
        <w:t xml:space="preserve">. </w:t>
      </w:r>
      <w:r w:rsidRPr="005F196B">
        <w:rPr>
          <w:rFonts w:ascii="Times New Roman" w:hAnsi="Times New Roman" w:cs="Times New Roman"/>
          <w:color w:val="000000" w:themeColor="text1"/>
          <w:sz w:val="28"/>
          <w:szCs w:val="28"/>
          <w:lang w:val="ru-RU"/>
        </w:rPr>
        <w:t>П</w:t>
      </w:r>
      <w:proofErr w:type="spellStart"/>
      <w:r w:rsidRPr="005F196B">
        <w:rPr>
          <w:rFonts w:ascii="Times New Roman" w:hAnsi="Times New Roman" w:cs="Times New Roman"/>
          <w:color w:val="000000" w:themeColor="text1"/>
          <w:sz w:val="28"/>
          <w:szCs w:val="28"/>
          <w:lang w:val="kk-KZ"/>
        </w:rPr>
        <w:t>роект</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был</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отмечен</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Президентом</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страны</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Касым</w:t>
      </w:r>
      <w:proofErr w:type="spellEnd"/>
      <w:r w:rsidRPr="005F196B">
        <w:rPr>
          <w:rFonts w:ascii="Times New Roman" w:hAnsi="Times New Roman" w:cs="Times New Roman"/>
          <w:color w:val="000000" w:themeColor="text1"/>
          <w:sz w:val="28"/>
          <w:szCs w:val="28"/>
          <w:lang w:val="kk-KZ"/>
        </w:rPr>
        <w:t>-</w:t>
      </w:r>
      <w:proofErr w:type="spellStart"/>
      <w:r w:rsidRPr="005F196B">
        <w:rPr>
          <w:rFonts w:ascii="Times New Roman" w:hAnsi="Times New Roman" w:cs="Times New Roman"/>
          <w:color w:val="000000" w:themeColor="text1"/>
          <w:sz w:val="28"/>
          <w:szCs w:val="28"/>
          <w:lang w:val="ru-RU"/>
        </w:rPr>
        <w:t>Жомартом</w:t>
      </w:r>
      <w:proofErr w:type="spellEnd"/>
      <w:r w:rsidRPr="005F196B">
        <w:rPr>
          <w:rFonts w:ascii="Times New Roman" w:hAnsi="Times New Roman" w:cs="Times New Roman"/>
          <w:color w:val="000000" w:themeColor="text1"/>
          <w:sz w:val="28"/>
          <w:szCs w:val="28"/>
          <w:lang w:val="ru-RU"/>
        </w:rPr>
        <w:t xml:space="preserve"> </w:t>
      </w:r>
      <w:proofErr w:type="spellStart"/>
      <w:r w:rsidRPr="005F196B">
        <w:rPr>
          <w:rFonts w:ascii="Times New Roman" w:hAnsi="Times New Roman" w:cs="Times New Roman"/>
          <w:color w:val="000000" w:themeColor="text1"/>
          <w:sz w:val="28"/>
          <w:szCs w:val="28"/>
          <w:lang w:val="ru-RU"/>
        </w:rPr>
        <w:t>Токаевым</w:t>
      </w:r>
      <w:proofErr w:type="spellEnd"/>
      <w:r w:rsidRPr="005F196B">
        <w:rPr>
          <w:rFonts w:ascii="Times New Roman" w:hAnsi="Times New Roman" w:cs="Times New Roman"/>
          <w:color w:val="000000" w:themeColor="text1"/>
          <w:sz w:val="28"/>
          <w:szCs w:val="28"/>
          <w:lang w:val="ru-RU"/>
        </w:rPr>
        <w:t xml:space="preserve"> как «оригинальное и полезное начинание» [1</w:t>
      </w:r>
      <w:r w:rsidR="003B5334" w:rsidRPr="005F196B">
        <w:rPr>
          <w:rFonts w:ascii="Times New Roman" w:hAnsi="Times New Roman" w:cs="Times New Roman"/>
          <w:color w:val="000000" w:themeColor="text1"/>
          <w:sz w:val="28"/>
          <w:szCs w:val="28"/>
          <w:lang w:val="ru-RU"/>
        </w:rPr>
        <w:t>4</w:t>
      </w:r>
      <w:r w:rsidR="00A05C1E" w:rsidRPr="005F196B">
        <w:rPr>
          <w:rFonts w:ascii="Times New Roman" w:hAnsi="Times New Roman" w:cs="Times New Roman"/>
          <w:color w:val="000000" w:themeColor="text1"/>
          <w:sz w:val="28"/>
          <w:szCs w:val="28"/>
          <w:lang w:val="en-GB"/>
        </w:rPr>
        <w:t>4</w:t>
      </w:r>
      <w:r w:rsidRPr="005F196B">
        <w:rPr>
          <w:rFonts w:ascii="Times New Roman" w:hAnsi="Times New Roman" w:cs="Times New Roman"/>
          <w:color w:val="000000" w:themeColor="text1"/>
          <w:sz w:val="28"/>
          <w:szCs w:val="28"/>
          <w:lang w:val="ru-RU"/>
        </w:rPr>
        <w:t xml:space="preserve">]. </w:t>
      </w:r>
    </w:p>
    <w:p w14:paraId="6050D9B1" w14:textId="5801C3A5" w:rsidR="00402AFD" w:rsidRPr="005F196B" w:rsidRDefault="00402AFD" w:rsidP="0001783D">
      <w:pPr>
        <w:pStyle w:val="a3"/>
        <w:jc w:val="both"/>
        <w:rPr>
          <w:rFonts w:ascii="Times New Roman" w:hAnsi="Times New Roman" w:cs="Times New Roman"/>
          <w:color w:val="000000" w:themeColor="text1"/>
          <w:sz w:val="28"/>
          <w:szCs w:val="28"/>
          <w:lang w:val="ru-RU"/>
        </w:rPr>
      </w:pPr>
      <w:r w:rsidRPr="005F196B">
        <w:rPr>
          <w:rFonts w:ascii="Times New Roman" w:hAnsi="Times New Roman" w:cs="Times New Roman"/>
          <w:color w:val="000000" w:themeColor="text1"/>
          <w:sz w:val="28"/>
          <w:szCs w:val="28"/>
          <w:lang w:val="kk-KZ"/>
        </w:rPr>
        <w:tab/>
        <w:t xml:space="preserve">В период </w:t>
      </w:r>
      <w:proofErr w:type="spellStart"/>
      <w:r w:rsidRPr="005F196B">
        <w:rPr>
          <w:rFonts w:ascii="Times New Roman" w:hAnsi="Times New Roman" w:cs="Times New Roman"/>
          <w:color w:val="000000" w:themeColor="text1"/>
          <w:sz w:val="28"/>
          <w:szCs w:val="28"/>
          <w:lang w:val="kk-KZ"/>
        </w:rPr>
        <w:t>карантина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музеи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страны</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по-новому</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принялись</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за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актуализацию</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культурного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наследия</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Если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ранее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уже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была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необходимость</w:t>
      </w:r>
      <w:proofErr w:type="spellEnd"/>
      <w:r w:rsidRPr="005F196B">
        <w:rPr>
          <w:rFonts w:ascii="Times New Roman" w:hAnsi="Times New Roman" w:cs="Times New Roman"/>
          <w:color w:val="000000" w:themeColor="text1"/>
          <w:sz w:val="28"/>
          <w:szCs w:val="28"/>
          <w:lang w:val="kk-KZ"/>
        </w:rPr>
        <w:t xml:space="preserve"> в </w:t>
      </w:r>
      <w:proofErr w:type="spellStart"/>
      <w:r w:rsidRPr="005F196B">
        <w:rPr>
          <w:rFonts w:ascii="Times New Roman" w:hAnsi="Times New Roman" w:cs="Times New Roman"/>
          <w:color w:val="000000" w:themeColor="text1"/>
          <w:sz w:val="28"/>
          <w:szCs w:val="28"/>
          <w:lang w:val="kk-KZ"/>
        </w:rPr>
        <w:t>трансформации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деятельности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музеев</w:t>
      </w:r>
      <w:proofErr w:type="spellEnd"/>
      <w:r w:rsidRPr="005F196B">
        <w:rPr>
          <w:rFonts w:ascii="Times New Roman" w:hAnsi="Times New Roman" w:cs="Times New Roman"/>
          <w:color w:val="000000" w:themeColor="text1"/>
          <w:sz w:val="28"/>
          <w:szCs w:val="28"/>
          <w:lang w:val="kk-KZ"/>
        </w:rPr>
        <w:t xml:space="preserve"> в </w:t>
      </w:r>
      <w:proofErr w:type="spellStart"/>
      <w:r w:rsidRPr="005F196B">
        <w:rPr>
          <w:rFonts w:ascii="Times New Roman" w:hAnsi="Times New Roman" w:cs="Times New Roman"/>
          <w:color w:val="000000" w:themeColor="text1"/>
          <w:sz w:val="28"/>
          <w:szCs w:val="28"/>
          <w:lang w:val="kk-KZ"/>
        </w:rPr>
        <w:t>цифровой</w:t>
      </w:r>
      <w:proofErr w:type="spellEnd"/>
      <w:r w:rsidRPr="005F196B">
        <w:rPr>
          <w:rFonts w:ascii="Times New Roman" w:hAnsi="Times New Roman" w:cs="Times New Roman"/>
          <w:color w:val="000000" w:themeColor="text1"/>
          <w:sz w:val="28"/>
          <w:szCs w:val="28"/>
          <w:lang w:val="kk-KZ"/>
        </w:rPr>
        <w:t xml:space="preserve"> формат </w:t>
      </w:r>
      <w:proofErr w:type="spellStart"/>
      <w:r w:rsidRPr="005F196B">
        <w:rPr>
          <w:rFonts w:ascii="Times New Roman" w:hAnsi="Times New Roman" w:cs="Times New Roman"/>
          <w:color w:val="000000" w:themeColor="text1"/>
          <w:sz w:val="28"/>
          <w:szCs w:val="28"/>
          <w:lang w:val="kk-KZ"/>
        </w:rPr>
        <w:t>для</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удовлетворения</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информационных</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потребностей</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лиц</w:t>
      </w:r>
      <w:proofErr w:type="spellEnd"/>
      <w:r w:rsidRPr="005F196B">
        <w:rPr>
          <w:rFonts w:ascii="Times New Roman" w:hAnsi="Times New Roman" w:cs="Times New Roman"/>
          <w:color w:val="000000" w:themeColor="text1"/>
          <w:sz w:val="28"/>
          <w:szCs w:val="28"/>
          <w:lang w:val="kk-KZ"/>
        </w:rPr>
        <w:t xml:space="preserve"> с </w:t>
      </w:r>
      <w:proofErr w:type="spellStart"/>
      <w:r w:rsidRPr="005F196B">
        <w:rPr>
          <w:rFonts w:ascii="Times New Roman" w:hAnsi="Times New Roman" w:cs="Times New Roman"/>
          <w:color w:val="000000" w:themeColor="text1"/>
          <w:sz w:val="28"/>
          <w:szCs w:val="28"/>
          <w:lang w:val="kk-KZ"/>
        </w:rPr>
        <w:t>ограниченными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возможностями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жителей</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отдаленных</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районов</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пенсионеров</w:t>
      </w:r>
      <w:proofErr w:type="spellEnd"/>
      <w:r w:rsidRPr="005F196B">
        <w:rPr>
          <w:rFonts w:ascii="Times New Roman" w:hAnsi="Times New Roman" w:cs="Times New Roman"/>
          <w:color w:val="000000" w:themeColor="text1"/>
          <w:sz w:val="28"/>
          <w:szCs w:val="28"/>
          <w:lang w:val="kk-KZ"/>
        </w:rPr>
        <w:t xml:space="preserve"> и </w:t>
      </w:r>
      <w:proofErr w:type="spellStart"/>
      <w:r w:rsidRPr="005F196B">
        <w:rPr>
          <w:rFonts w:ascii="Times New Roman" w:hAnsi="Times New Roman" w:cs="Times New Roman"/>
          <w:color w:val="000000" w:themeColor="text1"/>
          <w:sz w:val="28"/>
          <w:szCs w:val="28"/>
          <w:lang w:val="kk-KZ"/>
        </w:rPr>
        <w:t>т</w:t>
      </w:r>
      <w:r w:rsidR="005049F6" w:rsidRPr="005F196B">
        <w:rPr>
          <w:rFonts w:ascii="Times New Roman" w:hAnsi="Times New Roman" w:cs="Times New Roman"/>
          <w:color w:val="000000" w:themeColor="text1"/>
          <w:sz w:val="28"/>
          <w:szCs w:val="28"/>
          <w:lang w:val="kk-KZ"/>
        </w:rPr>
        <w:t>.</w:t>
      </w:r>
      <w:r w:rsidRPr="005F196B">
        <w:rPr>
          <w:rFonts w:ascii="Times New Roman" w:hAnsi="Times New Roman" w:cs="Times New Roman"/>
          <w:color w:val="000000" w:themeColor="text1"/>
          <w:sz w:val="28"/>
          <w:szCs w:val="28"/>
          <w:lang w:val="kk-KZ"/>
        </w:rPr>
        <w:t>д</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то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из-за</w:t>
      </w:r>
      <w:proofErr w:type="spellEnd"/>
      <w:r w:rsidRPr="005F196B">
        <w:rPr>
          <w:rFonts w:ascii="Times New Roman" w:hAnsi="Times New Roman" w:cs="Times New Roman"/>
          <w:color w:val="000000" w:themeColor="text1"/>
          <w:sz w:val="28"/>
          <w:szCs w:val="28"/>
          <w:lang w:val="kk-KZ"/>
        </w:rPr>
        <w:t xml:space="preserve"> </w:t>
      </w:r>
      <w:r w:rsidRPr="005F196B">
        <w:rPr>
          <w:rFonts w:ascii="Times New Roman" w:hAnsi="Times New Roman" w:cs="Times New Roman"/>
          <w:color w:val="000000" w:themeColor="text1"/>
          <w:sz w:val="28"/>
          <w:szCs w:val="28"/>
          <w:lang w:val="en-GB"/>
        </w:rPr>
        <w:t>COVID</w:t>
      </w:r>
      <w:r w:rsidRPr="005F196B">
        <w:rPr>
          <w:rFonts w:ascii="Times New Roman" w:hAnsi="Times New Roman" w:cs="Times New Roman"/>
          <w:color w:val="000000" w:themeColor="text1"/>
          <w:sz w:val="28"/>
          <w:szCs w:val="28"/>
          <w:lang w:val="ru-RU"/>
        </w:rPr>
        <w:t>-19 эти меры были активизированы в короткие сроки. Все музеи стали функционировать в онлайн-формате. Одним из первых в Центральной Азии к новым условиям адаптировался музей им. А</w:t>
      </w:r>
      <w:r w:rsidR="008F30AC" w:rsidRPr="005F196B">
        <w:rPr>
          <w:rFonts w:ascii="Times New Roman" w:hAnsi="Times New Roman" w:cs="Times New Roman"/>
          <w:color w:val="000000" w:themeColor="text1"/>
          <w:sz w:val="28"/>
          <w:szCs w:val="28"/>
          <w:lang w:val="ru-RU"/>
        </w:rPr>
        <w:t>.</w:t>
      </w:r>
      <w:r w:rsidRPr="005F196B">
        <w:rPr>
          <w:rFonts w:ascii="Times New Roman" w:hAnsi="Times New Roman" w:cs="Times New Roman"/>
          <w:color w:val="000000" w:themeColor="text1"/>
          <w:sz w:val="28"/>
          <w:szCs w:val="28"/>
          <w:lang w:val="ru-RU"/>
        </w:rPr>
        <w:t xml:space="preserve"> </w:t>
      </w:r>
      <w:proofErr w:type="spellStart"/>
      <w:r w:rsidRPr="005F196B">
        <w:rPr>
          <w:rFonts w:ascii="Times New Roman" w:hAnsi="Times New Roman" w:cs="Times New Roman"/>
          <w:color w:val="000000" w:themeColor="text1"/>
          <w:sz w:val="28"/>
          <w:szCs w:val="28"/>
          <w:lang w:val="ru-RU"/>
        </w:rPr>
        <w:t>Кастеева</w:t>
      </w:r>
      <w:proofErr w:type="spellEnd"/>
      <w:r w:rsidRPr="005F196B">
        <w:rPr>
          <w:rFonts w:ascii="Times New Roman" w:hAnsi="Times New Roman" w:cs="Times New Roman"/>
          <w:color w:val="000000" w:themeColor="text1"/>
          <w:sz w:val="28"/>
          <w:szCs w:val="28"/>
          <w:lang w:val="ru-RU"/>
        </w:rPr>
        <w:t xml:space="preserve">. На платформе </w:t>
      </w:r>
      <w:r w:rsidRPr="005F196B">
        <w:rPr>
          <w:rFonts w:ascii="Times New Roman" w:hAnsi="Times New Roman" w:cs="Times New Roman"/>
          <w:color w:val="000000" w:themeColor="text1"/>
          <w:sz w:val="28"/>
          <w:szCs w:val="28"/>
          <w:lang w:val="en-GB"/>
        </w:rPr>
        <w:t>YouTube</w:t>
      </w:r>
      <w:r w:rsidRPr="005F196B">
        <w:rPr>
          <w:rFonts w:ascii="Times New Roman" w:hAnsi="Times New Roman" w:cs="Times New Roman"/>
          <w:color w:val="000000" w:themeColor="text1"/>
          <w:sz w:val="28"/>
          <w:szCs w:val="28"/>
          <w:lang w:val="ru-RU"/>
        </w:rPr>
        <w:t xml:space="preserve"> сотрудники музея организовывали лекции по художественной культуре, проводили виртуальные туры по залам</w:t>
      </w:r>
      <w:r w:rsidR="00543F34" w:rsidRPr="005F196B">
        <w:rPr>
          <w:rFonts w:ascii="Times New Roman" w:hAnsi="Times New Roman" w:cs="Times New Roman"/>
          <w:color w:val="000000" w:themeColor="text1"/>
          <w:sz w:val="28"/>
          <w:szCs w:val="28"/>
          <w:lang w:val="ru-RU"/>
        </w:rPr>
        <w:t xml:space="preserve">, </w:t>
      </w:r>
      <w:r w:rsidR="002A70EF" w:rsidRPr="005F196B">
        <w:rPr>
          <w:rFonts w:ascii="Times New Roman" w:hAnsi="Times New Roman" w:cs="Times New Roman"/>
          <w:color w:val="000000" w:themeColor="text1"/>
          <w:sz w:val="28"/>
          <w:szCs w:val="28"/>
          <w:lang w:val="ru-RU"/>
        </w:rPr>
        <w:t>поддерживали ак</w:t>
      </w:r>
      <w:r w:rsidR="00507ECD" w:rsidRPr="005F196B">
        <w:rPr>
          <w:rFonts w:ascii="Times New Roman" w:hAnsi="Times New Roman" w:cs="Times New Roman"/>
          <w:color w:val="000000" w:themeColor="text1"/>
          <w:sz w:val="28"/>
          <w:szCs w:val="28"/>
          <w:lang w:val="ru-RU"/>
        </w:rPr>
        <w:t>т</w:t>
      </w:r>
      <w:r w:rsidR="002A70EF" w:rsidRPr="005F196B">
        <w:rPr>
          <w:rFonts w:ascii="Times New Roman" w:hAnsi="Times New Roman" w:cs="Times New Roman"/>
          <w:color w:val="000000" w:themeColor="text1"/>
          <w:sz w:val="28"/>
          <w:szCs w:val="28"/>
          <w:lang w:val="ru-RU"/>
        </w:rPr>
        <w:t>ивное общение в соцсетях</w:t>
      </w:r>
      <w:r w:rsidRPr="005F196B">
        <w:rPr>
          <w:rFonts w:ascii="Times New Roman" w:hAnsi="Times New Roman" w:cs="Times New Roman"/>
          <w:color w:val="000000" w:themeColor="text1"/>
          <w:sz w:val="28"/>
          <w:szCs w:val="28"/>
          <w:lang w:val="ru-RU"/>
        </w:rPr>
        <w:t>. В Астане такую же работу инициировали в Национальном музее. Особенно он популярен среди туристов, которые предпочитают онлайн</w:t>
      </w:r>
      <w:r w:rsidR="00A31CF1" w:rsidRPr="005F196B">
        <w:rPr>
          <w:rFonts w:ascii="Times New Roman" w:hAnsi="Times New Roman" w:cs="Times New Roman"/>
          <w:color w:val="000000" w:themeColor="text1"/>
          <w:sz w:val="28"/>
          <w:szCs w:val="28"/>
          <w:lang w:val="ru-RU"/>
        </w:rPr>
        <w:t>-</w:t>
      </w:r>
      <w:r w:rsidRPr="005F196B">
        <w:rPr>
          <w:rFonts w:ascii="Times New Roman" w:hAnsi="Times New Roman" w:cs="Times New Roman"/>
          <w:color w:val="000000" w:themeColor="text1"/>
          <w:sz w:val="28"/>
          <w:szCs w:val="28"/>
          <w:lang w:val="ru-RU"/>
        </w:rPr>
        <w:t>тур на сайте k</w:t>
      </w:r>
      <w:proofErr w:type="spellStart"/>
      <w:r w:rsidRPr="005F196B">
        <w:rPr>
          <w:rFonts w:ascii="Times New Roman" w:hAnsi="Times New Roman" w:cs="Times New Roman"/>
          <w:color w:val="000000" w:themeColor="text1"/>
          <w:sz w:val="28"/>
          <w:szCs w:val="28"/>
          <w:lang w:val="en-GB"/>
        </w:rPr>
        <w:t>azmuseum</w:t>
      </w:r>
      <w:proofErr w:type="spellEnd"/>
      <w:r w:rsidRPr="005F196B">
        <w:rPr>
          <w:rFonts w:ascii="Times New Roman" w:hAnsi="Times New Roman" w:cs="Times New Roman"/>
          <w:color w:val="000000" w:themeColor="text1"/>
          <w:sz w:val="28"/>
          <w:szCs w:val="28"/>
          <w:lang w:val="ru-RU"/>
        </w:rPr>
        <w:t>.</w:t>
      </w:r>
      <w:proofErr w:type="spellStart"/>
      <w:r w:rsidRPr="005F196B">
        <w:rPr>
          <w:rFonts w:ascii="Times New Roman" w:hAnsi="Times New Roman" w:cs="Times New Roman"/>
          <w:color w:val="000000" w:themeColor="text1"/>
          <w:sz w:val="28"/>
          <w:szCs w:val="28"/>
          <w:lang w:val="en-GB"/>
        </w:rPr>
        <w:t>kz</w:t>
      </w:r>
      <w:proofErr w:type="spellEnd"/>
      <w:r w:rsidRPr="005F196B">
        <w:rPr>
          <w:rFonts w:ascii="Times New Roman" w:hAnsi="Times New Roman" w:cs="Times New Roman"/>
          <w:color w:val="000000" w:themeColor="text1"/>
          <w:sz w:val="28"/>
          <w:szCs w:val="28"/>
          <w:lang w:val="ru-RU"/>
        </w:rPr>
        <w:t xml:space="preserve">. Информация на </w:t>
      </w:r>
      <w:r w:rsidR="00585074" w:rsidRPr="005F196B">
        <w:rPr>
          <w:rFonts w:ascii="Times New Roman" w:hAnsi="Times New Roman" w:cs="Times New Roman"/>
          <w:color w:val="000000" w:themeColor="text1"/>
          <w:sz w:val="28"/>
          <w:szCs w:val="28"/>
          <w:lang w:val="ru-RU"/>
        </w:rPr>
        <w:t>данном ресурсе</w:t>
      </w:r>
      <w:r w:rsidRPr="005F196B">
        <w:rPr>
          <w:rFonts w:ascii="Times New Roman" w:hAnsi="Times New Roman" w:cs="Times New Roman"/>
          <w:color w:val="000000" w:themeColor="text1"/>
          <w:sz w:val="28"/>
          <w:szCs w:val="28"/>
          <w:lang w:val="ru-RU"/>
        </w:rPr>
        <w:t xml:space="preserve"> представлена на восьми языках. Таким форматом знакомства с музеем воспользовались 140 тысяч человек в </w:t>
      </w:r>
      <w:proofErr w:type="gramStart"/>
      <w:r w:rsidRPr="005F196B">
        <w:rPr>
          <w:rFonts w:ascii="Times New Roman" w:hAnsi="Times New Roman" w:cs="Times New Roman"/>
          <w:color w:val="000000" w:themeColor="text1"/>
          <w:sz w:val="28"/>
          <w:szCs w:val="28"/>
          <w:lang w:val="ru-RU"/>
        </w:rPr>
        <w:t>2020-м</w:t>
      </w:r>
      <w:proofErr w:type="gramEnd"/>
      <w:r w:rsidRPr="005F196B">
        <w:rPr>
          <w:rFonts w:ascii="Times New Roman" w:hAnsi="Times New Roman" w:cs="Times New Roman"/>
          <w:color w:val="000000" w:themeColor="text1"/>
          <w:sz w:val="28"/>
          <w:szCs w:val="28"/>
          <w:lang w:val="ru-RU"/>
        </w:rPr>
        <w:t xml:space="preserve"> году [1</w:t>
      </w:r>
      <w:r w:rsidR="00903173" w:rsidRPr="005F196B">
        <w:rPr>
          <w:rFonts w:ascii="Times New Roman" w:hAnsi="Times New Roman" w:cs="Times New Roman"/>
          <w:color w:val="000000" w:themeColor="text1"/>
          <w:sz w:val="28"/>
          <w:szCs w:val="28"/>
          <w:lang w:val="ru-RU"/>
        </w:rPr>
        <w:t>4</w:t>
      </w:r>
      <w:r w:rsidR="00A05C1E" w:rsidRPr="005F196B">
        <w:rPr>
          <w:rFonts w:ascii="Times New Roman" w:hAnsi="Times New Roman" w:cs="Times New Roman"/>
          <w:color w:val="000000" w:themeColor="text1"/>
          <w:sz w:val="28"/>
          <w:szCs w:val="28"/>
          <w:lang w:val="en-GB"/>
        </w:rPr>
        <w:t>5</w:t>
      </w:r>
      <w:r w:rsidRPr="005F196B">
        <w:rPr>
          <w:rFonts w:ascii="Times New Roman" w:hAnsi="Times New Roman" w:cs="Times New Roman"/>
          <w:color w:val="000000" w:themeColor="text1"/>
          <w:sz w:val="28"/>
          <w:szCs w:val="28"/>
          <w:lang w:val="ru-RU"/>
        </w:rPr>
        <w:t>]. В целом, наблюдался рост ежедневных обращений по проведению турах в музеях на 60% [1</w:t>
      </w:r>
      <w:r w:rsidR="005C4F95" w:rsidRPr="005F196B">
        <w:rPr>
          <w:rFonts w:ascii="Times New Roman" w:hAnsi="Times New Roman" w:cs="Times New Roman"/>
          <w:color w:val="000000" w:themeColor="text1"/>
          <w:sz w:val="28"/>
          <w:szCs w:val="28"/>
          <w:lang w:val="ru-RU"/>
        </w:rPr>
        <w:t>4</w:t>
      </w:r>
      <w:r w:rsidR="00A05C1E" w:rsidRPr="005F196B">
        <w:rPr>
          <w:rFonts w:ascii="Times New Roman" w:hAnsi="Times New Roman" w:cs="Times New Roman"/>
          <w:color w:val="000000" w:themeColor="text1"/>
          <w:sz w:val="28"/>
          <w:szCs w:val="28"/>
          <w:lang w:val="en-GB"/>
        </w:rPr>
        <w:t>6</w:t>
      </w:r>
      <w:r w:rsidRPr="005F196B">
        <w:rPr>
          <w:rFonts w:ascii="Times New Roman" w:hAnsi="Times New Roman" w:cs="Times New Roman"/>
          <w:color w:val="000000" w:themeColor="text1"/>
          <w:sz w:val="28"/>
          <w:szCs w:val="28"/>
          <w:lang w:val="ru-RU"/>
        </w:rPr>
        <w:t xml:space="preserve">]. </w:t>
      </w:r>
    </w:p>
    <w:p w14:paraId="18BC50B7" w14:textId="56BB8142" w:rsidR="00402AFD" w:rsidRPr="005F196B" w:rsidRDefault="00402AFD" w:rsidP="0001783D">
      <w:pPr>
        <w:pStyle w:val="a3"/>
        <w:jc w:val="both"/>
        <w:rPr>
          <w:rFonts w:ascii="Times New Roman" w:hAnsi="Times New Roman" w:cs="Times New Roman"/>
          <w:color w:val="000000" w:themeColor="text1"/>
          <w:sz w:val="28"/>
          <w:szCs w:val="28"/>
          <w:lang w:val="ru-RU"/>
        </w:rPr>
      </w:pPr>
      <w:r w:rsidRPr="005F196B">
        <w:rPr>
          <w:rFonts w:ascii="Times New Roman" w:hAnsi="Times New Roman" w:cs="Times New Roman"/>
          <w:color w:val="000000" w:themeColor="text1"/>
          <w:sz w:val="28"/>
          <w:szCs w:val="28"/>
          <w:lang w:val="ru-RU"/>
        </w:rPr>
        <w:tab/>
        <w:t>Говоря о библиотеках, их деятельность также была адаптирована под новые условия, которые диктовал коронавирус. Библиотеки сразу, в особенности крупных городов, быстро изменили свой формат обслуживания. Читатели могли дистанционно сделать заказ на книгу из фонда и получить сканированный вариант материала. Кроме того, в них запускали онлайн кружки по разным направлениям: изучение языков, творческие курсы. Информировать о нововведениях библиотекарям приходилось в социальных сетях и официальных сайтах. В целом, рост читателей в это время заметно увеличил</w:t>
      </w:r>
      <w:r w:rsidR="00F27B35" w:rsidRPr="005F196B">
        <w:rPr>
          <w:rFonts w:ascii="Times New Roman" w:hAnsi="Times New Roman" w:cs="Times New Roman"/>
          <w:color w:val="000000" w:themeColor="text1"/>
          <w:sz w:val="28"/>
          <w:szCs w:val="28"/>
          <w:lang w:val="ru-RU"/>
        </w:rPr>
        <w:t>ся</w:t>
      </w:r>
      <w:r w:rsidRPr="005F196B">
        <w:rPr>
          <w:rFonts w:ascii="Times New Roman" w:hAnsi="Times New Roman" w:cs="Times New Roman"/>
          <w:color w:val="000000" w:themeColor="text1"/>
          <w:sz w:val="28"/>
          <w:szCs w:val="28"/>
          <w:lang w:val="ru-RU"/>
        </w:rPr>
        <w:t xml:space="preserve"> во всем мире</w:t>
      </w:r>
      <w:r w:rsidR="000A2A6B" w:rsidRPr="005F196B">
        <w:rPr>
          <w:rFonts w:ascii="Times New Roman" w:hAnsi="Times New Roman" w:cs="Times New Roman"/>
          <w:color w:val="000000" w:themeColor="text1"/>
          <w:sz w:val="28"/>
          <w:szCs w:val="28"/>
          <w:lang w:val="ru-RU"/>
        </w:rPr>
        <w:t xml:space="preserve"> несмотря на общую тенденцию </w:t>
      </w:r>
      <w:r w:rsidR="00E51D61" w:rsidRPr="005F196B">
        <w:rPr>
          <w:rFonts w:ascii="Times New Roman" w:hAnsi="Times New Roman" w:cs="Times New Roman"/>
          <w:color w:val="000000" w:themeColor="text1"/>
          <w:sz w:val="28"/>
          <w:szCs w:val="28"/>
          <w:lang w:val="ru-RU"/>
        </w:rPr>
        <w:t xml:space="preserve">спада </w:t>
      </w:r>
      <w:r w:rsidR="00982DD2" w:rsidRPr="005F196B">
        <w:rPr>
          <w:rFonts w:ascii="Times New Roman" w:hAnsi="Times New Roman" w:cs="Times New Roman"/>
          <w:color w:val="000000" w:themeColor="text1"/>
          <w:sz w:val="28"/>
          <w:szCs w:val="28"/>
          <w:lang w:val="ru-RU"/>
        </w:rPr>
        <w:t>интереса к библиотекам</w:t>
      </w:r>
      <w:r w:rsidRPr="005F196B">
        <w:rPr>
          <w:rFonts w:ascii="Times New Roman" w:hAnsi="Times New Roman" w:cs="Times New Roman"/>
          <w:color w:val="000000" w:themeColor="text1"/>
          <w:sz w:val="28"/>
          <w:szCs w:val="28"/>
          <w:lang w:val="ru-RU"/>
        </w:rPr>
        <w:t xml:space="preserve">. </w:t>
      </w:r>
    </w:p>
    <w:p w14:paraId="13EA11E8" w14:textId="1A8D231B" w:rsidR="00402AFD" w:rsidRPr="005F196B" w:rsidRDefault="00402AFD" w:rsidP="00213A3B">
      <w:pPr>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ab/>
        <w:t>Особенно нелегко в период вспышки инфекции пришлось представителям театрального мира.</w:t>
      </w:r>
      <w:r w:rsidR="00C86ADB" w:rsidRPr="005F196B">
        <w:rPr>
          <w:rFonts w:ascii="Times New Roman" w:hAnsi="Times New Roman" w:cs="Times New Roman"/>
          <w:color w:val="000000" w:themeColor="text1"/>
          <w:sz w:val="28"/>
          <w:szCs w:val="28"/>
        </w:rPr>
        <w:t xml:space="preserve">  В Казахстане </w:t>
      </w:r>
      <w:r w:rsidR="00CD4729" w:rsidRPr="005F196B">
        <w:rPr>
          <w:rFonts w:ascii="Times New Roman" w:hAnsi="Times New Roman" w:cs="Times New Roman"/>
          <w:color w:val="000000" w:themeColor="text1"/>
          <w:sz w:val="28"/>
          <w:szCs w:val="28"/>
        </w:rPr>
        <w:t>функционируют</w:t>
      </w:r>
      <w:r w:rsidR="000D06B4" w:rsidRPr="005F196B">
        <w:rPr>
          <w:rFonts w:ascii="Times New Roman" w:hAnsi="Times New Roman" w:cs="Times New Roman"/>
          <w:color w:val="000000" w:themeColor="text1"/>
          <w:sz w:val="28"/>
          <w:szCs w:val="28"/>
        </w:rPr>
        <w:t xml:space="preserve"> 70 различн</w:t>
      </w:r>
      <w:r w:rsidR="008A276B" w:rsidRPr="005F196B">
        <w:rPr>
          <w:rFonts w:ascii="Times New Roman" w:hAnsi="Times New Roman" w:cs="Times New Roman"/>
          <w:color w:val="000000" w:themeColor="text1"/>
          <w:sz w:val="28"/>
          <w:szCs w:val="28"/>
        </w:rPr>
        <w:t>ы</w:t>
      </w:r>
      <w:r w:rsidR="000D06B4" w:rsidRPr="005F196B">
        <w:rPr>
          <w:rFonts w:ascii="Times New Roman" w:hAnsi="Times New Roman" w:cs="Times New Roman"/>
          <w:color w:val="000000" w:themeColor="text1"/>
          <w:sz w:val="28"/>
          <w:szCs w:val="28"/>
        </w:rPr>
        <w:t xml:space="preserve">х театров, 46 из них, </w:t>
      </w:r>
      <w:proofErr w:type="gramStart"/>
      <w:r w:rsidR="000D06B4" w:rsidRPr="005F196B">
        <w:rPr>
          <w:rFonts w:ascii="Times New Roman" w:hAnsi="Times New Roman" w:cs="Times New Roman"/>
          <w:color w:val="000000" w:themeColor="text1"/>
          <w:sz w:val="28"/>
          <w:szCs w:val="28"/>
        </w:rPr>
        <w:t>т.е.</w:t>
      </w:r>
      <w:proofErr w:type="gramEnd"/>
      <w:r w:rsidR="000D06B4" w:rsidRPr="005F196B">
        <w:rPr>
          <w:rFonts w:ascii="Times New Roman" w:hAnsi="Times New Roman" w:cs="Times New Roman"/>
          <w:color w:val="000000" w:themeColor="text1"/>
          <w:sz w:val="28"/>
          <w:szCs w:val="28"/>
        </w:rPr>
        <w:t xml:space="preserve"> половина, являются ре</w:t>
      </w:r>
      <w:r w:rsidR="008A276B" w:rsidRPr="005F196B">
        <w:rPr>
          <w:rFonts w:ascii="Times New Roman" w:hAnsi="Times New Roman" w:cs="Times New Roman"/>
          <w:color w:val="000000" w:themeColor="text1"/>
          <w:sz w:val="28"/>
          <w:szCs w:val="28"/>
        </w:rPr>
        <w:t>гиональными</w:t>
      </w:r>
      <w:r w:rsidR="00340395" w:rsidRPr="005F196B">
        <w:rPr>
          <w:rFonts w:ascii="Times New Roman" w:hAnsi="Times New Roman" w:cs="Times New Roman"/>
          <w:color w:val="000000" w:themeColor="text1"/>
          <w:sz w:val="28"/>
          <w:szCs w:val="28"/>
        </w:rPr>
        <w:t xml:space="preserve">, в среднем за год на их сценах проходил около 15 тысяч различных спектаклей. </w:t>
      </w:r>
      <w:r w:rsidR="00340395" w:rsidRPr="005F196B">
        <w:rPr>
          <w:rFonts w:ascii="Times New Roman" w:hAnsi="Times New Roman" w:cs="Times New Roman"/>
          <w:color w:val="000000" w:themeColor="text1"/>
          <w:sz w:val="28"/>
          <w:szCs w:val="28"/>
        </w:rPr>
        <w:lastRenderedPageBreak/>
        <w:t xml:space="preserve">Но </w:t>
      </w:r>
      <w:r w:rsidR="000F73A6" w:rsidRPr="005F196B">
        <w:rPr>
          <w:rFonts w:ascii="Times New Roman" w:hAnsi="Times New Roman" w:cs="Times New Roman"/>
          <w:color w:val="000000" w:themeColor="text1"/>
          <w:sz w:val="28"/>
          <w:szCs w:val="28"/>
        </w:rPr>
        <w:t xml:space="preserve">информационное отражение </w:t>
      </w:r>
      <w:r w:rsidR="00D4306B" w:rsidRPr="005F196B">
        <w:rPr>
          <w:rFonts w:ascii="Times New Roman" w:hAnsi="Times New Roman" w:cs="Times New Roman"/>
          <w:color w:val="000000" w:themeColor="text1"/>
          <w:sz w:val="28"/>
          <w:szCs w:val="28"/>
        </w:rPr>
        <w:t xml:space="preserve">всей этой многогранной и </w:t>
      </w:r>
      <w:r w:rsidR="009A7603" w:rsidRPr="005F196B">
        <w:rPr>
          <w:rFonts w:ascii="Times New Roman" w:hAnsi="Times New Roman" w:cs="Times New Roman"/>
          <w:color w:val="000000" w:themeColor="text1"/>
          <w:sz w:val="28"/>
          <w:szCs w:val="28"/>
        </w:rPr>
        <w:t xml:space="preserve">эстетической деятельности. </w:t>
      </w:r>
      <w:r w:rsidR="00E76E41" w:rsidRPr="005F196B">
        <w:rPr>
          <w:rFonts w:ascii="Times New Roman" w:hAnsi="Times New Roman" w:cs="Times New Roman"/>
          <w:color w:val="000000" w:themeColor="text1"/>
          <w:sz w:val="28"/>
          <w:szCs w:val="28"/>
        </w:rPr>
        <w:t>Во время пандемии в</w:t>
      </w:r>
      <w:r w:rsidRPr="005F196B">
        <w:rPr>
          <w:rFonts w:ascii="Times New Roman" w:hAnsi="Times New Roman" w:cs="Times New Roman"/>
          <w:color w:val="000000" w:themeColor="text1"/>
          <w:sz w:val="28"/>
          <w:szCs w:val="28"/>
        </w:rPr>
        <w:t xml:space="preserve"> социальных сетях артисты делились полезными приемами для развития артистизма, дистанционно проводили разминку, чтобы не терять форму, рассказывали о своей творческой жизни, создавая коммуникацию со зрителем. Позже появились первые онлайн-постановки. Такие проекты неоднократно создавали в НАТОБ им. Абая. Коллектив театра организовывал прямые эфиры на страницах социальных сетей. Тем не менее, после пандемии театры восстановились не быстро. Из-за пандемии </w:t>
      </w:r>
      <w:r w:rsidR="00B26193" w:rsidRPr="005F196B">
        <w:rPr>
          <w:rFonts w:ascii="Times New Roman" w:hAnsi="Times New Roman" w:cs="Times New Roman"/>
          <w:color w:val="000000" w:themeColor="text1"/>
          <w:sz w:val="28"/>
          <w:szCs w:val="28"/>
        </w:rPr>
        <w:t>Н</w:t>
      </w:r>
      <w:r w:rsidRPr="005F196B">
        <w:rPr>
          <w:rFonts w:ascii="Times New Roman" w:hAnsi="Times New Roman" w:cs="Times New Roman"/>
          <w:color w:val="000000" w:themeColor="text1"/>
          <w:sz w:val="28"/>
          <w:szCs w:val="28"/>
        </w:rPr>
        <w:t xml:space="preserve">АТОБ понес убытки в размере до 40 </w:t>
      </w:r>
      <w:r w:rsidR="00403B12" w:rsidRPr="005F196B">
        <w:rPr>
          <w:rFonts w:ascii="Times New Roman" w:hAnsi="Times New Roman" w:cs="Times New Roman"/>
          <w:color w:val="000000" w:themeColor="text1"/>
          <w:sz w:val="28"/>
          <w:szCs w:val="28"/>
        </w:rPr>
        <w:t>млн</w:t>
      </w:r>
      <w:r w:rsidRPr="005F196B">
        <w:rPr>
          <w:rFonts w:ascii="Times New Roman" w:hAnsi="Times New Roman" w:cs="Times New Roman"/>
          <w:color w:val="000000" w:themeColor="text1"/>
          <w:sz w:val="28"/>
          <w:szCs w:val="28"/>
        </w:rPr>
        <w:t xml:space="preserve"> тенге [1</w:t>
      </w:r>
      <w:r w:rsidR="005C4F95" w:rsidRPr="005F196B">
        <w:rPr>
          <w:rFonts w:ascii="Times New Roman" w:hAnsi="Times New Roman" w:cs="Times New Roman"/>
          <w:color w:val="000000" w:themeColor="text1"/>
          <w:sz w:val="28"/>
          <w:szCs w:val="28"/>
        </w:rPr>
        <w:t>4</w:t>
      </w:r>
      <w:r w:rsidR="00A05C1E" w:rsidRPr="005F196B">
        <w:rPr>
          <w:rFonts w:ascii="Times New Roman" w:hAnsi="Times New Roman" w:cs="Times New Roman"/>
          <w:color w:val="000000" w:themeColor="text1"/>
          <w:sz w:val="28"/>
          <w:szCs w:val="28"/>
          <w:lang w:val="en-GB"/>
        </w:rPr>
        <w:t>7</w:t>
      </w:r>
      <w:r w:rsidRPr="005F196B">
        <w:rPr>
          <w:rFonts w:ascii="Times New Roman" w:hAnsi="Times New Roman" w:cs="Times New Roman"/>
          <w:color w:val="000000" w:themeColor="text1"/>
          <w:sz w:val="28"/>
          <w:szCs w:val="28"/>
        </w:rPr>
        <w:t xml:space="preserve">]. Безусловно, социальные сети помогали информировать о деятельности театра. Однако, искусство, теряло свою первостепенную роль – через экран оно не могло </w:t>
      </w:r>
      <w:r w:rsidR="00F85560" w:rsidRPr="005F196B">
        <w:rPr>
          <w:rFonts w:ascii="Times New Roman" w:hAnsi="Times New Roman" w:cs="Times New Roman"/>
          <w:color w:val="000000" w:themeColor="text1"/>
          <w:sz w:val="28"/>
          <w:szCs w:val="28"/>
        </w:rPr>
        <w:t>эмоционально</w:t>
      </w:r>
      <w:r w:rsidRPr="005F196B">
        <w:rPr>
          <w:rFonts w:ascii="Times New Roman" w:hAnsi="Times New Roman" w:cs="Times New Roman"/>
          <w:color w:val="000000" w:themeColor="text1"/>
          <w:sz w:val="28"/>
          <w:szCs w:val="28"/>
        </w:rPr>
        <w:t xml:space="preserve"> влиять на духовное развитие человека. </w:t>
      </w:r>
      <w:r w:rsidR="00F63022" w:rsidRPr="005F196B">
        <w:rPr>
          <w:rFonts w:ascii="Times New Roman" w:hAnsi="Times New Roman" w:cs="Times New Roman"/>
          <w:color w:val="000000" w:themeColor="text1"/>
          <w:sz w:val="28"/>
          <w:szCs w:val="28"/>
        </w:rPr>
        <w:t xml:space="preserve">В настоящее время, спустя несколько лет, </w:t>
      </w:r>
      <w:r w:rsidR="00A12B63" w:rsidRPr="005F196B">
        <w:rPr>
          <w:rFonts w:ascii="Times New Roman" w:hAnsi="Times New Roman" w:cs="Times New Roman"/>
          <w:color w:val="000000" w:themeColor="text1"/>
          <w:sz w:val="28"/>
          <w:szCs w:val="28"/>
        </w:rPr>
        <w:t xml:space="preserve">освещение </w:t>
      </w:r>
      <w:r w:rsidR="004E5455" w:rsidRPr="005F196B">
        <w:rPr>
          <w:rFonts w:ascii="Times New Roman" w:hAnsi="Times New Roman" w:cs="Times New Roman"/>
          <w:color w:val="000000" w:themeColor="text1"/>
          <w:sz w:val="28"/>
          <w:szCs w:val="28"/>
        </w:rPr>
        <w:t xml:space="preserve">театральной жизни через социальные сети снова снизилось. </w:t>
      </w:r>
    </w:p>
    <w:p w14:paraId="15BDAFED" w14:textId="50C8484E" w:rsidR="00402AFD" w:rsidRPr="005F196B" w:rsidRDefault="00402AFD"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Мнения искусствоведов в вопросе влияния социальных сетей на искусство разделил</w:t>
      </w:r>
      <w:r w:rsidR="003134F6" w:rsidRPr="005F196B">
        <w:rPr>
          <w:rFonts w:ascii="Times New Roman" w:hAnsi="Times New Roman" w:cs="Times New Roman"/>
          <w:color w:val="000000" w:themeColor="text1"/>
          <w:sz w:val="28"/>
          <w:szCs w:val="28"/>
        </w:rPr>
        <w:t>и</w:t>
      </w:r>
      <w:r w:rsidRPr="005F196B">
        <w:rPr>
          <w:rFonts w:ascii="Times New Roman" w:hAnsi="Times New Roman" w:cs="Times New Roman"/>
          <w:color w:val="000000" w:themeColor="text1"/>
          <w:sz w:val="28"/>
          <w:szCs w:val="28"/>
        </w:rPr>
        <w:t xml:space="preserve">сь. В пространстве Интернет </w:t>
      </w:r>
      <w:r w:rsidR="00777D46" w:rsidRPr="005F196B">
        <w:rPr>
          <w:rFonts w:ascii="Times New Roman" w:hAnsi="Times New Roman" w:cs="Times New Roman"/>
          <w:color w:val="000000" w:themeColor="text1"/>
          <w:sz w:val="28"/>
          <w:szCs w:val="28"/>
        </w:rPr>
        <w:t xml:space="preserve">функционирует </w:t>
      </w:r>
      <w:r w:rsidRPr="005F196B">
        <w:rPr>
          <w:rFonts w:ascii="Times New Roman" w:hAnsi="Times New Roman" w:cs="Times New Roman"/>
          <w:color w:val="000000" w:themeColor="text1"/>
          <w:sz w:val="28"/>
          <w:szCs w:val="28"/>
        </w:rPr>
        <w:t>большое количество обсуждений, где пользователи делятся своим видением состояния искусства</w:t>
      </w:r>
      <w:r w:rsidR="00C7290A" w:rsidRPr="005F196B">
        <w:rPr>
          <w:rFonts w:ascii="Times New Roman" w:hAnsi="Times New Roman" w:cs="Times New Roman"/>
          <w:color w:val="000000" w:themeColor="text1"/>
          <w:sz w:val="28"/>
          <w:szCs w:val="28"/>
        </w:rPr>
        <w:t xml:space="preserve"> и его значения в текущем моменте</w:t>
      </w:r>
      <w:r w:rsidRPr="005F196B">
        <w:rPr>
          <w:rFonts w:ascii="Times New Roman" w:hAnsi="Times New Roman" w:cs="Times New Roman"/>
          <w:color w:val="000000" w:themeColor="text1"/>
          <w:sz w:val="28"/>
          <w:szCs w:val="28"/>
        </w:rPr>
        <w:t xml:space="preserve">. </w:t>
      </w:r>
      <w:r w:rsidR="00571B0C" w:rsidRPr="005F196B">
        <w:rPr>
          <w:rFonts w:ascii="Times New Roman" w:hAnsi="Times New Roman" w:cs="Times New Roman"/>
          <w:color w:val="000000" w:themeColor="text1"/>
          <w:sz w:val="28"/>
          <w:szCs w:val="28"/>
        </w:rPr>
        <w:t>Т</w:t>
      </w:r>
      <w:r w:rsidRPr="005F196B">
        <w:rPr>
          <w:rFonts w:ascii="Times New Roman" w:hAnsi="Times New Roman" w:cs="Times New Roman"/>
          <w:color w:val="000000" w:themeColor="text1"/>
          <w:sz w:val="28"/>
          <w:szCs w:val="28"/>
        </w:rPr>
        <w:t>еоретик искусства, Наталья Серкова отмечает</w:t>
      </w:r>
      <w:r w:rsidR="002C04B2" w:rsidRPr="005F196B">
        <w:rPr>
          <w:rFonts w:ascii="Times New Roman" w:hAnsi="Times New Roman" w:cs="Times New Roman"/>
          <w:color w:val="000000" w:themeColor="text1"/>
          <w:sz w:val="28"/>
          <w:szCs w:val="28"/>
        </w:rPr>
        <w:t xml:space="preserve"> [14</w:t>
      </w:r>
      <w:r w:rsidR="00A05C1E" w:rsidRPr="005F196B">
        <w:rPr>
          <w:rFonts w:ascii="Times New Roman" w:hAnsi="Times New Roman" w:cs="Times New Roman"/>
          <w:color w:val="000000" w:themeColor="text1"/>
          <w:sz w:val="28"/>
          <w:szCs w:val="28"/>
          <w:lang w:val="en-GB"/>
        </w:rPr>
        <w:t>8</w:t>
      </w:r>
      <w:r w:rsidR="002C04B2"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rPr>
        <w:t xml:space="preserve">, что нет необходимости </w:t>
      </w:r>
      <w:r w:rsidR="00571B0C" w:rsidRPr="005F196B">
        <w:rPr>
          <w:rFonts w:ascii="Times New Roman" w:hAnsi="Times New Roman" w:cs="Times New Roman"/>
          <w:color w:val="000000" w:themeColor="text1"/>
          <w:sz w:val="28"/>
          <w:szCs w:val="28"/>
        </w:rPr>
        <w:t xml:space="preserve">определять </w:t>
      </w:r>
      <w:r w:rsidRPr="005F196B">
        <w:rPr>
          <w:rFonts w:ascii="Times New Roman" w:hAnsi="Times New Roman" w:cs="Times New Roman"/>
          <w:color w:val="000000" w:themeColor="text1"/>
          <w:sz w:val="28"/>
          <w:szCs w:val="28"/>
        </w:rPr>
        <w:t xml:space="preserve">связь соцсетей и </w:t>
      </w:r>
      <w:r w:rsidR="00571B0C" w:rsidRPr="005F196B">
        <w:rPr>
          <w:rFonts w:ascii="Times New Roman" w:hAnsi="Times New Roman" w:cs="Times New Roman"/>
          <w:color w:val="000000" w:themeColor="text1"/>
          <w:sz w:val="28"/>
          <w:szCs w:val="28"/>
        </w:rPr>
        <w:t>искусства</w:t>
      </w:r>
      <w:r w:rsidRPr="005F196B">
        <w:rPr>
          <w:rFonts w:ascii="Times New Roman" w:hAnsi="Times New Roman" w:cs="Times New Roman"/>
          <w:color w:val="000000" w:themeColor="text1"/>
          <w:sz w:val="28"/>
          <w:szCs w:val="28"/>
        </w:rPr>
        <w:t xml:space="preserve"> в </w:t>
      </w:r>
      <w:r w:rsidR="00571B0C" w:rsidRPr="005F196B">
        <w:rPr>
          <w:rFonts w:ascii="Times New Roman" w:hAnsi="Times New Roman" w:cs="Times New Roman"/>
          <w:color w:val="000000" w:themeColor="text1"/>
          <w:sz w:val="28"/>
          <w:szCs w:val="28"/>
        </w:rPr>
        <w:t>контексте положительного или отрицательного влияния</w:t>
      </w:r>
      <w:r w:rsidRPr="005F196B">
        <w:rPr>
          <w:rFonts w:ascii="Times New Roman" w:hAnsi="Times New Roman" w:cs="Times New Roman"/>
          <w:color w:val="000000" w:themeColor="text1"/>
          <w:sz w:val="28"/>
          <w:szCs w:val="28"/>
        </w:rPr>
        <w:t>. Несомненно, молодые представители творчества сталкиваются с нелегкой задачей: создать такое искусство, чтобы оно захватывало внимание зрителей, в то же время сохранило в себе истинную суть искусства, не превращаясь в инструмент маркетинга и мейнстрима. Опасностью социальных сетей может стать то, что они создают иллюзию, что человек посмотрел спектакль или посетил выставку. Как отмечает российский критик Олеся Туркина, искусство должно проживаться индивидуально, а мнения, выраженные в соцсетях, могут ограничить получение личного чувственного опыта и, как следствие, мешает развитию воображения [1</w:t>
      </w:r>
      <w:r w:rsidR="005C4F95" w:rsidRPr="005F196B">
        <w:rPr>
          <w:rFonts w:ascii="Times New Roman" w:hAnsi="Times New Roman" w:cs="Times New Roman"/>
          <w:color w:val="000000" w:themeColor="text1"/>
          <w:sz w:val="28"/>
          <w:szCs w:val="28"/>
        </w:rPr>
        <w:t>4</w:t>
      </w:r>
      <w:r w:rsidR="00A05C1E" w:rsidRPr="005F196B">
        <w:rPr>
          <w:rFonts w:ascii="Times New Roman" w:hAnsi="Times New Roman" w:cs="Times New Roman"/>
          <w:color w:val="000000" w:themeColor="text1"/>
          <w:sz w:val="28"/>
          <w:szCs w:val="28"/>
          <w:lang w:val="en-GB"/>
        </w:rPr>
        <w:t>8</w:t>
      </w:r>
      <w:r w:rsidRPr="005F196B">
        <w:rPr>
          <w:rFonts w:ascii="Times New Roman" w:hAnsi="Times New Roman" w:cs="Times New Roman"/>
          <w:color w:val="000000" w:themeColor="text1"/>
          <w:sz w:val="28"/>
          <w:szCs w:val="28"/>
        </w:rPr>
        <w:t>]. К тому же большой поток информации может привести к перенасыщению данной тематикой и способствовать стандартизации в области искусства. Созданн</w:t>
      </w:r>
      <w:r w:rsidR="00EE68FA" w:rsidRPr="005F196B">
        <w:rPr>
          <w:rFonts w:ascii="Times New Roman" w:hAnsi="Times New Roman" w:cs="Times New Roman"/>
          <w:color w:val="000000" w:themeColor="text1"/>
          <w:sz w:val="28"/>
          <w:szCs w:val="28"/>
        </w:rPr>
        <w:t>ое</w:t>
      </w:r>
      <w:r w:rsidRPr="005F196B">
        <w:rPr>
          <w:rFonts w:ascii="Times New Roman" w:hAnsi="Times New Roman" w:cs="Times New Roman"/>
          <w:color w:val="000000" w:themeColor="text1"/>
          <w:sz w:val="28"/>
          <w:szCs w:val="28"/>
        </w:rPr>
        <w:t xml:space="preserve"> ради «</w:t>
      </w:r>
      <w:proofErr w:type="spellStart"/>
      <w:r w:rsidRPr="005F196B">
        <w:rPr>
          <w:rFonts w:ascii="Times New Roman" w:hAnsi="Times New Roman" w:cs="Times New Roman"/>
          <w:color w:val="000000" w:themeColor="text1"/>
          <w:sz w:val="28"/>
          <w:szCs w:val="28"/>
        </w:rPr>
        <w:t>кликабельности</w:t>
      </w:r>
      <w:proofErr w:type="spellEnd"/>
      <w:r w:rsidRPr="005F196B">
        <w:rPr>
          <w:rFonts w:ascii="Times New Roman" w:hAnsi="Times New Roman" w:cs="Times New Roman"/>
          <w:color w:val="000000" w:themeColor="text1"/>
          <w:sz w:val="28"/>
          <w:szCs w:val="28"/>
        </w:rPr>
        <w:t xml:space="preserve">» произведение искусства просто теряет свою уникальность. </w:t>
      </w:r>
      <w:r w:rsidR="00BE3AC2" w:rsidRPr="005F196B">
        <w:rPr>
          <w:rFonts w:ascii="Times New Roman" w:hAnsi="Times New Roman" w:cs="Times New Roman"/>
          <w:color w:val="000000" w:themeColor="text1"/>
          <w:sz w:val="28"/>
          <w:szCs w:val="28"/>
        </w:rPr>
        <w:t xml:space="preserve">А ведь одной из задач постановок на театральной сцене является </w:t>
      </w:r>
      <w:r w:rsidR="00B01D20" w:rsidRPr="005F196B">
        <w:rPr>
          <w:rFonts w:ascii="Times New Roman" w:hAnsi="Times New Roman" w:cs="Times New Roman"/>
          <w:color w:val="000000" w:themeColor="text1"/>
          <w:sz w:val="28"/>
          <w:szCs w:val="28"/>
        </w:rPr>
        <w:t xml:space="preserve">совместное творчество </w:t>
      </w:r>
      <w:r w:rsidR="00F95A0F" w:rsidRPr="005F196B">
        <w:rPr>
          <w:rFonts w:ascii="Times New Roman" w:hAnsi="Times New Roman" w:cs="Times New Roman"/>
          <w:color w:val="000000" w:themeColor="text1"/>
          <w:sz w:val="28"/>
          <w:szCs w:val="28"/>
        </w:rPr>
        <w:t xml:space="preserve">артистов, режиссеров и зрителей по решению «вечных» проблем общества. </w:t>
      </w:r>
    </w:p>
    <w:p w14:paraId="2912C4E1" w14:textId="10E4A0E6" w:rsidR="00402AFD" w:rsidRPr="005F196B" w:rsidRDefault="00402AFD" w:rsidP="0001783D">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Отдельные исследователи актуализируют вопрос, связанный с непопулярностью традиционного искусства среди молодого поколения. На протяжении многих</w:t>
      </w:r>
      <w:r w:rsidR="00D94D8C" w:rsidRPr="005F196B">
        <w:rPr>
          <w:rFonts w:ascii="Times New Roman" w:hAnsi="Times New Roman" w:cs="Times New Roman"/>
          <w:color w:val="000000" w:themeColor="text1"/>
          <w:sz w:val="28"/>
          <w:szCs w:val="28"/>
        </w:rPr>
        <w:t xml:space="preserve"> столетий подрастающие</w:t>
      </w:r>
      <w:r w:rsidRPr="005F196B">
        <w:rPr>
          <w:rFonts w:ascii="Times New Roman" w:hAnsi="Times New Roman" w:cs="Times New Roman"/>
          <w:color w:val="000000" w:themeColor="text1"/>
          <w:sz w:val="28"/>
          <w:szCs w:val="28"/>
        </w:rPr>
        <w:t xml:space="preserve"> поколени</w:t>
      </w:r>
      <w:r w:rsidR="00375399" w:rsidRPr="005F196B">
        <w:rPr>
          <w:rFonts w:ascii="Times New Roman" w:hAnsi="Times New Roman" w:cs="Times New Roman"/>
          <w:color w:val="000000" w:themeColor="text1"/>
          <w:sz w:val="28"/>
          <w:szCs w:val="28"/>
        </w:rPr>
        <w:t>я</w:t>
      </w:r>
      <w:r w:rsidRPr="005F196B">
        <w:rPr>
          <w:rFonts w:ascii="Times New Roman" w:hAnsi="Times New Roman" w:cs="Times New Roman"/>
          <w:color w:val="000000" w:themeColor="text1"/>
          <w:sz w:val="28"/>
          <w:szCs w:val="28"/>
        </w:rPr>
        <w:t xml:space="preserve"> восхищались традиционным искусством в различных местах, таких как музеи и художественные галереях.</w:t>
      </w:r>
      <w:r w:rsidR="00E414C9" w:rsidRPr="005F196B">
        <w:rPr>
          <w:rFonts w:ascii="Times New Roman" w:hAnsi="Times New Roman" w:cs="Times New Roman"/>
          <w:color w:val="000000" w:themeColor="text1"/>
          <w:sz w:val="28"/>
          <w:szCs w:val="28"/>
        </w:rPr>
        <w:t xml:space="preserve"> </w:t>
      </w:r>
      <w:r w:rsidR="00B760E6" w:rsidRPr="005F196B">
        <w:rPr>
          <w:rFonts w:ascii="Times New Roman" w:hAnsi="Times New Roman" w:cs="Times New Roman"/>
          <w:color w:val="000000" w:themeColor="text1"/>
          <w:sz w:val="28"/>
          <w:szCs w:val="28"/>
        </w:rPr>
        <w:t xml:space="preserve">Но можно считать, что развитие </w:t>
      </w:r>
      <w:r w:rsidR="00422E89" w:rsidRPr="005F196B">
        <w:rPr>
          <w:rFonts w:ascii="Times New Roman" w:hAnsi="Times New Roman" w:cs="Times New Roman"/>
          <w:color w:val="000000" w:themeColor="text1"/>
          <w:sz w:val="28"/>
          <w:szCs w:val="28"/>
        </w:rPr>
        <w:t xml:space="preserve">театральной критики и информационной поддержки осуществляется в рамках </w:t>
      </w:r>
      <w:r w:rsidR="00681514" w:rsidRPr="005F196B">
        <w:rPr>
          <w:rFonts w:ascii="Times New Roman" w:hAnsi="Times New Roman" w:cs="Times New Roman"/>
          <w:color w:val="000000" w:themeColor="text1"/>
          <w:sz w:val="28"/>
          <w:szCs w:val="28"/>
        </w:rPr>
        <w:t xml:space="preserve">обычной практической журналистики с явным акцентом на </w:t>
      </w:r>
      <w:r w:rsidR="005D074F" w:rsidRPr="005F196B">
        <w:rPr>
          <w:rFonts w:ascii="Times New Roman" w:hAnsi="Times New Roman" w:cs="Times New Roman"/>
          <w:color w:val="000000" w:themeColor="text1"/>
          <w:sz w:val="28"/>
          <w:szCs w:val="28"/>
        </w:rPr>
        <w:t xml:space="preserve">влияние социальных сетей, когда </w:t>
      </w:r>
      <w:r w:rsidR="005105D5" w:rsidRPr="005F196B">
        <w:rPr>
          <w:rFonts w:ascii="Times New Roman" w:hAnsi="Times New Roman" w:cs="Times New Roman"/>
          <w:color w:val="000000" w:themeColor="text1"/>
          <w:sz w:val="28"/>
          <w:szCs w:val="28"/>
        </w:rPr>
        <w:t xml:space="preserve">многие </w:t>
      </w:r>
      <w:r w:rsidR="009A2F9F" w:rsidRPr="005F196B">
        <w:rPr>
          <w:rFonts w:ascii="Times New Roman" w:hAnsi="Times New Roman" w:cs="Times New Roman"/>
          <w:color w:val="000000" w:themeColor="text1"/>
          <w:sz w:val="28"/>
          <w:szCs w:val="28"/>
        </w:rPr>
        <w:t xml:space="preserve">оценки дают как раз </w:t>
      </w:r>
      <w:r w:rsidR="003A64C7" w:rsidRPr="005F196B">
        <w:rPr>
          <w:rFonts w:ascii="Times New Roman" w:hAnsi="Times New Roman" w:cs="Times New Roman"/>
          <w:color w:val="000000" w:themeColor="text1"/>
          <w:sz w:val="28"/>
          <w:szCs w:val="28"/>
        </w:rPr>
        <w:t xml:space="preserve">с учетом мнения нового поколения. </w:t>
      </w:r>
    </w:p>
    <w:p w14:paraId="44E7153E" w14:textId="1B8BA6E2" w:rsidR="00135325" w:rsidRPr="005F196B" w:rsidRDefault="00402AFD" w:rsidP="00E70D68">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Сейчас молодые люди больше сосредоточены на том, какие виды искусства считаются модными в настоящем и будущем, или же это поколение </w:t>
      </w:r>
      <w:r w:rsidRPr="005F196B">
        <w:rPr>
          <w:rFonts w:ascii="Times New Roman" w:hAnsi="Times New Roman" w:cs="Times New Roman"/>
          <w:color w:val="000000" w:themeColor="text1"/>
          <w:sz w:val="28"/>
          <w:szCs w:val="28"/>
        </w:rPr>
        <w:lastRenderedPageBreak/>
        <w:t>уделяет внимание тому, как создать свое собственное искусство и достичь популярности [1</w:t>
      </w:r>
      <w:r w:rsidR="005C4F95" w:rsidRPr="005F196B">
        <w:rPr>
          <w:rFonts w:ascii="Times New Roman" w:hAnsi="Times New Roman" w:cs="Times New Roman"/>
          <w:color w:val="000000" w:themeColor="text1"/>
          <w:sz w:val="28"/>
          <w:szCs w:val="28"/>
        </w:rPr>
        <w:t>4</w:t>
      </w:r>
      <w:r w:rsidR="00A05C1E" w:rsidRPr="005F196B">
        <w:rPr>
          <w:rFonts w:ascii="Times New Roman" w:hAnsi="Times New Roman" w:cs="Times New Roman"/>
          <w:color w:val="000000" w:themeColor="text1"/>
          <w:sz w:val="28"/>
          <w:szCs w:val="28"/>
          <w:lang w:val="en-GB"/>
        </w:rPr>
        <w:t>9</w:t>
      </w:r>
      <w:r w:rsidRPr="005F196B">
        <w:rPr>
          <w:rFonts w:ascii="Times New Roman" w:hAnsi="Times New Roman" w:cs="Times New Roman"/>
          <w:color w:val="000000" w:themeColor="text1"/>
          <w:sz w:val="28"/>
          <w:szCs w:val="28"/>
        </w:rPr>
        <w:t>].</w:t>
      </w:r>
      <w:r w:rsidR="004A28DA" w:rsidRPr="005F196B">
        <w:rPr>
          <w:rFonts w:ascii="Times New Roman" w:hAnsi="Times New Roman" w:cs="Times New Roman"/>
          <w:color w:val="000000" w:themeColor="text1"/>
          <w:sz w:val="28"/>
          <w:szCs w:val="28"/>
        </w:rPr>
        <w:t xml:space="preserve"> Но понятие «модность» </w:t>
      </w:r>
      <w:r w:rsidR="008D0715" w:rsidRPr="005F196B">
        <w:rPr>
          <w:rFonts w:ascii="Times New Roman" w:hAnsi="Times New Roman" w:cs="Times New Roman"/>
          <w:color w:val="000000" w:themeColor="text1"/>
          <w:sz w:val="28"/>
          <w:szCs w:val="28"/>
        </w:rPr>
        <w:t xml:space="preserve">также </w:t>
      </w:r>
      <w:r w:rsidR="00904019" w:rsidRPr="005F196B">
        <w:rPr>
          <w:rFonts w:ascii="Times New Roman" w:hAnsi="Times New Roman" w:cs="Times New Roman"/>
          <w:color w:val="000000" w:themeColor="text1"/>
          <w:sz w:val="28"/>
          <w:szCs w:val="28"/>
        </w:rPr>
        <w:t xml:space="preserve">находится в сфере коммуникации </w:t>
      </w:r>
      <w:r w:rsidR="0091048A" w:rsidRPr="005F196B">
        <w:rPr>
          <w:rFonts w:ascii="Times New Roman" w:hAnsi="Times New Roman" w:cs="Times New Roman"/>
          <w:color w:val="000000" w:themeColor="text1"/>
          <w:sz w:val="28"/>
          <w:szCs w:val="28"/>
        </w:rPr>
        <w:t>и</w:t>
      </w:r>
      <w:r w:rsidR="006777EE" w:rsidRPr="005F196B">
        <w:rPr>
          <w:rFonts w:ascii="Times New Roman" w:hAnsi="Times New Roman" w:cs="Times New Roman"/>
          <w:color w:val="000000" w:themeColor="text1"/>
          <w:sz w:val="28"/>
          <w:szCs w:val="28"/>
        </w:rPr>
        <w:t xml:space="preserve"> может быть адаптировано </w:t>
      </w:r>
      <w:r w:rsidR="0056143E" w:rsidRPr="005F196B">
        <w:rPr>
          <w:rFonts w:ascii="Times New Roman" w:hAnsi="Times New Roman" w:cs="Times New Roman"/>
          <w:color w:val="000000" w:themeColor="text1"/>
          <w:sz w:val="28"/>
          <w:szCs w:val="28"/>
        </w:rPr>
        <w:t>в различных социальных сит</w:t>
      </w:r>
      <w:r w:rsidR="00745F49" w:rsidRPr="005F196B">
        <w:rPr>
          <w:rFonts w:ascii="Times New Roman" w:hAnsi="Times New Roman" w:cs="Times New Roman"/>
          <w:color w:val="000000" w:themeColor="text1"/>
          <w:sz w:val="28"/>
          <w:szCs w:val="28"/>
        </w:rPr>
        <w:t>у</w:t>
      </w:r>
      <w:r w:rsidR="0056143E" w:rsidRPr="005F196B">
        <w:rPr>
          <w:rFonts w:ascii="Times New Roman" w:hAnsi="Times New Roman" w:cs="Times New Roman"/>
          <w:color w:val="000000" w:themeColor="text1"/>
          <w:sz w:val="28"/>
          <w:szCs w:val="28"/>
        </w:rPr>
        <w:t xml:space="preserve">ациях медиа. </w:t>
      </w:r>
      <w:r w:rsidRPr="005F196B">
        <w:rPr>
          <w:rFonts w:ascii="Times New Roman" w:hAnsi="Times New Roman" w:cs="Times New Roman"/>
          <w:color w:val="000000" w:themeColor="text1"/>
          <w:sz w:val="28"/>
          <w:szCs w:val="28"/>
        </w:rPr>
        <w:t xml:space="preserve">Еще одна причина, по которой это современное поколение может не проявлять интерес к традиционному искусству, заключается в том, что они хотят активным образом создавать свое собственное искусство, а не пассивно его рассматривать. Они предпочли бы создавать свое собственное искусство, а не посещать музей и рассматривать прошлое искусства. Вместо того чтобы смотреть, как кто-то другой выражает себя через искусство, они предпочли бы самовыражаться, что происходит </w:t>
      </w:r>
      <w:r w:rsidR="00BC2DB5" w:rsidRPr="005F196B">
        <w:rPr>
          <w:rFonts w:ascii="Times New Roman" w:hAnsi="Times New Roman" w:cs="Times New Roman"/>
          <w:color w:val="000000" w:themeColor="text1"/>
          <w:sz w:val="28"/>
          <w:szCs w:val="28"/>
        </w:rPr>
        <w:t>чаще всего в социальных сетях и каналах</w:t>
      </w:r>
      <w:r w:rsidRPr="005F196B">
        <w:rPr>
          <w:rFonts w:ascii="Times New Roman" w:hAnsi="Times New Roman" w:cs="Times New Roman"/>
          <w:color w:val="000000" w:themeColor="text1"/>
          <w:sz w:val="28"/>
          <w:szCs w:val="28"/>
        </w:rPr>
        <w:t xml:space="preserve">. </w:t>
      </w:r>
      <w:r w:rsidR="005B75AD" w:rsidRPr="005F196B">
        <w:rPr>
          <w:rFonts w:ascii="Times New Roman" w:hAnsi="Times New Roman" w:cs="Times New Roman"/>
          <w:color w:val="000000" w:themeColor="text1"/>
          <w:sz w:val="28"/>
          <w:szCs w:val="28"/>
        </w:rPr>
        <w:t xml:space="preserve">Глобальная инфосфера включила и </w:t>
      </w:r>
      <w:r w:rsidR="00A40097" w:rsidRPr="005F196B">
        <w:rPr>
          <w:rFonts w:ascii="Times New Roman" w:hAnsi="Times New Roman" w:cs="Times New Roman"/>
          <w:color w:val="000000" w:themeColor="text1"/>
          <w:sz w:val="28"/>
          <w:szCs w:val="28"/>
          <w:lang w:val="en-US"/>
        </w:rPr>
        <w:t>Telegram</w:t>
      </w:r>
      <w:r w:rsidR="005B75AD" w:rsidRPr="005F196B">
        <w:rPr>
          <w:rFonts w:ascii="Times New Roman" w:hAnsi="Times New Roman" w:cs="Times New Roman"/>
          <w:color w:val="000000" w:themeColor="text1"/>
          <w:sz w:val="28"/>
          <w:szCs w:val="28"/>
        </w:rPr>
        <w:t xml:space="preserve">, и различные подкасты, и даже </w:t>
      </w:r>
      <w:r w:rsidR="00520E62" w:rsidRPr="005F196B">
        <w:rPr>
          <w:rFonts w:ascii="Times New Roman" w:hAnsi="Times New Roman" w:cs="Times New Roman"/>
          <w:color w:val="000000" w:themeColor="text1"/>
          <w:sz w:val="28"/>
          <w:szCs w:val="28"/>
        </w:rPr>
        <w:t xml:space="preserve">мемы в </w:t>
      </w:r>
      <w:r w:rsidR="003B2E4F" w:rsidRPr="005F196B">
        <w:rPr>
          <w:rFonts w:ascii="Times New Roman" w:hAnsi="Times New Roman" w:cs="Times New Roman"/>
          <w:color w:val="000000" w:themeColor="text1"/>
          <w:sz w:val="28"/>
          <w:szCs w:val="28"/>
        </w:rPr>
        <w:t xml:space="preserve">различных мессенджерах. Все они влияют на восприятие </w:t>
      </w:r>
      <w:r w:rsidR="00BA7290" w:rsidRPr="005F196B">
        <w:rPr>
          <w:rFonts w:ascii="Times New Roman" w:hAnsi="Times New Roman" w:cs="Times New Roman"/>
          <w:color w:val="000000" w:themeColor="text1"/>
          <w:sz w:val="28"/>
          <w:szCs w:val="28"/>
        </w:rPr>
        <w:t xml:space="preserve">современного театра и в целом искусства. </w:t>
      </w:r>
    </w:p>
    <w:p w14:paraId="324F3910" w14:textId="077D3194" w:rsidR="00402AFD" w:rsidRPr="005F196B" w:rsidRDefault="00E70D68" w:rsidP="00AF0669">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П</w:t>
      </w:r>
      <w:r w:rsidR="00402AFD" w:rsidRPr="005F196B">
        <w:rPr>
          <w:rFonts w:ascii="Times New Roman" w:hAnsi="Times New Roman" w:cs="Times New Roman"/>
          <w:color w:val="000000" w:themeColor="text1"/>
          <w:sz w:val="28"/>
          <w:szCs w:val="28"/>
        </w:rPr>
        <w:t xml:space="preserve">рослеживая опыт ведения социальных сетей </w:t>
      </w:r>
      <w:r w:rsidR="00A44B3D" w:rsidRPr="005F196B">
        <w:rPr>
          <w:rFonts w:ascii="Times New Roman" w:hAnsi="Times New Roman" w:cs="Times New Roman"/>
          <w:color w:val="000000" w:themeColor="text1"/>
          <w:sz w:val="28"/>
          <w:szCs w:val="28"/>
        </w:rPr>
        <w:t>заведениями</w:t>
      </w:r>
      <w:r w:rsidR="00402AFD" w:rsidRPr="005F196B">
        <w:rPr>
          <w:rFonts w:ascii="Times New Roman" w:hAnsi="Times New Roman" w:cs="Times New Roman"/>
          <w:color w:val="000000" w:themeColor="text1"/>
          <w:sz w:val="28"/>
          <w:szCs w:val="28"/>
        </w:rPr>
        <w:t xml:space="preserve"> культуры, можно заметить, что они служат важным инструментом для анонсирования запланированных мероприятий, знакомят с биографией творческих личностей, </w:t>
      </w:r>
      <w:r w:rsidR="00A366F7" w:rsidRPr="005F196B">
        <w:rPr>
          <w:rFonts w:ascii="Times New Roman" w:hAnsi="Times New Roman" w:cs="Times New Roman"/>
          <w:color w:val="000000" w:themeColor="text1"/>
          <w:sz w:val="28"/>
          <w:szCs w:val="28"/>
        </w:rPr>
        <w:t>показывают элементы мероприятий или репетиций,</w:t>
      </w:r>
      <w:r w:rsidR="00580741" w:rsidRPr="005F196B">
        <w:rPr>
          <w:rFonts w:ascii="Times New Roman" w:hAnsi="Times New Roman" w:cs="Times New Roman"/>
          <w:color w:val="000000" w:themeColor="text1"/>
          <w:sz w:val="28"/>
          <w:szCs w:val="28"/>
        </w:rPr>
        <w:t xml:space="preserve"> </w:t>
      </w:r>
      <w:r w:rsidR="00402AFD" w:rsidRPr="005F196B">
        <w:rPr>
          <w:rFonts w:ascii="Times New Roman" w:hAnsi="Times New Roman" w:cs="Times New Roman"/>
          <w:color w:val="000000" w:themeColor="text1"/>
          <w:sz w:val="28"/>
          <w:szCs w:val="28"/>
        </w:rPr>
        <w:t xml:space="preserve">тем самым приобщают зрителя/слушателя к жизни организации. Также это удобное средство связи между </w:t>
      </w:r>
      <w:r w:rsidR="00F96E57" w:rsidRPr="005F196B">
        <w:rPr>
          <w:rFonts w:ascii="Times New Roman" w:hAnsi="Times New Roman" w:cs="Times New Roman"/>
          <w:color w:val="000000" w:themeColor="text1"/>
          <w:sz w:val="28"/>
          <w:szCs w:val="28"/>
        </w:rPr>
        <w:t>целевым реципиентом</w:t>
      </w:r>
      <w:r w:rsidR="00402AFD" w:rsidRPr="005F196B">
        <w:rPr>
          <w:rFonts w:ascii="Times New Roman" w:hAnsi="Times New Roman" w:cs="Times New Roman"/>
          <w:color w:val="000000" w:themeColor="text1"/>
          <w:sz w:val="28"/>
          <w:szCs w:val="28"/>
        </w:rPr>
        <w:t xml:space="preserve"> и администрацией. Обычно в чатах этих платформ можно задать вопрос и быстро получить ответ. Так как современный человек в большинстве своем привык получать информацию через соцсети, первое знакомство с театром, библиотекой и музеем через экран телефона может казаться ему комфортным</w:t>
      </w:r>
      <w:r w:rsidR="005F17D9" w:rsidRPr="005F196B">
        <w:rPr>
          <w:rFonts w:ascii="Times New Roman" w:hAnsi="Times New Roman" w:cs="Times New Roman"/>
          <w:color w:val="000000" w:themeColor="text1"/>
          <w:sz w:val="28"/>
          <w:szCs w:val="28"/>
        </w:rPr>
        <w:t xml:space="preserve"> по сравнению с реальным посещ</w:t>
      </w:r>
      <w:r w:rsidR="007F1D5D" w:rsidRPr="005F196B">
        <w:rPr>
          <w:rFonts w:ascii="Times New Roman" w:hAnsi="Times New Roman" w:cs="Times New Roman"/>
          <w:color w:val="000000" w:themeColor="text1"/>
          <w:sz w:val="28"/>
          <w:szCs w:val="28"/>
        </w:rPr>
        <w:t>е</w:t>
      </w:r>
      <w:r w:rsidR="005F17D9" w:rsidRPr="005F196B">
        <w:rPr>
          <w:rFonts w:ascii="Times New Roman" w:hAnsi="Times New Roman" w:cs="Times New Roman"/>
          <w:color w:val="000000" w:themeColor="text1"/>
          <w:sz w:val="28"/>
          <w:szCs w:val="28"/>
        </w:rPr>
        <w:t>ни</w:t>
      </w:r>
      <w:r w:rsidR="007F1D5D" w:rsidRPr="005F196B">
        <w:rPr>
          <w:rFonts w:ascii="Times New Roman" w:hAnsi="Times New Roman" w:cs="Times New Roman"/>
          <w:color w:val="000000" w:themeColor="text1"/>
          <w:sz w:val="28"/>
          <w:szCs w:val="28"/>
        </w:rPr>
        <w:t>е</w:t>
      </w:r>
      <w:r w:rsidR="005F17D9" w:rsidRPr="005F196B">
        <w:rPr>
          <w:rFonts w:ascii="Times New Roman" w:hAnsi="Times New Roman" w:cs="Times New Roman"/>
          <w:color w:val="000000" w:themeColor="text1"/>
          <w:sz w:val="28"/>
          <w:szCs w:val="28"/>
        </w:rPr>
        <w:t>м их</w:t>
      </w:r>
      <w:r w:rsidR="00402AFD" w:rsidRPr="005F196B">
        <w:rPr>
          <w:rFonts w:ascii="Times New Roman" w:hAnsi="Times New Roman" w:cs="Times New Roman"/>
          <w:color w:val="000000" w:themeColor="text1"/>
          <w:sz w:val="28"/>
          <w:szCs w:val="28"/>
        </w:rPr>
        <w:t xml:space="preserve">. </w:t>
      </w:r>
      <w:r w:rsidR="005301B7" w:rsidRPr="005F196B">
        <w:rPr>
          <w:rFonts w:ascii="Times New Roman" w:hAnsi="Times New Roman" w:cs="Times New Roman"/>
          <w:color w:val="000000" w:themeColor="text1"/>
          <w:sz w:val="28"/>
          <w:szCs w:val="28"/>
        </w:rPr>
        <w:t>Порой</w:t>
      </w:r>
      <w:r w:rsidR="00402AFD" w:rsidRPr="005F196B">
        <w:rPr>
          <w:rFonts w:ascii="Times New Roman" w:hAnsi="Times New Roman" w:cs="Times New Roman"/>
          <w:color w:val="000000" w:themeColor="text1"/>
          <w:sz w:val="28"/>
          <w:szCs w:val="28"/>
        </w:rPr>
        <w:t xml:space="preserve"> шансы на появление интереса </w:t>
      </w:r>
      <w:r w:rsidR="00CA7840" w:rsidRPr="005F196B">
        <w:rPr>
          <w:rFonts w:ascii="Times New Roman" w:hAnsi="Times New Roman" w:cs="Times New Roman"/>
          <w:color w:val="000000" w:themeColor="text1"/>
          <w:sz w:val="28"/>
          <w:szCs w:val="28"/>
        </w:rPr>
        <w:t>к</w:t>
      </w:r>
      <w:r w:rsidR="00402AFD" w:rsidRPr="005F196B">
        <w:rPr>
          <w:rFonts w:ascii="Times New Roman" w:hAnsi="Times New Roman" w:cs="Times New Roman"/>
          <w:color w:val="000000" w:themeColor="text1"/>
          <w:sz w:val="28"/>
          <w:szCs w:val="28"/>
        </w:rPr>
        <w:t xml:space="preserve"> культурно</w:t>
      </w:r>
      <w:r w:rsidR="00CA7840" w:rsidRPr="005F196B">
        <w:rPr>
          <w:rFonts w:ascii="Times New Roman" w:hAnsi="Times New Roman" w:cs="Times New Roman"/>
          <w:color w:val="000000" w:themeColor="text1"/>
          <w:sz w:val="28"/>
          <w:szCs w:val="28"/>
        </w:rPr>
        <w:t>му</w:t>
      </w:r>
      <w:r w:rsidR="00B50DF3" w:rsidRPr="005F196B">
        <w:rPr>
          <w:rFonts w:ascii="Times New Roman" w:hAnsi="Times New Roman" w:cs="Times New Roman"/>
          <w:color w:val="000000" w:themeColor="text1"/>
          <w:sz w:val="28"/>
          <w:szCs w:val="28"/>
        </w:rPr>
        <w:t xml:space="preserve"> </w:t>
      </w:r>
      <w:r w:rsidR="00402AFD" w:rsidRPr="005F196B">
        <w:rPr>
          <w:rFonts w:ascii="Times New Roman" w:hAnsi="Times New Roman" w:cs="Times New Roman"/>
          <w:color w:val="000000" w:themeColor="text1"/>
          <w:sz w:val="28"/>
          <w:szCs w:val="28"/>
        </w:rPr>
        <w:t>событи</w:t>
      </w:r>
      <w:r w:rsidR="001374F6" w:rsidRPr="005F196B">
        <w:rPr>
          <w:rFonts w:ascii="Times New Roman" w:hAnsi="Times New Roman" w:cs="Times New Roman"/>
          <w:color w:val="000000" w:themeColor="text1"/>
          <w:sz w:val="28"/>
          <w:szCs w:val="28"/>
        </w:rPr>
        <w:t>ю</w:t>
      </w:r>
      <w:r w:rsidR="00A76338" w:rsidRPr="005F196B">
        <w:rPr>
          <w:rFonts w:ascii="Times New Roman" w:hAnsi="Times New Roman" w:cs="Times New Roman"/>
          <w:color w:val="000000" w:themeColor="text1"/>
          <w:sz w:val="28"/>
          <w:szCs w:val="28"/>
        </w:rPr>
        <w:t xml:space="preserve"> в соцсетях</w:t>
      </w:r>
      <w:r w:rsidR="00402AFD" w:rsidRPr="005F196B">
        <w:rPr>
          <w:rFonts w:ascii="Times New Roman" w:hAnsi="Times New Roman" w:cs="Times New Roman"/>
          <w:color w:val="000000" w:themeColor="text1"/>
          <w:sz w:val="28"/>
          <w:szCs w:val="28"/>
        </w:rPr>
        <w:t xml:space="preserve"> выше, нежели </w:t>
      </w:r>
      <w:r w:rsidR="00850300" w:rsidRPr="005F196B">
        <w:rPr>
          <w:rFonts w:ascii="Times New Roman" w:hAnsi="Times New Roman" w:cs="Times New Roman"/>
          <w:color w:val="000000" w:themeColor="text1"/>
          <w:sz w:val="28"/>
          <w:szCs w:val="28"/>
        </w:rPr>
        <w:t>тогда</w:t>
      </w:r>
      <w:r w:rsidR="00402AFD" w:rsidRPr="005F196B">
        <w:rPr>
          <w:rFonts w:ascii="Times New Roman" w:hAnsi="Times New Roman" w:cs="Times New Roman"/>
          <w:color w:val="000000" w:themeColor="text1"/>
          <w:sz w:val="28"/>
          <w:szCs w:val="28"/>
        </w:rPr>
        <w:t xml:space="preserve">, </w:t>
      </w:r>
      <w:r w:rsidR="00850300" w:rsidRPr="005F196B">
        <w:rPr>
          <w:rFonts w:ascii="Times New Roman" w:hAnsi="Times New Roman" w:cs="Times New Roman"/>
          <w:color w:val="000000" w:themeColor="text1"/>
          <w:sz w:val="28"/>
          <w:szCs w:val="28"/>
        </w:rPr>
        <w:t>когда</w:t>
      </w:r>
      <w:r w:rsidR="00402AFD" w:rsidRPr="005F196B">
        <w:rPr>
          <w:rFonts w:ascii="Times New Roman" w:hAnsi="Times New Roman" w:cs="Times New Roman"/>
          <w:color w:val="000000" w:themeColor="text1"/>
          <w:sz w:val="28"/>
          <w:szCs w:val="28"/>
        </w:rPr>
        <w:t xml:space="preserve"> человек придет сам в центр искусства узнавать о его деятельности.</w:t>
      </w:r>
      <w:r w:rsidR="00BC032C" w:rsidRPr="005F196B">
        <w:rPr>
          <w:rFonts w:ascii="Times New Roman" w:hAnsi="Times New Roman" w:cs="Times New Roman"/>
          <w:color w:val="000000" w:themeColor="text1"/>
          <w:sz w:val="28"/>
          <w:szCs w:val="28"/>
        </w:rPr>
        <w:t xml:space="preserve"> </w:t>
      </w:r>
      <w:r w:rsidR="00462242" w:rsidRPr="005F196B">
        <w:rPr>
          <w:rFonts w:ascii="Times New Roman" w:hAnsi="Times New Roman" w:cs="Times New Roman"/>
          <w:color w:val="000000" w:themeColor="text1"/>
          <w:sz w:val="28"/>
          <w:szCs w:val="28"/>
          <w:lang w:val="kk-KZ"/>
        </w:rPr>
        <w:t xml:space="preserve">Интернет </w:t>
      </w:r>
      <w:proofErr w:type="spellStart"/>
      <w:r w:rsidR="00462242" w:rsidRPr="005F196B">
        <w:rPr>
          <w:rFonts w:ascii="Times New Roman" w:hAnsi="Times New Roman" w:cs="Times New Roman"/>
          <w:color w:val="000000" w:themeColor="text1"/>
          <w:sz w:val="28"/>
          <w:szCs w:val="28"/>
          <w:lang w:val="kk-KZ"/>
        </w:rPr>
        <w:t>трансформировал</w:t>
      </w:r>
      <w:proofErr w:type="spellEnd"/>
      <w:r w:rsidR="00462242" w:rsidRPr="005F196B">
        <w:rPr>
          <w:rFonts w:ascii="Times New Roman" w:hAnsi="Times New Roman" w:cs="Times New Roman"/>
          <w:color w:val="000000" w:themeColor="text1"/>
          <w:sz w:val="28"/>
          <w:szCs w:val="28"/>
          <w:lang w:val="kk-KZ"/>
        </w:rPr>
        <w:t xml:space="preserve"> </w:t>
      </w:r>
      <w:proofErr w:type="spellStart"/>
      <w:r w:rsidR="00462242" w:rsidRPr="005F196B">
        <w:rPr>
          <w:rFonts w:ascii="Times New Roman" w:hAnsi="Times New Roman" w:cs="Times New Roman"/>
          <w:color w:val="000000" w:themeColor="text1"/>
          <w:sz w:val="28"/>
          <w:szCs w:val="28"/>
          <w:lang w:val="kk-KZ"/>
        </w:rPr>
        <w:t>модели</w:t>
      </w:r>
      <w:proofErr w:type="spellEnd"/>
      <w:r w:rsidR="00462242" w:rsidRPr="005F196B">
        <w:rPr>
          <w:rFonts w:ascii="Times New Roman" w:hAnsi="Times New Roman" w:cs="Times New Roman"/>
          <w:color w:val="000000" w:themeColor="text1"/>
          <w:sz w:val="28"/>
          <w:szCs w:val="28"/>
          <w:lang w:val="kk-KZ"/>
        </w:rPr>
        <w:t xml:space="preserve"> </w:t>
      </w:r>
      <w:r w:rsidR="004F4444" w:rsidRPr="005F196B">
        <w:rPr>
          <w:rFonts w:ascii="Times New Roman" w:hAnsi="Times New Roman" w:cs="Times New Roman"/>
          <w:color w:val="000000" w:themeColor="text1"/>
          <w:sz w:val="28"/>
          <w:szCs w:val="28"/>
        </w:rPr>
        <w:t xml:space="preserve">классической </w:t>
      </w:r>
      <w:proofErr w:type="spellStart"/>
      <w:r w:rsidR="008279DF" w:rsidRPr="005F196B">
        <w:rPr>
          <w:rFonts w:ascii="Times New Roman" w:hAnsi="Times New Roman" w:cs="Times New Roman"/>
          <w:color w:val="000000" w:themeColor="text1"/>
          <w:sz w:val="28"/>
          <w:szCs w:val="28"/>
        </w:rPr>
        <w:t>Лассуэловской</w:t>
      </w:r>
      <w:proofErr w:type="spellEnd"/>
      <w:r w:rsidR="008279DF" w:rsidRPr="005F196B">
        <w:rPr>
          <w:rFonts w:ascii="Times New Roman" w:hAnsi="Times New Roman" w:cs="Times New Roman"/>
          <w:color w:val="000000" w:themeColor="text1"/>
          <w:sz w:val="28"/>
          <w:szCs w:val="28"/>
        </w:rPr>
        <w:t xml:space="preserve"> </w:t>
      </w:r>
      <w:r w:rsidR="004F4444" w:rsidRPr="005F196B">
        <w:rPr>
          <w:rFonts w:ascii="Times New Roman" w:hAnsi="Times New Roman" w:cs="Times New Roman"/>
          <w:color w:val="000000" w:themeColor="text1"/>
          <w:sz w:val="28"/>
          <w:szCs w:val="28"/>
        </w:rPr>
        <w:t>коммун</w:t>
      </w:r>
      <w:r w:rsidR="00A43590" w:rsidRPr="005F196B">
        <w:rPr>
          <w:rFonts w:ascii="Times New Roman" w:hAnsi="Times New Roman" w:cs="Times New Roman"/>
          <w:color w:val="000000" w:themeColor="text1"/>
          <w:sz w:val="28"/>
          <w:szCs w:val="28"/>
        </w:rPr>
        <w:t>ик</w:t>
      </w:r>
      <w:r w:rsidR="004F4444" w:rsidRPr="005F196B">
        <w:rPr>
          <w:rFonts w:ascii="Times New Roman" w:hAnsi="Times New Roman" w:cs="Times New Roman"/>
          <w:color w:val="000000" w:themeColor="text1"/>
          <w:sz w:val="28"/>
          <w:szCs w:val="28"/>
        </w:rPr>
        <w:t>ации</w:t>
      </w:r>
      <w:r w:rsidR="002C7787" w:rsidRPr="005F196B">
        <w:rPr>
          <w:rFonts w:ascii="Times New Roman" w:hAnsi="Times New Roman" w:cs="Times New Roman"/>
          <w:color w:val="000000" w:themeColor="text1"/>
          <w:sz w:val="28"/>
          <w:szCs w:val="28"/>
        </w:rPr>
        <w:t xml:space="preserve">, благодаря массовому </w:t>
      </w:r>
      <w:r w:rsidR="00085AAC" w:rsidRPr="005F196B">
        <w:rPr>
          <w:rFonts w:ascii="Times New Roman" w:hAnsi="Times New Roman" w:cs="Times New Roman"/>
          <w:color w:val="000000" w:themeColor="text1"/>
          <w:sz w:val="28"/>
          <w:szCs w:val="28"/>
        </w:rPr>
        <w:t>использованию соцсете</w:t>
      </w:r>
      <w:r w:rsidR="00A36B78" w:rsidRPr="005F196B">
        <w:rPr>
          <w:rFonts w:ascii="Times New Roman" w:hAnsi="Times New Roman" w:cs="Times New Roman"/>
          <w:color w:val="000000" w:themeColor="text1"/>
          <w:sz w:val="28"/>
          <w:szCs w:val="28"/>
        </w:rPr>
        <w:t>й</w:t>
      </w:r>
      <w:r w:rsidR="0030393B" w:rsidRPr="005F196B">
        <w:rPr>
          <w:rFonts w:ascii="Times New Roman" w:hAnsi="Times New Roman" w:cs="Times New Roman"/>
          <w:color w:val="000000" w:themeColor="text1"/>
          <w:sz w:val="28"/>
          <w:szCs w:val="28"/>
        </w:rPr>
        <w:t xml:space="preserve">, появились новые </w:t>
      </w:r>
      <w:r w:rsidR="00927338" w:rsidRPr="005F196B">
        <w:rPr>
          <w:rFonts w:ascii="Times New Roman" w:hAnsi="Times New Roman" w:cs="Times New Roman"/>
          <w:color w:val="000000" w:themeColor="text1"/>
          <w:sz w:val="28"/>
          <w:szCs w:val="28"/>
        </w:rPr>
        <w:t>формы информационного обмена, отличающиеся о</w:t>
      </w:r>
      <w:r w:rsidR="00377459" w:rsidRPr="005F196B">
        <w:rPr>
          <w:rFonts w:ascii="Times New Roman" w:hAnsi="Times New Roman" w:cs="Times New Roman"/>
          <w:color w:val="000000" w:themeColor="text1"/>
          <w:sz w:val="28"/>
          <w:szCs w:val="28"/>
        </w:rPr>
        <w:t>т эпохи Гутте</w:t>
      </w:r>
      <w:r w:rsidR="00826073" w:rsidRPr="005F196B">
        <w:rPr>
          <w:rFonts w:ascii="Times New Roman" w:hAnsi="Times New Roman" w:cs="Times New Roman"/>
          <w:color w:val="000000" w:themeColor="text1"/>
          <w:sz w:val="28"/>
          <w:szCs w:val="28"/>
        </w:rPr>
        <w:t>н</w:t>
      </w:r>
      <w:r w:rsidR="00377459" w:rsidRPr="005F196B">
        <w:rPr>
          <w:rFonts w:ascii="Times New Roman" w:hAnsi="Times New Roman" w:cs="Times New Roman"/>
          <w:color w:val="000000" w:themeColor="text1"/>
          <w:sz w:val="28"/>
          <w:szCs w:val="28"/>
        </w:rPr>
        <w:t xml:space="preserve">берга. </w:t>
      </w:r>
      <w:r w:rsidR="00291CC7" w:rsidRPr="005F196B">
        <w:rPr>
          <w:rFonts w:ascii="Times New Roman" w:hAnsi="Times New Roman" w:cs="Times New Roman"/>
          <w:color w:val="000000" w:themeColor="text1"/>
          <w:sz w:val="28"/>
          <w:szCs w:val="28"/>
        </w:rPr>
        <w:t xml:space="preserve">Социальные сети – средство общения и также источник новостей, </w:t>
      </w:r>
      <w:r w:rsidR="000763D7" w:rsidRPr="005F196B">
        <w:rPr>
          <w:rFonts w:ascii="Times New Roman" w:hAnsi="Times New Roman" w:cs="Times New Roman"/>
          <w:color w:val="000000" w:themeColor="text1"/>
          <w:sz w:val="28"/>
          <w:szCs w:val="28"/>
        </w:rPr>
        <w:t xml:space="preserve">но не все </w:t>
      </w:r>
      <w:r w:rsidR="00E1716D" w:rsidRPr="005F196B">
        <w:rPr>
          <w:rFonts w:ascii="Times New Roman" w:hAnsi="Times New Roman" w:cs="Times New Roman"/>
          <w:color w:val="000000" w:themeColor="text1"/>
          <w:sz w:val="28"/>
          <w:szCs w:val="28"/>
        </w:rPr>
        <w:t xml:space="preserve">из них можно </w:t>
      </w:r>
      <w:r w:rsidR="006514ED" w:rsidRPr="005F196B">
        <w:rPr>
          <w:rFonts w:ascii="Times New Roman" w:hAnsi="Times New Roman" w:cs="Times New Roman"/>
          <w:color w:val="000000" w:themeColor="text1"/>
          <w:sz w:val="28"/>
          <w:szCs w:val="28"/>
        </w:rPr>
        <w:t xml:space="preserve">атрибутировать с </w:t>
      </w:r>
      <w:r w:rsidR="00ED75A7" w:rsidRPr="005F196B">
        <w:rPr>
          <w:rFonts w:ascii="Times New Roman" w:hAnsi="Times New Roman" w:cs="Times New Roman"/>
          <w:color w:val="000000" w:themeColor="text1"/>
          <w:sz w:val="28"/>
          <w:szCs w:val="28"/>
        </w:rPr>
        <w:t xml:space="preserve">требованиями журналистики. </w:t>
      </w:r>
      <w:r w:rsidR="00087CEC" w:rsidRPr="005F196B">
        <w:rPr>
          <w:rFonts w:ascii="Times New Roman" w:hAnsi="Times New Roman" w:cs="Times New Roman"/>
          <w:color w:val="000000" w:themeColor="text1"/>
          <w:sz w:val="28"/>
          <w:szCs w:val="28"/>
        </w:rPr>
        <w:t>Многие журналисты в поиске эксклю</w:t>
      </w:r>
      <w:r w:rsidR="00AC3646" w:rsidRPr="005F196B">
        <w:rPr>
          <w:rFonts w:ascii="Times New Roman" w:hAnsi="Times New Roman" w:cs="Times New Roman"/>
          <w:color w:val="000000" w:themeColor="text1"/>
          <w:sz w:val="28"/>
          <w:szCs w:val="28"/>
        </w:rPr>
        <w:t xml:space="preserve">зива или новых данных регулярно обращаются к соцсетям. </w:t>
      </w:r>
      <w:r w:rsidR="00AF0669" w:rsidRPr="005F196B">
        <w:rPr>
          <w:rFonts w:ascii="Times New Roman" w:hAnsi="Times New Roman" w:cs="Times New Roman"/>
          <w:color w:val="000000" w:themeColor="text1"/>
          <w:sz w:val="28"/>
          <w:szCs w:val="28"/>
        </w:rPr>
        <w:t xml:space="preserve">При этом традиционные медиа работают по принципам общественной значимости, надежности и </w:t>
      </w:r>
      <w:r w:rsidR="0038156F" w:rsidRPr="005F196B">
        <w:rPr>
          <w:rFonts w:ascii="Times New Roman" w:hAnsi="Times New Roman" w:cs="Times New Roman"/>
          <w:color w:val="000000" w:themeColor="text1"/>
          <w:sz w:val="28"/>
          <w:szCs w:val="28"/>
        </w:rPr>
        <w:t xml:space="preserve">прозрачности. </w:t>
      </w:r>
      <w:r w:rsidR="00094479" w:rsidRPr="005F196B">
        <w:rPr>
          <w:rFonts w:ascii="Times New Roman" w:hAnsi="Times New Roman" w:cs="Times New Roman"/>
          <w:color w:val="000000" w:themeColor="text1"/>
          <w:sz w:val="28"/>
          <w:szCs w:val="28"/>
        </w:rPr>
        <w:t>Несмотря на то</w:t>
      </w:r>
      <w:r w:rsidR="0084008B" w:rsidRPr="005F196B">
        <w:rPr>
          <w:rFonts w:ascii="Times New Roman" w:hAnsi="Times New Roman" w:cs="Times New Roman"/>
          <w:color w:val="000000" w:themeColor="text1"/>
          <w:sz w:val="28"/>
          <w:szCs w:val="28"/>
        </w:rPr>
        <w:t>,</w:t>
      </w:r>
      <w:r w:rsidR="00094479" w:rsidRPr="005F196B">
        <w:rPr>
          <w:rFonts w:ascii="Times New Roman" w:hAnsi="Times New Roman" w:cs="Times New Roman"/>
          <w:color w:val="000000" w:themeColor="text1"/>
          <w:sz w:val="28"/>
          <w:szCs w:val="28"/>
        </w:rPr>
        <w:t xml:space="preserve"> что, воспитательная функция в журналистике является дополнительной, </w:t>
      </w:r>
      <w:r w:rsidR="007956ED" w:rsidRPr="005F196B">
        <w:rPr>
          <w:rFonts w:ascii="Times New Roman" w:hAnsi="Times New Roman" w:cs="Times New Roman"/>
          <w:color w:val="000000" w:themeColor="text1"/>
          <w:sz w:val="28"/>
          <w:szCs w:val="28"/>
        </w:rPr>
        <w:t xml:space="preserve">она продолжает </w:t>
      </w:r>
      <w:r w:rsidR="00A2636C" w:rsidRPr="005F196B">
        <w:rPr>
          <w:rFonts w:ascii="Times New Roman" w:hAnsi="Times New Roman" w:cs="Times New Roman"/>
          <w:color w:val="000000" w:themeColor="text1"/>
          <w:sz w:val="28"/>
          <w:szCs w:val="28"/>
        </w:rPr>
        <w:t xml:space="preserve">играть важную роль в популяризации процессов и объектов культуры. Такого подхода вряд ли можно </w:t>
      </w:r>
      <w:r w:rsidR="008070FC" w:rsidRPr="005F196B">
        <w:rPr>
          <w:rFonts w:ascii="Times New Roman" w:hAnsi="Times New Roman" w:cs="Times New Roman"/>
          <w:color w:val="000000" w:themeColor="text1"/>
          <w:sz w:val="28"/>
          <w:szCs w:val="28"/>
        </w:rPr>
        <w:t xml:space="preserve">ожидать от социальных сетей, тем не менее, как показывает наш обзор, в блогосфере есть энтузиасты, которые </w:t>
      </w:r>
      <w:r w:rsidR="00D66F19" w:rsidRPr="005F196B">
        <w:rPr>
          <w:rFonts w:ascii="Times New Roman" w:hAnsi="Times New Roman" w:cs="Times New Roman"/>
          <w:color w:val="000000" w:themeColor="text1"/>
          <w:sz w:val="28"/>
          <w:szCs w:val="28"/>
        </w:rPr>
        <w:t xml:space="preserve">ведут информационно-просветительскую деятельность и в какой-то мере способствуют </w:t>
      </w:r>
      <w:r w:rsidR="00135665" w:rsidRPr="005F196B">
        <w:rPr>
          <w:rFonts w:ascii="Times New Roman" w:hAnsi="Times New Roman" w:cs="Times New Roman"/>
          <w:color w:val="000000" w:themeColor="text1"/>
          <w:sz w:val="28"/>
          <w:szCs w:val="28"/>
        </w:rPr>
        <w:t>снижен</w:t>
      </w:r>
      <w:r w:rsidR="00EA746F" w:rsidRPr="005F196B">
        <w:rPr>
          <w:rFonts w:ascii="Times New Roman" w:hAnsi="Times New Roman" w:cs="Times New Roman"/>
          <w:color w:val="000000" w:themeColor="text1"/>
          <w:sz w:val="28"/>
          <w:szCs w:val="28"/>
        </w:rPr>
        <w:t>и</w:t>
      </w:r>
      <w:r w:rsidR="00135665" w:rsidRPr="005F196B">
        <w:rPr>
          <w:rFonts w:ascii="Times New Roman" w:hAnsi="Times New Roman" w:cs="Times New Roman"/>
          <w:color w:val="000000" w:themeColor="text1"/>
          <w:sz w:val="28"/>
          <w:szCs w:val="28"/>
        </w:rPr>
        <w:t xml:space="preserve">ю уровня маргинализации поколений </w:t>
      </w:r>
      <w:r w:rsidR="0099268E" w:rsidRPr="005F196B">
        <w:rPr>
          <w:rFonts w:ascii="Times New Roman" w:hAnsi="Times New Roman" w:cs="Times New Roman"/>
          <w:color w:val="000000" w:themeColor="text1"/>
          <w:sz w:val="28"/>
          <w:szCs w:val="28"/>
          <w:lang w:val="en-US"/>
        </w:rPr>
        <w:t>Y</w:t>
      </w:r>
      <w:r w:rsidR="0099268E" w:rsidRPr="005F196B">
        <w:rPr>
          <w:rFonts w:ascii="Times New Roman" w:hAnsi="Times New Roman" w:cs="Times New Roman"/>
          <w:color w:val="000000" w:themeColor="text1"/>
          <w:sz w:val="28"/>
          <w:szCs w:val="28"/>
        </w:rPr>
        <w:t xml:space="preserve"> и </w:t>
      </w:r>
      <w:r w:rsidR="0099268E" w:rsidRPr="005F196B">
        <w:rPr>
          <w:rFonts w:ascii="Times New Roman" w:hAnsi="Times New Roman" w:cs="Times New Roman"/>
          <w:color w:val="000000" w:themeColor="text1"/>
          <w:sz w:val="28"/>
          <w:szCs w:val="28"/>
          <w:lang w:val="en-US"/>
        </w:rPr>
        <w:t>Z</w:t>
      </w:r>
      <w:r w:rsidR="0099268E" w:rsidRPr="005F196B">
        <w:rPr>
          <w:rFonts w:ascii="Times New Roman" w:hAnsi="Times New Roman" w:cs="Times New Roman"/>
          <w:color w:val="000000" w:themeColor="text1"/>
          <w:sz w:val="28"/>
          <w:szCs w:val="28"/>
        </w:rPr>
        <w:t>.</w:t>
      </w:r>
    </w:p>
    <w:p w14:paraId="244CE5AB" w14:textId="79199A61" w:rsidR="00402AFD" w:rsidRPr="005F196B" w:rsidRDefault="00402AFD" w:rsidP="0001783D">
      <w:pPr>
        <w:ind w:firstLine="708"/>
        <w:jc w:val="both"/>
        <w:rPr>
          <w:rFonts w:ascii="Times New Roman" w:hAnsi="Times New Roman" w:cs="Times New Roman"/>
          <w:color w:val="000000" w:themeColor="text1"/>
          <w:sz w:val="28"/>
          <w:szCs w:val="28"/>
          <w:lang w:val="kk-KZ"/>
        </w:rPr>
      </w:pPr>
      <w:r w:rsidRPr="005F196B">
        <w:rPr>
          <w:rFonts w:ascii="Times New Roman" w:hAnsi="Times New Roman" w:cs="Times New Roman"/>
          <w:color w:val="000000" w:themeColor="text1"/>
          <w:sz w:val="28"/>
          <w:szCs w:val="28"/>
        </w:rPr>
        <w:t>Ввиду стремительного по контенту и качественного по дизайну развития социальных сетей, недостаточно заполнять профиль только фотографией и текстом из пресс-</w:t>
      </w:r>
      <w:proofErr w:type="spellStart"/>
      <w:r w:rsidRPr="005F196B">
        <w:rPr>
          <w:rFonts w:ascii="Times New Roman" w:hAnsi="Times New Roman" w:cs="Times New Roman"/>
          <w:color w:val="000000" w:themeColor="text1"/>
          <w:sz w:val="28"/>
          <w:szCs w:val="28"/>
          <w:lang w:val="kk-KZ"/>
        </w:rPr>
        <w:t>релиза</w:t>
      </w:r>
      <w:proofErr w:type="spellEnd"/>
      <w:r w:rsidR="009305C9" w:rsidRPr="005F196B">
        <w:rPr>
          <w:rFonts w:ascii="Times New Roman" w:hAnsi="Times New Roman" w:cs="Times New Roman"/>
          <w:color w:val="000000" w:themeColor="text1"/>
          <w:sz w:val="28"/>
          <w:szCs w:val="28"/>
          <w:lang w:val="kk-KZ"/>
        </w:rPr>
        <w:t xml:space="preserve"> </w:t>
      </w:r>
      <w:proofErr w:type="spellStart"/>
      <w:r w:rsidR="009305C9" w:rsidRPr="005F196B">
        <w:rPr>
          <w:rFonts w:ascii="Times New Roman" w:hAnsi="Times New Roman" w:cs="Times New Roman"/>
          <w:color w:val="000000" w:themeColor="text1"/>
          <w:sz w:val="28"/>
          <w:szCs w:val="28"/>
          <w:lang w:val="kk-KZ"/>
        </w:rPr>
        <w:t>или</w:t>
      </w:r>
      <w:proofErr w:type="spellEnd"/>
      <w:r w:rsidR="009305C9" w:rsidRPr="005F196B">
        <w:rPr>
          <w:rFonts w:ascii="Times New Roman" w:hAnsi="Times New Roman" w:cs="Times New Roman"/>
          <w:color w:val="000000" w:themeColor="text1"/>
          <w:sz w:val="28"/>
          <w:szCs w:val="28"/>
          <w:lang w:val="kk-KZ"/>
        </w:rPr>
        <w:t xml:space="preserve"> </w:t>
      </w:r>
      <w:proofErr w:type="spellStart"/>
      <w:r w:rsidR="009305C9" w:rsidRPr="005F196B">
        <w:rPr>
          <w:rFonts w:ascii="Times New Roman" w:hAnsi="Times New Roman" w:cs="Times New Roman"/>
          <w:color w:val="000000" w:themeColor="text1"/>
          <w:sz w:val="28"/>
          <w:szCs w:val="28"/>
          <w:lang w:val="kk-KZ"/>
        </w:rPr>
        <w:t>бэкграундера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Созданием</w:t>
      </w:r>
      <w:proofErr w:type="spellEnd"/>
      <w:r w:rsidRPr="005F196B">
        <w:rPr>
          <w:rFonts w:ascii="Times New Roman" w:hAnsi="Times New Roman" w:cs="Times New Roman"/>
          <w:color w:val="000000" w:themeColor="text1"/>
          <w:sz w:val="28"/>
          <w:szCs w:val="28"/>
          <w:lang w:val="kk-KZ"/>
        </w:rPr>
        <w:t xml:space="preserve"> и </w:t>
      </w:r>
      <w:proofErr w:type="spellStart"/>
      <w:r w:rsidRPr="005F196B">
        <w:rPr>
          <w:rFonts w:ascii="Times New Roman" w:hAnsi="Times New Roman" w:cs="Times New Roman"/>
          <w:color w:val="000000" w:themeColor="text1"/>
          <w:sz w:val="28"/>
          <w:szCs w:val="28"/>
          <w:lang w:val="kk-KZ"/>
        </w:rPr>
        <w:t>планированием</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контента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сейчас</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занимаются</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представители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новой</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профессии</w:t>
      </w:r>
      <w:proofErr w:type="spellEnd"/>
      <w:r w:rsidRPr="005F196B">
        <w:rPr>
          <w:rFonts w:ascii="Times New Roman" w:hAnsi="Times New Roman" w:cs="Times New Roman"/>
          <w:color w:val="000000" w:themeColor="text1"/>
          <w:sz w:val="28"/>
          <w:szCs w:val="28"/>
          <w:lang w:val="kk-KZ"/>
        </w:rPr>
        <w:t xml:space="preserve"> –</w:t>
      </w:r>
      <w:r w:rsidRPr="005F196B">
        <w:rPr>
          <w:rFonts w:ascii="Times New Roman" w:hAnsi="Times New Roman" w:cs="Times New Roman"/>
          <w:color w:val="000000" w:themeColor="text1"/>
          <w:sz w:val="28"/>
          <w:szCs w:val="28"/>
        </w:rPr>
        <w:t xml:space="preserve"> </w:t>
      </w:r>
      <w:r w:rsidRPr="005F196B">
        <w:rPr>
          <w:rFonts w:ascii="Times New Roman" w:hAnsi="Times New Roman" w:cs="Times New Roman"/>
          <w:color w:val="000000" w:themeColor="text1"/>
          <w:sz w:val="28"/>
          <w:szCs w:val="28"/>
          <w:lang w:val="en-GB"/>
        </w:rPr>
        <w:t>SMM</w:t>
      </w:r>
      <w:r w:rsidRPr="005F196B">
        <w:rPr>
          <w:rFonts w:ascii="Times New Roman" w:hAnsi="Times New Roman" w:cs="Times New Roman"/>
          <w:color w:val="000000" w:themeColor="text1"/>
          <w:sz w:val="28"/>
          <w:szCs w:val="28"/>
        </w:rPr>
        <w:t>-</w:t>
      </w:r>
      <w:proofErr w:type="spellStart"/>
      <w:r w:rsidRPr="005F196B">
        <w:rPr>
          <w:rFonts w:ascii="Times New Roman" w:hAnsi="Times New Roman" w:cs="Times New Roman"/>
          <w:color w:val="000000" w:themeColor="text1"/>
          <w:sz w:val="28"/>
          <w:szCs w:val="28"/>
          <w:lang w:val="kk-KZ"/>
        </w:rPr>
        <w:t>менеджеры</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что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расшифровывается</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как</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shd w:val="clear" w:color="auto" w:fill="FFFFFF"/>
        </w:rPr>
        <w:t>social</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media</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marketing</w:t>
      </w:r>
      <w:proofErr w:type="spellEnd"/>
      <w:r w:rsidRPr="005F196B">
        <w:rPr>
          <w:rFonts w:ascii="Times New Roman" w:hAnsi="Times New Roman" w:cs="Times New Roman"/>
          <w:color w:val="000000" w:themeColor="text1"/>
          <w:sz w:val="28"/>
          <w:szCs w:val="28"/>
          <w:shd w:val="clear" w:color="auto" w:fill="FFFFFF"/>
        </w:rPr>
        <w:t xml:space="preserve"> (м</w:t>
      </w:r>
      <w:proofErr w:type="spellStart"/>
      <w:r w:rsidRPr="005F196B">
        <w:rPr>
          <w:rFonts w:ascii="Times New Roman" w:hAnsi="Times New Roman" w:cs="Times New Roman"/>
          <w:color w:val="000000" w:themeColor="text1"/>
          <w:sz w:val="28"/>
          <w:szCs w:val="28"/>
          <w:shd w:val="clear" w:color="auto" w:fill="FFFFFF"/>
          <w:lang w:val="kk-KZ"/>
        </w:rPr>
        <w:t>аркетинг</w:t>
      </w:r>
      <w:proofErr w:type="spellEnd"/>
      <w:r w:rsidRPr="005F196B">
        <w:rPr>
          <w:rFonts w:ascii="Times New Roman" w:hAnsi="Times New Roman" w:cs="Times New Roman"/>
          <w:color w:val="000000" w:themeColor="text1"/>
          <w:sz w:val="28"/>
          <w:szCs w:val="28"/>
          <w:shd w:val="clear" w:color="auto" w:fill="FFFFFF"/>
          <w:lang w:val="kk-KZ"/>
        </w:rPr>
        <w:t xml:space="preserve"> в </w:t>
      </w:r>
      <w:proofErr w:type="spellStart"/>
      <w:r w:rsidRPr="005F196B">
        <w:rPr>
          <w:rFonts w:ascii="Times New Roman" w:hAnsi="Times New Roman" w:cs="Times New Roman"/>
          <w:color w:val="000000" w:themeColor="text1"/>
          <w:sz w:val="28"/>
          <w:szCs w:val="28"/>
          <w:shd w:val="clear" w:color="auto" w:fill="FFFFFF"/>
          <w:lang w:val="kk-KZ"/>
        </w:rPr>
        <w:lastRenderedPageBreak/>
        <w:t>социальных</w:t>
      </w:r>
      <w:proofErr w:type="spellEnd"/>
      <w:r w:rsidRPr="005F196B">
        <w:rPr>
          <w:rFonts w:ascii="Times New Roman" w:hAnsi="Times New Roman" w:cs="Times New Roman"/>
          <w:color w:val="000000" w:themeColor="text1"/>
          <w:sz w:val="28"/>
          <w:szCs w:val="28"/>
          <w:shd w:val="clear" w:color="auto" w:fill="FFFFFF"/>
          <w:lang w:val="kk-KZ"/>
        </w:rPr>
        <w:t xml:space="preserve"> </w:t>
      </w:r>
      <w:proofErr w:type="spellStart"/>
      <w:r w:rsidRPr="005F196B">
        <w:rPr>
          <w:rFonts w:ascii="Times New Roman" w:hAnsi="Times New Roman" w:cs="Times New Roman"/>
          <w:color w:val="000000" w:themeColor="text1"/>
          <w:sz w:val="28"/>
          <w:szCs w:val="28"/>
          <w:shd w:val="clear" w:color="auto" w:fill="FFFFFF"/>
          <w:lang w:val="kk-KZ"/>
        </w:rPr>
        <w:t>сетях</w:t>
      </w:r>
      <w:proofErr w:type="spellEnd"/>
      <w:r w:rsidRPr="005F196B">
        <w:rPr>
          <w:rFonts w:ascii="Times New Roman" w:hAnsi="Times New Roman" w:cs="Times New Roman"/>
          <w:color w:val="000000" w:themeColor="text1"/>
          <w:sz w:val="28"/>
          <w:szCs w:val="28"/>
          <w:shd w:val="clear" w:color="auto" w:fill="FFFFFF"/>
        </w:rPr>
        <w:t xml:space="preserve">). В первую очередь, их работа заключается в привлечении аудитории подписчиков. Для этого специалисты разрабатывают целую стратегию освещения работы организации. Причем инструменты необходимо постоянно обновлять и быть в курсе трендов, потому что развитие социальных сетей происходит очень динамично. </w:t>
      </w:r>
      <w:r w:rsidRPr="005F196B">
        <w:rPr>
          <w:rFonts w:ascii="Times New Roman" w:hAnsi="Times New Roman" w:cs="Times New Roman"/>
          <w:color w:val="000000" w:themeColor="text1"/>
          <w:sz w:val="28"/>
          <w:szCs w:val="28"/>
          <w:lang w:val="kk-KZ"/>
        </w:rPr>
        <w:t xml:space="preserve">В </w:t>
      </w:r>
      <w:proofErr w:type="spellStart"/>
      <w:r w:rsidRPr="005F196B">
        <w:rPr>
          <w:rFonts w:ascii="Times New Roman" w:hAnsi="Times New Roman" w:cs="Times New Roman"/>
          <w:color w:val="000000" w:themeColor="text1"/>
          <w:sz w:val="28"/>
          <w:szCs w:val="28"/>
          <w:lang w:val="kk-KZ"/>
        </w:rPr>
        <w:t>казахстанских</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реалиях</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продвижением</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культурного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центра</w:t>
      </w:r>
      <w:proofErr w:type="spellEnd"/>
      <w:r w:rsidRPr="005F196B">
        <w:rPr>
          <w:rFonts w:ascii="Times New Roman" w:hAnsi="Times New Roman" w:cs="Times New Roman"/>
          <w:color w:val="000000" w:themeColor="text1"/>
          <w:sz w:val="28"/>
          <w:szCs w:val="28"/>
          <w:lang w:val="kk-KZ"/>
        </w:rPr>
        <w:t xml:space="preserve"> в </w:t>
      </w:r>
      <w:proofErr w:type="spellStart"/>
      <w:r w:rsidRPr="005F196B">
        <w:rPr>
          <w:rFonts w:ascii="Times New Roman" w:hAnsi="Times New Roman" w:cs="Times New Roman"/>
          <w:color w:val="000000" w:themeColor="text1"/>
          <w:sz w:val="28"/>
          <w:szCs w:val="28"/>
          <w:lang w:val="kk-KZ"/>
        </w:rPr>
        <w:t>социальных</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сетях</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занимаются</w:t>
      </w:r>
      <w:proofErr w:type="spellEnd"/>
      <w:r w:rsidRPr="005F196B">
        <w:rPr>
          <w:rFonts w:ascii="Times New Roman" w:hAnsi="Times New Roman" w:cs="Times New Roman"/>
          <w:color w:val="000000" w:themeColor="text1"/>
          <w:sz w:val="28"/>
          <w:szCs w:val="28"/>
          <w:lang w:val="kk-KZ"/>
        </w:rPr>
        <w:t xml:space="preserve"> пресс-</w:t>
      </w:r>
      <w:proofErr w:type="spellStart"/>
      <w:r w:rsidR="00B521AA" w:rsidRPr="005F196B">
        <w:rPr>
          <w:rFonts w:ascii="Times New Roman" w:hAnsi="Times New Roman" w:cs="Times New Roman"/>
          <w:color w:val="000000" w:themeColor="text1"/>
          <w:sz w:val="28"/>
          <w:szCs w:val="28"/>
          <w:lang w:val="kk-KZ"/>
        </w:rPr>
        <w:t>секретари</w:t>
      </w:r>
      <w:proofErr w:type="spellEnd"/>
      <w:r w:rsidRPr="005F196B">
        <w:rPr>
          <w:rFonts w:ascii="Times New Roman" w:hAnsi="Times New Roman" w:cs="Times New Roman"/>
          <w:color w:val="000000" w:themeColor="text1"/>
          <w:sz w:val="28"/>
          <w:szCs w:val="28"/>
        </w:rPr>
        <w:t>. Информация о проведении мероприятия, изменения в работе организации, поздравления с днем рождения артистов коллектива – основные темы публикации. Зачастую эта работа выполняется в качестве отчетного перед руководством. Мало музеев, библиотек, филармонии, где работают S</w:t>
      </w:r>
      <w:r w:rsidRPr="005F196B">
        <w:rPr>
          <w:rFonts w:ascii="Times New Roman" w:hAnsi="Times New Roman" w:cs="Times New Roman"/>
          <w:color w:val="000000" w:themeColor="text1"/>
          <w:sz w:val="28"/>
          <w:szCs w:val="28"/>
          <w:lang w:val="en-GB"/>
        </w:rPr>
        <w:t>MM</w:t>
      </w:r>
      <w:r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lang w:val="en-GB"/>
        </w:rPr>
        <w:t>c</w:t>
      </w:r>
      <w:proofErr w:type="spellStart"/>
      <w:r w:rsidRPr="005F196B">
        <w:rPr>
          <w:rFonts w:ascii="Times New Roman" w:hAnsi="Times New Roman" w:cs="Times New Roman"/>
          <w:color w:val="000000" w:themeColor="text1"/>
          <w:sz w:val="28"/>
          <w:szCs w:val="28"/>
          <w:lang w:val="kk-KZ"/>
        </w:rPr>
        <w:t>пециалисты</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профессиональные</w:t>
      </w:r>
      <w:proofErr w:type="spellEnd"/>
      <w:r w:rsidRPr="005F196B">
        <w:rPr>
          <w:rFonts w:ascii="Times New Roman" w:hAnsi="Times New Roman" w:cs="Times New Roman"/>
          <w:color w:val="000000" w:themeColor="text1"/>
          <w:sz w:val="28"/>
          <w:szCs w:val="28"/>
          <w:lang w:val="kk-KZ"/>
        </w:rPr>
        <w:t xml:space="preserve"> фотографы, </w:t>
      </w:r>
      <w:proofErr w:type="spellStart"/>
      <w:r w:rsidRPr="005F196B">
        <w:rPr>
          <w:rFonts w:ascii="Times New Roman" w:hAnsi="Times New Roman" w:cs="Times New Roman"/>
          <w:color w:val="000000" w:themeColor="text1"/>
          <w:sz w:val="28"/>
          <w:szCs w:val="28"/>
          <w:lang w:val="kk-KZ"/>
        </w:rPr>
        <w:t>создающие</w:t>
      </w:r>
      <w:proofErr w:type="spellEnd"/>
      <w:r w:rsidRPr="005F196B">
        <w:rPr>
          <w:rFonts w:ascii="Times New Roman" w:hAnsi="Times New Roman" w:cs="Times New Roman"/>
          <w:color w:val="000000" w:themeColor="text1"/>
          <w:sz w:val="28"/>
          <w:szCs w:val="28"/>
          <w:lang w:val="kk-KZ"/>
        </w:rPr>
        <w:t xml:space="preserve"> имидж </w:t>
      </w:r>
      <w:proofErr w:type="spellStart"/>
      <w:r w:rsidRPr="005F196B">
        <w:rPr>
          <w:rFonts w:ascii="Times New Roman" w:hAnsi="Times New Roman" w:cs="Times New Roman"/>
          <w:color w:val="000000" w:themeColor="text1"/>
          <w:sz w:val="28"/>
          <w:szCs w:val="28"/>
          <w:lang w:val="kk-KZ"/>
        </w:rPr>
        <w:t>культурного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учреждения</w:t>
      </w:r>
      <w:proofErr w:type="spellEnd"/>
      <w:r w:rsidRPr="005F196B">
        <w:rPr>
          <w:rFonts w:ascii="Times New Roman" w:hAnsi="Times New Roman" w:cs="Times New Roman"/>
          <w:color w:val="000000" w:themeColor="text1"/>
          <w:sz w:val="28"/>
          <w:szCs w:val="28"/>
          <w:lang w:val="kk-KZ"/>
        </w:rPr>
        <w:t xml:space="preserve"> в </w:t>
      </w:r>
      <w:proofErr w:type="spellStart"/>
      <w:r w:rsidRPr="005F196B">
        <w:rPr>
          <w:rFonts w:ascii="Times New Roman" w:hAnsi="Times New Roman" w:cs="Times New Roman"/>
          <w:color w:val="000000" w:themeColor="text1"/>
          <w:sz w:val="28"/>
          <w:szCs w:val="28"/>
          <w:lang w:val="kk-KZ"/>
        </w:rPr>
        <w:t>социальных</w:t>
      </w:r>
      <w:proofErr w:type="spellEnd"/>
      <w:r w:rsidRPr="005F196B">
        <w:rPr>
          <w:rFonts w:ascii="Times New Roman" w:hAnsi="Times New Roman" w:cs="Times New Roman"/>
          <w:color w:val="000000" w:themeColor="text1"/>
          <w:sz w:val="28"/>
          <w:szCs w:val="28"/>
          <w:lang w:val="kk-KZ"/>
        </w:rPr>
        <w:t xml:space="preserve"> медиа. </w:t>
      </w:r>
      <w:proofErr w:type="spellStart"/>
      <w:r w:rsidRPr="005F196B">
        <w:rPr>
          <w:rFonts w:ascii="Times New Roman" w:hAnsi="Times New Roman" w:cs="Times New Roman"/>
          <w:color w:val="000000" w:themeColor="text1"/>
          <w:sz w:val="28"/>
          <w:szCs w:val="28"/>
          <w:lang w:val="kk-KZ"/>
        </w:rPr>
        <w:t>Поэтому</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для</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большей</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узнаваемости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привлечения</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большего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количества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аудитории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имеется</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необходимость</w:t>
      </w:r>
      <w:proofErr w:type="spellEnd"/>
      <w:r w:rsidRPr="005F196B">
        <w:rPr>
          <w:rFonts w:ascii="Times New Roman" w:hAnsi="Times New Roman" w:cs="Times New Roman"/>
          <w:color w:val="000000" w:themeColor="text1"/>
          <w:sz w:val="28"/>
          <w:szCs w:val="28"/>
          <w:lang w:val="kk-KZ"/>
        </w:rPr>
        <w:t xml:space="preserve"> в </w:t>
      </w:r>
      <w:proofErr w:type="spellStart"/>
      <w:r w:rsidRPr="005F196B">
        <w:rPr>
          <w:rFonts w:ascii="Times New Roman" w:hAnsi="Times New Roman" w:cs="Times New Roman"/>
          <w:color w:val="000000" w:themeColor="text1"/>
          <w:sz w:val="28"/>
          <w:szCs w:val="28"/>
          <w:lang w:val="kk-KZ"/>
        </w:rPr>
        <w:t>качественном</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освещении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деятельности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центра</w:t>
      </w:r>
      <w:proofErr w:type="spellEnd"/>
      <w:r w:rsidRPr="005F196B">
        <w:rPr>
          <w:rFonts w:ascii="Times New Roman" w:hAnsi="Times New Roman" w:cs="Times New Roman"/>
          <w:color w:val="000000" w:themeColor="text1"/>
          <w:sz w:val="28"/>
          <w:szCs w:val="28"/>
          <w:lang w:val="kk-KZ"/>
        </w:rPr>
        <w:t xml:space="preserve"> в </w:t>
      </w:r>
      <w:proofErr w:type="spellStart"/>
      <w:r w:rsidRPr="005F196B">
        <w:rPr>
          <w:rFonts w:ascii="Times New Roman" w:hAnsi="Times New Roman" w:cs="Times New Roman"/>
          <w:color w:val="000000" w:themeColor="text1"/>
          <w:sz w:val="28"/>
          <w:szCs w:val="28"/>
          <w:lang w:val="kk-KZ"/>
        </w:rPr>
        <w:t>различных</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платформах</w:t>
      </w:r>
      <w:proofErr w:type="spellEnd"/>
      <w:r w:rsidRPr="005F196B">
        <w:rPr>
          <w:rFonts w:ascii="Times New Roman" w:hAnsi="Times New Roman" w:cs="Times New Roman"/>
          <w:color w:val="000000" w:themeColor="text1"/>
          <w:sz w:val="28"/>
          <w:szCs w:val="28"/>
          <w:lang w:val="kk-KZ"/>
        </w:rPr>
        <w:t xml:space="preserve">.  </w:t>
      </w:r>
    </w:p>
    <w:p w14:paraId="35139635" w14:textId="6E873A11" w:rsidR="00402AFD" w:rsidRPr="005F196B" w:rsidRDefault="00402AFD" w:rsidP="0001783D">
      <w:pPr>
        <w:ind w:firstLine="708"/>
        <w:jc w:val="both"/>
        <w:rPr>
          <w:rFonts w:ascii="Times New Roman" w:hAnsi="Times New Roman" w:cs="Times New Roman"/>
          <w:color w:val="000000" w:themeColor="text1"/>
          <w:sz w:val="28"/>
          <w:szCs w:val="28"/>
          <w:lang w:val="kk-KZ"/>
        </w:rPr>
      </w:pPr>
      <w:proofErr w:type="spellStart"/>
      <w:r w:rsidRPr="005F196B">
        <w:rPr>
          <w:rFonts w:ascii="Times New Roman" w:hAnsi="Times New Roman" w:cs="Times New Roman"/>
          <w:color w:val="000000" w:themeColor="text1"/>
          <w:sz w:val="28"/>
          <w:szCs w:val="28"/>
          <w:lang w:val="kk-KZ"/>
        </w:rPr>
        <w:t>Некоторые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ученые</w:t>
      </w:r>
      <w:proofErr w:type="spellEnd"/>
      <w:r w:rsidR="00253E9C" w:rsidRPr="005F196B">
        <w:rPr>
          <w:rFonts w:ascii="Times New Roman" w:hAnsi="Times New Roman" w:cs="Times New Roman"/>
          <w:color w:val="000000" w:themeColor="text1"/>
          <w:sz w:val="28"/>
          <w:szCs w:val="28"/>
          <w:lang w:val="kk-KZ"/>
        </w:rPr>
        <w:t xml:space="preserve">, в </w:t>
      </w:r>
      <w:proofErr w:type="spellStart"/>
      <w:r w:rsidR="00253E9C" w:rsidRPr="005F196B">
        <w:rPr>
          <w:rFonts w:ascii="Times New Roman" w:hAnsi="Times New Roman" w:cs="Times New Roman"/>
          <w:color w:val="000000" w:themeColor="text1"/>
          <w:sz w:val="28"/>
          <w:szCs w:val="28"/>
          <w:lang w:val="kk-KZ"/>
        </w:rPr>
        <w:t>частности</w:t>
      </w:r>
      <w:proofErr w:type="spellEnd"/>
      <w:r w:rsidR="00253E9C" w:rsidRPr="005F196B">
        <w:rPr>
          <w:rFonts w:ascii="Times New Roman" w:hAnsi="Times New Roman" w:cs="Times New Roman"/>
          <w:color w:val="000000" w:themeColor="text1"/>
          <w:sz w:val="28"/>
          <w:szCs w:val="28"/>
          <w:lang w:val="kk-KZ"/>
        </w:rPr>
        <w:t xml:space="preserve"> </w:t>
      </w:r>
      <w:proofErr w:type="spellStart"/>
      <w:r w:rsidR="00253E9C" w:rsidRPr="005F196B">
        <w:rPr>
          <w:rFonts w:ascii="Times New Roman" w:hAnsi="Times New Roman" w:cs="Times New Roman"/>
          <w:color w:val="000000" w:themeColor="text1"/>
          <w:sz w:val="28"/>
          <w:szCs w:val="28"/>
          <w:lang w:val="kk-KZ"/>
        </w:rPr>
        <w:t>инденизийские</w:t>
      </w:r>
      <w:proofErr w:type="spellEnd"/>
      <w:r w:rsidR="00253E9C" w:rsidRPr="005F196B">
        <w:rPr>
          <w:rFonts w:ascii="Times New Roman" w:hAnsi="Times New Roman" w:cs="Times New Roman"/>
          <w:color w:val="000000" w:themeColor="text1"/>
          <w:sz w:val="28"/>
          <w:szCs w:val="28"/>
          <w:lang w:val="kk-KZ"/>
        </w:rPr>
        <w:t xml:space="preserve"> </w:t>
      </w:r>
      <w:proofErr w:type="spellStart"/>
      <w:r w:rsidR="00253E9C" w:rsidRPr="005F196B">
        <w:rPr>
          <w:rFonts w:ascii="Times New Roman" w:hAnsi="Times New Roman" w:cs="Times New Roman"/>
          <w:color w:val="000000" w:themeColor="text1"/>
          <w:sz w:val="28"/>
          <w:szCs w:val="28"/>
          <w:lang w:val="kk-KZ"/>
        </w:rPr>
        <w:t>исследователи</w:t>
      </w:r>
      <w:proofErr w:type="spellEnd"/>
      <w:r w:rsidR="00253E9C" w:rsidRPr="005F196B">
        <w:rPr>
          <w:rFonts w:ascii="Times New Roman" w:hAnsi="Times New Roman" w:cs="Times New Roman"/>
          <w:color w:val="000000" w:themeColor="text1"/>
          <w:sz w:val="28"/>
          <w:szCs w:val="28"/>
          <w:lang w:val="kk-KZ"/>
        </w:rPr>
        <w:t>,</w:t>
      </w:r>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считают</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что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технологии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создают</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избыток</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информации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благодаря</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тем</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кто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участвует</w:t>
      </w:r>
      <w:proofErr w:type="spellEnd"/>
      <w:r w:rsidRPr="005F196B">
        <w:rPr>
          <w:rFonts w:ascii="Times New Roman" w:hAnsi="Times New Roman" w:cs="Times New Roman"/>
          <w:color w:val="000000" w:themeColor="text1"/>
          <w:sz w:val="28"/>
          <w:szCs w:val="28"/>
        </w:rPr>
        <w:t xml:space="preserve"> на мероприятии. Люди делятся фото и видеоматериалами на своих страницах в социальных сетях, рассказывают о своих впечатлениях, соответственно </w:t>
      </w:r>
      <w:r w:rsidR="00FE5545" w:rsidRPr="005F196B">
        <w:rPr>
          <w:rFonts w:ascii="Times New Roman" w:hAnsi="Times New Roman" w:cs="Times New Roman"/>
          <w:color w:val="000000" w:themeColor="text1"/>
          <w:sz w:val="28"/>
          <w:szCs w:val="28"/>
        </w:rPr>
        <w:t>интернет-</w:t>
      </w:r>
      <w:r w:rsidRPr="005F196B">
        <w:rPr>
          <w:rFonts w:ascii="Times New Roman" w:hAnsi="Times New Roman" w:cs="Times New Roman"/>
          <w:color w:val="000000" w:themeColor="text1"/>
          <w:sz w:val="28"/>
          <w:szCs w:val="28"/>
        </w:rPr>
        <w:t xml:space="preserve">пользователи могут больше узнать об </w:t>
      </w:r>
      <w:proofErr w:type="spellStart"/>
      <w:r w:rsidRPr="005F196B">
        <w:rPr>
          <w:rFonts w:ascii="Times New Roman" w:hAnsi="Times New Roman" w:cs="Times New Roman"/>
          <w:color w:val="000000" w:themeColor="text1"/>
          <w:sz w:val="28"/>
          <w:szCs w:val="28"/>
          <w:lang w:val="kk-KZ"/>
        </w:rPr>
        <w:t>культурном</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проекте</w:t>
      </w:r>
      <w:proofErr w:type="spellEnd"/>
      <w:r w:rsidRPr="005F196B">
        <w:rPr>
          <w:rFonts w:ascii="Times New Roman" w:hAnsi="Times New Roman" w:cs="Times New Roman"/>
          <w:color w:val="000000" w:themeColor="text1"/>
          <w:sz w:val="28"/>
          <w:szCs w:val="28"/>
          <w:lang w:val="kk-KZ"/>
        </w:rPr>
        <w:t xml:space="preserve">, не </w:t>
      </w:r>
      <w:proofErr w:type="spellStart"/>
      <w:r w:rsidRPr="005F196B">
        <w:rPr>
          <w:rFonts w:ascii="Times New Roman" w:hAnsi="Times New Roman" w:cs="Times New Roman"/>
          <w:color w:val="000000" w:themeColor="text1"/>
          <w:sz w:val="28"/>
          <w:szCs w:val="28"/>
          <w:lang w:val="kk-KZ"/>
        </w:rPr>
        <w:t>ожидая</w:t>
      </w:r>
      <w:proofErr w:type="spellEnd"/>
      <w:r w:rsidRPr="005F196B">
        <w:rPr>
          <w:rFonts w:ascii="Times New Roman" w:hAnsi="Times New Roman" w:cs="Times New Roman"/>
          <w:color w:val="000000" w:themeColor="text1"/>
          <w:sz w:val="28"/>
          <w:szCs w:val="28"/>
          <w:lang w:val="kk-KZ"/>
        </w:rPr>
        <w:t xml:space="preserve"> и не </w:t>
      </w:r>
      <w:proofErr w:type="spellStart"/>
      <w:r w:rsidRPr="005F196B">
        <w:rPr>
          <w:rFonts w:ascii="Times New Roman" w:hAnsi="Times New Roman" w:cs="Times New Roman"/>
          <w:color w:val="000000" w:themeColor="text1"/>
          <w:sz w:val="28"/>
          <w:szCs w:val="28"/>
          <w:lang w:val="kk-KZ"/>
        </w:rPr>
        <w:t>планируя</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этого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изначально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Тем</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более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эта</w:t>
      </w:r>
      <w:proofErr w:type="spellEnd"/>
      <w:r w:rsidRPr="005F196B">
        <w:rPr>
          <w:rFonts w:ascii="Times New Roman" w:hAnsi="Times New Roman" w:cs="Times New Roman"/>
          <w:color w:val="000000" w:themeColor="text1"/>
          <w:sz w:val="28"/>
          <w:szCs w:val="28"/>
          <w:lang w:val="kk-KZ"/>
        </w:rPr>
        <w:t xml:space="preserve"> информация </w:t>
      </w:r>
      <w:proofErr w:type="spellStart"/>
      <w:r w:rsidRPr="005F196B">
        <w:rPr>
          <w:rFonts w:ascii="Times New Roman" w:hAnsi="Times New Roman" w:cs="Times New Roman"/>
          <w:color w:val="000000" w:themeColor="text1"/>
          <w:sz w:val="28"/>
          <w:szCs w:val="28"/>
          <w:lang w:val="kk-KZ"/>
        </w:rPr>
        <w:t>является</w:t>
      </w:r>
      <w:proofErr w:type="spellEnd"/>
      <w:r w:rsidRPr="005F196B">
        <w:rPr>
          <w:rFonts w:ascii="Times New Roman" w:hAnsi="Times New Roman" w:cs="Times New Roman"/>
          <w:color w:val="000000" w:themeColor="text1"/>
          <w:sz w:val="28"/>
          <w:szCs w:val="28"/>
          <w:lang w:val="kk-KZ"/>
        </w:rPr>
        <w:t xml:space="preserve"> </w:t>
      </w:r>
      <w:proofErr w:type="spellStart"/>
      <w:r w:rsidR="00E73233" w:rsidRPr="005F196B">
        <w:rPr>
          <w:rFonts w:ascii="Times New Roman" w:hAnsi="Times New Roman" w:cs="Times New Roman"/>
          <w:color w:val="000000" w:themeColor="text1"/>
          <w:sz w:val="28"/>
          <w:szCs w:val="28"/>
          <w:lang w:val="kk-KZ"/>
        </w:rPr>
        <w:t>порой</w:t>
      </w:r>
      <w:proofErr w:type="spellEnd"/>
      <w:r w:rsidR="00E73233"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субъективной</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что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ограничивает</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собственную</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интерпретацию</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другого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человека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Несомненно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социальные</w:t>
      </w:r>
      <w:proofErr w:type="spellEnd"/>
      <w:r w:rsidRPr="005F196B">
        <w:rPr>
          <w:rFonts w:ascii="Times New Roman" w:hAnsi="Times New Roman" w:cs="Times New Roman"/>
          <w:color w:val="000000" w:themeColor="text1"/>
          <w:sz w:val="28"/>
          <w:szCs w:val="28"/>
          <w:lang w:val="kk-KZ"/>
        </w:rPr>
        <w:t xml:space="preserve"> сети </w:t>
      </w:r>
      <w:proofErr w:type="spellStart"/>
      <w:r w:rsidRPr="005F196B">
        <w:rPr>
          <w:rFonts w:ascii="Times New Roman" w:hAnsi="Times New Roman" w:cs="Times New Roman"/>
          <w:color w:val="000000" w:themeColor="text1"/>
          <w:sz w:val="28"/>
          <w:szCs w:val="28"/>
          <w:lang w:val="kk-KZ"/>
        </w:rPr>
        <w:t>облегчают</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жизнь</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обществу</w:t>
      </w:r>
      <w:proofErr w:type="spellEnd"/>
      <w:r w:rsidRPr="005F196B">
        <w:rPr>
          <w:rFonts w:ascii="Times New Roman" w:hAnsi="Times New Roman" w:cs="Times New Roman"/>
          <w:color w:val="000000" w:themeColor="text1"/>
          <w:sz w:val="28"/>
          <w:szCs w:val="28"/>
          <w:lang w:val="kk-KZ"/>
        </w:rPr>
        <w:t xml:space="preserve"> в </w:t>
      </w:r>
      <w:proofErr w:type="spellStart"/>
      <w:r w:rsidRPr="005F196B">
        <w:rPr>
          <w:rFonts w:ascii="Times New Roman" w:hAnsi="Times New Roman" w:cs="Times New Roman"/>
          <w:color w:val="000000" w:themeColor="text1"/>
          <w:sz w:val="28"/>
          <w:szCs w:val="28"/>
          <w:lang w:val="kk-KZ"/>
        </w:rPr>
        <w:t>получении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знаний</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новостей</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однако</w:t>
      </w:r>
      <w:proofErr w:type="spellEnd"/>
      <w:r w:rsidRPr="005F196B">
        <w:rPr>
          <w:rFonts w:ascii="Times New Roman" w:hAnsi="Times New Roman" w:cs="Times New Roman"/>
          <w:color w:val="000000" w:themeColor="text1"/>
          <w:sz w:val="28"/>
          <w:szCs w:val="28"/>
          <w:lang w:val="kk-KZ"/>
        </w:rPr>
        <w:t xml:space="preserve"> информация, </w:t>
      </w:r>
      <w:proofErr w:type="spellStart"/>
      <w:r w:rsidRPr="005F196B">
        <w:rPr>
          <w:rFonts w:ascii="Times New Roman" w:hAnsi="Times New Roman" w:cs="Times New Roman"/>
          <w:color w:val="000000" w:themeColor="text1"/>
          <w:sz w:val="28"/>
          <w:szCs w:val="28"/>
          <w:lang w:val="kk-KZ"/>
        </w:rPr>
        <w:t>циркулирующая</w:t>
      </w:r>
      <w:proofErr w:type="spellEnd"/>
      <w:r w:rsidRPr="005F196B">
        <w:rPr>
          <w:rFonts w:ascii="Times New Roman" w:hAnsi="Times New Roman" w:cs="Times New Roman"/>
          <w:color w:val="000000" w:themeColor="text1"/>
          <w:sz w:val="28"/>
          <w:szCs w:val="28"/>
          <w:lang w:val="kk-KZ"/>
        </w:rPr>
        <w:t xml:space="preserve"> в </w:t>
      </w:r>
      <w:proofErr w:type="spellStart"/>
      <w:r w:rsidRPr="005F196B">
        <w:rPr>
          <w:rFonts w:ascii="Times New Roman" w:hAnsi="Times New Roman" w:cs="Times New Roman"/>
          <w:color w:val="000000" w:themeColor="text1"/>
          <w:sz w:val="28"/>
          <w:szCs w:val="28"/>
          <w:lang w:val="kk-KZ"/>
        </w:rPr>
        <w:t>Интернете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зачастую</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бывает</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неполной</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Это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также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может</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ограничить</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полное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понимание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смысла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того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или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иного</w:t>
      </w:r>
      <w:proofErr w:type="spellEnd"/>
      <w:r w:rsidRPr="005F196B">
        <w:rPr>
          <w:rFonts w:ascii="Times New Roman" w:hAnsi="Times New Roman" w:cs="Times New Roman"/>
          <w:color w:val="000000" w:themeColor="text1"/>
          <w:sz w:val="28"/>
          <w:szCs w:val="28"/>
          <w:lang w:val="kk-KZ"/>
        </w:rPr>
        <w:t xml:space="preserve"> арт</w:t>
      </w:r>
      <w:r w:rsidRPr="005F196B">
        <w:rPr>
          <w:rFonts w:ascii="Times New Roman" w:hAnsi="Times New Roman" w:cs="Times New Roman"/>
          <w:color w:val="000000" w:themeColor="text1"/>
          <w:sz w:val="28"/>
          <w:szCs w:val="28"/>
        </w:rPr>
        <w:t>-</w:t>
      </w:r>
      <w:r w:rsidR="005E06E3" w:rsidRPr="005F196B">
        <w:rPr>
          <w:rFonts w:ascii="Times New Roman" w:hAnsi="Times New Roman" w:cs="Times New Roman"/>
          <w:color w:val="000000" w:themeColor="text1"/>
          <w:sz w:val="28"/>
          <w:szCs w:val="28"/>
        </w:rPr>
        <w:t>произведения</w:t>
      </w:r>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Социальные</w:t>
      </w:r>
      <w:proofErr w:type="spellEnd"/>
      <w:r w:rsidRPr="005F196B">
        <w:rPr>
          <w:rFonts w:ascii="Times New Roman" w:hAnsi="Times New Roman" w:cs="Times New Roman"/>
          <w:color w:val="000000" w:themeColor="text1"/>
          <w:sz w:val="28"/>
          <w:szCs w:val="28"/>
          <w:lang w:val="kk-KZ"/>
        </w:rPr>
        <w:t xml:space="preserve"> сети </w:t>
      </w:r>
      <w:proofErr w:type="spellStart"/>
      <w:r w:rsidRPr="005F196B">
        <w:rPr>
          <w:rFonts w:ascii="Times New Roman" w:hAnsi="Times New Roman" w:cs="Times New Roman"/>
          <w:color w:val="000000" w:themeColor="text1"/>
          <w:sz w:val="28"/>
          <w:szCs w:val="28"/>
          <w:lang w:val="kk-KZ"/>
        </w:rPr>
        <w:t>могут</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послужить</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лишь</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хорошей</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рекламой</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но</w:t>
      </w:r>
      <w:proofErr w:type="spellEnd"/>
      <w:r w:rsidRPr="005F196B">
        <w:rPr>
          <w:rFonts w:ascii="Times New Roman" w:hAnsi="Times New Roman" w:cs="Times New Roman"/>
          <w:color w:val="000000" w:themeColor="text1"/>
          <w:sz w:val="28"/>
          <w:szCs w:val="28"/>
          <w:lang w:val="kk-KZ"/>
        </w:rPr>
        <w:t xml:space="preserve"> не </w:t>
      </w:r>
      <w:proofErr w:type="spellStart"/>
      <w:r w:rsidRPr="005F196B">
        <w:rPr>
          <w:rFonts w:ascii="Times New Roman" w:hAnsi="Times New Roman" w:cs="Times New Roman"/>
          <w:color w:val="000000" w:themeColor="text1"/>
          <w:sz w:val="28"/>
          <w:szCs w:val="28"/>
          <w:lang w:val="kk-KZ"/>
        </w:rPr>
        <w:t>главным</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инструментом</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для</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передачи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качественных</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знаний</w:t>
      </w:r>
      <w:proofErr w:type="spellEnd"/>
      <w:r w:rsidRPr="005F196B">
        <w:rPr>
          <w:rFonts w:ascii="Times New Roman" w:hAnsi="Times New Roman" w:cs="Times New Roman"/>
          <w:color w:val="000000" w:themeColor="text1"/>
          <w:sz w:val="28"/>
          <w:szCs w:val="28"/>
          <w:lang w:val="kk-KZ"/>
        </w:rPr>
        <w:t xml:space="preserve"> о </w:t>
      </w:r>
      <w:proofErr w:type="spellStart"/>
      <w:r w:rsidRPr="005F196B">
        <w:rPr>
          <w:rFonts w:ascii="Times New Roman" w:hAnsi="Times New Roman" w:cs="Times New Roman"/>
          <w:color w:val="000000" w:themeColor="text1"/>
          <w:sz w:val="28"/>
          <w:szCs w:val="28"/>
          <w:lang w:val="kk-KZ"/>
        </w:rPr>
        <w:t>культуре</w:t>
      </w:r>
      <w:proofErr w:type="spellEnd"/>
      <w:r w:rsidRPr="005F196B">
        <w:rPr>
          <w:rFonts w:ascii="Times New Roman" w:hAnsi="Times New Roman" w:cs="Times New Roman"/>
          <w:color w:val="000000" w:themeColor="text1"/>
          <w:sz w:val="28"/>
          <w:szCs w:val="28"/>
          <w:lang w:val="kk-KZ"/>
        </w:rPr>
        <w:t>.</w:t>
      </w:r>
      <w:r w:rsidR="00916EB8" w:rsidRPr="005F196B">
        <w:rPr>
          <w:rFonts w:ascii="Times New Roman" w:hAnsi="Times New Roman" w:cs="Times New Roman"/>
          <w:color w:val="000000" w:themeColor="text1"/>
          <w:sz w:val="28"/>
          <w:szCs w:val="28"/>
          <w:lang w:val="kk-KZ"/>
        </w:rPr>
        <w:t xml:space="preserve"> </w:t>
      </w:r>
      <w:proofErr w:type="spellStart"/>
      <w:r w:rsidR="00916EB8" w:rsidRPr="005F196B">
        <w:rPr>
          <w:rFonts w:ascii="Times New Roman" w:hAnsi="Times New Roman" w:cs="Times New Roman"/>
          <w:color w:val="000000" w:themeColor="text1"/>
          <w:sz w:val="28"/>
          <w:szCs w:val="28"/>
          <w:lang w:val="kk-KZ"/>
        </w:rPr>
        <w:t>Для</w:t>
      </w:r>
      <w:proofErr w:type="spellEnd"/>
      <w:r w:rsidR="00916EB8" w:rsidRPr="005F196B">
        <w:rPr>
          <w:rFonts w:ascii="Times New Roman" w:hAnsi="Times New Roman" w:cs="Times New Roman"/>
          <w:color w:val="000000" w:themeColor="text1"/>
          <w:sz w:val="28"/>
          <w:szCs w:val="28"/>
          <w:lang w:val="kk-KZ"/>
        </w:rPr>
        <w:t xml:space="preserve"> </w:t>
      </w:r>
      <w:proofErr w:type="spellStart"/>
      <w:r w:rsidR="00916EB8" w:rsidRPr="005F196B">
        <w:rPr>
          <w:rFonts w:ascii="Times New Roman" w:hAnsi="Times New Roman" w:cs="Times New Roman"/>
          <w:color w:val="000000" w:themeColor="text1"/>
          <w:sz w:val="28"/>
          <w:szCs w:val="28"/>
          <w:lang w:val="kk-KZ"/>
        </w:rPr>
        <w:t>казахстанского</w:t>
      </w:r>
      <w:proofErr w:type="spellEnd"/>
      <w:r w:rsidR="00916EB8" w:rsidRPr="005F196B">
        <w:rPr>
          <w:rFonts w:ascii="Times New Roman" w:hAnsi="Times New Roman" w:cs="Times New Roman"/>
          <w:color w:val="000000" w:themeColor="text1"/>
          <w:sz w:val="28"/>
          <w:szCs w:val="28"/>
          <w:lang w:val="kk-KZ"/>
        </w:rPr>
        <w:t xml:space="preserve"> </w:t>
      </w:r>
      <w:proofErr w:type="spellStart"/>
      <w:r w:rsidR="00916EB8" w:rsidRPr="005F196B">
        <w:rPr>
          <w:rFonts w:ascii="Times New Roman" w:hAnsi="Times New Roman" w:cs="Times New Roman"/>
          <w:color w:val="000000" w:themeColor="text1"/>
          <w:sz w:val="28"/>
          <w:szCs w:val="28"/>
          <w:lang w:val="kk-KZ"/>
        </w:rPr>
        <w:t>сегмента</w:t>
      </w:r>
      <w:proofErr w:type="spellEnd"/>
      <w:r w:rsidR="00916EB8" w:rsidRPr="005F196B">
        <w:rPr>
          <w:rFonts w:ascii="Times New Roman" w:hAnsi="Times New Roman" w:cs="Times New Roman"/>
          <w:color w:val="000000" w:themeColor="text1"/>
          <w:sz w:val="28"/>
          <w:szCs w:val="28"/>
          <w:lang w:val="kk-KZ"/>
        </w:rPr>
        <w:t xml:space="preserve"> </w:t>
      </w:r>
      <w:proofErr w:type="spellStart"/>
      <w:r w:rsidR="006A4CCC" w:rsidRPr="005F196B">
        <w:rPr>
          <w:rFonts w:ascii="Times New Roman" w:hAnsi="Times New Roman" w:cs="Times New Roman"/>
          <w:color w:val="000000" w:themeColor="text1"/>
          <w:sz w:val="28"/>
          <w:szCs w:val="28"/>
          <w:lang w:val="kk-KZ"/>
        </w:rPr>
        <w:t>соцстей</w:t>
      </w:r>
      <w:proofErr w:type="spellEnd"/>
      <w:r w:rsidR="006A4CCC" w:rsidRPr="005F196B">
        <w:rPr>
          <w:rFonts w:ascii="Times New Roman" w:hAnsi="Times New Roman" w:cs="Times New Roman"/>
          <w:color w:val="000000" w:themeColor="text1"/>
          <w:sz w:val="28"/>
          <w:szCs w:val="28"/>
          <w:lang w:val="kk-KZ"/>
        </w:rPr>
        <w:t xml:space="preserve"> </w:t>
      </w:r>
      <w:proofErr w:type="spellStart"/>
      <w:r w:rsidR="006A4CCC" w:rsidRPr="005F196B">
        <w:rPr>
          <w:rFonts w:ascii="Times New Roman" w:hAnsi="Times New Roman" w:cs="Times New Roman"/>
          <w:color w:val="000000" w:themeColor="text1"/>
          <w:sz w:val="28"/>
          <w:szCs w:val="28"/>
          <w:lang w:val="kk-KZ"/>
        </w:rPr>
        <w:t>важно</w:t>
      </w:r>
      <w:proofErr w:type="spellEnd"/>
      <w:r w:rsidR="006A4CCC" w:rsidRPr="005F196B">
        <w:rPr>
          <w:rFonts w:ascii="Times New Roman" w:hAnsi="Times New Roman" w:cs="Times New Roman"/>
          <w:color w:val="000000" w:themeColor="text1"/>
          <w:sz w:val="28"/>
          <w:szCs w:val="28"/>
          <w:lang w:val="kk-KZ"/>
        </w:rPr>
        <w:t xml:space="preserve"> </w:t>
      </w:r>
      <w:proofErr w:type="spellStart"/>
      <w:r w:rsidR="006A4CCC" w:rsidRPr="005F196B">
        <w:rPr>
          <w:rFonts w:ascii="Times New Roman" w:hAnsi="Times New Roman" w:cs="Times New Roman"/>
          <w:color w:val="000000" w:themeColor="text1"/>
          <w:sz w:val="28"/>
          <w:szCs w:val="28"/>
          <w:lang w:val="kk-KZ"/>
        </w:rPr>
        <w:t>поддерживать</w:t>
      </w:r>
      <w:proofErr w:type="spellEnd"/>
      <w:r w:rsidR="006A4CCC" w:rsidRPr="005F196B">
        <w:rPr>
          <w:rFonts w:ascii="Times New Roman" w:hAnsi="Times New Roman" w:cs="Times New Roman"/>
          <w:color w:val="000000" w:themeColor="text1"/>
          <w:sz w:val="28"/>
          <w:szCs w:val="28"/>
          <w:lang w:val="kk-KZ"/>
        </w:rPr>
        <w:t xml:space="preserve"> не </w:t>
      </w:r>
      <w:proofErr w:type="spellStart"/>
      <w:r w:rsidR="006A4CCC" w:rsidRPr="005F196B">
        <w:rPr>
          <w:rFonts w:ascii="Times New Roman" w:hAnsi="Times New Roman" w:cs="Times New Roman"/>
          <w:color w:val="000000" w:themeColor="text1"/>
          <w:sz w:val="28"/>
          <w:szCs w:val="28"/>
          <w:lang w:val="kk-KZ"/>
        </w:rPr>
        <w:t>только</w:t>
      </w:r>
      <w:proofErr w:type="spellEnd"/>
      <w:r w:rsidR="006A4CCC" w:rsidRPr="005F196B">
        <w:rPr>
          <w:rFonts w:ascii="Times New Roman" w:hAnsi="Times New Roman" w:cs="Times New Roman"/>
          <w:color w:val="000000" w:themeColor="text1"/>
          <w:sz w:val="28"/>
          <w:szCs w:val="28"/>
          <w:lang w:val="kk-KZ"/>
        </w:rPr>
        <w:t xml:space="preserve"> </w:t>
      </w:r>
      <w:proofErr w:type="spellStart"/>
      <w:r w:rsidR="00E571CE" w:rsidRPr="005F196B">
        <w:rPr>
          <w:rFonts w:ascii="Times New Roman" w:hAnsi="Times New Roman" w:cs="Times New Roman"/>
          <w:color w:val="000000" w:themeColor="text1"/>
          <w:sz w:val="28"/>
          <w:szCs w:val="28"/>
          <w:lang w:val="kk-KZ"/>
        </w:rPr>
        <w:t>качественные</w:t>
      </w:r>
      <w:proofErr w:type="spellEnd"/>
      <w:r w:rsidR="00E571CE" w:rsidRPr="005F196B">
        <w:rPr>
          <w:rFonts w:ascii="Times New Roman" w:hAnsi="Times New Roman" w:cs="Times New Roman"/>
          <w:color w:val="000000" w:themeColor="text1"/>
          <w:sz w:val="28"/>
          <w:szCs w:val="28"/>
          <w:lang w:val="kk-KZ"/>
        </w:rPr>
        <w:t xml:space="preserve"> и </w:t>
      </w:r>
      <w:proofErr w:type="spellStart"/>
      <w:r w:rsidR="00E571CE" w:rsidRPr="005F196B">
        <w:rPr>
          <w:rFonts w:ascii="Times New Roman" w:hAnsi="Times New Roman" w:cs="Times New Roman"/>
          <w:color w:val="000000" w:themeColor="text1"/>
          <w:sz w:val="28"/>
          <w:szCs w:val="28"/>
          <w:lang w:val="kk-KZ"/>
        </w:rPr>
        <w:t>корректные</w:t>
      </w:r>
      <w:proofErr w:type="spellEnd"/>
      <w:r w:rsidR="00E571CE" w:rsidRPr="005F196B">
        <w:rPr>
          <w:rFonts w:ascii="Times New Roman" w:hAnsi="Times New Roman" w:cs="Times New Roman"/>
          <w:color w:val="000000" w:themeColor="text1"/>
          <w:sz w:val="28"/>
          <w:szCs w:val="28"/>
          <w:lang w:val="kk-KZ"/>
        </w:rPr>
        <w:t xml:space="preserve"> </w:t>
      </w:r>
      <w:proofErr w:type="spellStart"/>
      <w:r w:rsidR="00E571CE" w:rsidRPr="005F196B">
        <w:rPr>
          <w:rFonts w:ascii="Times New Roman" w:hAnsi="Times New Roman" w:cs="Times New Roman"/>
          <w:color w:val="000000" w:themeColor="text1"/>
          <w:sz w:val="28"/>
          <w:szCs w:val="28"/>
          <w:lang w:val="kk-KZ"/>
        </w:rPr>
        <w:t>коммуникации</w:t>
      </w:r>
      <w:proofErr w:type="spellEnd"/>
      <w:r w:rsidR="00E571CE" w:rsidRPr="005F196B">
        <w:rPr>
          <w:rFonts w:ascii="Times New Roman" w:hAnsi="Times New Roman" w:cs="Times New Roman"/>
          <w:color w:val="000000" w:themeColor="text1"/>
          <w:sz w:val="28"/>
          <w:szCs w:val="28"/>
          <w:lang w:val="kk-KZ"/>
        </w:rPr>
        <w:t xml:space="preserve">, </w:t>
      </w:r>
      <w:proofErr w:type="spellStart"/>
      <w:r w:rsidR="00E571CE" w:rsidRPr="005F196B">
        <w:rPr>
          <w:rFonts w:ascii="Times New Roman" w:hAnsi="Times New Roman" w:cs="Times New Roman"/>
          <w:color w:val="000000" w:themeColor="text1"/>
          <w:sz w:val="28"/>
          <w:szCs w:val="28"/>
          <w:lang w:val="kk-KZ"/>
        </w:rPr>
        <w:t>но</w:t>
      </w:r>
      <w:proofErr w:type="spellEnd"/>
      <w:r w:rsidR="00E571CE" w:rsidRPr="005F196B">
        <w:rPr>
          <w:rFonts w:ascii="Times New Roman" w:hAnsi="Times New Roman" w:cs="Times New Roman"/>
          <w:color w:val="000000" w:themeColor="text1"/>
          <w:sz w:val="28"/>
          <w:szCs w:val="28"/>
          <w:lang w:val="kk-KZ"/>
        </w:rPr>
        <w:t xml:space="preserve"> и </w:t>
      </w:r>
      <w:proofErr w:type="spellStart"/>
      <w:r w:rsidR="00E571CE" w:rsidRPr="005F196B">
        <w:rPr>
          <w:rFonts w:ascii="Times New Roman" w:hAnsi="Times New Roman" w:cs="Times New Roman"/>
          <w:color w:val="000000" w:themeColor="text1"/>
          <w:sz w:val="28"/>
          <w:szCs w:val="28"/>
          <w:lang w:val="kk-KZ"/>
        </w:rPr>
        <w:t>осуществлять</w:t>
      </w:r>
      <w:proofErr w:type="spellEnd"/>
      <w:r w:rsidR="00E571CE" w:rsidRPr="005F196B">
        <w:rPr>
          <w:rFonts w:ascii="Times New Roman" w:hAnsi="Times New Roman" w:cs="Times New Roman"/>
          <w:color w:val="000000" w:themeColor="text1"/>
          <w:sz w:val="28"/>
          <w:szCs w:val="28"/>
          <w:lang w:val="kk-KZ"/>
        </w:rPr>
        <w:t xml:space="preserve"> </w:t>
      </w:r>
      <w:proofErr w:type="spellStart"/>
      <w:r w:rsidR="00E571CE" w:rsidRPr="005F196B">
        <w:rPr>
          <w:rFonts w:ascii="Times New Roman" w:hAnsi="Times New Roman" w:cs="Times New Roman"/>
          <w:color w:val="000000" w:themeColor="text1"/>
          <w:sz w:val="28"/>
          <w:szCs w:val="28"/>
          <w:lang w:val="kk-KZ"/>
        </w:rPr>
        <w:t>исследования</w:t>
      </w:r>
      <w:proofErr w:type="spellEnd"/>
      <w:r w:rsidR="00E571CE" w:rsidRPr="005F196B">
        <w:rPr>
          <w:rFonts w:ascii="Times New Roman" w:hAnsi="Times New Roman" w:cs="Times New Roman"/>
          <w:color w:val="000000" w:themeColor="text1"/>
          <w:sz w:val="28"/>
          <w:szCs w:val="28"/>
          <w:lang w:val="kk-KZ"/>
        </w:rPr>
        <w:t xml:space="preserve">, </w:t>
      </w:r>
      <w:proofErr w:type="spellStart"/>
      <w:r w:rsidR="00A739AB" w:rsidRPr="005F196B">
        <w:rPr>
          <w:rFonts w:ascii="Times New Roman" w:hAnsi="Times New Roman" w:cs="Times New Roman"/>
          <w:color w:val="000000" w:themeColor="text1"/>
          <w:sz w:val="28"/>
          <w:szCs w:val="28"/>
          <w:lang w:val="kk-KZ"/>
        </w:rPr>
        <w:t>результаты</w:t>
      </w:r>
      <w:proofErr w:type="spellEnd"/>
      <w:r w:rsidR="00A739AB" w:rsidRPr="005F196B">
        <w:rPr>
          <w:rFonts w:ascii="Times New Roman" w:hAnsi="Times New Roman" w:cs="Times New Roman"/>
          <w:color w:val="000000" w:themeColor="text1"/>
          <w:sz w:val="28"/>
          <w:szCs w:val="28"/>
          <w:lang w:val="kk-KZ"/>
        </w:rPr>
        <w:t xml:space="preserve"> </w:t>
      </w:r>
      <w:proofErr w:type="spellStart"/>
      <w:r w:rsidR="00A739AB" w:rsidRPr="005F196B">
        <w:rPr>
          <w:rFonts w:ascii="Times New Roman" w:hAnsi="Times New Roman" w:cs="Times New Roman"/>
          <w:color w:val="000000" w:themeColor="text1"/>
          <w:sz w:val="28"/>
          <w:szCs w:val="28"/>
          <w:lang w:val="kk-KZ"/>
        </w:rPr>
        <w:t>которых</w:t>
      </w:r>
      <w:proofErr w:type="spellEnd"/>
      <w:r w:rsidR="00A739AB" w:rsidRPr="005F196B">
        <w:rPr>
          <w:rFonts w:ascii="Times New Roman" w:hAnsi="Times New Roman" w:cs="Times New Roman"/>
          <w:color w:val="000000" w:themeColor="text1"/>
          <w:sz w:val="28"/>
          <w:szCs w:val="28"/>
          <w:lang w:val="kk-KZ"/>
        </w:rPr>
        <w:t xml:space="preserve"> </w:t>
      </w:r>
      <w:proofErr w:type="spellStart"/>
      <w:r w:rsidR="00A739AB" w:rsidRPr="005F196B">
        <w:rPr>
          <w:rFonts w:ascii="Times New Roman" w:hAnsi="Times New Roman" w:cs="Times New Roman"/>
          <w:color w:val="000000" w:themeColor="text1"/>
          <w:sz w:val="28"/>
          <w:szCs w:val="28"/>
          <w:lang w:val="kk-KZ"/>
        </w:rPr>
        <w:t>бы</w:t>
      </w:r>
      <w:proofErr w:type="spellEnd"/>
      <w:r w:rsidR="00A739AB" w:rsidRPr="005F196B">
        <w:rPr>
          <w:rFonts w:ascii="Times New Roman" w:hAnsi="Times New Roman" w:cs="Times New Roman"/>
          <w:color w:val="000000" w:themeColor="text1"/>
          <w:sz w:val="28"/>
          <w:szCs w:val="28"/>
          <w:lang w:val="kk-KZ"/>
        </w:rPr>
        <w:t xml:space="preserve"> </w:t>
      </w:r>
      <w:proofErr w:type="spellStart"/>
      <w:r w:rsidR="00033537" w:rsidRPr="005F196B">
        <w:rPr>
          <w:rFonts w:ascii="Times New Roman" w:hAnsi="Times New Roman" w:cs="Times New Roman"/>
          <w:color w:val="000000" w:themeColor="text1"/>
          <w:sz w:val="28"/>
          <w:szCs w:val="28"/>
          <w:lang w:val="kk-KZ"/>
        </w:rPr>
        <w:t>раскрывали</w:t>
      </w:r>
      <w:proofErr w:type="spellEnd"/>
      <w:r w:rsidR="00033537" w:rsidRPr="005F196B">
        <w:rPr>
          <w:rFonts w:ascii="Times New Roman" w:hAnsi="Times New Roman" w:cs="Times New Roman"/>
          <w:color w:val="000000" w:themeColor="text1"/>
          <w:sz w:val="28"/>
          <w:szCs w:val="28"/>
          <w:lang w:val="kk-KZ"/>
        </w:rPr>
        <w:t xml:space="preserve"> </w:t>
      </w:r>
      <w:r w:rsidR="000C5136" w:rsidRPr="005F196B">
        <w:rPr>
          <w:rFonts w:ascii="Times New Roman" w:hAnsi="Times New Roman" w:cs="Times New Roman"/>
          <w:color w:val="000000" w:themeColor="text1"/>
          <w:sz w:val="28"/>
          <w:szCs w:val="28"/>
          <w:lang w:val="kk-KZ"/>
        </w:rPr>
        <w:t xml:space="preserve">те </w:t>
      </w:r>
      <w:proofErr w:type="spellStart"/>
      <w:r w:rsidR="000C5136" w:rsidRPr="005F196B">
        <w:rPr>
          <w:rFonts w:ascii="Times New Roman" w:hAnsi="Times New Roman" w:cs="Times New Roman"/>
          <w:color w:val="000000" w:themeColor="text1"/>
          <w:sz w:val="28"/>
          <w:szCs w:val="28"/>
          <w:lang w:val="kk-KZ"/>
        </w:rPr>
        <w:t>или</w:t>
      </w:r>
      <w:proofErr w:type="spellEnd"/>
      <w:r w:rsidR="000C5136" w:rsidRPr="005F196B">
        <w:rPr>
          <w:rFonts w:ascii="Times New Roman" w:hAnsi="Times New Roman" w:cs="Times New Roman"/>
          <w:color w:val="000000" w:themeColor="text1"/>
          <w:sz w:val="28"/>
          <w:szCs w:val="28"/>
          <w:lang w:val="kk-KZ"/>
        </w:rPr>
        <w:t xml:space="preserve"> </w:t>
      </w:r>
      <w:proofErr w:type="spellStart"/>
      <w:r w:rsidR="000C5136" w:rsidRPr="005F196B">
        <w:rPr>
          <w:rFonts w:ascii="Times New Roman" w:hAnsi="Times New Roman" w:cs="Times New Roman"/>
          <w:color w:val="000000" w:themeColor="text1"/>
          <w:sz w:val="28"/>
          <w:szCs w:val="28"/>
          <w:lang w:val="kk-KZ"/>
        </w:rPr>
        <w:t>иные</w:t>
      </w:r>
      <w:proofErr w:type="spellEnd"/>
      <w:r w:rsidR="000C5136" w:rsidRPr="005F196B">
        <w:rPr>
          <w:rFonts w:ascii="Times New Roman" w:hAnsi="Times New Roman" w:cs="Times New Roman"/>
          <w:color w:val="000000" w:themeColor="text1"/>
          <w:sz w:val="28"/>
          <w:szCs w:val="28"/>
          <w:lang w:val="kk-KZ"/>
        </w:rPr>
        <w:t xml:space="preserve"> </w:t>
      </w:r>
      <w:proofErr w:type="spellStart"/>
      <w:r w:rsidR="00CD7A63" w:rsidRPr="005F196B">
        <w:rPr>
          <w:rFonts w:ascii="Times New Roman" w:hAnsi="Times New Roman" w:cs="Times New Roman"/>
          <w:color w:val="000000" w:themeColor="text1"/>
          <w:sz w:val="28"/>
          <w:szCs w:val="28"/>
          <w:lang w:val="kk-KZ"/>
        </w:rPr>
        <w:t>явления</w:t>
      </w:r>
      <w:proofErr w:type="spellEnd"/>
      <w:r w:rsidR="00CD7A63" w:rsidRPr="005F196B">
        <w:rPr>
          <w:rFonts w:ascii="Times New Roman" w:hAnsi="Times New Roman" w:cs="Times New Roman"/>
          <w:color w:val="000000" w:themeColor="text1"/>
          <w:sz w:val="28"/>
          <w:szCs w:val="28"/>
          <w:lang w:val="kk-KZ"/>
        </w:rPr>
        <w:t xml:space="preserve"> и </w:t>
      </w:r>
      <w:proofErr w:type="spellStart"/>
      <w:r w:rsidR="00CD7A63" w:rsidRPr="005F196B">
        <w:rPr>
          <w:rFonts w:ascii="Times New Roman" w:hAnsi="Times New Roman" w:cs="Times New Roman"/>
          <w:color w:val="000000" w:themeColor="text1"/>
          <w:sz w:val="28"/>
          <w:szCs w:val="28"/>
          <w:lang w:val="kk-KZ"/>
        </w:rPr>
        <w:t>использовались</w:t>
      </w:r>
      <w:proofErr w:type="spellEnd"/>
      <w:r w:rsidR="00CD7A63" w:rsidRPr="005F196B">
        <w:rPr>
          <w:rFonts w:ascii="Times New Roman" w:hAnsi="Times New Roman" w:cs="Times New Roman"/>
          <w:color w:val="000000" w:themeColor="text1"/>
          <w:sz w:val="28"/>
          <w:szCs w:val="28"/>
          <w:lang w:val="kk-KZ"/>
        </w:rPr>
        <w:t xml:space="preserve"> </w:t>
      </w:r>
      <w:proofErr w:type="spellStart"/>
      <w:r w:rsidR="00CD7A63" w:rsidRPr="005F196B">
        <w:rPr>
          <w:rFonts w:ascii="Times New Roman" w:hAnsi="Times New Roman" w:cs="Times New Roman"/>
          <w:color w:val="000000" w:themeColor="text1"/>
          <w:sz w:val="28"/>
          <w:szCs w:val="28"/>
          <w:lang w:val="kk-KZ"/>
        </w:rPr>
        <w:t>для</w:t>
      </w:r>
      <w:proofErr w:type="spellEnd"/>
      <w:r w:rsidR="00CD7A63" w:rsidRPr="005F196B">
        <w:rPr>
          <w:rFonts w:ascii="Times New Roman" w:hAnsi="Times New Roman" w:cs="Times New Roman"/>
          <w:color w:val="000000" w:themeColor="text1"/>
          <w:sz w:val="28"/>
          <w:szCs w:val="28"/>
          <w:lang w:val="kk-KZ"/>
        </w:rPr>
        <w:t xml:space="preserve"> </w:t>
      </w:r>
      <w:r w:rsidRPr="005F196B">
        <w:rPr>
          <w:rFonts w:ascii="Times New Roman" w:hAnsi="Times New Roman" w:cs="Times New Roman"/>
          <w:color w:val="000000" w:themeColor="text1"/>
          <w:sz w:val="28"/>
          <w:szCs w:val="28"/>
          <w:lang w:val="kk-KZ"/>
        </w:rPr>
        <w:t xml:space="preserve"> </w:t>
      </w:r>
      <w:proofErr w:type="spellStart"/>
      <w:r w:rsidR="004A7739" w:rsidRPr="005F196B">
        <w:rPr>
          <w:rFonts w:ascii="Times New Roman" w:hAnsi="Times New Roman" w:cs="Times New Roman"/>
          <w:color w:val="000000" w:themeColor="text1"/>
          <w:sz w:val="28"/>
          <w:szCs w:val="28"/>
          <w:lang w:val="kk-KZ"/>
        </w:rPr>
        <w:t>усиления</w:t>
      </w:r>
      <w:proofErr w:type="spellEnd"/>
      <w:r w:rsidR="004A7739" w:rsidRPr="005F196B">
        <w:rPr>
          <w:rFonts w:ascii="Times New Roman" w:hAnsi="Times New Roman" w:cs="Times New Roman"/>
          <w:color w:val="000000" w:themeColor="text1"/>
          <w:sz w:val="28"/>
          <w:szCs w:val="28"/>
          <w:lang w:val="kk-KZ"/>
        </w:rPr>
        <w:t xml:space="preserve"> </w:t>
      </w:r>
      <w:proofErr w:type="spellStart"/>
      <w:r w:rsidR="004A7739" w:rsidRPr="005F196B">
        <w:rPr>
          <w:rFonts w:ascii="Times New Roman" w:hAnsi="Times New Roman" w:cs="Times New Roman"/>
          <w:color w:val="000000" w:themeColor="text1"/>
          <w:sz w:val="28"/>
          <w:szCs w:val="28"/>
          <w:lang w:val="kk-KZ"/>
        </w:rPr>
        <w:t>культуры</w:t>
      </w:r>
      <w:proofErr w:type="spellEnd"/>
      <w:r w:rsidR="004A7739" w:rsidRPr="005F196B">
        <w:rPr>
          <w:rFonts w:ascii="Times New Roman" w:hAnsi="Times New Roman" w:cs="Times New Roman"/>
          <w:color w:val="000000" w:themeColor="text1"/>
          <w:sz w:val="28"/>
          <w:szCs w:val="28"/>
          <w:lang w:val="kk-KZ"/>
        </w:rPr>
        <w:t>.</w:t>
      </w:r>
    </w:p>
    <w:p w14:paraId="4B7634DD" w14:textId="6F2A3FB6" w:rsidR="00402AFD" w:rsidRPr="005F196B" w:rsidRDefault="00402AFD" w:rsidP="0001783D">
      <w:pPr>
        <w:ind w:firstLine="708"/>
        <w:jc w:val="both"/>
        <w:rPr>
          <w:rFonts w:ascii="Times New Roman" w:hAnsi="Times New Roman" w:cs="Times New Roman"/>
          <w:color w:val="000000" w:themeColor="text1"/>
          <w:sz w:val="28"/>
          <w:szCs w:val="28"/>
          <w:lang w:val="kk-KZ"/>
        </w:rPr>
      </w:pPr>
      <w:proofErr w:type="spellStart"/>
      <w:r w:rsidRPr="005F196B">
        <w:rPr>
          <w:rFonts w:ascii="Times New Roman" w:hAnsi="Times New Roman" w:cs="Times New Roman"/>
          <w:color w:val="000000" w:themeColor="text1"/>
          <w:sz w:val="28"/>
          <w:szCs w:val="28"/>
          <w:lang w:val="kk-KZ"/>
        </w:rPr>
        <w:t>Есть</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понятия</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знание-знакомство</w:t>
      </w:r>
      <w:proofErr w:type="spellEnd"/>
      <w:r w:rsidRPr="005F196B">
        <w:rPr>
          <w:rFonts w:ascii="Times New Roman" w:hAnsi="Times New Roman" w:cs="Times New Roman"/>
          <w:color w:val="000000" w:themeColor="text1"/>
          <w:sz w:val="28"/>
          <w:szCs w:val="28"/>
          <w:lang w:val="kk-KZ"/>
        </w:rPr>
        <w:t xml:space="preserve"> и </w:t>
      </w:r>
      <w:proofErr w:type="spellStart"/>
      <w:r w:rsidRPr="005F196B">
        <w:rPr>
          <w:rFonts w:ascii="Times New Roman" w:hAnsi="Times New Roman" w:cs="Times New Roman"/>
          <w:color w:val="000000" w:themeColor="text1"/>
          <w:sz w:val="28"/>
          <w:szCs w:val="28"/>
          <w:lang w:val="kk-KZ"/>
        </w:rPr>
        <w:t>знание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описанию</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предложенные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британским</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философом</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Бертраном</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Расселем</w:t>
      </w:r>
      <w:proofErr w:type="spellEnd"/>
      <w:r w:rsidRPr="005F196B">
        <w:rPr>
          <w:rFonts w:ascii="Times New Roman" w:hAnsi="Times New Roman" w:cs="Times New Roman"/>
          <w:color w:val="000000" w:themeColor="text1"/>
          <w:sz w:val="28"/>
          <w:szCs w:val="28"/>
          <w:lang w:val="kk-KZ"/>
        </w:rPr>
        <w:t xml:space="preserve"> в 1910 </w:t>
      </w:r>
      <w:proofErr w:type="spellStart"/>
      <w:r w:rsidRPr="005F196B">
        <w:rPr>
          <w:rFonts w:ascii="Times New Roman" w:hAnsi="Times New Roman" w:cs="Times New Roman"/>
          <w:color w:val="000000" w:themeColor="text1"/>
          <w:sz w:val="28"/>
          <w:szCs w:val="28"/>
          <w:lang w:val="kk-KZ"/>
        </w:rPr>
        <w:t>году</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Если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рассматривать</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эти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значения</w:t>
      </w:r>
      <w:proofErr w:type="spellEnd"/>
      <w:r w:rsidRPr="005F196B">
        <w:rPr>
          <w:rFonts w:ascii="Times New Roman" w:hAnsi="Times New Roman" w:cs="Times New Roman"/>
          <w:color w:val="000000" w:themeColor="text1"/>
          <w:sz w:val="28"/>
          <w:szCs w:val="28"/>
          <w:lang w:val="kk-KZ"/>
        </w:rPr>
        <w:t xml:space="preserve"> в </w:t>
      </w:r>
      <w:proofErr w:type="spellStart"/>
      <w:r w:rsidRPr="005F196B">
        <w:rPr>
          <w:rFonts w:ascii="Times New Roman" w:hAnsi="Times New Roman" w:cs="Times New Roman"/>
          <w:color w:val="000000" w:themeColor="text1"/>
          <w:sz w:val="28"/>
          <w:szCs w:val="28"/>
          <w:lang w:val="kk-KZ"/>
        </w:rPr>
        <w:t>сфере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искусства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то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знание-знакомство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происходит</w:t>
      </w:r>
      <w:proofErr w:type="spellEnd"/>
      <w:r w:rsidRPr="005F196B">
        <w:rPr>
          <w:rFonts w:ascii="Times New Roman" w:hAnsi="Times New Roman" w:cs="Times New Roman"/>
          <w:color w:val="000000" w:themeColor="text1"/>
          <w:sz w:val="28"/>
          <w:szCs w:val="28"/>
          <w:lang w:val="kk-KZ"/>
        </w:rPr>
        <w:t xml:space="preserve"> в момент, </w:t>
      </w:r>
      <w:proofErr w:type="spellStart"/>
      <w:r w:rsidRPr="005F196B">
        <w:rPr>
          <w:rFonts w:ascii="Times New Roman" w:hAnsi="Times New Roman" w:cs="Times New Roman"/>
          <w:color w:val="000000" w:themeColor="text1"/>
          <w:sz w:val="28"/>
          <w:szCs w:val="28"/>
          <w:lang w:val="kk-KZ"/>
        </w:rPr>
        <w:t>когда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человек</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видит</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касается</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объекта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искусства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то-есть</w:t>
      </w:r>
      <w:proofErr w:type="spellEnd"/>
      <w:r w:rsidRPr="005F196B">
        <w:rPr>
          <w:rFonts w:ascii="Times New Roman" w:hAnsi="Times New Roman" w:cs="Times New Roman"/>
          <w:color w:val="000000" w:themeColor="text1"/>
          <w:sz w:val="28"/>
          <w:szCs w:val="28"/>
          <w:lang w:val="kk-KZ"/>
        </w:rPr>
        <w:t xml:space="preserve"> в </w:t>
      </w:r>
      <w:proofErr w:type="spellStart"/>
      <w:r w:rsidRPr="005F196B">
        <w:rPr>
          <w:rFonts w:ascii="Times New Roman" w:hAnsi="Times New Roman" w:cs="Times New Roman"/>
          <w:color w:val="000000" w:themeColor="text1"/>
          <w:sz w:val="28"/>
          <w:szCs w:val="28"/>
          <w:lang w:val="kk-KZ"/>
        </w:rPr>
        <w:t>музее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театрах</w:t>
      </w:r>
      <w:proofErr w:type="spellEnd"/>
      <w:r w:rsidRPr="005F196B">
        <w:rPr>
          <w:rFonts w:ascii="Times New Roman" w:hAnsi="Times New Roman" w:cs="Times New Roman"/>
          <w:color w:val="000000" w:themeColor="text1"/>
          <w:sz w:val="28"/>
          <w:szCs w:val="28"/>
          <w:lang w:val="kk-KZ"/>
        </w:rPr>
        <w:t xml:space="preserve">. В </w:t>
      </w:r>
      <w:proofErr w:type="spellStart"/>
      <w:r w:rsidRPr="005F196B">
        <w:rPr>
          <w:rFonts w:ascii="Times New Roman" w:hAnsi="Times New Roman" w:cs="Times New Roman"/>
          <w:color w:val="000000" w:themeColor="text1"/>
          <w:sz w:val="28"/>
          <w:szCs w:val="28"/>
          <w:lang w:val="kk-KZ"/>
        </w:rPr>
        <w:t>данном</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случае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происходит</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общение</w:t>
      </w:r>
      <w:proofErr w:type="spellEnd"/>
      <w:r w:rsidRPr="005F196B">
        <w:rPr>
          <w:rFonts w:ascii="Times New Roman" w:hAnsi="Times New Roman" w:cs="Times New Roman"/>
          <w:color w:val="000000" w:themeColor="text1"/>
          <w:sz w:val="28"/>
          <w:szCs w:val="28"/>
          <w:lang w:val="kk-KZ"/>
        </w:rPr>
        <w:t xml:space="preserve">» с </w:t>
      </w:r>
      <w:proofErr w:type="spellStart"/>
      <w:r w:rsidRPr="005F196B">
        <w:rPr>
          <w:rFonts w:ascii="Times New Roman" w:hAnsi="Times New Roman" w:cs="Times New Roman"/>
          <w:color w:val="000000" w:themeColor="text1"/>
          <w:sz w:val="28"/>
          <w:szCs w:val="28"/>
          <w:lang w:val="kk-KZ"/>
        </w:rPr>
        <w:t>вещью</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Но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когда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человек</w:t>
      </w:r>
      <w:proofErr w:type="spellEnd"/>
      <w:r w:rsidRPr="005F196B">
        <w:rPr>
          <w:rFonts w:ascii="Times New Roman" w:hAnsi="Times New Roman" w:cs="Times New Roman"/>
          <w:color w:val="000000" w:themeColor="text1"/>
          <w:sz w:val="28"/>
          <w:szCs w:val="28"/>
          <w:lang w:val="kk-KZ"/>
        </w:rPr>
        <w:t xml:space="preserve"> не </w:t>
      </w:r>
      <w:proofErr w:type="spellStart"/>
      <w:r w:rsidRPr="005F196B">
        <w:rPr>
          <w:rFonts w:ascii="Times New Roman" w:hAnsi="Times New Roman" w:cs="Times New Roman"/>
          <w:color w:val="000000" w:themeColor="text1"/>
          <w:sz w:val="28"/>
          <w:szCs w:val="28"/>
          <w:lang w:val="kk-KZ"/>
        </w:rPr>
        <w:t>посещает</w:t>
      </w:r>
      <w:proofErr w:type="spellEnd"/>
      <w:r w:rsidRPr="005F196B">
        <w:rPr>
          <w:rFonts w:ascii="Times New Roman" w:hAnsi="Times New Roman" w:cs="Times New Roman"/>
          <w:color w:val="000000" w:themeColor="text1"/>
          <w:sz w:val="28"/>
          <w:szCs w:val="28"/>
          <w:lang w:val="kk-KZ"/>
        </w:rPr>
        <w:t xml:space="preserve"> музей/театр, он </w:t>
      </w:r>
      <w:proofErr w:type="spellStart"/>
      <w:r w:rsidRPr="005F196B">
        <w:rPr>
          <w:rFonts w:ascii="Times New Roman" w:hAnsi="Times New Roman" w:cs="Times New Roman"/>
          <w:color w:val="000000" w:themeColor="text1"/>
          <w:sz w:val="28"/>
          <w:szCs w:val="28"/>
          <w:lang w:val="kk-KZ"/>
        </w:rPr>
        <w:t>знакомится</w:t>
      </w:r>
      <w:proofErr w:type="spellEnd"/>
      <w:r w:rsidRPr="005F196B">
        <w:rPr>
          <w:rFonts w:ascii="Times New Roman" w:hAnsi="Times New Roman" w:cs="Times New Roman"/>
          <w:color w:val="000000" w:themeColor="text1"/>
          <w:sz w:val="28"/>
          <w:szCs w:val="28"/>
          <w:lang w:val="kk-KZ"/>
        </w:rPr>
        <w:t xml:space="preserve"> с </w:t>
      </w:r>
      <w:proofErr w:type="spellStart"/>
      <w:r w:rsidRPr="005F196B">
        <w:rPr>
          <w:rFonts w:ascii="Times New Roman" w:hAnsi="Times New Roman" w:cs="Times New Roman"/>
          <w:color w:val="000000" w:themeColor="text1"/>
          <w:sz w:val="28"/>
          <w:szCs w:val="28"/>
          <w:lang w:val="kk-KZ"/>
        </w:rPr>
        <w:t>произведением</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искусства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через</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знание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описанию</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Это</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может</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быть</w:t>
      </w:r>
      <w:proofErr w:type="spellEnd"/>
      <w:r w:rsidRPr="005F196B">
        <w:rPr>
          <w:rFonts w:ascii="Times New Roman" w:hAnsi="Times New Roman" w:cs="Times New Roman"/>
          <w:color w:val="000000" w:themeColor="text1"/>
          <w:sz w:val="28"/>
          <w:szCs w:val="28"/>
          <w:lang w:val="kk-KZ"/>
        </w:rPr>
        <w:t xml:space="preserve"> информация, </w:t>
      </w:r>
      <w:proofErr w:type="spellStart"/>
      <w:r w:rsidRPr="005F196B">
        <w:rPr>
          <w:rFonts w:ascii="Times New Roman" w:hAnsi="Times New Roman" w:cs="Times New Roman"/>
          <w:color w:val="000000" w:themeColor="text1"/>
          <w:sz w:val="28"/>
          <w:szCs w:val="28"/>
          <w:lang w:val="kk-KZ"/>
        </w:rPr>
        <w:t>вычитанная</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из</w:t>
      </w:r>
      <w:proofErr w:type="spellEnd"/>
      <w:r w:rsidRPr="005F196B">
        <w:rPr>
          <w:rFonts w:ascii="Times New Roman" w:hAnsi="Times New Roman" w:cs="Times New Roman"/>
          <w:color w:val="000000" w:themeColor="text1"/>
          <w:sz w:val="28"/>
          <w:szCs w:val="28"/>
          <w:lang w:val="kk-KZ"/>
        </w:rPr>
        <w:t xml:space="preserve"> газеты, </w:t>
      </w:r>
      <w:proofErr w:type="spellStart"/>
      <w:r w:rsidRPr="005F196B">
        <w:rPr>
          <w:rFonts w:ascii="Times New Roman" w:hAnsi="Times New Roman" w:cs="Times New Roman"/>
          <w:color w:val="000000" w:themeColor="text1"/>
          <w:sz w:val="28"/>
          <w:szCs w:val="28"/>
          <w:lang w:val="kk-KZ"/>
        </w:rPr>
        <w:t>или</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услышанная</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по</w:t>
      </w:r>
      <w:proofErr w:type="spellEnd"/>
      <w:r w:rsidRPr="005F196B">
        <w:rPr>
          <w:rFonts w:ascii="Times New Roman" w:hAnsi="Times New Roman" w:cs="Times New Roman"/>
          <w:color w:val="000000" w:themeColor="text1"/>
          <w:sz w:val="28"/>
          <w:szCs w:val="28"/>
          <w:lang w:val="kk-KZ"/>
        </w:rPr>
        <w:t xml:space="preserve"> радио. </w:t>
      </w:r>
      <w:proofErr w:type="spellStart"/>
      <w:r w:rsidRPr="005F196B">
        <w:rPr>
          <w:rFonts w:ascii="Times New Roman" w:hAnsi="Times New Roman" w:cs="Times New Roman"/>
          <w:color w:val="000000" w:themeColor="text1"/>
          <w:sz w:val="28"/>
          <w:szCs w:val="28"/>
          <w:lang w:val="kk-KZ"/>
        </w:rPr>
        <w:t>Здесь</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происходит</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знакомство</w:t>
      </w:r>
      <w:proofErr w:type="spellEnd"/>
      <w:r w:rsidRPr="005F196B">
        <w:rPr>
          <w:rFonts w:ascii="Times New Roman" w:hAnsi="Times New Roman" w:cs="Times New Roman"/>
          <w:color w:val="000000" w:themeColor="text1"/>
          <w:sz w:val="28"/>
          <w:szCs w:val="28"/>
          <w:lang w:val="kk-KZ"/>
        </w:rPr>
        <w:t xml:space="preserve"> с </w:t>
      </w:r>
      <w:proofErr w:type="spellStart"/>
      <w:r w:rsidRPr="005F196B">
        <w:rPr>
          <w:rFonts w:ascii="Times New Roman" w:hAnsi="Times New Roman" w:cs="Times New Roman"/>
          <w:color w:val="000000" w:themeColor="text1"/>
          <w:sz w:val="28"/>
          <w:szCs w:val="28"/>
          <w:lang w:val="kk-KZ"/>
        </w:rPr>
        <w:t>картинкой</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представленной</w:t>
      </w:r>
      <w:proofErr w:type="spellEnd"/>
      <w:r w:rsidRPr="005F196B">
        <w:rPr>
          <w:rFonts w:ascii="Times New Roman" w:hAnsi="Times New Roman" w:cs="Times New Roman"/>
          <w:color w:val="000000" w:themeColor="text1"/>
          <w:sz w:val="28"/>
          <w:szCs w:val="28"/>
          <w:lang w:val="kk-KZ"/>
        </w:rPr>
        <w:t xml:space="preserve"> в СМИ, </w:t>
      </w:r>
      <w:proofErr w:type="spellStart"/>
      <w:r w:rsidRPr="005F196B">
        <w:rPr>
          <w:rFonts w:ascii="Times New Roman" w:hAnsi="Times New Roman" w:cs="Times New Roman"/>
          <w:color w:val="000000" w:themeColor="text1"/>
          <w:sz w:val="28"/>
          <w:szCs w:val="28"/>
          <w:lang w:val="kk-KZ"/>
        </w:rPr>
        <w:t>но</w:t>
      </w:r>
      <w:proofErr w:type="spellEnd"/>
      <w:r w:rsidRPr="005F196B">
        <w:rPr>
          <w:rFonts w:ascii="Times New Roman" w:hAnsi="Times New Roman" w:cs="Times New Roman"/>
          <w:color w:val="000000" w:themeColor="text1"/>
          <w:sz w:val="28"/>
          <w:szCs w:val="28"/>
          <w:lang w:val="kk-KZ"/>
        </w:rPr>
        <w:t xml:space="preserve"> не с </w:t>
      </w:r>
      <w:proofErr w:type="spellStart"/>
      <w:r w:rsidRPr="005F196B">
        <w:rPr>
          <w:rFonts w:ascii="Times New Roman" w:hAnsi="Times New Roman" w:cs="Times New Roman"/>
          <w:color w:val="000000" w:themeColor="text1"/>
          <w:sz w:val="28"/>
          <w:szCs w:val="28"/>
          <w:lang w:val="kk-KZ"/>
        </w:rPr>
        <w:t>самим</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объектом</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Потому</w:t>
      </w:r>
      <w:proofErr w:type="spellEnd"/>
      <w:r w:rsidRPr="005F196B">
        <w:rPr>
          <w:rFonts w:ascii="Times New Roman" w:hAnsi="Times New Roman" w:cs="Times New Roman"/>
          <w:color w:val="000000" w:themeColor="text1"/>
          <w:sz w:val="28"/>
          <w:szCs w:val="28"/>
          <w:lang w:val="kk-KZ"/>
        </w:rPr>
        <w:t xml:space="preserve"> материалы </w:t>
      </w:r>
      <w:proofErr w:type="spellStart"/>
      <w:r w:rsidRPr="005F196B">
        <w:rPr>
          <w:rFonts w:ascii="Times New Roman" w:hAnsi="Times New Roman" w:cs="Times New Roman"/>
          <w:color w:val="000000" w:themeColor="text1"/>
          <w:sz w:val="28"/>
          <w:szCs w:val="28"/>
          <w:lang w:val="kk-KZ"/>
        </w:rPr>
        <w:t>об</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искусстве</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должны</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заинтересовать</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человека</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увидеть</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картину</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послушать</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композицию</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посмотреть</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постановку</w:t>
      </w:r>
      <w:proofErr w:type="spellEnd"/>
      <w:r w:rsidRPr="005F196B">
        <w:rPr>
          <w:rFonts w:ascii="Times New Roman" w:hAnsi="Times New Roman" w:cs="Times New Roman"/>
          <w:color w:val="000000" w:themeColor="text1"/>
          <w:sz w:val="28"/>
          <w:szCs w:val="28"/>
          <w:lang w:val="kk-KZ"/>
        </w:rPr>
        <w:t xml:space="preserve"> </w:t>
      </w:r>
      <w:proofErr w:type="spellStart"/>
      <w:r w:rsidRPr="005F196B">
        <w:rPr>
          <w:rFonts w:ascii="Times New Roman" w:hAnsi="Times New Roman" w:cs="Times New Roman"/>
          <w:color w:val="000000" w:themeColor="text1"/>
          <w:sz w:val="28"/>
          <w:szCs w:val="28"/>
          <w:lang w:val="kk-KZ"/>
        </w:rPr>
        <w:t>вживую</w:t>
      </w:r>
      <w:proofErr w:type="spellEnd"/>
      <w:r w:rsidR="00E424EA" w:rsidRPr="005F196B">
        <w:rPr>
          <w:rFonts w:ascii="Times New Roman" w:hAnsi="Times New Roman" w:cs="Times New Roman"/>
          <w:color w:val="000000" w:themeColor="text1"/>
          <w:sz w:val="28"/>
          <w:szCs w:val="28"/>
          <w:lang w:val="kk-KZ"/>
        </w:rPr>
        <w:t xml:space="preserve"> </w:t>
      </w:r>
      <w:proofErr w:type="spellStart"/>
      <w:r w:rsidR="00E424EA" w:rsidRPr="005F196B">
        <w:rPr>
          <w:rFonts w:ascii="Times New Roman" w:hAnsi="Times New Roman" w:cs="Times New Roman"/>
          <w:color w:val="000000" w:themeColor="text1"/>
          <w:sz w:val="28"/>
          <w:szCs w:val="28"/>
          <w:lang w:val="kk-KZ"/>
        </w:rPr>
        <w:t>запуская</w:t>
      </w:r>
      <w:proofErr w:type="spellEnd"/>
      <w:r w:rsidR="00E424EA" w:rsidRPr="005F196B">
        <w:rPr>
          <w:rFonts w:ascii="Times New Roman" w:hAnsi="Times New Roman" w:cs="Times New Roman"/>
          <w:color w:val="000000" w:themeColor="text1"/>
          <w:sz w:val="28"/>
          <w:szCs w:val="28"/>
          <w:lang w:val="kk-KZ"/>
        </w:rPr>
        <w:t xml:space="preserve"> механизм</w:t>
      </w:r>
      <w:r w:rsidR="0063652B" w:rsidRPr="005F196B">
        <w:rPr>
          <w:rFonts w:ascii="Times New Roman" w:hAnsi="Times New Roman" w:cs="Times New Roman"/>
          <w:color w:val="000000" w:themeColor="text1"/>
          <w:sz w:val="28"/>
          <w:szCs w:val="28"/>
          <w:lang w:val="kk-KZ"/>
        </w:rPr>
        <w:t xml:space="preserve">ы </w:t>
      </w:r>
      <w:proofErr w:type="spellStart"/>
      <w:r w:rsidR="0063652B" w:rsidRPr="005F196B">
        <w:rPr>
          <w:rFonts w:ascii="Times New Roman" w:hAnsi="Times New Roman" w:cs="Times New Roman"/>
          <w:color w:val="000000" w:themeColor="text1"/>
          <w:sz w:val="28"/>
          <w:szCs w:val="28"/>
          <w:lang w:val="kk-KZ"/>
        </w:rPr>
        <w:t>доминации</w:t>
      </w:r>
      <w:proofErr w:type="spellEnd"/>
      <w:r w:rsidR="0063652B" w:rsidRPr="005F196B">
        <w:rPr>
          <w:rFonts w:ascii="Times New Roman" w:hAnsi="Times New Roman" w:cs="Times New Roman"/>
          <w:color w:val="000000" w:themeColor="text1"/>
          <w:sz w:val="28"/>
          <w:szCs w:val="28"/>
          <w:lang w:val="kk-KZ"/>
        </w:rPr>
        <w:t xml:space="preserve"> и</w:t>
      </w:r>
      <w:r w:rsidR="00B103CF" w:rsidRPr="005F196B">
        <w:rPr>
          <w:rFonts w:ascii="Times New Roman" w:hAnsi="Times New Roman" w:cs="Times New Roman"/>
          <w:color w:val="000000" w:themeColor="text1"/>
          <w:sz w:val="28"/>
          <w:szCs w:val="28"/>
          <w:lang w:val="kk-KZ"/>
        </w:rPr>
        <w:t xml:space="preserve"> </w:t>
      </w:r>
      <w:proofErr w:type="spellStart"/>
      <w:r w:rsidR="00B103CF" w:rsidRPr="005F196B">
        <w:rPr>
          <w:rFonts w:ascii="Times New Roman" w:hAnsi="Times New Roman" w:cs="Times New Roman"/>
          <w:color w:val="000000" w:themeColor="text1"/>
          <w:sz w:val="28"/>
          <w:szCs w:val="28"/>
          <w:lang w:val="kk-KZ"/>
        </w:rPr>
        <w:t>стимулирования</w:t>
      </w:r>
      <w:proofErr w:type="spellEnd"/>
      <w:r w:rsidRPr="005F196B">
        <w:rPr>
          <w:rFonts w:ascii="Times New Roman" w:hAnsi="Times New Roman" w:cs="Times New Roman"/>
          <w:color w:val="000000" w:themeColor="text1"/>
          <w:sz w:val="28"/>
          <w:szCs w:val="28"/>
          <w:lang w:val="kk-KZ"/>
        </w:rPr>
        <w:t xml:space="preserve">. </w:t>
      </w:r>
    </w:p>
    <w:p w14:paraId="10D6D250" w14:textId="4EF7C24F" w:rsidR="00402AFD" w:rsidRPr="005F196B" w:rsidRDefault="00402AFD" w:rsidP="0001783D">
      <w:pPr>
        <w:ind w:firstLine="567"/>
        <w:jc w:val="both"/>
        <w:rPr>
          <w:rFonts w:ascii="Times New Roman" w:hAnsi="Times New Roman" w:cs="Times New Roman"/>
          <w:color w:val="000000" w:themeColor="text1"/>
          <w:sz w:val="28"/>
          <w:szCs w:val="28"/>
          <w:shd w:val="clear" w:color="auto" w:fill="FFFFFF"/>
        </w:rPr>
      </w:pPr>
      <w:r w:rsidRPr="005F196B">
        <w:rPr>
          <w:rFonts w:ascii="Times New Roman" w:hAnsi="Times New Roman" w:cs="Times New Roman"/>
          <w:color w:val="000000" w:themeColor="text1"/>
          <w:sz w:val="28"/>
          <w:szCs w:val="28"/>
        </w:rPr>
        <w:t xml:space="preserve">В социальных сетях происходит активный обмен мнениями среди пользователей. Как правило, они делятся собственными рассуждениями: как </w:t>
      </w:r>
      <w:r w:rsidRPr="005F196B">
        <w:rPr>
          <w:rFonts w:ascii="Times New Roman" w:hAnsi="Times New Roman" w:cs="Times New Roman"/>
          <w:color w:val="000000" w:themeColor="text1"/>
          <w:sz w:val="28"/>
          <w:szCs w:val="28"/>
        </w:rPr>
        <w:lastRenderedPageBreak/>
        <w:t>положительными, так негативными. Среди положительных реакций можно выделить следующие: благодарность автору видеоматериала за проделанную работу («</w:t>
      </w:r>
      <w:proofErr w:type="spellStart"/>
      <w:r w:rsidRPr="005F196B">
        <w:rPr>
          <w:rFonts w:ascii="Times New Roman" w:hAnsi="Times New Roman" w:cs="Times New Roman"/>
          <w:color w:val="000000" w:themeColor="text1"/>
          <w:sz w:val="28"/>
          <w:szCs w:val="28"/>
        </w:rPr>
        <w:t>Сапарыңыз</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қызықты</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таңдандырар</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қуантар</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сәттерге</w:t>
      </w:r>
      <w:proofErr w:type="spellEnd"/>
      <w:r w:rsidRPr="005F196B">
        <w:rPr>
          <w:rFonts w:ascii="Times New Roman" w:hAnsi="Times New Roman" w:cs="Times New Roman"/>
          <w:color w:val="000000" w:themeColor="text1"/>
          <w:sz w:val="28"/>
          <w:szCs w:val="28"/>
        </w:rPr>
        <w:t xml:space="preserve"> мол </w:t>
      </w:r>
      <w:proofErr w:type="spellStart"/>
      <w:r w:rsidRPr="005F196B">
        <w:rPr>
          <w:rFonts w:ascii="Times New Roman" w:hAnsi="Times New Roman" w:cs="Times New Roman"/>
          <w:color w:val="000000" w:themeColor="text1"/>
          <w:sz w:val="28"/>
          <w:szCs w:val="28"/>
        </w:rPr>
        <w:t>болсын</w:t>
      </w:r>
      <w:proofErr w:type="spellEnd"/>
      <w:r w:rsidRPr="005F196B">
        <w:rPr>
          <w:rFonts w:ascii="Times New Roman" w:hAnsi="Times New Roman" w:cs="Times New Roman"/>
          <w:color w:val="000000" w:themeColor="text1"/>
          <w:sz w:val="28"/>
          <w:szCs w:val="28"/>
        </w:rPr>
        <w:t xml:space="preserve">»), пожелания («Алла </w:t>
      </w:r>
      <w:proofErr w:type="spellStart"/>
      <w:r w:rsidRPr="005F196B">
        <w:rPr>
          <w:rFonts w:ascii="Times New Roman" w:hAnsi="Times New Roman" w:cs="Times New Roman"/>
          <w:color w:val="000000" w:themeColor="text1"/>
          <w:sz w:val="28"/>
          <w:szCs w:val="28"/>
        </w:rPr>
        <w:t>Тағала</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рахымына</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бөлесін</w:t>
      </w:r>
      <w:proofErr w:type="spellEnd"/>
      <w:r w:rsidRPr="005F196B">
        <w:rPr>
          <w:rFonts w:ascii="Times New Roman" w:hAnsi="Times New Roman" w:cs="Times New Roman"/>
          <w:color w:val="000000" w:themeColor="text1"/>
          <w:sz w:val="28"/>
          <w:szCs w:val="28"/>
        </w:rPr>
        <w:t>!», «Удачной экспедиции», «</w:t>
      </w:r>
      <w:r w:rsidRPr="005F196B">
        <w:rPr>
          <w:rFonts w:ascii="Times New Roman" w:hAnsi="Times New Roman" w:cs="Times New Roman"/>
          <w:color w:val="000000" w:themeColor="text1"/>
          <w:sz w:val="28"/>
          <w:szCs w:val="28"/>
          <w:shd w:val="clear" w:color="auto" w:fill="FFFFFF"/>
        </w:rPr>
        <w:t>Искренне восхищаюсь вами и вашим делом!</w:t>
      </w:r>
      <w:r w:rsidRPr="005F196B">
        <w:rPr>
          <w:rFonts w:ascii="Times New Roman" w:hAnsi="Times New Roman" w:cs="Times New Roman"/>
          <w:color w:val="000000" w:themeColor="text1"/>
          <w:sz w:val="28"/>
          <w:szCs w:val="28"/>
        </w:rPr>
        <w:t>). Негативные комментарии касаются отношения к использованию русского языка: «</w:t>
      </w:r>
      <w:proofErr w:type="spellStart"/>
      <w:r w:rsidRPr="005F196B">
        <w:rPr>
          <w:rFonts w:ascii="Times New Roman" w:hAnsi="Times New Roman" w:cs="Times New Roman"/>
          <w:color w:val="000000" w:themeColor="text1"/>
          <w:sz w:val="28"/>
          <w:szCs w:val="28"/>
        </w:rPr>
        <w:t>Парақшаңыз</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орыс</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тілді</w:t>
      </w:r>
      <w:proofErr w:type="spellEnd"/>
      <w:r w:rsidRPr="005F196B">
        <w:rPr>
          <w:rFonts w:ascii="Times New Roman" w:hAnsi="Times New Roman" w:cs="Times New Roman"/>
          <w:color w:val="000000" w:themeColor="text1"/>
          <w:sz w:val="28"/>
          <w:szCs w:val="28"/>
        </w:rPr>
        <w:t xml:space="preserve"> ме?? Неге </w:t>
      </w:r>
      <w:proofErr w:type="spellStart"/>
      <w:r w:rsidRPr="005F196B">
        <w:rPr>
          <w:rFonts w:ascii="Times New Roman" w:hAnsi="Times New Roman" w:cs="Times New Roman"/>
          <w:color w:val="000000" w:themeColor="text1"/>
          <w:sz w:val="28"/>
          <w:szCs w:val="28"/>
        </w:rPr>
        <w:t>қазақ</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тілінде</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бірінші</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жазбайсыз</w:t>
      </w:r>
      <w:proofErr w:type="spellEnd"/>
      <w:r w:rsidRPr="005F196B">
        <w:rPr>
          <w:rFonts w:ascii="Times New Roman" w:hAnsi="Times New Roman" w:cs="Times New Roman"/>
          <w:color w:val="000000" w:themeColor="text1"/>
          <w:sz w:val="28"/>
          <w:szCs w:val="28"/>
        </w:rPr>
        <w:t>??», несогласия с позицией автора: «</w:t>
      </w:r>
      <w:r w:rsidRPr="005F196B">
        <w:rPr>
          <w:rFonts w:ascii="Times New Roman" w:hAnsi="Times New Roman" w:cs="Times New Roman"/>
          <w:color w:val="000000" w:themeColor="text1"/>
          <w:sz w:val="28"/>
          <w:szCs w:val="28"/>
          <w:shd w:val="clear" w:color="auto" w:fill="FFFFFF"/>
        </w:rPr>
        <w:t xml:space="preserve">Перестать культурно заимствовать, как по мне – значит </w:t>
      </w:r>
      <w:proofErr w:type="spellStart"/>
      <w:r w:rsidRPr="005F196B">
        <w:rPr>
          <w:rFonts w:ascii="Times New Roman" w:hAnsi="Times New Roman" w:cs="Times New Roman"/>
          <w:color w:val="000000" w:themeColor="text1"/>
          <w:sz w:val="28"/>
          <w:szCs w:val="28"/>
          <w:shd w:val="clear" w:color="auto" w:fill="FFFFFF"/>
        </w:rPr>
        <w:t>закуклиться</w:t>
      </w:r>
      <w:proofErr w:type="spellEnd"/>
      <w:r w:rsidRPr="005F196B">
        <w:rPr>
          <w:rFonts w:ascii="Times New Roman" w:hAnsi="Times New Roman" w:cs="Times New Roman"/>
          <w:color w:val="000000" w:themeColor="text1"/>
          <w:sz w:val="28"/>
          <w:szCs w:val="28"/>
          <w:shd w:val="clear" w:color="auto" w:fill="FFFFFF"/>
        </w:rPr>
        <w:t xml:space="preserve"> в себя и не развиваться», подчеркивания неточностей и указания на ошибки в публикациях: «Этот танец не соответствует казахской культуре. Использование ударных инструментов у нас – табу, они были лишь на случай войны или для маргинальных фигур, вроде баксы» [1</w:t>
      </w:r>
      <w:r w:rsidR="00A05C1E" w:rsidRPr="005F196B">
        <w:rPr>
          <w:rFonts w:ascii="Times New Roman" w:hAnsi="Times New Roman" w:cs="Times New Roman"/>
          <w:color w:val="000000" w:themeColor="text1"/>
          <w:sz w:val="28"/>
          <w:szCs w:val="28"/>
          <w:shd w:val="clear" w:color="auto" w:fill="FFFFFF"/>
          <w:lang w:val="en-GB"/>
        </w:rPr>
        <w:t>50</w:t>
      </w:r>
      <w:r w:rsidRPr="005F196B">
        <w:rPr>
          <w:rFonts w:ascii="Times New Roman" w:hAnsi="Times New Roman" w:cs="Times New Roman"/>
          <w:color w:val="000000" w:themeColor="text1"/>
          <w:sz w:val="28"/>
          <w:szCs w:val="28"/>
          <w:shd w:val="clear" w:color="auto" w:fill="FFFFFF"/>
        </w:rPr>
        <w:t>; 1</w:t>
      </w:r>
      <w:r w:rsidR="00A05C1E" w:rsidRPr="005F196B">
        <w:rPr>
          <w:rFonts w:ascii="Times New Roman" w:hAnsi="Times New Roman" w:cs="Times New Roman"/>
          <w:color w:val="000000" w:themeColor="text1"/>
          <w:sz w:val="28"/>
          <w:szCs w:val="28"/>
          <w:shd w:val="clear" w:color="auto" w:fill="FFFFFF"/>
          <w:lang w:val="en-GB"/>
        </w:rPr>
        <w:t>51</w:t>
      </w:r>
      <w:r w:rsidRPr="005F196B">
        <w:rPr>
          <w:rFonts w:ascii="Times New Roman" w:hAnsi="Times New Roman" w:cs="Times New Roman"/>
          <w:color w:val="000000" w:themeColor="text1"/>
          <w:sz w:val="28"/>
          <w:szCs w:val="28"/>
          <w:shd w:val="clear" w:color="auto" w:fill="FFFFFF"/>
        </w:rPr>
        <w:t>; 1</w:t>
      </w:r>
      <w:r w:rsidR="00D868BD" w:rsidRPr="005F196B">
        <w:rPr>
          <w:rFonts w:ascii="Times New Roman" w:hAnsi="Times New Roman" w:cs="Times New Roman"/>
          <w:color w:val="000000" w:themeColor="text1"/>
          <w:sz w:val="28"/>
          <w:szCs w:val="28"/>
          <w:shd w:val="clear" w:color="auto" w:fill="FFFFFF"/>
        </w:rPr>
        <w:t>5</w:t>
      </w:r>
      <w:r w:rsidR="00A05C1E" w:rsidRPr="005F196B">
        <w:rPr>
          <w:rFonts w:ascii="Times New Roman" w:hAnsi="Times New Roman" w:cs="Times New Roman"/>
          <w:color w:val="000000" w:themeColor="text1"/>
          <w:sz w:val="28"/>
          <w:szCs w:val="28"/>
          <w:shd w:val="clear" w:color="auto" w:fill="FFFFFF"/>
          <w:lang w:val="en-GB"/>
        </w:rPr>
        <w:t>2</w:t>
      </w:r>
      <w:r w:rsidRPr="005F196B">
        <w:rPr>
          <w:rFonts w:ascii="Times New Roman" w:hAnsi="Times New Roman" w:cs="Times New Roman"/>
          <w:color w:val="000000" w:themeColor="text1"/>
          <w:sz w:val="28"/>
          <w:szCs w:val="28"/>
          <w:shd w:val="clear" w:color="auto" w:fill="FFFFFF"/>
        </w:rPr>
        <w:t>]</w:t>
      </w:r>
      <w:r w:rsidR="00BD4978" w:rsidRPr="005F196B">
        <w:rPr>
          <w:rFonts w:ascii="Times New Roman" w:hAnsi="Times New Roman" w:cs="Times New Roman"/>
          <w:color w:val="000000" w:themeColor="text1"/>
          <w:sz w:val="28"/>
          <w:szCs w:val="28"/>
          <w:shd w:val="clear" w:color="auto" w:fill="FFFFFF"/>
        </w:rPr>
        <w:t>.</w:t>
      </w:r>
    </w:p>
    <w:p w14:paraId="1C4EFA3E" w14:textId="79549EEF" w:rsidR="00402AFD" w:rsidRPr="005F196B" w:rsidRDefault="00402AFD" w:rsidP="0001783D">
      <w:pPr>
        <w:ind w:firstLine="567"/>
        <w:jc w:val="both"/>
        <w:rPr>
          <w:rFonts w:ascii="Times New Roman" w:hAnsi="Times New Roman" w:cs="Times New Roman"/>
          <w:color w:val="000000" w:themeColor="text1"/>
          <w:sz w:val="28"/>
          <w:szCs w:val="28"/>
          <w:shd w:val="clear" w:color="auto" w:fill="FFFFFF"/>
        </w:rPr>
      </w:pPr>
      <w:r w:rsidRPr="005F196B">
        <w:rPr>
          <w:rFonts w:ascii="Times New Roman" w:hAnsi="Times New Roman" w:cs="Times New Roman"/>
          <w:color w:val="000000" w:themeColor="text1"/>
          <w:sz w:val="28"/>
          <w:szCs w:val="28"/>
        </w:rPr>
        <w:t xml:space="preserve">Пользователи выявляют </w:t>
      </w:r>
      <w:proofErr w:type="spellStart"/>
      <w:r w:rsidRPr="005F196B">
        <w:rPr>
          <w:rFonts w:ascii="Times New Roman" w:hAnsi="Times New Roman" w:cs="Times New Roman"/>
          <w:color w:val="000000" w:themeColor="text1"/>
          <w:sz w:val="28"/>
          <w:szCs w:val="28"/>
        </w:rPr>
        <w:t>эмпатичность</w:t>
      </w:r>
      <w:proofErr w:type="spellEnd"/>
      <w:r w:rsidRPr="005F196B">
        <w:rPr>
          <w:rFonts w:ascii="Times New Roman" w:hAnsi="Times New Roman" w:cs="Times New Roman"/>
          <w:color w:val="000000" w:themeColor="text1"/>
          <w:sz w:val="28"/>
          <w:szCs w:val="28"/>
        </w:rPr>
        <w:t xml:space="preserve"> к казахским личностям, которым пришлось пережить расстрелы в советский период: «</w:t>
      </w:r>
      <w:proofErr w:type="spellStart"/>
      <w:r w:rsidRPr="005F196B">
        <w:rPr>
          <w:rFonts w:ascii="Times New Roman" w:hAnsi="Times New Roman" w:cs="Times New Roman"/>
          <w:color w:val="000000" w:themeColor="text1"/>
          <w:sz w:val="28"/>
          <w:szCs w:val="28"/>
        </w:rPr>
        <w:t>Жүрегің</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ауырады</w:t>
      </w:r>
      <w:proofErr w:type="spellEnd"/>
      <w:r w:rsidRPr="005F196B">
        <w:rPr>
          <w:rFonts w:ascii="Times New Roman" w:hAnsi="Times New Roman" w:cs="Times New Roman"/>
          <w:color w:val="000000" w:themeColor="text1"/>
          <w:sz w:val="28"/>
          <w:szCs w:val="28"/>
        </w:rPr>
        <w:t>,</w:t>
      </w:r>
      <w:r w:rsidR="001D0503"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оқып</w:t>
      </w:r>
      <w:proofErr w:type="spellEnd"/>
      <w:r w:rsidRPr="005F196B">
        <w:rPr>
          <w:rFonts w:ascii="Times New Roman" w:hAnsi="Times New Roman" w:cs="Times New Roman"/>
          <w:color w:val="000000" w:themeColor="text1"/>
          <w:sz w:val="28"/>
          <w:szCs w:val="28"/>
        </w:rPr>
        <w:t>,</w:t>
      </w:r>
      <w:r w:rsidR="001D0503"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көрген</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сайын</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сол</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кездегі</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боздақтардың</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тағдырына</w:t>
      </w:r>
      <w:proofErr w:type="spellEnd"/>
      <w:r w:rsidRPr="005F196B">
        <w:rPr>
          <w:rFonts w:ascii="Times New Roman" w:hAnsi="Times New Roman" w:cs="Times New Roman"/>
          <w:color w:val="000000" w:themeColor="text1"/>
          <w:sz w:val="28"/>
          <w:szCs w:val="28"/>
        </w:rPr>
        <w:t>», «</w:t>
      </w:r>
      <w:r w:rsidRPr="005F196B">
        <w:rPr>
          <w:rFonts w:ascii="Times New Roman" w:hAnsi="Times New Roman" w:cs="Times New Roman"/>
          <w:color w:val="000000" w:themeColor="text1"/>
          <w:sz w:val="28"/>
          <w:szCs w:val="28"/>
          <w:shd w:val="clear" w:color="auto" w:fill="FFFFFF"/>
        </w:rPr>
        <w:t>Страшные времена, поломанные судьбы, наша интеллигенция»</w:t>
      </w:r>
      <w:r w:rsidRPr="005F196B">
        <w:rPr>
          <w:rFonts w:ascii="Times New Roman" w:hAnsi="Times New Roman" w:cs="Times New Roman"/>
          <w:color w:val="000000" w:themeColor="text1"/>
          <w:sz w:val="28"/>
          <w:szCs w:val="28"/>
        </w:rPr>
        <w:t xml:space="preserve">, </w:t>
      </w:r>
      <w:r w:rsidRPr="005F196B">
        <w:rPr>
          <w:rFonts w:ascii="Times New Roman" w:hAnsi="Times New Roman" w:cs="Times New Roman"/>
          <w:color w:val="000000" w:themeColor="text1"/>
          <w:sz w:val="28"/>
          <w:szCs w:val="28"/>
          <w:shd w:val="clear" w:color="auto" w:fill="FFFFFF"/>
        </w:rPr>
        <w:t>Господи, какая трагичная история»</w:t>
      </w:r>
      <w:r w:rsidRPr="005F196B">
        <w:rPr>
          <w:rFonts w:ascii="Times New Roman" w:hAnsi="Times New Roman" w:cs="Times New Roman"/>
          <w:color w:val="000000" w:themeColor="text1"/>
          <w:sz w:val="28"/>
          <w:szCs w:val="28"/>
        </w:rPr>
        <w:t>. Частотными являются комментарии, связанные с просьбами пользователей рассмотреть важные события или рассказать о значимых для казахской культуры личностях: «</w:t>
      </w:r>
      <w:r w:rsidRPr="005F196B">
        <w:rPr>
          <w:rFonts w:ascii="Times New Roman" w:hAnsi="Times New Roman" w:cs="Times New Roman"/>
          <w:color w:val="000000" w:themeColor="text1"/>
          <w:sz w:val="28"/>
          <w:szCs w:val="28"/>
          <w:shd w:val="clear" w:color="auto" w:fill="FFFFFF"/>
        </w:rPr>
        <w:t xml:space="preserve">Напишите про Темирбека </w:t>
      </w:r>
      <w:proofErr w:type="spellStart"/>
      <w:r w:rsidRPr="005F196B">
        <w:rPr>
          <w:rFonts w:ascii="Times New Roman" w:hAnsi="Times New Roman" w:cs="Times New Roman"/>
          <w:color w:val="000000" w:themeColor="text1"/>
          <w:sz w:val="28"/>
          <w:szCs w:val="28"/>
          <w:shd w:val="clear" w:color="auto" w:fill="FFFFFF"/>
        </w:rPr>
        <w:t>Жургенова</w:t>
      </w:r>
      <w:proofErr w:type="spellEnd"/>
      <w:r w:rsidRPr="005F196B">
        <w:rPr>
          <w:rFonts w:ascii="Times New Roman" w:hAnsi="Times New Roman" w:cs="Times New Roman"/>
          <w:color w:val="000000" w:themeColor="text1"/>
          <w:sz w:val="28"/>
          <w:szCs w:val="28"/>
          <w:shd w:val="clear" w:color="auto" w:fill="FFFFFF"/>
        </w:rPr>
        <w:t xml:space="preserve">, пожалуйста, он был началом культуры и образования </w:t>
      </w:r>
      <w:proofErr w:type="spellStart"/>
      <w:r w:rsidRPr="005F196B">
        <w:rPr>
          <w:rFonts w:ascii="Times New Roman" w:hAnsi="Times New Roman" w:cs="Times New Roman"/>
          <w:color w:val="000000" w:themeColor="text1"/>
          <w:sz w:val="28"/>
          <w:szCs w:val="28"/>
          <w:shd w:val="clear" w:color="auto" w:fill="FFFFFF"/>
        </w:rPr>
        <w:t>казакского</w:t>
      </w:r>
      <w:proofErr w:type="spellEnd"/>
      <w:r w:rsidRPr="005F196B">
        <w:rPr>
          <w:rFonts w:ascii="Times New Roman" w:hAnsi="Times New Roman" w:cs="Times New Roman"/>
          <w:color w:val="000000" w:themeColor="text1"/>
          <w:sz w:val="28"/>
          <w:szCs w:val="28"/>
          <w:shd w:val="clear" w:color="auto" w:fill="FFFFFF"/>
        </w:rPr>
        <w:t xml:space="preserve"> народа».</w:t>
      </w:r>
      <w:r w:rsidRPr="005F196B">
        <w:rPr>
          <w:rFonts w:ascii="Times New Roman" w:hAnsi="Times New Roman" w:cs="Times New Roman"/>
          <w:color w:val="000000" w:themeColor="text1"/>
          <w:sz w:val="28"/>
          <w:szCs w:val="28"/>
        </w:rPr>
        <w:t xml:space="preserve"> Также подписчики часто делятся собственными историями и наблюдениями: «</w:t>
      </w:r>
      <w:r w:rsidRPr="005F196B">
        <w:rPr>
          <w:rFonts w:ascii="Times New Roman" w:hAnsi="Times New Roman" w:cs="Times New Roman"/>
          <w:color w:val="000000" w:themeColor="text1"/>
          <w:sz w:val="28"/>
          <w:szCs w:val="28"/>
          <w:shd w:val="clear" w:color="auto" w:fill="FFFFFF"/>
        </w:rPr>
        <w:t>Ещё когда мы были в ущелье, мне казалось неубедительным утверждение, что салма создавалась во времена голодомора и коллективизации…», идеями: «20</w:t>
      </w:r>
      <w:r w:rsidR="00271DF7" w:rsidRPr="005F196B">
        <w:rPr>
          <w:rFonts w:ascii="Times New Roman" w:hAnsi="Times New Roman" w:cs="Times New Roman"/>
          <w:color w:val="000000" w:themeColor="text1"/>
          <w:sz w:val="28"/>
          <w:szCs w:val="28"/>
          <w:shd w:val="clear" w:color="auto" w:fill="FFFFFF"/>
        </w:rPr>
        <w:t>-</w:t>
      </w:r>
      <w:r w:rsidRPr="005F196B">
        <w:rPr>
          <w:rFonts w:ascii="Times New Roman" w:hAnsi="Times New Roman" w:cs="Times New Roman"/>
          <w:color w:val="000000" w:themeColor="text1"/>
          <w:sz w:val="28"/>
          <w:szCs w:val="28"/>
          <w:shd w:val="clear" w:color="auto" w:fill="FFFFFF"/>
        </w:rPr>
        <w:t xml:space="preserve">30 </w:t>
      </w:r>
      <w:proofErr w:type="spellStart"/>
      <w:r w:rsidRPr="005F196B">
        <w:rPr>
          <w:rFonts w:ascii="Times New Roman" w:hAnsi="Times New Roman" w:cs="Times New Roman"/>
          <w:color w:val="000000" w:themeColor="text1"/>
          <w:sz w:val="28"/>
          <w:szCs w:val="28"/>
          <w:shd w:val="clear" w:color="auto" w:fill="FFFFFF"/>
        </w:rPr>
        <w:t>жылдан</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кейін</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болса</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ия</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Оған</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дейін</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толық</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қазақша</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сөйлеп</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ұлттық</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құдылықты</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бойға</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сіңіруіміз</w:t>
      </w:r>
      <w:proofErr w:type="spellEnd"/>
      <w:r w:rsidRPr="005F196B">
        <w:rPr>
          <w:rFonts w:ascii="Times New Roman" w:hAnsi="Times New Roman" w:cs="Times New Roman"/>
          <w:color w:val="000000" w:themeColor="text1"/>
          <w:sz w:val="28"/>
          <w:szCs w:val="28"/>
          <w:shd w:val="clear" w:color="auto" w:fill="FFFFFF"/>
        </w:rPr>
        <w:t xml:space="preserve"> керек». Кроме собственного опыта и рассуждений, активные пользователи социальных сетей в комментариях оставляют ссылки на подобные проекты и интересные страницы, связанные с осмыслением культурного наследия Казахстана </w:t>
      </w:r>
      <w:r w:rsidR="00A05C1E" w:rsidRPr="005F196B">
        <w:rPr>
          <w:rFonts w:ascii="Times New Roman" w:hAnsi="Times New Roman" w:cs="Times New Roman"/>
          <w:color w:val="000000" w:themeColor="text1"/>
          <w:sz w:val="28"/>
          <w:szCs w:val="28"/>
          <w:shd w:val="clear" w:color="auto" w:fill="FFFFFF"/>
          <w:lang w:val="en-GB"/>
        </w:rPr>
        <w:t>[</w:t>
      </w:r>
      <w:r w:rsidRPr="005F196B">
        <w:rPr>
          <w:rFonts w:ascii="Times New Roman" w:hAnsi="Times New Roman" w:cs="Times New Roman"/>
          <w:color w:val="000000" w:themeColor="text1"/>
          <w:sz w:val="28"/>
          <w:szCs w:val="28"/>
        </w:rPr>
        <w:t>1</w:t>
      </w:r>
      <w:r w:rsidR="00A05C1E" w:rsidRPr="005F196B">
        <w:rPr>
          <w:rFonts w:ascii="Times New Roman" w:hAnsi="Times New Roman" w:cs="Times New Roman"/>
          <w:color w:val="000000" w:themeColor="text1"/>
          <w:sz w:val="28"/>
          <w:szCs w:val="28"/>
          <w:lang w:val="en-GB"/>
        </w:rPr>
        <w:t>5</w:t>
      </w:r>
      <w:r w:rsidR="00ED662B" w:rsidRPr="005F196B">
        <w:rPr>
          <w:rFonts w:ascii="Times New Roman" w:hAnsi="Times New Roman" w:cs="Times New Roman"/>
          <w:color w:val="000000" w:themeColor="text1"/>
          <w:sz w:val="28"/>
          <w:szCs w:val="28"/>
          <w:lang w:val="kk-KZ"/>
        </w:rPr>
        <w:t>0</w:t>
      </w:r>
      <w:r w:rsidRPr="005F196B">
        <w:rPr>
          <w:rFonts w:ascii="Times New Roman" w:hAnsi="Times New Roman" w:cs="Times New Roman"/>
          <w:color w:val="000000" w:themeColor="text1"/>
          <w:sz w:val="28"/>
          <w:szCs w:val="28"/>
        </w:rPr>
        <w:t>; 1</w:t>
      </w:r>
      <w:r w:rsidR="005C4F95" w:rsidRPr="005F196B">
        <w:rPr>
          <w:rFonts w:ascii="Times New Roman" w:hAnsi="Times New Roman" w:cs="Times New Roman"/>
          <w:color w:val="000000" w:themeColor="text1"/>
          <w:sz w:val="28"/>
          <w:szCs w:val="28"/>
        </w:rPr>
        <w:t>5</w:t>
      </w:r>
      <w:r w:rsidR="00ED662B" w:rsidRPr="005F196B">
        <w:rPr>
          <w:rFonts w:ascii="Times New Roman" w:hAnsi="Times New Roman" w:cs="Times New Roman"/>
          <w:color w:val="000000" w:themeColor="text1"/>
          <w:sz w:val="28"/>
          <w:szCs w:val="28"/>
          <w:lang w:val="en-GB"/>
        </w:rPr>
        <w:t>1</w:t>
      </w:r>
      <w:r w:rsidR="00A05C1E" w:rsidRPr="005F196B">
        <w:rPr>
          <w:rFonts w:ascii="Times New Roman" w:hAnsi="Times New Roman" w:cs="Times New Roman"/>
          <w:color w:val="000000" w:themeColor="text1"/>
          <w:sz w:val="28"/>
          <w:szCs w:val="28"/>
          <w:shd w:val="clear" w:color="auto" w:fill="FFFFFF"/>
          <w:lang w:val="en-GB"/>
        </w:rPr>
        <w:t>]</w:t>
      </w:r>
      <w:r w:rsidRPr="005F196B">
        <w:rPr>
          <w:rFonts w:ascii="Times New Roman" w:hAnsi="Times New Roman" w:cs="Times New Roman"/>
          <w:color w:val="000000" w:themeColor="text1"/>
          <w:sz w:val="28"/>
          <w:szCs w:val="28"/>
          <w:shd w:val="clear" w:color="auto" w:fill="FFFFFF"/>
        </w:rPr>
        <w:t>.</w:t>
      </w:r>
    </w:p>
    <w:p w14:paraId="1CE2D253" w14:textId="77777777" w:rsidR="00402AFD" w:rsidRPr="005F196B" w:rsidRDefault="00402AFD" w:rsidP="0001783D">
      <w:pPr>
        <w:ind w:firstLine="567"/>
        <w:jc w:val="both"/>
        <w:rPr>
          <w:rFonts w:ascii="Times New Roman" w:hAnsi="Times New Roman" w:cs="Times New Roman"/>
          <w:color w:val="000000" w:themeColor="text1"/>
          <w:sz w:val="28"/>
          <w:szCs w:val="28"/>
          <w:shd w:val="clear" w:color="auto" w:fill="FFFFFF"/>
        </w:rPr>
      </w:pPr>
      <w:r w:rsidRPr="005F196B">
        <w:rPr>
          <w:rFonts w:ascii="Times New Roman" w:hAnsi="Times New Roman" w:cs="Times New Roman"/>
          <w:color w:val="000000" w:themeColor="text1"/>
          <w:sz w:val="28"/>
          <w:szCs w:val="28"/>
        </w:rPr>
        <w:t>Национальная культурная идентичность в среде социальных сетей может проявляться через ценности. Для казахского культурного дискурса в социальных сетях тема общественных ценностей занимает одну из главных ролей, поскольку казахская идентификация в традиционном понимании соотносится с сохранением ценностей и перениманием культурного опыта своих предков. Среди важных ценностных позиций можно выделить такие, как уважение к роду, Родине, старшим, любовь к своей земле и умение ее защищать, а также мусульманские ценности.</w:t>
      </w:r>
    </w:p>
    <w:p w14:paraId="44AB7DAA" w14:textId="676C9586" w:rsidR="00402AFD" w:rsidRPr="005F196B" w:rsidRDefault="00402AFD" w:rsidP="0001783D">
      <w:pPr>
        <w:ind w:firstLine="567"/>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Основными ценностями </w:t>
      </w:r>
      <w:proofErr w:type="spellStart"/>
      <w:r w:rsidR="00471BFB" w:rsidRPr="005F196B">
        <w:rPr>
          <w:rFonts w:ascii="Times New Roman" w:hAnsi="Times New Roman" w:cs="Times New Roman"/>
          <w:color w:val="000000" w:themeColor="text1"/>
          <w:sz w:val="28"/>
          <w:szCs w:val="28"/>
        </w:rPr>
        <w:t>видео</w:t>
      </w:r>
      <w:r w:rsidRPr="005F196B">
        <w:rPr>
          <w:rFonts w:ascii="Times New Roman" w:hAnsi="Times New Roman" w:cs="Times New Roman"/>
          <w:color w:val="000000" w:themeColor="text1"/>
          <w:sz w:val="28"/>
          <w:szCs w:val="28"/>
        </w:rPr>
        <w:t>продуктов</w:t>
      </w:r>
      <w:proofErr w:type="spellEnd"/>
      <w:r w:rsidRPr="005F196B">
        <w:rPr>
          <w:rFonts w:ascii="Times New Roman" w:hAnsi="Times New Roman" w:cs="Times New Roman"/>
          <w:color w:val="000000" w:themeColor="text1"/>
          <w:sz w:val="28"/>
          <w:szCs w:val="28"/>
        </w:rPr>
        <w:t xml:space="preserve"> являются массовость, доступность, широта охвата, неоднородность аудитории, художественность, а ключевыми параметрами работы профессиональных СМИ является такие: расширение пользовательской аудитории, направленность на предоставление продукта высокого качества и применение инноваций в условиях высокой конкуренции, активное привлечение финансовых ресурсов, в частности с помощью рекламных интеграций, коллаборации с брендами, партнерских программ. Социальные сети используются телеканалами как дополнительные </w:t>
      </w:r>
      <w:r w:rsidRPr="005F196B">
        <w:rPr>
          <w:rFonts w:ascii="Times New Roman" w:hAnsi="Times New Roman" w:cs="Times New Roman"/>
          <w:color w:val="000000" w:themeColor="text1"/>
          <w:sz w:val="28"/>
          <w:szCs w:val="28"/>
        </w:rPr>
        <w:lastRenderedPageBreak/>
        <w:t xml:space="preserve">платформы для максимизации аудитории, поддержания имиджевой составляющей, то есть присутствия медиапродукта на всех возможных площадках. Преимуществом использования соцсетей для продвижения телевизионных продуктов является более широкий охват аудитории в любое время суток. Особенностью ведения социальных сетей телеканалами является необходимость коротких </w:t>
      </w:r>
      <w:proofErr w:type="spellStart"/>
      <w:r w:rsidRPr="005F196B">
        <w:rPr>
          <w:rFonts w:ascii="Times New Roman" w:hAnsi="Times New Roman" w:cs="Times New Roman"/>
          <w:color w:val="000000" w:themeColor="text1"/>
          <w:sz w:val="28"/>
          <w:szCs w:val="28"/>
        </w:rPr>
        <w:t>видеонарезок</w:t>
      </w:r>
      <w:proofErr w:type="spellEnd"/>
      <w:r w:rsidRPr="005F196B">
        <w:rPr>
          <w:rFonts w:ascii="Times New Roman" w:hAnsi="Times New Roman" w:cs="Times New Roman"/>
          <w:color w:val="000000" w:themeColor="text1"/>
          <w:sz w:val="28"/>
          <w:szCs w:val="28"/>
        </w:rPr>
        <w:t xml:space="preserve"> из журналистских сюжетов (например, в </w:t>
      </w:r>
      <w:proofErr w:type="spellStart"/>
      <w:r w:rsidRPr="005F196B">
        <w:rPr>
          <w:rFonts w:ascii="Times New Roman" w:hAnsi="Times New Roman" w:cs="Times New Roman"/>
          <w:color w:val="000000" w:themeColor="text1"/>
          <w:sz w:val="28"/>
          <w:szCs w:val="28"/>
        </w:rPr>
        <w:t>Youtube-shorts</w:t>
      </w:r>
      <w:proofErr w:type="spellEnd"/>
      <w:r w:rsidRPr="005F196B">
        <w:rPr>
          <w:rFonts w:ascii="Times New Roman" w:hAnsi="Times New Roman" w:cs="Times New Roman"/>
          <w:color w:val="000000" w:themeColor="text1"/>
          <w:sz w:val="28"/>
          <w:szCs w:val="28"/>
        </w:rPr>
        <w:t xml:space="preserve">), лаконичное изложение материала. </w:t>
      </w:r>
    </w:p>
    <w:p w14:paraId="0200AF7D" w14:textId="79B2C26B" w:rsidR="00402AFD" w:rsidRPr="005F196B" w:rsidRDefault="00402AFD" w:rsidP="0001783D">
      <w:pPr>
        <w:ind w:firstLine="567"/>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В то же время на примере современных телепродуктов можно наблюдать тяготение к активному включению в сюжеты вырезок из соцсетей (например, скринов), отсылок к блогерам и медийным персонам, в частности занимающихся культурной проблематикой (цитирование их высказываний), привлечению авторов контента в качестве спикеров в программы о культуре. Например, программа на </w:t>
      </w:r>
      <w:proofErr w:type="spellStart"/>
      <w:r w:rsidRPr="005F196B">
        <w:rPr>
          <w:rFonts w:ascii="Times New Roman" w:hAnsi="Times New Roman" w:cs="Times New Roman"/>
          <w:color w:val="000000" w:themeColor="text1"/>
          <w:sz w:val="28"/>
          <w:szCs w:val="28"/>
        </w:rPr>
        <w:t>Youtube</w:t>
      </w:r>
      <w:proofErr w:type="spellEnd"/>
      <w:r w:rsidRPr="005F196B">
        <w:rPr>
          <w:rFonts w:ascii="Times New Roman" w:hAnsi="Times New Roman" w:cs="Times New Roman"/>
          <w:color w:val="000000" w:themeColor="text1"/>
          <w:sz w:val="28"/>
          <w:szCs w:val="28"/>
        </w:rPr>
        <w:t xml:space="preserve"> исследовательницы казахской мифологии, писательницы, кандидата философских наук З. </w:t>
      </w:r>
      <w:proofErr w:type="spellStart"/>
      <w:r w:rsidRPr="005F196B">
        <w:rPr>
          <w:rFonts w:ascii="Times New Roman" w:hAnsi="Times New Roman" w:cs="Times New Roman"/>
          <w:color w:val="000000" w:themeColor="text1"/>
          <w:sz w:val="28"/>
          <w:szCs w:val="28"/>
        </w:rPr>
        <w:t>Наурызбай</w:t>
      </w:r>
      <w:proofErr w:type="spellEnd"/>
      <w:r w:rsidRPr="005F196B">
        <w:rPr>
          <w:rFonts w:ascii="Times New Roman" w:hAnsi="Times New Roman" w:cs="Times New Roman"/>
          <w:color w:val="000000" w:themeColor="text1"/>
          <w:sz w:val="28"/>
          <w:szCs w:val="28"/>
        </w:rPr>
        <w:t xml:space="preserve"> под названием «</w:t>
      </w:r>
      <w:proofErr w:type="spellStart"/>
      <w:r w:rsidRPr="005F196B">
        <w:rPr>
          <w:rFonts w:ascii="Times New Roman" w:hAnsi="Times New Roman" w:cs="Times New Roman"/>
          <w:color w:val="000000" w:themeColor="text1"/>
          <w:sz w:val="28"/>
          <w:szCs w:val="28"/>
        </w:rPr>
        <w:t>Ұмай</w:t>
      </w:r>
      <w:proofErr w:type="spellEnd"/>
      <w:r w:rsidRPr="005F196B">
        <w:rPr>
          <w:rFonts w:ascii="Times New Roman" w:hAnsi="Times New Roman" w:cs="Times New Roman"/>
          <w:color w:val="000000" w:themeColor="text1"/>
          <w:sz w:val="28"/>
          <w:szCs w:val="28"/>
        </w:rPr>
        <w:t xml:space="preserve">» стала популярной на </w:t>
      </w:r>
      <w:proofErr w:type="spellStart"/>
      <w:r w:rsidRPr="005F196B">
        <w:rPr>
          <w:rFonts w:ascii="Times New Roman" w:hAnsi="Times New Roman" w:cs="Times New Roman"/>
          <w:color w:val="000000" w:themeColor="text1"/>
          <w:sz w:val="28"/>
          <w:szCs w:val="28"/>
        </w:rPr>
        <w:t>AbaiTV</w:t>
      </w:r>
      <w:proofErr w:type="spellEnd"/>
      <w:r w:rsidRPr="005F196B">
        <w:rPr>
          <w:rFonts w:ascii="Times New Roman" w:hAnsi="Times New Roman" w:cs="Times New Roman"/>
          <w:color w:val="000000" w:themeColor="text1"/>
          <w:sz w:val="28"/>
          <w:szCs w:val="28"/>
        </w:rPr>
        <w:t xml:space="preserve"> [1</w:t>
      </w:r>
      <w:r w:rsidR="00A05C1E" w:rsidRPr="005F196B">
        <w:rPr>
          <w:rFonts w:ascii="Times New Roman" w:hAnsi="Times New Roman" w:cs="Times New Roman"/>
          <w:color w:val="000000" w:themeColor="text1"/>
          <w:sz w:val="28"/>
          <w:szCs w:val="28"/>
          <w:lang w:val="en-GB"/>
        </w:rPr>
        <w:t>50</w:t>
      </w:r>
      <w:r w:rsidRPr="005F196B">
        <w:rPr>
          <w:rFonts w:ascii="Times New Roman" w:hAnsi="Times New Roman" w:cs="Times New Roman"/>
          <w:color w:val="000000" w:themeColor="text1"/>
          <w:sz w:val="28"/>
          <w:szCs w:val="28"/>
        </w:rPr>
        <w:t xml:space="preserve">] уже после активного развития ею своего </w:t>
      </w:r>
      <w:r w:rsidRPr="005F196B">
        <w:rPr>
          <w:rFonts w:ascii="Times New Roman" w:hAnsi="Times New Roman" w:cs="Times New Roman"/>
          <w:color w:val="000000" w:themeColor="text1"/>
          <w:sz w:val="28"/>
          <w:szCs w:val="28"/>
          <w:lang w:val="en-US"/>
        </w:rPr>
        <w:t>Instagram</w:t>
      </w:r>
      <w:r w:rsidRPr="005F196B">
        <w:rPr>
          <w:rFonts w:ascii="Times New Roman" w:hAnsi="Times New Roman" w:cs="Times New Roman"/>
          <w:color w:val="000000" w:themeColor="text1"/>
          <w:sz w:val="28"/>
          <w:szCs w:val="28"/>
        </w:rPr>
        <w:t xml:space="preserve">-блога о древней культуре казахов. Таким образом, через активное ведение соцсетей можно привлечь внимание не только к своей персоне, но и к культурным традициям Казахстана, а медиапродукт, создаваемый в </w:t>
      </w:r>
      <w:proofErr w:type="spellStart"/>
      <w:r w:rsidRPr="005F196B">
        <w:rPr>
          <w:rFonts w:ascii="Times New Roman" w:hAnsi="Times New Roman" w:cs="Times New Roman"/>
          <w:color w:val="000000" w:themeColor="text1"/>
          <w:sz w:val="28"/>
          <w:szCs w:val="28"/>
        </w:rPr>
        <w:t>Instagram</w:t>
      </w:r>
      <w:proofErr w:type="spellEnd"/>
      <w:r w:rsidRPr="005F196B">
        <w:rPr>
          <w:rFonts w:ascii="Times New Roman" w:hAnsi="Times New Roman" w:cs="Times New Roman"/>
          <w:color w:val="000000" w:themeColor="text1"/>
          <w:sz w:val="28"/>
          <w:szCs w:val="28"/>
        </w:rPr>
        <w:t xml:space="preserve"> или </w:t>
      </w:r>
      <w:proofErr w:type="spellStart"/>
      <w:r w:rsidRPr="005F196B">
        <w:rPr>
          <w:rFonts w:ascii="Times New Roman" w:hAnsi="Times New Roman" w:cs="Times New Roman"/>
          <w:color w:val="000000" w:themeColor="text1"/>
          <w:sz w:val="28"/>
          <w:szCs w:val="28"/>
        </w:rPr>
        <w:t>Youtube</w:t>
      </w:r>
      <w:proofErr w:type="spellEnd"/>
      <w:r w:rsidRPr="005F196B">
        <w:rPr>
          <w:rFonts w:ascii="Times New Roman" w:hAnsi="Times New Roman" w:cs="Times New Roman"/>
          <w:color w:val="000000" w:themeColor="text1"/>
          <w:sz w:val="28"/>
          <w:szCs w:val="28"/>
        </w:rPr>
        <w:t>, может масштабироваться до авторской программы на одном из казахстанских телеканалов.</w:t>
      </w:r>
    </w:p>
    <w:p w14:paraId="6F5901E2" w14:textId="59FCACAB" w:rsidR="00402AFD" w:rsidRPr="005F196B" w:rsidRDefault="00402AFD" w:rsidP="0001783D">
      <w:pPr>
        <w:ind w:firstLine="567"/>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Освещение какого-либо события в социальных сетях позволяет расширить аудиторию</w:t>
      </w:r>
      <w:r w:rsidR="00E952BB" w:rsidRPr="005F196B">
        <w:rPr>
          <w:rFonts w:ascii="Times New Roman" w:hAnsi="Times New Roman" w:cs="Times New Roman"/>
          <w:color w:val="000000" w:themeColor="text1"/>
          <w:sz w:val="28"/>
          <w:szCs w:val="28"/>
        </w:rPr>
        <w:t xml:space="preserve"> </w:t>
      </w:r>
      <w:proofErr w:type="spellStart"/>
      <w:r w:rsidR="00E57547" w:rsidRPr="005F196B">
        <w:rPr>
          <w:rFonts w:ascii="Times New Roman" w:hAnsi="Times New Roman" w:cs="Times New Roman"/>
          <w:color w:val="000000" w:themeColor="text1"/>
          <w:sz w:val="28"/>
          <w:szCs w:val="28"/>
          <w:lang w:val="kk-KZ"/>
        </w:rPr>
        <w:t>получить</w:t>
      </w:r>
      <w:proofErr w:type="spellEnd"/>
      <w:r w:rsidR="00E57547" w:rsidRPr="005F196B">
        <w:rPr>
          <w:rFonts w:ascii="Times New Roman" w:hAnsi="Times New Roman" w:cs="Times New Roman"/>
          <w:color w:val="000000" w:themeColor="text1"/>
          <w:sz w:val="28"/>
          <w:szCs w:val="28"/>
          <w:lang w:val="kk-KZ"/>
        </w:rPr>
        <w:t xml:space="preserve"> </w:t>
      </w:r>
      <w:proofErr w:type="spellStart"/>
      <w:r w:rsidR="00E57547" w:rsidRPr="005F196B">
        <w:rPr>
          <w:rFonts w:ascii="Times New Roman" w:hAnsi="Times New Roman" w:cs="Times New Roman"/>
          <w:color w:val="000000" w:themeColor="text1"/>
          <w:sz w:val="28"/>
          <w:szCs w:val="28"/>
          <w:lang w:val="kk-KZ"/>
        </w:rPr>
        <w:t>опеределенный</w:t>
      </w:r>
      <w:proofErr w:type="spellEnd"/>
      <w:r w:rsidR="00E57547" w:rsidRPr="005F196B">
        <w:rPr>
          <w:rFonts w:ascii="Times New Roman" w:hAnsi="Times New Roman" w:cs="Times New Roman"/>
          <w:color w:val="000000" w:themeColor="text1"/>
          <w:sz w:val="28"/>
          <w:szCs w:val="28"/>
          <w:lang w:val="kk-KZ"/>
        </w:rPr>
        <w:t xml:space="preserve"> резонанс</w:t>
      </w:r>
      <w:r w:rsidRPr="005F196B">
        <w:rPr>
          <w:rFonts w:ascii="Times New Roman" w:hAnsi="Times New Roman" w:cs="Times New Roman"/>
          <w:color w:val="000000" w:themeColor="text1"/>
          <w:sz w:val="28"/>
          <w:szCs w:val="28"/>
        </w:rPr>
        <w:t xml:space="preserve">. К примеру, дискуссия о запрете ношения хиджаба в школах из-за религиозной пропаганды стала более активной после масштабного флешмоба в социальных сетях, который </w:t>
      </w:r>
      <w:r w:rsidR="008C5FCA" w:rsidRPr="005F196B">
        <w:rPr>
          <w:rFonts w:ascii="Times New Roman" w:hAnsi="Times New Roman" w:cs="Times New Roman"/>
          <w:color w:val="000000" w:themeColor="text1"/>
          <w:sz w:val="28"/>
          <w:szCs w:val="28"/>
          <w:lang w:val="kk-KZ"/>
        </w:rPr>
        <w:t xml:space="preserve">до </w:t>
      </w:r>
      <w:proofErr w:type="spellStart"/>
      <w:r w:rsidR="008C5FCA" w:rsidRPr="005F196B">
        <w:rPr>
          <w:rFonts w:ascii="Times New Roman" w:hAnsi="Times New Roman" w:cs="Times New Roman"/>
          <w:color w:val="000000" w:themeColor="text1"/>
          <w:sz w:val="28"/>
          <w:szCs w:val="28"/>
          <w:lang w:val="kk-KZ"/>
        </w:rPr>
        <w:t>сих</w:t>
      </w:r>
      <w:proofErr w:type="spellEnd"/>
      <w:r w:rsidR="008C5FCA" w:rsidRPr="005F196B">
        <w:rPr>
          <w:rFonts w:ascii="Times New Roman" w:hAnsi="Times New Roman" w:cs="Times New Roman"/>
          <w:color w:val="000000" w:themeColor="text1"/>
          <w:sz w:val="28"/>
          <w:szCs w:val="28"/>
          <w:lang w:val="kk-KZ"/>
        </w:rPr>
        <w:t xml:space="preserve"> </w:t>
      </w:r>
      <w:proofErr w:type="spellStart"/>
      <w:r w:rsidR="008C5FCA" w:rsidRPr="005F196B">
        <w:rPr>
          <w:rFonts w:ascii="Times New Roman" w:hAnsi="Times New Roman" w:cs="Times New Roman"/>
          <w:color w:val="000000" w:themeColor="text1"/>
          <w:sz w:val="28"/>
          <w:szCs w:val="28"/>
          <w:lang w:val="kk-KZ"/>
        </w:rPr>
        <w:t>пор</w:t>
      </w:r>
      <w:proofErr w:type="spellEnd"/>
      <w:r w:rsidR="008C5FCA" w:rsidRPr="005F196B">
        <w:rPr>
          <w:rFonts w:ascii="Times New Roman" w:hAnsi="Times New Roman" w:cs="Times New Roman"/>
          <w:color w:val="000000" w:themeColor="text1"/>
          <w:sz w:val="28"/>
          <w:szCs w:val="28"/>
          <w:lang w:val="kk-KZ"/>
        </w:rPr>
        <w:t xml:space="preserve"> </w:t>
      </w:r>
      <w:proofErr w:type="spellStart"/>
      <w:r w:rsidR="00ED3801" w:rsidRPr="005F196B">
        <w:rPr>
          <w:rFonts w:ascii="Times New Roman" w:hAnsi="Times New Roman" w:cs="Times New Roman"/>
          <w:color w:val="000000" w:themeColor="text1"/>
          <w:sz w:val="28"/>
          <w:szCs w:val="28"/>
          <w:lang w:val="kk-KZ"/>
        </w:rPr>
        <w:t>продолжается</w:t>
      </w:r>
      <w:proofErr w:type="spellEnd"/>
      <w:r w:rsidR="00ED3801" w:rsidRPr="005F196B">
        <w:rPr>
          <w:rFonts w:ascii="Times New Roman" w:hAnsi="Times New Roman" w:cs="Times New Roman"/>
          <w:color w:val="000000" w:themeColor="text1"/>
          <w:sz w:val="28"/>
          <w:szCs w:val="28"/>
          <w:lang w:val="kk-KZ"/>
        </w:rPr>
        <w:t>.</w:t>
      </w:r>
      <w:r w:rsidRPr="005F196B">
        <w:rPr>
          <w:rFonts w:ascii="Times New Roman" w:hAnsi="Times New Roman" w:cs="Times New Roman"/>
          <w:color w:val="000000" w:themeColor="text1"/>
          <w:sz w:val="28"/>
          <w:szCs w:val="28"/>
        </w:rPr>
        <w:t xml:space="preserve"> </w:t>
      </w:r>
      <w:r w:rsidR="001B547F" w:rsidRPr="005F196B">
        <w:rPr>
          <w:rFonts w:ascii="Times New Roman" w:hAnsi="Times New Roman" w:cs="Times New Roman"/>
          <w:color w:val="000000" w:themeColor="text1"/>
          <w:sz w:val="28"/>
          <w:szCs w:val="28"/>
        </w:rPr>
        <w:t>В</w:t>
      </w:r>
      <w:r w:rsidRPr="005F196B">
        <w:rPr>
          <w:rFonts w:ascii="Times New Roman" w:hAnsi="Times New Roman" w:cs="Times New Roman"/>
          <w:color w:val="000000" w:themeColor="text1"/>
          <w:sz w:val="28"/>
          <w:szCs w:val="28"/>
        </w:rPr>
        <w:t xml:space="preserve"> сети активно распространялись видео, на которых школьницы сжигали тетради, предлагали своим сверстницам примерить хиджаб посреди улицы. Среди подписей к видео </w:t>
      </w:r>
      <w:r w:rsidR="00C94AAE" w:rsidRPr="005F196B">
        <w:rPr>
          <w:rFonts w:ascii="Times New Roman" w:hAnsi="Times New Roman" w:cs="Times New Roman"/>
          <w:color w:val="000000" w:themeColor="text1"/>
          <w:sz w:val="28"/>
          <w:szCs w:val="28"/>
        </w:rPr>
        <w:t xml:space="preserve">были </w:t>
      </w:r>
      <w:r w:rsidRPr="005F196B">
        <w:rPr>
          <w:rFonts w:ascii="Times New Roman" w:hAnsi="Times New Roman" w:cs="Times New Roman"/>
          <w:color w:val="000000" w:themeColor="text1"/>
          <w:sz w:val="28"/>
          <w:szCs w:val="28"/>
        </w:rPr>
        <w:t xml:space="preserve">такие: «Чем вам мешает мой хиджаб?», «Я брошу учебу, брошу карьеру, но не сниму свой хиджаб». Флешмоб нашел поддержку и среди </w:t>
      </w:r>
      <w:r w:rsidR="0052407D" w:rsidRPr="005F196B">
        <w:rPr>
          <w:rFonts w:ascii="Times New Roman" w:hAnsi="Times New Roman" w:cs="Times New Roman"/>
          <w:color w:val="000000" w:themeColor="text1"/>
          <w:sz w:val="28"/>
          <w:szCs w:val="28"/>
        </w:rPr>
        <w:t xml:space="preserve">взрослых </w:t>
      </w:r>
      <w:r w:rsidRPr="005F196B">
        <w:rPr>
          <w:rFonts w:ascii="Times New Roman" w:hAnsi="Times New Roman" w:cs="Times New Roman"/>
          <w:color w:val="000000" w:themeColor="text1"/>
          <w:sz w:val="28"/>
          <w:szCs w:val="28"/>
        </w:rPr>
        <w:t>женщин, которые выкладывали свои фото в хиджабах. Таким образом, с помощью активного освещения в соцсетях данной проблемы удалось привлечь внимание широкой общественности в Казахстане к теме ношения мусульманской одежды в школах [1</w:t>
      </w:r>
      <w:r w:rsidR="002E5980" w:rsidRPr="005F196B">
        <w:rPr>
          <w:rFonts w:ascii="Times New Roman" w:hAnsi="Times New Roman" w:cs="Times New Roman"/>
          <w:color w:val="000000" w:themeColor="text1"/>
          <w:sz w:val="28"/>
          <w:szCs w:val="28"/>
        </w:rPr>
        <w:t>5</w:t>
      </w:r>
      <w:r w:rsidR="00ED662B" w:rsidRPr="005F196B">
        <w:rPr>
          <w:rFonts w:ascii="Times New Roman" w:hAnsi="Times New Roman" w:cs="Times New Roman"/>
          <w:color w:val="000000" w:themeColor="text1"/>
          <w:sz w:val="28"/>
          <w:szCs w:val="28"/>
          <w:lang w:val="en-GB"/>
        </w:rPr>
        <w:t>1</w:t>
      </w:r>
      <w:r w:rsidRPr="005F196B">
        <w:rPr>
          <w:rFonts w:ascii="Times New Roman" w:hAnsi="Times New Roman" w:cs="Times New Roman"/>
          <w:color w:val="000000" w:themeColor="text1"/>
          <w:sz w:val="28"/>
          <w:szCs w:val="28"/>
        </w:rPr>
        <w:t>].</w:t>
      </w:r>
    </w:p>
    <w:p w14:paraId="0A70ED44" w14:textId="0C8E4081" w:rsidR="00696194" w:rsidRPr="005F196B" w:rsidRDefault="00402AFD" w:rsidP="0001783D">
      <w:pPr>
        <w:ind w:firstLine="567"/>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Невзирая на то, что медиапроекты в соцсетях сегодня ничем не уступают качественным телепродуктам о культуре, они </w:t>
      </w:r>
      <w:r w:rsidR="005E4F07" w:rsidRPr="005F196B">
        <w:rPr>
          <w:rFonts w:ascii="Times New Roman" w:hAnsi="Times New Roman" w:cs="Times New Roman"/>
          <w:color w:val="000000" w:themeColor="text1"/>
          <w:sz w:val="28"/>
          <w:szCs w:val="28"/>
        </w:rPr>
        <w:t xml:space="preserve">пока еще </w:t>
      </w:r>
      <w:r w:rsidRPr="005F196B">
        <w:rPr>
          <w:rFonts w:ascii="Times New Roman" w:hAnsi="Times New Roman" w:cs="Times New Roman"/>
          <w:color w:val="000000" w:themeColor="text1"/>
          <w:sz w:val="28"/>
          <w:szCs w:val="28"/>
        </w:rPr>
        <w:t xml:space="preserve">не могут быть главной площадкой для развития культуры и искусства как духовной составляющей. Это связано, в первую очередь, с тем, что начинающие авторы блогов, как правило, не обладают большими финансовыми возможностями для создания масштабных качественных проектов о культуре. Для того, чтобы создать документальные фильмы об исторических и культурных деятелях, необходимы значительные ресурсы. Также не все имеют доступ к социальным сетям, но большинство имеет доступ к просмотру телевизионных продуктов, поэтому медиапроекты должны быть представлены на всех возможных платформах для привлечения максимального количества казахстанцев, а также </w:t>
      </w:r>
      <w:r w:rsidRPr="005F196B">
        <w:rPr>
          <w:rFonts w:ascii="Times New Roman" w:hAnsi="Times New Roman" w:cs="Times New Roman"/>
          <w:color w:val="000000" w:themeColor="text1"/>
          <w:sz w:val="28"/>
          <w:szCs w:val="28"/>
        </w:rPr>
        <w:lastRenderedPageBreak/>
        <w:t>иностранцев. Следует отметить также, что самые популярные медиапродукты в социальных сетях, как правило, относятся к категории развлекательного контента, а культурные продукты имеют по сравнению с ним не такую широкую аудиторию. П</w:t>
      </w:r>
      <w:r w:rsidR="00943A92" w:rsidRPr="005F196B">
        <w:rPr>
          <w:rFonts w:ascii="Times New Roman" w:hAnsi="Times New Roman" w:cs="Times New Roman"/>
          <w:color w:val="000000" w:themeColor="text1"/>
          <w:sz w:val="28"/>
          <w:szCs w:val="28"/>
        </w:rPr>
        <w:t>оэтому п</w:t>
      </w:r>
      <w:r w:rsidRPr="005F196B">
        <w:rPr>
          <w:rFonts w:ascii="Times New Roman" w:hAnsi="Times New Roman" w:cs="Times New Roman"/>
          <w:color w:val="000000" w:themeColor="text1"/>
          <w:sz w:val="28"/>
          <w:szCs w:val="28"/>
        </w:rPr>
        <w:t>олезными в данном контексте являются объединения творческих людей, культурологов, историков, ведущих соцсети, с бизнес-партнерами, рекламодателями</w:t>
      </w:r>
      <w:r w:rsidR="00696194" w:rsidRPr="005F196B">
        <w:rPr>
          <w:rFonts w:ascii="Times New Roman" w:hAnsi="Times New Roman" w:cs="Times New Roman"/>
          <w:color w:val="000000" w:themeColor="text1"/>
          <w:sz w:val="28"/>
          <w:szCs w:val="28"/>
        </w:rPr>
        <w:t xml:space="preserve"> для создания медиапродуктов</w:t>
      </w:r>
      <w:r w:rsidR="00396E59" w:rsidRPr="005F196B">
        <w:rPr>
          <w:rFonts w:ascii="Times New Roman" w:hAnsi="Times New Roman" w:cs="Times New Roman"/>
          <w:color w:val="000000" w:themeColor="text1"/>
          <w:sz w:val="28"/>
          <w:szCs w:val="28"/>
        </w:rPr>
        <w:t>.</w:t>
      </w:r>
    </w:p>
    <w:p w14:paraId="5078B62E" w14:textId="5B336469" w:rsidR="00402AFD" w:rsidRPr="005F196B" w:rsidRDefault="00402AFD" w:rsidP="0001783D">
      <w:pPr>
        <w:ind w:firstLine="567"/>
        <w:jc w:val="both"/>
        <w:rPr>
          <w:rFonts w:ascii="Times New Roman" w:hAnsi="Times New Roman" w:cs="Times New Roman"/>
          <w:color w:val="000000" w:themeColor="text1"/>
          <w:sz w:val="28"/>
          <w:szCs w:val="28"/>
          <w:shd w:val="clear" w:color="auto" w:fill="FFFFFF"/>
        </w:rPr>
      </w:pPr>
      <w:r w:rsidRPr="005F196B">
        <w:rPr>
          <w:rFonts w:ascii="Times New Roman" w:hAnsi="Times New Roman" w:cs="Times New Roman"/>
          <w:bCs/>
          <w:iCs/>
          <w:color w:val="000000" w:themeColor="text1"/>
          <w:sz w:val="28"/>
          <w:szCs w:val="28"/>
        </w:rPr>
        <w:t>Тренды и перспективы казахстанского культурного дискурса</w:t>
      </w:r>
      <w:r w:rsidR="00891565" w:rsidRPr="005F196B">
        <w:rPr>
          <w:rFonts w:ascii="Times New Roman" w:hAnsi="Times New Roman" w:cs="Times New Roman"/>
          <w:bCs/>
          <w:iCs/>
          <w:color w:val="000000" w:themeColor="text1"/>
          <w:sz w:val="28"/>
          <w:szCs w:val="28"/>
        </w:rPr>
        <w:t xml:space="preserve"> актуальным в информационном поле</w:t>
      </w:r>
      <w:r w:rsidRPr="005F196B">
        <w:rPr>
          <w:rFonts w:ascii="Times New Roman" w:hAnsi="Times New Roman" w:cs="Times New Roman"/>
          <w:bCs/>
          <w:iCs/>
          <w:color w:val="000000" w:themeColor="text1"/>
          <w:sz w:val="28"/>
          <w:szCs w:val="28"/>
        </w:rPr>
        <w:t>.</w:t>
      </w:r>
      <w:r w:rsidRPr="005F196B">
        <w:rPr>
          <w:rFonts w:ascii="Times New Roman" w:hAnsi="Times New Roman" w:cs="Times New Roman"/>
          <w:b/>
          <w:i/>
          <w:color w:val="000000" w:themeColor="text1"/>
          <w:sz w:val="28"/>
          <w:szCs w:val="28"/>
        </w:rPr>
        <w:t xml:space="preserve"> </w:t>
      </w:r>
      <w:r w:rsidRPr="005F196B">
        <w:rPr>
          <w:rFonts w:ascii="Times New Roman" w:hAnsi="Times New Roman" w:cs="Times New Roman"/>
          <w:color w:val="000000" w:themeColor="text1"/>
          <w:sz w:val="28"/>
          <w:szCs w:val="28"/>
          <w:shd w:val="clear" w:color="auto" w:fill="FFFFFF"/>
        </w:rPr>
        <w:t>Под понятием культурной идентификации следует рассматривать частично или полностью осознаваемый индивидом набор традиционных и современных культурных норм, ценностных ориентиров, языковых паттернов, представлений об исторических и культурных деятелях.</w:t>
      </w:r>
      <w:r w:rsidR="00B4267B" w:rsidRPr="005F196B">
        <w:rPr>
          <w:rFonts w:ascii="Times New Roman" w:hAnsi="Times New Roman" w:cs="Times New Roman"/>
          <w:color w:val="000000" w:themeColor="text1"/>
          <w:sz w:val="28"/>
          <w:szCs w:val="28"/>
          <w:shd w:val="clear" w:color="auto" w:fill="FFFFFF"/>
        </w:rPr>
        <w:t xml:space="preserve"> Происходит</w:t>
      </w:r>
      <w:r w:rsidRPr="005F196B">
        <w:rPr>
          <w:rFonts w:ascii="Times New Roman" w:hAnsi="Times New Roman" w:cs="Times New Roman"/>
          <w:color w:val="000000" w:themeColor="text1"/>
          <w:sz w:val="28"/>
          <w:szCs w:val="28"/>
          <w:shd w:val="clear" w:color="auto" w:fill="FFFFFF"/>
        </w:rPr>
        <w:t xml:space="preserve"> </w:t>
      </w:r>
      <w:r w:rsidR="008932AD" w:rsidRPr="005F196B">
        <w:rPr>
          <w:rFonts w:ascii="Times New Roman" w:hAnsi="Times New Roman" w:cs="Times New Roman"/>
          <w:bCs/>
          <w:iCs/>
          <w:color w:val="000000" w:themeColor="text1"/>
          <w:sz w:val="28"/>
          <w:szCs w:val="28"/>
        </w:rPr>
        <w:t>репрезентация пользователей.</w:t>
      </w:r>
      <w:r w:rsidR="008932AD" w:rsidRPr="005F196B">
        <w:rPr>
          <w:rFonts w:ascii="Times New Roman" w:hAnsi="Times New Roman" w:cs="Times New Roman"/>
          <w:color w:val="000000" w:themeColor="text1"/>
          <w:sz w:val="28"/>
          <w:szCs w:val="28"/>
          <w:shd w:val="clear" w:color="auto" w:fill="FFFFFF"/>
        </w:rPr>
        <w:t xml:space="preserve"> </w:t>
      </w:r>
      <w:r w:rsidRPr="005F196B">
        <w:rPr>
          <w:rFonts w:ascii="Times New Roman" w:hAnsi="Times New Roman" w:cs="Times New Roman"/>
          <w:color w:val="000000" w:themeColor="text1"/>
          <w:sz w:val="28"/>
          <w:szCs w:val="28"/>
          <w:shd w:val="clear" w:color="auto" w:fill="FFFFFF"/>
        </w:rPr>
        <w:t xml:space="preserve">В комментариях к публикациям и видеоматериалам люди активно проявляют свою вовлеченность в казахскую культуру, в частности можно заметить заинтересованность в темах, связанных с древними традициями: техникой стрельбы из лука, использованием музыкального инструмента домбры, а также с биографией культурных и исторических деятелей. Как правило, идентификация пользователей с казахской культурой, в первую очередь, связана с традиционными символами, описанием древних обрядов, мифологических персонажей. Можно заметить, что современные аспекты культуры менее интересны и обсуждаемы, чем традиционные. К примеру, на </w:t>
      </w:r>
      <w:r w:rsidRPr="005F196B">
        <w:rPr>
          <w:rFonts w:ascii="Times New Roman" w:hAnsi="Times New Roman" w:cs="Times New Roman"/>
          <w:color w:val="000000" w:themeColor="text1"/>
          <w:sz w:val="28"/>
          <w:szCs w:val="28"/>
          <w:shd w:val="clear" w:color="auto" w:fill="FFFFFF"/>
          <w:lang w:val="en-US"/>
        </w:rPr>
        <w:t>Instagram</w:t>
      </w:r>
      <w:r w:rsidRPr="005F196B">
        <w:rPr>
          <w:rFonts w:ascii="Times New Roman" w:hAnsi="Times New Roman" w:cs="Times New Roman"/>
          <w:color w:val="000000" w:themeColor="text1"/>
          <w:sz w:val="28"/>
          <w:szCs w:val="28"/>
          <w:shd w:val="clear" w:color="auto" w:fill="FFFFFF"/>
        </w:rPr>
        <w:t xml:space="preserve">-странице </w:t>
      </w:r>
      <w:proofErr w:type="spellStart"/>
      <w:r w:rsidRPr="005F196B">
        <w:rPr>
          <w:rFonts w:ascii="Times New Roman" w:hAnsi="Times New Roman" w:cs="Times New Roman"/>
          <w:bCs/>
          <w:color w:val="000000" w:themeColor="text1"/>
          <w:sz w:val="28"/>
          <w:szCs w:val="28"/>
          <w:shd w:val="clear" w:color="auto" w:fill="FFFFFF"/>
        </w:rPr>
        <w:t>Oibaq</w:t>
      </w:r>
      <w:proofErr w:type="spellEnd"/>
      <w:r w:rsidRPr="005F196B">
        <w:rPr>
          <w:rFonts w:ascii="Times New Roman" w:hAnsi="Times New Roman" w:cs="Times New Roman"/>
          <w:bCs/>
          <w:color w:val="000000" w:themeColor="text1"/>
          <w:sz w:val="28"/>
          <w:szCs w:val="28"/>
          <w:shd w:val="clear" w:color="auto" w:fill="FFFFFF"/>
        </w:rPr>
        <w:t xml:space="preserve"> [1</w:t>
      </w:r>
      <w:r w:rsidR="00ED662B" w:rsidRPr="005F196B">
        <w:rPr>
          <w:rFonts w:ascii="Times New Roman" w:hAnsi="Times New Roman" w:cs="Times New Roman"/>
          <w:bCs/>
          <w:color w:val="000000" w:themeColor="text1"/>
          <w:sz w:val="28"/>
          <w:szCs w:val="28"/>
          <w:shd w:val="clear" w:color="auto" w:fill="FFFFFF"/>
          <w:lang w:val="en-GB"/>
        </w:rPr>
        <w:t>52</w:t>
      </w:r>
      <w:r w:rsidRPr="005F196B">
        <w:rPr>
          <w:rFonts w:ascii="Times New Roman" w:hAnsi="Times New Roman" w:cs="Times New Roman"/>
          <w:bCs/>
          <w:color w:val="000000" w:themeColor="text1"/>
          <w:sz w:val="28"/>
          <w:szCs w:val="28"/>
          <w:shd w:val="clear" w:color="auto" w:fill="FFFFFF"/>
        </w:rPr>
        <w:t xml:space="preserve">], освещающей культурные события, всего 1017 подписчиков, а на </w:t>
      </w:r>
      <w:r w:rsidRPr="005F196B">
        <w:rPr>
          <w:rFonts w:ascii="Times New Roman" w:hAnsi="Times New Roman" w:cs="Times New Roman"/>
          <w:color w:val="000000" w:themeColor="text1"/>
          <w:sz w:val="28"/>
          <w:szCs w:val="28"/>
          <w:shd w:val="clear" w:color="auto" w:fill="FFFFFF"/>
          <w:lang w:val="en-US"/>
        </w:rPr>
        <w:t>Instagram</w:t>
      </w:r>
      <w:r w:rsidRPr="005F196B">
        <w:rPr>
          <w:rFonts w:ascii="Times New Roman" w:hAnsi="Times New Roman" w:cs="Times New Roman"/>
          <w:bCs/>
          <w:color w:val="000000" w:themeColor="text1"/>
          <w:sz w:val="28"/>
          <w:szCs w:val="28"/>
          <w:shd w:val="clear" w:color="auto" w:fill="FFFFFF"/>
        </w:rPr>
        <w:t xml:space="preserve">-странице об искусстве и творческих людях Центральной Азии Art </w:t>
      </w:r>
      <w:proofErr w:type="spellStart"/>
      <w:r w:rsidRPr="005F196B">
        <w:rPr>
          <w:rFonts w:ascii="Times New Roman" w:hAnsi="Times New Roman" w:cs="Times New Roman"/>
          <w:bCs/>
          <w:color w:val="000000" w:themeColor="text1"/>
          <w:sz w:val="28"/>
          <w:szCs w:val="28"/>
          <w:shd w:val="clear" w:color="auto" w:fill="FFFFFF"/>
        </w:rPr>
        <w:t>of</w:t>
      </w:r>
      <w:proofErr w:type="spellEnd"/>
      <w:r w:rsidRPr="005F196B">
        <w:rPr>
          <w:rFonts w:ascii="Times New Roman" w:hAnsi="Times New Roman" w:cs="Times New Roman"/>
          <w:bCs/>
          <w:color w:val="000000" w:themeColor="text1"/>
          <w:sz w:val="28"/>
          <w:szCs w:val="28"/>
          <w:shd w:val="clear" w:color="auto" w:fill="FFFFFF"/>
        </w:rPr>
        <w:t xml:space="preserve"> </w:t>
      </w:r>
      <w:proofErr w:type="spellStart"/>
      <w:r w:rsidRPr="005F196B">
        <w:rPr>
          <w:rFonts w:ascii="Times New Roman" w:hAnsi="Times New Roman" w:cs="Times New Roman"/>
          <w:bCs/>
          <w:color w:val="000000" w:themeColor="text1"/>
          <w:sz w:val="28"/>
          <w:szCs w:val="28"/>
          <w:shd w:val="clear" w:color="auto" w:fill="FFFFFF"/>
        </w:rPr>
        <w:t>Her</w:t>
      </w:r>
      <w:proofErr w:type="spellEnd"/>
      <w:r w:rsidRPr="005F196B">
        <w:rPr>
          <w:rFonts w:ascii="Times New Roman" w:hAnsi="Times New Roman" w:cs="Times New Roman"/>
          <w:bCs/>
          <w:color w:val="000000" w:themeColor="text1"/>
          <w:sz w:val="28"/>
          <w:szCs w:val="28"/>
          <w:shd w:val="clear" w:color="auto" w:fill="FFFFFF"/>
        </w:rPr>
        <w:t xml:space="preserve"> (2024) – 8668 подписчиков. </w:t>
      </w:r>
      <w:r w:rsidRPr="005F196B">
        <w:rPr>
          <w:rFonts w:ascii="Times New Roman" w:hAnsi="Times New Roman" w:cs="Times New Roman"/>
          <w:color w:val="000000" w:themeColor="text1"/>
          <w:sz w:val="28"/>
          <w:szCs w:val="28"/>
          <w:shd w:val="clear" w:color="auto" w:fill="FFFFFF"/>
        </w:rPr>
        <w:t xml:space="preserve">Следует отметить, что в Facebook количество пользователей, активно обсуждающих культурные вопросы, намного меньше, чем в </w:t>
      </w:r>
      <w:proofErr w:type="spellStart"/>
      <w:r w:rsidRPr="005F196B">
        <w:rPr>
          <w:rFonts w:ascii="Times New Roman" w:hAnsi="Times New Roman" w:cs="Times New Roman"/>
          <w:color w:val="000000" w:themeColor="text1"/>
          <w:sz w:val="28"/>
          <w:szCs w:val="28"/>
          <w:shd w:val="clear" w:color="auto" w:fill="FFFFFF"/>
        </w:rPr>
        <w:t>Instagram</w:t>
      </w:r>
      <w:proofErr w:type="spellEnd"/>
      <w:r w:rsidRPr="005F196B">
        <w:rPr>
          <w:rFonts w:ascii="Times New Roman" w:hAnsi="Times New Roman" w:cs="Times New Roman"/>
          <w:color w:val="000000" w:themeColor="text1"/>
          <w:sz w:val="28"/>
          <w:szCs w:val="28"/>
          <w:shd w:val="clear" w:color="auto" w:fill="FFFFFF"/>
        </w:rPr>
        <w:t xml:space="preserve"> и </w:t>
      </w:r>
      <w:proofErr w:type="spellStart"/>
      <w:r w:rsidRPr="005F196B">
        <w:rPr>
          <w:rFonts w:ascii="Times New Roman" w:hAnsi="Times New Roman" w:cs="Times New Roman"/>
          <w:color w:val="000000" w:themeColor="text1"/>
          <w:sz w:val="28"/>
          <w:szCs w:val="28"/>
          <w:shd w:val="clear" w:color="auto" w:fill="FFFFFF"/>
        </w:rPr>
        <w:t>Youtube</w:t>
      </w:r>
      <w:proofErr w:type="spellEnd"/>
      <w:r w:rsidRPr="005F196B">
        <w:rPr>
          <w:rFonts w:ascii="Times New Roman" w:hAnsi="Times New Roman" w:cs="Times New Roman"/>
          <w:color w:val="000000" w:themeColor="text1"/>
          <w:sz w:val="28"/>
          <w:szCs w:val="28"/>
          <w:shd w:val="clear" w:color="auto" w:fill="FFFFFF"/>
        </w:rPr>
        <w:t xml:space="preserve">, но стоит отметить такие группы, как «Мен </w:t>
      </w:r>
      <w:proofErr w:type="spellStart"/>
      <w:r w:rsidRPr="005F196B">
        <w:rPr>
          <w:rFonts w:ascii="Times New Roman" w:hAnsi="Times New Roman" w:cs="Times New Roman"/>
          <w:color w:val="000000" w:themeColor="text1"/>
          <w:sz w:val="28"/>
          <w:szCs w:val="28"/>
          <w:shd w:val="clear" w:color="auto" w:fill="FFFFFF"/>
        </w:rPr>
        <w:t>қазақпын</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бойымдағы</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қан</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қазақ</w:t>
      </w:r>
      <w:proofErr w:type="spellEnd"/>
      <w:r w:rsidRPr="005F196B">
        <w:rPr>
          <w:rFonts w:ascii="Times New Roman" w:hAnsi="Times New Roman" w:cs="Times New Roman"/>
          <w:color w:val="000000" w:themeColor="text1"/>
          <w:sz w:val="28"/>
          <w:szCs w:val="28"/>
          <w:shd w:val="clear" w:color="auto" w:fill="FFFFFF"/>
        </w:rPr>
        <w:t xml:space="preserve">!!!» (I </w:t>
      </w:r>
      <w:proofErr w:type="spellStart"/>
      <w:r w:rsidRPr="005F196B">
        <w:rPr>
          <w:rFonts w:ascii="Times New Roman" w:hAnsi="Times New Roman" w:cs="Times New Roman"/>
          <w:color w:val="000000" w:themeColor="text1"/>
          <w:sz w:val="28"/>
          <w:szCs w:val="28"/>
          <w:shd w:val="clear" w:color="auto" w:fill="FFFFFF"/>
        </w:rPr>
        <w:t>am</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Kazakh</w:t>
      </w:r>
      <w:proofErr w:type="spellEnd"/>
      <w:r w:rsidRPr="005F196B">
        <w:rPr>
          <w:rFonts w:ascii="Times New Roman" w:hAnsi="Times New Roman" w:cs="Times New Roman"/>
          <w:color w:val="000000" w:themeColor="text1"/>
          <w:sz w:val="28"/>
          <w:szCs w:val="28"/>
          <w:shd w:val="clear" w:color="auto" w:fill="FFFFFF"/>
        </w:rPr>
        <w:t>…, 2024) – 3,4 тысячи подписчиков, «</w:t>
      </w:r>
      <w:proofErr w:type="spellStart"/>
      <w:r w:rsidRPr="005F196B">
        <w:rPr>
          <w:rFonts w:ascii="Times New Roman" w:hAnsi="Times New Roman" w:cs="Times New Roman"/>
          <w:color w:val="000000" w:themeColor="text1"/>
          <w:sz w:val="28"/>
          <w:szCs w:val="28"/>
          <w:shd w:val="clear" w:color="auto" w:fill="FFFFFF"/>
        </w:rPr>
        <w:t>ТАРИХтың</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ашщы</w:t>
      </w:r>
      <w:proofErr w:type="spellEnd"/>
      <w:r w:rsidRPr="005F196B">
        <w:rPr>
          <w:rFonts w:ascii="Times New Roman" w:hAnsi="Times New Roman" w:cs="Times New Roman"/>
          <w:color w:val="000000" w:themeColor="text1"/>
          <w:sz w:val="28"/>
          <w:szCs w:val="28"/>
          <w:shd w:val="clear" w:color="auto" w:fill="FFFFFF"/>
        </w:rPr>
        <w:t xml:space="preserve"> </w:t>
      </w:r>
      <w:proofErr w:type="spellStart"/>
      <w:r w:rsidRPr="005F196B">
        <w:rPr>
          <w:rFonts w:ascii="Times New Roman" w:hAnsi="Times New Roman" w:cs="Times New Roman"/>
          <w:color w:val="000000" w:themeColor="text1"/>
          <w:sz w:val="28"/>
          <w:szCs w:val="28"/>
          <w:shd w:val="clear" w:color="auto" w:fill="FFFFFF"/>
        </w:rPr>
        <w:t>үні</w:t>
      </w:r>
      <w:proofErr w:type="spellEnd"/>
      <w:r w:rsidRPr="005F196B">
        <w:rPr>
          <w:rFonts w:ascii="Times New Roman" w:hAnsi="Times New Roman" w:cs="Times New Roman"/>
          <w:color w:val="000000" w:themeColor="text1"/>
          <w:sz w:val="28"/>
          <w:szCs w:val="28"/>
          <w:shd w:val="clear" w:color="auto" w:fill="FFFFFF"/>
        </w:rPr>
        <w:t>» – 1,9 тысяч подписчиков [1</w:t>
      </w:r>
      <w:r w:rsidR="00B42178" w:rsidRPr="005F196B">
        <w:rPr>
          <w:rFonts w:ascii="Times New Roman" w:hAnsi="Times New Roman" w:cs="Times New Roman"/>
          <w:color w:val="000000" w:themeColor="text1"/>
          <w:sz w:val="28"/>
          <w:szCs w:val="28"/>
          <w:shd w:val="clear" w:color="auto" w:fill="FFFFFF"/>
        </w:rPr>
        <w:t>5</w:t>
      </w:r>
      <w:r w:rsidR="000E25ED" w:rsidRPr="005F196B">
        <w:rPr>
          <w:rFonts w:ascii="Times New Roman" w:hAnsi="Times New Roman" w:cs="Times New Roman"/>
          <w:color w:val="000000" w:themeColor="text1"/>
          <w:sz w:val="28"/>
          <w:szCs w:val="28"/>
          <w:shd w:val="clear" w:color="auto" w:fill="FFFFFF"/>
          <w:lang w:val="en-GB"/>
        </w:rPr>
        <w:t>3</w:t>
      </w:r>
      <w:r w:rsidR="00A05C1E" w:rsidRPr="005F196B">
        <w:rPr>
          <w:rFonts w:ascii="Times New Roman" w:hAnsi="Times New Roman" w:cs="Times New Roman"/>
          <w:color w:val="000000" w:themeColor="text1"/>
          <w:sz w:val="28"/>
          <w:szCs w:val="28"/>
          <w:shd w:val="clear" w:color="auto" w:fill="FFFFFF"/>
          <w:lang w:val="en-GB"/>
        </w:rPr>
        <w:t>]</w:t>
      </w:r>
      <w:r w:rsidRPr="005F196B">
        <w:rPr>
          <w:rFonts w:ascii="Times New Roman" w:hAnsi="Times New Roman" w:cs="Times New Roman"/>
          <w:color w:val="000000" w:themeColor="text1"/>
          <w:sz w:val="28"/>
          <w:szCs w:val="28"/>
          <w:shd w:val="clear" w:color="auto" w:fill="FFFFFF"/>
        </w:rPr>
        <w:t>, которые делают большой вклад в распространение материалов, связанных с рецепцией культурного наследия.</w:t>
      </w:r>
    </w:p>
    <w:p w14:paraId="41F1F534" w14:textId="5939B1C2" w:rsidR="00402AFD" w:rsidRPr="005F196B" w:rsidRDefault="00402AFD" w:rsidP="0001783D">
      <w:pPr>
        <w:ind w:firstLine="567"/>
        <w:jc w:val="both"/>
        <w:rPr>
          <w:rFonts w:ascii="Times New Roman" w:hAnsi="Times New Roman" w:cs="Times New Roman"/>
          <w:bCs/>
          <w:color w:val="000000" w:themeColor="text1"/>
          <w:sz w:val="28"/>
          <w:szCs w:val="28"/>
          <w:shd w:val="clear" w:color="auto" w:fill="FFFFFF"/>
        </w:rPr>
      </w:pPr>
      <w:r w:rsidRPr="005F196B">
        <w:rPr>
          <w:rFonts w:ascii="Times New Roman" w:hAnsi="Times New Roman" w:cs="Times New Roman"/>
          <w:color w:val="000000" w:themeColor="text1"/>
          <w:sz w:val="28"/>
          <w:szCs w:val="28"/>
        </w:rPr>
        <w:t>Среди основных способов репрезентации казахской культуры в профилях и публикациях следующие: визуальные (использование картинок и их подборок, видеоролики с вставками фрагментов видео, несущих историческую или культурную нагрузку), аудиальные (фрагменты музыкального исполнения), текстовые (посты, хештеги, заголовки, субтитры на казахском и русском языках к видео- и аудиоматериалам, подписи к картинкам). Как правило, для положительного эффекта на широкую аудиторию необходимо привлечение внимания с помощью нескольких способов: чаще всего это текстовая информация вместе с визуальным рядом, реже – с озвучкой. Для привлечения внимания более широкой аудитории проводятся розыгр</w:t>
      </w:r>
      <w:r w:rsidR="002E5980" w:rsidRPr="005F196B">
        <w:rPr>
          <w:rFonts w:ascii="Times New Roman" w:hAnsi="Times New Roman" w:cs="Times New Roman"/>
          <w:color w:val="000000" w:themeColor="text1"/>
          <w:sz w:val="28"/>
          <w:szCs w:val="28"/>
        </w:rPr>
        <w:t>ы</w:t>
      </w:r>
      <w:r w:rsidRPr="005F196B">
        <w:rPr>
          <w:rFonts w:ascii="Times New Roman" w:hAnsi="Times New Roman" w:cs="Times New Roman"/>
          <w:color w:val="000000" w:themeColor="text1"/>
          <w:sz w:val="28"/>
          <w:szCs w:val="28"/>
        </w:rPr>
        <w:t xml:space="preserve">ши и коллаборации с казахстанскими бизнесами: например, на странице </w:t>
      </w:r>
      <w:proofErr w:type="spellStart"/>
      <w:r w:rsidRPr="005F196B">
        <w:rPr>
          <w:rFonts w:ascii="Times New Roman" w:hAnsi="Times New Roman" w:cs="Times New Roman"/>
          <w:color w:val="000000" w:themeColor="text1"/>
          <w:sz w:val="28"/>
          <w:szCs w:val="28"/>
        </w:rPr>
        <w:t>Unknownkazak</w:t>
      </w:r>
      <w:proofErr w:type="spellEnd"/>
      <w:r w:rsidRPr="005F196B">
        <w:rPr>
          <w:rFonts w:ascii="Times New Roman" w:hAnsi="Times New Roman" w:cs="Times New Roman"/>
          <w:color w:val="000000" w:themeColor="text1"/>
          <w:sz w:val="28"/>
          <w:szCs w:val="28"/>
        </w:rPr>
        <w:t xml:space="preserve"> [1</w:t>
      </w:r>
      <w:r w:rsidR="002E5980" w:rsidRPr="005F196B">
        <w:rPr>
          <w:rFonts w:ascii="Times New Roman" w:hAnsi="Times New Roman" w:cs="Times New Roman"/>
          <w:color w:val="000000" w:themeColor="text1"/>
          <w:sz w:val="28"/>
          <w:szCs w:val="28"/>
        </w:rPr>
        <w:t>3</w:t>
      </w:r>
      <w:r w:rsidR="00A05C1E" w:rsidRPr="005F196B">
        <w:rPr>
          <w:rFonts w:ascii="Times New Roman" w:hAnsi="Times New Roman" w:cs="Times New Roman"/>
          <w:color w:val="000000" w:themeColor="text1"/>
          <w:sz w:val="28"/>
          <w:szCs w:val="28"/>
          <w:lang w:val="en-GB"/>
        </w:rPr>
        <w:t>5</w:t>
      </w:r>
      <w:r w:rsidRPr="005F196B">
        <w:rPr>
          <w:rFonts w:ascii="Times New Roman" w:hAnsi="Times New Roman" w:cs="Times New Roman"/>
          <w:color w:val="000000" w:themeColor="text1"/>
          <w:sz w:val="28"/>
          <w:szCs w:val="28"/>
        </w:rPr>
        <w:t>]</w:t>
      </w:r>
      <w:r w:rsidRPr="005F196B">
        <w:rPr>
          <w:rFonts w:ascii="Times New Roman" w:hAnsi="Times New Roman" w:cs="Times New Roman"/>
          <w:bCs/>
          <w:color w:val="000000" w:themeColor="text1"/>
          <w:sz w:val="28"/>
          <w:szCs w:val="28"/>
          <w:shd w:val="clear" w:color="auto" w:fill="FFFFFF"/>
        </w:rPr>
        <w:t xml:space="preserve"> разыгрывалась поездка на двоих в Астану. Это позволило повысить активность на странице и привлечь потенциальных читателей. Также использовались </w:t>
      </w:r>
      <w:proofErr w:type="spellStart"/>
      <w:r w:rsidRPr="005F196B">
        <w:rPr>
          <w:rFonts w:ascii="Times New Roman" w:hAnsi="Times New Roman" w:cs="Times New Roman"/>
          <w:bCs/>
          <w:color w:val="000000" w:themeColor="text1"/>
          <w:sz w:val="28"/>
          <w:szCs w:val="28"/>
          <w:shd w:val="clear" w:color="auto" w:fill="FFFFFF"/>
        </w:rPr>
        <w:t>хэштеги</w:t>
      </w:r>
      <w:proofErr w:type="spellEnd"/>
      <w:r w:rsidRPr="005F196B">
        <w:rPr>
          <w:rFonts w:ascii="Times New Roman" w:hAnsi="Times New Roman" w:cs="Times New Roman"/>
          <w:bCs/>
          <w:color w:val="000000" w:themeColor="text1"/>
          <w:sz w:val="28"/>
          <w:szCs w:val="28"/>
          <w:shd w:val="clear" w:color="auto" w:fill="FFFFFF"/>
        </w:rPr>
        <w:t xml:space="preserve"> и ссылки на страницы партнеров, поддерживающих </w:t>
      </w:r>
      <w:r w:rsidRPr="005F196B">
        <w:rPr>
          <w:rFonts w:ascii="Times New Roman" w:hAnsi="Times New Roman" w:cs="Times New Roman"/>
          <w:bCs/>
          <w:color w:val="000000" w:themeColor="text1"/>
          <w:sz w:val="28"/>
          <w:szCs w:val="28"/>
          <w:shd w:val="clear" w:color="auto" w:fill="FFFFFF"/>
        </w:rPr>
        <w:lastRenderedPageBreak/>
        <w:t>культурный контент. Среди средств коммуникации в комментариях чаще всего текстовая информация и графические символы (смайлики, эмодзи).</w:t>
      </w:r>
    </w:p>
    <w:p w14:paraId="7A589458" w14:textId="6B2BBDDE" w:rsidR="00402AFD" w:rsidRPr="005F196B" w:rsidRDefault="00402AFD" w:rsidP="0001783D">
      <w:pPr>
        <w:ind w:firstLine="567"/>
        <w:jc w:val="both"/>
        <w:rPr>
          <w:rFonts w:ascii="Times New Roman" w:hAnsi="Times New Roman" w:cs="Times New Roman"/>
          <w:i/>
          <w:color w:val="000000" w:themeColor="text1"/>
          <w:sz w:val="28"/>
          <w:szCs w:val="28"/>
          <w:shd w:val="clear" w:color="auto" w:fill="FFFFFF"/>
        </w:rPr>
      </w:pPr>
      <w:r w:rsidRPr="005F196B">
        <w:rPr>
          <w:rFonts w:ascii="Times New Roman" w:hAnsi="Times New Roman" w:cs="Times New Roman"/>
          <w:color w:val="000000" w:themeColor="text1"/>
          <w:sz w:val="28"/>
          <w:szCs w:val="28"/>
        </w:rPr>
        <w:t xml:space="preserve">При анализе публикации </w:t>
      </w:r>
      <w:r w:rsidRPr="005F196B">
        <w:rPr>
          <w:rFonts w:ascii="Times New Roman" w:hAnsi="Times New Roman" w:cs="Times New Roman"/>
          <w:bCs/>
          <w:color w:val="000000" w:themeColor="text1"/>
          <w:sz w:val="28"/>
          <w:szCs w:val="28"/>
          <w:shd w:val="clear" w:color="auto" w:fill="FFFFFF"/>
        </w:rPr>
        <w:t xml:space="preserve">Д. и А. </w:t>
      </w:r>
      <w:proofErr w:type="spellStart"/>
      <w:r w:rsidRPr="005F196B">
        <w:rPr>
          <w:rFonts w:ascii="Times New Roman" w:hAnsi="Times New Roman" w:cs="Times New Roman"/>
          <w:bCs/>
          <w:color w:val="000000" w:themeColor="text1"/>
          <w:sz w:val="28"/>
          <w:szCs w:val="28"/>
          <w:shd w:val="clear" w:color="auto" w:fill="FFFFFF"/>
        </w:rPr>
        <w:t>Камеридановых</w:t>
      </w:r>
      <w:proofErr w:type="spellEnd"/>
      <w:r w:rsidRPr="005F196B">
        <w:rPr>
          <w:rFonts w:ascii="Times New Roman" w:hAnsi="Times New Roman" w:cs="Times New Roman"/>
          <w:bCs/>
          <w:color w:val="000000" w:themeColor="text1"/>
          <w:sz w:val="28"/>
          <w:szCs w:val="28"/>
          <w:shd w:val="clear" w:color="auto" w:fill="FFFFFF"/>
        </w:rPr>
        <w:t xml:space="preserve"> под названием «</w:t>
      </w:r>
      <w:proofErr w:type="spellStart"/>
      <w:r w:rsidRPr="005F196B">
        <w:rPr>
          <w:rFonts w:ascii="Times New Roman" w:hAnsi="Times New Roman" w:cs="Times New Roman"/>
          <w:bCs/>
          <w:color w:val="000000" w:themeColor="text1"/>
          <w:sz w:val="28"/>
          <w:szCs w:val="28"/>
          <w:shd w:val="clear" w:color="auto" w:fill="FFFFFF"/>
        </w:rPr>
        <w:t>Торгайские</w:t>
      </w:r>
      <w:proofErr w:type="spellEnd"/>
      <w:r w:rsidRPr="005F196B">
        <w:rPr>
          <w:rFonts w:ascii="Times New Roman" w:hAnsi="Times New Roman" w:cs="Times New Roman"/>
          <w:bCs/>
          <w:color w:val="000000" w:themeColor="text1"/>
          <w:sz w:val="28"/>
          <w:szCs w:val="28"/>
          <w:shd w:val="clear" w:color="auto" w:fill="FFFFFF"/>
        </w:rPr>
        <w:t xml:space="preserve"> геоглифы» были привлечены такие способы репрезентации темы: текст, который дублировался голосом автора и субтитрами на русском языке, картинки, на которых демонстрировались археологические раскопки, и фото местности, снятые автором видео. Также важно отметить, что в самом начале видео автор апеллирует к аудитории: </w:t>
      </w:r>
      <w:r w:rsidRPr="005F196B">
        <w:rPr>
          <w:rFonts w:ascii="Times New Roman" w:hAnsi="Times New Roman" w:cs="Times New Roman"/>
          <w:bCs/>
          <w:iCs/>
          <w:color w:val="000000" w:themeColor="text1"/>
          <w:sz w:val="28"/>
          <w:szCs w:val="28"/>
          <w:shd w:val="clear" w:color="auto" w:fill="FFFFFF"/>
        </w:rPr>
        <w:t>«</w:t>
      </w:r>
      <w:r w:rsidRPr="005F196B">
        <w:rPr>
          <w:rFonts w:ascii="Times New Roman" w:hAnsi="Times New Roman" w:cs="Times New Roman"/>
          <w:iCs/>
          <w:color w:val="000000" w:themeColor="text1"/>
          <w:sz w:val="28"/>
          <w:szCs w:val="28"/>
          <w:shd w:val="clear" w:color="auto" w:fill="FFFFFF"/>
        </w:rPr>
        <w:t xml:space="preserve">Недавно в </w:t>
      </w:r>
      <w:proofErr w:type="spellStart"/>
      <w:r w:rsidRPr="005F196B">
        <w:rPr>
          <w:rFonts w:ascii="Times New Roman" w:hAnsi="Times New Roman" w:cs="Times New Roman"/>
          <w:iCs/>
          <w:color w:val="000000" w:themeColor="text1"/>
          <w:sz w:val="28"/>
          <w:szCs w:val="28"/>
          <w:shd w:val="clear" w:color="auto" w:fill="FFFFFF"/>
        </w:rPr>
        <w:t>Казнете</w:t>
      </w:r>
      <w:proofErr w:type="spellEnd"/>
      <w:r w:rsidRPr="005F196B">
        <w:rPr>
          <w:rFonts w:ascii="Times New Roman" w:hAnsi="Times New Roman" w:cs="Times New Roman"/>
          <w:iCs/>
          <w:color w:val="000000" w:themeColor="text1"/>
          <w:sz w:val="28"/>
          <w:szCs w:val="28"/>
          <w:shd w:val="clear" w:color="auto" w:fill="FFFFFF"/>
        </w:rPr>
        <w:t xml:space="preserve"> </w:t>
      </w:r>
      <w:proofErr w:type="spellStart"/>
      <w:r w:rsidRPr="005F196B">
        <w:rPr>
          <w:rFonts w:ascii="Times New Roman" w:hAnsi="Times New Roman" w:cs="Times New Roman"/>
          <w:iCs/>
          <w:color w:val="000000" w:themeColor="text1"/>
          <w:sz w:val="28"/>
          <w:szCs w:val="28"/>
          <w:shd w:val="clear" w:color="auto" w:fill="FFFFFF"/>
        </w:rPr>
        <w:t>завирусилось</w:t>
      </w:r>
      <w:proofErr w:type="spellEnd"/>
      <w:r w:rsidRPr="005F196B">
        <w:rPr>
          <w:rFonts w:ascii="Times New Roman" w:hAnsi="Times New Roman" w:cs="Times New Roman"/>
          <w:iCs/>
          <w:color w:val="000000" w:themeColor="text1"/>
          <w:sz w:val="28"/>
          <w:szCs w:val="28"/>
          <w:shd w:val="clear" w:color="auto" w:fill="FFFFFF"/>
        </w:rPr>
        <w:t xml:space="preserve"> видео, на котором изображены огромные геоглифы на западе </w:t>
      </w:r>
      <w:proofErr w:type="spellStart"/>
      <w:r w:rsidRPr="005F196B">
        <w:rPr>
          <w:rFonts w:ascii="Times New Roman" w:hAnsi="Times New Roman" w:cs="Times New Roman"/>
          <w:iCs/>
          <w:color w:val="000000" w:themeColor="text1"/>
          <w:sz w:val="28"/>
          <w:szCs w:val="28"/>
          <w:shd w:val="clear" w:color="auto" w:fill="FFFFFF"/>
        </w:rPr>
        <w:t>Казакстана</w:t>
      </w:r>
      <w:proofErr w:type="spellEnd"/>
      <w:r w:rsidRPr="005F196B">
        <w:rPr>
          <w:rFonts w:ascii="Times New Roman" w:hAnsi="Times New Roman" w:cs="Times New Roman"/>
          <w:iCs/>
          <w:color w:val="000000" w:themeColor="text1"/>
          <w:sz w:val="28"/>
          <w:szCs w:val="28"/>
          <w:shd w:val="clear" w:color="auto" w:fill="FFFFFF"/>
        </w:rPr>
        <w:t>. Многие</w:t>
      </w:r>
      <w:r w:rsidRPr="005F196B">
        <w:rPr>
          <w:rFonts w:ascii="Times New Roman" w:hAnsi="Times New Roman" w:cs="Times New Roman"/>
          <w:i/>
          <w:color w:val="000000" w:themeColor="text1"/>
          <w:sz w:val="28"/>
          <w:szCs w:val="28"/>
          <w:shd w:val="clear" w:color="auto" w:fill="FFFFFF"/>
        </w:rPr>
        <w:t xml:space="preserve"> </w:t>
      </w:r>
      <w:r w:rsidRPr="005F196B">
        <w:rPr>
          <w:rFonts w:ascii="Times New Roman" w:hAnsi="Times New Roman" w:cs="Times New Roman"/>
          <w:iCs/>
          <w:color w:val="000000" w:themeColor="text1"/>
          <w:sz w:val="28"/>
          <w:szCs w:val="28"/>
          <w:shd w:val="clear" w:color="auto" w:fill="FFFFFF"/>
        </w:rPr>
        <w:t>люди в комментариях начали писать об инопланетянах, ранних цивилизациях и теориях заговора», а также в самом конце он задает вопрос, привлекая большее число подписчиков к обсуждению: «Как думаете, кто и для чего возводили эти громадные культовые сооружения?»</w:t>
      </w:r>
      <w:r w:rsidRPr="005F196B">
        <w:rPr>
          <w:rFonts w:ascii="Times New Roman" w:hAnsi="Times New Roman" w:cs="Times New Roman"/>
          <w:i/>
          <w:color w:val="000000" w:themeColor="text1"/>
          <w:sz w:val="28"/>
          <w:szCs w:val="28"/>
          <w:shd w:val="clear" w:color="auto" w:fill="FFFFFF"/>
        </w:rPr>
        <w:t xml:space="preserve"> </w:t>
      </w:r>
      <w:r w:rsidRPr="005F196B">
        <w:rPr>
          <w:rFonts w:ascii="Times New Roman" w:hAnsi="Times New Roman" w:cs="Times New Roman"/>
          <w:color w:val="000000" w:themeColor="text1"/>
          <w:sz w:val="28"/>
          <w:szCs w:val="28"/>
          <w:shd w:val="clear" w:color="auto" w:fill="FFFFFF"/>
        </w:rPr>
        <w:t>[1</w:t>
      </w:r>
      <w:r w:rsidR="002E5980" w:rsidRPr="005F196B">
        <w:rPr>
          <w:rFonts w:ascii="Times New Roman" w:hAnsi="Times New Roman" w:cs="Times New Roman"/>
          <w:color w:val="000000" w:themeColor="text1"/>
          <w:sz w:val="28"/>
          <w:szCs w:val="28"/>
          <w:shd w:val="clear" w:color="auto" w:fill="FFFFFF"/>
        </w:rPr>
        <w:t>3</w:t>
      </w:r>
      <w:r w:rsidR="00A05C1E" w:rsidRPr="005F196B">
        <w:rPr>
          <w:rFonts w:ascii="Times New Roman" w:hAnsi="Times New Roman" w:cs="Times New Roman"/>
          <w:color w:val="000000" w:themeColor="text1"/>
          <w:sz w:val="28"/>
          <w:szCs w:val="28"/>
          <w:shd w:val="clear" w:color="auto" w:fill="FFFFFF"/>
          <w:lang w:val="en-GB"/>
        </w:rPr>
        <w:t>5</w:t>
      </w:r>
      <w:r w:rsidRPr="005F196B">
        <w:rPr>
          <w:rFonts w:ascii="Times New Roman" w:hAnsi="Times New Roman" w:cs="Times New Roman"/>
          <w:color w:val="000000" w:themeColor="text1"/>
          <w:sz w:val="28"/>
          <w:szCs w:val="28"/>
          <w:shd w:val="clear" w:color="auto" w:fill="FFFFFF"/>
        </w:rPr>
        <w:t>]</w:t>
      </w:r>
      <w:r w:rsidRPr="005F196B">
        <w:rPr>
          <w:rFonts w:ascii="Times New Roman" w:hAnsi="Times New Roman" w:cs="Times New Roman"/>
          <w:i/>
          <w:color w:val="000000" w:themeColor="text1"/>
          <w:sz w:val="28"/>
          <w:szCs w:val="28"/>
          <w:shd w:val="clear" w:color="auto" w:fill="FFFFFF"/>
        </w:rPr>
        <w:t>.</w:t>
      </w:r>
    </w:p>
    <w:p w14:paraId="333FE69C" w14:textId="6D1A9448" w:rsidR="00402AFD" w:rsidRPr="005F196B" w:rsidRDefault="00402AFD" w:rsidP="0001783D">
      <w:pPr>
        <w:ind w:firstLine="567"/>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Дискурс казахской культуры в социальных сетях нацелен больше на освещение традиционной культуры, чем на </w:t>
      </w:r>
      <w:r w:rsidR="00980533" w:rsidRPr="005F196B">
        <w:rPr>
          <w:rFonts w:ascii="Times New Roman" w:hAnsi="Times New Roman" w:cs="Times New Roman"/>
          <w:color w:val="000000" w:themeColor="text1"/>
          <w:sz w:val="28"/>
          <w:szCs w:val="28"/>
        </w:rPr>
        <w:t>популяризацию</w:t>
      </w:r>
      <w:r w:rsidRPr="005F196B">
        <w:rPr>
          <w:rFonts w:ascii="Times New Roman" w:hAnsi="Times New Roman" w:cs="Times New Roman"/>
          <w:color w:val="000000" w:themeColor="text1"/>
          <w:sz w:val="28"/>
          <w:szCs w:val="28"/>
        </w:rPr>
        <w:t xml:space="preserve"> современной казахской культуры. И хотя традиционная казахская культура очень богата и интересна, создание современного культурного продукта и площадок для его обсуждения необходимо для формирования собственного казахстанского медиапространства, в том числе в социальных сетях. Только с помощью баланса между традиционными и современными культурными ценностями можно привлечь внимание более широкой аудитории, в том числе молодежи. Постепенно происходит понимание важности сохранения казахского языка через создание культурных проектов, размещения публикаций на казахском языке. Данная тенденция усилилась за последние два года: блогеры стали чаще использовать казахский язык для своих видео или же делать субтитры на казахском языке. Таким образом, культурный казахстанский дискурс меняется с точки зрения его </w:t>
      </w:r>
      <w:proofErr w:type="spellStart"/>
      <w:r w:rsidRPr="005F196B">
        <w:rPr>
          <w:rFonts w:ascii="Times New Roman" w:hAnsi="Times New Roman" w:cs="Times New Roman"/>
          <w:color w:val="000000" w:themeColor="text1"/>
          <w:sz w:val="28"/>
          <w:szCs w:val="28"/>
        </w:rPr>
        <w:t>лингвокультурной</w:t>
      </w:r>
      <w:proofErr w:type="spellEnd"/>
      <w:r w:rsidRPr="005F196B">
        <w:rPr>
          <w:rFonts w:ascii="Times New Roman" w:hAnsi="Times New Roman" w:cs="Times New Roman"/>
          <w:color w:val="000000" w:themeColor="text1"/>
          <w:sz w:val="28"/>
          <w:szCs w:val="28"/>
        </w:rPr>
        <w:t xml:space="preserve"> природы.</w:t>
      </w:r>
    </w:p>
    <w:p w14:paraId="357EC537" w14:textId="77777777" w:rsidR="00402AFD" w:rsidRPr="005F196B" w:rsidRDefault="00402AFD" w:rsidP="0001783D">
      <w:pPr>
        <w:ind w:firstLine="567"/>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Среди основных перспектив развития дискурса казахской культуры можно назвать такие, как расширение количества каналов, страниц, сообществ в социальных сетях, возрастание аудитории, интересующейся культурными вопросами, финансирование создаваемых в социальных сетях медиапроектов, создание общих телевизионных проектов с блогерами и </w:t>
      </w:r>
      <w:proofErr w:type="spellStart"/>
      <w:r w:rsidRPr="005F196B">
        <w:rPr>
          <w:rFonts w:ascii="Times New Roman" w:hAnsi="Times New Roman" w:cs="Times New Roman"/>
          <w:color w:val="000000" w:themeColor="text1"/>
          <w:sz w:val="28"/>
          <w:szCs w:val="28"/>
        </w:rPr>
        <w:t>инфлюенсерами</w:t>
      </w:r>
      <w:proofErr w:type="spellEnd"/>
      <w:r w:rsidRPr="005F196B">
        <w:rPr>
          <w:rFonts w:ascii="Times New Roman" w:hAnsi="Times New Roman" w:cs="Times New Roman"/>
          <w:color w:val="000000" w:themeColor="text1"/>
          <w:sz w:val="28"/>
          <w:szCs w:val="28"/>
        </w:rPr>
        <w:t>, освещающими культурные события. Также акцентировалось внимание не только на традиционной культуре и культурных ценностях, но и на транслировании современных ценностей казахского народа, создании дополнительных платформ для обмена мнениями о современной казахской культуре. Одной из перспектив казахстанского дискурса в дальнейшем может стать активное привлечение иностранных инвестиций для трансляции казахской культуре в мире, создание англоязычных ресурсов, нацеленных на иностранную аудиторию. Пока что сетевые культурные продукты, связанные с Казахстаном, создаются на казахском и русском языках. Для глобализации понятия казахской культуры и представления казахов в мире необходимы английская озвучка и субтитры.</w:t>
      </w:r>
    </w:p>
    <w:p w14:paraId="5923316E" w14:textId="2EF69D4B" w:rsidR="00501D0D" w:rsidRPr="005F196B" w:rsidRDefault="00402AFD" w:rsidP="00780752">
      <w:pPr>
        <w:ind w:firstLine="567"/>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lastRenderedPageBreak/>
        <w:t>На пути продвижения казахской культуры в онлайн-сетях могут встречаться такие вызовы, как недостаточное количество средств для создания качественных роликов, медленн</w:t>
      </w:r>
      <w:r w:rsidR="00780752" w:rsidRPr="005F196B">
        <w:rPr>
          <w:rFonts w:ascii="Times New Roman" w:hAnsi="Times New Roman" w:cs="Times New Roman"/>
          <w:color w:val="000000" w:themeColor="text1"/>
          <w:sz w:val="28"/>
          <w:szCs w:val="28"/>
        </w:rPr>
        <w:t xml:space="preserve">ый рос </w:t>
      </w:r>
      <w:r w:rsidRPr="005F196B">
        <w:rPr>
          <w:rFonts w:ascii="Times New Roman" w:hAnsi="Times New Roman" w:cs="Times New Roman"/>
          <w:color w:val="000000" w:themeColor="text1"/>
          <w:sz w:val="28"/>
          <w:szCs w:val="28"/>
        </w:rPr>
        <w:t xml:space="preserve">аудитории, отсутствие </w:t>
      </w:r>
      <w:r w:rsidR="00C56055" w:rsidRPr="005F196B">
        <w:rPr>
          <w:rFonts w:ascii="Times New Roman" w:hAnsi="Times New Roman" w:cs="Times New Roman"/>
          <w:color w:val="000000" w:themeColor="text1"/>
          <w:sz w:val="28"/>
          <w:szCs w:val="28"/>
        </w:rPr>
        <w:t xml:space="preserve">у авторов </w:t>
      </w:r>
      <w:r w:rsidRPr="005F196B">
        <w:rPr>
          <w:rFonts w:ascii="Times New Roman" w:hAnsi="Times New Roman" w:cs="Times New Roman"/>
          <w:color w:val="000000" w:themeColor="text1"/>
          <w:sz w:val="28"/>
          <w:szCs w:val="28"/>
        </w:rPr>
        <w:t xml:space="preserve">доступа к первоисточникам информации. Для сохранения дискурса казахской культуры необходимо выстраивание конкретной стратегии, четкое определение аудитории, для которой создается контент, использование новых технологий (например, искусственного интеллекта), видеоматериалов, привлечение внимание через проведение конкурсов, встреч с подписчиками, поддержание контакта с аудиторией, создание благоприятной атмосферы на платформе для общения людей с разными ценностями, обмена мнениями и историями. Для создания мощных медиапроектов (фильмов или роликов об исторических деятелях) важно высокое качество работы и глубокое понимание темы, в частности привлечение архивных материалов, проведение расследований. Поддержание интереса к современной казахской культуре можно обеспечить с помощью таких инструментов, как создание промоакций, рекламное продвижение, активное распространение создаваемых культурных продуктов для массовой аудитории. Для того, чтобы казахская культура заинтересовала больше потенциальных пользователей, необходимы четкие стратегии для ее </w:t>
      </w:r>
      <w:r w:rsidR="00B777F2" w:rsidRPr="005F196B">
        <w:rPr>
          <w:rFonts w:ascii="Times New Roman" w:hAnsi="Times New Roman" w:cs="Times New Roman"/>
          <w:color w:val="000000" w:themeColor="text1"/>
          <w:sz w:val="28"/>
          <w:szCs w:val="28"/>
        </w:rPr>
        <w:t xml:space="preserve">информационного </w:t>
      </w:r>
      <w:r w:rsidRPr="005F196B">
        <w:rPr>
          <w:rFonts w:ascii="Times New Roman" w:hAnsi="Times New Roman" w:cs="Times New Roman"/>
          <w:color w:val="000000" w:themeColor="text1"/>
          <w:sz w:val="28"/>
          <w:szCs w:val="28"/>
        </w:rPr>
        <w:t>продвижения.</w:t>
      </w:r>
    </w:p>
    <w:p w14:paraId="28DDA0F5" w14:textId="78831E02" w:rsidR="00705F36" w:rsidRPr="005F196B" w:rsidRDefault="00464BD3" w:rsidP="00501D0D">
      <w:pPr>
        <w:ind w:firstLine="567"/>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Исследование </w:t>
      </w:r>
      <w:r w:rsidR="003D4987" w:rsidRPr="005F196B">
        <w:rPr>
          <w:rFonts w:ascii="Times New Roman" w:hAnsi="Times New Roman" w:cs="Times New Roman"/>
          <w:color w:val="000000" w:themeColor="text1"/>
          <w:sz w:val="28"/>
          <w:szCs w:val="28"/>
        </w:rPr>
        <w:t>показа</w:t>
      </w:r>
      <w:r w:rsidR="00221E86" w:rsidRPr="005F196B">
        <w:rPr>
          <w:rFonts w:ascii="Times New Roman" w:hAnsi="Times New Roman" w:cs="Times New Roman"/>
          <w:color w:val="000000" w:themeColor="text1"/>
          <w:sz w:val="28"/>
          <w:szCs w:val="28"/>
        </w:rPr>
        <w:t xml:space="preserve"> </w:t>
      </w:r>
      <w:r w:rsidR="00021759" w:rsidRPr="005F196B">
        <w:rPr>
          <w:rFonts w:ascii="Times New Roman" w:hAnsi="Times New Roman" w:cs="Times New Roman"/>
          <w:color w:val="000000" w:themeColor="text1"/>
          <w:sz w:val="28"/>
          <w:szCs w:val="28"/>
        </w:rPr>
        <w:t xml:space="preserve">важнейших параметров </w:t>
      </w:r>
      <w:r w:rsidR="001918A0" w:rsidRPr="005F196B">
        <w:rPr>
          <w:rFonts w:ascii="Times New Roman" w:hAnsi="Times New Roman" w:cs="Times New Roman"/>
          <w:color w:val="000000" w:themeColor="text1"/>
          <w:sz w:val="28"/>
          <w:szCs w:val="28"/>
        </w:rPr>
        <w:t>казахской культуры в социальных сетях свидетельств</w:t>
      </w:r>
      <w:r w:rsidR="00224BE1" w:rsidRPr="005F196B">
        <w:rPr>
          <w:rFonts w:ascii="Times New Roman" w:hAnsi="Times New Roman" w:cs="Times New Roman"/>
          <w:color w:val="000000" w:themeColor="text1"/>
          <w:sz w:val="28"/>
          <w:szCs w:val="28"/>
        </w:rPr>
        <w:t>у</w:t>
      </w:r>
      <w:r w:rsidR="001918A0" w:rsidRPr="005F196B">
        <w:rPr>
          <w:rFonts w:ascii="Times New Roman" w:hAnsi="Times New Roman" w:cs="Times New Roman"/>
          <w:color w:val="000000" w:themeColor="text1"/>
          <w:sz w:val="28"/>
          <w:szCs w:val="28"/>
        </w:rPr>
        <w:t xml:space="preserve">ет, что </w:t>
      </w:r>
      <w:r w:rsidR="00B76157" w:rsidRPr="005F196B">
        <w:rPr>
          <w:rFonts w:ascii="Times New Roman" w:hAnsi="Times New Roman" w:cs="Times New Roman"/>
          <w:color w:val="000000" w:themeColor="text1"/>
          <w:sz w:val="28"/>
          <w:szCs w:val="28"/>
        </w:rPr>
        <w:t xml:space="preserve">произошел </w:t>
      </w:r>
      <w:r w:rsidR="00206126" w:rsidRPr="005F196B">
        <w:rPr>
          <w:rFonts w:ascii="Times New Roman" w:hAnsi="Times New Roman" w:cs="Times New Roman"/>
          <w:color w:val="000000" w:themeColor="text1"/>
          <w:sz w:val="28"/>
          <w:szCs w:val="28"/>
        </w:rPr>
        <w:t xml:space="preserve">серьезный прогресс в механизмах информационной </w:t>
      </w:r>
      <w:r w:rsidR="00DA21C3" w:rsidRPr="005F196B">
        <w:rPr>
          <w:rFonts w:ascii="Times New Roman" w:hAnsi="Times New Roman" w:cs="Times New Roman"/>
          <w:color w:val="000000" w:themeColor="text1"/>
          <w:sz w:val="28"/>
          <w:szCs w:val="28"/>
        </w:rPr>
        <w:t xml:space="preserve">емкости </w:t>
      </w:r>
      <w:r w:rsidR="000A765A" w:rsidRPr="005F196B">
        <w:rPr>
          <w:rFonts w:ascii="Times New Roman" w:hAnsi="Times New Roman" w:cs="Times New Roman"/>
          <w:color w:val="000000" w:themeColor="text1"/>
          <w:sz w:val="28"/>
          <w:szCs w:val="28"/>
        </w:rPr>
        <w:t xml:space="preserve">при распространении актуальных публикаций. </w:t>
      </w:r>
      <w:r w:rsidR="00705F36" w:rsidRPr="005F196B">
        <w:rPr>
          <w:rFonts w:ascii="Times New Roman" w:hAnsi="Times New Roman" w:cs="Times New Roman"/>
          <w:color w:val="000000" w:themeColor="text1"/>
          <w:sz w:val="28"/>
          <w:szCs w:val="28"/>
        </w:rPr>
        <w:t>Казахская культура рассматривается больше с точки зрения традиционных ценностей, а не с точки зрения глобального культурного обмена. Важно отметить, что за последние годы наблюдается значительное расширение культурного пространства Казахстана, а социальные сети являются одними из главных инструментов для продвижения современных культурных продуктов с возможностью сохранения идентичности.</w:t>
      </w:r>
    </w:p>
    <w:p w14:paraId="28A8CAD2" w14:textId="77777777" w:rsidR="00C319B8" w:rsidRPr="005F196B" w:rsidRDefault="00C319B8" w:rsidP="0001783D">
      <w:pPr>
        <w:ind w:firstLine="709"/>
        <w:jc w:val="both"/>
        <w:rPr>
          <w:rFonts w:ascii="Times New Roman" w:eastAsia="Times New Roman" w:hAnsi="Times New Roman" w:cs="Times New Roman"/>
          <w:b/>
          <w:bCs/>
          <w:color w:val="000000" w:themeColor="text1"/>
          <w:sz w:val="28"/>
          <w:szCs w:val="28"/>
          <w:lang w:eastAsia="ru-RU"/>
        </w:rPr>
      </w:pPr>
    </w:p>
    <w:p w14:paraId="4C903837" w14:textId="77777777" w:rsidR="00C319B8" w:rsidRPr="005F196B" w:rsidRDefault="00C319B8" w:rsidP="0001783D">
      <w:pPr>
        <w:ind w:firstLine="709"/>
        <w:jc w:val="both"/>
        <w:rPr>
          <w:rFonts w:ascii="Times New Roman" w:eastAsia="Times New Roman" w:hAnsi="Times New Roman" w:cs="Times New Roman"/>
          <w:b/>
          <w:bCs/>
          <w:color w:val="000000" w:themeColor="text1"/>
          <w:sz w:val="28"/>
          <w:szCs w:val="28"/>
          <w:lang w:eastAsia="ru-RU"/>
        </w:rPr>
      </w:pPr>
    </w:p>
    <w:p w14:paraId="70582E07" w14:textId="77777777" w:rsidR="00C319B8" w:rsidRPr="005F196B" w:rsidRDefault="00C319B8" w:rsidP="0001783D">
      <w:pPr>
        <w:ind w:firstLine="709"/>
        <w:jc w:val="both"/>
        <w:rPr>
          <w:rFonts w:ascii="Times New Roman" w:eastAsia="Times New Roman" w:hAnsi="Times New Roman" w:cs="Times New Roman"/>
          <w:b/>
          <w:bCs/>
          <w:color w:val="000000" w:themeColor="text1"/>
          <w:sz w:val="28"/>
          <w:szCs w:val="28"/>
          <w:lang w:eastAsia="ru-RU"/>
        </w:rPr>
      </w:pPr>
    </w:p>
    <w:p w14:paraId="27352003" w14:textId="77777777" w:rsidR="00C319B8" w:rsidRPr="005F196B" w:rsidRDefault="00C319B8" w:rsidP="0001783D">
      <w:pPr>
        <w:ind w:firstLine="709"/>
        <w:jc w:val="both"/>
        <w:rPr>
          <w:rFonts w:ascii="Times New Roman" w:eastAsia="Times New Roman" w:hAnsi="Times New Roman" w:cs="Times New Roman"/>
          <w:b/>
          <w:bCs/>
          <w:color w:val="000000" w:themeColor="text1"/>
          <w:sz w:val="28"/>
          <w:szCs w:val="28"/>
          <w:lang w:eastAsia="ru-RU"/>
        </w:rPr>
      </w:pPr>
    </w:p>
    <w:p w14:paraId="493EB3A9" w14:textId="77777777" w:rsidR="00C319B8" w:rsidRPr="005F196B" w:rsidRDefault="00C319B8" w:rsidP="0001783D">
      <w:pPr>
        <w:ind w:firstLine="709"/>
        <w:jc w:val="both"/>
        <w:rPr>
          <w:rFonts w:ascii="Times New Roman" w:eastAsia="Times New Roman" w:hAnsi="Times New Roman" w:cs="Times New Roman"/>
          <w:b/>
          <w:bCs/>
          <w:color w:val="000000" w:themeColor="text1"/>
          <w:sz w:val="28"/>
          <w:szCs w:val="28"/>
          <w:lang w:eastAsia="ru-RU"/>
        </w:rPr>
      </w:pPr>
    </w:p>
    <w:p w14:paraId="7EF4D195" w14:textId="77777777" w:rsidR="00C319B8" w:rsidRPr="005F196B" w:rsidRDefault="00C319B8" w:rsidP="0001783D">
      <w:pPr>
        <w:ind w:firstLine="709"/>
        <w:jc w:val="both"/>
        <w:rPr>
          <w:rFonts w:ascii="Times New Roman" w:eastAsia="Times New Roman" w:hAnsi="Times New Roman" w:cs="Times New Roman"/>
          <w:b/>
          <w:bCs/>
          <w:color w:val="000000" w:themeColor="text1"/>
          <w:sz w:val="28"/>
          <w:szCs w:val="28"/>
          <w:lang w:eastAsia="ru-RU"/>
        </w:rPr>
      </w:pPr>
    </w:p>
    <w:p w14:paraId="100635FA" w14:textId="77777777" w:rsidR="00C319B8" w:rsidRPr="005F196B" w:rsidRDefault="00C319B8" w:rsidP="0001783D">
      <w:pPr>
        <w:ind w:firstLine="709"/>
        <w:jc w:val="both"/>
        <w:rPr>
          <w:rFonts w:ascii="Times New Roman" w:eastAsia="Times New Roman" w:hAnsi="Times New Roman" w:cs="Times New Roman"/>
          <w:b/>
          <w:bCs/>
          <w:color w:val="000000" w:themeColor="text1"/>
          <w:sz w:val="28"/>
          <w:szCs w:val="28"/>
          <w:lang w:eastAsia="ru-RU"/>
        </w:rPr>
      </w:pPr>
    </w:p>
    <w:p w14:paraId="223243EF" w14:textId="77777777" w:rsidR="00C319B8" w:rsidRPr="005F196B" w:rsidRDefault="00C319B8" w:rsidP="0001783D">
      <w:pPr>
        <w:ind w:firstLine="709"/>
        <w:jc w:val="both"/>
        <w:rPr>
          <w:rFonts w:ascii="Times New Roman" w:eastAsia="Times New Roman" w:hAnsi="Times New Roman" w:cs="Times New Roman"/>
          <w:b/>
          <w:bCs/>
          <w:color w:val="000000" w:themeColor="text1"/>
          <w:sz w:val="28"/>
          <w:szCs w:val="28"/>
          <w:lang w:eastAsia="ru-RU"/>
        </w:rPr>
      </w:pPr>
    </w:p>
    <w:p w14:paraId="2129CB8D" w14:textId="77777777" w:rsidR="00C319B8" w:rsidRPr="005F196B" w:rsidRDefault="00C319B8" w:rsidP="0001783D">
      <w:pPr>
        <w:ind w:firstLine="709"/>
        <w:jc w:val="both"/>
        <w:rPr>
          <w:rFonts w:ascii="Times New Roman" w:eastAsia="Times New Roman" w:hAnsi="Times New Roman" w:cs="Times New Roman"/>
          <w:b/>
          <w:bCs/>
          <w:color w:val="000000" w:themeColor="text1"/>
          <w:sz w:val="28"/>
          <w:szCs w:val="28"/>
          <w:lang w:eastAsia="ru-RU"/>
        </w:rPr>
      </w:pPr>
    </w:p>
    <w:p w14:paraId="59DD5A8E" w14:textId="77777777" w:rsidR="00C319B8" w:rsidRPr="005F196B" w:rsidRDefault="00C319B8" w:rsidP="0001783D">
      <w:pPr>
        <w:ind w:firstLine="709"/>
        <w:jc w:val="both"/>
        <w:rPr>
          <w:rFonts w:ascii="Times New Roman" w:eastAsia="Times New Roman" w:hAnsi="Times New Roman" w:cs="Times New Roman"/>
          <w:b/>
          <w:bCs/>
          <w:color w:val="000000" w:themeColor="text1"/>
          <w:sz w:val="28"/>
          <w:szCs w:val="28"/>
          <w:lang w:eastAsia="ru-RU"/>
        </w:rPr>
      </w:pPr>
    </w:p>
    <w:p w14:paraId="289E0326" w14:textId="77777777" w:rsidR="00C319B8" w:rsidRPr="005F196B" w:rsidRDefault="00C319B8" w:rsidP="0001783D">
      <w:pPr>
        <w:ind w:firstLine="709"/>
        <w:jc w:val="both"/>
        <w:rPr>
          <w:rFonts w:ascii="Times New Roman" w:eastAsia="Times New Roman" w:hAnsi="Times New Roman" w:cs="Times New Roman"/>
          <w:b/>
          <w:bCs/>
          <w:color w:val="000000" w:themeColor="text1"/>
          <w:sz w:val="28"/>
          <w:szCs w:val="28"/>
          <w:lang w:eastAsia="ru-RU"/>
        </w:rPr>
      </w:pPr>
    </w:p>
    <w:p w14:paraId="795B762A" w14:textId="77777777" w:rsidR="00C319B8" w:rsidRPr="005F196B" w:rsidRDefault="00C319B8" w:rsidP="0001783D">
      <w:pPr>
        <w:ind w:firstLine="709"/>
        <w:jc w:val="both"/>
        <w:rPr>
          <w:rFonts w:ascii="Times New Roman" w:eastAsia="Times New Roman" w:hAnsi="Times New Roman" w:cs="Times New Roman"/>
          <w:b/>
          <w:bCs/>
          <w:color w:val="000000" w:themeColor="text1"/>
          <w:sz w:val="28"/>
          <w:szCs w:val="28"/>
          <w:lang w:eastAsia="ru-RU"/>
        </w:rPr>
      </w:pPr>
    </w:p>
    <w:p w14:paraId="25AF36F2" w14:textId="77777777" w:rsidR="00C319B8" w:rsidRPr="005F196B" w:rsidRDefault="00C319B8" w:rsidP="0001783D">
      <w:pPr>
        <w:ind w:firstLine="709"/>
        <w:jc w:val="both"/>
        <w:rPr>
          <w:rFonts w:ascii="Times New Roman" w:eastAsia="Times New Roman" w:hAnsi="Times New Roman" w:cs="Times New Roman"/>
          <w:b/>
          <w:bCs/>
          <w:color w:val="000000" w:themeColor="text1"/>
          <w:sz w:val="28"/>
          <w:szCs w:val="28"/>
          <w:lang w:eastAsia="ru-RU"/>
        </w:rPr>
      </w:pPr>
    </w:p>
    <w:p w14:paraId="7F3DA99F" w14:textId="77777777" w:rsidR="00C319B8" w:rsidRPr="005F196B" w:rsidRDefault="00C319B8" w:rsidP="0001783D">
      <w:pPr>
        <w:ind w:firstLine="709"/>
        <w:jc w:val="both"/>
        <w:rPr>
          <w:rFonts w:ascii="Times New Roman" w:eastAsia="Times New Roman" w:hAnsi="Times New Roman" w:cs="Times New Roman"/>
          <w:b/>
          <w:bCs/>
          <w:color w:val="000000" w:themeColor="text1"/>
          <w:sz w:val="28"/>
          <w:szCs w:val="28"/>
          <w:lang w:eastAsia="ru-RU"/>
        </w:rPr>
      </w:pPr>
    </w:p>
    <w:p w14:paraId="72BFD14D" w14:textId="77777777" w:rsidR="00C319B8" w:rsidRPr="005F196B" w:rsidRDefault="00C319B8" w:rsidP="0001783D">
      <w:pPr>
        <w:ind w:firstLine="709"/>
        <w:jc w:val="both"/>
        <w:rPr>
          <w:rFonts w:ascii="Times New Roman" w:eastAsia="Times New Roman" w:hAnsi="Times New Roman" w:cs="Times New Roman"/>
          <w:b/>
          <w:bCs/>
          <w:color w:val="000000" w:themeColor="text1"/>
          <w:sz w:val="28"/>
          <w:szCs w:val="28"/>
          <w:lang w:eastAsia="ru-RU"/>
        </w:rPr>
      </w:pPr>
    </w:p>
    <w:p w14:paraId="2F16CEC5" w14:textId="7BA136CA" w:rsidR="00C53FE6" w:rsidRPr="005F196B" w:rsidRDefault="00C53FE6" w:rsidP="0001783D">
      <w:pPr>
        <w:ind w:firstLine="709"/>
        <w:jc w:val="both"/>
        <w:rPr>
          <w:rFonts w:ascii="Times New Roman" w:eastAsia="Times New Roman" w:hAnsi="Times New Roman" w:cs="Times New Roman"/>
          <w:b/>
          <w:bCs/>
          <w:color w:val="000000" w:themeColor="text1"/>
          <w:sz w:val="28"/>
          <w:szCs w:val="28"/>
          <w:lang w:eastAsia="ru-RU"/>
        </w:rPr>
      </w:pPr>
      <w:r w:rsidRPr="005F196B">
        <w:rPr>
          <w:rFonts w:ascii="Times New Roman" w:eastAsia="Times New Roman" w:hAnsi="Times New Roman" w:cs="Times New Roman"/>
          <w:b/>
          <w:bCs/>
          <w:color w:val="000000" w:themeColor="text1"/>
          <w:sz w:val="28"/>
          <w:szCs w:val="28"/>
          <w:lang w:eastAsia="ru-RU"/>
        </w:rPr>
        <w:lastRenderedPageBreak/>
        <w:t xml:space="preserve">3. </w:t>
      </w:r>
      <w:r w:rsidR="003C5EF6" w:rsidRPr="005F196B">
        <w:rPr>
          <w:rFonts w:ascii="Times New Roman" w:eastAsia="Times New Roman" w:hAnsi="Times New Roman" w:cs="Times New Roman"/>
          <w:b/>
          <w:bCs/>
          <w:color w:val="000000" w:themeColor="text1"/>
          <w:sz w:val="28"/>
          <w:szCs w:val="28"/>
          <w:lang w:eastAsia="ru-RU"/>
        </w:rPr>
        <w:t>ТРАНСЛЯЦИЯ МЕЖДУНАРОДНОГО ОПЫТА АРТ</w:t>
      </w:r>
      <w:r w:rsidR="00B9006B" w:rsidRPr="005F196B">
        <w:rPr>
          <w:rFonts w:ascii="Times New Roman" w:eastAsia="Times New Roman" w:hAnsi="Times New Roman" w:cs="Times New Roman"/>
          <w:b/>
          <w:bCs/>
          <w:color w:val="000000" w:themeColor="text1"/>
          <w:sz w:val="28"/>
          <w:szCs w:val="28"/>
          <w:lang w:eastAsia="ru-RU"/>
        </w:rPr>
        <w:t>-ЖУРНАЛИСТИКИ В КАЗАХСТАНСКУЮ МЕДИАОТРАСЛЬ</w:t>
      </w:r>
    </w:p>
    <w:p w14:paraId="7DE2DCAB" w14:textId="77777777" w:rsidR="00B9006B" w:rsidRPr="005F196B" w:rsidRDefault="00B9006B" w:rsidP="0001783D">
      <w:pPr>
        <w:ind w:firstLine="709"/>
        <w:jc w:val="both"/>
        <w:rPr>
          <w:rFonts w:ascii="Times New Roman" w:eastAsia="Times New Roman" w:hAnsi="Times New Roman" w:cs="Times New Roman"/>
          <w:b/>
          <w:bCs/>
          <w:color w:val="000000" w:themeColor="text1"/>
          <w:sz w:val="28"/>
          <w:szCs w:val="28"/>
          <w:lang w:eastAsia="ru-RU"/>
        </w:rPr>
      </w:pPr>
    </w:p>
    <w:p w14:paraId="190735DC" w14:textId="77777777" w:rsidR="00C53FE6" w:rsidRPr="005F196B" w:rsidRDefault="00C53FE6" w:rsidP="0001783D">
      <w:pPr>
        <w:ind w:firstLine="709"/>
        <w:jc w:val="both"/>
        <w:rPr>
          <w:rFonts w:ascii="Times New Roman" w:eastAsia="Times New Roman" w:hAnsi="Times New Roman" w:cs="Times New Roman"/>
          <w:b/>
          <w:bCs/>
          <w:color w:val="000000" w:themeColor="text1"/>
          <w:sz w:val="28"/>
          <w:szCs w:val="28"/>
          <w:lang w:eastAsia="ru-RU"/>
        </w:rPr>
      </w:pPr>
      <w:r w:rsidRPr="005F196B">
        <w:rPr>
          <w:rFonts w:ascii="Times New Roman" w:eastAsia="Times New Roman" w:hAnsi="Times New Roman" w:cs="Times New Roman"/>
          <w:b/>
          <w:bCs/>
          <w:color w:val="000000" w:themeColor="text1"/>
          <w:sz w:val="28"/>
          <w:szCs w:val="28"/>
          <w:lang w:eastAsia="ru-RU"/>
        </w:rPr>
        <w:t>3.1 Особенности работы зарубежных редакций в сфере традиционной культуры и андеграунда</w:t>
      </w:r>
    </w:p>
    <w:p w14:paraId="2587C00D" w14:textId="77777777" w:rsidR="00615901" w:rsidRPr="005F196B" w:rsidRDefault="00615901" w:rsidP="0001783D">
      <w:pPr>
        <w:ind w:firstLine="709"/>
        <w:jc w:val="both"/>
        <w:rPr>
          <w:rFonts w:ascii="Times New Roman" w:eastAsia="Times New Roman" w:hAnsi="Times New Roman" w:cs="Times New Roman"/>
          <w:color w:val="000000" w:themeColor="text1"/>
          <w:sz w:val="28"/>
          <w:szCs w:val="28"/>
          <w:lang w:eastAsia="ru-RU"/>
        </w:rPr>
      </w:pPr>
      <w:bookmarkStart w:id="2" w:name="_Hlk173361402"/>
    </w:p>
    <w:p w14:paraId="44A9F32E" w14:textId="17D761AB" w:rsidR="00C53FE6" w:rsidRPr="005F196B" w:rsidRDefault="00414906" w:rsidP="0001783D">
      <w:pPr>
        <w:ind w:firstLine="709"/>
        <w:jc w:val="both"/>
        <w:rPr>
          <w:color w:val="000000" w:themeColor="text1"/>
        </w:rPr>
      </w:pPr>
      <w:r w:rsidRPr="005F196B">
        <w:rPr>
          <w:rFonts w:ascii="Times New Roman" w:eastAsia="Times New Roman" w:hAnsi="Times New Roman" w:cs="Times New Roman"/>
          <w:color w:val="000000" w:themeColor="text1"/>
          <w:sz w:val="28"/>
          <w:szCs w:val="28"/>
          <w:lang w:eastAsia="ru-RU"/>
        </w:rPr>
        <w:t>Типологические о</w:t>
      </w:r>
      <w:r w:rsidR="00C53FE6" w:rsidRPr="005F196B">
        <w:rPr>
          <w:rFonts w:ascii="Times New Roman" w:eastAsia="Times New Roman" w:hAnsi="Times New Roman" w:cs="Times New Roman"/>
          <w:color w:val="000000" w:themeColor="text1"/>
          <w:sz w:val="28"/>
          <w:szCs w:val="28"/>
          <w:lang w:eastAsia="ru-RU"/>
        </w:rPr>
        <w:t xml:space="preserve">собенности зарубежных редакций в сфере </w:t>
      </w:r>
      <w:r w:rsidR="008C4059" w:rsidRPr="005F196B">
        <w:rPr>
          <w:rFonts w:ascii="Times New Roman" w:eastAsia="Times New Roman" w:hAnsi="Times New Roman" w:cs="Times New Roman"/>
          <w:color w:val="000000" w:themeColor="text1"/>
          <w:sz w:val="28"/>
          <w:szCs w:val="28"/>
          <w:lang w:eastAsia="ru-RU"/>
        </w:rPr>
        <w:t xml:space="preserve">освещения </w:t>
      </w:r>
      <w:r w:rsidR="00C53FE6" w:rsidRPr="005F196B">
        <w:rPr>
          <w:rFonts w:ascii="Times New Roman" w:eastAsia="Times New Roman" w:hAnsi="Times New Roman" w:cs="Times New Roman"/>
          <w:color w:val="000000" w:themeColor="text1"/>
          <w:sz w:val="28"/>
          <w:szCs w:val="28"/>
          <w:lang w:eastAsia="ru-RU"/>
        </w:rPr>
        <w:t xml:space="preserve">традиционной культуры и андеграунда </w:t>
      </w:r>
      <w:r w:rsidR="00914E0A" w:rsidRPr="005F196B">
        <w:rPr>
          <w:rFonts w:ascii="Times New Roman" w:eastAsia="Times New Roman" w:hAnsi="Times New Roman" w:cs="Times New Roman"/>
          <w:color w:val="000000" w:themeColor="text1"/>
          <w:sz w:val="28"/>
          <w:szCs w:val="28"/>
          <w:lang w:eastAsia="ru-RU"/>
        </w:rPr>
        <w:t>состоят в</w:t>
      </w:r>
      <w:r w:rsidR="00C53FE6" w:rsidRPr="005F196B">
        <w:rPr>
          <w:rFonts w:ascii="Times New Roman" w:eastAsia="Times New Roman" w:hAnsi="Times New Roman" w:cs="Times New Roman"/>
          <w:color w:val="000000" w:themeColor="text1"/>
          <w:sz w:val="28"/>
          <w:szCs w:val="28"/>
          <w:lang w:eastAsia="ru-RU"/>
        </w:rPr>
        <w:t xml:space="preserve"> многогранно</w:t>
      </w:r>
      <w:r w:rsidR="008759A0" w:rsidRPr="005F196B">
        <w:rPr>
          <w:rFonts w:ascii="Times New Roman" w:eastAsia="Times New Roman" w:hAnsi="Times New Roman" w:cs="Times New Roman"/>
          <w:color w:val="000000" w:themeColor="text1"/>
          <w:sz w:val="28"/>
          <w:szCs w:val="28"/>
          <w:lang w:eastAsia="ru-RU"/>
        </w:rPr>
        <w:t>м</w:t>
      </w:r>
      <w:r w:rsidR="00C53FE6" w:rsidRPr="005F196B">
        <w:rPr>
          <w:rFonts w:ascii="Times New Roman" w:eastAsia="Times New Roman" w:hAnsi="Times New Roman" w:cs="Times New Roman"/>
          <w:color w:val="000000" w:themeColor="text1"/>
          <w:sz w:val="28"/>
          <w:szCs w:val="28"/>
          <w:lang w:eastAsia="ru-RU"/>
        </w:rPr>
        <w:t xml:space="preserve"> взаимодействи</w:t>
      </w:r>
      <w:r w:rsidR="00C938CA" w:rsidRPr="005F196B">
        <w:rPr>
          <w:rFonts w:ascii="Times New Roman" w:eastAsia="Times New Roman" w:hAnsi="Times New Roman" w:cs="Times New Roman"/>
          <w:color w:val="000000" w:themeColor="text1"/>
          <w:sz w:val="28"/>
          <w:szCs w:val="28"/>
          <w:lang w:eastAsia="ru-RU"/>
        </w:rPr>
        <w:t>и</w:t>
      </w:r>
      <w:r w:rsidR="00C53FE6" w:rsidRPr="005F196B">
        <w:rPr>
          <w:rFonts w:ascii="Times New Roman" w:eastAsia="Times New Roman" w:hAnsi="Times New Roman" w:cs="Times New Roman"/>
          <w:color w:val="000000" w:themeColor="text1"/>
          <w:sz w:val="28"/>
          <w:szCs w:val="28"/>
          <w:lang w:eastAsia="ru-RU"/>
        </w:rPr>
        <w:t xml:space="preserve"> нескольких элементов, таких как исторические предпосылки, культурные различия, политический климат и </w:t>
      </w:r>
      <w:r w:rsidR="001945D9" w:rsidRPr="005F196B">
        <w:rPr>
          <w:rFonts w:ascii="Times New Roman" w:eastAsia="Times New Roman" w:hAnsi="Times New Roman" w:cs="Times New Roman"/>
          <w:color w:val="000000" w:themeColor="text1"/>
          <w:sz w:val="28"/>
          <w:szCs w:val="28"/>
          <w:lang w:eastAsia="ru-RU"/>
        </w:rPr>
        <w:t>традиции журналистики</w:t>
      </w:r>
      <w:r w:rsidR="00C53FE6" w:rsidRPr="005F196B">
        <w:rPr>
          <w:rFonts w:ascii="Times New Roman" w:eastAsia="Times New Roman" w:hAnsi="Times New Roman" w:cs="Times New Roman"/>
          <w:color w:val="000000" w:themeColor="text1"/>
          <w:sz w:val="28"/>
          <w:szCs w:val="28"/>
          <w:lang w:eastAsia="ru-RU"/>
        </w:rPr>
        <w:t xml:space="preserve">. Иностранные </w:t>
      </w:r>
      <w:r w:rsidR="00846FA0" w:rsidRPr="005F196B">
        <w:rPr>
          <w:rFonts w:ascii="Times New Roman" w:eastAsia="Times New Roman" w:hAnsi="Times New Roman" w:cs="Times New Roman"/>
          <w:color w:val="000000" w:themeColor="text1"/>
          <w:sz w:val="28"/>
          <w:szCs w:val="28"/>
          <w:lang w:eastAsia="ru-RU"/>
        </w:rPr>
        <w:t>р</w:t>
      </w:r>
      <w:r w:rsidR="00C53FE6" w:rsidRPr="005F196B">
        <w:rPr>
          <w:rFonts w:ascii="Times New Roman" w:eastAsia="Times New Roman" w:hAnsi="Times New Roman" w:cs="Times New Roman"/>
          <w:color w:val="000000" w:themeColor="text1"/>
          <w:sz w:val="28"/>
          <w:szCs w:val="28"/>
          <w:lang w:eastAsia="ru-RU"/>
        </w:rPr>
        <w:t>едакции</w:t>
      </w:r>
      <w:r w:rsidR="00595D3E" w:rsidRPr="005F196B">
        <w:rPr>
          <w:rFonts w:ascii="Times New Roman" w:eastAsia="Times New Roman" w:hAnsi="Times New Roman" w:cs="Times New Roman"/>
          <w:color w:val="000000" w:themeColor="text1"/>
          <w:sz w:val="28"/>
          <w:szCs w:val="28"/>
          <w:lang w:eastAsia="ru-RU"/>
        </w:rPr>
        <w:t xml:space="preserve"> разных стран всех континентов</w:t>
      </w:r>
      <w:r w:rsidR="00C53FE6" w:rsidRPr="005F196B">
        <w:rPr>
          <w:rFonts w:ascii="Times New Roman" w:eastAsia="Times New Roman" w:hAnsi="Times New Roman" w:cs="Times New Roman"/>
          <w:color w:val="000000" w:themeColor="text1"/>
          <w:sz w:val="28"/>
          <w:szCs w:val="28"/>
          <w:lang w:eastAsia="ru-RU"/>
        </w:rPr>
        <w:t xml:space="preserve"> оказывают значительное влияние на формирование глобального понимания культуры</w:t>
      </w:r>
      <w:r w:rsidR="00D9122D" w:rsidRPr="005F196B">
        <w:rPr>
          <w:rFonts w:ascii="Times New Roman" w:eastAsia="Times New Roman" w:hAnsi="Times New Roman" w:cs="Times New Roman"/>
          <w:color w:val="000000" w:themeColor="text1"/>
          <w:sz w:val="28"/>
          <w:szCs w:val="28"/>
          <w:lang w:eastAsia="ru-RU"/>
        </w:rPr>
        <w:t xml:space="preserve"> в других государствах</w:t>
      </w:r>
      <w:r w:rsidR="00C53FE6" w:rsidRPr="005F196B">
        <w:rPr>
          <w:rFonts w:ascii="Times New Roman" w:eastAsia="Times New Roman" w:hAnsi="Times New Roman" w:cs="Times New Roman"/>
          <w:color w:val="000000" w:themeColor="text1"/>
          <w:sz w:val="28"/>
          <w:szCs w:val="28"/>
          <w:lang w:eastAsia="ru-RU"/>
        </w:rPr>
        <w:t>. Они служат платформой для обмена информацией о культурных явлениях и событиях, которые могут не получить широкого признания за пределами страны.</w:t>
      </w:r>
      <w:r w:rsidR="00DC2C1B" w:rsidRPr="005F196B">
        <w:rPr>
          <w:rFonts w:ascii="Times New Roman" w:eastAsia="Times New Roman" w:hAnsi="Times New Roman" w:cs="Times New Roman"/>
          <w:color w:val="000000" w:themeColor="text1"/>
          <w:sz w:val="28"/>
          <w:szCs w:val="28"/>
          <w:lang w:eastAsia="ru-RU"/>
        </w:rPr>
        <w:t xml:space="preserve"> Периодические они освещают культурную жизнь Казахстана.</w:t>
      </w:r>
    </w:p>
    <w:p w14:paraId="4213D870" w14:textId="5A6A5F85" w:rsidR="00100574" w:rsidRPr="005F196B" w:rsidRDefault="00C53FE6" w:rsidP="00100574">
      <w:pPr>
        <w:jc w:val="both"/>
        <w:rPr>
          <w:rFonts w:ascii="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lang w:eastAsia="ru-RU"/>
        </w:rPr>
        <w:t xml:space="preserve">Казахстан долгое время был местом </w:t>
      </w:r>
      <w:r w:rsidR="00166503" w:rsidRPr="005F196B">
        <w:rPr>
          <w:rFonts w:ascii="Times New Roman" w:eastAsia="Times New Roman" w:hAnsi="Times New Roman" w:cs="Times New Roman"/>
          <w:color w:val="000000" w:themeColor="text1"/>
          <w:sz w:val="28"/>
          <w:szCs w:val="28"/>
          <w:lang w:eastAsia="ru-RU"/>
        </w:rPr>
        <w:t>сближения</w:t>
      </w:r>
      <w:r w:rsidRPr="005F196B">
        <w:rPr>
          <w:rFonts w:ascii="Times New Roman" w:eastAsia="Times New Roman" w:hAnsi="Times New Roman" w:cs="Times New Roman"/>
          <w:color w:val="000000" w:themeColor="text1"/>
          <w:sz w:val="28"/>
          <w:szCs w:val="28"/>
          <w:lang w:eastAsia="ru-RU"/>
        </w:rPr>
        <w:t xml:space="preserve"> нескольких культурных влияний, что привело к формированию разнообразной и сложной культурной среды. Иностранные журналисты в Казахстане сталкиваются с трудностями в понимании и разъяснении этой запутанной культурной мозаики для своей глобальной читательской аудитории. Понимание исторического фона, который включает в себя влияние Советского Союза на культурное развитие страны, а также традиционные обычаи и практики Казахстана, имеют решающее значение для арт-журналистики. Учитывая значительное влияние Советского Союза на культурный прогресс Казахстана, необходимо тщательно изучить и осмыслить эту эпоху, чтобы точно отобразить современную культурную среду</w:t>
      </w:r>
      <w:r w:rsidR="00F42B48" w:rsidRPr="005F196B">
        <w:rPr>
          <w:color w:val="000000" w:themeColor="text1"/>
          <w:sz w:val="28"/>
          <w:szCs w:val="28"/>
        </w:rPr>
        <w:t xml:space="preserve">. </w:t>
      </w:r>
      <w:r w:rsidR="00F42B48" w:rsidRPr="005F196B">
        <w:rPr>
          <w:rFonts w:ascii="Times New Roman" w:hAnsi="Times New Roman" w:cs="Times New Roman"/>
          <w:color w:val="000000" w:themeColor="text1"/>
          <w:sz w:val="28"/>
          <w:szCs w:val="28"/>
        </w:rPr>
        <w:t xml:space="preserve">Ведь известно, что власти бывшего СССР на протяжении десятилетий создавали иллюзию наполненности </w:t>
      </w:r>
      <w:proofErr w:type="spellStart"/>
      <w:r w:rsidR="00F42B48" w:rsidRPr="005F196B">
        <w:rPr>
          <w:rFonts w:ascii="Times New Roman" w:hAnsi="Times New Roman" w:cs="Times New Roman"/>
          <w:color w:val="000000" w:themeColor="text1"/>
          <w:sz w:val="28"/>
          <w:szCs w:val="28"/>
        </w:rPr>
        <w:t>культурнои</w:t>
      </w:r>
      <w:proofErr w:type="spellEnd"/>
      <w:r w:rsidR="00F42B48" w:rsidRPr="005F196B">
        <w:rPr>
          <w:rFonts w:ascii="Times New Roman" w:hAnsi="Times New Roman" w:cs="Times New Roman"/>
          <w:color w:val="000000" w:themeColor="text1"/>
          <w:sz w:val="28"/>
          <w:szCs w:val="28"/>
        </w:rPr>
        <w:t xml:space="preserve">̆ жизни народа, при этом сохраняя тесную связь </w:t>
      </w:r>
      <w:proofErr w:type="spellStart"/>
      <w:r w:rsidR="00F42B48" w:rsidRPr="005F196B">
        <w:rPr>
          <w:rFonts w:ascii="Times New Roman" w:hAnsi="Times New Roman" w:cs="Times New Roman"/>
          <w:color w:val="000000" w:themeColor="text1"/>
          <w:sz w:val="28"/>
          <w:szCs w:val="28"/>
        </w:rPr>
        <w:t>транслируемои</w:t>
      </w:r>
      <w:proofErr w:type="spellEnd"/>
      <w:r w:rsidR="00F42B48" w:rsidRPr="005F196B">
        <w:rPr>
          <w:rFonts w:ascii="Times New Roman" w:hAnsi="Times New Roman" w:cs="Times New Roman"/>
          <w:color w:val="000000" w:themeColor="text1"/>
          <w:sz w:val="28"/>
          <w:szCs w:val="28"/>
        </w:rPr>
        <w:t xml:space="preserve">̆ культуры с </w:t>
      </w:r>
      <w:proofErr w:type="spellStart"/>
      <w:r w:rsidR="00F42B48" w:rsidRPr="005F196B">
        <w:rPr>
          <w:rFonts w:ascii="Times New Roman" w:hAnsi="Times New Roman" w:cs="Times New Roman"/>
          <w:color w:val="000000" w:themeColor="text1"/>
          <w:sz w:val="28"/>
          <w:szCs w:val="28"/>
        </w:rPr>
        <w:t>коммунистическои</w:t>
      </w:r>
      <w:proofErr w:type="spellEnd"/>
      <w:r w:rsidR="00F42B48" w:rsidRPr="005F196B">
        <w:rPr>
          <w:rFonts w:ascii="Times New Roman" w:hAnsi="Times New Roman" w:cs="Times New Roman"/>
          <w:color w:val="000000" w:themeColor="text1"/>
          <w:sz w:val="28"/>
          <w:szCs w:val="28"/>
        </w:rPr>
        <w:t xml:space="preserve">̆ </w:t>
      </w:r>
      <w:proofErr w:type="spellStart"/>
      <w:r w:rsidR="00F42B48" w:rsidRPr="005F196B">
        <w:rPr>
          <w:rFonts w:ascii="Times New Roman" w:hAnsi="Times New Roman" w:cs="Times New Roman"/>
          <w:color w:val="000000" w:themeColor="text1"/>
          <w:sz w:val="28"/>
          <w:szCs w:val="28"/>
        </w:rPr>
        <w:t>идеологиеи</w:t>
      </w:r>
      <w:proofErr w:type="spellEnd"/>
      <w:r w:rsidR="00F42B48" w:rsidRPr="005F196B">
        <w:rPr>
          <w:rFonts w:ascii="Times New Roman" w:hAnsi="Times New Roman" w:cs="Times New Roman"/>
          <w:color w:val="000000" w:themeColor="text1"/>
          <w:sz w:val="28"/>
          <w:szCs w:val="28"/>
        </w:rPr>
        <w:t xml:space="preserve">̆ </w:t>
      </w:r>
      <w:r w:rsidR="00100574" w:rsidRPr="005F196B">
        <w:rPr>
          <w:rFonts w:ascii="Times New Roman" w:hAnsi="Times New Roman" w:cs="Times New Roman"/>
          <w:color w:val="000000" w:themeColor="text1"/>
          <w:sz w:val="28"/>
          <w:szCs w:val="28"/>
          <w:lang w:val="en-GB"/>
        </w:rPr>
        <w:t>[15</w:t>
      </w:r>
      <w:r w:rsidR="00ED662B" w:rsidRPr="005F196B">
        <w:rPr>
          <w:rFonts w:ascii="Times New Roman" w:hAnsi="Times New Roman" w:cs="Times New Roman"/>
          <w:color w:val="000000" w:themeColor="text1"/>
          <w:sz w:val="28"/>
          <w:szCs w:val="28"/>
          <w:lang w:val="en-GB"/>
        </w:rPr>
        <w:t>4</w:t>
      </w:r>
      <w:r w:rsidR="00100574" w:rsidRPr="005F196B">
        <w:rPr>
          <w:rFonts w:ascii="Times New Roman" w:hAnsi="Times New Roman" w:cs="Times New Roman"/>
          <w:color w:val="000000" w:themeColor="text1"/>
          <w:sz w:val="28"/>
          <w:szCs w:val="28"/>
          <w:lang w:val="en-GB"/>
        </w:rPr>
        <w:t>]</w:t>
      </w:r>
      <w:r w:rsidR="00F42B48" w:rsidRPr="005F196B">
        <w:rPr>
          <w:rFonts w:ascii="Times New Roman" w:hAnsi="Times New Roman" w:cs="Times New Roman"/>
          <w:color w:val="000000" w:themeColor="text1"/>
          <w:sz w:val="28"/>
          <w:szCs w:val="28"/>
        </w:rPr>
        <w:t xml:space="preserve">. </w:t>
      </w:r>
      <w:r w:rsidR="00F42B48" w:rsidRPr="005F196B">
        <w:rPr>
          <w:rFonts w:ascii="Times New Roman" w:hAnsi="Times New Roman" w:cs="Times New Roman"/>
          <w:color w:val="000000" w:themeColor="text1"/>
          <w:sz w:val="28"/>
          <w:szCs w:val="28"/>
        </w:rPr>
        <w:tab/>
      </w:r>
      <w:r w:rsidR="00100574" w:rsidRPr="005F196B">
        <w:rPr>
          <w:rFonts w:ascii="Times New Roman" w:hAnsi="Times New Roman" w:cs="Times New Roman"/>
          <w:color w:val="000000" w:themeColor="text1"/>
          <w:sz w:val="28"/>
          <w:szCs w:val="28"/>
        </w:rPr>
        <w:tab/>
      </w:r>
      <w:r w:rsidR="00100574" w:rsidRPr="005F196B">
        <w:rPr>
          <w:rFonts w:ascii="Times New Roman" w:hAnsi="Times New Roman" w:cs="Times New Roman"/>
          <w:color w:val="000000" w:themeColor="text1"/>
          <w:sz w:val="28"/>
          <w:szCs w:val="28"/>
        </w:rPr>
        <w:tab/>
      </w:r>
      <w:r w:rsidR="00100574" w:rsidRPr="005F196B">
        <w:rPr>
          <w:rFonts w:ascii="Times New Roman" w:hAnsi="Times New Roman" w:cs="Times New Roman"/>
          <w:color w:val="000000" w:themeColor="text1"/>
          <w:sz w:val="28"/>
          <w:szCs w:val="28"/>
        </w:rPr>
        <w:tab/>
      </w:r>
      <w:r w:rsidR="00100574" w:rsidRPr="005F196B">
        <w:rPr>
          <w:rFonts w:ascii="Times New Roman" w:hAnsi="Times New Roman" w:cs="Times New Roman"/>
          <w:color w:val="000000" w:themeColor="text1"/>
          <w:sz w:val="28"/>
          <w:szCs w:val="28"/>
        </w:rPr>
        <w:tab/>
      </w:r>
    </w:p>
    <w:p w14:paraId="0CC4E61B" w14:textId="27ECCA26" w:rsidR="00C53FE6" w:rsidRPr="005F196B" w:rsidRDefault="00C53FE6" w:rsidP="00100574">
      <w:pPr>
        <w:ind w:firstLine="708"/>
        <w:jc w:val="both"/>
        <w:rPr>
          <w:rFonts w:ascii="Times New Roman" w:hAnsi="Times New Roman" w:cs="Times New Roman"/>
          <w:b/>
          <w:bCs/>
          <w:color w:val="000000" w:themeColor="text1"/>
          <w:sz w:val="28"/>
          <w:szCs w:val="28"/>
        </w:rPr>
      </w:pPr>
      <w:r w:rsidRPr="005F196B">
        <w:rPr>
          <w:color w:val="000000" w:themeColor="text1"/>
          <w:sz w:val="28"/>
          <w:szCs w:val="28"/>
        </w:rPr>
        <w:t>Зарубежные редакции часто прибегают к помощи историков и культурологов для анализа и оценки материалов, относящихся к этому времени. Такая практика позволяет выпускать публикации, которые в большей степени учитывают контекст и носят поучительный характер.</w:t>
      </w:r>
      <w:r w:rsidR="001F4876" w:rsidRPr="005F196B">
        <w:rPr>
          <w:color w:val="000000" w:themeColor="text1"/>
          <w:sz w:val="28"/>
          <w:szCs w:val="28"/>
        </w:rPr>
        <w:t xml:space="preserve"> Но очень сложно </w:t>
      </w:r>
      <w:r w:rsidR="009A50C2" w:rsidRPr="005F196B">
        <w:rPr>
          <w:color w:val="000000" w:themeColor="text1"/>
          <w:sz w:val="28"/>
          <w:szCs w:val="28"/>
        </w:rPr>
        <w:t xml:space="preserve">простыми </w:t>
      </w:r>
      <w:r w:rsidR="000D0B46" w:rsidRPr="005F196B">
        <w:rPr>
          <w:color w:val="000000" w:themeColor="text1"/>
          <w:sz w:val="28"/>
          <w:szCs w:val="28"/>
        </w:rPr>
        <w:t xml:space="preserve">понятиями и </w:t>
      </w:r>
      <w:r w:rsidR="002D0508" w:rsidRPr="005F196B">
        <w:rPr>
          <w:color w:val="000000" w:themeColor="text1"/>
          <w:sz w:val="28"/>
          <w:szCs w:val="28"/>
        </w:rPr>
        <w:t xml:space="preserve">небольшими </w:t>
      </w:r>
      <w:r w:rsidR="00ED2F95" w:rsidRPr="005F196B">
        <w:rPr>
          <w:color w:val="000000" w:themeColor="text1"/>
          <w:sz w:val="28"/>
          <w:szCs w:val="28"/>
        </w:rPr>
        <w:t xml:space="preserve">публикациями или сюжетами </w:t>
      </w:r>
      <w:r w:rsidR="00BF1FC7" w:rsidRPr="005F196B">
        <w:rPr>
          <w:color w:val="000000" w:themeColor="text1"/>
          <w:sz w:val="28"/>
          <w:szCs w:val="28"/>
        </w:rPr>
        <w:t xml:space="preserve">показать суть сложившегося культурного многообразия. </w:t>
      </w:r>
      <w:r w:rsidR="00F42B48" w:rsidRPr="005F196B">
        <w:rPr>
          <w:color w:val="000000" w:themeColor="text1"/>
          <w:sz w:val="28"/>
          <w:szCs w:val="28"/>
        </w:rPr>
        <w:tab/>
      </w:r>
      <w:r w:rsidR="00F42B48" w:rsidRPr="005F196B">
        <w:rPr>
          <w:color w:val="000000" w:themeColor="text1"/>
          <w:sz w:val="28"/>
          <w:szCs w:val="28"/>
        </w:rPr>
        <w:tab/>
      </w:r>
      <w:r w:rsidRPr="005F196B">
        <w:rPr>
          <w:color w:val="000000" w:themeColor="text1"/>
          <w:sz w:val="28"/>
          <w:szCs w:val="28"/>
        </w:rPr>
        <w:t xml:space="preserve">Арт-журналистика сыграла решающую роль в восстановлении и сохранении культурного наследия в постколониальную эпоху. В это время произошло ослабление ограничений на деятельность средств массовой информации, что привело к расширению возможностей для свободы слова и появлению независимых СМИ. </w:t>
      </w:r>
      <w:r w:rsidR="00AD43D4" w:rsidRPr="005F196B">
        <w:rPr>
          <w:color w:val="000000" w:themeColor="text1"/>
          <w:sz w:val="28"/>
          <w:szCs w:val="28"/>
        </w:rPr>
        <w:t>Их сотрудники</w:t>
      </w:r>
      <w:r w:rsidRPr="005F196B">
        <w:rPr>
          <w:color w:val="000000" w:themeColor="text1"/>
          <w:sz w:val="28"/>
          <w:szCs w:val="28"/>
        </w:rPr>
        <w:t xml:space="preserve"> сыграли решающую роль в формировании культурной идентичности и развитии культурного общения. Они добились этого, документируя и пропагандируя традиционную культурную деятельность, которая была маргинализирована в колониальную эпоху. Возрождение </w:t>
      </w:r>
      <w:r w:rsidRPr="005F196B">
        <w:rPr>
          <w:color w:val="000000" w:themeColor="text1"/>
          <w:sz w:val="28"/>
          <w:szCs w:val="28"/>
        </w:rPr>
        <w:lastRenderedPageBreak/>
        <w:t>интереса к традиционной культуре служит как методом сохранения культурного наследия, так и средством противостояния культурному единообразию.</w:t>
      </w:r>
    </w:p>
    <w:p w14:paraId="013A6D1C" w14:textId="52E23FD8" w:rsidR="00EF60A1" w:rsidRPr="005F196B" w:rsidRDefault="00B30B22"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 xml:space="preserve">В ходе развития арт-журналистики всегда возникали </w:t>
      </w:r>
      <w:r w:rsidR="00A32AC2" w:rsidRPr="005F196B">
        <w:rPr>
          <w:rFonts w:ascii="Times New Roman" w:eastAsia="Times New Roman" w:hAnsi="Times New Roman" w:cs="Times New Roman"/>
          <w:color w:val="000000" w:themeColor="text1"/>
          <w:sz w:val="28"/>
          <w:szCs w:val="28"/>
          <w:lang w:eastAsia="ru-RU"/>
        </w:rPr>
        <w:t>коллизии</w:t>
      </w:r>
      <w:r w:rsidRPr="005F196B">
        <w:rPr>
          <w:rFonts w:ascii="Times New Roman" w:eastAsia="Times New Roman" w:hAnsi="Times New Roman" w:cs="Times New Roman"/>
          <w:color w:val="000000" w:themeColor="text1"/>
          <w:sz w:val="28"/>
          <w:szCs w:val="28"/>
          <w:lang w:eastAsia="ru-RU"/>
        </w:rPr>
        <w:t xml:space="preserve"> </w:t>
      </w:r>
      <w:r w:rsidR="00A219E8" w:rsidRPr="005F196B">
        <w:rPr>
          <w:rFonts w:ascii="Times New Roman" w:eastAsia="Times New Roman" w:hAnsi="Times New Roman" w:cs="Times New Roman"/>
          <w:color w:val="000000" w:themeColor="text1"/>
          <w:sz w:val="28"/>
          <w:szCs w:val="28"/>
          <w:lang w:eastAsia="ru-RU"/>
        </w:rPr>
        <w:t>между соо</w:t>
      </w:r>
      <w:r w:rsidR="00E12EC4" w:rsidRPr="005F196B">
        <w:rPr>
          <w:rFonts w:ascii="Times New Roman" w:eastAsia="Times New Roman" w:hAnsi="Times New Roman" w:cs="Times New Roman"/>
          <w:color w:val="000000" w:themeColor="text1"/>
          <w:sz w:val="28"/>
          <w:szCs w:val="28"/>
          <w:lang w:eastAsia="ru-RU"/>
        </w:rPr>
        <w:t>тнесением мирового и национ</w:t>
      </w:r>
      <w:r w:rsidR="00412B71" w:rsidRPr="005F196B">
        <w:rPr>
          <w:rFonts w:ascii="Times New Roman" w:eastAsia="Times New Roman" w:hAnsi="Times New Roman" w:cs="Times New Roman"/>
          <w:color w:val="000000" w:themeColor="text1"/>
          <w:sz w:val="28"/>
          <w:szCs w:val="28"/>
          <w:lang w:eastAsia="ru-RU"/>
        </w:rPr>
        <w:t>а</w:t>
      </w:r>
      <w:r w:rsidR="00E12EC4" w:rsidRPr="005F196B">
        <w:rPr>
          <w:rFonts w:ascii="Times New Roman" w:eastAsia="Times New Roman" w:hAnsi="Times New Roman" w:cs="Times New Roman"/>
          <w:color w:val="000000" w:themeColor="text1"/>
          <w:sz w:val="28"/>
          <w:szCs w:val="28"/>
          <w:lang w:eastAsia="ru-RU"/>
        </w:rPr>
        <w:t>льного</w:t>
      </w:r>
      <w:r w:rsidR="006944C2" w:rsidRPr="005F196B">
        <w:rPr>
          <w:rFonts w:ascii="Times New Roman" w:eastAsia="Times New Roman" w:hAnsi="Times New Roman" w:cs="Times New Roman"/>
          <w:color w:val="000000" w:themeColor="text1"/>
          <w:sz w:val="28"/>
          <w:szCs w:val="28"/>
          <w:lang w:eastAsia="ru-RU"/>
        </w:rPr>
        <w:t xml:space="preserve">, между традиционным и авангардом, </w:t>
      </w:r>
      <w:r w:rsidR="00F131AB" w:rsidRPr="005F196B">
        <w:rPr>
          <w:rFonts w:ascii="Times New Roman" w:eastAsia="Times New Roman" w:hAnsi="Times New Roman" w:cs="Times New Roman"/>
          <w:color w:val="000000" w:themeColor="text1"/>
          <w:sz w:val="28"/>
          <w:szCs w:val="28"/>
          <w:lang w:eastAsia="ru-RU"/>
        </w:rPr>
        <w:t xml:space="preserve">авторским видением и </w:t>
      </w:r>
      <w:r w:rsidR="006C4050" w:rsidRPr="005F196B">
        <w:rPr>
          <w:rFonts w:ascii="Times New Roman" w:eastAsia="Times New Roman" w:hAnsi="Times New Roman" w:cs="Times New Roman"/>
          <w:color w:val="000000" w:themeColor="text1"/>
          <w:sz w:val="28"/>
          <w:szCs w:val="28"/>
          <w:lang w:eastAsia="ru-RU"/>
        </w:rPr>
        <w:t xml:space="preserve">признанными </w:t>
      </w:r>
      <w:r w:rsidR="00055EDD" w:rsidRPr="005F196B">
        <w:rPr>
          <w:rFonts w:ascii="Times New Roman" w:eastAsia="Times New Roman" w:hAnsi="Times New Roman" w:cs="Times New Roman"/>
          <w:color w:val="000000" w:themeColor="text1"/>
          <w:sz w:val="28"/>
          <w:szCs w:val="28"/>
          <w:lang w:eastAsia="ru-RU"/>
        </w:rPr>
        <w:t xml:space="preserve">направлениями. </w:t>
      </w:r>
      <w:r w:rsidR="005577D6" w:rsidRPr="005F196B">
        <w:rPr>
          <w:rFonts w:ascii="Times New Roman" w:eastAsia="Times New Roman" w:hAnsi="Times New Roman" w:cs="Times New Roman"/>
          <w:color w:val="000000" w:themeColor="text1"/>
          <w:sz w:val="28"/>
          <w:szCs w:val="28"/>
          <w:lang w:eastAsia="ru-RU"/>
        </w:rPr>
        <w:t xml:space="preserve">Журналистка должен максимально документально отражать происходящее во всех сферах общества, в то же время </w:t>
      </w:r>
      <w:r w:rsidR="00D575D9" w:rsidRPr="005F196B">
        <w:rPr>
          <w:rFonts w:ascii="Times New Roman" w:eastAsia="Times New Roman" w:hAnsi="Times New Roman" w:cs="Times New Roman"/>
          <w:color w:val="000000" w:themeColor="text1"/>
          <w:sz w:val="28"/>
          <w:szCs w:val="28"/>
          <w:lang w:eastAsia="ru-RU"/>
        </w:rPr>
        <w:t xml:space="preserve">именно ей доступны средства </w:t>
      </w:r>
      <w:r w:rsidR="0083581F" w:rsidRPr="005F196B">
        <w:rPr>
          <w:rFonts w:ascii="Times New Roman" w:eastAsia="Times New Roman" w:hAnsi="Times New Roman" w:cs="Times New Roman"/>
          <w:color w:val="000000" w:themeColor="text1"/>
          <w:sz w:val="28"/>
          <w:szCs w:val="28"/>
          <w:lang w:eastAsia="ru-RU"/>
        </w:rPr>
        <w:t xml:space="preserve">его защиты от </w:t>
      </w:r>
      <w:r w:rsidR="002B04EA" w:rsidRPr="005F196B">
        <w:rPr>
          <w:rFonts w:ascii="Times New Roman" w:eastAsia="Times New Roman" w:hAnsi="Times New Roman" w:cs="Times New Roman"/>
          <w:color w:val="000000" w:themeColor="text1"/>
          <w:sz w:val="28"/>
          <w:szCs w:val="28"/>
          <w:lang w:eastAsia="ru-RU"/>
        </w:rPr>
        <w:t xml:space="preserve">фальшивых ценностей, </w:t>
      </w:r>
      <w:r w:rsidR="00866506" w:rsidRPr="005F196B">
        <w:rPr>
          <w:rFonts w:ascii="Times New Roman" w:eastAsia="Times New Roman" w:hAnsi="Times New Roman" w:cs="Times New Roman"/>
          <w:color w:val="000000" w:themeColor="text1"/>
          <w:sz w:val="28"/>
          <w:szCs w:val="28"/>
          <w:lang w:eastAsia="ru-RU"/>
        </w:rPr>
        <w:t>эрзац-</w:t>
      </w:r>
      <w:r w:rsidR="00C751DC" w:rsidRPr="005F196B">
        <w:rPr>
          <w:rFonts w:ascii="Times New Roman" w:eastAsia="Times New Roman" w:hAnsi="Times New Roman" w:cs="Times New Roman"/>
          <w:color w:val="000000" w:themeColor="text1"/>
          <w:sz w:val="28"/>
          <w:szCs w:val="28"/>
          <w:lang w:eastAsia="ru-RU"/>
        </w:rPr>
        <w:t xml:space="preserve">творчества и дегенеративных произведений, </w:t>
      </w:r>
      <w:r w:rsidR="00E12EC4" w:rsidRPr="005F196B">
        <w:rPr>
          <w:rFonts w:ascii="Times New Roman" w:eastAsia="Times New Roman" w:hAnsi="Times New Roman" w:cs="Times New Roman"/>
          <w:color w:val="000000" w:themeColor="text1"/>
          <w:sz w:val="28"/>
          <w:szCs w:val="28"/>
          <w:lang w:eastAsia="ru-RU"/>
        </w:rPr>
        <w:t>поэтому важно сопоставить опыт в этом направления зарубежных стра</w:t>
      </w:r>
      <w:r w:rsidR="00C751DC" w:rsidRPr="005F196B">
        <w:rPr>
          <w:rFonts w:ascii="Times New Roman" w:eastAsia="Times New Roman" w:hAnsi="Times New Roman" w:cs="Times New Roman"/>
          <w:color w:val="000000" w:themeColor="text1"/>
          <w:sz w:val="28"/>
          <w:szCs w:val="28"/>
          <w:lang w:eastAsia="ru-RU"/>
        </w:rPr>
        <w:t>н</w:t>
      </w:r>
      <w:r w:rsidR="003E1260" w:rsidRPr="005F196B">
        <w:rPr>
          <w:rFonts w:ascii="Times New Roman" w:eastAsia="Times New Roman" w:hAnsi="Times New Roman" w:cs="Times New Roman"/>
          <w:color w:val="000000" w:themeColor="text1"/>
          <w:sz w:val="28"/>
          <w:szCs w:val="28"/>
          <w:lang w:eastAsia="ru-RU"/>
        </w:rPr>
        <w:t xml:space="preserve">, для чего использовался анализ </w:t>
      </w:r>
      <w:r w:rsidR="00A4085C" w:rsidRPr="005F196B">
        <w:rPr>
          <w:rFonts w:ascii="Times New Roman" w:eastAsia="Times New Roman" w:hAnsi="Times New Roman" w:cs="Times New Roman"/>
          <w:color w:val="000000" w:themeColor="text1"/>
          <w:sz w:val="28"/>
          <w:szCs w:val="28"/>
          <w:lang w:eastAsia="ru-RU"/>
        </w:rPr>
        <w:t xml:space="preserve">литературы, классических монографий и статей в научных журналах, а </w:t>
      </w:r>
      <w:r w:rsidR="00004BD9" w:rsidRPr="005F196B">
        <w:rPr>
          <w:rFonts w:ascii="Times New Roman" w:eastAsia="Times New Roman" w:hAnsi="Times New Roman" w:cs="Times New Roman"/>
          <w:color w:val="000000" w:themeColor="text1"/>
          <w:sz w:val="28"/>
          <w:szCs w:val="28"/>
          <w:lang w:eastAsia="ru-RU"/>
        </w:rPr>
        <w:t xml:space="preserve">также </w:t>
      </w:r>
      <w:r w:rsidR="00390F3B" w:rsidRPr="005F196B">
        <w:rPr>
          <w:rFonts w:ascii="Times New Roman" w:eastAsia="Times New Roman" w:hAnsi="Times New Roman" w:cs="Times New Roman"/>
          <w:color w:val="000000" w:themeColor="text1"/>
          <w:sz w:val="28"/>
          <w:szCs w:val="28"/>
          <w:lang w:eastAsia="ru-RU"/>
        </w:rPr>
        <w:t xml:space="preserve">эмпирические данные в форме публикаций, программ, архивов редакций. </w:t>
      </w:r>
    </w:p>
    <w:p w14:paraId="78BC53E0" w14:textId="525323B7" w:rsidR="00C53FE6" w:rsidRPr="005F196B" w:rsidRDefault="002253D3"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И</w:t>
      </w:r>
      <w:r w:rsidR="00AC0B11" w:rsidRPr="005F196B">
        <w:rPr>
          <w:rFonts w:ascii="Times New Roman" w:eastAsia="Times New Roman" w:hAnsi="Times New Roman" w:cs="Times New Roman"/>
          <w:color w:val="000000" w:themeColor="text1"/>
          <w:sz w:val="28"/>
          <w:szCs w:val="28"/>
          <w:lang w:eastAsia="ru-RU"/>
        </w:rPr>
        <w:t>деальной</w:t>
      </w:r>
      <w:r w:rsidR="00C53FE6" w:rsidRPr="005F196B">
        <w:rPr>
          <w:rFonts w:ascii="Times New Roman" w:eastAsia="Times New Roman" w:hAnsi="Times New Roman" w:cs="Times New Roman"/>
          <w:color w:val="000000" w:themeColor="text1"/>
          <w:sz w:val="28"/>
          <w:szCs w:val="28"/>
          <w:lang w:eastAsia="ru-RU"/>
        </w:rPr>
        <w:t xml:space="preserve"> иллюстрацией </w:t>
      </w:r>
      <w:r w:rsidR="008E433C" w:rsidRPr="005F196B">
        <w:rPr>
          <w:rFonts w:ascii="Times New Roman" w:eastAsia="Times New Roman" w:hAnsi="Times New Roman" w:cs="Times New Roman"/>
          <w:color w:val="000000" w:themeColor="text1"/>
          <w:sz w:val="28"/>
          <w:szCs w:val="28"/>
          <w:lang w:eastAsia="ru-RU"/>
        </w:rPr>
        <w:t>становления культурой, а далее арт-журналистики</w:t>
      </w:r>
      <w:r w:rsidR="00C53FE6" w:rsidRPr="005F196B">
        <w:rPr>
          <w:rFonts w:ascii="Times New Roman" w:eastAsia="Times New Roman" w:hAnsi="Times New Roman" w:cs="Times New Roman"/>
          <w:color w:val="000000" w:themeColor="text1"/>
          <w:sz w:val="28"/>
          <w:szCs w:val="28"/>
          <w:lang w:eastAsia="ru-RU"/>
        </w:rPr>
        <w:t xml:space="preserve"> может служить Индия, где в сфере арт-журналистики после обретения независимости значительное внимание уделяется возрождению традиционных форм искусства, языков и культурных обычаев. После обретения независимости в 1947 году Индия приняла социалистические ценности, что проявилось в значительном участии и регулировании СМИ со стороны государства. Телевидение, впервые появившееся в 1959 году, изначально имело целью просвещение населения и содействие социальному прогрессу. В тот период «</w:t>
      </w:r>
      <w:proofErr w:type="spellStart"/>
      <w:r w:rsidR="00C53FE6" w:rsidRPr="005F196B">
        <w:rPr>
          <w:rFonts w:ascii="Times New Roman" w:eastAsia="Times New Roman" w:hAnsi="Times New Roman" w:cs="Times New Roman"/>
          <w:color w:val="000000" w:themeColor="text1"/>
          <w:sz w:val="28"/>
          <w:szCs w:val="28"/>
          <w:lang w:eastAsia="ru-RU"/>
        </w:rPr>
        <w:t>Doordarshan</w:t>
      </w:r>
      <w:proofErr w:type="spellEnd"/>
      <w:r w:rsidR="00C53FE6" w:rsidRPr="005F196B">
        <w:rPr>
          <w:rFonts w:ascii="Times New Roman" w:eastAsia="Times New Roman" w:hAnsi="Times New Roman" w:cs="Times New Roman"/>
          <w:color w:val="000000" w:themeColor="text1"/>
          <w:sz w:val="28"/>
          <w:szCs w:val="28"/>
          <w:lang w:eastAsia="ru-RU"/>
        </w:rPr>
        <w:t>» был единственным телевизионным вещателем в стране, и его программы были направлены в первую очередь на образовательные и культурные цели. Эпоха «</w:t>
      </w:r>
      <w:proofErr w:type="spellStart"/>
      <w:r w:rsidR="00C53FE6" w:rsidRPr="005F196B">
        <w:rPr>
          <w:rFonts w:ascii="Times New Roman" w:eastAsia="Times New Roman" w:hAnsi="Times New Roman" w:cs="Times New Roman"/>
          <w:color w:val="000000" w:themeColor="text1"/>
          <w:sz w:val="28"/>
          <w:szCs w:val="28"/>
          <w:lang w:eastAsia="ru-RU"/>
        </w:rPr>
        <w:t>Doordarshan</w:t>
      </w:r>
      <w:proofErr w:type="spellEnd"/>
      <w:r w:rsidR="00C53FE6" w:rsidRPr="005F196B">
        <w:rPr>
          <w:rFonts w:ascii="Times New Roman" w:eastAsia="Times New Roman" w:hAnsi="Times New Roman" w:cs="Times New Roman"/>
          <w:color w:val="000000" w:themeColor="text1"/>
          <w:sz w:val="28"/>
          <w:szCs w:val="28"/>
          <w:lang w:eastAsia="ru-RU"/>
        </w:rPr>
        <w:t xml:space="preserve">» была отмечена жестким контролем над контентом, что позволяло государству влиять на культурную и политическую повестку дня. Со временем, особенно в начале 1980-х годов, ситуация начала меняться. В 1984 году появление на телевидении первого коммерчески спонсируемого сериала ознаменовало начало неуклонного перехода к ориентации на развлекательные программы и рекламу. Кульминация этой тенденции наступила в 1991 году, когда появилось частное кабельное телевидение. За короткий промежуток времени многие городские районы страны перешли от одного канала </w:t>
      </w:r>
      <w:proofErr w:type="spellStart"/>
      <w:r w:rsidR="00C53FE6" w:rsidRPr="005F196B">
        <w:rPr>
          <w:rFonts w:ascii="Times New Roman" w:eastAsia="Times New Roman" w:hAnsi="Times New Roman" w:cs="Times New Roman"/>
          <w:color w:val="000000" w:themeColor="text1"/>
          <w:sz w:val="28"/>
          <w:szCs w:val="28"/>
          <w:lang w:eastAsia="ru-RU"/>
        </w:rPr>
        <w:t>Doordarshan</w:t>
      </w:r>
      <w:proofErr w:type="spellEnd"/>
      <w:r w:rsidR="00C53FE6" w:rsidRPr="005F196B">
        <w:rPr>
          <w:rFonts w:ascii="Times New Roman" w:eastAsia="Times New Roman" w:hAnsi="Times New Roman" w:cs="Times New Roman"/>
          <w:color w:val="000000" w:themeColor="text1"/>
          <w:sz w:val="28"/>
          <w:szCs w:val="28"/>
          <w:lang w:eastAsia="ru-RU"/>
        </w:rPr>
        <w:t xml:space="preserve"> к нескольким каналам, таким как CNN, BBC и Star TV. Появление многоканального телевидения создало новые возможности для культурной репрезентации и одновременно породило опасения по поводу эрозии культурного наследия и влияния западных идеалов [1</w:t>
      </w:r>
      <w:r w:rsidR="000E0A5E" w:rsidRPr="005F196B">
        <w:rPr>
          <w:rFonts w:ascii="Times New Roman" w:eastAsia="Times New Roman" w:hAnsi="Times New Roman" w:cs="Times New Roman"/>
          <w:color w:val="000000" w:themeColor="text1"/>
          <w:sz w:val="28"/>
          <w:szCs w:val="28"/>
          <w:lang w:eastAsia="ru-RU"/>
        </w:rPr>
        <w:t>5</w:t>
      </w:r>
      <w:r w:rsidR="00ED662B" w:rsidRPr="005F196B">
        <w:rPr>
          <w:rFonts w:ascii="Times New Roman" w:eastAsia="Times New Roman" w:hAnsi="Times New Roman" w:cs="Times New Roman"/>
          <w:color w:val="000000" w:themeColor="text1"/>
          <w:sz w:val="28"/>
          <w:szCs w:val="28"/>
          <w:lang w:val="en-GB" w:eastAsia="ru-RU"/>
        </w:rPr>
        <w:t>5</w:t>
      </w:r>
      <w:r w:rsidR="00C53FE6" w:rsidRPr="005F196B">
        <w:rPr>
          <w:rFonts w:ascii="Times New Roman" w:eastAsia="Times New Roman" w:hAnsi="Times New Roman" w:cs="Times New Roman"/>
          <w:color w:val="000000" w:themeColor="text1"/>
          <w:sz w:val="28"/>
          <w:szCs w:val="28"/>
          <w:lang w:eastAsia="ru-RU"/>
        </w:rPr>
        <w:t>].</w:t>
      </w:r>
    </w:p>
    <w:p w14:paraId="6BEAAFCF" w14:textId="0B0B3C4E"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proofErr w:type="gramStart"/>
      <w:r w:rsidRPr="005F196B">
        <w:rPr>
          <w:rFonts w:ascii="Times New Roman" w:eastAsia="Times New Roman" w:hAnsi="Times New Roman" w:cs="Times New Roman"/>
          <w:color w:val="000000" w:themeColor="text1"/>
          <w:sz w:val="28"/>
          <w:szCs w:val="28"/>
          <w:lang w:eastAsia="ru-RU"/>
        </w:rPr>
        <w:t>Медиапространство  Индии</w:t>
      </w:r>
      <w:proofErr w:type="gramEnd"/>
      <w:r w:rsidRPr="005F196B">
        <w:rPr>
          <w:rFonts w:ascii="Times New Roman" w:eastAsia="Times New Roman" w:hAnsi="Times New Roman" w:cs="Times New Roman"/>
          <w:color w:val="000000" w:themeColor="text1"/>
          <w:sz w:val="28"/>
          <w:szCs w:val="28"/>
          <w:lang w:eastAsia="ru-RU"/>
        </w:rPr>
        <w:t xml:space="preserve"> претерпел</w:t>
      </w:r>
      <w:r w:rsidRPr="005F196B">
        <w:rPr>
          <w:rFonts w:ascii="Times New Roman" w:eastAsia="Times New Roman" w:hAnsi="Times New Roman" w:cs="Times New Roman"/>
          <w:color w:val="000000" w:themeColor="text1"/>
          <w:sz w:val="28"/>
          <w:szCs w:val="28"/>
          <w:lang w:val="en-GB" w:eastAsia="ru-RU"/>
        </w:rPr>
        <w:t>o</w:t>
      </w:r>
      <w:r w:rsidRPr="005F196B">
        <w:rPr>
          <w:rFonts w:ascii="Times New Roman" w:eastAsia="Times New Roman" w:hAnsi="Times New Roman" w:cs="Times New Roman"/>
          <w:color w:val="000000" w:themeColor="text1"/>
          <w:sz w:val="28"/>
          <w:szCs w:val="28"/>
          <w:lang w:eastAsia="ru-RU"/>
        </w:rPr>
        <w:t xml:space="preserve"> значительные изменения в связи с появлением кабельного телевидения и либерализацией индийских рынков под влиянием глобального свободного рынка. </w:t>
      </w:r>
      <w:proofErr w:type="spellStart"/>
      <w:r w:rsidRPr="005F196B">
        <w:rPr>
          <w:rFonts w:ascii="Times New Roman" w:eastAsia="Times New Roman" w:hAnsi="Times New Roman" w:cs="Times New Roman"/>
          <w:color w:val="000000" w:themeColor="text1"/>
          <w:sz w:val="28"/>
          <w:szCs w:val="28"/>
          <w:lang w:eastAsia="ru-RU"/>
        </w:rPr>
        <w:t>Doordarshan</w:t>
      </w:r>
      <w:proofErr w:type="spellEnd"/>
      <w:r w:rsidRPr="005F196B">
        <w:rPr>
          <w:rFonts w:ascii="Times New Roman" w:eastAsia="Times New Roman" w:hAnsi="Times New Roman" w:cs="Times New Roman"/>
          <w:color w:val="000000" w:themeColor="text1"/>
          <w:sz w:val="28"/>
          <w:szCs w:val="28"/>
          <w:lang w:eastAsia="ru-RU"/>
        </w:rPr>
        <w:t xml:space="preserve">, государственная вещательная компания, была вынуждена приспосабливаться к меняющимся условиям, переходя на развлекательные программы и создавая больше каналов, чтобы конкурировать с частными вещателями. Эти изменения вызвали различную реакцию в индийском обществе. В то время как некоторые люди приветствовали разнообразие программ, другие высказывали опасения </w:t>
      </w:r>
      <w:r w:rsidRPr="005F196B">
        <w:rPr>
          <w:rFonts w:ascii="Times New Roman" w:eastAsia="Times New Roman" w:hAnsi="Times New Roman" w:cs="Times New Roman"/>
          <w:color w:val="000000" w:themeColor="text1"/>
          <w:sz w:val="28"/>
          <w:szCs w:val="28"/>
          <w:lang w:eastAsia="ru-RU"/>
        </w:rPr>
        <w:lastRenderedPageBreak/>
        <w:t>по поводу культурных и социальных последствий этой революции в СМИ. Такие глобальные медиаконгломераты, как CNN и BBC, ввели новые нормы подачи новостей, которые значительно отличались от традиционной индийской методологии. В 1996 году BBC допустила ошибку, сообщив о разрушении святыни в Кашмире, что вызвало бурную и широкомасштабную реакцию в индийских СМИ. Этот эпизод подчеркнул важность тщательного анализа западных СМИ и осознания продолжающегося влияния колониализма на современную Индию. Влияние глобализации на индийские СМИ проявляется в росте числа англоязычных журналов, что расширяет круг читателей, но в то же время создает угрозу для языков и культурных обычаев коренных народов. В настоящее время индийская журналистика стоит перед критической точкой принятия решения, когда она должна выбирать между сохранением своего национального характера и соответствием международным стандартам [</w:t>
      </w:r>
      <w:r w:rsidR="00DF264A" w:rsidRPr="005F196B">
        <w:rPr>
          <w:rFonts w:ascii="Times New Roman" w:eastAsia="Times New Roman" w:hAnsi="Times New Roman" w:cs="Times New Roman"/>
          <w:color w:val="000000" w:themeColor="text1"/>
          <w:sz w:val="28"/>
          <w:szCs w:val="28"/>
          <w:lang w:eastAsia="ru-RU"/>
        </w:rPr>
        <w:t>15</w:t>
      </w:r>
      <w:r w:rsidR="000C784E" w:rsidRPr="005F196B">
        <w:rPr>
          <w:rFonts w:ascii="Times New Roman" w:eastAsia="Times New Roman" w:hAnsi="Times New Roman" w:cs="Times New Roman"/>
          <w:color w:val="000000" w:themeColor="text1"/>
          <w:sz w:val="28"/>
          <w:szCs w:val="28"/>
          <w:lang w:val="en-GB" w:eastAsia="ru-RU"/>
        </w:rPr>
        <w:t>6</w:t>
      </w:r>
      <w:r w:rsidRPr="005F196B">
        <w:rPr>
          <w:rFonts w:ascii="Times New Roman" w:eastAsia="Times New Roman" w:hAnsi="Times New Roman" w:cs="Times New Roman"/>
          <w:color w:val="000000" w:themeColor="text1"/>
          <w:sz w:val="28"/>
          <w:szCs w:val="28"/>
          <w:lang w:eastAsia="ru-RU"/>
        </w:rPr>
        <w:t>].</w:t>
      </w:r>
    </w:p>
    <w:p w14:paraId="256786B8" w14:textId="3B904D9E" w:rsidR="00C53FE6" w:rsidRPr="005F196B" w:rsidRDefault="00F71C03"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Издательство</w:t>
      </w:r>
      <w:r w:rsidR="00C53FE6" w:rsidRPr="005F196B">
        <w:rPr>
          <w:rFonts w:ascii="Times New Roman" w:eastAsia="Times New Roman" w:hAnsi="Times New Roman" w:cs="Times New Roman"/>
          <w:color w:val="000000" w:themeColor="text1"/>
          <w:sz w:val="28"/>
          <w:szCs w:val="28"/>
          <w:lang w:eastAsia="ru-RU"/>
        </w:rPr>
        <w:t xml:space="preserve"> </w:t>
      </w:r>
      <w:proofErr w:type="spellStart"/>
      <w:r w:rsidR="00C53FE6" w:rsidRPr="005F196B">
        <w:rPr>
          <w:rFonts w:ascii="Times New Roman" w:eastAsia="Times New Roman" w:hAnsi="Times New Roman" w:cs="Times New Roman"/>
          <w:color w:val="000000" w:themeColor="text1"/>
          <w:sz w:val="28"/>
          <w:szCs w:val="28"/>
          <w:lang w:eastAsia="ru-RU"/>
        </w:rPr>
        <w:t>Doordarshan</w:t>
      </w:r>
      <w:proofErr w:type="spellEnd"/>
      <w:r w:rsidR="00C53FE6" w:rsidRPr="005F196B">
        <w:rPr>
          <w:rFonts w:ascii="Times New Roman" w:eastAsia="Times New Roman" w:hAnsi="Times New Roman" w:cs="Times New Roman"/>
          <w:color w:val="000000" w:themeColor="text1"/>
          <w:sz w:val="28"/>
          <w:szCs w:val="28"/>
          <w:lang w:eastAsia="ru-RU"/>
        </w:rPr>
        <w:t xml:space="preserve">, </w:t>
      </w:r>
      <w:r w:rsidR="001F24DD" w:rsidRPr="005F196B">
        <w:rPr>
          <w:rFonts w:ascii="Times New Roman" w:eastAsia="Times New Roman" w:hAnsi="Times New Roman" w:cs="Times New Roman"/>
          <w:color w:val="000000" w:themeColor="text1"/>
          <w:sz w:val="28"/>
          <w:szCs w:val="28"/>
          <w:lang w:eastAsia="ru-RU"/>
        </w:rPr>
        <w:t xml:space="preserve">чье название происходит </w:t>
      </w:r>
      <w:r w:rsidR="00C53FE6" w:rsidRPr="005F196B">
        <w:rPr>
          <w:rFonts w:ascii="Times New Roman" w:eastAsia="Times New Roman" w:hAnsi="Times New Roman" w:cs="Times New Roman"/>
          <w:color w:val="000000" w:themeColor="text1"/>
          <w:sz w:val="28"/>
          <w:szCs w:val="28"/>
          <w:lang w:eastAsia="ru-RU"/>
        </w:rPr>
        <w:t>от санскритского термина «дальнее видение», оказала значительное влияние на развитие индийской арт-журналистики после обретения независимости</w:t>
      </w:r>
      <w:r w:rsidR="00A92A81" w:rsidRPr="005F196B">
        <w:rPr>
          <w:rFonts w:ascii="Times New Roman" w:eastAsia="Times New Roman" w:hAnsi="Times New Roman" w:cs="Times New Roman"/>
          <w:color w:val="000000" w:themeColor="text1"/>
          <w:sz w:val="28"/>
          <w:szCs w:val="28"/>
          <w:lang w:eastAsia="ru-RU"/>
        </w:rPr>
        <w:t xml:space="preserve"> в 40-50-</w:t>
      </w:r>
      <w:r w:rsidR="000D4C31" w:rsidRPr="005F196B">
        <w:rPr>
          <w:rFonts w:ascii="Times New Roman" w:eastAsia="Times New Roman" w:hAnsi="Times New Roman" w:cs="Times New Roman"/>
          <w:color w:val="000000" w:themeColor="text1"/>
          <w:sz w:val="28"/>
          <w:szCs w:val="28"/>
          <w:lang w:eastAsia="ru-RU"/>
        </w:rPr>
        <w:t>е</w:t>
      </w:r>
      <w:r w:rsidR="00A92A81" w:rsidRPr="005F196B">
        <w:rPr>
          <w:rFonts w:ascii="Times New Roman" w:eastAsia="Times New Roman" w:hAnsi="Times New Roman" w:cs="Times New Roman"/>
          <w:color w:val="000000" w:themeColor="text1"/>
          <w:sz w:val="28"/>
          <w:szCs w:val="28"/>
          <w:lang w:eastAsia="ru-RU"/>
        </w:rPr>
        <w:t xml:space="preserve"> годы </w:t>
      </w:r>
      <w:r w:rsidR="00D90D8E" w:rsidRPr="005F196B">
        <w:rPr>
          <w:rFonts w:ascii="Times New Roman" w:eastAsia="Times New Roman" w:hAnsi="Times New Roman" w:cs="Times New Roman"/>
          <w:color w:val="000000" w:themeColor="text1"/>
          <w:sz w:val="28"/>
          <w:szCs w:val="28"/>
          <w:lang w:eastAsia="ru-RU"/>
        </w:rPr>
        <w:t>ХХ века</w:t>
      </w:r>
      <w:r w:rsidR="00C53FE6" w:rsidRPr="005F196B">
        <w:rPr>
          <w:rFonts w:ascii="Times New Roman" w:eastAsia="Times New Roman" w:hAnsi="Times New Roman" w:cs="Times New Roman"/>
          <w:color w:val="000000" w:themeColor="text1"/>
          <w:sz w:val="28"/>
          <w:szCs w:val="28"/>
          <w:lang w:eastAsia="ru-RU"/>
        </w:rPr>
        <w:t xml:space="preserve">. В этот период </w:t>
      </w:r>
      <w:proofErr w:type="spellStart"/>
      <w:r w:rsidR="00C53FE6" w:rsidRPr="005F196B">
        <w:rPr>
          <w:rFonts w:ascii="Times New Roman" w:eastAsia="Times New Roman" w:hAnsi="Times New Roman" w:cs="Times New Roman"/>
          <w:color w:val="000000" w:themeColor="text1"/>
          <w:sz w:val="28"/>
          <w:szCs w:val="28"/>
          <w:lang w:eastAsia="ru-RU"/>
        </w:rPr>
        <w:t>Doordarshan</w:t>
      </w:r>
      <w:proofErr w:type="spellEnd"/>
      <w:r w:rsidR="00C53FE6" w:rsidRPr="005F196B">
        <w:rPr>
          <w:rFonts w:ascii="Times New Roman" w:eastAsia="Times New Roman" w:hAnsi="Times New Roman" w:cs="Times New Roman"/>
          <w:color w:val="000000" w:themeColor="text1"/>
          <w:sz w:val="28"/>
          <w:szCs w:val="28"/>
          <w:lang w:eastAsia="ru-RU"/>
        </w:rPr>
        <w:t xml:space="preserve"> реализовывал стратегию, направленную на распространение знаний и воспитание чувства патриотизма. Тем не менее, из-за появления коммерческого кабельного телевидения и присутствия </w:t>
      </w:r>
      <w:r w:rsidR="00E924DF" w:rsidRPr="005F196B">
        <w:rPr>
          <w:rFonts w:ascii="Times New Roman" w:eastAsia="Times New Roman" w:hAnsi="Times New Roman" w:cs="Times New Roman"/>
          <w:color w:val="000000" w:themeColor="text1"/>
          <w:sz w:val="28"/>
          <w:szCs w:val="28"/>
          <w:lang w:eastAsia="ru-RU"/>
        </w:rPr>
        <w:t xml:space="preserve">в стране </w:t>
      </w:r>
      <w:r w:rsidR="00C53FE6" w:rsidRPr="005F196B">
        <w:rPr>
          <w:rFonts w:ascii="Times New Roman" w:eastAsia="Times New Roman" w:hAnsi="Times New Roman" w:cs="Times New Roman"/>
          <w:color w:val="000000" w:themeColor="text1"/>
          <w:sz w:val="28"/>
          <w:szCs w:val="28"/>
          <w:lang w:eastAsia="ru-RU"/>
        </w:rPr>
        <w:t xml:space="preserve">таких мировых медиагигантов, как CNN и BBC, </w:t>
      </w:r>
      <w:proofErr w:type="spellStart"/>
      <w:r w:rsidR="00C53FE6" w:rsidRPr="005F196B">
        <w:rPr>
          <w:rFonts w:ascii="Times New Roman" w:eastAsia="Times New Roman" w:hAnsi="Times New Roman" w:cs="Times New Roman"/>
          <w:color w:val="000000" w:themeColor="text1"/>
          <w:sz w:val="28"/>
          <w:szCs w:val="28"/>
          <w:lang w:eastAsia="ru-RU"/>
        </w:rPr>
        <w:t>Doordarshan</w:t>
      </w:r>
      <w:proofErr w:type="spellEnd"/>
      <w:r w:rsidR="00C53FE6" w:rsidRPr="005F196B">
        <w:rPr>
          <w:rFonts w:ascii="Times New Roman" w:eastAsia="Times New Roman" w:hAnsi="Times New Roman" w:cs="Times New Roman"/>
          <w:color w:val="000000" w:themeColor="text1"/>
          <w:sz w:val="28"/>
          <w:szCs w:val="28"/>
          <w:lang w:eastAsia="ru-RU"/>
        </w:rPr>
        <w:t xml:space="preserve"> был вынужден изменить свой подход и отдать предпочтение развлекательным программам, чтобы сохранить свою аудиторию. Эти корректировки столкнулись с критикой</w:t>
      </w:r>
      <w:r w:rsidR="00AE3675" w:rsidRPr="005F196B">
        <w:rPr>
          <w:rFonts w:ascii="Times New Roman" w:eastAsia="Times New Roman" w:hAnsi="Times New Roman" w:cs="Times New Roman"/>
          <w:color w:val="000000" w:themeColor="text1"/>
          <w:sz w:val="28"/>
          <w:szCs w:val="28"/>
          <w:lang w:eastAsia="ru-RU"/>
        </w:rPr>
        <w:t xml:space="preserve"> [15</w:t>
      </w:r>
      <w:r w:rsidR="000C784E" w:rsidRPr="005F196B">
        <w:rPr>
          <w:rFonts w:ascii="Times New Roman" w:eastAsia="Times New Roman" w:hAnsi="Times New Roman" w:cs="Times New Roman"/>
          <w:color w:val="000000" w:themeColor="text1"/>
          <w:sz w:val="28"/>
          <w:szCs w:val="28"/>
          <w:lang w:val="en-GB" w:eastAsia="ru-RU"/>
        </w:rPr>
        <w:t>7</w:t>
      </w:r>
      <w:r w:rsidR="00AE3675" w:rsidRPr="005F196B">
        <w:rPr>
          <w:rFonts w:ascii="Times New Roman" w:eastAsia="Times New Roman" w:hAnsi="Times New Roman" w:cs="Times New Roman"/>
          <w:color w:val="000000" w:themeColor="text1"/>
          <w:sz w:val="28"/>
          <w:szCs w:val="28"/>
          <w:lang w:eastAsia="ru-RU"/>
        </w:rPr>
        <w:t>].</w:t>
      </w:r>
      <w:r w:rsidR="00C53FE6" w:rsidRPr="005F196B">
        <w:rPr>
          <w:rFonts w:ascii="Times New Roman" w:eastAsia="Times New Roman" w:hAnsi="Times New Roman" w:cs="Times New Roman"/>
          <w:color w:val="000000" w:themeColor="text1"/>
          <w:sz w:val="28"/>
          <w:szCs w:val="28"/>
          <w:lang w:eastAsia="ru-RU"/>
        </w:rPr>
        <w:t xml:space="preserve"> Все большее число индийских зрителей стало осознавать различия в подаче новостей и программ на западных и индийских каналах. В 1970-х и 1980-х годах </w:t>
      </w:r>
      <w:proofErr w:type="spellStart"/>
      <w:r w:rsidR="00C53FE6" w:rsidRPr="005F196B">
        <w:rPr>
          <w:rFonts w:ascii="Times New Roman" w:eastAsia="Times New Roman" w:hAnsi="Times New Roman" w:cs="Times New Roman"/>
          <w:color w:val="000000" w:themeColor="text1"/>
          <w:sz w:val="28"/>
          <w:szCs w:val="28"/>
          <w:lang w:eastAsia="ru-RU"/>
        </w:rPr>
        <w:t>Doordarshan</w:t>
      </w:r>
      <w:proofErr w:type="spellEnd"/>
      <w:r w:rsidR="00C53FE6" w:rsidRPr="005F196B">
        <w:rPr>
          <w:rFonts w:ascii="Times New Roman" w:eastAsia="Times New Roman" w:hAnsi="Times New Roman" w:cs="Times New Roman"/>
          <w:color w:val="000000" w:themeColor="text1"/>
          <w:sz w:val="28"/>
          <w:szCs w:val="28"/>
          <w:lang w:eastAsia="ru-RU"/>
        </w:rPr>
        <w:t xml:space="preserve"> транслировал культурные программы, такие как Bharat </w:t>
      </w:r>
      <w:proofErr w:type="spellStart"/>
      <w:r w:rsidR="00C53FE6" w:rsidRPr="005F196B">
        <w:rPr>
          <w:rFonts w:ascii="Times New Roman" w:eastAsia="Times New Roman" w:hAnsi="Times New Roman" w:cs="Times New Roman"/>
          <w:color w:val="000000" w:themeColor="text1"/>
          <w:sz w:val="28"/>
          <w:szCs w:val="28"/>
          <w:lang w:eastAsia="ru-RU"/>
        </w:rPr>
        <w:t>Ek</w:t>
      </w:r>
      <w:proofErr w:type="spellEnd"/>
      <w:r w:rsidR="00C53FE6" w:rsidRPr="005F196B">
        <w:rPr>
          <w:rFonts w:ascii="Times New Roman" w:eastAsia="Times New Roman" w:hAnsi="Times New Roman" w:cs="Times New Roman"/>
          <w:color w:val="000000" w:themeColor="text1"/>
          <w:sz w:val="28"/>
          <w:szCs w:val="28"/>
          <w:lang w:eastAsia="ru-RU"/>
        </w:rPr>
        <w:t xml:space="preserve"> </w:t>
      </w:r>
      <w:proofErr w:type="spellStart"/>
      <w:r w:rsidR="00C53FE6" w:rsidRPr="005F196B">
        <w:rPr>
          <w:rFonts w:ascii="Times New Roman" w:eastAsia="Times New Roman" w:hAnsi="Times New Roman" w:cs="Times New Roman"/>
          <w:color w:val="000000" w:themeColor="text1"/>
          <w:sz w:val="28"/>
          <w:szCs w:val="28"/>
          <w:lang w:eastAsia="ru-RU"/>
        </w:rPr>
        <w:t>Khoj</w:t>
      </w:r>
      <w:proofErr w:type="spellEnd"/>
      <w:r w:rsidR="00C53FE6" w:rsidRPr="005F196B">
        <w:rPr>
          <w:rFonts w:ascii="Times New Roman" w:eastAsia="Times New Roman" w:hAnsi="Times New Roman" w:cs="Times New Roman"/>
          <w:color w:val="000000" w:themeColor="text1"/>
          <w:sz w:val="28"/>
          <w:szCs w:val="28"/>
          <w:lang w:eastAsia="ru-RU"/>
        </w:rPr>
        <w:t xml:space="preserve">, которые углублялись в историю и культуру Индии, способствуя укреплению чувства национальной идентичности. Тем не менее в 1990-х годах, когда появились такие каналы, как Star Plus и </w:t>
      </w:r>
      <w:proofErr w:type="spellStart"/>
      <w:r w:rsidR="00C53FE6" w:rsidRPr="005F196B">
        <w:rPr>
          <w:rFonts w:ascii="Times New Roman" w:eastAsia="Times New Roman" w:hAnsi="Times New Roman" w:cs="Times New Roman"/>
          <w:color w:val="000000" w:themeColor="text1"/>
          <w:sz w:val="28"/>
          <w:szCs w:val="28"/>
          <w:lang w:eastAsia="ru-RU"/>
        </w:rPr>
        <w:t>Zee</w:t>
      </w:r>
      <w:proofErr w:type="spellEnd"/>
      <w:r w:rsidR="00C53FE6" w:rsidRPr="005F196B">
        <w:rPr>
          <w:rFonts w:ascii="Times New Roman" w:eastAsia="Times New Roman" w:hAnsi="Times New Roman" w:cs="Times New Roman"/>
          <w:color w:val="000000" w:themeColor="text1"/>
          <w:sz w:val="28"/>
          <w:szCs w:val="28"/>
          <w:lang w:eastAsia="ru-RU"/>
        </w:rPr>
        <w:t xml:space="preserve"> TV, зрительская аудитория </w:t>
      </w:r>
      <w:proofErr w:type="spellStart"/>
      <w:r w:rsidR="00C53FE6" w:rsidRPr="005F196B">
        <w:rPr>
          <w:rFonts w:ascii="Times New Roman" w:eastAsia="Times New Roman" w:hAnsi="Times New Roman" w:cs="Times New Roman"/>
          <w:color w:val="000000" w:themeColor="text1"/>
          <w:sz w:val="28"/>
          <w:szCs w:val="28"/>
          <w:lang w:eastAsia="ru-RU"/>
        </w:rPr>
        <w:t>Doordarshan</w:t>
      </w:r>
      <w:proofErr w:type="spellEnd"/>
      <w:r w:rsidR="00C53FE6" w:rsidRPr="005F196B">
        <w:rPr>
          <w:rFonts w:ascii="Times New Roman" w:eastAsia="Times New Roman" w:hAnsi="Times New Roman" w:cs="Times New Roman"/>
          <w:color w:val="000000" w:themeColor="text1"/>
          <w:sz w:val="28"/>
          <w:szCs w:val="28"/>
          <w:lang w:eastAsia="ru-RU"/>
        </w:rPr>
        <w:t xml:space="preserve"> начала снижаться. Включение популярных телесериалов, таких как «Махабхарата» и «Рамаяна», сыграло значительную роль в поддержании интереса аудитории, в то время как более широкий переход к программам, ориентированным на развлечения, несомненно, должен был произойти. Переход к более коммерческому контенту свидетельствует о более широких сдвигах в индийской культуре, поскольку рыночные силы стали оказывать все более значительное влияние на культурную жизнь [1</w:t>
      </w:r>
      <w:r w:rsidR="00F032EF" w:rsidRPr="005F196B">
        <w:rPr>
          <w:rFonts w:ascii="Times New Roman" w:eastAsia="Times New Roman" w:hAnsi="Times New Roman" w:cs="Times New Roman"/>
          <w:color w:val="000000" w:themeColor="text1"/>
          <w:sz w:val="28"/>
          <w:szCs w:val="28"/>
          <w:lang w:eastAsia="ru-RU"/>
        </w:rPr>
        <w:t>5</w:t>
      </w:r>
      <w:r w:rsidR="009A1EB5" w:rsidRPr="005F196B">
        <w:rPr>
          <w:rFonts w:ascii="Times New Roman" w:eastAsia="Times New Roman" w:hAnsi="Times New Roman" w:cs="Times New Roman"/>
          <w:color w:val="000000" w:themeColor="text1"/>
          <w:sz w:val="28"/>
          <w:szCs w:val="28"/>
          <w:lang w:val="en-GB" w:eastAsia="ru-RU"/>
        </w:rPr>
        <w:t>8</w:t>
      </w:r>
      <w:r w:rsidR="00C53FE6" w:rsidRPr="005F196B">
        <w:rPr>
          <w:rFonts w:ascii="Times New Roman" w:eastAsia="Times New Roman" w:hAnsi="Times New Roman" w:cs="Times New Roman"/>
          <w:color w:val="000000" w:themeColor="text1"/>
          <w:sz w:val="28"/>
          <w:szCs w:val="28"/>
          <w:lang w:eastAsia="ru-RU"/>
        </w:rPr>
        <w:t>].</w:t>
      </w:r>
    </w:p>
    <w:p w14:paraId="0FA817B0" w14:textId="166300A9"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 xml:space="preserve">Появление кабельного телевидения существенно повлияло на трансформацию культурной идентичности в Индии. Исследования показали, что индийские зрители активно участвуют в интерпретации сообщений СМИ в рамках своего социального и культурного окружения. Жители крошечных городов и деревень Индии, таких как </w:t>
      </w:r>
      <w:proofErr w:type="spellStart"/>
      <w:r w:rsidRPr="005F196B">
        <w:rPr>
          <w:rFonts w:ascii="Times New Roman" w:eastAsia="Times New Roman" w:hAnsi="Times New Roman" w:cs="Times New Roman"/>
          <w:color w:val="000000" w:themeColor="text1"/>
          <w:sz w:val="28"/>
          <w:szCs w:val="28"/>
          <w:lang w:eastAsia="ru-RU"/>
        </w:rPr>
        <w:t>Мангалор</w:t>
      </w:r>
      <w:proofErr w:type="spellEnd"/>
      <w:r w:rsidRPr="005F196B">
        <w:rPr>
          <w:rFonts w:ascii="Times New Roman" w:eastAsia="Times New Roman" w:hAnsi="Times New Roman" w:cs="Times New Roman"/>
          <w:color w:val="000000" w:themeColor="text1"/>
          <w:sz w:val="28"/>
          <w:szCs w:val="28"/>
          <w:lang w:eastAsia="ru-RU"/>
        </w:rPr>
        <w:t xml:space="preserve">, интерпретируют глобальные медиапродукты в соответствии с их собственными культурными и социальными условиями. </w:t>
      </w:r>
      <w:proofErr w:type="spellStart"/>
      <w:r w:rsidRPr="005F196B">
        <w:rPr>
          <w:rFonts w:ascii="Times New Roman" w:eastAsia="Times New Roman" w:hAnsi="Times New Roman" w:cs="Times New Roman"/>
          <w:color w:val="000000" w:themeColor="text1"/>
          <w:sz w:val="28"/>
          <w:szCs w:val="28"/>
          <w:lang w:eastAsia="ru-RU"/>
        </w:rPr>
        <w:t>Мангалор</w:t>
      </w:r>
      <w:proofErr w:type="spellEnd"/>
      <w:r w:rsidRPr="005F196B">
        <w:rPr>
          <w:rFonts w:ascii="Times New Roman" w:eastAsia="Times New Roman" w:hAnsi="Times New Roman" w:cs="Times New Roman"/>
          <w:color w:val="000000" w:themeColor="text1"/>
          <w:sz w:val="28"/>
          <w:szCs w:val="28"/>
          <w:lang w:eastAsia="ru-RU"/>
        </w:rPr>
        <w:t xml:space="preserve">, город умеренных размеров, </w:t>
      </w:r>
      <w:r w:rsidRPr="005F196B">
        <w:rPr>
          <w:rFonts w:ascii="Times New Roman" w:eastAsia="Times New Roman" w:hAnsi="Times New Roman" w:cs="Times New Roman"/>
          <w:color w:val="000000" w:themeColor="text1"/>
          <w:sz w:val="28"/>
          <w:szCs w:val="28"/>
          <w:lang w:eastAsia="ru-RU"/>
        </w:rPr>
        <w:lastRenderedPageBreak/>
        <w:t>расположенный на западном побережье Индии, служит яркой иллюстрацией взаимодействия глобальной и местной культурной динамики. Разнообразное население города, состоящее из различных религиозных и этнических общин, активно взаимодействует с международными СМИ, что приводит к появлению новых культурных проявлений. Например, традиционные мелодии, которые когда-то передавались из уст в уста, сегодня документируются и передаются следующему поколению, способствуя сохранению местного культурного наследия</w:t>
      </w:r>
      <w:r w:rsidR="0036112C" w:rsidRPr="005F196B">
        <w:rPr>
          <w:rFonts w:ascii="Times New Roman" w:eastAsia="Times New Roman" w:hAnsi="Times New Roman" w:cs="Times New Roman"/>
          <w:color w:val="000000" w:themeColor="text1"/>
          <w:sz w:val="28"/>
          <w:szCs w:val="28"/>
          <w:lang w:eastAsia="ru-RU"/>
        </w:rPr>
        <w:t>.</w:t>
      </w:r>
      <w:r w:rsidR="0054450D" w:rsidRPr="005F196B">
        <w:rPr>
          <w:rFonts w:ascii="Times New Roman" w:eastAsia="Times New Roman" w:hAnsi="Times New Roman" w:cs="Times New Roman"/>
          <w:color w:val="000000" w:themeColor="text1"/>
          <w:sz w:val="28"/>
          <w:szCs w:val="28"/>
          <w:lang w:eastAsia="ru-RU"/>
        </w:rPr>
        <w:t xml:space="preserve"> </w:t>
      </w:r>
      <w:r w:rsidRPr="005F196B">
        <w:rPr>
          <w:rFonts w:ascii="Times New Roman" w:eastAsia="Times New Roman" w:hAnsi="Times New Roman" w:cs="Times New Roman"/>
          <w:color w:val="000000" w:themeColor="text1"/>
          <w:sz w:val="28"/>
          <w:szCs w:val="28"/>
          <w:lang w:eastAsia="ru-RU"/>
        </w:rPr>
        <w:t>Тем не менее, влияние кабельного телевидения также вызывает беспокойство. Включение западных программ и рекламных инициатив привело к изменениям в потребительском поведении и образе жизни, которые иногда вступают в противоречие с традиционными индийскими принципами. Молодые люди в таких известных городских районах, как Мумбаи и Дели, постепенно перенимают западные обычаи, что приводит к разладу между поколениями и ставит под угрозу традиционные общественные устои.</w:t>
      </w:r>
      <w:r w:rsidR="00C92E5C" w:rsidRPr="005F196B">
        <w:rPr>
          <w:rFonts w:ascii="Times New Roman" w:eastAsia="Times New Roman" w:hAnsi="Times New Roman" w:cs="Times New Roman"/>
          <w:color w:val="000000" w:themeColor="text1"/>
          <w:sz w:val="28"/>
          <w:szCs w:val="28"/>
          <w:lang w:eastAsia="ru-RU"/>
        </w:rPr>
        <w:t xml:space="preserve"> А многие программы </w:t>
      </w:r>
      <w:r w:rsidR="00767A70" w:rsidRPr="005F196B">
        <w:rPr>
          <w:rFonts w:ascii="Times New Roman" w:eastAsia="Times New Roman" w:hAnsi="Times New Roman" w:cs="Times New Roman"/>
          <w:color w:val="000000" w:themeColor="text1"/>
          <w:sz w:val="28"/>
          <w:szCs w:val="28"/>
          <w:lang w:eastAsia="ru-RU"/>
        </w:rPr>
        <w:t xml:space="preserve">выпускаются вне исторического контекста или </w:t>
      </w:r>
      <w:r w:rsidR="00DD1EA1" w:rsidRPr="005F196B">
        <w:rPr>
          <w:rFonts w:ascii="Times New Roman" w:eastAsia="Times New Roman" w:hAnsi="Times New Roman" w:cs="Times New Roman"/>
          <w:color w:val="000000" w:themeColor="text1"/>
          <w:sz w:val="28"/>
          <w:szCs w:val="28"/>
          <w:lang w:eastAsia="ru-RU"/>
        </w:rPr>
        <w:t>даже в противоречии с ним.</w:t>
      </w:r>
      <w:r w:rsidRPr="005F196B">
        <w:rPr>
          <w:rFonts w:ascii="Times New Roman" w:eastAsia="Times New Roman" w:hAnsi="Times New Roman" w:cs="Times New Roman"/>
          <w:color w:val="000000" w:themeColor="text1"/>
          <w:sz w:val="28"/>
          <w:szCs w:val="28"/>
          <w:lang w:eastAsia="ru-RU"/>
        </w:rPr>
        <w:t xml:space="preserve"> Одновременно кабельное телевидение внесло значительный вклад в повышение осведомленности о социальных проблемах, таких как гендерное равенство и права меньшинств, что способствует формированию более </w:t>
      </w:r>
      <w:r w:rsidR="00847FF1" w:rsidRPr="005F196B">
        <w:rPr>
          <w:rFonts w:ascii="Times New Roman" w:eastAsia="Times New Roman" w:hAnsi="Times New Roman" w:cs="Times New Roman"/>
          <w:color w:val="000000" w:themeColor="text1"/>
          <w:sz w:val="28"/>
          <w:szCs w:val="28"/>
          <w:lang w:eastAsia="ru-RU"/>
        </w:rPr>
        <w:t>модернизированного</w:t>
      </w:r>
      <w:r w:rsidRPr="005F196B">
        <w:rPr>
          <w:rFonts w:ascii="Times New Roman" w:eastAsia="Times New Roman" w:hAnsi="Times New Roman" w:cs="Times New Roman"/>
          <w:color w:val="000000" w:themeColor="text1"/>
          <w:sz w:val="28"/>
          <w:szCs w:val="28"/>
          <w:lang w:eastAsia="ru-RU"/>
        </w:rPr>
        <w:t xml:space="preserve"> общества</w:t>
      </w:r>
      <w:r w:rsidR="00847FF1" w:rsidRPr="005F196B">
        <w:rPr>
          <w:rFonts w:ascii="Times New Roman" w:eastAsia="Times New Roman" w:hAnsi="Times New Roman" w:cs="Times New Roman"/>
          <w:color w:val="000000" w:themeColor="text1"/>
          <w:sz w:val="28"/>
          <w:szCs w:val="28"/>
          <w:lang w:eastAsia="ru-RU"/>
        </w:rPr>
        <w:t xml:space="preserve">, где ценятся личность, есть безопасность и </w:t>
      </w:r>
      <w:r w:rsidR="00606269" w:rsidRPr="005F196B">
        <w:rPr>
          <w:rFonts w:ascii="Times New Roman" w:eastAsia="Times New Roman" w:hAnsi="Times New Roman" w:cs="Times New Roman"/>
          <w:color w:val="000000" w:themeColor="text1"/>
          <w:sz w:val="28"/>
          <w:szCs w:val="28"/>
          <w:lang w:eastAsia="ru-RU"/>
        </w:rPr>
        <w:t>действует свобода слова</w:t>
      </w:r>
      <w:r w:rsidRPr="005F196B">
        <w:rPr>
          <w:rFonts w:ascii="Times New Roman" w:eastAsia="Times New Roman" w:hAnsi="Times New Roman" w:cs="Times New Roman"/>
          <w:color w:val="000000" w:themeColor="text1"/>
          <w:sz w:val="28"/>
          <w:szCs w:val="28"/>
          <w:lang w:eastAsia="ru-RU"/>
        </w:rPr>
        <w:t xml:space="preserve"> </w:t>
      </w:r>
      <w:r w:rsidR="0070169B" w:rsidRPr="005F196B">
        <w:rPr>
          <w:rFonts w:ascii="Times New Roman" w:eastAsia="Times New Roman" w:hAnsi="Times New Roman" w:cs="Times New Roman"/>
          <w:color w:val="000000" w:themeColor="text1"/>
          <w:sz w:val="28"/>
          <w:szCs w:val="28"/>
          <w:lang w:eastAsia="ru-RU"/>
        </w:rPr>
        <w:t>[15</w:t>
      </w:r>
      <w:r w:rsidR="0070169B" w:rsidRPr="005F196B">
        <w:rPr>
          <w:rFonts w:ascii="Times New Roman" w:eastAsia="Times New Roman" w:hAnsi="Times New Roman" w:cs="Times New Roman"/>
          <w:color w:val="000000" w:themeColor="text1"/>
          <w:sz w:val="28"/>
          <w:szCs w:val="28"/>
          <w:lang w:val="en-GB" w:eastAsia="ru-RU"/>
        </w:rPr>
        <w:t>9</w:t>
      </w:r>
      <w:r w:rsidR="0070169B"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w:t>
      </w:r>
    </w:p>
    <w:p w14:paraId="3EA1826B" w14:textId="65D52B28"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 xml:space="preserve">Арт-журналистика </w:t>
      </w:r>
      <w:r w:rsidR="003D6062" w:rsidRPr="005F196B">
        <w:rPr>
          <w:rFonts w:ascii="Times New Roman" w:eastAsia="Times New Roman" w:hAnsi="Times New Roman" w:cs="Times New Roman"/>
          <w:color w:val="000000" w:themeColor="text1"/>
          <w:sz w:val="28"/>
          <w:szCs w:val="28"/>
          <w:lang w:eastAsia="ru-RU"/>
        </w:rPr>
        <w:t>в текущем периоде</w:t>
      </w:r>
      <w:r w:rsidRPr="005F196B">
        <w:rPr>
          <w:rFonts w:ascii="Times New Roman" w:eastAsia="Times New Roman" w:hAnsi="Times New Roman" w:cs="Times New Roman"/>
          <w:color w:val="000000" w:themeColor="text1"/>
          <w:sz w:val="28"/>
          <w:szCs w:val="28"/>
          <w:lang w:eastAsia="ru-RU"/>
        </w:rPr>
        <w:t xml:space="preserve"> вовлечена в сложную динамику глобализации и культурного взаимообмена. Глобализация способствовала расширению культурного обмена и широкому распространению </w:t>
      </w:r>
      <w:r w:rsidR="008E7E67" w:rsidRPr="005F196B">
        <w:rPr>
          <w:rFonts w:ascii="Times New Roman" w:eastAsia="Times New Roman" w:hAnsi="Times New Roman" w:cs="Times New Roman"/>
          <w:color w:val="000000" w:themeColor="text1"/>
          <w:sz w:val="28"/>
          <w:szCs w:val="28"/>
          <w:lang w:eastAsia="ru-RU"/>
        </w:rPr>
        <w:t>мировых</w:t>
      </w:r>
      <w:r w:rsidRPr="005F196B">
        <w:rPr>
          <w:rFonts w:ascii="Times New Roman" w:eastAsia="Times New Roman" w:hAnsi="Times New Roman" w:cs="Times New Roman"/>
          <w:color w:val="000000" w:themeColor="text1"/>
          <w:sz w:val="28"/>
          <w:szCs w:val="28"/>
          <w:lang w:eastAsia="ru-RU"/>
        </w:rPr>
        <w:t xml:space="preserve"> культурных ценностей, что привело к расширению спектра культурного контента в СМИ. Журналисты, пишущие о культуре, сталкиваются с необходимостью ориентироваться в сложной среде, где они должны найти баланс между продвижением традиционной культуры и активным участием в глобальных культурных тенденциях. Это равновесие особенно очевидно при освещении международных культурных событий и использовании иностранных редакционных статей, которые отражают взаимозависимость глобальной культурной сферы [1</w:t>
      </w:r>
      <w:r w:rsidR="00190F34" w:rsidRPr="005F196B">
        <w:rPr>
          <w:rFonts w:ascii="Times New Roman" w:eastAsia="Times New Roman" w:hAnsi="Times New Roman" w:cs="Times New Roman"/>
          <w:color w:val="000000" w:themeColor="text1"/>
          <w:sz w:val="28"/>
          <w:szCs w:val="28"/>
          <w:lang w:val="en-GB" w:eastAsia="ru-RU"/>
        </w:rPr>
        <w:t>6</w:t>
      </w:r>
      <w:r w:rsidR="009A1EB5" w:rsidRPr="005F196B">
        <w:rPr>
          <w:rFonts w:ascii="Times New Roman" w:eastAsia="Times New Roman" w:hAnsi="Times New Roman" w:cs="Times New Roman"/>
          <w:color w:val="000000" w:themeColor="text1"/>
          <w:sz w:val="28"/>
          <w:szCs w:val="28"/>
          <w:lang w:val="en-GB" w:eastAsia="ru-RU"/>
        </w:rPr>
        <w:t>0</w:t>
      </w:r>
      <w:r w:rsidRPr="005F196B">
        <w:rPr>
          <w:rFonts w:ascii="Times New Roman" w:eastAsia="Times New Roman" w:hAnsi="Times New Roman" w:cs="Times New Roman"/>
          <w:color w:val="000000" w:themeColor="text1"/>
          <w:sz w:val="28"/>
          <w:szCs w:val="28"/>
          <w:lang w:eastAsia="ru-RU"/>
        </w:rPr>
        <w:t>].</w:t>
      </w:r>
      <w:r w:rsidR="00662A80" w:rsidRPr="005F196B">
        <w:rPr>
          <w:rFonts w:ascii="Times New Roman" w:eastAsia="Times New Roman" w:hAnsi="Times New Roman" w:cs="Times New Roman"/>
          <w:color w:val="000000" w:themeColor="text1"/>
          <w:sz w:val="28"/>
          <w:szCs w:val="28"/>
          <w:lang w:eastAsia="ru-RU"/>
        </w:rPr>
        <w:t xml:space="preserve"> </w:t>
      </w:r>
    </w:p>
    <w:p w14:paraId="551527A6" w14:textId="668462BB"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В Японии</w:t>
      </w:r>
      <w:r w:rsidR="00063A78" w:rsidRPr="005F196B">
        <w:rPr>
          <w:rFonts w:ascii="Times New Roman" w:eastAsia="Times New Roman" w:hAnsi="Times New Roman" w:cs="Times New Roman"/>
          <w:color w:val="000000" w:themeColor="text1"/>
          <w:sz w:val="28"/>
          <w:szCs w:val="28"/>
          <w:lang w:eastAsia="ru-RU"/>
        </w:rPr>
        <w:t>, которая входит в двадцатку ведущих государств,</w:t>
      </w:r>
      <w:r w:rsidRPr="005F196B">
        <w:rPr>
          <w:rFonts w:ascii="Times New Roman" w:eastAsia="Times New Roman" w:hAnsi="Times New Roman" w:cs="Times New Roman"/>
          <w:color w:val="000000" w:themeColor="text1"/>
          <w:sz w:val="28"/>
          <w:szCs w:val="28"/>
          <w:lang w:eastAsia="ru-RU"/>
        </w:rPr>
        <w:t xml:space="preserve"> арт-журналистика часто охватывает западную классическую музыку и художественные выставки в дополнение к традиционным японским искусствам, таким как драма</w:t>
      </w:r>
      <w:r w:rsidR="00DC3DA8" w:rsidRPr="005F196B">
        <w:rPr>
          <w:rFonts w:ascii="Times New Roman" w:eastAsia="Times New Roman" w:hAnsi="Times New Roman" w:cs="Times New Roman"/>
          <w:color w:val="000000" w:themeColor="text1"/>
          <w:sz w:val="28"/>
          <w:szCs w:val="28"/>
          <w:lang w:eastAsia="ru-RU"/>
        </w:rPr>
        <w:t xml:space="preserve"> </w:t>
      </w:r>
      <w:r w:rsidRPr="005F196B">
        <w:rPr>
          <w:rFonts w:ascii="Times New Roman" w:eastAsia="Times New Roman" w:hAnsi="Times New Roman" w:cs="Times New Roman"/>
          <w:color w:val="000000" w:themeColor="text1"/>
          <w:sz w:val="28"/>
          <w:szCs w:val="28"/>
          <w:lang w:eastAsia="ru-RU"/>
        </w:rPr>
        <w:t>и икебана (аранжировка цветов). Арт</w:t>
      </w:r>
      <w:r w:rsidR="00DD7F2C"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журналистика в Японии возникла в эпоху Мэйдзи (</w:t>
      </w:r>
      <w:proofErr w:type="gramStart"/>
      <w:r w:rsidR="00190F34" w:rsidRPr="005F196B">
        <w:rPr>
          <w:rFonts w:ascii="Times New Roman" w:eastAsia="Times New Roman" w:hAnsi="Times New Roman" w:cs="Times New Roman"/>
          <w:color w:val="000000" w:themeColor="text1"/>
          <w:sz w:val="28"/>
          <w:szCs w:val="28"/>
          <w:lang w:eastAsia="ru-RU"/>
        </w:rPr>
        <w:t>1868</w:t>
      </w:r>
      <w:r w:rsidR="00190F34" w:rsidRPr="005F196B">
        <w:rPr>
          <w:rFonts w:ascii="Times New Roman" w:eastAsia="Times New Roman" w:hAnsi="Times New Roman" w:cs="Times New Roman"/>
          <w:color w:val="000000" w:themeColor="text1"/>
          <w:sz w:val="28"/>
          <w:szCs w:val="28"/>
          <w:lang w:val="en-GB" w:eastAsia="ru-RU"/>
        </w:rPr>
        <w:t>-</w:t>
      </w:r>
      <w:r w:rsidR="00190F34" w:rsidRPr="005F196B">
        <w:rPr>
          <w:rFonts w:ascii="Times New Roman" w:eastAsia="Times New Roman" w:hAnsi="Times New Roman" w:cs="Times New Roman"/>
          <w:color w:val="000000" w:themeColor="text1"/>
          <w:sz w:val="28"/>
          <w:szCs w:val="28"/>
          <w:lang w:eastAsia="ru-RU"/>
        </w:rPr>
        <w:t>1912</w:t>
      </w:r>
      <w:proofErr w:type="gramEnd"/>
      <w:r w:rsidR="00017ECD" w:rsidRPr="005F196B">
        <w:rPr>
          <w:rFonts w:ascii="Times New Roman" w:eastAsia="Times New Roman" w:hAnsi="Times New Roman" w:cs="Times New Roman"/>
          <w:color w:val="000000" w:themeColor="text1"/>
          <w:sz w:val="28"/>
          <w:szCs w:val="28"/>
          <w:lang w:val="en-GB" w:eastAsia="ru-RU"/>
        </w:rPr>
        <w:t xml:space="preserve"> </w:t>
      </w:r>
      <w:r w:rsidR="00E7421F" w:rsidRPr="005F196B">
        <w:rPr>
          <w:rFonts w:ascii="Times New Roman" w:eastAsia="Times New Roman" w:hAnsi="Times New Roman" w:cs="Times New Roman"/>
          <w:color w:val="000000" w:themeColor="text1"/>
          <w:sz w:val="28"/>
          <w:szCs w:val="28"/>
          <w:lang w:eastAsia="ru-RU"/>
        </w:rPr>
        <w:t>годы</w:t>
      </w:r>
      <w:r w:rsidRPr="005F196B">
        <w:rPr>
          <w:rFonts w:ascii="Times New Roman" w:eastAsia="Times New Roman" w:hAnsi="Times New Roman" w:cs="Times New Roman"/>
          <w:color w:val="000000" w:themeColor="text1"/>
          <w:sz w:val="28"/>
          <w:szCs w:val="28"/>
          <w:lang w:eastAsia="ru-RU"/>
        </w:rPr>
        <w:t xml:space="preserve">), когда страна приняла западное влияние и переняла </w:t>
      </w:r>
      <w:r w:rsidR="00C569A2" w:rsidRPr="005F196B">
        <w:rPr>
          <w:rFonts w:ascii="Times New Roman" w:eastAsia="Times New Roman" w:hAnsi="Times New Roman" w:cs="Times New Roman"/>
          <w:color w:val="000000" w:themeColor="text1"/>
          <w:sz w:val="28"/>
          <w:szCs w:val="28"/>
          <w:lang w:eastAsia="ru-RU"/>
        </w:rPr>
        <w:t xml:space="preserve">многие </w:t>
      </w:r>
      <w:r w:rsidRPr="005F196B">
        <w:rPr>
          <w:rFonts w:ascii="Times New Roman" w:eastAsia="Times New Roman" w:hAnsi="Times New Roman" w:cs="Times New Roman"/>
          <w:color w:val="000000" w:themeColor="text1"/>
          <w:sz w:val="28"/>
          <w:szCs w:val="28"/>
          <w:lang w:eastAsia="ru-RU"/>
        </w:rPr>
        <w:t>западные журналистские процедуры. Первые газеты, такие как «</w:t>
      </w:r>
      <w:proofErr w:type="spellStart"/>
      <w:r w:rsidRPr="005F196B">
        <w:rPr>
          <w:rFonts w:ascii="Times New Roman" w:eastAsia="Times New Roman" w:hAnsi="Times New Roman" w:cs="Times New Roman"/>
          <w:color w:val="000000" w:themeColor="text1"/>
          <w:sz w:val="28"/>
          <w:szCs w:val="28"/>
          <w:lang w:eastAsia="ru-RU"/>
        </w:rPr>
        <w:t>Йомиури</w:t>
      </w:r>
      <w:proofErr w:type="spellEnd"/>
      <w:r w:rsidRPr="005F196B">
        <w:rPr>
          <w:rFonts w:ascii="Times New Roman" w:eastAsia="Times New Roman" w:hAnsi="Times New Roman" w:cs="Times New Roman"/>
          <w:color w:val="000000" w:themeColor="text1"/>
          <w:sz w:val="28"/>
          <w:szCs w:val="28"/>
          <w:lang w:eastAsia="ru-RU"/>
        </w:rPr>
        <w:t xml:space="preserve"> </w:t>
      </w:r>
      <w:proofErr w:type="spellStart"/>
      <w:r w:rsidRPr="005F196B">
        <w:rPr>
          <w:rFonts w:ascii="Times New Roman" w:eastAsia="Times New Roman" w:hAnsi="Times New Roman" w:cs="Times New Roman"/>
          <w:color w:val="000000" w:themeColor="text1"/>
          <w:sz w:val="28"/>
          <w:szCs w:val="28"/>
          <w:lang w:eastAsia="ru-RU"/>
        </w:rPr>
        <w:t>Синбун</w:t>
      </w:r>
      <w:proofErr w:type="spellEnd"/>
      <w:r w:rsidRPr="005F196B">
        <w:rPr>
          <w:rFonts w:ascii="Times New Roman" w:eastAsia="Times New Roman" w:hAnsi="Times New Roman" w:cs="Times New Roman"/>
          <w:color w:val="000000" w:themeColor="text1"/>
          <w:sz w:val="28"/>
          <w:szCs w:val="28"/>
          <w:lang w:eastAsia="ru-RU"/>
        </w:rPr>
        <w:t xml:space="preserve">» и «Асахи </w:t>
      </w:r>
      <w:proofErr w:type="spellStart"/>
      <w:r w:rsidRPr="005F196B">
        <w:rPr>
          <w:rFonts w:ascii="Times New Roman" w:eastAsia="Times New Roman" w:hAnsi="Times New Roman" w:cs="Times New Roman"/>
          <w:color w:val="000000" w:themeColor="text1"/>
          <w:sz w:val="28"/>
          <w:szCs w:val="28"/>
          <w:lang w:eastAsia="ru-RU"/>
        </w:rPr>
        <w:t>Синбун</w:t>
      </w:r>
      <w:proofErr w:type="spellEnd"/>
      <w:r w:rsidRPr="005F196B">
        <w:rPr>
          <w:rFonts w:ascii="Times New Roman" w:eastAsia="Times New Roman" w:hAnsi="Times New Roman" w:cs="Times New Roman"/>
          <w:color w:val="000000" w:themeColor="text1"/>
          <w:sz w:val="28"/>
          <w:szCs w:val="28"/>
          <w:lang w:eastAsia="ru-RU"/>
        </w:rPr>
        <w:t xml:space="preserve">», зародились как политические издания, но быстро вобрали в себя дополнительные </w:t>
      </w:r>
      <w:r w:rsidR="00120992" w:rsidRPr="005F196B">
        <w:rPr>
          <w:rFonts w:ascii="Times New Roman" w:eastAsia="Times New Roman" w:hAnsi="Times New Roman" w:cs="Times New Roman"/>
          <w:color w:val="000000" w:themeColor="text1"/>
          <w:sz w:val="28"/>
          <w:szCs w:val="28"/>
          <w:lang w:eastAsia="ru-RU"/>
        </w:rPr>
        <w:t>сфе</w:t>
      </w:r>
      <w:r w:rsidR="003077F0" w:rsidRPr="005F196B">
        <w:rPr>
          <w:rFonts w:ascii="Times New Roman" w:eastAsia="Times New Roman" w:hAnsi="Times New Roman" w:cs="Times New Roman"/>
          <w:color w:val="000000" w:themeColor="text1"/>
          <w:sz w:val="28"/>
          <w:szCs w:val="28"/>
          <w:lang w:eastAsia="ru-RU"/>
        </w:rPr>
        <w:t>р</w:t>
      </w:r>
      <w:r w:rsidR="00120992" w:rsidRPr="005F196B">
        <w:rPr>
          <w:rFonts w:ascii="Times New Roman" w:eastAsia="Times New Roman" w:hAnsi="Times New Roman" w:cs="Times New Roman"/>
          <w:color w:val="000000" w:themeColor="text1"/>
          <w:sz w:val="28"/>
          <w:szCs w:val="28"/>
          <w:lang w:eastAsia="ru-RU"/>
        </w:rPr>
        <w:t>ы</w:t>
      </w:r>
      <w:r w:rsidRPr="005F196B">
        <w:rPr>
          <w:rFonts w:ascii="Times New Roman" w:eastAsia="Times New Roman" w:hAnsi="Times New Roman" w:cs="Times New Roman"/>
          <w:color w:val="000000" w:themeColor="text1"/>
          <w:sz w:val="28"/>
          <w:szCs w:val="28"/>
          <w:lang w:eastAsia="ru-RU"/>
        </w:rPr>
        <w:t xml:space="preserve"> журналистики, охватывающие культурные и социальные темы. В этот период все большее внимание уделялось информации о событиях в мире, а также специфическим культурным аспектам, таким как литература, искусство и традиционные ремесла [1</w:t>
      </w:r>
      <w:r w:rsidR="00190F34" w:rsidRPr="005F196B">
        <w:rPr>
          <w:rFonts w:ascii="Times New Roman" w:eastAsia="Times New Roman" w:hAnsi="Times New Roman" w:cs="Times New Roman"/>
          <w:color w:val="000000" w:themeColor="text1"/>
          <w:sz w:val="28"/>
          <w:szCs w:val="28"/>
          <w:lang w:val="en-GB" w:eastAsia="ru-RU"/>
        </w:rPr>
        <w:t>6</w:t>
      </w:r>
      <w:r w:rsidR="009A1EB5" w:rsidRPr="005F196B">
        <w:rPr>
          <w:rFonts w:ascii="Times New Roman" w:eastAsia="Times New Roman" w:hAnsi="Times New Roman" w:cs="Times New Roman"/>
          <w:color w:val="000000" w:themeColor="text1"/>
          <w:sz w:val="28"/>
          <w:szCs w:val="28"/>
          <w:lang w:val="en-GB" w:eastAsia="ru-RU"/>
        </w:rPr>
        <w:t>1</w:t>
      </w:r>
      <w:r w:rsidRPr="005F196B">
        <w:rPr>
          <w:rFonts w:ascii="Times New Roman" w:eastAsia="Times New Roman" w:hAnsi="Times New Roman" w:cs="Times New Roman"/>
          <w:color w:val="000000" w:themeColor="text1"/>
          <w:sz w:val="28"/>
          <w:szCs w:val="28"/>
          <w:lang w:eastAsia="ru-RU"/>
        </w:rPr>
        <w:t>].</w:t>
      </w:r>
      <w:r w:rsidR="004B7BA1" w:rsidRPr="005F196B">
        <w:rPr>
          <w:rFonts w:ascii="Times New Roman" w:eastAsia="Times New Roman" w:hAnsi="Times New Roman" w:cs="Times New Roman"/>
          <w:color w:val="000000" w:themeColor="text1"/>
          <w:sz w:val="28"/>
          <w:szCs w:val="28"/>
          <w:lang w:eastAsia="ru-RU"/>
        </w:rPr>
        <w:t xml:space="preserve"> </w:t>
      </w:r>
      <w:r w:rsidR="00520125" w:rsidRPr="005F196B">
        <w:rPr>
          <w:rFonts w:ascii="Times New Roman" w:eastAsia="Times New Roman" w:hAnsi="Times New Roman" w:cs="Times New Roman"/>
          <w:color w:val="000000" w:themeColor="text1"/>
          <w:sz w:val="28"/>
          <w:szCs w:val="28"/>
          <w:lang w:eastAsia="ru-RU"/>
        </w:rPr>
        <w:t xml:space="preserve">Несмотря на то, что </w:t>
      </w:r>
      <w:r w:rsidR="00520125" w:rsidRPr="005F196B">
        <w:rPr>
          <w:rFonts w:ascii="Times New Roman" w:eastAsia="Times New Roman" w:hAnsi="Times New Roman" w:cs="Times New Roman"/>
          <w:color w:val="000000" w:themeColor="text1"/>
          <w:sz w:val="28"/>
          <w:szCs w:val="28"/>
          <w:lang w:eastAsia="ru-RU"/>
        </w:rPr>
        <w:lastRenderedPageBreak/>
        <w:t xml:space="preserve">развитие журналистики в Японии произошло намного позднее, чем в Европе, </w:t>
      </w:r>
      <w:r w:rsidR="008203F1" w:rsidRPr="005F196B">
        <w:rPr>
          <w:rFonts w:ascii="Times New Roman" w:eastAsia="Times New Roman" w:hAnsi="Times New Roman" w:cs="Times New Roman"/>
          <w:color w:val="000000" w:themeColor="text1"/>
          <w:sz w:val="28"/>
          <w:szCs w:val="28"/>
          <w:lang w:eastAsia="ru-RU"/>
        </w:rPr>
        <w:t xml:space="preserve">она активно </w:t>
      </w:r>
      <w:r w:rsidR="005D52DC" w:rsidRPr="005F196B">
        <w:rPr>
          <w:rFonts w:ascii="Times New Roman" w:eastAsia="Times New Roman" w:hAnsi="Times New Roman" w:cs="Times New Roman"/>
          <w:color w:val="000000" w:themeColor="text1"/>
          <w:sz w:val="28"/>
          <w:szCs w:val="28"/>
          <w:lang w:eastAsia="ru-RU"/>
        </w:rPr>
        <w:t xml:space="preserve">развивалась в течение нескольких десятилетий. </w:t>
      </w:r>
    </w:p>
    <w:p w14:paraId="279EF0E9" w14:textId="1217930E"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 xml:space="preserve">Первые </w:t>
      </w:r>
      <w:proofErr w:type="spellStart"/>
      <w:r w:rsidR="004D4D59" w:rsidRPr="005F196B">
        <w:rPr>
          <w:rFonts w:ascii="Times New Roman" w:eastAsia="Times New Roman" w:hAnsi="Times New Roman" w:cs="Times New Roman"/>
          <w:color w:val="000000" w:themeColor="text1"/>
          <w:sz w:val="28"/>
          <w:szCs w:val="28"/>
          <w:lang w:eastAsia="ru-RU"/>
        </w:rPr>
        <w:t>пра</w:t>
      </w:r>
      <w:r w:rsidRPr="005F196B">
        <w:rPr>
          <w:rFonts w:ascii="Times New Roman" w:eastAsia="Times New Roman" w:hAnsi="Times New Roman" w:cs="Times New Roman"/>
          <w:color w:val="000000" w:themeColor="text1"/>
          <w:sz w:val="28"/>
          <w:szCs w:val="28"/>
          <w:lang w:eastAsia="ru-RU"/>
        </w:rPr>
        <w:t>журналисты</w:t>
      </w:r>
      <w:proofErr w:type="spellEnd"/>
      <w:r w:rsidRPr="005F196B">
        <w:rPr>
          <w:rFonts w:ascii="Times New Roman" w:eastAsia="Times New Roman" w:hAnsi="Times New Roman" w:cs="Times New Roman"/>
          <w:color w:val="000000" w:themeColor="text1"/>
          <w:sz w:val="28"/>
          <w:szCs w:val="28"/>
          <w:lang w:eastAsia="ru-RU"/>
        </w:rPr>
        <w:t xml:space="preserve"> в Японии, такие как </w:t>
      </w:r>
      <w:proofErr w:type="spellStart"/>
      <w:r w:rsidRPr="005F196B">
        <w:rPr>
          <w:rFonts w:ascii="Times New Roman" w:eastAsia="Times New Roman" w:hAnsi="Times New Roman" w:cs="Times New Roman"/>
          <w:color w:val="000000" w:themeColor="text1"/>
          <w:sz w:val="28"/>
          <w:szCs w:val="28"/>
          <w:lang w:eastAsia="ru-RU"/>
        </w:rPr>
        <w:t>Миномото</w:t>
      </w:r>
      <w:proofErr w:type="spellEnd"/>
      <w:r w:rsidRPr="005F196B">
        <w:rPr>
          <w:rFonts w:ascii="Times New Roman" w:eastAsia="Times New Roman" w:hAnsi="Times New Roman" w:cs="Times New Roman"/>
          <w:color w:val="000000" w:themeColor="text1"/>
          <w:sz w:val="28"/>
          <w:szCs w:val="28"/>
          <w:lang w:eastAsia="ru-RU"/>
        </w:rPr>
        <w:t xml:space="preserve">-но </w:t>
      </w:r>
      <w:proofErr w:type="spellStart"/>
      <w:r w:rsidRPr="005F196B">
        <w:rPr>
          <w:rFonts w:ascii="Times New Roman" w:eastAsia="Times New Roman" w:hAnsi="Times New Roman" w:cs="Times New Roman"/>
          <w:color w:val="000000" w:themeColor="text1"/>
          <w:sz w:val="28"/>
          <w:szCs w:val="28"/>
          <w:lang w:eastAsia="ru-RU"/>
        </w:rPr>
        <w:t>Такакуни</w:t>
      </w:r>
      <w:proofErr w:type="spellEnd"/>
      <w:r w:rsidRPr="005F196B">
        <w:rPr>
          <w:rFonts w:ascii="Times New Roman" w:eastAsia="Times New Roman" w:hAnsi="Times New Roman" w:cs="Times New Roman"/>
          <w:color w:val="000000" w:themeColor="text1"/>
          <w:sz w:val="28"/>
          <w:szCs w:val="28"/>
          <w:lang w:eastAsia="ru-RU"/>
        </w:rPr>
        <w:t xml:space="preserve">, который в 1045 году выпустил два издания, «Коньяку </w:t>
      </w:r>
      <w:proofErr w:type="spellStart"/>
      <w:r w:rsidRPr="005F196B">
        <w:rPr>
          <w:rFonts w:ascii="Times New Roman" w:eastAsia="Times New Roman" w:hAnsi="Times New Roman" w:cs="Times New Roman"/>
          <w:color w:val="000000" w:themeColor="text1"/>
          <w:sz w:val="28"/>
          <w:szCs w:val="28"/>
          <w:lang w:eastAsia="ru-RU"/>
        </w:rPr>
        <w:t>моногатари</w:t>
      </w:r>
      <w:proofErr w:type="spellEnd"/>
      <w:r w:rsidRPr="005F196B">
        <w:rPr>
          <w:rFonts w:ascii="Times New Roman" w:eastAsia="Times New Roman" w:hAnsi="Times New Roman" w:cs="Times New Roman"/>
          <w:color w:val="000000" w:themeColor="text1"/>
          <w:sz w:val="28"/>
          <w:szCs w:val="28"/>
          <w:lang w:eastAsia="ru-RU"/>
        </w:rPr>
        <w:t>» и «</w:t>
      </w:r>
      <w:proofErr w:type="spellStart"/>
      <w:r w:rsidRPr="005F196B">
        <w:rPr>
          <w:rFonts w:ascii="Times New Roman" w:eastAsia="Times New Roman" w:hAnsi="Times New Roman" w:cs="Times New Roman"/>
          <w:color w:val="000000" w:themeColor="text1"/>
          <w:sz w:val="28"/>
          <w:szCs w:val="28"/>
          <w:lang w:eastAsia="ru-RU"/>
        </w:rPr>
        <w:t>Удзисюэ</w:t>
      </w:r>
      <w:proofErr w:type="spellEnd"/>
      <w:r w:rsidRPr="005F196B">
        <w:rPr>
          <w:rFonts w:ascii="Times New Roman" w:eastAsia="Times New Roman" w:hAnsi="Times New Roman" w:cs="Times New Roman"/>
          <w:color w:val="000000" w:themeColor="text1"/>
          <w:sz w:val="28"/>
          <w:szCs w:val="28"/>
          <w:lang w:eastAsia="ru-RU"/>
        </w:rPr>
        <w:t xml:space="preserve"> </w:t>
      </w:r>
      <w:proofErr w:type="spellStart"/>
      <w:r w:rsidRPr="005F196B">
        <w:rPr>
          <w:rFonts w:ascii="Times New Roman" w:eastAsia="Times New Roman" w:hAnsi="Times New Roman" w:cs="Times New Roman"/>
          <w:color w:val="000000" w:themeColor="text1"/>
          <w:sz w:val="28"/>
          <w:szCs w:val="28"/>
          <w:lang w:eastAsia="ru-RU"/>
        </w:rPr>
        <w:t>моногатари</w:t>
      </w:r>
      <w:proofErr w:type="spellEnd"/>
      <w:r w:rsidRPr="005F196B">
        <w:rPr>
          <w:rFonts w:ascii="Times New Roman" w:eastAsia="Times New Roman" w:hAnsi="Times New Roman" w:cs="Times New Roman"/>
          <w:color w:val="000000" w:themeColor="text1"/>
          <w:sz w:val="28"/>
          <w:szCs w:val="28"/>
          <w:lang w:eastAsia="ru-RU"/>
        </w:rPr>
        <w:t>», в основном передавали устные истории и слухи о жизни императорского двора и других важных событиях. Эти издания печатались с деревянных брусков и содержали большое количество сплетен, что и по сей день остается характерным для японской журналистики.</w:t>
      </w:r>
      <w:r w:rsidR="00EF2928" w:rsidRPr="005F196B">
        <w:rPr>
          <w:rFonts w:ascii="Times New Roman" w:eastAsia="Times New Roman" w:hAnsi="Times New Roman" w:cs="Times New Roman"/>
          <w:color w:val="000000" w:themeColor="text1"/>
          <w:sz w:val="28"/>
          <w:szCs w:val="28"/>
          <w:lang w:eastAsia="ru-RU"/>
        </w:rPr>
        <w:t xml:space="preserve"> </w:t>
      </w:r>
    </w:p>
    <w:p w14:paraId="178CD9D0" w14:textId="4694F695"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 xml:space="preserve">Развитие журналистики продолжилось в Средние века, когда появились первые иллюстрированные издания, описывающие сражения между феодалами. После битвы при Осаке в начале XVII века Токугава </w:t>
      </w:r>
      <w:proofErr w:type="spellStart"/>
      <w:r w:rsidRPr="005F196B">
        <w:rPr>
          <w:rFonts w:ascii="Times New Roman" w:eastAsia="Times New Roman" w:hAnsi="Times New Roman" w:cs="Times New Roman"/>
          <w:color w:val="000000" w:themeColor="text1"/>
          <w:sz w:val="28"/>
          <w:szCs w:val="28"/>
          <w:lang w:eastAsia="ru-RU"/>
        </w:rPr>
        <w:t>Иэясу</w:t>
      </w:r>
      <w:proofErr w:type="spellEnd"/>
      <w:r w:rsidRPr="005F196B">
        <w:rPr>
          <w:rFonts w:ascii="Times New Roman" w:eastAsia="Times New Roman" w:hAnsi="Times New Roman" w:cs="Times New Roman"/>
          <w:color w:val="000000" w:themeColor="text1"/>
          <w:sz w:val="28"/>
          <w:szCs w:val="28"/>
          <w:lang w:eastAsia="ru-RU"/>
        </w:rPr>
        <w:t xml:space="preserve">, основатель </w:t>
      </w:r>
      <w:proofErr w:type="spellStart"/>
      <w:r w:rsidRPr="005F196B">
        <w:rPr>
          <w:rFonts w:ascii="Times New Roman" w:eastAsia="Times New Roman" w:hAnsi="Times New Roman" w:cs="Times New Roman"/>
          <w:color w:val="000000" w:themeColor="text1"/>
          <w:sz w:val="28"/>
          <w:szCs w:val="28"/>
          <w:lang w:eastAsia="ru-RU"/>
        </w:rPr>
        <w:t>сёгуната</w:t>
      </w:r>
      <w:proofErr w:type="spellEnd"/>
      <w:r w:rsidRPr="005F196B">
        <w:rPr>
          <w:rFonts w:ascii="Times New Roman" w:eastAsia="Times New Roman" w:hAnsi="Times New Roman" w:cs="Times New Roman"/>
          <w:color w:val="000000" w:themeColor="text1"/>
          <w:sz w:val="28"/>
          <w:szCs w:val="28"/>
          <w:lang w:eastAsia="ru-RU"/>
        </w:rPr>
        <w:t xml:space="preserve"> Токугава, приказал напечатать и распространить изображения </w:t>
      </w:r>
      <w:proofErr w:type="spellStart"/>
      <w:proofErr w:type="gramStart"/>
      <w:r w:rsidR="00190F34" w:rsidRPr="005F196B">
        <w:rPr>
          <w:rFonts w:ascii="Times New Roman" w:eastAsia="Times New Roman" w:hAnsi="Times New Roman" w:cs="Times New Roman"/>
          <w:color w:val="000000" w:themeColor="text1"/>
          <w:sz w:val="28"/>
          <w:szCs w:val="28"/>
          <w:lang w:val="kk-KZ" w:eastAsia="ru-RU"/>
        </w:rPr>
        <w:t>героических</w:t>
      </w:r>
      <w:proofErr w:type="spellEnd"/>
      <w:r w:rsidR="00190F34" w:rsidRPr="005F196B">
        <w:rPr>
          <w:rFonts w:ascii="Times New Roman" w:eastAsia="Times New Roman" w:hAnsi="Times New Roman" w:cs="Times New Roman"/>
          <w:color w:val="000000" w:themeColor="text1"/>
          <w:sz w:val="28"/>
          <w:szCs w:val="28"/>
          <w:lang w:val="kk-KZ" w:eastAsia="ru-RU"/>
        </w:rPr>
        <w:t xml:space="preserve"> </w:t>
      </w:r>
      <w:r w:rsidR="00190F34" w:rsidRPr="005F196B">
        <w:rPr>
          <w:rFonts w:ascii="Times New Roman" w:eastAsia="Times New Roman" w:hAnsi="Times New Roman" w:cs="Times New Roman"/>
          <w:color w:val="000000" w:themeColor="text1"/>
          <w:sz w:val="28"/>
          <w:szCs w:val="28"/>
          <w:lang w:eastAsia="ru-RU"/>
        </w:rPr>
        <w:t>подвигов</w:t>
      </w:r>
      <w:proofErr w:type="gramEnd"/>
      <w:r w:rsidRPr="005F196B">
        <w:rPr>
          <w:rFonts w:ascii="Times New Roman" w:eastAsia="Times New Roman" w:hAnsi="Times New Roman" w:cs="Times New Roman"/>
          <w:color w:val="000000" w:themeColor="text1"/>
          <w:sz w:val="28"/>
          <w:szCs w:val="28"/>
          <w:lang w:eastAsia="ru-RU"/>
        </w:rPr>
        <w:t xml:space="preserve"> своих генералов. Позже появились издания типа </w:t>
      </w:r>
      <w:proofErr w:type="spellStart"/>
      <w:r w:rsidRPr="005F196B">
        <w:rPr>
          <w:rFonts w:ascii="Times New Roman" w:eastAsia="Times New Roman" w:hAnsi="Times New Roman" w:cs="Times New Roman"/>
          <w:color w:val="000000" w:themeColor="text1"/>
          <w:sz w:val="28"/>
          <w:szCs w:val="28"/>
          <w:lang w:eastAsia="ru-RU"/>
        </w:rPr>
        <w:t>ёмиури</w:t>
      </w:r>
      <w:proofErr w:type="spellEnd"/>
      <w:r w:rsidRPr="005F196B">
        <w:rPr>
          <w:rFonts w:ascii="Times New Roman" w:eastAsia="Times New Roman" w:hAnsi="Times New Roman" w:cs="Times New Roman"/>
          <w:color w:val="000000" w:themeColor="text1"/>
          <w:sz w:val="28"/>
          <w:szCs w:val="28"/>
          <w:lang w:eastAsia="ru-RU"/>
        </w:rPr>
        <w:t xml:space="preserve">, которые представляли собой смесь иллюстраций и текста, описывающего текущие события, такие как землетрясения, преступления и придворные инциденты. Эти издания продавались на улицах, причем продавцы громко зачитывали их содержание, чтобы привлечь покупателей. После реставрации Мэйдзи в 1868 году и возвращения императорской власти в Японию начался новый этап в развитии японской журналистики. Правительство осознало важность прессы в распространении своих идей и активно поощряло издание газет. В этот период появились такие важные издания, как </w:t>
      </w:r>
      <w:proofErr w:type="spellStart"/>
      <w:r w:rsidRPr="005F196B">
        <w:rPr>
          <w:rFonts w:ascii="Times New Roman" w:eastAsia="Times New Roman" w:hAnsi="Times New Roman" w:cs="Times New Roman"/>
          <w:color w:val="000000" w:themeColor="text1"/>
          <w:sz w:val="28"/>
          <w:szCs w:val="28"/>
          <w:lang w:eastAsia="ru-RU"/>
        </w:rPr>
        <w:t>Daizokan</w:t>
      </w:r>
      <w:proofErr w:type="spellEnd"/>
      <w:r w:rsidRPr="005F196B">
        <w:rPr>
          <w:rFonts w:ascii="Times New Roman" w:eastAsia="Times New Roman" w:hAnsi="Times New Roman" w:cs="Times New Roman"/>
          <w:color w:val="000000" w:themeColor="text1"/>
          <w:sz w:val="28"/>
          <w:szCs w:val="28"/>
          <w:lang w:eastAsia="ru-RU"/>
        </w:rPr>
        <w:t xml:space="preserve"> </w:t>
      </w:r>
      <w:proofErr w:type="spellStart"/>
      <w:r w:rsidRPr="005F196B">
        <w:rPr>
          <w:rFonts w:ascii="Times New Roman" w:eastAsia="Times New Roman" w:hAnsi="Times New Roman" w:cs="Times New Roman"/>
          <w:color w:val="000000" w:themeColor="text1"/>
          <w:sz w:val="28"/>
          <w:szCs w:val="28"/>
          <w:lang w:eastAsia="ru-RU"/>
        </w:rPr>
        <w:t>Nikki</w:t>
      </w:r>
      <w:proofErr w:type="spellEnd"/>
      <w:r w:rsidRPr="005F196B">
        <w:rPr>
          <w:rFonts w:ascii="Times New Roman" w:eastAsia="Times New Roman" w:hAnsi="Times New Roman" w:cs="Times New Roman"/>
          <w:color w:val="000000" w:themeColor="text1"/>
          <w:sz w:val="28"/>
          <w:szCs w:val="28"/>
          <w:lang w:eastAsia="ru-RU"/>
        </w:rPr>
        <w:t xml:space="preserve"> и </w:t>
      </w:r>
      <w:proofErr w:type="spellStart"/>
      <w:r w:rsidRPr="005F196B">
        <w:rPr>
          <w:rFonts w:ascii="Times New Roman" w:eastAsia="Times New Roman" w:hAnsi="Times New Roman" w:cs="Times New Roman"/>
          <w:color w:val="000000" w:themeColor="text1"/>
          <w:sz w:val="28"/>
          <w:szCs w:val="28"/>
          <w:lang w:eastAsia="ru-RU"/>
        </w:rPr>
        <w:t>Edo</w:t>
      </w:r>
      <w:proofErr w:type="spellEnd"/>
      <w:r w:rsidRPr="005F196B">
        <w:rPr>
          <w:rFonts w:ascii="Times New Roman" w:eastAsia="Times New Roman" w:hAnsi="Times New Roman" w:cs="Times New Roman"/>
          <w:color w:val="000000" w:themeColor="text1"/>
          <w:sz w:val="28"/>
          <w:szCs w:val="28"/>
          <w:lang w:eastAsia="ru-RU"/>
        </w:rPr>
        <w:t xml:space="preserve"> </w:t>
      </w:r>
      <w:proofErr w:type="spellStart"/>
      <w:r w:rsidRPr="005F196B">
        <w:rPr>
          <w:rFonts w:ascii="Times New Roman" w:eastAsia="Times New Roman" w:hAnsi="Times New Roman" w:cs="Times New Roman"/>
          <w:color w:val="000000" w:themeColor="text1"/>
          <w:sz w:val="28"/>
          <w:szCs w:val="28"/>
          <w:lang w:eastAsia="ru-RU"/>
        </w:rPr>
        <w:t>Nikki</w:t>
      </w:r>
      <w:proofErr w:type="spellEnd"/>
      <w:r w:rsidRPr="005F196B">
        <w:rPr>
          <w:rFonts w:ascii="Times New Roman" w:eastAsia="Times New Roman" w:hAnsi="Times New Roman" w:cs="Times New Roman"/>
          <w:color w:val="000000" w:themeColor="text1"/>
          <w:sz w:val="28"/>
          <w:szCs w:val="28"/>
          <w:lang w:eastAsia="ru-RU"/>
        </w:rPr>
        <w:t>, которые освещали события Реставрации и политические изменения [1</w:t>
      </w:r>
      <w:r w:rsidR="00190F34" w:rsidRPr="005F196B">
        <w:rPr>
          <w:rFonts w:ascii="Times New Roman" w:eastAsia="Times New Roman" w:hAnsi="Times New Roman" w:cs="Times New Roman"/>
          <w:color w:val="000000" w:themeColor="text1"/>
          <w:sz w:val="28"/>
          <w:szCs w:val="28"/>
          <w:lang w:val="kk-KZ" w:eastAsia="ru-RU"/>
        </w:rPr>
        <w:t>6</w:t>
      </w:r>
      <w:r w:rsidR="0070169B" w:rsidRPr="005F196B">
        <w:rPr>
          <w:rFonts w:ascii="Times New Roman" w:eastAsia="Times New Roman" w:hAnsi="Times New Roman" w:cs="Times New Roman"/>
          <w:color w:val="000000" w:themeColor="text1"/>
          <w:sz w:val="28"/>
          <w:szCs w:val="28"/>
          <w:lang w:val="en-GB" w:eastAsia="ru-RU"/>
        </w:rPr>
        <w:t>2</w:t>
      </w:r>
      <w:r w:rsidRPr="005F196B">
        <w:rPr>
          <w:rFonts w:ascii="Times New Roman" w:eastAsia="Times New Roman" w:hAnsi="Times New Roman" w:cs="Times New Roman"/>
          <w:color w:val="000000" w:themeColor="text1"/>
          <w:sz w:val="28"/>
          <w:szCs w:val="28"/>
          <w:lang w:eastAsia="ru-RU"/>
        </w:rPr>
        <w:t>].</w:t>
      </w:r>
    </w:p>
    <w:p w14:paraId="118CB8C3" w14:textId="1D82830B"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 xml:space="preserve">Конец </w:t>
      </w:r>
      <w:r w:rsidR="008745C6" w:rsidRPr="005F196B">
        <w:rPr>
          <w:rFonts w:ascii="Times New Roman" w:eastAsia="Times New Roman" w:hAnsi="Times New Roman" w:cs="Times New Roman"/>
          <w:color w:val="000000" w:themeColor="text1"/>
          <w:sz w:val="28"/>
          <w:szCs w:val="28"/>
          <w:lang w:val="en-US" w:eastAsia="ru-RU"/>
        </w:rPr>
        <w:t>XIX</w:t>
      </w:r>
      <w:r w:rsidRPr="005F196B">
        <w:rPr>
          <w:rFonts w:ascii="Times New Roman" w:eastAsia="Times New Roman" w:hAnsi="Times New Roman" w:cs="Times New Roman"/>
          <w:color w:val="000000" w:themeColor="text1"/>
          <w:sz w:val="28"/>
          <w:szCs w:val="28"/>
          <w:lang w:eastAsia="ru-RU"/>
        </w:rPr>
        <w:t xml:space="preserve"> и начало </w:t>
      </w:r>
      <w:r w:rsidR="008745C6" w:rsidRPr="005F196B">
        <w:rPr>
          <w:rFonts w:ascii="Times New Roman" w:eastAsia="Times New Roman" w:hAnsi="Times New Roman" w:cs="Times New Roman"/>
          <w:color w:val="000000" w:themeColor="text1"/>
          <w:sz w:val="28"/>
          <w:szCs w:val="28"/>
          <w:lang w:val="en-US" w:eastAsia="ru-RU"/>
        </w:rPr>
        <w:t>XX</w:t>
      </w:r>
      <w:r w:rsidRPr="005F196B">
        <w:rPr>
          <w:rFonts w:ascii="Times New Roman" w:eastAsia="Times New Roman" w:hAnsi="Times New Roman" w:cs="Times New Roman"/>
          <w:color w:val="000000" w:themeColor="text1"/>
          <w:sz w:val="28"/>
          <w:szCs w:val="28"/>
          <w:lang w:eastAsia="ru-RU"/>
        </w:rPr>
        <w:t xml:space="preserve"> века стали периодом интенсивного развития японской прессы. Такие газеты, как «</w:t>
      </w:r>
      <w:proofErr w:type="spellStart"/>
      <w:r w:rsidRPr="005F196B">
        <w:rPr>
          <w:rFonts w:ascii="Times New Roman" w:eastAsia="Times New Roman" w:hAnsi="Times New Roman" w:cs="Times New Roman"/>
          <w:color w:val="000000" w:themeColor="text1"/>
          <w:sz w:val="28"/>
          <w:szCs w:val="28"/>
          <w:lang w:eastAsia="ru-RU"/>
        </w:rPr>
        <w:t>Кокумин</w:t>
      </w:r>
      <w:proofErr w:type="spellEnd"/>
      <w:r w:rsidRPr="005F196B">
        <w:rPr>
          <w:rFonts w:ascii="Times New Roman" w:eastAsia="Times New Roman" w:hAnsi="Times New Roman" w:cs="Times New Roman"/>
          <w:color w:val="000000" w:themeColor="text1"/>
          <w:sz w:val="28"/>
          <w:szCs w:val="28"/>
          <w:lang w:eastAsia="ru-RU"/>
        </w:rPr>
        <w:t xml:space="preserve"> </w:t>
      </w:r>
      <w:proofErr w:type="spellStart"/>
      <w:r w:rsidRPr="005F196B">
        <w:rPr>
          <w:rFonts w:ascii="Times New Roman" w:eastAsia="Times New Roman" w:hAnsi="Times New Roman" w:cs="Times New Roman"/>
          <w:color w:val="000000" w:themeColor="text1"/>
          <w:sz w:val="28"/>
          <w:szCs w:val="28"/>
          <w:lang w:eastAsia="ru-RU"/>
        </w:rPr>
        <w:t>Симбун</w:t>
      </w:r>
      <w:proofErr w:type="spellEnd"/>
      <w:r w:rsidRPr="005F196B">
        <w:rPr>
          <w:rFonts w:ascii="Times New Roman" w:eastAsia="Times New Roman" w:hAnsi="Times New Roman" w:cs="Times New Roman"/>
          <w:color w:val="000000" w:themeColor="text1"/>
          <w:sz w:val="28"/>
          <w:szCs w:val="28"/>
          <w:lang w:eastAsia="ru-RU"/>
        </w:rPr>
        <w:t xml:space="preserve">», освещали не только политические новости, но и рассказывали о литературе, религии, социальных проблемах и искусстве, что способствовало росту их популярности. В этот период также стали широко использоваться иллюстрации и фотографии, что сделало газеты более привлекательными для широкой аудитории. Одной из уникальных особенностей японской журналистики является строгая государственная цензура, особенно в мирное время. Государственные органы контролировали содержание газет, что часто приводило к самоцензуре редакторов. </w:t>
      </w:r>
      <w:r w:rsidR="00BE569B" w:rsidRPr="005F196B">
        <w:rPr>
          <w:rFonts w:ascii="Times New Roman" w:eastAsia="Times New Roman" w:hAnsi="Times New Roman" w:cs="Times New Roman"/>
          <w:color w:val="000000" w:themeColor="text1"/>
          <w:sz w:val="28"/>
          <w:szCs w:val="28"/>
          <w:lang w:eastAsia="ru-RU"/>
        </w:rPr>
        <w:t xml:space="preserve">Большим подспорьем стало </w:t>
      </w:r>
      <w:r w:rsidR="00B016B5" w:rsidRPr="005F196B">
        <w:rPr>
          <w:rFonts w:ascii="Times New Roman" w:eastAsia="Times New Roman" w:hAnsi="Times New Roman" w:cs="Times New Roman"/>
          <w:color w:val="000000" w:themeColor="text1"/>
          <w:sz w:val="28"/>
          <w:szCs w:val="28"/>
          <w:lang w:eastAsia="ru-RU"/>
        </w:rPr>
        <w:t xml:space="preserve">распространение грамотности среди населения, </w:t>
      </w:r>
      <w:r w:rsidR="00621576" w:rsidRPr="005F196B">
        <w:rPr>
          <w:rFonts w:ascii="Times New Roman" w:eastAsia="Times New Roman" w:hAnsi="Times New Roman" w:cs="Times New Roman"/>
          <w:color w:val="000000" w:themeColor="text1"/>
          <w:sz w:val="28"/>
          <w:szCs w:val="28"/>
          <w:lang w:eastAsia="ru-RU"/>
        </w:rPr>
        <w:t xml:space="preserve">хотя </w:t>
      </w:r>
      <w:r w:rsidR="00E45324" w:rsidRPr="005F196B">
        <w:rPr>
          <w:rFonts w:ascii="Times New Roman" w:eastAsia="Times New Roman" w:hAnsi="Times New Roman" w:cs="Times New Roman"/>
          <w:color w:val="000000" w:themeColor="text1"/>
          <w:sz w:val="28"/>
          <w:szCs w:val="28"/>
          <w:lang w:eastAsia="ru-RU"/>
        </w:rPr>
        <w:t xml:space="preserve">освоение чтения и письма в Японии является </w:t>
      </w:r>
      <w:r w:rsidR="00AD04F1" w:rsidRPr="005F196B">
        <w:rPr>
          <w:rFonts w:ascii="Times New Roman" w:eastAsia="Times New Roman" w:hAnsi="Times New Roman" w:cs="Times New Roman"/>
          <w:color w:val="000000" w:themeColor="text1"/>
          <w:sz w:val="28"/>
          <w:szCs w:val="28"/>
          <w:lang w:eastAsia="ru-RU"/>
        </w:rPr>
        <w:t xml:space="preserve">сложным процессом. </w:t>
      </w:r>
      <w:r w:rsidRPr="005F196B">
        <w:rPr>
          <w:rFonts w:ascii="Times New Roman" w:eastAsia="Times New Roman" w:hAnsi="Times New Roman" w:cs="Times New Roman"/>
          <w:color w:val="000000" w:themeColor="text1"/>
          <w:sz w:val="28"/>
          <w:szCs w:val="28"/>
          <w:lang w:eastAsia="ru-RU"/>
        </w:rPr>
        <w:t xml:space="preserve">В начале </w:t>
      </w:r>
      <w:r w:rsidR="00B4589A" w:rsidRPr="005F196B">
        <w:rPr>
          <w:rFonts w:ascii="Times New Roman" w:eastAsia="Times New Roman" w:hAnsi="Times New Roman" w:cs="Times New Roman"/>
          <w:color w:val="000000" w:themeColor="text1"/>
          <w:sz w:val="28"/>
          <w:szCs w:val="28"/>
          <w:lang w:eastAsia="ru-RU"/>
        </w:rPr>
        <w:t>ХХ</w:t>
      </w:r>
      <w:r w:rsidRPr="005F196B">
        <w:rPr>
          <w:rFonts w:ascii="Times New Roman" w:eastAsia="Times New Roman" w:hAnsi="Times New Roman" w:cs="Times New Roman"/>
          <w:color w:val="000000" w:themeColor="text1"/>
          <w:sz w:val="28"/>
          <w:szCs w:val="28"/>
          <w:lang w:eastAsia="ru-RU"/>
        </w:rPr>
        <w:t xml:space="preserve"> века женщины стали играть более значительную роль в японской журналистике. Хотя поначалу их участие было ограниченным, со временем они стали писать на темы, интересующие женщин, и даже проводить журналистские расследования, работая под прикрытием в различных учреждениях. В последние годы женская журналистика переживает ренессанс: женщины работают в крупнейших газетах страны и освещают широкий спектр тем</w:t>
      </w:r>
      <w:r w:rsidRPr="005F196B">
        <w:rPr>
          <w:rStyle w:val="a6"/>
          <w:rFonts w:ascii="Times New Roman" w:eastAsia="Times New Roman" w:hAnsi="Times New Roman" w:cs="Times New Roman"/>
          <w:color w:val="000000" w:themeColor="text1"/>
          <w:sz w:val="28"/>
          <w:szCs w:val="28"/>
          <w:lang w:eastAsia="ru-RU"/>
        </w:rPr>
        <w:t xml:space="preserve"> </w:t>
      </w:r>
      <w:r w:rsidRPr="005F196B">
        <w:rPr>
          <w:rFonts w:ascii="Times New Roman" w:eastAsia="Times New Roman" w:hAnsi="Times New Roman" w:cs="Times New Roman"/>
          <w:color w:val="000000" w:themeColor="text1"/>
          <w:sz w:val="28"/>
          <w:szCs w:val="28"/>
          <w:lang w:eastAsia="ru-RU"/>
        </w:rPr>
        <w:t>[1</w:t>
      </w:r>
      <w:r w:rsidR="008547D2" w:rsidRPr="005F196B">
        <w:rPr>
          <w:rFonts w:ascii="Times New Roman" w:eastAsia="Times New Roman" w:hAnsi="Times New Roman" w:cs="Times New Roman"/>
          <w:color w:val="000000" w:themeColor="text1"/>
          <w:sz w:val="28"/>
          <w:szCs w:val="28"/>
          <w:lang w:eastAsia="ru-RU"/>
        </w:rPr>
        <w:t>6</w:t>
      </w:r>
      <w:r w:rsidR="0070169B" w:rsidRPr="005F196B">
        <w:rPr>
          <w:rFonts w:ascii="Times New Roman" w:eastAsia="Times New Roman" w:hAnsi="Times New Roman" w:cs="Times New Roman"/>
          <w:color w:val="000000" w:themeColor="text1"/>
          <w:sz w:val="28"/>
          <w:szCs w:val="28"/>
          <w:lang w:val="en-GB" w:eastAsia="ru-RU"/>
        </w:rPr>
        <w:t>3</w:t>
      </w:r>
      <w:r w:rsidRPr="005F196B">
        <w:rPr>
          <w:rFonts w:ascii="Times New Roman" w:eastAsia="Times New Roman" w:hAnsi="Times New Roman" w:cs="Times New Roman"/>
          <w:color w:val="000000" w:themeColor="text1"/>
          <w:sz w:val="28"/>
          <w:szCs w:val="28"/>
          <w:lang w:eastAsia="ru-RU"/>
        </w:rPr>
        <w:t>].</w:t>
      </w:r>
    </w:p>
    <w:p w14:paraId="5E98CD28" w14:textId="2A1AEF96"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 xml:space="preserve">Современная арт-журналистика в Японии – сложное и многогранное явление, отражающее разнообразие культурных и социальных процессов, происходящих в стране. Японская журналистика прошла путь от первых </w:t>
      </w:r>
      <w:r w:rsidRPr="005F196B">
        <w:rPr>
          <w:rFonts w:ascii="Times New Roman" w:eastAsia="Times New Roman" w:hAnsi="Times New Roman" w:cs="Times New Roman"/>
          <w:color w:val="000000" w:themeColor="text1"/>
          <w:sz w:val="28"/>
          <w:szCs w:val="28"/>
          <w:lang w:eastAsia="ru-RU"/>
        </w:rPr>
        <w:lastRenderedPageBreak/>
        <w:t>публикаций в XI веке до нынешних сложных медиаструктур, отражающих как традиционные, так и современные аспекты японской культуры [1</w:t>
      </w:r>
      <w:r w:rsidR="00190F34" w:rsidRPr="005F196B">
        <w:rPr>
          <w:rFonts w:ascii="Times New Roman" w:eastAsia="Times New Roman" w:hAnsi="Times New Roman" w:cs="Times New Roman"/>
          <w:color w:val="000000" w:themeColor="text1"/>
          <w:sz w:val="28"/>
          <w:szCs w:val="28"/>
          <w:lang w:val="en-GB" w:eastAsia="ru-RU"/>
        </w:rPr>
        <w:t>6</w:t>
      </w:r>
      <w:r w:rsidR="0070169B" w:rsidRPr="005F196B">
        <w:rPr>
          <w:rFonts w:ascii="Times New Roman" w:eastAsia="Times New Roman" w:hAnsi="Times New Roman" w:cs="Times New Roman"/>
          <w:color w:val="000000" w:themeColor="text1"/>
          <w:sz w:val="28"/>
          <w:szCs w:val="28"/>
          <w:lang w:val="en-GB" w:eastAsia="ru-RU"/>
        </w:rPr>
        <w:t>4</w:t>
      </w:r>
      <w:r w:rsidRPr="005F196B">
        <w:rPr>
          <w:rFonts w:ascii="Times New Roman" w:eastAsia="Times New Roman" w:hAnsi="Times New Roman" w:cs="Times New Roman"/>
          <w:color w:val="000000" w:themeColor="text1"/>
          <w:sz w:val="28"/>
          <w:szCs w:val="28"/>
          <w:lang w:eastAsia="ru-RU"/>
        </w:rPr>
        <w:t>].</w:t>
      </w:r>
    </w:p>
    <w:p w14:paraId="270359D7" w14:textId="7855F5AB"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 xml:space="preserve">С начала XXI века японская арт-журналистика претерпела значительные изменения под влиянием цифровых технологий и глобализации. Традиционные печатные издания, такие как </w:t>
      </w:r>
      <w:proofErr w:type="spellStart"/>
      <w:r w:rsidRPr="005F196B">
        <w:rPr>
          <w:rFonts w:ascii="Times New Roman" w:eastAsia="Times New Roman" w:hAnsi="Times New Roman" w:cs="Times New Roman"/>
          <w:color w:val="000000" w:themeColor="text1"/>
          <w:sz w:val="28"/>
          <w:szCs w:val="28"/>
          <w:lang w:eastAsia="ru-RU"/>
        </w:rPr>
        <w:t>Asahi</w:t>
      </w:r>
      <w:proofErr w:type="spellEnd"/>
      <w:r w:rsidRPr="005F196B">
        <w:rPr>
          <w:rFonts w:ascii="Times New Roman" w:eastAsia="Times New Roman" w:hAnsi="Times New Roman" w:cs="Times New Roman"/>
          <w:color w:val="000000" w:themeColor="text1"/>
          <w:sz w:val="28"/>
          <w:szCs w:val="28"/>
          <w:lang w:eastAsia="ru-RU"/>
        </w:rPr>
        <w:t xml:space="preserve"> </w:t>
      </w:r>
      <w:proofErr w:type="spellStart"/>
      <w:r w:rsidRPr="005F196B">
        <w:rPr>
          <w:rFonts w:ascii="Times New Roman" w:eastAsia="Times New Roman" w:hAnsi="Times New Roman" w:cs="Times New Roman"/>
          <w:color w:val="000000" w:themeColor="text1"/>
          <w:sz w:val="28"/>
          <w:szCs w:val="28"/>
          <w:lang w:eastAsia="ru-RU"/>
        </w:rPr>
        <w:t>Shimbun</w:t>
      </w:r>
      <w:proofErr w:type="spellEnd"/>
      <w:r w:rsidRPr="005F196B">
        <w:rPr>
          <w:rFonts w:ascii="Times New Roman" w:eastAsia="Times New Roman" w:hAnsi="Times New Roman" w:cs="Times New Roman"/>
          <w:color w:val="000000" w:themeColor="text1"/>
          <w:sz w:val="28"/>
          <w:szCs w:val="28"/>
          <w:lang w:eastAsia="ru-RU"/>
        </w:rPr>
        <w:t xml:space="preserve"> и </w:t>
      </w:r>
      <w:proofErr w:type="spellStart"/>
      <w:r w:rsidRPr="005F196B">
        <w:rPr>
          <w:rFonts w:ascii="Times New Roman" w:eastAsia="Times New Roman" w:hAnsi="Times New Roman" w:cs="Times New Roman"/>
          <w:color w:val="000000" w:themeColor="text1"/>
          <w:sz w:val="28"/>
          <w:szCs w:val="28"/>
          <w:lang w:eastAsia="ru-RU"/>
        </w:rPr>
        <w:t>Yomiuri</w:t>
      </w:r>
      <w:proofErr w:type="spellEnd"/>
      <w:r w:rsidRPr="005F196B">
        <w:rPr>
          <w:rFonts w:ascii="Times New Roman" w:eastAsia="Times New Roman" w:hAnsi="Times New Roman" w:cs="Times New Roman"/>
          <w:color w:val="000000" w:themeColor="text1"/>
          <w:sz w:val="28"/>
          <w:szCs w:val="28"/>
          <w:lang w:eastAsia="ru-RU"/>
        </w:rPr>
        <w:t xml:space="preserve"> </w:t>
      </w:r>
      <w:proofErr w:type="spellStart"/>
      <w:r w:rsidRPr="005F196B">
        <w:rPr>
          <w:rFonts w:ascii="Times New Roman" w:eastAsia="Times New Roman" w:hAnsi="Times New Roman" w:cs="Times New Roman"/>
          <w:color w:val="000000" w:themeColor="text1"/>
          <w:sz w:val="28"/>
          <w:szCs w:val="28"/>
          <w:lang w:eastAsia="ru-RU"/>
        </w:rPr>
        <w:t>Shimbun</w:t>
      </w:r>
      <w:proofErr w:type="spellEnd"/>
      <w:r w:rsidRPr="005F196B">
        <w:rPr>
          <w:rFonts w:ascii="Times New Roman" w:eastAsia="Times New Roman" w:hAnsi="Times New Roman" w:cs="Times New Roman"/>
          <w:color w:val="000000" w:themeColor="text1"/>
          <w:sz w:val="28"/>
          <w:szCs w:val="28"/>
          <w:lang w:eastAsia="ru-RU"/>
        </w:rPr>
        <w:t>, столкнулись с необходимостью адаптироваться к новой медиасреде, включающей распространение информации через Интернет и социальные сети. Этот переход был необходим для привлечения более молодой аудитории, которая предпочитает получать новости и культурную информацию через мобильные устройства и онлайн-платформы. Одним из ключевых событий в истории современной японской журналистики стала катастрофа на Фукусиме в 2011 году. Это событие подчеркнуло важность прозрачности и оперативности в освещении новостей. Японские СМИ активно использовали онлайн-платформы для распространения информации о катастрофе и ее последствиях, что способствовало укреплению доверия общества к журналистике. В то же время это событие подчеркнуло необходимость соблюдения этических норм в журналистике, особенно во время кризиса, когда общество особенно уязвимо к дезинформации [1</w:t>
      </w:r>
      <w:r w:rsidR="0047181C" w:rsidRPr="005F196B">
        <w:rPr>
          <w:rFonts w:ascii="Times New Roman" w:eastAsia="Times New Roman" w:hAnsi="Times New Roman" w:cs="Times New Roman"/>
          <w:color w:val="000000" w:themeColor="text1"/>
          <w:sz w:val="28"/>
          <w:szCs w:val="28"/>
          <w:lang w:eastAsia="ru-RU"/>
        </w:rPr>
        <w:t>6</w:t>
      </w:r>
      <w:r w:rsidR="0070169B" w:rsidRPr="005F196B">
        <w:rPr>
          <w:rFonts w:ascii="Times New Roman" w:eastAsia="Times New Roman" w:hAnsi="Times New Roman" w:cs="Times New Roman"/>
          <w:color w:val="000000" w:themeColor="text1"/>
          <w:sz w:val="28"/>
          <w:szCs w:val="28"/>
          <w:lang w:val="en-GB" w:eastAsia="ru-RU"/>
        </w:rPr>
        <w:t>5</w:t>
      </w:r>
      <w:r w:rsidRPr="005F196B">
        <w:rPr>
          <w:rFonts w:ascii="Times New Roman" w:eastAsia="Times New Roman" w:hAnsi="Times New Roman" w:cs="Times New Roman"/>
          <w:color w:val="000000" w:themeColor="text1"/>
          <w:sz w:val="28"/>
          <w:szCs w:val="28"/>
          <w:lang w:eastAsia="ru-RU"/>
        </w:rPr>
        <w:t>].</w:t>
      </w:r>
    </w:p>
    <w:p w14:paraId="469A4C92" w14:textId="6EE6CE6A" w:rsidR="00C53FE6" w:rsidRPr="005F196B" w:rsidRDefault="001F1CBE" w:rsidP="0001783D">
      <w:pPr>
        <w:ind w:firstLine="709"/>
        <w:jc w:val="both"/>
        <w:rPr>
          <w:rFonts w:ascii="Times New Roman" w:eastAsia="Times New Roman" w:hAnsi="Times New Roman" w:cs="Times New Roman"/>
          <w:color w:val="000000" w:themeColor="text1"/>
          <w:sz w:val="28"/>
          <w:szCs w:val="28"/>
          <w:lang w:val="tr-TR" w:eastAsia="ru-RU"/>
        </w:rPr>
      </w:pPr>
      <w:r w:rsidRPr="005F196B">
        <w:rPr>
          <w:rFonts w:ascii="Times New Roman" w:eastAsia="Times New Roman" w:hAnsi="Times New Roman" w:cs="Times New Roman"/>
          <w:color w:val="000000" w:themeColor="text1"/>
          <w:sz w:val="28"/>
          <w:szCs w:val="28"/>
          <w:lang w:eastAsia="ru-RU"/>
        </w:rPr>
        <w:t>О</w:t>
      </w:r>
      <w:r w:rsidR="00C53FE6" w:rsidRPr="005F196B">
        <w:rPr>
          <w:rFonts w:ascii="Times New Roman" w:eastAsia="Times New Roman" w:hAnsi="Times New Roman" w:cs="Times New Roman"/>
          <w:color w:val="000000" w:themeColor="text1"/>
          <w:sz w:val="28"/>
          <w:szCs w:val="28"/>
          <w:lang w:eastAsia="ru-RU"/>
        </w:rPr>
        <w:t xml:space="preserve">сновы культурологии и теории СМИ предлагают </w:t>
      </w:r>
      <w:r w:rsidR="009C3436" w:rsidRPr="005F196B">
        <w:rPr>
          <w:rFonts w:ascii="Times New Roman" w:eastAsia="Times New Roman" w:hAnsi="Times New Roman" w:cs="Times New Roman"/>
          <w:color w:val="000000" w:themeColor="text1"/>
          <w:sz w:val="28"/>
          <w:szCs w:val="28"/>
          <w:lang w:eastAsia="ru-RU"/>
        </w:rPr>
        <w:t xml:space="preserve">исчерпывающее </w:t>
      </w:r>
      <w:r w:rsidR="00C53FE6" w:rsidRPr="005F196B">
        <w:rPr>
          <w:rFonts w:ascii="Times New Roman" w:eastAsia="Times New Roman" w:hAnsi="Times New Roman" w:cs="Times New Roman"/>
          <w:color w:val="000000" w:themeColor="text1"/>
          <w:sz w:val="28"/>
          <w:szCs w:val="28"/>
          <w:lang w:eastAsia="ru-RU"/>
        </w:rPr>
        <w:t xml:space="preserve">понимание динамики арт-журналистики. </w:t>
      </w:r>
      <w:r w:rsidR="00502D18" w:rsidRPr="005F196B">
        <w:rPr>
          <w:rFonts w:ascii="Times New Roman" w:eastAsia="Times New Roman" w:hAnsi="Times New Roman" w:cs="Times New Roman"/>
          <w:color w:val="000000" w:themeColor="text1"/>
          <w:sz w:val="28"/>
          <w:szCs w:val="28"/>
          <w:lang w:eastAsia="ru-RU"/>
        </w:rPr>
        <w:t>Сущность</w:t>
      </w:r>
      <w:r w:rsidR="00C53FE6" w:rsidRPr="005F196B">
        <w:rPr>
          <w:rFonts w:ascii="Times New Roman" w:eastAsia="Times New Roman" w:hAnsi="Times New Roman" w:cs="Times New Roman"/>
          <w:color w:val="000000" w:themeColor="text1"/>
          <w:sz w:val="28"/>
          <w:szCs w:val="28"/>
          <w:lang w:eastAsia="ru-RU"/>
        </w:rPr>
        <w:t xml:space="preserve"> культурного производства, предложенное Пьером </w:t>
      </w:r>
      <w:proofErr w:type="spellStart"/>
      <w:r w:rsidR="00C53FE6" w:rsidRPr="005F196B">
        <w:rPr>
          <w:rFonts w:ascii="Times New Roman" w:eastAsia="Times New Roman" w:hAnsi="Times New Roman" w:cs="Times New Roman"/>
          <w:color w:val="000000" w:themeColor="text1"/>
          <w:sz w:val="28"/>
          <w:szCs w:val="28"/>
          <w:lang w:eastAsia="ru-RU"/>
        </w:rPr>
        <w:t>Бурдье</w:t>
      </w:r>
      <w:proofErr w:type="spellEnd"/>
      <w:r w:rsidR="00C53FE6" w:rsidRPr="005F196B">
        <w:rPr>
          <w:rFonts w:ascii="Times New Roman" w:eastAsia="Times New Roman" w:hAnsi="Times New Roman" w:cs="Times New Roman"/>
          <w:color w:val="000000" w:themeColor="text1"/>
          <w:sz w:val="28"/>
          <w:szCs w:val="28"/>
          <w:lang w:eastAsia="ru-RU"/>
        </w:rPr>
        <w:t xml:space="preserve">, весьма актуально, поскольку оно подчеркивает активное участие арт-журналистов как в создании, так и в распространении культурных материалов. </w:t>
      </w:r>
      <w:proofErr w:type="spellStart"/>
      <w:r w:rsidR="00C53FE6" w:rsidRPr="005F196B">
        <w:rPr>
          <w:rFonts w:ascii="Times New Roman" w:eastAsia="Times New Roman" w:hAnsi="Times New Roman" w:cs="Times New Roman"/>
          <w:color w:val="000000" w:themeColor="text1"/>
          <w:sz w:val="28"/>
          <w:szCs w:val="28"/>
          <w:lang w:eastAsia="ru-RU"/>
        </w:rPr>
        <w:t>Бурдье</w:t>
      </w:r>
      <w:proofErr w:type="spellEnd"/>
      <w:r w:rsidR="00C53FE6" w:rsidRPr="005F196B">
        <w:rPr>
          <w:rFonts w:ascii="Times New Roman" w:eastAsia="Times New Roman" w:hAnsi="Times New Roman" w:cs="Times New Roman"/>
          <w:color w:val="000000" w:themeColor="text1"/>
          <w:sz w:val="28"/>
          <w:szCs w:val="28"/>
          <w:lang w:eastAsia="ru-RU"/>
        </w:rPr>
        <w:t xml:space="preserve"> утверждает, что культурное производство подразумевает многогранное взаимодействие многих факторов, таких как журналисты, художники и культурные институты, каждый из которых вносит свой вклад в формирование культурных стандартов и принципов. В сфере арт-журналистики эта схема позволяет понять взаимные отношения между журналистами и культурной средой, о которой они пишут, подчеркивая, как журналисты формируют и формируются этим пространством. Другой важной теоретической основой является понятие публичной сферы, сформулированное Юргеном </w:t>
      </w:r>
      <w:proofErr w:type="spellStart"/>
      <w:r w:rsidR="00C53FE6" w:rsidRPr="005F196B">
        <w:rPr>
          <w:rFonts w:ascii="Times New Roman" w:eastAsia="Times New Roman" w:hAnsi="Times New Roman" w:cs="Times New Roman"/>
          <w:color w:val="000000" w:themeColor="text1"/>
          <w:sz w:val="28"/>
          <w:szCs w:val="28"/>
          <w:lang w:eastAsia="ru-RU"/>
        </w:rPr>
        <w:t>Хабермасом</w:t>
      </w:r>
      <w:proofErr w:type="spellEnd"/>
      <w:r w:rsidR="00C53FE6" w:rsidRPr="005F196B">
        <w:rPr>
          <w:rFonts w:ascii="Times New Roman" w:eastAsia="Times New Roman" w:hAnsi="Times New Roman" w:cs="Times New Roman"/>
          <w:color w:val="000000" w:themeColor="text1"/>
          <w:sz w:val="28"/>
          <w:szCs w:val="28"/>
          <w:lang w:eastAsia="ru-RU"/>
        </w:rPr>
        <w:t>. Публичная сфера – это форум, где люди собираются для участия в дискуссиях и обсуждениях вопросов, представляющих общий интерес, что в итоге формирует общественные настроения. Арт-журналистика играет важную роль в обмене идеями и распространении культурной информации, предоставляя место для этой деятельности. Медиапространство играет важнейшую роль в качестве публичного пространства, где журналисты, пишущие о культуре, общаются со зрителями и способствуют формированию общественных дискуссий по вопросам культуры [1</w:t>
      </w:r>
      <w:r w:rsidR="00130DA9" w:rsidRPr="005F196B">
        <w:rPr>
          <w:rFonts w:ascii="Times New Roman" w:eastAsia="Times New Roman" w:hAnsi="Times New Roman" w:cs="Times New Roman"/>
          <w:color w:val="000000" w:themeColor="text1"/>
          <w:sz w:val="28"/>
          <w:szCs w:val="28"/>
          <w:lang w:eastAsia="ru-RU"/>
        </w:rPr>
        <w:t>6</w:t>
      </w:r>
      <w:r w:rsidR="0070169B" w:rsidRPr="005F196B">
        <w:rPr>
          <w:rFonts w:ascii="Times New Roman" w:eastAsia="Times New Roman" w:hAnsi="Times New Roman" w:cs="Times New Roman"/>
          <w:color w:val="000000" w:themeColor="text1"/>
          <w:sz w:val="28"/>
          <w:szCs w:val="28"/>
          <w:lang w:val="en-GB" w:eastAsia="ru-RU"/>
        </w:rPr>
        <w:t>6</w:t>
      </w:r>
      <w:r w:rsidR="00C53FE6" w:rsidRPr="005F196B">
        <w:rPr>
          <w:rFonts w:ascii="Times New Roman" w:eastAsia="Times New Roman" w:hAnsi="Times New Roman" w:cs="Times New Roman"/>
          <w:color w:val="000000" w:themeColor="text1"/>
          <w:sz w:val="28"/>
          <w:szCs w:val="28"/>
          <w:lang w:eastAsia="ru-RU"/>
        </w:rPr>
        <w:t>].</w:t>
      </w:r>
    </w:p>
    <w:p w14:paraId="2878511C" w14:textId="505B44BD"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 xml:space="preserve">Влияние арт-журналистики на формирование общественного мнения особенно очевидно при рассмотрении национальной культурной политики. Государственные органы и учреждения культуры оказывают значительное влияние на арт-журналистику, </w:t>
      </w:r>
      <w:r w:rsidR="0092298C" w:rsidRPr="005F196B">
        <w:rPr>
          <w:rFonts w:ascii="Times New Roman" w:eastAsia="Times New Roman" w:hAnsi="Times New Roman" w:cs="Times New Roman"/>
          <w:color w:val="000000" w:themeColor="text1"/>
          <w:sz w:val="28"/>
          <w:szCs w:val="28"/>
          <w:lang w:eastAsia="ru-RU"/>
        </w:rPr>
        <w:t>содействуя</w:t>
      </w:r>
      <w:r w:rsidRPr="005F196B">
        <w:rPr>
          <w:rFonts w:ascii="Times New Roman" w:eastAsia="Times New Roman" w:hAnsi="Times New Roman" w:cs="Times New Roman"/>
          <w:color w:val="000000" w:themeColor="text1"/>
          <w:sz w:val="28"/>
          <w:szCs w:val="28"/>
          <w:lang w:eastAsia="ru-RU"/>
        </w:rPr>
        <w:t xml:space="preserve"> ее и влияя на ее траекторию. </w:t>
      </w:r>
      <w:r w:rsidR="004F4F59" w:rsidRPr="005F196B">
        <w:rPr>
          <w:rFonts w:ascii="Times New Roman" w:eastAsia="Times New Roman" w:hAnsi="Times New Roman" w:cs="Times New Roman"/>
          <w:color w:val="000000" w:themeColor="text1"/>
          <w:sz w:val="28"/>
          <w:szCs w:val="28"/>
          <w:lang w:eastAsia="ru-RU"/>
        </w:rPr>
        <w:t xml:space="preserve">Причем она присутствует в разных государствах мира в определенном масштабе. </w:t>
      </w:r>
      <w:r w:rsidR="00165E16" w:rsidRPr="005F196B">
        <w:rPr>
          <w:rFonts w:ascii="Times New Roman" w:eastAsia="Times New Roman" w:hAnsi="Times New Roman" w:cs="Times New Roman"/>
          <w:color w:val="000000" w:themeColor="text1"/>
          <w:sz w:val="28"/>
          <w:szCs w:val="28"/>
          <w:lang w:eastAsia="ru-RU"/>
        </w:rPr>
        <w:lastRenderedPageBreak/>
        <w:t>П</w:t>
      </w:r>
      <w:r w:rsidRPr="005F196B">
        <w:rPr>
          <w:rFonts w:ascii="Times New Roman" w:eastAsia="Times New Roman" w:hAnsi="Times New Roman" w:cs="Times New Roman"/>
          <w:color w:val="000000" w:themeColor="text1"/>
          <w:sz w:val="28"/>
          <w:szCs w:val="28"/>
          <w:lang w:eastAsia="ru-RU"/>
        </w:rPr>
        <w:t>оддержка включает в себя различные формы, в том числе финансовую помощь культурным СМИ, гранты на культурные проекты и усилия, направленные на развитие культурного образования. Такая поддержка крайне важна для обеспечения долгосрочной жизнеспособности арт-журналистики. Однако при этом возникает сложное взаимодействие между автономией журналистики и влиянием государства. Журналисты, пишущие о культуре, сталкиваются с проблемой сохранения своей независимости и одновременно учета влияния и поддержки извне [1</w:t>
      </w:r>
      <w:r w:rsidR="006E755D" w:rsidRPr="005F196B">
        <w:rPr>
          <w:rFonts w:ascii="Times New Roman" w:eastAsia="Times New Roman" w:hAnsi="Times New Roman" w:cs="Times New Roman"/>
          <w:color w:val="000000" w:themeColor="text1"/>
          <w:sz w:val="28"/>
          <w:szCs w:val="28"/>
          <w:lang w:val="en-GB" w:eastAsia="ru-RU"/>
        </w:rPr>
        <w:t>67</w:t>
      </w:r>
      <w:r w:rsidRPr="005F196B">
        <w:rPr>
          <w:rFonts w:ascii="Times New Roman" w:eastAsia="Times New Roman" w:hAnsi="Times New Roman" w:cs="Times New Roman"/>
          <w:color w:val="000000" w:themeColor="text1"/>
          <w:sz w:val="28"/>
          <w:szCs w:val="28"/>
          <w:lang w:eastAsia="ru-RU"/>
        </w:rPr>
        <w:t>].</w:t>
      </w:r>
    </w:p>
    <w:p w14:paraId="2ACC715F" w14:textId="4B0BF993" w:rsidR="00C53FE6" w:rsidRPr="005F196B" w:rsidRDefault="007F1D21"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Во Франции м</w:t>
      </w:r>
      <w:r w:rsidR="00C53FE6" w:rsidRPr="005F196B">
        <w:rPr>
          <w:rFonts w:ascii="Times New Roman" w:eastAsia="Times New Roman" w:hAnsi="Times New Roman" w:cs="Times New Roman"/>
          <w:color w:val="000000" w:themeColor="text1"/>
          <w:sz w:val="28"/>
          <w:szCs w:val="28"/>
          <w:lang w:eastAsia="ru-RU"/>
        </w:rPr>
        <w:t xml:space="preserve">инистерство культуры предлагает значительную финансовую помощь и поддержку культурной журналистике в виде грантов и субсидий. На протяжении всей истории </w:t>
      </w:r>
      <w:r w:rsidR="00D82FC4" w:rsidRPr="005F196B">
        <w:rPr>
          <w:rFonts w:ascii="Times New Roman" w:eastAsia="Times New Roman" w:hAnsi="Times New Roman" w:cs="Times New Roman"/>
          <w:color w:val="000000" w:themeColor="text1"/>
          <w:sz w:val="28"/>
          <w:szCs w:val="28"/>
          <w:lang w:eastAsia="ru-RU"/>
        </w:rPr>
        <w:t>государство</w:t>
      </w:r>
      <w:r w:rsidR="00C53FE6" w:rsidRPr="005F196B">
        <w:rPr>
          <w:rFonts w:ascii="Times New Roman" w:eastAsia="Times New Roman" w:hAnsi="Times New Roman" w:cs="Times New Roman"/>
          <w:color w:val="000000" w:themeColor="text1"/>
          <w:sz w:val="28"/>
          <w:szCs w:val="28"/>
          <w:lang w:eastAsia="ru-RU"/>
        </w:rPr>
        <w:t xml:space="preserve"> неизменно уделяла приоритетное внимание развитию культуры и искусства. Французский язык стал официальным языком государства в XVI веке с принятием эдикта </w:t>
      </w:r>
      <w:proofErr w:type="spellStart"/>
      <w:r w:rsidR="00C53FE6" w:rsidRPr="005F196B">
        <w:rPr>
          <w:rFonts w:ascii="Times New Roman" w:eastAsia="Times New Roman" w:hAnsi="Times New Roman" w:cs="Times New Roman"/>
          <w:color w:val="000000" w:themeColor="text1"/>
          <w:sz w:val="28"/>
          <w:szCs w:val="28"/>
          <w:lang w:eastAsia="ru-RU"/>
        </w:rPr>
        <w:t>Виллерс-Котре</w:t>
      </w:r>
      <w:proofErr w:type="spellEnd"/>
      <w:r w:rsidR="00C53FE6" w:rsidRPr="005F196B">
        <w:rPr>
          <w:rFonts w:ascii="Times New Roman" w:eastAsia="Times New Roman" w:hAnsi="Times New Roman" w:cs="Times New Roman"/>
          <w:color w:val="000000" w:themeColor="text1"/>
          <w:sz w:val="28"/>
          <w:szCs w:val="28"/>
          <w:lang w:eastAsia="ru-RU"/>
        </w:rPr>
        <w:t xml:space="preserve">. Это решение сыграло важную роль в формировании целостной культурной идентичности. </w:t>
      </w:r>
      <w:r w:rsidR="00190F34" w:rsidRPr="005F196B">
        <w:rPr>
          <w:rFonts w:ascii="Times New Roman" w:eastAsia="Times New Roman" w:hAnsi="Times New Roman" w:cs="Times New Roman"/>
          <w:color w:val="000000" w:themeColor="text1"/>
          <w:sz w:val="28"/>
          <w:szCs w:val="28"/>
          <w:lang w:eastAsia="ru-RU"/>
        </w:rPr>
        <w:t>Коллеж-де-Франс</w:t>
      </w:r>
      <w:r w:rsidR="00C53FE6" w:rsidRPr="005F196B">
        <w:rPr>
          <w:rFonts w:ascii="Times New Roman" w:eastAsia="Times New Roman" w:hAnsi="Times New Roman" w:cs="Times New Roman"/>
          <w:color w:val="000000" w:themeColor="text1"/>
          <w:sz w:val="28"/>
          <w:szCs w:val="28"/>
          <w:lang w:eastAsia="ru-RU"/>
        </w:rPr>
        <w:t xml:space="preserve"> был основан в 1530 году и быстро превратился в выдающийся центр гуманитарных знаний. Французская академия была основана в 1634 году с целью контроля и защиты французского языка и литературы. Королевская библиотека, основанная в 1368 году и ставшая общедоступной в 1692 году, также оказала значительное влияние на культурную политику. Создание Лувра в 1793 году стало важной вехой в демократизации искусства, что было подтверждено развитием арт- журналистики. Эти учреждения служили центрами культурного обмена, а также способствовали развитию арт-журналистики, предоставляя форум для анализа и оценки культурных явлений</w:t>
      </w:r>
      <w:r w:rsidR="00C53FE6" w:rsidRPr="005F196B">
        <w:rPr>
          <w:rStyle w:val="a6"/>
          <w:rFonts w:ascii="Times New Roman" w:eastAsia="Times New Roman" w:hAnsi="Times New Roman" w:cs="Times New Roman"/>
          <w:color w:val="000000" w:themeColor="text1"/>
          <w:sz w:val="28"/>
          <w:szCs w:val="28"/>
          <w:lang w:eastAsia="ru-RU"/>
        </w:rPr>
        <w:t xml:space="preserve"> </w:t>
      </w:r>
      <w:r w:rsidR="00C53FE6" w:rsidRPr="005F196B">
        <w:rPr>
          <w:rFonts w:ascii="Times New Roman" w:eastAsia="Times New Roman" w:hAnsi="Times New Roman" w:cs="Times New Roman"/>
          <w:color w:val="000000" w:themeColor="text1"/>
          <w:sz w:val="28"/>
          <w:szCs w:val="28"/>
          <w:lang w:eastAsia="ru-RU"/>
        </w:rPr>
        <w:t>[1</w:t>
      </w:r>
      <w:r w:rsidR="0070169B" w:rsidRPr="005F196B">
        <w:rPr>
          <w:rFonts w:ascii="Times New Roman" w:eastAsia="Times New Roman" w:hAnsi="Times New Roman" w:cs="Times New Roman"/>
          <w:color w:val="000000" w:themeColor="text1"/>
          <w:sz w:val="28"/>
          <w:szCs w:val="28"/>
          <w:lang w:val="en-GB" w:eastAsia="ru-RU"/>
        </w:rPr>
        <w:t>6</w:t>
      </w:r>
      <w:r w:rsidR="006E755D" w:rsidRPr="005F196B">
        <w:rPr>
          <w:rFonts w:ascii="Times New Roman" w:eastAsia="Times New Roman" w:hAnsi="Times New Roman" w:cs="Times New Roman"/>
          <w:color w:val="000000" w:themeColor="text1"/>
          <w:sz w:val="28"/>
          <w:szCs w:val="28"/>
          <w:lang w:val="en-GB" w:eastAsia="ru-RU"/>
        </w:rPr>
        <w:t>8</w:t>
      </w:r>
      <w:r w:rsidR="00C53FE6" w:rsidRPr="005F196B">
        <w:rPr>
          <w:rFonts w:ascii="Times New Roman" w:eastAsia="Times New Roman" w:hAnsi="Times New Roman" w:cs="Times New Roman"/>
          <w:color w:val="000000" w:themeColor="text1"/>
          <w:sz w:val="28"/>
          <w:szCs w:val="28"/>
          <w:lang w:eastAsia="ru-RU"/>
        </w:rPr>
        <w:t>].</w:t>
      </w:r>
    </w:p>
    <w:p w14:paraId="002606F5" w14:textId="1A6B98E8"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Министерство культуры Франции было создано в 1959 году благодаря усилиям Андре Мальро, известного ученого и гуманиста, близкого к генералу де Голлю. «Министерство, отвечающее за вопросы культуры, должно сделать величайшие произведения человечества, и прежде всего Франции, доступными для как можно большего числа французов, обеспечивая наибольшую аудиторию для нашего культурного наследия и поддерживая создание духа и произведений искусства, которые обогащают его». Это утверждение, содержащееся в уставе министерства, отражает видение Мальро о том, как сделать культуру доступной для широкой публики. В рамках этой цели по всей Франции были созданы «Дома культуры» (</w:t>
      </w:r>
      <w:proofErr w:type="spellStart"/>
      <w:r w:rsidRPr="005F196B">
        <w:rPr>
          <w:rFonts w:ascii="Times New Roman" w:eastAsia="Times New Roman" w:hAnsi="Times New Roman" w:cs="Times New Roman"/>
          <w:color w:val="000000" w:themeColor="text1"/>
          <w:sz w:val="28"/>
          <w:szCs w:val="28"/>
          <w:lang w:eastAsia="ru-RU"/>
        </w:rPr>
        <w:t>Maisons</w:t>
      </w:r>
      <w:proofErr w:type="spellEnd"/>
      <w:r w:rsidRPr="005F196B">
        <w:rPr>
          <w:rFonts w:ascii="Times New Roman" w:eastAsia="Times New Roman" w:hAnsi="Times New Roman" w:cs="Times New Roman"/>
          <w:color w:val="000000" w:themeColor="text1"/>
          <w:sz w:val="28"/>
          <w:szCs w:val="28"/>
          <w:lang w:eastAsia="ru-RU"/>
        </w:rPr>
        <w:t xml:space="preserve"> </w:t>
      </w:r>
      <w:proofErr w:type="spellStart"/>
      <w:r w:rsidRPr="005F196B">
        <w:rPr>
          <w:rFonts w:ascii="Times New Roman" w:eastAsia="Times New Roman" w:hAnsi="Times New Roman" w:cs="Times New Roman"/>
          <w:color w:val="000000" w:themeColor="text1"/>
          <w:sz w:val="28"/>
          <w:szCs w:val="28"/>
          <w:lang w:eastAsia="ru-RU"/>
        </w:rPr>
        <w:t>de</w:t>
      </w:r>
      <w:proofErr w:type="spellEnd"/>
      <w:r w:rsidRPr="005F196B">
        <w:rPr>
          <w:rFonts w:ascii="Times New Roman" w:eastAsia="Times New Roman" w:hAnsi="Times New Roman" w:cs="Times New Roman"/>
          <w:color w:val="000000" w:themeColor="text1"/>
          <w:sz w:val="28"/>
          <w:szCs w:val="28"/>
          <w:lang w:eastAsia="ru-RU"/>
        </w:rPr>
        <w:t xml:space="preserve"> </w:t>
      </w:r>
      <w:proofErr w:type="spellStart"/>
      <w:r w:rsidRPr="005F196B">
        <w:rPr>
          <w:rFonts w:ascii="Times New Roman" w:eastAsia="Times New Roman" w:hAnsi="Times New Roman" w:cs="Times New Roman"/>
          <w:color w:val="000000" w:themeColor="text1"/>
          <w:sz w:val="28"/>
          <w:szCs w:val="28"/>
          <w:lang w:eastAsia="ru-RU"/>
        </w:rPr>
        <w:t>la</w:t>
      </w:r>
      <w:proofErr w:type="spellEnd"/>
      <w:r w:rsidRPr="005F196B">
        <w:rPr>
          <w:rFonts w:ascii="Times New Roman" w:eastAsia="Times New Roman" w:hAnsi="Times New Roman" w:cs="Times New Roman"/>
          <w:color w:val="000000" w:themeColor="text1"/>
          <w:sz w:val="28"/>
          <w:szCs w:val="28"/>
          <w:lang w:eastAsia="ru-RU"/>
        </w:rPr>
        <w:t xml:space="preserve"> </w:t>
      </w:r>
      <w:proofErr w:type="spellStart"/>
      <w:r w:rsidRPr="005F196B">
        <w:rPr>
          <w:rFonts w:ascii="Times New Roman" w:eastAsia="Times New Roman" w:hAnsi="Times New Roman" w:cs="Times New Roman"/>
          <w:color w:val="000000" w:themeColor="text1"/>
          <w:sz w:val="28"/>
          <w:szCs w:val="28"/>
          <w:lang w:eastAsia="ru-RU"/>
        </w:rPr>
        <w:t>Culture</w:t>
      </w:r>
      <w:proofErr w:type="spellEnd"/>
      <w:r w:rsidRPr="005F196B">
        <w:rPr>
          <w:rFonts w:ascii="Times New Roman" w:eastAsia="Times New Roman" w:hAnsi="Times New Roman" w:cs="Times New Roman"/>
          <w:color w:val="000000" w:themeColor="text1"/>
          <w:sz w:val="28"/>
          <w:szCs w:val="28"/>
          <w:lang w:eastAsia="ru-RU"/>
        </w:rPr>
        <w:t>). Эти заведения стали центрами общения и взаимодействия между общественными деятелями, художниками и критиками, способствуя развитию арт-журналистики. Усилия Мальро привели к институциональной поддержке французской художественной политики, что способствовало активному развитию арт-журналистики и ее способности формировать общественное мнение об искусстве и культуре</w:t>
      </w:r>
      <w:r w:rsidR="006E755D" w:rsidRPr="005F196B">
        <w:rPr>
          <w:rFonts w:ascii="Times New Roman" w:eastAsia="Times New Roman" w:hAnsi="Times New Roman" w:cs="Times New Roman"/>
          <w:color w:val="000000" w:themeColor="text1"/>
          <w:sz w:val="28"/>
          <w:szCs w:val="28"/>
          <w:lang w:val="en-GB" w:eastAsia="ru-RU"/>
        </w:rPr>
        <w:t xml:space="preserve"> [169]</w:t>
      </w:r>
      <w:r w:rsidR="00A7661C" w:rsidRPr="005F196B">
        <w:rPr>
          <w:rFonts w:ascii="Times New Roman" w:eastAsia="Times New Roman" w:hAnsi="Times New Roman" w:cs="Times New Roman"/>
          <w:color w:val="000000" w:themeColor="text1"/>
          <w:sz w:val="28"/>
          <w:szCs w:val="28"/>
          <w:lang w:eastAsia="ru-RU"/>
        </w:rPr>
        <w:t>.</w:t>
      </w:r>
      <w:r w:rsidR="00EF740F" w:rsidRPr="005F196B">
        <w:rPr>
          <w:rFonts w:ascii="Times New Roman" w:eastAsia="Times New Roman" w:hAnsi="Times New Roman" w:cs="Times New Roman"/>
          <w:color w:val="000000" w:themeColor="text1"/>
          <w:sz w:val="28"/>
          <w:szCs w:val="28"/>
          <w:lang w:eastAsia="ru-RU"/>
        </w:rPr>
        <w:t xml:space="preserve"> </w:t>
      </w:r>
    </w:p>
    <w:p w14:paraId="4DE59662" w14:textId="18A2B248"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 xml:space="preserve">Во Франции арт-журналистика всегда занимала важное место в освещении национальных и мировых культурных событий. С самого начала такие газеты, как Le Monde, </w:t>
      </w:r>
      <w:proofErr w:type="spellStart"/>
      <w:r w:rsidRPr="005F196B">
        <w:rPr>
          <w:rFonts w:ascii="Times New Roman" w:eastAsia="Times New Roman" w:hAnsi="Times New Roman" w:cs="Times New Roman"/>
          <w:color w:val="000000" w:themeColor="text1"/>
          <w:sz w:val="28"/>
          <w:szCs w:val="28"/>
          <w:lang w:eastAsia="ru-RU"/>
        </w:rPr>
        <w:t>Libération</w:t>
      </w:r>
      <w:proofErr w:type="spellEnd"/>
      <w:r w:rsidRPr="005F196B">
        <w:rPr>
          <w:rFonts w:ascii="Times New Roman" w:eastAsia="Times New Roman" w:hAnsi="Times New Roman" w:cs="Times New Roman"/>
          <w:color w:val="000000" w:themeColor="text1"/>
          <w:sz w:val="28"/>
          <w:szCs w:val="28"/>
          <w:lang w:eastAsia="ru-RU"/>
        </w:rPr>
        <w:t xml:space="preserve"> и Le Figaro, активно освещали культурные события, давая людям возможность говорить об искусстве и </w:t>
      </w:r>
      <w:r w:rsidRPr="005F196B">
        <w:rPr>
          <w:rFonts w:ascii="Times New Roman" w:eastAsia="Times New Roman" w:hAnsi="Times New Roman" w:cs="Times New Roman"/>
          <w:color w:val="000000" w:themeColor="text1"/>
          <w:sz w:val="28"/>
          <w:szCs w:val="28"/>
          <w:lang w:eastAsia="ru-RU"/>
        </w:rPr>
        <w:lastRenderedPageBreak/>
        <w:t>культуре. Особое внимание уделялось французской культуре, что было отражением инициатив правительства по сохранению и развитию культурного наследия страны. С течением времени французская арт-журналистика становилась все более восприимчивой к иностранному культурному влиянию. Стремясь отразить влияние глобализации на культурную деятельность, французские газеты</w:t>
      </w:r>
      <w:r w:rsidR="00D2452E" w:rsidRPr="005F196B">
        <w:rPr>
          <w:rFonts w:ascii="Times New Roman" w:eastAsia="Times New Roman" w:hAnsi="Times New Roman" w:cs="Times New Roman"/>
          <w:color w:val="000000" w:themeColor="text1"/>
          <w:sz w:val="28"/>
          <w:szCs w:val="28"/>
          <w:lang w:eastAsia="ru-RU"/>
        </w:rPr>
        <w:t xml:space="preserve"> и журналы</w:t>
      </w:r>
      <w:r w:rsidRPr="005F196B">
        <w:rPr>
          <w:rFonts w:ascii="Times New Roman" w:eastAsia="Times New Roman" w:hAnsi="Times New Roman" w:cs="Times New Roman"/>
          <w:color w:val="000000" w:themeColor="text1"/>
          <w:sz w:val="28"/>
          <w:szCs w:val="28"/>
          <w:lang w:eastAsia="ru-RU"/>
        </w:rPr>
        <w:t xml:space="preserve"> после 1955 года стали чаще публиковать статьи о зарубежном искусстве и культуре. Несмотря на это, французские СМИ продолжали делать акцент на национальной культуре, что было отражением инициатив правительства по сохранению культурного наследия и национальной идентичности</w:t>
      </w:r>
      <w:r w:rsidRPr="005F196B">
        <w:rPr>
          <w:rStyle w:val="a6"/>
          <w:rFonts w:ascii="Times New Roman" w:eastAsia="Times New Roman" w:hAnsi="Times New Roman" w:cs="Times New Roman"/>
          <w:color w:val="000000" w:themeColor="text1"/>
          <w:sz w:val="28"/>
          <w:szCs w:val="28"/>
          <w:lang w:eastAsia="ru-RU"/>
        </w:rPr>
        <w:t xml:space="preserve"> </w:t>
      </w:r>
      <w:r w:rsidRPr="005F196B">
        <w:rPr>
          <w:rFonts w:ascii="Times New Roman" w:eastAsia="Times New Roman" w:hAnsi="Times New Roman" w:cs="Times New Roman"/>
          <w:color w:val="000000" w:themeColor="text1"/>
          <w:sz w:val="28"/>
          <w:szCs w:val="28"/>
          <w:lang w:eastAsia="ru-RU"/>
        </w:rPr>
        <w:t>[1</w:t>
      </w:r>
      <w:r w:rsidR="006E755D" w:rsidRPr="005F196B">
        <w:rPr>
          <w:rFonts w:ascii="Times New Roman" w:eastAsia="Times New Roman" w:hAnsi="Times New Roman" w:cs="Times New Roman"/>
          <w:color w:val="000000" w:themeColor="text1"/>
          <w:sz w:val="28"/>
          <w:szCs w:val="28"/>
          <w:lang w:val="en-GB" w:eastAsia="ru-RU"/>
        </w:rPr>
        <w:t>70</w:t>
      </w:r>
      <w:r w:rsidRPr="005F196B">
        <w:rPr>
          <w:rFonts w:ascii="Times New Roman" w:eastAsia="Times New Roman" w:hAnsi="Times New Roman" w:cs="Times New Roman"/>
          <w:color w:val="000000" w:themeColor="text1"/>
          <w:sz w:val="28"/>
          <w:szCs w:val="28"/>
          <w:lang w:eastAsia="ru-RU"/>
        </w:rPr>
        <w:t>].</w:t>
      </w:r>
    </w:p>
    <w:p w14:paraId="7BC6FBFA" w14:textId="02F3552B"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Н</w:t>
      </w:r>
      <w:r w:rsidR="00D21B24" w:rsidRPr="005F196B">
        <w:rPr>
          <w:rFonts w:ascii="Times New Roman" w:eastAsia="Times New Roman" w:hAnsi="Times New Roman" w:cs="Times New Roman"/>
          <w:color w:val="000000" w:themeColor="text1"/>
          <w:sz w:val="28"/>
          <w:szCs w:val="28"/>
          <w:lang w:eastAsia="ru-RU"/>
        </w:rPr>
        <w:t>о и н</w:t>
      </w:r>
      <w:r w:rsidRPr="005F196B">
        <w:rPr>
          <w:rFonts w:ascii="Times New Roman" w:eastAsia="Times New Roman" w:hAnsi="Times New Roman" w:cs="Times New Roman"/>
          <w:color w:val="000000" w:themeColor="text1"/>
          <w:sz w:val="28"/>
          <w:szCs w:val="28"/>
          <w:lang w:eastAsia="ru-RU"/>
        </w:rPr>
        <w:t xml:space="preserve">а французскую арт-журналистику значительное влияние оказала динамика глобализации. Глобализация, с одной стороны, привела к расширению торговли культурными товарами и более глубокому пониманию культур других стран. Однако национальные издания, такие как </w:t>
      </w:r>
      <w:proofErr w:type="spellStart"/>
      <w:r w:rsidRPr="005F196B">
        <w:rPr>
          <w:rFonts w:ascii="Times New Roman" w:eastAsia="Times New Roman" w:hAnsi="Times New Roman" w:cs="Times New Roman"/>
          <w:color w:val="000000" w:themeColor="text1"/>
          <w:sz w:val="28"/>
          <w:szCs w:val="28"/>
          <w:lang w:eastAsia="ru-RU"/>
        </w:rPr>
        <w:t>Libération</w:t>
      </w:r>
      <w:proofErr w:type="spellEnd"/>
      <w:r w:rsidRPr="005F196B">
        <w:rPr>
          <w:rFonts w:ascii="Times New Roman" w:eastAsia="Times New Roman" w:hAnsi="Times New Roman" w:cs="Times New Roman"/>
          <w:color w:val="000000" w:themeColor="text1"/>
          <w:sz w:val="28"/>
          <w:szCs w:val="28"/>
          <w:lang w:eastAsia="ru-RU"/>
        </w:rPr>
        <w:t xml:space="preserve"> и Le Monde, продолжают делать акцент на национальной культуре, что является отражением культурной политики Франции, направленной на сохранение национальной идентичности и культурной истории. В последние десятилетия наблюдается рост интереса к международным культурным событиям, что также свидетельствует о сдвигах в глобальной культурной практике. Однако, пытаясь найти баланс между национальными и иностранными культурными влияниями, французской арт-журналистике удается сохранить свою ярко выраженную национальную идентичность [1</w:t>
      </w:r>
      <w:r w:rsidR="005E3E65" w:rsidRPr="005F196B">
        <w:rPr>
          <w:rFonts w:ascii="Times New Roman" w:eastAsia="Times New Roman" w:hAnsi="Times New Roman" w:cs="Times New Roman"/>
          <w:color w:val="000000" w:themeColor="text1"/>
          <w:sz w:val="28"/>
          <w:szCs w:val="28"/>
          <w:lang w:val="en-GB" w:eastAsia="ru-RU"/>
        </w:rPr>
        <w:t>7</w:t>
      </w:r>
      <w:r w:rsidR="0070169B" w:rsidRPr="005F196B">
        <w:rPr>
          <w:rFonts w:ascii="Times New Roman" w:eastAsia="Times New Roman" w:hAnsi="Times New Roman" w:cs="Times New Roman"/>
          <w:color w:val="000000" w:themeColor="text1"/>
          <w:sz w:val="28"/>
          <w:szCs w:val="28"/>
          <w:lang w:val="en-GB" w:eastAsia="ru-RU"/>
        </w:rPr>
        <w:t>1</w:t>
      </w:r>
      <w:r w:rsidRPr="005F196B">
        <w:rPr>
          <w:rFonts w:ascii="Times New Roman" w:eastAsia="Times New Roman" w:hAnsi="Times New Roman" w:cs="Times New Roman"/>
          <w:color w:val="000000" w:themeColor="text1"/>
          <w:sz w:val="28"/>
          <w:szCs w:val="28"/>
          <w:lang w:eastAsia="ru-RU"/>
        </w:rPr>
        <w:t>].</w:t>
      </w:r>
      <w:r w:rsidR="00AA3AC0" w:rsidRPr="005F196B">
        <w:rPr>
          <w:rFonts w:ascii="Times New Roman" w:eastAsia="Times New Roman" w:hAnsi="Times New Roman" w:cs="Times New Roman"/>
          <w:color w:val="000000" w:themeColor="text1"/>
          <w:sz w:val="28"/>
          <w:szCs w:val="28"/>
          <w:lang w:eastAsia="ru-RU"/>
        </w:rPr>
        <w:t xml:space="preserve"> А мероприятия, про</w:t>
      </w:r>
      <w:r w:rsidR="00A42EF5" w:rsidRPr="005F196B">
        <w:rPr>
          <w:rFonts w:ascii="Times New Roman" w:eastAsia="Times New Roman" w:hAnsi="Times New Roman" w:cs="Times New Roman"/>
          <w:color w:val="000000" w:themeColor="text1"/>
          <w:sz w:val="28"/>
          <w:szCs w:val="28"/>
          <w:lang w:eastAsia="ru-RU"/>
        </w:rPr>
        <w:t>в</w:t>
      </w:r>
      <w:r w:rsidR="00AA3AC0" w:rsidRPr="005F196B">
        <w:rPr>
          <w:rFonts w:ascii="Times New Roman" w:eastAsia="Times New Roman" w:hAnsi="Times New Roman" w:cs="Times New Roman"/>
          <w:color w:val="000000" w:themeColor="text1"/>
          <w:sz w:val="28"/>
          <w:szCs w:val="28"/>
          <w:lang w:eastAsia="ru-RU"/>
        </w:rPr>
        <w:t xml:space="preserve">одимые </w:t>
      </w:r>
      <w:r w:rsidR="000F1336" w:rsidRPr="005F196B">
        <w:rPr>
          <w:rFonts w:ascii="Times New Roman" w:eastAsia="Times New Roman" w:hAnsi="Times New Roman" w:cs="Times New Roman"/>
          <w:color w:val="000000" w:themeColor="text1"/>
          <w:sz w:val="28"/>
          <w:szCs w:val="28"/>
          <w:lang w:eastAsia="ru-RU"/>
        </w:rPr>
        <w:t>международной организацией «</w:t>
      </w:r>
      <w:proofErr w:type="spellStart"/>
      <w:r w:rsidR="000F1336" w:rsidRPr="005F196B">
        <w:rPr>
          <w:rFonts w:ascii="Times New Roman" w:eastAsia="Times New Roman" w:hAnsi="Times New Roman" w:cs="Times New Roman"/>
          <w:color w:val="000000" w:themeColor="text1"/>
          <w:sz w:val="28"/>
          <w:szCs w:val="28"/>
          <w:lang w:eastAsia="ru-RU"/>
        </w:rPr>
        <w:t>Франкофония</w:t>
      </w:r>
      <w:proofErr w:type="spellEnd"/>
      <w:r w:rsidR="000F1336" w:rsidRPr="005F196B">
        <w:rPr>
          <w:rFonts w:ascii="Times New Roman" w:eastAsia="Times New Roman" w:hAnsi="Times New Roman" w:cs="Times New Roman"/>
          <w:color w:val="000000" w:themeColor="text1"/>
          <w:sz w:val="28"/>
          <w:szCs w:val="28"/>
          <w:lang w:eastAsia="ru-RU"/>
        </w:rPr>
        <w:t xml:space="preserve">» </w:t>
      </w:r>
      <w:r w:rsidR="00510839" w:rsidRPr="005F196B">
        <w:rPr>
          <w:rFonts w:ascii="Times New Roman" w:eastAsia="Times New Roman" w:hAnsi="Times New Roman" w:cs="Times New Roman"/>
          <w:color w:val="000000" w:themeColor="text1"/>
          <w:sz w:val="28"/>
          <w:szCs w:val="28"/>
          <w:lang w:eastAsia="ru-RU"/>
        </w:rPr>
        <w:t xml:space="preserve">охватывают крупные государства мира, </w:t>
      </w:r>
      <w:r w:rsidR="0053726F" w:rsidRPr="005F196B">
        <w:rPr>
          <w:rFonts w:ascii="Times New Roman" w:eastAsia="Times New Roman" w:hAnsi="Times New Roman" w:cs="Times New Roman"/>
          <w:color w:val="000000" w:themeColor="text1"/>
          <w:sz w:val="28"/>
          <w:szCs w:val="28"/>
          <w:lang w:eastAsia="ru-RU"/>
        </w:rPr>
        <w:t xml:space="preserve">освещаются ведущими изданиями и каналами, в </w:t>
      </w:r>
      <w:proofErr w:type="gramStart"/>
      <w:r w:rsidR="0053726F" w:rsidRPr="005F196B">
        <w:rPr>
          <w:rFonts w:ascii="Times New Roman" w:eastAsia="Times New Roman" w:hAnsi="Times New Roman" w:cs="Times New Roman"/>
          <w:color w:val="000000" w:themeColor="text1"/>
          <w:sz w:val="28"/>
          <w:szCs w:val="28"/>
          <w:lang w:eastAsia="ru-RU"/>
        </w:rPr>
        <w:t>т.ч.</w:t>
      </w:r>
      <w:proofErr w:type="gramEnd"/>
      <w:r w:rsidR="0053726F" w:rsidRPr="005F196B">
        <w:rPr>
          <w:rFonts w:ascii="Times New Roman" w:eastAsia="Times New Roman" w:hAnsi="Times New Roman" w:cs="Times New Roman"/>
          <w:color w:val="000000" w:themeColor="text1"/>
          <w:sz w:val="28"/>
          <w:szCs w:val="28"/>
          <w:lang w:eastAsia="ru-RU"/>
        </w:rPr>
        <w:t xml:space="preserve"> проводимый уже много лет «Фестиваль «</w:t>
      </w:r>
      <w:proofErr w:type="spellStart"/>
      <w:r w:rsidR="0053726F" w:rsidRPr="005F196B">
        <w:rPr>
          <w:rFonts w:ascii="Times New Roman" w:eastAsia="Times New Roman" w:hAnsi="Times New Roman" w:cs="Times New Roman"/>
          <w:color w:val="000000" w:themeColor="text1"/>
          <w:sz w:val="28"/>
          <w:szCs w:val="28"/>
          <w:lang w:eastAsia="ru-RU"/>
        </w:rPr>
        <w:t>Франкофонии</w:t>
      </w:r>
      <w:proofErr w:type="spellEnd"/>
      <w:r w:rsidR="0053726F" w:rsidRPr="005F196B">
        <w:rPr>
          <w:rFonts w:ascii="Times New Roman" w:eastAsia="Times New Roman" w:hAnsi="Times New Roman" w:cs="Times New Roman"/>
          <w:color w:val="000000" w:themeColor="text1"/>
          <w:sz w:val="28"/>
          <w:szCs w:val="28"/>
          <w:lang w:eastAsia="ru-RU"/>
        </w:rPr>
        <w:t>».</w:t>
      </w:r>
    </w:p>
    <w:p w14:paraId="1BBD8DE6" w14:textId="29158CFC" w:rsidR="00C53FE6" w:rsidRPr="005F196B" w:rsidRDefault="00B92F4C"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 xml:space="preserve">Культуролог </w:t>
      </w:r>
      <w:r w:rsidR="00C53FE6" w:rsidRPr="005F196B">
        <w:rPr>
          <w:rFonts w:ascii="Times New Roman" w:eastAsia="Times New Roman" w:hAnsi="Times New Roman" w:cs="Times New Roman"/>
          <w:color w:val="000000" w:themeColor="text1"/>
          <w:sz w:val="28"/>
          <w:szCs w:val="28"/>
          <w:lang w:eastAsia="ru-RU"/>
        </w:rPr>
        <w:t xml:space="preserve">Андре Мальро – ключевой персонаж в анналах французской арт-журналистики. Создание им Министерства культуры и пропаганда культурной политики оказали заметное влияние на развитие арт-журналистики во Франции. Он курировал создание «Домов культуры» в нескольких департаментах Франции, что способствовало развитию современных художественных инноваций и широкому распространению культуры. Арт- журналистика возникла в результате того, что эти организации стали центрами критики и культурного взаимодействия. Такие газеты, как Le Monde, </w:t>
      </w:r>
      <w:proofErr w:type="spellStart"/>
      <w:r w:rsidR="00C53FE6" w:rsidRPr="005F196B">
        <w:rPr>
          <w:rFonts w:ascii="Times New Roman" w:eastAsia="Times New Roman" w:hAnsi="Times New Roman" w:cs="Times New Roman"/>
          <w:color w:val="000000" w:themeColor="text1"/>
          <w:sz w:val="28"/>
          <w:szCs w:val="28"/>
          <w:lang w:eastAsia="ru-RU"/>
        </w:rPr>
        <w:t>Libération</w:t>
      </w:r>
      <w:proofErr w:type="spellEnd"/>
      <w:r w:rsidR="00C53FE6" w:rsidRPr="005F196B">
        <w:rPr>
          <w:rFonts w:ascii="Times New Roman" w:eastAsia="Times New Roman" w:hAnsi="Times New Roman" w:cs="Times New Roman"/>
          <w:color w:val="000000" w:themeColor="text1"/>
          <w:sz w:val="28"/>
          <w:szCs w:val="28"/>
          <w:lang w:eastAsia="ru-RU"/>
        </w:rPr>
        <w:t xml:space="preserve"> и Le Figaro оказали влияние на арт-журналистику, поскольку активно освещали события в искусстве и предоставляли форум для обсуждения вопросов искусства и культуры [1</w:t>
      </w:r>
      <w:r w:rsidR="005E3E65" w:rsidRPr="005F196B">
        <w:rPr>
          <w:rFonts w:ascii="Times New Roman" w:eastAsia="Times New Roman" w:hAnsi="Times New Roman" w:cs="Times New Roman"/>
          <w:color w:val="000000" w:themeColor="text1"/>
          <w:sz w:val="28"/>
          <w:szCs w:val="28"/>
          <w:lang w:val="en-GB" w:eastAsia="ru-RU"/>
        </w:rPr>
        <w:t>7</w:t>
      </w:r>
      <w:r w:rsidR="00511194" w:rsidRPr="005F196B">
        <w:rPr>
          <w:rFonts w:ascii="Times New Roman" w:eastAsia="Times New Roman" w:hAnsi="Times New Roman" w:cs="Times New Roman"/>
          <w:color w:val="000000" w:themeColor="text1"/>
          <w:sz w:val="28"/>
          <w:szCs w:val="28"/>
          <w:lang w:val="en-GB" w:eastAsia="ru-RU"/>
        </w:rPr>
        <w:t>2</w:t>
      </w:r>
      <w:r w:rsidR="00C53FE6" w:rsidRPr="005F196B">
        <w:rPr>
          <w:rFonts w:ascii="Times New Roman" w:eastAsia="Times New Roman" w:hAnsi="Times New Roman" w:cs="Times New Roman"/>
          <w:color w:val="000000" w:themeColor="text1"/>
          <w:sz w:val="28"/>
          <w:szCs w:val="28"/>
          <w:lang w:eastAsia="ru-RU"/>
        </w:rPr>
        <w:t>].</w:t>
      </w:r>
    </w:p>
    <w:p w14:paraId="51F96F92" w14:textId="1AA6E415"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 xml:space="preserve">Арт-журналистика во Франции в настоящее время претерпевает изменения, чтобы адаптироваться к развивающимся культурным практикам и медиа. В последнее время все большее внимание уделяется цифровым технологиям и новым медиа. В 2008 году Министерство культуры и коммуникаций провело опрос, чтобы оценить влияние цифровых технологий на культурные практики во Франции. Результаты опроса показали рост популярности экранной культуры и снижение интереса к традиционным медиа платформам, таким как телевидение и радио. Эти изменения являются ответом </w:t>
      </w:r>
      <w:r w:rsidRPr="005F196B">
        <w:rPr>
          <w:rFonts w:ascii="Times New Roman" w:eastAsia="Times New Roman" w:hAnsi="Times New Roman" w:cs="Times New Roman"/>
          <w:color w:val="000000" w:themeColor="text1"/>
          <w:sz w:val="28"/>
          <w:szCs w:val="28"/>
          <w:lang w:eastAsia="ru-RU"/>
        </w:rPr>
        <w:lastRenderedPageBreak/>
        <w:t>на общемировые тенденции в области медиа и культуры, что заставляет арт- журналистику приспосабливаться к возникающим обстоятельствам. Одновременно французская арт-журналистика продолжает сохранять свою национальную идентичность, пытаясь примирить глобальные и внутренние культурные влияния</w:t>
      </w:r>
      <w:r w:rsidRPr="005F196B">
        <w:rPr>
          <w:rStyle w:val="a6"/>
          <w:rFonts w:ascii="Times New Roman" w:eastAsia="Times New Roman" w:hAnsi="Times New Roman" w:cs="Times New Roman"/>
          <w:color w:val="000000" w:themeColor="text1"/>
          <w:sz w:val="28"/>
          <w:szCs w:val="28"/>
          <w:lang w:eastAsia="ru-RU"/>
        </w:rPr>
        <w:t xml:space="preserve"> </w:t>
      </w:r>
      <w:r w:rsidRPr="005F196B">
        <w:rPr>
          <w:rFonts w:ascii="Times New Roman" w:eastAsia="Times New Roman" w:hAnsi="Times New Roman" w:cs="Times New Roman"/>
          <w:color w:val="000000" w:themeColor="text1"/>
          <w:sz w:val="28"/>
          <w:szCs w:val="28"/>
          <w:lang w:eastAsia="ru-RU"/>
        </w:rPr>
        <w:t>[1</w:t>
      </w:r>
      <w:r w:rsidR="005E3E65" w:rsidRPr="005F196B">
        <w:rPr>
          <w:rFonts w:ascii="Times New Roman" w:eastAsia="Times New Roman" w:hAnsi="Times New Roman" w:cs="Times New Roman"/>
          <w:color w:val="000000" w:themeColor="text1"/>
          <w:sz w:val="28"/>
          <w:szCs w:val="28"/>
          <w:lang w:val="en-GB" w:eastAsia="ru-RU"/>
        </w:rPr>
        <w:t>7</w:t>
      </w:r>
      <w:r w:rsidR="00511194" w:rsidRPr="005F196B">
        <w:rPr>
          <w:rFonts w:ascii="Times New Roman" w:eastAsia="Times New Roman" w:hAnsi="Times New Roman" w:cs="Times New Roman"/>
          <w:color w:val="000000" w:themeColor="text1"/>
          <w:sz w:val="28"/>
          <w:szCs w:val="28"/>
          <w:lang w:val="en-GB" w:eastAsia="ru-RU"/>
        </w:rPr>
        <w:t>3</w:t>
      </w:r>
      <w:r w:rsidRPr="005F196B">
        <w:rPr>
          <w:rFonts w:ascii="Times New Roman" w:eastAsia="Times New Roman" w:hAnsi="Times New Roman" w:cs="Times New Roman"/>
          <w:color w:val="000000" w:themeColor="text1"/>
          <w:sz w:val="28"/>
          <w:szCs w:val="28"/>
          <w:lang w:eastAsia="ru-RU"/>
        </w:rPr>
        <w:t>].</w:t>
      </w:r>
    </w:p>
    <w:p w14:paraId="693A04A9" w14:textId="0B825FDA"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 xml:space="preserve">В настоящее время французская арт-журналистика сталкивается с различными препятствиями, обусловленными глобальными и техническими преобразованиями. Главное препятствие заключается в переходе от традиционных печатных СМИ к цифровым платформам. Традиционные газеты вынуждены приспосабливаться к новым форматам и платформам в связи с распространением интернета и социальных сетей. В результате меняются состав журналистских коллективов, подходы к работе и тактика распространения контента. Несмотря на эти изменения, такие журналы, как Le Monde, </w:t>
      </w:r>
      <w:proofErr w:type="spellStart"/>
      <w:r w:rsidRPr="005F196B">
        <w:rPr>
          <w:rFonts w:ascii="Times New Roman" w:eastAsia="Times New Roman" w:hAnsi="Times New Roman" w:cs="Times New Roman"/>
          <w:color w:val="000000" w:themeColor="text1"/>
          <w:sz w:val="28"/>
          <w:szCs w:val="28"/>
          <w:lang w:eastAsia="ru-RU"/>
        </w:rPr>
        <w:t>Libération</w:t>
      </w:r>
      <w:proofErr w:type="spellEnd"/>
      <w:r w:rsidRPr="005F196B">
        <w:rPr>
          <w:rFonts w:ascii="Times New Roman" w:eastAsia="Times New Roman" w:hAnsi="Times New Roman" w:cs="Times New Roman"/>
          <w:color w:val="000000" w:themeColor="text1"/>
          <w:sz w:val="28"/>
          <w:szCs w:val="28"/>
          <w:lang w:eastAsia="ru-RU"/>
        </w:rPr>
        <w:t xml:space="preserve"> и Le Figaro, продолжают вносить значительный вклад в арт- журналистику, корректируя свои рамки в соответствии с современными обстоятельствами. Социальные медиа оказали значительное влияние на арт- журналистику, предложив новые каналы для распространения и обсуждения культурной информации. Социальные </w:t>
      </w:r>
      <w:proofErr w:type="spellStart"/>
      <w:r w:rsidRPr="005F196B">
        <w:rPr>
          <w:rFonts w:ascii="Times New Roman" w:eastAsia="Times New Roman" w:hAnsi="Times New Roman" w:cs="Times New Roman"/>
          <w:color w:val="000000" w:themeColor="text1"/>
          <w:sz w:val="28"/>
          <w:szCs w:val="28"/>
          <w:lang w:eastAsia="ru-RU"/>
        </w:rPr>
        <w:t>медиаплатформы</w:t>
      </w:r>
      <w:proofErr w:type="spellEnd"/>
      <w:r w:rsidRPr="005F196B">
        <w:rPr>
          <w:rFonts w:ascii="Times New Roman" w:eastAsia="Times New Roman" w:hAnsi="Times New Roman" w:cs="Times New Roman"/>
          <w:color w:val="000000" w:themeColor="text1"/>
          <w:sz w:val="28"/>
          <w:szCs w:val="28"/>
          <w:lang w:eastAsia="ru-RU"/>
        </w:rPr>
        <w:t xml:space="preserve">, такие как </w:t>
      </w:r>
      <w:proofErr w:type="spellStart"/>
      <w:r w:rsidRPr="005F196B">
        <w:rPr>
          <w:rFonts w:ascii="Times New Roman" w:eastAsia="Times New Roman" w:hAnsi="Times New Roman" w:cs="Times New Roman"/>
          <w:color w:val="000000" w:themeColor="text1"/>
          <w:sz w:val="28"/>
          <w:szCs w:val="28"/>
          <w:lang w:eastAsia="ru-RU"/>
        </w:rPr>
        <w:t>Twitter</w:t>
      </w:r>
      <w:proofErr w:type="spellEnd"/>
      <w:r w:rsidRPr="005F196B">
        <w:rPr>
          <w:rFonts w:ascii="Times New Roman" w:eastAsia="Times New Roman" w:hAnsi="Times New Roman" w:cs="Times New Roman"/>
          <w:color w:val="000000" w:themeColor="text1"/>
          <w:sz w:val="28"/>
          <w:szCs w:val="28"/>
          <w:lang w:eastAsia="ru-RU"/>
        </w:rPr>
        <w:t xml:space="preserve">, Facebook и </w:t>
      </w:r>
      <w:proofErr w:type="spellStart"/>
      <w:r w:rsidRPr="005F196B">
        <w:rPr>
          <w:rFonts w:ascii="Times New Roman" w:eastAsia="Times New Roman" w:hAnsi="Times New Roman" w:cs="Times New Roman"/>
          <w:color w:val="000000" w:themeColor="text1"/>
          <w:sz w:val="28"/>
          <w:szCs w:val="28"/>
          <w:lang w:eastAsia="ru-RU"/>
        </w:rPr>
        <w:t>Instagram</w:t>
      </w:r>
      <w:proofErr w:type="spellEnd"/>
      <w:r w:rsidRPr="005F196B">
        <w:rPr>
          <w:rFonts w:ascii="Times New Roman" w:eastAsia="Times New Roman" w:hAnsi="Times New Roman" w:cs="Times New Roman"/>
          <w:color w:val="000000" w:themeColor="text1"/>
          <w:sz w:val="28"/>
          <w:szCs w:val="28"/>
          <w:lang w:eastAsia="ru-RU"/>
        </w:rPr>
        <w:t>, стали важнейшими инструментами для журналистов и медиаорганизаций. Они способствуют быстрому распространению новостей и публикаций, позволяют вовлечь аудиторию и обеспечить немедленную обратную связь. В то же время социальные медиа-платформы ставят новые проблемы, связанные с распространением ложной информации и необходимостью бороться за привлечение аудитории в условиях чрезмерного изобилия информации [1</w:t>
      </w:r>
      <w:r w:rsidR="00EA0B2A" w:rsidRPr="005F196B">
        <w:rPr>
          <w:rFonts w:ascii="Times New Roman" w:eastAsia="Times New Roman" w:hAnsi="Times New Roman" w:cs="Times New Roman"/>
          <w:color w:val="000000" w:themeColor="text1"/>
          <w:sz w:val="28"/>
          <w:szCs w:val="28"/>
          <w:lang w:eastAsia="ru-RU"/>
        </w:rPr>
        <w:t>7</w:t>
      </w:r>
      <w:r w:rsidR="00D047FC" w:rsidRPr="005F196B">
        <w:rPr>
          <w:rFonts w:ascii="Times New Roman" w:eastAsia="Times New Roman" w:hAnsi="Times New Roman" w:cs="Times New Roman"/>
          <w:color w:val="000000" w:themeColor="text1"/>
          <w:sz w:val="28"/>
          <w:szCs w:val="28"/>
          <w:lang w:val="en-GB" w:eastAsia="ru-RU"/>
        </w:rPr>
        <w:t>4</w:t>
      </w:r>
      <w:r w:rsidRPr="005F196B">
        <w:rPr>
          <w:rFonts w:ascii="Times New Roman" w:eastAsia="Times New Roman" w:hAnsi="Times New Roman" w:cs="Times New Roman"/>
          <w:color w:val="000000" w:themeColor="text1"/>
          <w:sz w:val="28"/>
          <w:szCs w:val="28"/>
          <w:lang w:eastAsia="ru-RU"/>
        </w:rPr>
        <w:t>].</w:t>
      </w:r>
    </w:p>
    <w:p w14:paraId="71D1B251" w14:textId="642331FA"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 xml:space="preserve">Современная арт-журналистика использует инновационные форматы и мультимедийные инициативы, чтобы привлечь и удержать аудиторию. Видеорепортажи, подкасты, интерактивные статьи и виртуальные выставки стали </w:t>
      </w:r>
      <w:r w:rsidR="00E95EBB" w:rsidRPr="005F196B">
        <w:rPr>
          <w:rFonts w:ascii="Times New Roman" w:eastAsia="Times New Roman" w:hAnsi="Times New Roman" w:cs="Times New Roman"/>
          <w:color w:val="000000" w:themeColor="text1"/>
          <w:sz w:val="28"/>
          <w:szCs w:val="28"/>
          <w:lang w:eastAsia="ru-RU"/>
        </w:rPr>
        <w:t>неординарными фор</w:t>
      </w:r>
      <w:r w:rsidR="00A95B42" w:rsidRPr="005F196B">
        <w:rPr>
          <w:rFonts w:ascii="Times New Roman" w:eastAsia="Times New Roman" w:hAnsi="Times New Roman" w:cs="Times New Roman"/>
          <w:color w:val="000000" w:themeColor="text1"/>
          <w:sz w:val="28"/>
          <w:szCs w:val="28"/>
          <w:lang w:eastAsia="ru-RU"/>
        </w:rPr>
        <w:t>мами</w:t>
      </w:r>
      <w:r w:rsidRPr="005F196B">
        <w:rPr>
          <w:rFonts w:ascii="Times New Roman" w:eastAsia="Times New Roman" w:hAnsi="Times New Roman" w:cs="Times New Roman"/>
          <w:color w:val="000000" w:themeColor="text1"/>
          <w:sz w:val="28"/>
          <w:szCs w:val="28"/>
          <w:lang w:eastAsia="ru-RU"/>
        </w:rPr>
        <w:t xml:space="preserve"> для документирования культурных событий.</w:t>
      </w:r>
      <w:r w:rsidR="004B6071" w:rsidRPr="005F196B">
        <w:rPr>
          <w:rFonts w:ascii="Times New Roman" w:eastAsia="Times New Roman" w:hAnsi="Times New Roman" w:cs="Times New Roman"/>
          <w:color w:val="000000" w:themeColor="text1"/>
          <w:sz w:val="28"/>
          <w:szCs w:val="28"/>
          <w:lang w:eastAsia="ru-RU"/>
        </w:rPr>
        <w:t xml:space="preserve"> Пресса через </w:t>
      </w:r>
      <w:proofErr w:type="spellStart"/>
      <w:r w:rsidR="004B6071" w:rsidRPr="005F196B">
        <w:rPr>
          <w:rFonts w:ascii="Times New Roman" w:eastAsia="Times New Roman" w:hAnsi="Times New Roman" w:cs="Times New Roman"/>
          <w:color w:val="000000" w:themeColor="text1"/>
          <w:sz w:val="28"/>
          <w:szCs w:val="28"/>
          <w:lang w:eastAsia="ru-RU"/>
        </w:rPr>
        <w:t>мультимедиапорталы</w:t>
      </w:r>
      <w:proofErr w:type="spellEnd"/>
      <w:r w:rsidR="004B6071" w:rsidRPr="005F196B">
        <w:rPr>
          <w:rFonts w:ascii="Times New Roman" w:eastAsia="Times New Roman" w:hAnsi="Times New Roman" w:cs="Times New Roman"/>
          <w:color w:val="000000" w:themeColor="text1"/>
          <w:sz w:val="28"/>
          <w:szCs w:val="28"/>
          <w:lang w:eastAsia="ru-RU"/>
        </w:rPr>
        <w:t>, каналы, приложения</w:t>
      </w:r>
      <w:r w:rsidRPr="005F196B">
        <w:rPr>
          <w:rFonts w:ascii="Times New Roman" w:eastAsia="Times New Roman" w:hAnsi="Times New Roman" w:cs="Times New Roman"/>
          <w:color w:val="000000" w:themeColor="text1"/>
          <w:sz w:val="28"/>
          <w:szCs w:val="28"/>
          <w:lang w:eastAsia="ru-RU"/>
        </w:rPr>
        <w:t xml:space="preserve"> активно развивают мультимедийные проекты, чтобы расширить свою аудиторию и обеспечить </w:t>
      </w:r>
      <w:r w:rsidR="000D553D" w:rsidRPr="005F196B">
        <w:rPr>
          <w:rFonts w:ascii="Times New Roman" w:eastAsia="Times New Roman" w:hAnsi="Times New Roman" w:cs="Times New Roman"/>
          <w:color w:val="000000" w:themeColor="text1"/>
          <w:sz w:val="28"/>
          <w:szCs w:val="28"/>
          <w:lang w:eastAsia="ru-RU"/>
        </w:rPr>
        <w:t>запоминающи</w:t>
      </w:r>
      <w:r w:rsidR="00A7075D" w:rsidRPr="005F196B">
        <w:rPr>
          <w:rFonts w:ascii="Times New Roman" w:eastAsia="Times New Roman" w:hAnsi="Times New Roman" w:cs="Times New Roman"/>
          <w:color w:val="000000" w:themeColor="text1"/>
          <w:sz w:val="28"/>
          <w:szCs w:val="28"/>
          <w:lang w:eastAsia="ru-RU"/>
        </w:rPr>
        <w:t>йся</w:t>
      </w:r>
      <w:r w:rsidRPr="005F196B">
        <w:rPr>
          <w:rFonts w:ascii="Times New Roman" w:eastAsia="Times New Roman" w:hAnsi="Times New Roman" w:cs="Times New Roman"/>
          <w:color w:val="000000" w:themeColor="text1"/>
          <w:sz w:val="28"/>
          <w:szCs w:val="28"/>
          <w:lang w:eastAsia="ru-RU"/>
        </w:rPr>
        <w:t xml:space="preserve"> пользовательский опыт. В условиях растущей конкуренции за внимание аудитории мультимедийные проекты становятся важнейшим компонентом стратегического подхода медиаорганизаций. Эти проекты позволяют компаниям выделиться на фоне конкурентов и предоставить читателям более широкий спектр увлекательных и разнообразных материалов</w:t>
      </w:r>
      <w:r w:rsidRPr="005F196B">
        <w:rPr>
          <w:rStyle w:val="a6"/>
          <w:rFonts w:ascii="Times New Roman" w:eastAsia="Times New Roman" w:hAnsi="Times New Roman" w:cs="Times New Roman"/>
          <w:color w:val="000000" w:themeColor="text1"/>
          <w:sz w:val="28"/>
          <w:szCs w:val="28"/>
          <w:lang w:eastAsia="ru-RU"/>
        </w:rPr>
        <w:t xml:space="preserve"> </w:t>
      </w:r>
      <w:r w:rsidRPr="005F196B">
        <w:rPr>
          <w:rFonts w:ascii="Times New Roman" w:eastAsia="Times New Roman" w:hAnsi="Times New Roman" w:cs="Times New Roman"/>
          <w:color w:val="000000" w:themeColor="text1"/>
          <w:sz w:val="28"/>
          <w:szCs w:val="28"/>
          <w:lang w:eastAsia="ru-RU"/>
        </w:rPr>
        <w:t>[1</w:t>
      </w:r>
      <w:r w:rsidR="00951F52" w:rsidRPr="005F196B">
        <w:rPr>
          <w:rFonts w:ascii="Times New Roman" w:eastAsia="Times New Roman" w:hAnsi="Times New Roman" w:cs="Times New Roman"/>
          <w:color w:val="000000" w:themeColor="text1"/>
          <w:sz w:val="28"/>
          <w:szCs w:val="28"/>
          <w:lang w:eastAsia="ru-RU"/>
        </w:rPr>
        <w:t>7</w:t>
      </w:r>
      <w:r w:rsidR="00D047FC" w:rsidRPr="005F196B">
        <w:rPr>
          <w:rFonts w:ascii="Times New Roman" w:eastAsia="Times New Roman" w:hAnsi="Times New Roman" w:cs="Times New Roman"/>
          <w:color w:val="000000" w:themeColor="text1"/>
          <w:sz w:val="28"/>
          <w:szCs w:val="28"/>
          <w:lang w:val="en-GB" w:eastAsia="ru-RU"/>
        </w:rPr>
        <w:t>5</w:t>
      </w:r>
      <w:r w:rsidRPr="005F196B">
        <w:rPr>
          <w:rFonts w:ascii="Times New Roman" w:eastAsia="Times New Roman" w:hAnsi="Times New Roman" w:cs="Times New Roman"/>
          <w:color w:val="000000" w:themeColor="text1"/>
          <w:sz w:val="28"/>
          <w:szCs w:val="28"/>
          <w:lang w:eastAsia="ru-RU"/>
        </w:rPr>
        <w:t>].</w:t>
      </w:r>
    </w:p>
    <w:p w14:paraId="14B2AEFC" w14:textId="5F50947C" w:rsidR="00C53FE6" w:rsidRPr="005F196B" w:rsidRDefault="00D5249C"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В</w:t>
      </w:r>
      <w:r w:rsidR="00C53FE6" w:rsidRPr="005F196B">
        <w:rPr>
          <w:rFonts w:ascii="Times New Roman" w:eastAsia="Times New Roman" w:hAnsi="Times New Roman" w:cs="Times New Roman"/>
          <w:color w:val="000000" w:themeColor="text1"/>
          <w:sz w:val="28"/>
          <w:szCs w:val="28"/>
          <w:lang w:eastAsia="ru-RU"/>
        </w:rPr>
        <w:t xml:space="preserve"> Великобритании и Германии </w:t>
      </w:r>
      <w:r w:rsidRPr="005F196B">
        <w:rPr>
          <w:rFonts w:ascii="Times New Roman" w:eastAsia="Times New Roman" w:hAnsi="Times New Roman" w:cs="Times New Roman"/>
          <w:color w:val="000000" w:themeColor="text1"/>
          <w:sz w:val="28"/>
          <w:szCs w:val="28"/>
          <w:lang w:eastAsia="ru-RU"/>
        </w:rPr>
        <w:t xml:space="preserve">арт-журналистика </w:t>
      </w:r>
      <w:r w:rsidR="00C53FE6" w:rsidRPr="005F196B">
        <w:rPr>
          <w:rFonts w:ascii="Times New Roman" w:eastAsia="Times New Roman" w:hAnsi="Times New Roman" w:cs="Times New Roman"/>
          <w:color w:val="000000" w:themeColor="text1"/>
          <w:sz w:val="28"/>
          <w:szCs w:val="28"/>
          <w:lang w:eastAsia="ru-RU"/>
        </w:rPr>
        <w:t xml:space="preserve">имеет давнюю и </w:t>
      </w:r>
      <w:r w:rsidR="006E5BAE" w:rsidRPr="005F196B">
        <w:rPr>
          <w:rFonts w:ascii="Times New Roman" w:eastAsia="Times New Roman" w:hAnsi="Times New Roman" w:cs="Times New Roman"/>
          <w:color w:val="000000" w:themeColor="text1"/>
          <w:sz w:val="28"/>
          <w:szCs w:val="28"/>
          <w:lang w:eastAsia="ru-RU"/>
        </w:rPr>
        <w:t>богатую</w:t>
      </w:r>
      <w:r w:rsidR="00C53FE6" w:rsidRPr="005F196B">
        <w:rPr>
          <w:rFonts w:ascii="Times New Roman" w:eastAsia="Times New Roman" w:hAnsi="Times New Roman" w:cs="Times New Roman"/>
          <w:color w:val="000000" w:themeColor="text1"/>
          <w:sz w:val="28"/>
          <w:szCs w:val="28"/>
          <w:lang w:eastAsia="ru-RU"/>
        </w:rPr>
        <w:t xml:space="preserve"> историю: известные издания и периодика уделяют значительное внимание искусству и культуре. Арт-журналистика в Великобритании имеет </w:t>
      </w:r>
      <w:r w:rsidR="00F37D31" w:rsidRPr="005F196B">
        <w:rPr>
          <w:rFonts w:ascii="Times New Roman" w:eastAsia="Times New Roman" w:hAnsi="Times New Roman" w:cs="Times New Roman"/>
          <w:color w:val="000000" w:themeColor="text1"/>
          <w:sz w:val="28"/>
          <w:szCs w:val="28"/>
          <w:lang w:eastAsia="ru-RU"/>
        </w:rPr>
        <w:t>истоки</w:t>
      </w:r>
      <w:r w:rsidR="00C53FE6" w:rsidRPr="005F196B">
        <w:rPr>
          <w:rFonts w:ascii="Times New Roman" w:eastAsia="Times New Roman" w:hAnsi="Times New Roman" w:cs="Times New Roman"/>
          <w:color w:val="000000" w:themeColor="text1"/>
          <w:sz w:val="28"/>
          <w:szCs w:val="28"/>
          <w:lang w:eastAsia="ru-RU"/>
        </w:rPr>
        <w:t>, восходящ</w:t>
      </w:r>
      <w:r w:rsidR="00723FE7" w:rsidRPr="005F196B">
        <w:rPr>
          <w:rFonts w:ascii="Times New Roman" w:eastAsia="Times New Roman" w:hAnsi="Times New Roman" w:cs="Times New Roman"/>
          <w:color w:val="000000" w:themeColor="text1"/>
          <w:sz w:val="28"/>
          <w:szCs w:val="28"/>
          <w:lang w:eastAsia="ru-RU"/>
        </w:rPr>
        <w:t>ие</w:t>
      </w:r>
      <w:r w:rsidR="00C53FE6" w:rsidRPr="005F196B">
        <w:rPr>
          <w:rFonts w:ascii="Times New Roman" w:eastAsia="Times New Roman" w:hAnsi="Times New Roman" w:cs="Times New Roman"/>
          <w:color w:val="000000" w:themeColor="text1"/>
          <w:sz w:val="28"/>
          <w:szCs w:val="28"/>
          <w:lang w:eastAsia="ru-RU"/>
        </w:rPr>
        <w:t xml:space="preserve"> к XVIII веку. В это время газеты и журналы начали активно освещать театральные представления, художественные выставки и новые литературные произведения. В этот период такие газеты, как The </w:t>
      </w:r>
      <w:proofErr w:type="spellStart"/>
      <w:r w:rsidR="00C53FE6" w:rsidRPr="005F196B">
        <w:rPr>
          <w:rFonts w:ascii="Times New Roman" w:eastAsia="Times New Roman" w:hAnsi="Times New Roman" w:cs="Times New Roman"/>
          <w:color w:val="000000" w:themeColor="text1"/>
          <w:sz w:val="28"/>
          <w:szCs w:val="28"/>
          <w:lang w:eastAsia="ru-RU"/>
        </w:rPr>
        <w:t>Spectator</w:t>
      </w:r>
      <w:proofErr w:type="spellEnd"/>
      <w:r w:rsidR="00C53FE6" w:rsidRPr="005F196B">
        <w:rPr>
          <w:rFonts w:ascii="Times New Roman" w:eastAsia="Times New Roman" w:hAnsi="Times New Roman" w:cs="Times New Roman"/>
          <w:color w:val="000000" w:themeColor="text1"/>
          <w:sz w:val="28"/>
          <w:szCs w:val="28"/>
          <w:lang w:eastAsia="ru-RU"/>
        </w:rPr>
        <w:t xml:space="preserve"> и The </w:t>
      </w:r>
      <w:proofErr w:type="spellStart"/>
      <w:r w:rsidR="00C53FE6" w:rsidRPr="005F196B">
        <w:rPr>
          <w:rFonts w:ascii="Times New Roman" w:eastAsia="Times New Roman" w:hAnsi="Times New Roman" w:cs="Times New Roman"/>
          <w:color w:val="000000" w:themeColor="text1"/>
          <w:sz w:val="28"/>
          <w:szCs w:val="28"/>
          <w:lang w:eastAsia="ru-RU"/>
        </w:rPr>
        <w:t>Tatler</w:t>
      </w:r>
      <w:proofErr w:type="spellEnd"/>
      <w:r w:rsidR="00C53FE6" w:rsidRPr="005F196B">
        <w:rPr>
          <w:rFonts w:ascii="Times New Roman" w:eastAsia="Times New Roman" w:hAnsi="Times New Roman" w:cs="Times New Roman"/>
          <w:color w:val="000000" w:themeColor="text1"/>
          <w:sz w:val="28"/>
          <w:szCs w:val="28"/>
          <w:lang w:eastAsia="ru-RU"/>
        </w:rPr>
        <w:t xml:space="preserve">, завоевали популярность среди британской </w:t>
      </w:r>
      <w:r w:rsidR="00C53FE6" w:rsidRPr="005F196B">
        <w:rPr>
          <w:rFonts w:ascii="Times New Roman" w:eastAsia="Times New Roman" w:hAnsi="Times New Roman" w:cs="Times New Roman"/>
          <w:color w:val="000000" w:themeColor="text1"/>
          <w:sz w:val="28"/>
          <w:szCs w:val="28"/>
          <w:lang w:eastAsia="ru-RU"/>
        </w:rPr>
        <w:lastRenderedPageBreak/>
        <w:t xml:space="preserve">интеллигенции благодаря критическим </w:t>
      </w:r>
      <w:r w:rsidR="00FC5E42" w:rsidRPr="005F196B">
        <w:rPr>
          <w:rFonts w:ascii="Times New Roman" w:eastAsia="Times New Roman" w:hAnsi="Times New Roman" w:cs="Times New Roman"/>
          <w:color w:val="000000" w:themeColor="text1"/>
          <w:sz w:val="28"/>
          <w:szCs w:val="28"/>
          <w:lang w:eastAsia="ru-RU"/>
        </w:rPr>
        <w:t>публикациям</w:t>
      </w:r>
      <w:r w:rsidR="00C53FE6" w:rsidRPr="005F196B">
        <w:rPr>
          <w:rFonts w:ascii="Times New Roman" w:eastAsia="Times New Roman" w:hAnsi="Times New Roman" w:cs="Times New Roman"/>
          <w:color w:val="000000" w:themeColor="text1"/>
          <w:sz w:val="28"/>
          <w:szCs w:val="28"/>
          <w:lang w:eastAsia="ru-RU"/>
        </w:rPr>
        <w:t xml:space="preserve"> о культурных событиях. </w:t>
      </w:r>
      <w:r w:rsidR="00B878FA" w:rsidRPr="005F196B">
        <w:rPr>
          <w:rFonts w:ascii="Times New Roman" w:eastAsia="Times New Roman" w:hAnsi="Times New Roman" w:cs="Times New Roman"/>
          <w:color w:val="000000" w:themeColor="text1"/>
          <w:sz w:val="28"/>
          <w:szCs w:val="28"/>
          <w:lang w:eastAsia="ru-RU"/>
        </w:rPr>
        <w:t xml:space="preserve">Самих событий в то время было предостаточно. </w:t>
      </w:r>
      <w:r w:rsidR="00C53FE6" w:rsidRPr="005F196B">
        <w:rPr>
          <w:rFonts w:ascii="Times New Roman" w:eastAsia="Times New Roman" w:hAnsi="Times New Roman" w:cs="Times New Roman"/>
          <w:color w:val="000000" w:themeColor="text1"/>
          <w:sz w:val="28"/>
          <w:szCs w:val="28"/>
          <w:lang w:eastAsia="ru-RU"/>
        </w:rPr>
        <w:t>В XIX веке журналистика</w:t>
      </w:r>
      <w:r w:rsidR="00CF2B26" w:rsidRPr="005F196B">
        <w:rPr>
          <w:rFonts w:ascii="Times New Roman" w:eastAsia="Times New Roman" w:hAnsi="Times New Roman" w:cs="Times New Roman"/>
          <w:color w:val="000000" w:themeColor="text1"/>
          <w:sz w:val="28"/>
          <w:szCs w:val="28"/>
          <w:lang w:eastAsia="ru-RU"/>
        </w:rPr>
        <w:t xml:space="preserve"> в сфере культуры</w:t>
      </w:r>
      <w:r w:rsidR="00C53FE6" w:rsidRPr="005F196B">
        <w:rPr>
          <w:rFonts w:ascii="Times New Roman" w:eastAsia="Times New Roman" w:hAnsi="Times New Roman" w:cs="Times New Roman"/>
          <w:color w:val="000000" w:themeColor="text1"/>
          <w:sz w:val="28"/>
          <w:szCs w:val="28"/>
          <w:lang w:eastAsia="ru-RU"/>
        </w:rPr>
        <w:t xml:space="preserve"> в Британии получила дальнейшее развитие благодаря появлению таких журналов, как The Times </w:t>
      </w:r>
      <w:proofErr w:type="spellStart"/>
      <w:r w:rsidR="00C53FE6" w:rsidRPr="005F196B">
        <w:rPr>
          <w:rFonts w:ascii="Times New Roman" w:eastAsia="Times New Roman" w:hAnsi="Times New Roman" w:cs="Times New Roman"/>
          <w:color w:val="000000" w:themeColor="text1"/>
          <w:sz w:val="28"/>
          <w:szCs w:val="28"/>
          <w:lang w:eastAsia="ru-RU"/>
        </w:rPr>
        <w:t>Literary</w:t>
      </w:r>
      <w:proofErr w:type="spellEnd"/>
      <w:r w:rsidR="00C53FE6" w:rsidRPr="005F196B">
        <w:rPr>
          <w:rFonts w:ascii="Times New Roman" w:eastAsia="Times New Roman" w:hAnsi="Times New Roman" w:cs="Times New Roman"/>
          <w:color w:val="000000" w:themeColor="text1"/>
          <w:sz w:val="28"/>
          <w:szCs w:val="28"/>
          <w:lang w:eastAsia="ru-RU"/>
        </w:rPr>
        <w:t xml:space="preserve"> </w:t>
      </w:r>
      <w:proofErr w:type="spellStart"/>
      <w:r w:rsidR="00C53FE6" w:rsidRPr="005F196B">
        <w:rPr>
          <w:rFonts w:ascii="Times New Roman" w:eastAsia="Times New Roman" w:hAnsi="Times New Roman" w:cs="Times New Roman"/>
          <w:color w:val="000000" w:themeColor="text1"/>
          <w:sz w:val="28"/>
          <w:szCs w:val="28"/>
          <w:lang w:eastAsia="ru-RU"/>
        </w:rPr>
        <w:t>Supplement</w:t>
      </w:r>
      <w:proofErr w:type="spellEnd"/>
      <w:r w:rsidR="00C53FE6" w:rsidRPr="005F196B">
        <w:rPr>
          <w:rFonts w:ascii="Times New Roman" w:eastAsia="Times New Roman" w:hAnsi="Times New Roman" w:cs="Times New Roman"/>
          <w:color w:val="000000" w:themeColor="text1"/>
          <w:sz w:val="28"/>
          <w:szCs w:val="28"/>
          <w:lang w:eastAsia="ru-RU"/>
        </w:rPr>
        <w:t xml:space="preserve"> и The </w:t>
      </w:r>
      <w:proofErr w:type="spellStart"/>
      <w:r w:rsidR="00C53FE6" w:rsidRPr="005F196B">
        <w:rPr>
          <w:rFonts w:ascii="Times New Roman" w:eastAsia="Times New Roman" w:hAnsi="Times New Roman" w:cs="Times New Roman"/>
          <w:color w:val="000000" w:themeColor="text1"/>
          <w:sz w:val="28"/>
          <w:szCs w:val="28"/>
          <w:lang w:eastAsia="ru-RU"/>
        </w:rPr>
        <w:t>Athenaeum</w:t>
      </w:r>
      <w:proofErr w:type="spellEnd"/>
      <w:r w:rsidR="00C53FE6" w:rsidRPr="005F196B">
        <w:rPr>
          <w:rFonts w:ascii="Times New Roman" w:eastAsia="Times New Roman" w:hAnsi="Times New Roman" w:cs="Times New Roman"/>
          <w:color w:val="000000" w:themeColor="text1"/>
          <w:sz w:val="28"/>
          <w:szCs w:val="28"/>
          <w:lang w:eastAsia="ru-RU"/>
        </w:rPr>
        <w:t>. Эти издания служили форумами для обсуждения литературных произведений и культурных событий</w:t>
      </w:r>
      <w:r w:rsidR="005669B4" w:rsidRPr="005F196B">
        <w:rPr>
          <w:rFonts w:ascii="Times New Roman" w:eastAsia="Times New Roman" w:hAnsi="Times New Roman" w:cs="Times New Roman"/>
          <w:color w:val="000000" w:themeColor="text1"/>
          <w:sz w:val="28"/>
          <w:szCs w:val="28"/>
          <w:lang w:eastAsia="ru-RU"/>
        </w:rPr>
        <w:t xml:space="preserve"> и даже в </w:t>
      </w:r>
      <w:r w:rsidR="00CE5E36" w:rsidRPr="005F196B">
        <w:rPr>
          <w:rFonts w:ascii="Times New Roman" w:eastAsia="Times New Roman" w:hAnsi="Times New Roman" w:cs="Times New Roman"/>
          <w:color w:val="000000" w:themeColor="text1"/>
          <w:sz w:val="28"/>
          <w:szCs w:val="28"/>
          <w:lang w:eastAsia="ru-RU"/>
        </w:rPr>
        <w:t xml:space="preserve">некоторой </w:t>
      </w:r>
      <w:r w:rsidR="00643849" w:rsidRPr="005F196B">
        <w:rPr>
          <w:rFonts w:ascii="Times New Roman" w:eastAsia="Times New Roman" w:hAnsi="Times New Roman" w:cs="Times New Roman"/>
          <w:color w:val="000000" w:themeColor="text1"/>
          <w:sz w:val="28"/>
          <w:szCs w:val="28"/>
          <w:lang w:eastAsia="ru-RU"/>
        </w:rPr>
        <w:t xml:space="preserve">степени ареной </w:t>
      </w:r>
      <w:r w:rsidR="00AD2CCD" w:rsidRPr="005F196B">
        <w:rPr>
          <w:rFonts w:ascii="Times New Roman" w:eastAsia="Times New Roman" w:hAnsi="Times New Roman" w:cs="Times New Roman"/>
          <w:color w:val="000000" w:themeColor="text1"/>
          <w:sz w:val="28"/>
          <w:szCs w:val="28"/>
          <w:lang w:eastAsia="ru-RU"/>
        </w:rPr>
        <w:t>сражений разных взглядов на искусство и литературу</w:t>
      </w:r>
      <w:r w:rsidR="00C53FE6" w:rsidRPr="005F196B">
        <w:rPr>
          <w:rFonts w:ascii="Times New Roman" w:eastAsia="Times New Roman" w:hAnsi="Times New Roman" w:cs="Times New Roman"/>
          <w:color w:val="000000" w:themeColor="text1"/>
          <w:sz w:val="28"/>
          <w:szCs w:val="28"/>
          <w:lang w:eastAsia="ru-RU"/>
        </w:rPr>
        <w:t xml:space="preserve">. </w:t>
      </w:r>
      <w:r w:rsidR="00CF3304" w:rsidRPr="005F196B">
        <w:rPr>
          <w:rFonts w:ascii="Times New Roman" w:eastAsia="Times New Roman" w:hAnsi="Times New Roman" w:cs="Times New Roman"/>
          <w:color w:val="000000" w:themeColor="text1"/>
          <w:sz w:val="28"/>
          <w:szCs w:val="28"/>
          <w:lang w:eastAsia="ru-RU"/>
        </w:rPr>
        <w:t>Знам</w:t>
      </w:r>
      <w:r w:rsidR="002D318E" w:rsidRPr="005F196B">
        <w:rPr>
          <w:rFonts w:ascii="Times New Roman" w:eastAsia="Times New Roman" w:hAnsi="Times New Roman" w:cs="Times New Roman"/>
          <w:color w:val="000000" w:themeColor="text1"/>
          <w:sz w:val="28"/>
          <w:szCs w:val="28"/>
          <w:lang w:eastAsia="ru-RU"/>
        </w:rPr>
        <w:t>ени</w:t>
      </w:r>
      <w:r w:rsidR="00CF3304" w:rsidRPr="005F196B">
        <w:rPr>
          <w:rFonts w:ascii="Times New Roman" w:eastAsia="Times New Roman" w:hAnsi="Times New Roman" w:cs="Times New Roman"/>
          <w:color w:val="000000" w:themeColor="text1"/>
          <w:sz w:val="28"/>
          <w:szCs w:val="28"/>
          <w:lang w:eastAsia="ru-RU"/>
        </w:rPr>
        <w:t xml:space="preserve">тые искусствоведы </w:t>
      </w:r>
      <w:r w:rsidR="00C53FE6" w:rsidRPr="005F196B">
        <w:rPr>
          <w:rFonts w:ascii="Times New Roman" w:eastAsia="Times New Roman" w:hAnsi="Times New Roman" w:cs="Times New Roman"/>
          <w:color w:val="000000" w:themeColor="text1"/>
          <w:sz w:val="28"/>
          <w:szCs w:val="28"/>
          <w:lang w:eastAsia="ru-RU"/>
        </w:rPr>
        <w:t xml:space="preserve">Мэтью Арнольд и Джон </w:t>
      </w:r>
      <w:proofErr w:type="spellStart"/>
      <w:r w:rsidR="00C53FE6" w:rsidRPr="005F196B">
        <w:rPr>
          <w:rFonts w:ascii="Times New Roman" w:eastAsia="Times New Roman" w:hAnsi="Times New Roman" w:cs="Times New Roman"/>
          <w:color w:val="000000" w:themeColor="text1"/>
          <w:sz w:val="28"/>
          <w:szCs w:val="28"/>
          <w:lang w:eastAsia="ru-RU"/>
        </w:rPr>
        <w:t>Рёскин</w:t>
      </w:r>
      <w:proofErr w:type="spellEnd"/>
      <w:r w:rsidR="00C53FE6" w:rsidRPr="005F196B">
        <w:rPr>
          <w:rFonts w:ascii="Times New Roman" w:eastAsia="Times New Roman" w:hAnsi="Times New Roman" w:cs="Times New Roman"/>
          <w:color w:val="000000" w:themeColor="text1"/>
          <w:sz w:val="28"/>
          <w:szCs w:val="28"/>
          <w:lang w:eastAsia="ru-RU"/>
        </w:rPr>
        <w:t xml:space="preserve"> сыграли решающую роль в формировании британской культурной критики в этот период, подчеркивая значение культуры в общественной жизни [1</w:t>
      </w:r>
      <w:r w:rsidR="00016463" w:rsidRPr="005F196B">
        <w:rPr>
          <w:rFonts w:ascii="Times New Roman" w:eastAsia="Times New Roman" w:hAnsi="Times New Roman" w:cs="Times New Roman"/>
          <w:color w:val="000000" w:themeColor="text1"/>
          <w:sz w:val="28"/>
          <w:szCs w:val="28"/>
          <w:lang w:eastAsia="ru-RU"/>
        </w:rPr>
        <w:t>7</w:t>
      </w:r>
      <w:r w:rsidR="00D047FC" w:rsidRPr="005F196B">
        <w:rPr>
          <w:rFonts w:ascii="Times New Roman" w:eastAsia="Times New Roman" w:hAnsi="Times New Roman" w:cs="Times New Roman"/>
          <w:color w:val="000000" w:themeColor="text1"/>
          <w:sz w:val="28"/>
          <w:szCs w:val="28"/>
          <w:lang w:val="en-GB" w:eastAsia="ru-RU"/>
        </w:rPr>
        <w:t>6</w:t>
      </w:r>
      <w:r w:rsidR="00C53FE6" w:rsidRPr="005F196B">
        <w:rPr>
          <w:rFonts w:ascii="Times New Roman" w:eastAsia="Times New Roman" w:hAnsi="Times New Roman" w:cs="Times New Roman"/>
          <w:color w:val="000000" w:themeColor="text1"/>
          <w:sz w:val="28"/>
          <w:szCs w:val="28"/>
          <w:lang w:eastAsia="ru-RU"/>
        </w:rPr>
        <w:t>].</w:t>
      </w:r>
    </w:p>
    <w:p w14:paraId="25EFC035" w14:textId="274C8C26"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 xml:space="preserve">В </w:t>
      </w:r>
      <w:r w:rsidR="00360265" w:rsidRPr="005F196B">
        <w:rPr>
          <w:rFonts w:ascii="Times New Roman" w:eastAsia="Times New Roman" w:hAnsi="Times New Roman" w:cs="Times New Roman"/>
          <w:color w:val="000000" w:themeColor="text1"/>
          <w:sz w:val="28"/>
          <w:szCs w:val="28"/>
          <w:lang w:eastAsia="ru-RU"/>
        </w:rPr>
        <w:t>ХХ</w:t>
      </w:r>
      <w:r w:rsidRPr="005F196B">
        <w:rPr>
          <w:rFonts w:ascii="Times New Roman" w:eastAsia="Times New Roman" w:hAnsi="Times New Roman" w:cs="Times New Roman"/>
          <w:color w:val="000000" w:themeColor="text1"/>
          <w:sz w:val="28"/>
          <w:szCs w:val="28"/>
          <w:lang w:eastAsia="ru-RU"/>
        </w:rPr>
        <w:t xml:space="preserve"> веке британская арт-журналистика претерпела значительные изменения под влиянием новых средств массовой информации и технического прогресса. Радио и телевидение </w:t>
      </w:r>
      <w:proofErr w:type="spellStart"/>
      <w:r w:rsidR="00F110B1" w:rsidRPr="005F196B">
        <w:rPr>
          <w:rFonts w:ascii="Times New Roman" w:eastAsia="Times New Roman" w:hAnsi="Times New Roman" w:cs="Times New Roman"/>
          <w:color w:val="000000" w:themeColor="text1"/>
          <w:sz w:val="28"/>
          <w:szCs w:val="28"/>
          <w:lang w:val="kk-KZ" w:eastAsia="ru-RU"/>
        </w:rPr>
        <w:t>стали</w:t>
      </w:r>
      <w:proofErr w:type="spellEnd"/>
      <w:r w:rsidR="00F110B1" w:rsidRPr="005F196B">
        <w:rPr>
          <w:rFonts w:ascii="Times New Roman" w:eastAsia="Times New Roman" w:hAnsi="Times New Roman" w:cs="Times New Roman"/>
          <w:color w:val="000000" w:themeColor="text1"/>
          <w:sz w:val="28"/>
          <w:szCs w:val="28"/>
          <w:lang w:val="kk-KZ" w:eastAsia="ru-RU"/>
        </w:rPr>
        <w:t xml:space="preserve"> </w:t>
      </w:r>
      <w:proofErr w:type="spellStart"/>
      <w:r w:rsidR="00F110B1" w:rsidRPr="005F196B">
        <w:rPr>
          <w:rFonts w:ascii="Times New Roman" w:eastAsia="Times New Roman" w:hAnsi="Times New Roman" w:cs="Times New Roman"/>
          <w:color w:val="000000" w:themeColor="text1"/>
          <w:sz w:val="28"/>
          <w:szCs w:val="28"/>
          <w:lang w:val="kk-KZ" w:eastAsia="ru-RU"/>
        </w:rPr>
        <w:t>крупнейшими</w:t>
      </w:r>
      <w:proofErr w:type="spellEnd"/>
      <w:r w:rsidR="00F110B1" w:rsidRPr="005F196B">
        <w:rPr>
          <w:rFonts w:ascii="Times New Roman" w:eastAsia="Times New Roman" w:hAnsi="Times New Roman" w:cs="Times New Roman"/>
          <w:color w:val="000000" w:themeColor="text1"/>
          <w:sz w:val="28"/>
          <w:szCs w:val="28"/>
          <w:lang w:val="kk-KZ" w:eastAsia="ru-RU"/>
        </w:rPr>
        <w:t xml:space="preserve"> </w:t>
      </w:r>
      <w:proofErr w:type="spellStart"/>
      <w:r w:rsidR="00F110B1" w:rsidRPr="005F196B">
        <w:rPr>
          <w:rFonts w:ascii="Times New Roman" w:eastAsia="Times New Roman" w:hAnsi="Times New Roman" w:cs="Times New Roman"/>
          <w:color w:val="000000" w:themeColor="text1"/>
          <w:sz w:val="28"/>
          <w:szCs w:val="28"/>
          <w:lang w:val="kk-KZ" w:eastAsia="ru-RU"/>
        </w:rPr>
        <w:t>каналами</w:t>
      </w:r>
      <w:proofErr w:type="spellEnd"/>
      <w:r w:rsidRPr="005F196B">
        <w:rPr>
          <w:rFonts w:ascii="Times New Roman" w:eastAsia="Times New Roman" w:hAnsi="Times New Roman" w:cs="Times New Roman"/>
          <w:color w:val="000000" w:themeColor="text1"/>
          <w:sz w:val="28"/>
          <w:szCs w:val="28"/>
          <w:lang w:eastAsia="ru-RU"/>
        </w:rPr>
        <w:t xml:space="preserve"> </w:t>
      </w:r>
      <w:proofErr w:type="spellStart"/>
      <w:r w:rsidR="00AE38D0" w:rsidRPr="005F196B">
        <w:rPr>
          <w:rFonts w:ascii="Times New Roman" w:eastAsia="Times New Roman" w:hAnsi="Times New Roman" w:cs="Times New Roman"/>
          <w:color w:val="000000" w:themeColor="text1"/>
          <w:sz w:val="28"/>
          <w:szCs w:val="28"/>
          <w:lang w:val="kk-KZ" w:eastAsia="ru-RU"/>
        </w:rPr>
        <w:t>информирования</w:t>
      </w:r>
      <w:proofErr w:type="spellEnd"/>
      <w:r w:rsidR="00AE38D0" w:rsidRPr="005F196B">
        <w:rPr>
          <w:rFonts w:ascii="Times New Roman" w:eastAsia="Times New Roman" w:hAnsi="Times New Roman" w:cs="Times New Roman"/>
          <w:color w:val="000000" w:themeColor="text1"/>
          <w:sz w:val="28"/>
          <w:szCs w:val="28"/>
          <w:lang w:val="kk-KZ" w:eastAsia="ru-RU"/>
        </w:rPr>
        <w:t xml:space="preserve"> и </w:t>
      </w:r>
      <w:proofErr w:type="spellStart"/>
      <w:r w:rsidR="00AE38D0" w:rsidRPr="005F196B">
        <w:rPr>
          <w:rFonts w:ascii="Times New Roman" w:eastAsia="Times New Roman" w:hAnsi="Times New Roman" w:cs="Times New Roman"/>
          <w:color w:val="000000" w:themeColor="text1"/>
          <w:sz w:val="28"/>
          <w:szCs w:val="28"/>
          <w:lang w:val="kk-KZ" w:eastAsia="ru-RU"/>
        </w:rPr>
        <w:t>анализа</w:t>
      </w:r>
      <w:proofErr w:type="spellEnd"/>
      <w:r w:rsidR="00AE38D0" w:rsidRPr="005F196B">
        <w:rPr>
          <w:rFonts w:ascii="Times New Roman" w:eastAsia="Times New Roman" w:hAnsi="Times New Roman" w:cs="Times New Roman"/>
          <w:color w:val="000000" w:themeColor="text1"/>
          <w:sz w:val="28"/>
          <w:szCs w:val="28"/>
          <w:lang w:val="kk-KZ" w:eastAsia="ru-RU"/>
        </w:rPr>
        <w:t xml:space="preserve"> о </w:t>
      </w:r>
      <w:proofErr w:type="spellStart"/>
      <w:r w:rsidR="00AE38D0" w:rsidRPr="005F196B">
        <w:rPr>
          <w:rFonts w:ascii="Times New Roman" w:eastAsia="Times New Roman" w:hAnsi="Times New Roman" w:cs="Times New Roman"/>
          <w:color w:val="000000" w:themeColor="text1"/>
          <w:sz w:val="28"/>
          <w:szCs w:val="28"/>
          <w:lang w:val="kk-KZ" w:eastAsia="ru-RU"/>
        </w:rPr>
        <w:t>ситуации</w:t>
      </w:r>
      <w:proofErr w:type="spellEnd"/>
      <w:r w:rsidR="00AE38D0" w:rsidRPr="005F196B">
        <w:rPr>
          <w:rFonts w:ascii="Times New Roman" w:eastAsia="Times New Roman" w:hAnsi="Times New Roman" w:cs="Times New Roman"/>
          <w:color w:val="000000" w:themeColor="text1"/>
          <w:sz w:val="28"/>
          <w:szCs w:val="28"/>
          <w:lang w:val="kk-KZ" w:eastAsia="ru-RU"/>
        </w:rPr>
        <w:t xml:space="preserve"> в </w:t>
      </w:r>
      <w:proofErr w:type="spellStart"/>
      <w:r w:rsidR="00AE38D0" w:rsidRPr="005F196B">
        <w:rPr>
          <w:rFonts w:ascii="Times New Roman" w:eastAsia="Times New Roman" w:hAnsi="Times New Roman" w:cs="Times New Roman"/>
          <w:color w:val="000000" w:themeColor="text1"/>
          <w:sz w:val="28"/>
          <w:szCs w:val="28"/>
          <w:lang w:val="kk-KZ" w:eastAsia="ru-RU"/>
        </w:rPr>
        <w:t>сфере</w:t>
      </w:r>
      <w:proofErr w:type="spellEnd"/>
      <w:r w:rsidR="00AE38D0" w:rsidRPr="005F196B">
        <w:rPr>
          <w:rFonts w:ascii="Times New Roman" w:eastAsia="Times New Roman" w:hAnsi="Times New Roman" w:cs="Times New Roman"/>
          <w:color w:val="000000" w:themeColor="text1"/>
          <w:sz w:val="28"/>
          <w:szCs w:val="28"/>
          <w:lang w:val="kk-KZ" w:eastAsia="ru-RU"/>
        </w:rPr>
        <w:t xml:space="preserve"> </w:t>
      </w:r>
      <w:proofErr w:type="spellStart"/>
      <w:r w:rsidR="00AE38D0" w:rsidRPr="005F196B">
        <w:rPr>
          <w:rFonts w:ascii="Times New Roman" w:eastAsia="Times New Roman" w:hAnsi="Times New Roman" w:cs="Times New Roman"/>
          <w:color w:val="000000" w:themeColor="text1"/>
          <w:sz w:val="28"/>
          <w:szCs w:val="28"/>
          <w:lang w:val="kk-KZ" w:eastAsia="ru-RU"/>
        </w:rPr>
        <w:t>культуры</w:t>
      </w:r>
      <w:proofErr w:type="spellEnd"/>
      <w:r w:rsidR="008368A7" w:rsidRPr="005F196B">
        <w:rPr>
          <w:rFonts w:ascii="Times New Roman" w:eastAsia="Times New Roman" w:hAnsi="Times New Roman" w:cs="Times New Roman"/>
          <w:color w:val="000000" w:themeColor="text1"/>
          <w:sz w:val="28"/>
          <w:szCs w:val="28"/>
          <w:lang w:val="kk-KZ" w:eastAsia="ru-RU"/>
        </w:rPr>
        <w:t>,</w:t>
      </w:r>
      <w:r w:rsidRPr="005F196B">
        <w:rPr>
          <w:rFonts w:ascii="Times New Roman" w:eastAsia="Times New Roman" w:hAnsi="Times New Roman" w:cs="Times New Roman"/>
          <w:color w:val="000000" w:themeColor="text1"/>
          <w:sz w:val="28"/>
          <w:szCs w:val="28"/>
          <w:lang w:eastAsia="ru-RU"/>
        </w:rPr>
        <w:t xml:space="preserve"> а такие передачи, как BBC Radio 3 и The South Bank Show, завоевали популярность среди разнообразной аудитории. В то же время традиционные печатные </w:t>
      </w:r>
      <w:r w:rsidR="00142989" w:rsidRPr="005F196B">
        <w:rPr>
          <w:rFonts w:ascii="Times New Roman" w:eastAsia="Times New Roman" w:hAnsi="Times New Roman" w:cs="Times New Roman"/>
          <w:color w:val="000000" w:themeColor="text1"/>
          <w:sz w:val="28"/>
          <w:szCs w:val="28"/>
          <w:lang w:eastAsia="ru-RU"/>
        </w:rPr>
        <w:t>издания</w:t>
      </w:r>
      <w:r w:rsidRPr="005F196B">
        <w:rPr>
          <w:rFonts w:ascii="Times New Roman" w:eastAsia="Times New Roman" w:hAnsi="Times New Roman" w:cs="Times New Roman"/>
          <w:color w:val="000000" w:themeColor="text1"/>
          <w:sz w:val="28"/>
          <w:szCs w:val="28"/>
          <w:lang w:eastAsia="ru-RU"/>
        </w:rPr>
        <w:t xml:space="preserve">, такие как The Guardian, The Independent и The Telegraph, сохранили свое значение в культурной журналистике, предоставляя всесторонние оценки </w:t>
      </w:r>
      <w:proofErr w:type="spellStart"/>
      <w:r w:rsidR="00F54CF6" w:rsidRPr="005F196B">
        <w:rPr>
          <w:rFonts w:ascii="Times New Roman" w:eastAsia="Times New Roman" w:hAnsi="Times New Roman" w:cs="Times New Roman"/>
          <w:color w:val="000000" w:themeColor="text1"/>
          <w:sz w:val="28"/>
          <w:szCs w:val="28"/>
          <w:lang w:val="kk-KZ" w:eastAsia="ru-RU"/>
        </w:rPr>
        <w:t>творческой</w:t>
      </w:r>
      <w:proofErr w:type="spellEnd"/>
      <w:r w:rsidR="00F54CF6" w:rsidRPr="005F196B">
        <w:rPr>
          <w:rFonts w:ascii="Times New Roman" w:eastAsia="Times New Roman" w:hAnsi="Times New Roman" w:cs="Times New Roman"/>
          <w:color w:val="000000" w:themeColor="text1"/>
          <w:sz w:val="28"/>
          <w:szCs w:val="28"/>
          <w:lang w:val="kk-KZ" w:eastAsia="ru-RU"/>
        </w:rPr>
        <w:t xml:space="preserve"> </w:t>
      </w:r>
      <w:proofErr w:type="spellStart"/>
      <w:r w:rsidR="00F54CF6" w:rsidRPr="005F196B">
        <w:rPr>
          <w:rFonts w:ascii="Times New Roman" w:eastAsia="Times New Roman" w:hAnsi="Times New Roman" w:cs="Times New Roman"/>
          <w:color w:val="000000" w:themeColor="text1"/>
          <w:sz w:val="28"/>
          <w:szCs w:val="28"/>
          <w:lang w:val="kk-KZ" w:eastAsia="ru-RU"/>
        </w:rPr>
        <w:t>деятельности</w:t>
      </w:r>
      <w:proofErr w:type="spellEnd"/>
      <w:r w:rsidRPr="005F196B">
        <w:rPr>
          <w:rFonts w:ascii="Times New Roman" w:eastAsia="Times New Roman" w:hAnsi="Times New Roman" w:cs="Times New Roman"/>
          <w:color w:val="000000" w:themeColor="text1"/>
          <w:sz w:val="28"/>
          <w:szCs w:val="28"/>
          <w:lang w:eastAsia="ru-RU"/>
        </w:rPr>
        <w:t xml:space="preserve">. В конце XX </w:t>
      </w:r>
      <w:r w:rsidR="00DB3B90"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 xml:space="preserve"> начале XXI века арт</w:t>
      </w:r>
      <w:r w:rsidR="00DB3B90"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 xml:space="preserve">журналистика в Великобритании претерпела изменения, связанные с появлением интернета. The </w:t>
      </w:r>
      <w:proofErr w:type="spellStart"/>
      <w:r w:rsidRPr="005F196B">
        <w:rPr>
          <w:rFonts w:ascii="Times New Roman" w:eastAsia="Times New Roman" w:hAnsi="Times New Roman" w:cs="Times New Roman"/>
          <w:color w:val="000000" w:themeColor="text1"/>
          <w:sz w:val="28"/>
          <w:szCs w:val="28"/>
          <w:lang w:eastAsia="ru-RU"/>
        </w:rPr>
        <w:t>Quietus</w:t>
      </w:r>
      <w:proofErr w:type="spellEnd"/>
      <w:r w:rsidRPr="005F196B">
        <w:rPr>
          <w:rFonts w:ascii="Times New Roman" w:eastAsia="Times New Roman" w:hAnsi="Times New Roman" w:cs="Times New Roman"/>
          <w:color w:val="000000" w:themeColor="text1"/>
          <w:sz w:val="28"/>
          <w:szCs w:val="28"/>
          <w:lang w:eastAsia="ru-RU"/>
        </w:rPr>
        <w:t xml:space="preserve"> и </w:t>
      </w:r>
      <w:proofErr w:type="spellStart"/>
      <w:r w:rsidRPr="005F196B">
        <w:rPr>
          <w:rFonts w:ascii="Times New Roman" w:eastAsia="Times New Roman" w:hAnsi="Times New Roman" w:cs="Times New Roman"/>
          <w:color w:val="000000" w:themeColor="text1"/>
          <w:sz w:val="28"/>
          <w:szCs w:val="28"/>
          <w:lang w:eastAsia="ru-RU"/>
        </w:rPr>
        <w:t>Frieze</w:t>
      </w:r>
      <w:proofErr w:type="spellEnd"/>
      <w:r w:rsidR="00E70D68" w:rsidRPr="005F196B">
        <w:rPr>
          <w:rFonts w:ascii="Times New Roman" w:eastAsia="Times New Roman" w:hAnsi="Times New Roman" w:cs="Times New Roman"/>
          <w:color w:val="000000" w:themeColor="text1"/>
          <w:sz w:val="28"/>
          <w:szCs w:val="28"/>
          <w:lang w:eastAsia="ru-RU"/>
        </w:rPr>
        <w:t xml:space="preserve"> [17</w:t>
      </w:r>
      <w:r w:rsidR="00D047FC" w:rsidRPr="005F196B">
        <w:rPr>
          <w:rFonts w:ascii="Times New Roman" w:eastAsia="Times New Roman" w:hAnsi="Times New Roman" w:cs="Times New Roman"/>
          <w:color w:val="000000" w:themeColor="text1"/>
          <w:sz w:val="28"/>
          <w:szCs w:val="28"/>
          <w:lang w:val="en-GB" w:eastAsia="ru-RU"/>
        </w:rPr>
        <w:t>7</w:t>
      </w:r>
      <w:r w:rsidR="00E70D68"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 xml:space="preserve">, создали новые возможности для освещения культурных событий и явлений, охватив более широкую аудиторию и привлекая свежие взгляды писателей и комментаторов. В эту эпоху заметно усилилось влияние социальных сетей. Такие платформы, как </w:t>
      </w:r>
      <w:proofErr w:type="spellStart"/>
      <w:r w:rsidRPr="005F196B">
        <w:rPr>
          <w:rFonts w:ascii="Times New Roman" w:eastAsia="Times New Roman" w:hAnsi="Times New Roman" w:cs="Times New Roman"/>
          <w:color w:val="000000" w:themeColor="text1"/>
          <w:sz w:val="28"/>
          <w:szCs w:val="28"/>
          <w:lang w:eastAsia="ru-RU"/>
        </w:rPr>
        <w:t>Twitter</w:t>
      </w:r>
      <w:proofErr w:type="spellEnd"/>
      <w:r w:rsidRPr="005F196B">
        <w:rPr>
          <w:rFonts w:ascii="Times New Roman" w:eastAsia="Times New Roman" w:hAnsi="Times New Roman" w:cs="Times New Roman"/>
          <w:color w:val="000000" w:themeColor="text1"/>
          <w:sz w:val="28"/>
          <w:szCs w:val="28"/>
          <w:lang w:eastAsia="ru-RU"/>
        </w:rPr>
        <w:t xml:space="preserve"> и </w:t>
      </w:r>
      <w:proofErr w:type="spellStart"/>
      <w:r w:rsidRPr="005F196B">
        <w:rPr>
          <w:rFonts w:ascii="Times New Roman" w:eastAsia="Times New Roman" w:hAnsi="Times New Roman" w:cs="Times New Roman"/>
          <w:color w:val="000000" w:themeColor="text1"/>
          <w:sz w:val="28"/>
          <w:szCs w:val="28"/>
          <w:lang w:eastAsia="ru-RU"/>
        </w:rPr>
        <w:t>Instagram</w:t>
      </w:r>
      <w:proofErr w:type="spellEnd"/>
      <w:r w:rsidRPr="005F196B">
        <w:rPr>
          <w:rFonts w:ascii="Times New Roman" w:eastAsia="Times New Roman" w:hAnsi="Times New Roman" w:cs="Times New Roman"/>
          <w:color w:val="000000" w:themeColor="text1"/>
          <w:sz w:val="28"/>
          <w:szCs w:val="28"/>
          <w:lang w:eastAsia="ru-RU"/>
        </w:rPr>
        <w:t xml:space="preserve">, приобрели </w:t>
      </w:r>
      <w:r w:rsidR="007B7233" w:rsidRPr="005F196B">
        <w:rPr>
          <w:rFonts w:ascii="Times New Roman" w:eastAsia="Times New Roman" w:hAnsi="Times New Roman" w:cs="Times New Roman"/>
          <w:color w:val="000000" w:themeColor="text1"/>
          <w:sz w:val="28"/>
          <w:szCs w:val="28"/>
          <w:lang w:eastAsia="ru-RU"/>
        </w:rPr>
        <w:t xml:space="preserve">в Европе </w:t>
      </w:r>
      <w:r w:rsidRPr="005F196B">
        <w:rPr>
          <w:rFonts w:ascii="Times New Roman" w:eastAsia="Times New Roman" w:hAnsi="Times New Roman" w:cs="Times New Roman"/>
          <w:color w:val="000000" w:themeColor="text1"/>
          <w:sz w:val="28"/>
          <w:szCs w:val="28"/>
          <w:lang w:eastAsia="ru-RU"/>
        </w:rPr>
        <w:t xml:space="preserve">значение важнейших </w:t>
      </w:r>
      <w:r w:rsidR="00C41983" w:rsidRPr="005F196B">
        <w:rPr>
          <w:rFonts w:ascii="Times New Roman" w:eastAsia="Times New Roman" w:hAnsi="Times New Roman" w:cs="Times New Roman"/>
          <w:color w:val="000000" w:themeColor="text1"/>
          <w:sz w:val="28"/>
          <w:szCs w:val="28"/>
          <w:lang w:eastAsia="ru-RU"/>
        </w:rPr>
        <w:t xml:space="preserve">каналов </w:t>
      </w:r>
      <w:r w:rsidRPr="005F196B">
        <w:rPr>
          <w:rFonts w:ascii="Times New Roman" w:eastAsia="Times New Roman" w:hAnsi="Times New Roman" w:cs="Times New Roman"/>
          <w:color w:val="000000" w:themeColor="text1"/>
          <w:sz w:val="28"/>
          <w:szCs w:val="28"/>
          <w:lang w:eastAsia="ru-RU"/>
        </w:rPr>
        <w:t xml:space="preserve">распространения культурных знаний и </w:t>
      </w:r>
      <w:r w:rsidR="008D0AE3" w:rsidRPr="005F196B">
        <w:rPr>
          <w:rFonts w:ascii="Times New Roman" w:eastAsia="Times New Roman" w:hAnsi="Times New Roman" w:cs="Times New Roman"/>
          <w:color w:val="000000" w:themeColor="text1"/>
          <w:sz w:val="28"/>
          <w:szCs w:val="28"/>
          <w:lang w:eastAsia="ru-RU"/>
        </w:rPr>
        <w:t>их адаптации для</w:t>
      </w:r>
      <w:r w:rsidRPr="005F196B">
        <w:rPr>
          <w:rFonts w:ascii="Times New Roman" w:eastAsia="Times New Roman" w:hAnsi="Times New Roman" w:cs="Times New Roman"/>
          <w:color w:val="000000" w:themeColor="text1"/>
          <w:sz w:val="28"/>
          <w:szCs w:val="28"/>
          <w:lang w:eastAsia="ru-RU"/>
        </w:rPr>
        <w:t xml:space="preserve"> аудиторий.</w:t>
      </w:r>
    </w:p>
    <w:p w14:paraId="79AD6FBE" w14:textId="0A2FE09F"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Арт</w:t>
      </w:r>
      <w:r w:rsidR="00DB3B90"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журналистика в Германии</w:t>
      </w:r>
      <w:r w:rsidR="007E4CB8" w:rsidRPr="005F196B">
        <w:rPr>
          <w:rFonts w:ascii="Times New Roman" w:eastAsia="Times New Roman" w:hAnsi="Times New Roman" w:cs="Times New Roman"/>
          <w:color w:val="000000" w:themeColor="text1"/>
          <w:sz w:val="28"/>
          <w:szCs w:val="28"/>
          <w:lang w:eastAsia="ru-RU"/>
        </w:rPr>
        <w:t xml:space="preserve"> прошла важнейшие этапы формирования и развития</w:t>
      </w:r>
      <w:r w:rsidRPr="005F196B">
        <w:rPr>
          <w:rFonts w:ascii="Times New Roman" w:eastAsia="Times New Roman" w:hAnsi="Times New Roman" w:cs="Times New Roman"/>
          <w:color w:val="000000" w:themeColor="text1"/>
          <w:sz w:val="28"/>
          <w:szCs w:val="28"/>
          <w:lang w:eastAsia="ru-RU"/>
        </w:rPr>
        <w:t>, котор</w:t>
      </w:r>
      <w:r w:rsidR="007E4CB8" w:rsidRPr="005F196B">
        <w:rPr>
          <w:rFonts w:ascii="Times New Roman" w:eastAsia="Times New Roman" w:hAnsi="Times New Roman" w:cs="Times New Roman"/>
          <w:color w:val="000000" w:themeColor="text1"/>
          <w:sz w:val="28"/>
          <w:szCs w:val="28"/>
          <w:lang w:eastAsia="ru-RU"/>
        </w:rPr>
        <w:t>ые</w:t>
      </w:r>
      <w:r w:rsidRPr="005F196B">
        <w:rPr>
          <w:rFonts w:ascii="Times New Roman" w:eastAsia="Times New Roman" w:hAnsi="Times New Roman" w:cs="Times New Roman"/>
          <w:color w:val="000000" w:themeColor="text1"/>
          <w:sz w:val="28"/>
          <w:szCs w:val="28"/>
          <w:lang w:eastAsia="ru-RU"/>
        </w:rPr>
        <w:t xml:space="preserve"> отража</w:t>
      </w:r>
      <w:r w:rsidR="00D22A81" w:rsidRPr="005F196B">
        <w:rPr>
          <w:rFonts w:ascii="Times New Roman" w:eastAsia="Times New Roman" w:hAnsi="Times New Roman" w:cs="Times New Roman"/>
          <w:color w:val="000000" w:themeColor="text1"/>
          <w:sz w:val="28"/>
          <w:szCs w:val="28"/>
          <w:lang w:eastAsia="ru-RU"/>
        </w:rPr>
        <w:t>ю</w:t>
      </w:r>
      <w:r w:rsidRPr="005F196B">
        <w:rPr>
          <w:rFonts w:ascii="Times New Roman" w:eastAsia="Times New Roman" w:hAnsi="Times New Roman" w:cs="Times New Roman"/>
          <w:color w:val="000000" w:themeColor="text1"/>
          <w:sz w:val="28"/>
          <w:szCs w:val="28"/>
          <w:lang w:eastAsia="ru-RU"/>
        </w:rPr>
        <w:t xml:space="preserve">т </w:t>
      </w:r>
      <w:r w:rsidR="003A7D7F" w:rsidRPr="005F196B">
        <w:rPr>
          <w:rFonts w:ascii="Times New Roman" w:eastAsia="Times New Roman" w:hAnsi="Times New Roman" w:cs="Times New Roman"/>
          <w:color w:val="000000" w:themeColor="text1"/>
          <w:sz w:val="28"/>
          <w:szCs w:val="28"/>
          <w:lang w:eastAsia="ru-RU"/>
        </w:rPr>
        <w:t>мно</w:t>
      </w:r>
      <w:r w:rsidR="00A33479" w:rsidRPr="005F196B">
        <w:rPr>
          <w:rFonts w:ascii="Times New Roman" w:eastAsia="Times New Roman" w:hAnsi="Times New Roman" w:cs="Times New Roman"/>
          <w:color w:val="000000" w:themeColor="text1"/>
          <w:sz w:val="28"/>
          <w:szCs w:val="28"/>
          <w:lang w:eastAsia="ru-RU"/>
        </w:rPr>
        <w:t>г</w:t>
      </w:r>
      <w:r w:rsidR="003A7D7F" w:rsidRPr="005F196B">
        <w:rPr>
          <w:rFonts w:ascii="Times New Roman" w:eastAsia="Times New Roman" w:hAnsi="Times New Roman" w:cs="Times New Roman"/>
          <w:color w:val="000000" w:themeColor="text1"/>
          <w:sz w:val="28"/>
          <w:szCs w:val="28"/>
          <w:lang w:eastAsia="ru-RU"/>
        </w:rPr>
        <w:t>огранное</w:t>
      </w:r>
      <w:r w:rsidRPr="005F196B">
        <w:rPr>
          <w:rFonts w:ascii="Times New Roman" w:eastAsia="Times New Roman" w:hAnsi="Times New Roman" w:cs="Times New Roman"/>
          <w:color w:val="000000" w:themeColor="text1"/>
          <w:sz w:val="28"/>
          <w:szCs w:val="28"/>
          <w:lang w:eastAsia="ru-RU"/>
        </w:rPr>
        <w:t xml:space="preserve"> культурн</w:t>
      </w:r>
      <w:r w:rsidR="00DB3B90" w:rsidRPr="005F196B">
        <w:rPr>
          <w:rFonts w:ascii="Times New Roman" w:eastAsia="Times New Roman" w:hAnsi="Times New Roman" w:cs="Times New Roman"/>
          <w:color w:val="000000" w:themeColor="text1"/>
          <w:sz w:val="28"/>
          <w:szCs w:val="28"/>
          <w:lang w:eastAsia="ru-RU"/>
        </w:rPr>
        <w:t>ое</w:t>
      </w:r>
      <w:r w:rsidRPr="005F196B">
        <w:rPr>
          <w:rFonts w:ascii="Times New Roman" w:eastAsia="Times New Roman" w:hAnsi="Times New Roman" w:cs="Times New Roman"/>
          <w:color w:val="000000" w:themeColor="text1"/>
          <w:sz w:val="28"/>
          <w:szCs w:val="28"/>
          <w:lang w:eastAsia="ru-RU"/>
        </w:rPr>
        <w:t xml:space="preserve"> пространство страны. Во время романтического движения в XIX веке немецкая</w:t>
      </w:r>
      <w:r w:rsidR="004C0040" w:rsidRPr="005F196B">
        <w:rPr>
          <w:rFonts w:ascii="Times New Roman" w:eastAsia="Times New Roman" w:hAnsi="Times New Roman" w:cs="Times New Roman"/>
          <w:color w:val="000000" w:themeColor="text1"/>
          <w:sz w:val="28"/>
          <w:szCs w:val="28"/>
          <w:lang w:eastAsia="ru-RU"/>
        </w:rPr>
        <w:t xml:space="preserve"> культурная</w:t>
      </w:r>
      <w:r w:rsidRPr="005F196B">
        <w:rPr>
          <w:rFonts w:ascii="Times New Roman" w:eastAsia="Times New Roman" w:hAnsi="Times New Roman" w:cs="Times New Roman"/>
          <w:color w:val="000000" w:themeColor="text1"/>
          <w:sz w:val="28"/>
          <w:szCs w:val="28"/>
          <w:lang w:eastAsia="ru-RU"/>
        </w:rPr>
        <w:t xml:space="preserve"> журналистика пережила значительный рост. Такие издания, как Die </w:t>
      </w:r>
      <w:proofErr w:type="spellStart"/>
      <w:r w:rsidRPr="005F196B">
        <w:rPr>
          <w:rFonts w:ascii="Times New Roman" w:eastAsia="Times New Roman" w:hAnsi="Times New Roman" w:cs="Times New Roman"/>
          <w:color w:val="000000" w:themeColor="text1"/>
          <w:sz w:val="28"/>
          <w:szCs w:val="28"/>
          <w:lang w:eastAsia="ru-RU"/>
        </w:rPr>
        <w:t>Grenzboten</w:t>
      </w:r>
      <w:proofErr w:type="spellEnd"/>
      <w:r w:rsidRPr="005F196B">
        <w:rPr>
          <w:rFonts w:ascii="Times New Roman" w:eastAsia="Times New Roman" w:hAnsi="Times New Roman" w:cs="Times New Roman"/>
          <w:color w:val="000000" w:themeColor="text1"/>
          <w:sz w:val="28"/>
          <w:szCs w:val="28"/>
          <w:lang w:eastAsia="ru-RU"/>
        </w:rPr>
        <w:t xml:space="preserve"> и Der </w:t>
      </w:r>
      <w:proofErr w:type="spellStart"/>
      <w:r w:rsidRPr="005F196B">
        <w:rPr>
          <w:rFonts w:ascii="Times New Roman" w:eastAsia="Times New Roman" w:hAnsi="Times New Roman" w:cs="Times New Roman"/>
          <w:color w:val="000000" w:themeColor="text1"/>
          <w:sz w:val="28"/>
          <w:szCs w:val="28"/>
          <w:lang w:eastAsia="ru-RU"/>
        </w:rPr>
        <w:t>Kunstwart</w:t>
      </w:r>
      <w:proofErr w:type="spellEnd"/>
      <w:r w:rsidRPr="005F196B">
        <w:rPr>
          <w:rFonts w:ascii="Times New Roman" w:eastAsia="Times New Roman" w:hAnsi="Times New Roman" w:cs="Times New Roman"/>
          <w:color w:val="000000" w:themeColor="text1"/>
          <w:sz w:val="28"/>
          <w:szCs w:val="28"/>
          <w:lang w:eastAsia="ru-RU"/>
        </w:rPr>
        <w:t xml:space="preserve">, стали влиятельными площадками для обсуждения литературы, искусства и музыки. Немецкие журналисты и критики, такие как Генрих Гейне и Людвиг Бирн, сыграли решающую роль в формировании немецкой культурной критики в </w:t>
      </w:r>
      <w:r w:rsidR="007E44A0" w:rsidRPr="005F196B">
        <w:rPr>
          <w:rFonts w:ascii="Times New Roman" w:eastAsia="Times New Roman" w:hAnsi="Times New Roman" w:cs="Times New Roman"/>
          <w:color w:val="000000" w:themeColor="text1"/>
          <w:sz w:val="28"/>
          <w:szCs w:val="28"/>
          <w:lang w:eastAsia="ru-RU"/>
        </w:rPr>
        <w:t>ту эпоху</w:t>
      </w:r>
      <w:r w:rsidRPr="005F196B">
        <w:rPr>
          <w:rFonts w:ascii="Times New Roman" w:eastAsia="Times New Roman" w:hAnsi="Times New Roman" w:cs="Times New Roman"/>
          <w:color w:val="000000" w:themeColor="text1"/>
          <w:sz w:val="28"/>
          <w:szCs w:val="28"/>
          <w:lang w:eastAsia="ru-RU"/>
        </w:rPr>
        <w:t>. Они подчеркивали значение культуры как в общественной жизни, так и в политических условиях. В начале XX века арт</w:t>
      </w:r>
      <w:r w:rsidR="00DB3B90"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журналистика в Германии получила дальнейшее развитие в связи с появлением новы</w:t>
      </w:r>
      <w:r w:rsidR="00035E7C" w:rsidRPr="005F196B">
        <w:rPr>
          <w:rFonts w:ascii="Times New Roman" w:eastAsia="Times New Roman" w:hAnsi="Times New Roman" w:cs="Times New Roman"/>
          <w:color w:val="000000" w:themeColor="text1"/>
          <w:sz w:val="28"/>
          <w:szCs w:val="28"/>
          <w:lang w:eastAsia="ru-RU"/>
        </w:rPr>
        <w:t>х</w:t>
      </w:r>
      <w:r w:rsidR="00DB3B90" w:rsidRPr="005F196B">
        <w:rPr>
          <w:rFonts w:ascii="Times New Roman" w:eastAsia="Times New Roman" w:hAnsi="Times New Roman" w:cs="Times New Roman"/>
          <w:color w:val="000000" w:themeColor="text1"/>
          <w:sz w:val="28"/>
          <w:szCs w:val="28"/>
          <w:lang w:eastAsia="ru-RU"/>
        </w:rPr>
        <w:t xml:space="preserve"> СМИ</w:t>
      </w:r>
      <w:r w:rsidRPr="005F196B">
        <w:rPr>
          <w:rFonts w:ascii="Times New Roman" w:eastAsia="Times New Roman" w:hAnsi="Times New Roman" w:cs="Times New Roman"/>
          <w:color w:val="000000" w:themeColor="text1"/>
          <w:sz w:val="28"/>
          <w:szCs w:val="28"/>
          <w:lang w:eastAsia="ru-RU"/>
        </w:rPr>
        <w:t xml:space="preserve">. Радио и кино </w:t>
      </w:r>
      <w:r w:rsidR="00DB3B90" w:rsidRPr="005F196B">
        <w:rPr>
          <w:rFonts w:ascii="Times New Roman" w:eastAsia="Times New Roman" w:hAnsi="Times New Roman" w:cs="Times New Roman"/>
          <w:color w:val="000000" w:themeColor="text1"/>
          <w:sz w:val="28"/>
          <w:szCs w:val="28"/>
          <w:lang w:eastAsia="ru-RU"/>
        </w:rPr>
        <w:t>транслировали информацию об искусстве</w:t>
      </w:r>
      <w:r w:rsidRPr="005F196B">
        <w:rPr>
          <w:rFonts w:ascii="Times New Roman" w:eastAsia="Times New Roman" w:hAnsi="Times New Roman" w:cs="Times New Roman"/>
          <w:color w:val="000000" w:themeColor="text1"/>
          <w:sz w:val="28"/>
          <w:szCs w:val="28"/>
          <w:lang w:eastAsia="ru-RU"/>
        </w:rPr>
        <w:t xml:space="preserve">, а такие программы, как Berliner </w:t>
      </w:r>
      <w:proofErr w:type="spellStart"/>
      <w:r w:rsidRPr="005F196B">
        <w:rPr>
          <w:rFonts w:ascii="Times New Roman" w:eastAsia="Times New Roman" w:hAnsi="Times New Roman" w:cs="Times New Roman"/>
          <w:color w:val="000000" w:themeColor="text1"/>
          <w:sz w:val="28"/>
          <w:szCs w:val="28"/>
          <w:lang w:eastAsia="ru-RU"/>
        </w:rPr>
        <w:t>Rundfunk</w:t>
      </w:r>
      <w:proofErr w:type="spellEnd"/>
      <w:r w:rsidRPr="005F196B">
        <w:rPr>
          <w:rFonts w:ascii="Times New Roman" w:eastAsia="Times New Roman" w:hAnsi="Times New Roman" w:cs="Times New Roman"/>
          <w:color w:val="000000" w:themeColor="text1"/>
          <w:sz w:val="28"/>
          <w:szCs w:val="28"/>
          <w:lang w:eastAsia="ru-RU"/>
        </w:rPr>
        <w:t xml:space="preserve"> и Die </w:t>
      </w:r>
      <w:proofErr w:type="spellStart"/>
      <w:r w:rsidRPr="005F196B">
        <w:rPr>
          <w:rFonts w:ascii="Times New Roman" w:eastAsia="Times New Roman" w:hAnsi="Times New Roman" w:cs="Times New Roman"/>
          <w:color w:val="000000" w:themeColor="text1"/>
          <w:sz w:val="28"/>
          <w:szCs w:val="28"/>
          <w:lang w:eastAsia="ru-RU"/>
        </w:rPr>
        <w:t>Wochenschau</w:t>
      </w:r>
      <w:proofErr w:type="spellEnd"/>
      <w:r w:rsidR="00DB3B90" w:rsidRPr="005F196B">
        <w:rPr>
          <w:rFonts w:ascii="Times New Roman" w:eastAsia="Times New Roman" w:hAnsi="Times New Roman" w:cs="Times New Roman"/>
          <w:color w:val="000000" w:themeColor="text1"/>
          <w:sz w:val="28"/>
          <w:szCs w:val="28"/>
          <w:lang w:eastAsia="ru-RU"/>
        </w:rPr>
        <w:t xml:space="preserve"> постепенно становились популярными</w:t>
      </w:r>
      <w:r w:rsidRPr="005F196B">
        <w:rPr>
          <w:rFonts w:ascii="Times New Roman" w:eastAsia="Times New Roman" w:hAnsi="Times New Roman" w:cs="Times New Roman"/>
          <w:color w:val="000000" w:themeColor="text1"/>
          <w:sz w:val="28"/>
          <w:szCs w:val="28"/>
          <w:lang w:eastAsia="ru-RU"/>
        </w:rPr>
        <w:t xml:space="preserve">. Одновременно печатные газеты, такие как Frankfurter Zeitung и Die </w:t>
      </w:r>
      <w:proofErr w:type="spellStart"/>
      <w:r w:rsidRPr="005F196B">
        <w:rPr>
          <w:rFonts w:ascii="Times New Roman" w:eastAsia="Times New Roman" w:hAnsi="Times New Roman" w:cs="Times New Roman"/>
          <w:color w:val="000000" w:themeColor="text1"/>
          <w:sz w:val="28"/>
          <w:szCs w:val="28"/>
          <w:lang w:eastAsia="ru-RU"/>
        </w:rPr>
        <w:t>Weltbühne</w:t>
      </w:r>
      <w:proofErr w:type="spellEnd"/>
      <w:r w:rsidRPr="005F196B">
        <w:rPr>
          <w:rFonts w:ascii="Times New Roman" w:eastAsia="Times New Roman" w:hAnsi="Times New Roman" w:cs="Times New Roman"/>
          <w:color w:val="000000" w:themeColor="text1"/>
          <w:sz w:val="28"/>
          <w:szCs w:val="28"/>
          <w:lang w:eastAsia="ru-RU"/>
        </w:rPr>
        <w:t xml:space="preserve">, сохранили </w:t>
      </w:r>
      <w:r w:rsidR="000F65A9" w:rsidRPr="005F196B">
        <w:rPr>
          <w:rFonts w:ascii="Times New Roman" w:eastAsia="Times New Roman" w:hAnsi="Times New Roman" w:cs="Times New Roman"/>
          <w:color w:val="000000" w:themeColor="text1"/>
          <w:sz w:val="28"/>
          <w:szCs w:val="28"/>
          <w:lang w:eastAsia="ru-RU"/>
        </w:rPr>
        <w:t>свою роль</w:t>
      </w:r>
      <w:r w:rsidRPr="005F196B">
        <w:rPr>
          <w:rFonts w:ascii="Times New Roman" w:eastAsia="Times New Roman" w:hAnsi="Times New Roman" w:cs="Times New Roman"/>
          <w:color w:val="000000" w:themeColor="text1"/>
          <w:sz w:val="28"/>
          <w:szCs w:val="28"/>
          <w:lang w:eastAsia="ru-RU"/>
        </w:rPr>
        <w:t xml:space="preserve"> в культурной журналистике, предоставляя всестороннюю критику и аналитические эссе о театре, музыке, кино и литературе</w:t>
      </w:r>
      <w:r w:rsidRPr="005F196B">
        <w:rPr>
          <w:rStyle w:val="a6"/>
          <w:rFonts w:ascii="Times New Roman" w:eastAsia="Times New Roman" w:hAnsi="Times New Roman" w:cs="Times New Roman"/>
          <w:color w:val="000000" w:themeColor="text1"/>
          <w:sz w:val="28"/>
          <w:szCs w:val="28"/>
          <w:lang w:eastAsia="ru-RU"/>
        </w:rPr>
        <w:t xml:space="preserve"> </w:t>
      </w:r>
      <w:r w:rsidRPr="005F196B">
        <w:rPr>
          <w:rFonts w:ascii="Times New Roman" w:eastAsia="Times New Roman" w:hAnsi="Times New Roman" w:cs="Times New Roman"/>
          <w:color w:val="000000" w:themeColor="text1"/>
          <w:sz w:val="28"/>
          <w:szCs w:val="28"/>
          <w:lang w:eastAsia="ru-RU"/>
        </w:rPr>
        <w:t>[1</w:t>
      </w:r>
      <w:r w:rsidR="0070169B" w:rsidRPr="005F196B">
        <w:rPr>
          <w:rFonts w:ascii="Times New Roman" w:eastAsia="Times New Roman" w:hAnsi="Times New Roman" w:cs="Times New Roman"/>
          <w:color w:val="000000" w:themeColor="text1"/>
          <w:sz w:val="28"/>
          <w:szCs w:val="28"/>
          <w:lang w:val="en-GB" w:eastAsia="ru-RU"/>
        </w:rPr>
        <w:t>7</w:t>
      </w:r>
      <w:r w:rsidR="00D047FC" w:rsidRPr="005F196B">
        <w:rPr>
          <w:rFonts w:ascii="Times New Roman" w:eastAsia="Times New Roman" w:hAnsi="Times New Roman" w:cs="Times New Roman"/>
          <w:color w:val="000000" w:themeColor="text1"/>
          <w:sz w:val="28"/>
          <w:szCs w:val="28"/>
          <w:lang w:val="en-GB" w:eastAsia="ru-RU"/>
        </w:rPr>
        <w:t>8</w:t>
      </w:r>
      <w:r w:rsidRPr="005F196B">
        <w:rPr>
          <w:rFonts w:ascii="Times New Roman" w:eastAsia="Times New Roman" w:hAnsi="Times New Roman" w:cs="Times New Roman"/>
          <w:color w:val="000000" w:themeColor="text1"/>
          <w:sz w:val="28"/>
          <w:szCs w:val="28"/>
          <w:lang w:eastAsia="ru-RU"/>
        </w:rPr>
        <w:t>].</w:t>
      </w:r>
    </w:p>
    <w:p w14:paraId="0DA4B899" w14:textId="1F8CD6AF"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После Второй мировой войны арт</w:t>
      </w:r>
      <w:r w:rsidR="00DB3B90"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 xml:space="preserve">журналистика в Германии претерпела существенные изменения в рамках политического и социального возрождения </w:t>
      </w:r>
      <w:r w:rsidRPr="005F196B">
        <w:rPr>
          <w:rFonts w:ascii="Times New Roman" w:eastAsia="Times New Roman" w:hAnsi="Times New Roman" w:cs="Times New Roman"/>
          <w:color w:val="000000" w:themeColor="text1"/>
          <w:sz w:val="28"/>
          <w:szCs w:val="28"/>
          <w:lang w:eastAsia="ru-RU"/>
        </w:rPr>
        <w:lastRenderedPageBreak/>
        <w:t>страны. Во время раскола Германии арт</w:t>
      </w:r>
      <w:r w:rsidR="00DB3B90"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журналистика Федеративной Республики Германия (ФРГ) и Германской Демократической Республики (ГДР) пошла разными путями, отражая контрастные политические и идеологические позиции каждого региона. Арт</w:t>
      </w:r>
      <w:r w:rsidR="00DB3B90"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журналистика в ФРГ процветала в период демократизации и либерализации общества. Такие известные журналы, как Der Spiegel и Die Zeit, сыграли решающую роль в создании площадок для обсуждения культурных и социальных вопросов. Арт</w:t>
      </w:r>
      <w:r w:rsidR="00DB3B90"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 xml:space="preserve">журналистика в Германской Демократической Республике (ГДР) была подвержена большим ограничениям и влиянию правительства. Однако такие журналы, как </w:t>
      </w:r>
      <w:proofErr w:type="spellStart"/>
      <w:r w:rsidRPr="005F196B">
        <w:rPr>
          <w:rFonts w:ascii="Times New Roman" w:eastAsia="Times New Roman" w:hAnsi="Times New Roman" w:cs="Times New Roman"/>
          <w:color w:val="000000" w:themeColor="text1"/>
          <w:sz w:val="28"/>
          <w:szCs w:val="28"/>
          <w:lang w:eastAsia="ru-RU"/>
        </w:rPr>
        <w:t>Neues</w:t>
      </w:r>
      <w:proofErr w:type="spellEnd"/>
      <w:r w:rsidRPr="005F196B">
        <w:rPr>
          <w:rFonts w:ascii="Times New Roman" w:eastAsia="Times New Roman" w:hAnsi="Times New Roman" w:cs="Times New Roman"/>
          <w:color w:val="000000" w:themeColor="text1"/>
          <w:sz w:val="28"/>
          <w:szCs w:val="28"/>
          <w:lang w:eastAsia="ru-RU"/>
        </w:rPr>
        <w:t xml:space="preserve"> Deutschland и </w:t>
      </w:r>
      <w:proofErr w:type="spellStart"/>
      <w:r w:rsidRPr="005F196B">
        <w:rPr>
          <w:rFonts w:ascii="Times New Roman" w:eastAsia="Times New Roman" w:hAnsi="Times New Roman" w:cs="Times New Roman"/>
          <w:color w:val="000000" w:themeColor="text1"/>
          <w:sz w:val="28"/>
          <w:szCs w:val="28"/>
          <w:lang w:eastAsia="ru-RU"/>
        </w:rPr>
        <w:t>Eulenspiegel</w:t>
      </w:r>
      <w:proofErr w:type="spellEnd"/>
      <w:r w:rsidRPr="005F196B">
        <w:rPr>
          <w:rFonts w:ascii="Times New Roman" w:eastAsia="Times New Roman" w:hAnsi="Times New Roman" w:cs="Times New Roman"/>
          <w:color w:val="000000" w:themeColor="text1"/>
          <w:sz w:val="28"/>
          <w:szCs w:val="28"/>
          <w:lang w:eastAsia="ru-RU"/>
        </w:rPr>
        <w:t>, по-прежнему играли важную роль в формировании культурного пространст</w:t>
      </w:r>
      <w:r w:rsidR="00EB1B1D" w:rsidRPr="005F196B">
        <w:rPr>
          <w:rFonts w:ascii="Times New Roman" w:eastAsia="Times New Roman" w:hAnsi="Times New Roman" w:cs="Times New Roman"/>
          <w:color w:val="000000" w:themeColor="text1"/>
          <w:sz w:val="28"/>
          <w:szCs w:val="28"/>
          <w:lang w:eastAsia="ru-RU"/>
        </w:rPr>
        <w:t>в</w:t>
      </w:r>
      <w:r w:rsidRPr="005F196B">
        <w:rPr>
          <w:rFonts w:ascii="Times New Roman" w:eastAsia="Times New Roman" w:hAnsi="Times New Roman" w:cs="Times New Roman"/>
          <w:color w:val="000000" w:themeColor="text1"/>
          <w:sz w:val="28"/>
          <w:szCs w:val="28"/>
          <w:lang w:eastAsia="ru-RU"/>
        </w:rPr>
        <w:t>а страны</w:t>
      </w:r>
      <w:r w:rsidRPr="005F196B">
        <w:rPr>
          <w:rStyle w:val="a6"/>
          <w:rFonts w:ascii="Times New Roman" w:eastAsia="Times New Roman" w:hAnsi="Times New Roman" w:cs="Times New Roman"/>
          <w:color w:val="000000" w:themeColor="text1"/>
          <w:sz w:val="28"/>
          <w:szCs w:val="28"/>
          <w:lang w:eastAsia="ru-RU"/>
        </w:rPr>
        <w:t xml:space="preserve"> </w:t>
      </w:r>
      <w:r w:rsidRPr="005F196B">
        <w:rPr>
          <w:rFonts w:ascii="Times New Roman" w:eastAsia="Times New Roman" w:hAnsi="Times New Roman" w:cs="Times New Roman"/>
          <w:color w:val="000000" w:themeColor="text1"/>
          <w:sz w:val="28"/>
          <w:szCs w:val="28"/>
          <w:lang w:eastAsia="ru-RU"/>
        </w:rPr>
        <w:t>[1</w:t>
      </w:r>
      <w:r w:rsidR="00D047FC" w:rsidRPr="005F196B">
        <w:rPr>
          <w:rFonts w:ascii="Times New Roman" w:eastAsia="Times New Roman" w:hAnsi="Times New Roman" w:cs="Times New Roman"/>
          <w:color w:val="000000" w:themeColor="text1"/>
          <w:sz w:val="28"/>
          <w:szCs w:val="28"/>
          <w:lang w:val="en-GB" w:eastAsia="ru-RU"/>
        </w:rPr>
        <w:t>79</w:t>
      </w:r>
      <w:r w:rsidRPr="005F196B">
        <w:rPr>
          <w:rFonts w:ascii="Times New Roman" w:eastAsia="Times New Roman" w:hAnsi="Times New Roman" w:cs="Times New Roman"/>
          <w:color w:val="000000" w:themeColor="text1"/>
          <w:sz w:val="28"/>
          <w:szCs w:val="28"/>
          <w:lang w:eastAsia="ru-RU"/>
        </w:rPr>
        <w:t>].</w:t>
      </w:r>
    </w:p>
    <w:p w14:paraId="034A80B4" w14:textId="5F39525B" w:rsidR="00C53FE6" w:rsidRPr="005F196B" w:rsidRDefault="00C53FE6" w:rsidP="0001783D">
      <w:pPr>
        <w:ind w:firstLine="709"/>
        <w:jc w:val="both"/>
        <w:rPr>
          <w:rFonts w:ascii="Times New Roman" w:eastAsia="Times New Roman" w:hAnsi="Times New Roman" w:cs="Times New Roman"/>
          <w:color w:val="000000" w:themeColor="text1"/>
          <w:sz w:val="28"/>
          <w:szCs w:val="28"/>
          <w:lang w:val="en-GB" w:eastAsia="ru-RU"/>
        </w:rPr>
      </w:pPr>
      <w:r w:rsidRPr="005F196B">
        <w:rPr>
          <w:rFonts w:ascii="Times New Roman" w:eastAsia="Times New Roman" w:hAnsi="Times New Roman" w:cs="Times New Roman"/>
          <w:color w:val="000000" w:themeColor="text1"/>
          <w:sz w:val="28"/>
          <w:szCs w:val="28"/>
          <w:lang w:eastAsia="ru-RU"/>
        </w:rPr>
        <w:t>После воссоединения Германии в 1990 году арт</w:t>
      </w:r>
      <w:r w:rsidR="00DB3B90"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журналистика претерпела существенные изменения, отражающие появление новых социальных и политических условий. На протяжении всего этого столетия немецк</w:t>
      </w:r>
      <w:r w:rsidR="00DB3B90" w:rsidRPr="005F196B">
        <w:rPr>
          <w:rFonts w:ascii="Times New Roman" w:eastAsia="Times New Roman" w:hAnsi="Times New Roman" w:cs="Times New Roman"/>
          <w:color w:val="000000" w:themeColor="text1"/>
          <w:sz w:val="28"/>
          <w:szCs w:val="28"/>
          <w:lang w:eastAsia="ru-RU"/>
        </w:rPr>
        <w:t>ое</w:t>
      </w:r>
      <w:r w:rsidRPr="005F196B">
        <w:rPr>
          <w:rFonts w:ascii="Times New Roman" w:eastAsia="Times New Roman" w:hAnsi="Times New Roman" w:cs="Times New Roman"/>
          <w:color w:val="000000" w:themeColor="text1"/>
          <w:sz w:val="28"/>
          <w:szCs w:val="28"/>
          <w:lang w:eastAsia="ru-RU"/>
        </w:rPr>
        <w:t xml:space="preserve"> медиапространство</w:t>
      </w:r>
      <w:r w:rsidR="00F36772" w:rsidRPr="005F196B">
        <w:rPr>
          <w:rFonts w:ascii="Times New Roman" w:eastAsia="Times New Roman" w:hAnsi="Times New Roman" w:cs="Times New Roman"/>
          <w:color w:val="000000" w:themeColor="text1"/>
          <w:sz w:val="28"/>
          <w:szCs w:val="28"/>
          <w:lang w:val="kk-KZ" w:eastAsia="ru-RU"/>
        </w:rPr>
        <w:t xml:space="preserve"> </w:t>
      </w:r>
      <w:proofErr w:type="spellStart"/>
      <w:r w:rsidR="00F36772" w:rsidRPr="005F196B">
        <w:rPr>
          <w:rFonts w:ascii="Times New Roman" w:eastAsia="Times New Roman" w:hAnsi="Times New Roman" w:cs="Times New Roman"/>
          <w:color w:val="000000" w:themeColor="text1"/>
          <w:sz w:val="28"/>
          <w:szCs w:val="28"/>
          <w:lang w:val="kk-KZ" w:eastAsia="ru-RU"/>
        </w:rPr>
        <w:t>проходило</w:t>
      </w:r>
      <w:proofErr w:type="spellEnd"/>
      <w:r w:rsidRPr="005F196B">
        <w:rPr>
          <w:rFonts w:ascii="Times New Roman" w:eastAsia="Times New Roman" w:hAnsi="Times New Roman" w:cs="Times New Roman"/>
          <w:color w:val="000000" w:themeColor="text1"/>
          <w:sz w:val="28"/>
          <w:szCs w:val="28"/>
          <w:lang w:eastAsia="ru-RU"/>
        </w:rPr>
        <w:t xml:space="preserve"> все большую диверсификацию и плюрализм, что привело к </w:t>
      </w:r>
      <w:proofErr w:type="spellStart"/>
      <w:r w:rsidR="00570847" w:rsidRPr="005F196B">
        <w:rPr>
          <w:rFonts w:ascii="Times New Roman" w:eastAsia="Times New Roman" w:hAnsi="Times New Roman" w:cs="Times New Roman"/>
          <w:color w:val="000000" w:themeColor="text1"/>
          <w:sz w:val="28"/>
          <w:szCs w:val="28"/>
          <w:lang w:val="kk-KZ" w:eastAsia="ru-RU"/>
        </w:rPr>
        <w:t>востребованности</w:t>
      </w:r>
      <w:proofErr w:type="spellEnd"/>
      <w:r w:rsidRPr="005F196B">
        <w:rPr>
          <w:rFonts w:ascii="Times New Roman" w:eastAsia="Times New Roman" w:hAnsi="Times New Roman" w:cs="Times New Roman"/>
          <w:color w:val="000000" w:themeColor="text1"/>
          <w:sz w:val="28"/>
          <w:szCs w:val="28"/>
          <w:lang w:eastAsia="ru-RU"/>
        </w:rPr>
        <w:t xml:space="preserve"> арт</w:t>
      </w:r>
      <w:r w:rsidR="00DB3B90"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 xml:space="preserve">журналистики. Онлайн-платформы и цифровые медиа играют решающую роль в распространении культурной информации и взаимодействии с аудиторией. </w:t>
      </w:r>
      <w:proofErr w:type="spellStart"/>
      <w:r w:rsidR="001B4AEE" w:rsidRPr="005F196B">
        <w:rPr>
          <w:rFonts w:ascii="Times New Roman" w:eastAsia="Times New Roman" w:hAnsi="Times New Roman" w:cs="Times New Roman"/>
          <w:color w:val="000000" w:themeColor="text1"/>
          <w:sz w:val="28"/>
          <w:szCs w:val="28"/>
          <w:lang w:val="kk-KZ" w:eastAsia="ru-RU"/>
        </w:rPr>
        <w:t>Далее</w:t>
      </w:r>
      <w:proofErr w:type="spellEnd"/>
      <w:r w:rsidR="001B4AEE" w:rsidRPr="005F196B">
        <w:rPr>
          <w:rFonts w:ascii="Times New Roman" w:eastAsia="Times New Roman" w:hAnsi="Times New Roman" w:cs="Times New Roman"/>
          <w:color w:val="000000" w:themeColor="text1"/>
          <w:sz w:val="28"/>
          <w:szCs w:val="28"/>
          <w:lang w:val="kk-KZ" w:eastAsia="ru-RU"/>
        </w:rPr>
        <w:t xml:space="preserve"> а</w:t>
      </w:r>
      <w:proofErr w:type="spellStart"/>
      <w:r w:rsidRPr="005F196B">
        <w:rPr>
          <w:rFonts w:ascii="Times New Roman" w:eastAsia="Times New Roman" w:hAnsi="Times New Roman" w:cs="Times New Roman"/>
          <w:color w:val="000000" w:themeColor="text1"/>
          <w:sz w:val="28"/>
          <w:szCs w:val="28"/>
          <w:lang w:eastAsia="ru-RU"/>
        </w:rPr>
        <w:t>рт</w:t>
      </w:r>
      <w:proofErr w:type="spellEnd"/>
      <w:r w:rsidR="00DB3B90"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 xml:space="preserve">журналистика в Германии претерпела значительные изменения в ответ на процессы цифровизации и глобализации, эффективно решая возникающие трудности и удовлетворяя меняющиеся потребности своей аудитории. Современные периодические издания, такие как </w:t>
      </w:r>
      <w:proofErr w:type="spellStart"/>
      <w:r w:rsidRPr="005F196B">
        <w:rPr>
          <w:rFonts w:ascii="Times New Roman" w:eastAsia="Times New Roman" w:hAnsi="Times New Roman" w:cs="Times New Roman"/>
          <w:color w:val="000000" w:themeColor="text1"/>
          <w:sz w:val="28"/>
          <w:szCs w:val="28"/>
          <w:lang w:eastAsia="ru-RU"/>
        </w:rPr>
        <w:t>Süddeutsche</w:t>
      </w:r>
      <w:proofErr w:type="spellEnd"/>
      <w:r w:rsidRPr="005F196B">
        <w:rPr>
          <w:rFonts w:ascii="Times New Roman" w:eastAsia="Times New Roman" w:hAnsi="Times New Roman" w:cs="Times New Roman"/>
          <w:color w:val="000000" w:themeColor="text1"/>
          <w:sz w:val="28"/>
          <w:szCs w:val="28"/>
          <w:lang w:eastAsia="ru-RU"/>
        </w:rPr>
        <w:t xml:space="preserve"> Zeitung и Frankfurter Allgemeine Zeitung, эффективно используют интернет-платформы и социальные сети для распространения культурной информации и взаимодействия с читателями. Они публикуют всесторонние обзоры и критические статьи о театре, музыке, кино и литератур</w:t>
      </w:r>
      <w:r w:rsidR="0090649E" w:rsidRPr="005F196B">
        <w:rPr>
          <w:rFonts w:ascii="Times New Roman" w:eastAsia="Times New Roman" w:hAnsi="Times New Roman" w:cs="Times New Roman"/>
          <w:color w:val="000000" w:themeColor="text1"/>
          <w:sz w:val="28"/>
          <w:szCs w:val="28"/>
          <w:lang w:eastAsia="ru-RU"/>
        </w:rPr>
        <w:t>е</w:t>
      </w:r>
      <w:r w:rsidR="001412B1" w:rsidRPr="005F196B">
        <w:rPr>
          <w:rFonts w:ascii="Times New Roman" w:eastAsia="Times New Roman" w:hAnsi="Times New Roman" w:cs="Times New Roman"/>
          <w:color w:val="000000" w:themeColor="text1"/>
          <w:sz w:val="28"/>
          <w:szCs w:val="28"/>
          <w:lang w:val="en-GB" w:eastAsia="ru-RU"/>
        </w:rPr>
        <w:t xml:space="preserve"> </w:t>
      </w:r>
      <w:r w:rsidR="001412B1" w:rsidRPr="005F196B">
        <w:rPr>
          <w:rFonts w:ascii="Times New Roman" w:eastAsia="Times New Roman" w:hAnsi="Times New Roman" w:cs="Times New Roman"/>
          <w:color w:val="000000" w:themeColor="text1"/>
          <w:sz w:val="28"/>
          <w:szCs w:val="28"/>
          <w:lang w:eastAsia="ru-RU"/>
        </w:rPr>
        <w:t>[1</w:t>
      </w:r>
      <w:r w:rsidR="001412B1" w:rsidRPr="005F196B">
        <w:rPr>
          <w:rFonts w:ascii="Times New Roman" w:eastAsia="Times New Roman" w:hAnsi="Times New Roman" w:cs="Times New Roman"/>
          <w:color w:val="000000" w:themeColor="text1"/>
          <w:sz w:val="28"/>
          <w:szCs w:val="28"/>
          <w:lang w:val="en-GB" w:eastAsia="ru-RU"/>
        </w:rPr>
        <w:t>80</w:t>
      </w:r>
      <w:r w:rsidR="001412B1" w:rsidRPr="005F196B">
        <w:rPr>
          <w:rFonts w:ascii="Times New Roman" w:eastAsia="Times New Roman" w:hAnsi="Times New Roman" w:cs="Times New Roman"/>
          <w:color w:val="000000" w:themeColor="text1"/>
          <w:sz w:val="28"/>
          <w:szCs w:val="28"/>
          <w:lang w:eastAsia="ru-RU"/>
        </w:rPr>
        <w:t>].</w:t>
      </w:r>
    </w:p>
    <w:p w14:paraId="5C3838EE" w14:textId="265450A2"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Явления современной арт-журналистики в Великобритании и Германии сложны и многогранны, что отражает широкий спектр культурной и социальной деятельности</w:t>
      </w:r>
      <w:r w:rsidR="00A17B8A" w:rsidRPr="005F196B">
        <w:rPr>
          <w:rFonts w:ascii="Times New Roman" w:eastAsia="Times New Roman" w:hAnsi="Times New Roman" w:cs="Times New Roman"/>
          <w:color w:val="000000" w:themeColor="text1"/>
          <w:sz w:val="28"/>
          <w:szCs w:val="28"/>
          <w:lang w:eastAsia="ru-RU"/>
        </w:rPr>
        <w:t xml:space="preserve"> </w:t>
      </w:r>
      <w:r w:rsidRPr="005F196B">
        <w:rPr>
          <w:rFonts w:ascii="Times New Roman" w:eastAsia="Times New Roman" w:hAnsi="Times New Roman" w:cs="Times New Roman"/>
          <w:color w:val="000000" w:themeColor="text1"/>
          <w:sz w:val="28"/>
          <w:szCs w:val="28"/>
          <w:lang w:eastAsia="ru-RU"/>
        </w:rPr>
        <w:t>в этих странах. Арт</w:t>
      </w:r>
      <w:r w:rsidR="00DB3B90"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 xml:space="preserve">журналистика в Британии </w:t>
      </w:r>
      <w:r w:rsidR="00E721C2" w:rsidRPr="005F196B">
        <w:rPr>
          <w:rFonts w:ascii="Times New Roman" w:eastAsia="Times New Roman" w:hAnsi="Times New Roman" w:cs="Times New Roman"/>
          <w:color w:val="000000" w:themeColor="text1"/>
          <w:sz w:val="28"/>
          <w:szCs w:val="28"/>
          <w:lang w:eastAsia="ru-RU"/>
        </w:rPr>
        <w:t>претерпевает</w:t>
      </w:r>
      <w:r w:rsidRPr="005F196B">
        <w:rPr>
          <w:rFonts w:ascii="Times New Roman" w:eastAsia="Times New Roman" w:hAnsi="Times New Roman" w:cs="Times New Roman"/>
          <w:color w:val="000000" w:themeColor="text1"/>
          <w:sz w:val="28"/>
          <w:szCs w:val="28"/>
          <w:lang w:eastAsia="ru-RU"/>
        </w:rPr>
        <w:t xml:space="preserve"> трансформацию под влиянием </w:t>
      </w:r>
      <w:r w:rsidR="00D71202" w:rsidRPr="005F196B">
        <w:rPr>
          <w:rFonts w:ascii="Times New Roman" w:eastAsia="Times New Roman" w:hAnsi="Times New Roman" w:cs="Times New Roman"/>
          <w:color w:val="000000" w:themeColor="text1"/>
          <w:sz w:val="28"/>
          <w:szCs w:val="28"/>
          <w:lang w:eastAsia="ru-RU"/>
        </w:rPr>
        <w:t>цифровизации,</w:t>
      </w:r>
      <w:r w:rsidRPr="005F196B">
        <w:rPr>
          <w:rFonts w:ascii="Times New Roman" w:eastAsia="Times New Roman" w:hAnsi="Times New Roman" w:cs="Times New Roman"/>
          <w:color w:val="000000" w:themeColor="text1"/>
          <w:sz w:val="28"/>
          <w:szCs w:val="28"/>
          <w:lang w:eastAsia="ru-RU"/>
        </w:rPr>
        <w:t xml:space="preserve"> глобализации</w:t>
      </w:r>
      <w:r w:rsidR="00FA1495" w:rsidRPr="005F196B">
        <w:rPr>
          <w:rFonts w:ascii="Times New Roman" w:eastAsia="Times New Roman" w:hAnsi="Times New Roman" w:cs="Times New Roman"/>
          <w:color w:val="000000" w:themeColor="text1"/>
          <w:sz w:val="28"/>
          <w:szCs w:val="28"/>
          <w:lang w:eastAsia="ru-RU"/>
        </w:rPr>
        <w:t xml:space="preserve"> и итогов </w:t>
      </w:r>
      <w:proofErr w:type="spellStart"/>
      <w:r w:rsidR="00FA1495" w:rsidRPr="005F196B">
        <w:rPr>
          <w:rFonts w:ascii="Times New Roman" w:eastAsia="Times New Roman" w:hAnsi="Times New Roman" w:cs="Times New Roman"/>
          <w:color w:val="000000" w:themeColor="text1"/>
          <w:sz w:val="28"/>
          <w:szCs w:val="28"/>
          <w:lang w:eastAsia="ru-RU"/>
        </w:rPr>
        <w:t>брекзита</w:t>
      </w:r>
      <w:proofErr w:type="spellEnd"/>
      <w:r w:rsidRPr="005F196B">
        <w:rPr>
          <w:rFonts w:ascii="Times New Roman" w:eastAsia="Times New Roman" w:hAnsi="Times New Roman" w:cs="Times New Roman"/>
          <w:color w:val="000000" w:themeColor="text1"/>
          <w:sz w:val="28"/>
          <w:szCs w:val="28"/>
          <w:lang w:eastAsia="ru-RU"/>
        </w:rPr>
        <w:t xml:space="preserve">. Такие авторитетные печатные издания, как The Times и The Guardian, активно адаптируются к новым </w:t>
      </w:r>
      <w:r w:rsidR="00AD72CF" w:rsidRPr="005F196B">
        <w:rPr>
          <w:rFonts w:ascii="Times New Roman" w:eastAsia="Times New Roman" w:hAnsi="Times New Roman" w:cs="Times New Roman"/>
          <w:color w:val="000000" w:themeColor="text1"/>
          <w:sz w:val="28"/>
          <w:szCs w:val="28"/>
          <w:lang w:eastAsia="ru-RU"/>
        </w:rPr>
        <w:t xml:space="preserve">условиям </w:t>
      </w:r>
      <w:r w:rsidRPr="005F196B">
        <w:rPr>
          <w:rFonts w:ascii="Times New Roman" w:eastAsia="Times New Roman" w:hAnsi="Times New Roman" w:cs="Times New Roman"/>
          <w:color w:val="000000" w:themeColor="text1"/>
          <w:sz w:val="28"/>
          <w:szCs w:val="28"/>
          <w:lang w:eastAsia="ru-RU"/>
        </w:rPr>
        <w:t>медиапространства, которые предполагают распространение контента через интернет и социальные сети</w:t>
      </w:r>
      <w:r w:rsidR="005331D0" w:rsidRPr="005F196B">
        <w:rPr>
          <w:rFonts w:ascii="Times New Roman" w:eastAsia="Times New Roman" w:hAnsi="Times New Roman" w:cs="Times New Roman"/>
          <w:color w:val="000000" w:themeColor="text1"/>
          <w:sz w:val="28"/>
          <w:szCs w:val="28"/>
          <w:lang w:eastAsia="ru-RU"/>
        </w:rPr>
        <w:t>, работу в режиме постоянной информационной активности</w:t>
      </w:r>
      <w:r w:rsidRPr="005F196B">
        <w:rPr>
          <w:rFonts w:ascii="Times New Roman" w:eastAsia="Times New Roman" w:hAnsi="Times New Roman" w:cs="Times New Roman"/>
          <w:color w:val="000000" w:themeColor="text1"/>
          <w:sz w:val="28"/>
          <w:szCs w:val="28"/>
          <w:lang w:eastAsia="ru-RU"/>
        </w:rPr>
        <w:t>. Появление онлайн-журналистики и круглосуточных новостных программ, таких как BBC News 24 и Sky News, произвело революцию в новостном пространств</w:t>
      </w:r>
      <w:r w:rsidRPr="005F196B">
        <w:rPr>
          <w:rFonts w:ascii="Times New Roman" w:eastAsia="Times New Roman" w:hAnsi="Times New Roman" w:cs="Times New Roman"/>
          <w:color w:val="000000" w:themeColor="text1"/>
          <w:sz w:val="28"/>
          <w:szCs w:val="28"/>
          <w:lang w:val="en-GB" w:eastAsia="ru-RU"/>
        </w:rPr>
        <w:t>e</w:t>
      </w:r>
      <w:r w:rsidRPr="005F196B">
        <w:rPr>
          <w:rFonts w:ascii="Times New Roman" w:eastAsia="Times New Roman" w:hAnsi="Times New Roman" w:cs="Times New Roman"/>
          <w:color w:val="000000" w:themeColor="text1"/>
          <w:sz w:val="28"/>
          <w:szCs w:val="28"/>
          <w:lang w:eastAsia="ru-RU"/>
        </w:rPr>
        <w:t xml:space="preserve">, предоставив аудитории </w:t>
      </w:r>
      <w:r w:rsidR="00B3503C" w:rsidRPr="005F196B">
        <w:rPr>
          <w:rFonts w:ascii="Times New Roman" w:eastAsia="Times New Roman" w:hAnsi="Times New Roman" w:cs="Times New Roman"/>
          <w:color w:val="000000" w:themeColor="text1"/>
          <w:sz w:val="28"/>
          <w:szCs w:val="28"/>
          <w:lang w:eastAsia="ru-RU"/>
        </w:rPr>
        <w:t xml:space="preserve">безостановочный </w:t>
      </w:r>
      <w:r w:rsidRPr="005F196B">
        <w:rPr>
          <w:rFonts w:ascii="Times New Roman" w:eastAsia="Times New Roman" w:hAnsi="Times New Roman" w:cs="Times New Roman"/>
          <w:color w:val="000000" w:themeColor="text1"/>
          <w:sz w:val="28"/>
          <w:szCs w:val="28"/>
          <w:lang w:eastAsia="ru-RU"/>
        </w:rPr>
        <w:t xml:space="preserve">доступ к информации. </w:t>
      </w:r>
      <w:r w:rsidR="00E70D68" w:rsidRPr="005F196B">
        <w:rPr>
          <w:rFonts w:ascii="Times New Roman" w:eastAsia="Times New Roman" w:hAnsi="Times New Roman" w:cs="Times New Roman"/>
          <w:color w:val="000000" w:themeColor="text1"/>
          <w:sz w:val="28"/>
          <w:szCs w:val="28"/>
          <w:lang w:eastAsia="ru-RU"/>
        </w:rPr>
        <w:t xml:space="preserve">Тем самым арт-журналистика страны вышла за пределы </w:t>
      </w:r>
      <w:r w:rsidRPr="005F196B">
        <w:rPr>
          <w:rFonts w:ascii="Times New Roman" w:eastAsia="Times New Roman" w:hAnsi="Times New Roman" w:cs="Times New Roman"/>
          <w:color w:val="000000" w:themeColor="text1"/>
          <w:sz w:val="28"/>
          <w:szCs w:val="28"/>
          <w:lang w:eastAsia="ru-RU"/>
        </w:rPr>
        <w:t>национальных границ</w:t>
      </w:r>
      <w:r w:rsidR="00E70D68" w:rsidRPr="005F196B">
        <w:rPr>
          <w:rFonts w:ascii="Times New Roman" w:eastAsia="Times New Roman" w:hAnsi="Times New Roman" w:cs="Times New Roman"/>
          <w:color w:val="000000" w:themeColor="text1"/>
          <w:sz w:val="28"/>
          <w:szCs w:val="28"/>
          <w:lang w:eastAsia="ru-RU"/>
        </w:rPr>
        <w:t xml:space="preserve"> </w:t>
      </w:r>
      <w:r w:rsidRPr="005F196B">
        <w:rPr>
          <w:rFonts w:ascii="Times New Roman" w:eastAsia="Times New Roman" w:hAnsi="Times New Roman" w:cs="Times New Roman"/>
          <w:color w:val="000000" w:themeColor="text1"/>
          <w:sz w:val="28"/>
          <w:szCs w:val="28"/>
          <w:lang w:eastAsia="ru-RU"/>
        </w:rPr>
        <w:t>[1</w:t>
      </w:r>
      <w:r w:rsidR="005E3E65" w:rsidRPr="005F196B">
        <w:rPr>
          <w:rFonts w:ascii="Times New Roman" w:eastAsia="Times New Roman" w:hAnsi="Times New Roman" w:cs="Times New Roman"/>
          <w:color w:val="000000" w:themeColor="text1"/>
          <w:sz w:val="28"/>
          <w:szCs w:val="28"/>
          <w:lang w:val="en-GB" w:eastAsia="ru-RU"/>
        </w:rPr>
        <w:t>8</w:t>
      </w:r>
      <w:r w:rsidR="001412B1" w:rsidRPr="005F196B">
        <w:rPr>
          <w:rFonts w:ascii="Times New Roman" w:eastAsia="Times New Roman" w:hAnsi="Times New Roman" w:cs="Times New Roman"/>
          <w:color w:val="000000" w:themeColor="text1"/>
          <w:sz w:val="28"/>
          <w:szCs w:val="28"/>
          <w:lang w:val="en-GB" w:eastAsia="ru-RU"/>
        </w:rPr>
        <w:t>1</w:t>
      </w:r>
      <w:r w:rsidRPr="005F196B">
        <w:rPr>
          <w:rFonts w:ascii="Times New Roman" w:eastAsia="Times New Roman" w:hAnsi="Times New Roman" w:cs="Times New Roman"/>
          <w:color w:val="000000" w:themeColor="text1"/>
          <w:sz w:val="28"/>
          <w:szCs w:val="28"/>
          <w:lang w:eastAsia="ru-RU"/>
        </w:rPr>
        <w:t>].</w:t>
      </w:r>
    </w:p>
    <w:p w14:paraId="73ECDD80" w14:textId="22F9B646" w:rsidR="00C53FE6" w:rsidRPr="005F196B" w:rsidRDefault="00502F90"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Возникновение</w:t>
      </w:r>
      <w:r w:rsidR="00C53FE6" w:rsidRPr="005F196B">
        <w:rPr>
          <w:rFonts w:ascii="Times New Roman" w:eastAsia="Times New Roman" w:hAnsi="Times New Roman" w:cs="Times New Roman"/>
          <w:color w:val="000000" w:themeColor="text1"/>
          <w:sz w:val="28"/>
          <w:szCs w:val="28"/>
          <w:lang w:eastAsia="ru-RU"/>
        </w:rPr>
        <w:t xml:space="preserve"> интернет-платформ и социальных сетей привело к </w:t>
      </w:r>
      <w:r w:rsidR="00FE2C90" w:rsidRPr="005F196B">
        <w:rPr>
          <w:rFonts w:ascii="Times New Roman" w:eastAsia="Times New Roman" w:hAnsi="Times New Roman" w:cs="Times New Roman"/>
          <w:color w:val="000000" w:themeColor="text1"/>
          <w:sz w:val="28"/>
          <w:szCs w:val="28"/>
          <w:lang w:eastAsia="ru-RU"/>
        </w:rPr>
        <w:t>изменению</w:t>
      </w:r>
      <w:r w:rsidR="00C53FE6" w:rsidRPr="005F196B">
        <w:rPr>
          <w:rFonts w:ascii="Times New Roman" w:eastAsia="Times New Roman" w:hAnsi="Times New Roman" w:cs="Times New Roman"/>
          <w:color w:val="000000" w:themeColor="text1"/>
          <w:sz w:val="28"/>
          <w:szCs w:val="28"/>
          <w:lang w:eastAsia="ru-RU"/>
        </w:rPr>
        <w:t xml:space="preserve"> форматов и жанров журналистики</w:t>
      </w:r>
      <w:r w:rsidR="00DB3B90" w:rsidRPr="005F196B">
        <w:rPr>
          <w:rFonts w:ascii="Times New Roman" w:eastAsia="Times New Roman" w:hAnsi="Times New Roman" w:cs="Times New Roman"/>
          <w:color w:val="000000" w:themeColor="text1"/>
          <w:sz w:val="28"/>
          <w:szCs w:val="28"/>
          <w:lang w:eastAsia="ru-RU"/>
        </w:rPr>
        <w:t xml:space="preserve"> в Германии</w:t>
      </w:r>
      <w:r w:rsidR="00C53FE6" w:rsidRPr="005F196B">
        <w:rPr>
          <w:rFonts w:ascii="Times New Roman" w:eastAsia="Times New Roman" w:hAnsi="Times New Roman" w:cs="Times New Roman"/>
          <w:color w:val="000000" w:themeColor="text1"/>
          <w:sz w:val="28"/>
          <w:szCs w:val="28"/>
          <w:lang w:eastAsia="ru-RU"/>
        </w:rPr>
        <w:t xml:space="preserve">, расширив читательскую аудиторию и предоставив новые возможности для вовлечения </w:t>
      </w:r>
      <w:r w:rsidR="007E4007" w:rsidRPr="005F196B">
        <w:rPr>
          <w:rFonts w:ascii="Times New Roman" w:eastAsia="Times New Roman" w:hAnsi="Times New Roman" w:cs="Times New Roman"/>
          <w:color w:val="000000" w:themeColor="text1"/>
          <w:sz w:val="28"/>
          <w:szCs w:val="28"/>
          <w:lang w:eastAsia="ru-RU"/>
        </w:rPr>
        <w:t>аудиторий</w:t>
      </w:r>
      <w:r w:rsidR="00C53FE6" w:rsidRPr="005F196B">
        <w:rPr>
          <w:rFonts w:ascii="Times New Roman" w:eastAsia="Times New Roman" w:hAnsi="Times New Roman" w:cs="Times New Roman"/>
          <w:color w:val="000000" w:themeColor="text1"/>
          <w:sz w:val="28"/>
          <w:szCs w:val="28"/>
          <w:lang w:eastAsia="ru-RU"/>
        </w:rPr>
        <w:t xml:space="preserve">. Одновременно с этим немецкая журналистика сохраняет высокий уровень качества и профессиональной этики, что отличает ее от некоторых </w:t>
      </w:r>
      <w:r w:rsidR="00C53FE6" w:rsidRPr="005F196B">
        <w:rPr>
          <w:rFonts w:ascii="Times New Roman" w:eastAsia="Times New Roman" w:hAnsi="Times New Roman" w:cs="Times New Roman"/>
          <w:color w:val="000000" w:themeColor="text1"/>
          <w:sz w:val="28"/>
          <w:szCs w:val="28"/>
          <w:lang w:eastAsia="ru-RU"/>
        </w:rPr>
        <w:lastRenderedPageBreak/>
        <w:t xml:space="preserve">других </w:t>
      </w:r>
      <w:proofErr w:type="spellStart"/>
      <w:r w:rsidR="00C53FE6" w:rsidRPr="005F196B">
        <w:rPr>
          <w:rFonts w:ascii="Times New Roman" w:eastAsia="Times New Roman" w:hAnsi="Times New Roman" w:cs="Times New Roman"/>
          <w:color w:val="000000" w:themeColor="text1"/>
          <w:sz w:val="28"/>
          <w:szCs w:val="28"/>
          <w:lang w:eastAsia="ru-RU"/>
        </w:rPr>
        <w:t>медиасистем</w:t>
      </w:r>
      <w:proofErr w:type="spellEnd"/>
      <w:r w:rsidR="00C53FE6" w:rsidRPr="005F196B">
        <w:rPr>
          <w:rFonts w:ascii="Times New Roman" w:eastAsia="Times New Roman" w:hAnsi="Times New Roman" w:cs="Times New Roman"/>
          <w:color w:val="000000" w:themeColor="text1"/>
          <w:sz w:val="28"/>
          <w:szCs w:val="28"/>
          <w:lang w:eastAsia="ru-RU"/>
        </w:rPr>
        <w:t>, где финансовые соображения могут превалировать над журналистской ответственностью.</w:t>
      </w:r>
      <w:r w:rsidR="00CA6E23" w:rsidRPr="005F196B">
        <w:rPr>
          <w:rFonts w:ascii="Times New Roman" w:eastAsia="Times New Roman" w:hAnsi="Times New Roman" w:cs="Times New Roman"/>
          <w:color w:val="000000" w:themeColor="text1"/>
          <w:sz w:val="28"/>
          <w:szCs w:val="28"/>
          <w:lang w:eastAsia="ru-RU"/>
        </w:rPr>
        <w:t xml:space="preserve"> Также в стране высок уровень конкуренции в сфере </w:t>
      </w:r>
      <w:r w:rsidR="00A05C15" w:rsidRPr="005F196B">
        <w:rPr>
          <w:rFonts w:ascii="Times New Roman" w:eastAsia="Times New Roman" w:hAnsi="Times New Roman" w:cs="Times New Roman"/>
          <w:color w:val="000000" w:themeColor="text1"/>
          <w:sz w:val="28"/>
          <w:szCs w:val="28"/>
          <w:lang w:eastAsia="ru-RU"/>
        </w:rPr>
        <w:t>арт-журналистики.</w:t>
      </w:r>
      <w:r w:rsidR="00C53FE6" w:rsidRPr="005F196B">
        <w:rPr>
          <w:rFonts w:ascii="Times New Roman" w:eastAsia="Times New Roman" w:hAnsi="Times New Roman" w:cs="Times New Roman"/>
          <w:color w:val="000000" w:themeColor="text1"/>
          <w:sz w:val="28"/>
          <w:szCs w:val="28"/>
          <w:lang w:eastAsia="ru-RU"/>
        </w:rPr>
        <w:t xml:space="preserve"> </w:t>
      </w:r>
      <w:r w:rsidR="002137FD" w:rsidRPr="005F196B">
        <w:rPr>
          <w:rFonts w:ascii="Times New Roman" w:eastAsia="Times New Roman" w:hAnsi="Times New Roman" w:cs="Times New Roman"/>
          <w:color w:val="000000" w:themeColor="text1"/>
          <w:sz w:val="28"/>
          <w:szCs w:val="28"/>
          <w:lang w:eastAsia="ru-RU"/>
        </w:rPr>
        <w:t>Ведущи</w:t>
      </w:r>
      <w:r w:rsidR="00C53FE6" w:rsidRPr="005F196B">
        <w:rPr>
          <w:rFonts w:ascii="Times New Roman" w:eastAsia="Times New Roman" w:hAnsi="Times New Roman" w:cs="Times New Roman"/>
          <w:color w:val="000000" w:themeColor="text1"/>
          <w:sz w:val="28"/>
          <w:szCs w:val="28"/>
          <w:lang w:eastAsia="ru-RU"/>
        </w:rPr>
        <w:t>е немецкие периодические издания, такие как Die Zeit и Der Spiegel, широко используют интернет-платформы и социальные сети для распространения культурного контента и взаимодействия со зрителями. Они предоставляют всесторонние обзоры и критические статьи о театре, музыке, кино и литературе [1</w:t>
      </w:r>
      <w:r w:rsidR="00C30BA8" w:rsidRPr="005F196B">
        <w:rPr>
          <w:rFonts w:ascii="Times New Roman" w:eastAsia="Times New Roman" w:hAnsi="Times New Roman" w:cs="Times New Roman"/>
          <w:color w:val="000000" w:themeColor="text1"/>
          <w:sz w:val="28"/>
          <w:szCs w:val="28"/>
          <w:lang w:val="en-GB" w:eastAsia="ru-RU"/>
        </w:rPr>
        <w:t>82</w:t>
      </w:r>
      <w:r w:rsidR="00C53FE6" w:rsidRPr="005F196B">
        <w:rPr>
          <w:rFonts w:ascii="Times New Roman" w:eastAsia="Times New Roman" w:hAnsi="Times New Roman" w:cs="Times New Roman"/>
          <w:color w:val="000000" w:themeColor="text1"/>
          <w:sz w:val="28"/>
          <w:szCs w:val="28"/>
          <w:lang w:eastAsia="ru-RU"/>
        </w:rPr>
        <w:t>].</w:t>
      </w:r>
    </w:p>
    <w:p w14:paraId="60FA5C94" w14:textId="0082DC70" w:rsidR="00C53FE6" w:rsidRPr="005F196B" w:rsidRDefault="00FC4B0D"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 xml:space="preserve">И наиболее интересный </w:t>
      </w:r>
      <w:r w:rsidR="00FC5D27" w:rsidRPr="005F196B">
        <w:rPr>
          <w:rFonts w:ascii="Times New Roman" w:eastAsia="Times New Roman" w:hAnsi="Times New Roman" w:cs="Times New Roman"/>
          <w:color w:val="000000" w:themeColor="text1"/>
          <w:sz w:val="28"/>
          <w:szCs w:val="28"/>
          <w:lang w:eastAsia="ru-RU"/>
        </w:rPr>
        <w:t>образец</w:t>
      </w:r>
      <w:r w:rsidR="00C53FE6" w:rsidRPr="005F196B">
        <w:rPr>
          <w:rFonts w:ascii="Times New Roman" w:eastAsia="Times New Roman" w:hAnsi="Times New Roman" w:cs="Times New Roman"/>
          <w:color w:val="000000" w:themeColor="text1"/>
          <w:sz w:val="28"/>
          <w:szCs w:val="28"/>
          <w:lang w:eastAsia="ru-RU"/>
        </w:rPr>
        <w:t xml:space="preserve"> – арт-журналистика в США</w:t>
      </w:r>
      <w:r w:rsidR="00915EC7" w:rsidRPr="005F196B">
        <w:rPr>
          <w:rFonts w:ascii="Times New Roman" w:eastAsia="Times New Roman" w:hAnsi="Times New Roman" w:cs="Times New Roman"/>
          <w:color w:val="000000" w:themeColor="text1"/>
          <w:sz w:val="28"/>
          <w:szCs w:val="28"/>
          <w:lang w:eastAsia="ru-RU"/>
        </w:rPr>
        <w:t xml:space="preserve">. Здесь она </w:t>
      </w:r>
      <w:r w:rsidR="00C53FE6" w:rsidRPr="005F196B">
        <w:rPr>
          <w:rFonts w:ascii="Times New Roman" w:eastAsia="Times New Roman" w:hAnsi="Times New Roman" w:cs="Times New Roman"/>
          <w:color w:val="000000" w:themeColor="text1"/>
          <w:sz w:val="28"/>
          <w:szCs w:val="28"/>
          <w:lang w:eastAsia="ru-RU"/>
        </w:rPr>
        <w:t xml:space="preserve">отличается широким спектром </w:t>
      </w:r>
      <w:r w:rsidR="00F6586F" w:rsidRPr="005F196B">
        <w:rPr>
          <w:rFonts w:ascii="Times New Roman" w:eastAsia="Times New Roman" w:hAnsi="Times New Roman" w:cs="Times New Roman"/>
          <w:color w:val="000000" w:themeColor="text1"/>
          <w:sz w:val="28"/>
          <w:szCs w:val="28"/>
          <w:lang w:eastAsia="ru-RU"/>
        </w:rPr>
        <w:t>тематика</w:t>
      </w:r>
      <w:r w:rsidR="00C53FE6" w:rsidRPr="005F196B">
        <w:rPr>
          <w:rFonts w:ascii="Times New Roman" w:eastAsia="Times New Roman" w:hAnsi="Times New Roman" w:cs="Times New Roman"/>
          <w:color w:val="000000" w:themeColor="text1"/>
          <w:sz w:val="28"/>
          <w:szCs w:val="28"/>
          <w:lang w:eastAsia="ru-RU"/>
        </w:rPr>
        <w:t xml:space="preserve"> и освещает </w:t>
      </w:r>
      <w:r w:rsidR="00300D52" w:rsidRPr="005F196B">
        <w:rPr>
          <w:rFonts w:ascii="Times New Roman" w:eastAsia="Times New Roman" w:hAnsi="Times New Roman" w:cs="Times New Roman"/>
          <w:color w:val="000000" w:themeColor="text1"/>
          <w:sz w:val="28"/>
          <w:szCs w:val="28"/>
          <w:lang w:eastAsia="ru-RU"/>
        </w:rPr>
        <w:t>сферы культуры</w:t>
      </w:r>
      <w:r w:rsidR="00C53FE6" w:rsidRPr="005F196B">
        <w:rPr>
          <w:rFonts w:ascii="Times New Roman" w:eastAsia="Times New Roman" w:hAnsi="Times New Roman" w:cs="Times New Roman"/>
          <w:color w:val="000000" w:themeColor="text1"/>
          <w:sz w:val="28"/>
          <w:szCs w:val="28"/>
          <w:lang w:eastAsia="ru-RU"/>
        </w:rPr>
        <w:t xml:space="preserve"> как в отечественном, так и в глобальном контексте. </w:t>
      </w:r>
      <w:r w:rsidR="00D4336C" w:rsidRPr="005F196B">
        <w:rPr>
          <w:rFonts w:ascii="Times New Roman" w:eastAsia="Times New Roman" w:hAnsi="Times New Roman" w:cs="Times New Roman"/>
          <w:color w:val="000000" w:themeColor="text1"/>
          <w:sz w:val="28"/>
          <w:szCs w:val="28"/>
          <w:lang w:eastAsia="ru-RU"/>
        </w:rPr>
        <w:t xml:space="preserve">К мнению изданий и каналов прислушивается весь мир. </w:t>
      </w:r>
      <w:r w:rsidR="007A4C61" w:rsidRPr="005F196B">
        <w:rPr>
          <w:rFonts w:ascii="Times New Roman" w:eastAsia="Times New Roman" w:hAnsi="Times New Roman" w:cs="Times New Roman"/>
          <w:color w:val="000000" w:themeColor="text1"/>
          <w:sz w:val="28"/>
          <w:szCs w:val="28"/>
          <w:lang w:eastAsia="ru-RU"/>
        </w:rPr>
        <w:t>А</w:t>
      </w:r>
      <w:r w:rsidR="00C53FE6" w:rsidRPr="005F196B">
        <w:rPr>
          <w:rFonts w:ascii="Times New Roman" w:eastAsia="Times New Roman" w:hAnsi="Times New Roman" w:cs="Times New Roman"/>
          <w:color w:val="000000" w:themeColor="text1"/>
          <w:sz w:val="28"/>
          <w:szCs w:val="28"/>
          <w:lang w:eastAsia="ru-RU"/>
        </w:rPr>
        <w:t>рт</w:t>
      </w:r>
      <w:r w:rsidR="00DB3B90" w:rsidRPr="005F196B">
        <w:rPr>
          <w:rFonts w:ascii="Times New Roman" w:eastAsia="Times New Roman" w:hAnsi="Times New Roman" w:cs="Times New Roman"/>
          <w:color w:val="000000" w:themeColor="text1"/>
          <w:sz w:val="28"/>
          <w:szCs w:val="28"/>
          <w:lang w:eastAsia="ru-RU"/>
        </w:rPr>
        <w:t>-</w:t>
      </w:r>
      <w:r w:rsidR="00C53FE6" w:rsidRPr="005F196B">
        <w:rPr>
          <w:rFonts w:ascii="Times New Roman" w:eastAsia="Times New Roman" w:hAnsi="Times New Roman" w:cs="Times New Roman"/>
          <w:color w:val="000000" w:themeColor="text1"/>
          <w:sz w:val="28"/>
          <w:szCs w:val="28"/>
          <w:lang w:eastAsia="ru-RU"/>
        </w:rPr>
        <w:t xml:space="preserve">журналистики в США </w:t>
      </w:r>
      <w:r w:rsidR="008629E9" w:rsidRPr="005F196B">
        <w:rPr>
          <w:rFonts w:ascii="Times New Roman" w:eastAsia="Times New Roman" w:hAnsi="Times New Roman" w:cs="Times New Roman"/>
          <w:color w:val="000000" w:themeColor="text1"/>
          <w:sz w:val="28"/>
          <w:szCs w:val="28"/>
          <w:lang w:eastAsia="ru-RU"/>
        </w:rPr>
        <w:t>многоаспектна</w:t>
      </w:r>
      <w:r w:rsidR="00C53FE6" w:rsidRPr="005F196B">
        <w:rPr>
          <w:rFonts w:ascii="Times New Roman" w:eastAsia="Times New Roman" w:hAnsi="Times New Roman" w:cs="Times New Roman"/>
          <w:color w:val="000000" w:themeColor="text1"/>
          <w:sz w:val="28"/>
          <w:szCs w:val="28"/>
          <w:lang w:eastAsia="ru-RU"/>
        </w:rPr>
        <w:t xml:space="preserve"> и постоянно развивается, претерпевая значительные изменения </w:t>
      </w:r>
      <w:r w:rsidR="00820D5B" w:rsidRPr="005F196B">
        <w:rPr>
          <w:rFonts w:ascii="Times New Roman" w:eastAsia="Times New Roman" w:hAnsi="Times New Roman" w:cs="Times New Roman"/>
          <w:color w:val="000000" w:themeColor="text1"/>
          <w:sz w:val="28"/>
          <w:szCs w:val="28"/>
          <w:lang w:eastAsia="ru-RU"/>
        </w:rPr>
        <w:t>и отбирает лучшие формы отражения и информирования</w:t>
      </w:r>
      <w:r w:rsidR="00C53FE6" w:rsidRPr="005F196B">
        <w:rPr>
          <w:rFonts w:ascii="Times New Roman" w:eastAsia="Times New Roman" w:hAnsi="Times New Roman" w:cs="Times New Roman"/>
          <w:color w:val="000000" w:themeColor="text1"/>
          <w:sz w:val="28"/>
          <w:szCs w:val="28"/>
          <w:lang w:eastAsia="ru-RU"/>
        </w:rPr>
        <w:t>. На протяжении всей истории американских газет культура и искусство неизменно играли важную роль в медиапространств</w:t>
      </w:r>
      <w:r w:rsidR="00DB3B90" w:rsidRPr="005F196B">
        <w:rPr>
          <w:rFonts w:ascii="Times New Roman" w:eastAsia="Times New Roman" w:hAnsi="Times New Roman" w:cs="Times New Roman"/>
          <w:color w:val="000000" w:themeColor="text1"/>
          <w:sz w:val="28"/>
          <w:szCs w:val="28"/>
          <w:lang w:eastAsia="ru-RU"/>
        </w:rPr>
        <w:t>е</w:t>
      </w:r>
      <w:r w:rsidR="00C53FE6" w:rsidRPr="005F196B">
        <w:rPr>
          <w:rFonts w:ascii="Times New Roman" w:eastAsia="Times New Roman" w:hAnsi="Times New Roman" w:cs="Times New Roman"/>
          <w:color w:val="000000" w:themeColor="text1"/>
          <w:sz w:val="28"/>
          <w:szCs w:val="28"/>
          <w:lang w:eastAsia="ru-RU"/>
        </w:rPr>
        <w:t xml:space="preserve">. Однако с развитием технологий и изменением общественных предпочтений </w:t>
      </w:r>
      <w:r w:rsidR="00DB3B90" w:rsidRPr="005F196B">
        <w:rPr>
          <w:rFonts w:ascii="Times New Roman" w:eastAsia="Times New Roman" w:hAnsi="Times New Roman" w:cs="Times New Roman"/>
          <w:color w:val="000000" w:themeColor="text1"/>
          <w:sz w:val="28"/>
          <w:szCs w:val="28"/>
          <w:lang w:eastAsia="ru-RU"/>
        </w:rPr>
        <w:t>арт-</w:t>
      </w:r>
      <w:r w:rsidR="00C53FE6" w:rsidRPr="005F196B">
        <w:rPr>
          <w:rFonts w:ascii="Times New Roman" w:eastAsia="Times New Roman" w:hAnsi="Times New Roman" w:cs="Times New Roman"/>
          <w:color w:val="000000" w:themeColor="text1"/>
          <w:sz w:val="28"/>
          <w:szCs w:val="28"/>
          <w:lang w:eastAsia="ru-RU"/>
        </w:rPr>
        <w:t>журналистика претерпела изменения как в своей функции, так и в структуре. В данном исследовании рассматривается эволюция арт</w:t>
      </w:r>
      <w:r w:rsidR="00DB3B90" w:rsidRPr="005F196B">
        <w:rPr>
          <w:rFonts w:ascii="Times New Roman" w:eastAsia="Times New Roman" w:hAnsi="Times New Roman" w:cs="Times New Roman"/>
          <w:color w:val="000000" w:themeColor="text1"/>
          <w:sz w:val="28"/>
          <w:szCs w:val="28"/>
          <w:lang w:eastAsia="ru-RU"/>
        </w:rPr>
        <w:t>-</w:t>
      </w:r>
      <w:r w:rsidR="00C53FE6" w:rsidRPr="005F196B">
        <w:rPr>
          <w:rFonts w:ascii="Times New Roman" w:eastAsia="Times New Roman" w:hAnsi="Times New Roman" w:cs="Times New Roman"/>
          <w:color w:val="000000" w:themeColor="text1"/>
          <w:sz w:val="28"/>
          <w:szCs w:val="28"/>
          <w:lang w:eastAsia="ru-RU"/>
        </w:rPr>
        <w:t>журналистики в США, начиная с 1800-х годов и до наших дней. В центре внимания – значимые личности, организации и преобразования, которые повлияли и продолжают влиять на эту отрасль</w:t>
      </w:r>
      <w:r w:rsidR="00BB0B99" w:rsidRPr="005F196B">
        <w:rPr>
          <w:rFonts w:ascii="Times New Roman" w:eastAsia="Times New Roman" w:hAnsi="Times New Roman" w:cs="Times New Roman"/>
          <w:color w:val="000000" w:themeColor="text1"/>
          <w:sz w:val="28"/>
          <w:szCs w:val="28"/>
          <w:lang w:eastAsia="ru-RU"/>
        </w:rPr>
        <w:t xml:space="preserve"> </w:t>
      </w:r>
      <w:r w:rsidR="00C53FE6" w:rsidRPr="005F196B">
        <w:rPr>
          <w:rFonts w:ascii="Times New Roman" w:eastAsia="Times New Roman" w:hAnsi="Times New Roman" w:cs="Times New Roman"/>
          <w:color w:val="000000" w:themeColor="text1"/>
          <w:sz w:val="28"/>
          <w:szCs w:val="28"/>
          <w:lang w:eastAsia="ru-RU"/>
        </w:rPr>
        <w:t>[1</w:t>
      </w:r>
      <w:r w:rsidR="005E3E65" w:rsidRPr="005F196B">
        <w:rPr>
          <w:rFonts w:ascii="Times New Roman" w:eastAsia="Times New Roman" w:hAnsi="Times New Roman" w:cs="Times New Roman"/>
          <w:color w:val="000000" w:themeColor="text1"/>
          <w:sz w:val="28"/>
          <w:szCs w:val="28"/>
          <w:lang w:val="en-GB" w:eastAsia="ru-RU"/>
        </w:rPr>
        <w:t>8</w:t>
      </w:r>
      <w:r w:rsidR="00C30BA8" w:rsidRPr="005F196B">
        <w:rPr>
          <w:rFonts w:ascii="Times New Roman" w:eastAsia="Times New Roman" w:hAnsi="Times New Roman" w:cs="Times New Roman"/>
          <w:color w:val="000000" w:themeColor="text1"/>
          <w:sz w:val="28"/>
          <w:szCs w:val="28"/>
          <w:lang w:val="en-GB" w:eastAsia="ru-RU"/>
        </w:rPr>
        <w:t>3</w:t>
      </w:r>
      <w:r w:rsidR="00C53FE6" w:rsidRPr="005F196B">
        <w:rPr>
          <w:rFonts w:ascii="Times New Roman" w:eastAsia="Times New Roman" w:hAnsi="Times New Roman" w:cs="Times New Roman"/>
          <w:color w:val="000000" w:themeColor="text1"/>
          <w:sz w:val="28"/>
          <w:szCs w:val="28"/>
          <w:lang w:eastAsia="ru-RU"/>
        </w:rPr>
        <w:t>].</w:t>
      </w:r>
      <w:r w:rsidR="003A181E" w:rsidRPr="005F196B">
        <w:rPr>
          <w:rFonts w:ascii="Times New Roman" w:eastAsia="Times New Roman" w:hAnsi="Times New Roman" w:cs="Times New Roman"/>
          <w:color w:val="000000" w:themeColor="text1"/>
          <w:sz w:val="28"/>
          <w:szCs w:val="28"/>
          <w:lang w:eastAsia="ru-RU"/>
        </w:rPr>
        <w:t xml:space="preserve"> При этом именно американские подмостки, выставки и литературные труды вызывают большие споры в мире и порой больше </w:t>
      </w:r>
      <w:r w:rsidR="00B337BD" w:rsidRPr="005F196B">
        <w:rPr>
          <w:rFonts w:ascii="Times New Roman" w:eastAsia="Times New Roman" w:hAnsi="Times New Roman" w:cs="Times New Roman"/>
          <w:color w:val="000000" w:themeColor="text1"/>
          <w:sz w:val="28"/>
          <w:szCs w:val="28"/>
          <w:lang w:eastAsia="ru-RU"/>
        </w:rPr>
        <w:t xml:space="preserve">эпатируют, но такие </w:t>
      </w:r>
      <w:r w:rsidR="00801B04" w:rsidRPr="005F196B">
        <w:rPr>
          <w:rFonts w:ascii="Times New Roman" w:eastAsia="Times New Roman" w:hAnsi="Times New Roman" w:cs="Times New Roman"/>
          <w:color w:val="000000" w:themeColor="text1"/>
          <w:sz w:val="28"/>
          <w:szCs w:val="28"/>
          <w:lang w:eastAsia="ru-RU"/>
        </w:rPr>
        <w:t xml:space="preserve">формы всегда </w:t>
      </w:r>
      <w:r w:rsidR="00E56258" w:rsidRPr="005F196B">
        <w:rPr>
          <w:rFonts w:ascii="Times New Roman" w:eastAsia="Times New Roman" w:hAnsi="Times New Roman" w:cs="Times New Roman"/>
          <w:color w:val="000000" w:themeColor="text1"/>
          <w:sz w:val="28"/>
          <w:szCs w:val="28"/>
          <w:lang w:eastAsia="ru-RU"/>
        </w:rPr>
        <w:t xml:space="preserve">востребованы у журналистов. </w:t>
      </w:r>
    </w:p>
    <w:p w14:paraId="7FBE74F3" w14:textId="6210ED73"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В XIX веке арт</w:t>
      </w:r>
      <w:r w:rsidR="00DB3B90"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 xml:space="preserve">журналистика в США была сосредоточена преимущественно вокруг литературы, театра и изобразительного искусства. В тот период такие известные газеты, как The New York Times, основанная в 1851 году Генри Джарвисом Реймондом и Джорджем Джонсом, и The Washington Post, основанная в 1877 году </w:t>
      </w:r>
      <w:proofErr w:type="spellStart"/>
      <w:r w:rsidRPr="005F196B">
        <w:rPr>
          <w:rFonts w:ascii="Times New Roman" w:eastAsia="Times New Roman" w:hAnsi="Times New Roman" w:cs="Times New Roman"/>
          <w:color w:val="000000" w:themeColor="text1"/>
          <w:sz w:val="28"/>
          <w:szCs w:val="28"/>
          <w:lang w:eastAsia="ru-RU"/>
        </w:rPr>
        <w:t>Стилсоном</w:t>
      </w:r>
      <w:proofErr w:type="spellEnd"/>
      <w:r w:rsidRPr="005F196B">
        <w:rPr>
          <w:rFonts w:ascii="Times New Roman" w:eastAsia="Times New Roman" w:hAnsi="Times New Roman" w:cs="Times New Roman"/>
          <w:color w:val="000000" w:themeColor="text1"/>
          <w:sz w:val="28"/>
          <w:szCs w:val="28"/>
          <w:lang w:eastAsia="ru-RU"/>
        </w:rPr>
        <w:t xml:space="preserve"> </w:t>
      </w:r>
      <w:proofErr w:type="spellStart"/>
      <w:r w:rsidRPr="005F196B">
        <w:rPr>
          <w:rFonts w:ascii="Times New Roman" w:eastAsia="Times New Roman" w:hAnsi="Times New Roman" w:cs="Times New Roman"/>
          <w:color w:val="000000" w:themeColor="text1"/>
          <w:sz w:val="28"/>
          <w:szCs w:val="28"/>
          <w:lang w:eastAsia="ru-RU"/>
        </w:rPr>
        <w:t>Хатчинсом</w:t>
      </w:r>
      <w:proofErr w:type="spellEnd"/>
      <w:r w:rsidRPr="005F196B">
        <w:rPr>
          <w:rFonts w:ascii="Times New Roman" w:eastAsia="Times New Roman" w:hAnsi="Times New Roman" w:cs="Times New Roman"/>
          <w:color w:val="000000" w:themeColor="text1"/>
          <w:sz w:val="28"/>
          <w:szCs w:val="28"/>
          <w:lang w:eastAsia="ru-RU"/>
        </w:rPr>
        <w:t xml:space="preserve">, регулярно публиковали </w:t>
      </w:r>
      <w:r w:rsidR="00BE35E3" w:rsidRPr="005F196B">
        <w:rPr>
          <w:rFonts w:ascii="Times New Roman" w:eastAsia="Times New Roman" w:hAnsi="Times New Roman" w:cs="Times New Roman"/>
          <w:color w:val="000000" w:themeColor="text1"/>
          <w:sz w:val="28"/>
          <w:szCs w:val="28"/>
          <w:lang w:eastAsia="ru-RU"/>
        </w:rPr>
        <w:t xml:space="preserve">критику, эссе, рецензии </w:t>
      </w:r>
      <w:proofErr w:type="gramStart"/>
      <w:r w:rsidR="0070169B" w:rsidRPr="005F196B">
        <w:rPr>
          <w:rFonts w:ascii="Times New Roman" w:eastAsia="Times New Roman" w:hAnsi="Times New Roman" w:cs="Times New Roman"/>
          <w:color w:val="000000" w:themeColor="text1"/>
          <w:sz w:val="28"/>
          <w:szCs w:val="28"/>
          <w:lang w:eastAsia="ru-RU"/>
        </w:rPr>
        <w:t>о важных культурных событиях</w:t>
      </w:r>
      <w:proofErr w:type="gramEnd"/>
      <w:r w:rsidRPr="005F196B">
        <w:rPr>
          <w:rFonts w:ascii="Times New Roman" w:eastAsia="Times New Roman" w:hAnsi="Times New Roman" w:cs="Times New Roman"/>
          <w:color w:val="000000" w:themeColor="text1"/>
          <w:sz w:val="28"/>
          <w:szCs w:val="28"/>
          <w:lang w:eastAsia="ru-RU"/>
        </w:rPr>
        <w:t xml:space="preserve"> и художественных творений. </w:t>
      </w:r>
      <w:r w:rsidR="003B7AB6" w:rsidRPr="005F196B">
        <w:rPr>
          <w:rFonts w:ascii="Times New Roman" w:eastAsia="Times New Roman" w:hAnsi="Times New Roman" w:cs="Times New Roman"/>
          <w:color w:val="000000" w:themeColor="text1"/>
          <w:sz w:val="28"/>
          <w:szCs w:val="28"/>
          <w:lang w:eastAsia="ru-RU"/>
        </w:rPr>
        <w:t>В</w:t>
      </w:r>
      <w:r w:rsidRPr="005F196B">
        <w:rPr>
          <w:rFonts w:ascii="Times New Roman" w:eastAsia="Times New Roman" w:hAnsi="Times New Roman" w:cs="Times New Roman"/>
          <w:color w:val="000000" w:themeColor="text1"/>
          <w:sz w:val="28"/>
          <w:szCs w:val="28"/>
          <w:lang w:eastAsia="ru-RU"/>
        </w:rPr>
        <w:t xml:space="preserve">ыдающимися культурными критиками </w:t>
      </w:r>
      <w:r w:rsidR="003B7AB6" w:rsidRPr="005F196B">
        <w:rPr>
          <w:rFonts w:ascii="Times New Roman" w:eastAsia="Times New Roman" w:hAnsi="Times New Roman" w:cs="Times New Roman"/>
          <w:color w:val="000000" w:themeColor="text1"/>
          <w:sz w:val="28"/>
          <w:szCs w:val="28"/>
          <w:lang w:eastAsia="ru-RU"/>
        </w:rPr>
        <w:t>были Генри Джеймс и Эдмунд Уилсон</w:t>
      </w:r>
      <w:r w:rsidRPr="005F196B">
        <w:rPr>
          <w:rFonts w:ascii="Times New Roman" w:eastAsia="Times New Roman" w:hAnsi="Times New Roman" w:cs="Times New Roman"/>
          <w:color w:val="000000" w:themeColor="text1"/>
          <w:sz w:val="28"/>
          <w:szCs w:val="28"/>
          <w:lang w:eastAsia="ru-RU"/>
        </w:rPr>
        <w:t xml:space="preserve">, чьи труды формировали общественное мнение и влияли на читательские предпочтения. Генри Джеймс, прославившийся своими романами и критическими эссе, был </w:t>
      </w:r>
      <w:r w:rsidR="00FE2D97" w:rsidRPr="005F196B">
        <w:rPr>
          <w:rFonts w:ascii="Times New Roman" w:eastAsia="Times New Roman" w:hAnsi="Times New Roman" w:cs="Times New Roman"/>
          <w:color w:val="000000" w:themeColor="text1"/>
          <w:sz w:val="28"/>
          <w:szCs w:val="28"/>
          <w:lang w:eastAsia="ru-RU"/>
        </w:rPr>
        <w:t>признанным авторитетом</w:t>
      </w:r>
      <w:r w:rsidRPr="005F196B">
        <w:rPr>
          <w:rFonts w:ascii="Times New Roman" w:eastAsia="Times New Roman" w:hAnsi="Times New Roman" w:cs="Times New Roman"/>
          <w:color w:val="000000" w:themeColor="text1"/>
          <w:sz w:val="28"/>
          <w:szCs w:val="28"/>
          <w:lang w:eastAsia="ru-RU"/>
        </w:rPr>
        <w:t xml:space="preserve">, чьи труды о литературе и искусстве были важны для понимания культурной среды того времени. Эдмунд Уилсон, известный своим вкладом в журналы The New Republic и The New </w:t>
      </w:r>
      <w:proofErr w:type="spellStart"/>
      <w:r w:rsidRPr="005F196B">
        <w:rPr>
          <w:rFonts w:ascii="Times New Roman" w:eastAsia="Times New Roman" w:hAnsi="Times New Roman" w:cs="Times New Roman"/>
          <w:color w:val="000000" w:themeColor="text1"/>
          <w:sz w:val="28"/>
          <w:szCs w:val="28"/>
          <w:lang w:eastAsia="ru-RU"/>
        </w:rPr>
        <w:t>Yorker</w:t>
      </w:r>
      <w:proofErr w:type="spellEnd"/>
      <w:r w:rsidRPr="005F196B">
        <w:rPr>
          <w:rFonts w:ascii="Times New Roman" w:eastAsia="Times New Roman" w:hAnsi="Times New Roman" w:cs="Times New Roman"/>
          <w:color w:val="000000" w:themeColor="text1"/>
          <w:sz w:val="28"/>
          <w:szCs w:val="28"/>
          <w:lang w:eastAsia="ru-RU"/>
        </w:rPr>
        <w:t>, был заметным игроком в сфере литературной критики и оказал значительное влияние на определение предпочтений американской интеллектуальной элиты [1</w:t>
      </w:r>
      <w:r w:rsidR="005E3E65" w:rsidRPr="005F196B">
        <w:rPr>
          <w:rFonts w:ascii="Times New Roman" w:eastAsia="Times New Roman" w:hAnsi="Times New Roman" w:cs="Times New Roman"/>
          <w:color w:val="000000" w:themeColor="text1"/>
          <w:sz w:val="28"/>
          <w:szCs w:val="28"/>
          <w:lang w:val="en-GB" w:eastAsia="ru-RU"/>
        </w:rPr>
        <w:t>8</w:t>
      </w:r>
      <w:r w:rsidR="00C30BA8" w:rsidRPr="005F196B">
        <w:rPr>
          <w:rFonts w:ascii="Times New Roman" w:eastAsia="Times New Roman" w:hAnsi="Times New Roman" w:cs="Times New Roman"/>
          <w:color w:val="000000" w:themeColor="text1"/>
          <w:sz w:val="28"/>
          <w:szCs w:val="28"/>
          <w:lang w:val="en-GB" w:eastAsia="ru-RU"/>
        </w:rPr>
        <w:t>4</w:t>
      </w:r>
      <w:r w:rsidRPr="005F196B">
        <w:rPr>
          <w:rFonts w:ascii="Times New Roman" w:eastAsia="Times New Roman" w:hAnsi="Times New Roman" w:cs="Times New Roman"/>
          <w:color w:val="000000" w:themeColor="text1"/>
          <w:sz w:val="28"/>
          <w:szCs w:val="28"/>
          <w:lang w:eastAsia="ru-RU"/>
        </w:rPr>
        <w:t>].</w:t>
      </w:r>
    </w:p>
    <w:p w14:paraId="489990A7" w14:textId="3F5BDF16"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Арт</w:t>
      </w:r>
      <w:r w:rsidR="00DB3B90"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 xml:space="preserve">журналистика </w:t>
      </w:r>
      <w:r w:rsidR="00BB22A9" w:rsidRPr="005F196B">
        <w:rPr>
          <w:rFonts w:ascii="Times New Roman" w:eastAsia="Times New Roman" w:hAnsi="Times New Roman" w:cs="Times New Roman"/>
          <w:color w:val="000000" w:themeColor="text1"/>
          <w:sz w:val="28"/>
          <w:szCs w:val="28"/>
          <w:lang w:eastAsia="ru-RU"/>
        </w:rPr>
        <w:t xml:space="preserve">в стране </w:t>
      </w:r>
      <w:r w:rsidR="00ED7BE9" w:rsidRPr="005F196B">
        <w:rPr>
          <w:rFonts w:ascii="Times New Roman" w:eastAsia="Times New Roman" w:hAnsi="Times New Roman" w:cs="Times New Roman"/>
          <w:color w:val="000000" w:themeColor="text1"/>
          <w:sz w:val="28"/>
          <w:szCs w:val="28"/>
          <w:lang w:eastAsia="ru-RU"/>
        </w:rPr>
        <w:t xml:space="preserve">со временем </w:t>
      </w:r>
      <w:r w:rsidRPr="005F196B">
        <w:rPr>
          <w:rFonts w:ascii="Times New Roman" w:eastAsia="Times New Roman" w:hAnsi="Times New Roman" w:cs="Times New Roman"/>
          <w:color w:val="000000" w:themeColor="text1"/>
          <w:sz w:val="28"/>
          <w:szCs w:val="28"/>
          <w:lang w:eastAsia="ru-RU"/>
        </w:rPr>
        <w:t>превра</w:t>
      </w:r>
      <w:r w:rsidR="00CC5734" w:rsidRPr="005F196B">
        <w:rPr>
          <w:rFonts w:ascii="Times New Roman" w:eastAsia="Times New Roman" w:hAnsi="Times New Roman" w:cs="Times New Roman"/>
          <w:color w:val="000000" w:themeColor="text1"/>
          <w:sz w:val="28"/>
          <w:szCs w:val="28"/>
          <w:lang w:eastAsia="ru-RU"/>
        </w:rPr>
        <w:t>тилась</w:t>
      </w:r>
      <w:r w:rsidRPr="005F196B">
        <w:rPr>
          <w:rFonts w:ascii="Times New Roman" w:eastAsia="Times New Roman" w:hAnsi="Times New Roman" w:cs="Times New Roman"/>
          <w:color w:val="000000" w:themeColor="text1"/>
          <w:sz w:val="28"/>
          <w:szCs w:val="28"/>
          <w:lang w:eastAsia="ru-RU"/>
        </w:rPr>
        <w:t xml:space="preserve"> в профессиональную </w:t>
      </w:r>
      <w:r w:rsidR="00F5745D" w:rsidRPr="005F196B">
        <w:rPr>
          <w:rFonts w:ascii="Times New Roman" w:eastAsia="Times New Roman" w:hAnsi="Times New Roman" w:cs="Times New Roman"/>
          <w:color w:val="000000" w:themeColor="text1"/>
          <w:sz w:val="28"/>
          <w:szCs w:val="28"/>
          <w:lang w:eastAsia="ru-RU"/>
        </w:rPr>
        <w:t>дея</w:t>
      </w:r>
      <w:r w:rsidR="0027049F" w:rsidRPr="005F196B">
        <w:rPr>
          <w:rFonts w:ascii="Times New Roman" w:eastAsia="Times New Roman" w:hAnsi="Times New Roman" w:cs="Times New Roman"/>
          <w:color w:val="000000" w:themeColor="text1"/>
          <w:sz w:val="28"/>
          <w:szCs w:val="28"/>
          <w:lang w:eastAsia="ru-RU"/>
        </w:rPr>
        <w:t>т</w:t>
      </w:r>
      <w:r w:rsidR="00F5745D" w:rsidRPr="005F196B">
        <w:rPr>
          <w:rFonts w:ascii="Times New Roman" w:eastAsia="Times New Roman" w:hAnsi="Times New Roman" w:cs="Times New Roman"/>
          <w:color w:val="000000" w:themeColor="text1"/>
          <w:sz w:val="28"/>
          <w:szCs w:val="28"/>
          <w:lang w:eastAsia="ru-RU"/>
        </w:rPr>
        <w:t>ельность</w:t>
      </w:r>
      <w:r w:rsidRPr="005F196B">
        <w:rPr>
          <w:rFonts w:ascii="Times New Roman" w:eastAsia="Times New Roman" w:hAnsi="Times New Roman" w:cs="Times New Roman"/>
          <w:color w:val="000000" w:themeColor="text1"/>
          <w:sz w:val="28"/>
          <w:szCs w:val="28"/>
          <w:lang w:eastAsia="ru-RU"/>
        </w:rPr>
        <w:t xml:space="preserve">. В 1920-е годы в Нью-Йорке появились первые специализированные журналы, посвященные искусству и культуре. Литературное периодическое издание The </w:t>
      </w:r>
      <w:proofErr w:type="spellStart"/>
      <w:r w:rsidRPr="005F196B">
        <w:rPr>
          <w:rFonts w:ascii="Times New Roman" w:eastAsia="Times New Roman" w:hAnsi="Times New Roman" w:cs="Times New Roman"/>
          <w:color w:val="000000" w:themeColor="text1"/>
          <w:sz w:val="28"/>
          <w:szCs w:val="28"/>
          <w:lang w:eastAsia="ru-RU"/>
        </w:rPr>
        <w:t>Dial</w:t>
      </w:r>
      <w:proofErr w:type="spellEnd"/>
      <w:r w:rsidRPr="005F196B">
        <w:rPr>
          <w:rFonts w:ascii="Times New Roman" w:eastAsia="Times New Roman" w:hAnsi="Times New Roman" w:cs="Times New Roman"/>
          <w:color w:val="000000" w:themeColor="text1"/>
          <w:sz w:val="28"/>
          <w:szCs w:val="28"/>
          <w:lang w:eastAsia="ru-RU"/>
        </w:rPr>
        <w:t xml:space="preserve">, основанное в 1840 году и возрожденное в 1920-м, стало заметной площадкой для дискуссий о литературе и искусстве, где публиковались работы таких известных авторов, </w:t>
      </w:r>
      <w:r w:rsidRPr="005F196B">
        <w:rPr>
          <w:rFonts w:ascii="Times New Roman" w:eastAsia="Times New Roman" w:hAnsi="Times New Roman" w:cs="Times New Roman"/>
          <w:color w:val="000000" w:themeColor="text1"/>
          <w:sz w:val="28"/>
          <w:szCs w:val="28"/>
          <w:lang w:eastAsia="ru-RU"/>
        </w:rPr>
        <w:lastRenderedPageBreak/>
        <w:t xml:space="preserve">как Т. С. Элиот, </w:t>
      </w:r>
      <w:proofErr w:type="spellStart"/>
      <w:r w:rsidRPr="005F196B">
        <w:rPr>
          <w:rFonts w:ascii="Times New Roman" w:eastAsia="Times New Roman" w:hAnsi="Times New Roman" w:cs="Times New Roman"/>
          <w:color w:val="000000" w:themeColor="text1"/>
          <w:sz w:val="28"/>
          <w:szCs w:val="28"/>
          <w:lang w:eastAsia="ru-RU"/>
        </w:rPr>
        <w:t>Эзра</w:t>
      </w:r>
      <w:proofErr w:type="spellEnd"/>
      <w:r w:rsidRPr="005F196B">
        <w:rPr>
          <w:rFonts w:ascii="Times New Roman" w:eastAsia="Times New Roman" w:hAnsi="Times New Roman" w:cs="Times New Roman"/>
          <w:color w:val="000000" w:themeColor="text1"/>
          <w:sz w:val="28"/>
          <w:szCs w:val="28"/>
          <w:lang w:eastAsia="ru-RU"/>
        </w:rPr>
        <w:t xml:space="preserve"> Паунд и Эйми Лоуэлл. Эт</w:t>
      </w:r>
      <w:r w:rsidR="00B051CC" w:rsidRPr="005F196B">
        <w:rPr>
          <w:rFonts w:ascii="Times New Roman" w:eastAsia="Times New Roman" w:hAnsi="Times New Roman" w:cs="Times New Roman"/>
          <w:color w:val="000000" w:themeColor="text1"/>
          <w:sz w:val="28"/>
          <w:szCs w:val="28"/>
          <w:lang w:eastAsia="ru-RU"/>
        </w:rPr>
        <w:t>от и аналогичные</w:t>
      </w:r>
      <w:r w:rsidRPr="005F196B">
        <w:rPr>
          <w:rFonts w:ascii="Times New Roman" w:eastAsia="Times New Roman" w:hAnsi="Times New Roman" w:cs="Times New Roman"/>
          <w:color w:val="000000" w:themeColor="text1"/>
          <w:sz w:val="28"/>
          <w:szCs w:val="28"/>
          <w:lang w:eastAsia="ru-RU"/>
        </w:rPr>
        <w:t xml:space="preserve"> журналы сыграли значительную роль в формировании культурной идентичности и предпочтений населения, предоставив художникам, критикам и широкой публике возможность вести диалог и обмениваться идеями. С развитием киноиндустрии и распространением радио в начале 1900-х годов арт</w:t>
      </w:r>
      <w:r w:rsidR="00DB3B90"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 xml:space="preserve"> журналистика стала включать в себя новые формы искусства и развлечений. Голливуд стал </w:t>
      </w:r>
      <w:r w:rsidR="00D5233E" w:rsidRPr="005F196B">
        <w:rPr>
          <w:rFonts w:ascii="Times New Roman" w:eastAsia="Times New Roman" w:hAnsi="Times New Roman" w:cs="Times New Roman"/>
          <w:color w:val="000000" w:themeColor="text1"/>
          <w:sz w:val="28"/>
          <w:szCs w:val="28"/>
          <w:lang w:eastAsia="ru-RU"/>
        </w:rPr>
        <w:t>творцом ОО инфо</w:t>
      </w:r>
      <w:r w:rsidR="00E553BF" w:rsidRPr="005F196B">
        <w:rPr>
          <w:rFonts w:ascii="Times New Roman" w:eastAsia="Times New Roman" w:hAnsi="Times New Roman" w:cs="Times New Roman"/>
          <w:color w:val="000000" w:themeColor="text1"/>
          <w:sz w:val="28"/>
          <w:szCs w:val="28"/>
          <w:lang w:eastAsia="ru-RU"/>
        </w:rPr>
        <w:t>по</w:t>
      </w:r>
      <w:r w:rsidR="00D5233E" w:rsidRPr="005F196B">
        <w:rPr>
          <w:rFonts w:ascii="Times New Roman" w:eastAsia="Times New Roman" w:hAnsi="Times New Roman" w:cs="Times New Roman"/>
          <w:color w:val="000000" w:themeColor="text1"/>
          <w:sz w:val="28"/>
          <w:szCs w:val="28"/>
          <w:lang w:eastAsia="ru-RU"/>
        </w:rPr>
        <w:t>водов</w:t>
      </w:r>
      <w:r w:rsidRPr="005F196B">
        <w:rPr>
          <w:rFonts w:ascii="Times New Roman" w:eastAsia="Times New Roman" w:hAnsi="Times New Roman" w:cs="Times New Roman"/>
          <w:color w:val="000000" w:themeColor="text1"/>
          <w:sz w:val="28"/>
          <w:szCs w:val="28"/>
          <w:lang w:eastAsia="ru-RU"/>
        </w:rPr>
        <w:t xml:space="preserve">, что побудило основные СМИ уделять все больше внимания освещению фильмов. Такие издания, как </w:t>
      </w:r>
      <w:r w:rsidR="00DB3B90" w:rsidRPr="005F196B">
        <w:rPr>
          <w:rFonts w:ascii="Times New Roman" w:eastAsia="Times New Roman" w:hAnsi="Times New Roman" w:cs="Times New Roman"/>
          <w:color w:val="000000" w:themeColor="text1"/>
          <w:sz w:val="28"/>
          <w:szCs w:val="28"/>
          <w:lang w:eastAsia="ru-RU"/>
        </w:rPr>
        <w:t>«</w:t>
      </w:r>
      <w:proofErr w:type="spellStart"/>
      <w:r w:rsidRPr="005F196B">
        <w:rPr>
          <w:rFonts w:ascii="Times New Roman" w:eastAsia="Times New Roman" w:hAnsi="Times New Roman" w:cs="Times New Roman"/>
          <w:color w:val="000000" w:themeColor="text1"/>
          <w:sz w:val="28"/>
          <w:szCs w:val="28"/>
          <w:lang w:eastAsia="ru-RU"/>
        </w:rPr>
        <w:t>Variety</w:t>
      </w:r>
      <w:proofErr w:type="spellEnd"/>
      <w:r w:rsidR="00DB3B90"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 xml:space="preserve">, основанное в 1905 году Симом </w:t>
      </w:r>
      <w:proofErr w:type="spellStart"/>
      <w:r w:rsidRPr="005F196B">
        <w:rPr>
          <w:rFonts w:ascii="Times New Roman" w:eastAsia="Times New Roman" w:hAnsi="Times New Roman" w:cs="Times New Roman"/>
          <w:color w:val="000000" w:themeColor="text1"/>
          <w:sz w:val="28"/>
          <w:szCs w:val="28"/>
          <w:lang w:eastAsia="ru-RU"/>
        </w:rPr>
        <w:t>Сильверманом</w:t>
      </w:r>
      <w:proofErr w:type="spellEnd"/>
      <w:r w:rsidRPr="005F196B">
        <w:rPr>
          <w:rFonts w:ascii="Times New Roman" w:eastAsia="Times New Roman" w:hAnsi="Times New Roman" w:cs="Times New Roman"/>
          <w:color w:val="000000" w:themeColor="text1"/>
          <w:sz w:val="28"/>
          <w:szCs w:val="28"/>
          <w:lang w:eastAsia="ru-RU"/>
        </w:rPr>
        <w:t xml:space="preserve">, и </w:t>
      </w:r>
      <w:r w:rsidR="00DB3B90"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 xml:space="preserve">The </w:t>
      </w:r>
      <w:proofErr w:type="spellStart"/>
      <w:r w:rsidRPr="005F196B">
        <w:rPr>
          <w:rFonts w:ascii="Times New Roman" w:eastAsia="Times New Roman" w:hAnsi="Times New Roman" w:cs="Times New Roman"/>
          <w:color w:val="000000" w:themeColor="text1"/>
          <w:sz w:val="28"/>
          <w:szCs w:val="28"/>
          <w:lang w:eastAsia="ru-RU"/>
        </w:rPr>
        <w:t>Hollywood</w:t>
      </w:r>
      <w:proofErr w:type="spellEnd"/>
      <w:r w:rsidRPr="005F196B">
        <w:rPr>
          <w:rFonts w:ascii="Times New Roman" w:eastAsia="Times New Roman" w:hAnsi="Times New Roman" w:cs="Times New Roman"/>
          <w:color w:val="000000" w:themeColor="text1"/>
          <w:sz w:val="28"/>
          <w:szCs w:val="28"/>
          <w:lang w:eastAsia="ru-RU"/>
        </w:rPr>
        <w:t xml:space="preserve"> </w:t>
      </w:r>
      <w:proofErr w:type="spellStart"/>
      <w:r w:rsidRPr="005F196B">
        <w:rPr>
          <w:rFonts w:ascii="Times New Roman" w:eastAsia="Times New Roman" w:hAnsi="Times New Roman" w:cs="Times New Roman"/>
          <w:color w:val="000000" w:themeColor="text1"/>
          <w:sz w:val="28"/>
          <w:szCs w:val="28"/>
          <w:lang w:eastAsia="ru-RU"/>
        </w:rPr>
        <w:t>Reporter</w:t>
      </w:r>
      <w:proofErr w:type="spellEnd"/>
      <w:r w:rsidR="00DB3B90"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 xml:space="preserve">, основанное в 1930 году Уильямом </w:t>
      </w:r>
      <w:proofErr w:type="spellStart"/>
      <w:r w:rsidRPr="005F196B">
        <w:rPr>
          <w:rFonts w:ascii="Times New Roman" w:eastAsia="Times New Roman" w:hAnsi="Times New Roman" w:cs="Times New Roman"/>
          <w:color w:val="000000" w:themeColor="text1"/>
          <w:sz w:val="28"/>
          <w:szCs w:val="28"/>
          <w:lang w:eastAsia="ru-RU"/>
        </w:rPr>
        <w:t>Уилкерсоном</w:t>
      </w:r>
      <w:proofErr w:type="spellEnd"/>
      <w:r w:rsidRPr="005F196B">
        <w:rPr>
          <w:rFonts w:ascii="Times New Roman" w:eastAsia="Times New Roman" w:hAnsi="Times New Roman" w:cs="Times New Roman"/>
          <w:color w:val="000000" w:themeColor="text1"/>
          <w:sz w:val="28"/>
          <w:szCs w:val="28"/>
          <w:lang w:eastAsia="ru-RU"/>
        </w:rPr>
        <w:t xml:space="preserve">, стали важными источниками новостей и критического анализа киноиндустрии и индустрии развлечений. </w:t>
      </w:r>
      <w:r w:rsidR="00DB3B90" w:rsidRPr="005F196B">
        <w:rPr>
          <w:rFonts w:ascii="Times New Roman" w:eastAsia="Times New Roman" w:hAnsi="Times New Roman" w:cs="Times New Roman"/>
          <w:color w:val="000000" w:themeColor="text1"/>
          <w:sz w:val="28"/>
          <w:szCs w:val="28"/>
          <w:lang w:eastAsia="ru-RU"/>
        </w:rPr>
        <w:t>«</w:t>
      </w:r>
      <w:proofErr w:type="spellStart"/>
      <w:r w:rsidRPr="005F196B">
        <w:rPr>
          <w:rFonts w:ascii="Times New Roman" w:eastAsia="Times New Roman" w:hAnsi="Times New Roman" w:cs="Times New Roman"/>
          <w:color w:val="000000" w:themeColor="text1"/>
          <w:sz w:val="28"/>
          <w:szCs w:val="28"/>
          <w:lang w:eastAsia="ru-RU"/>
        </w:rPr>
        <w:t>Variety</w:t>
      </w:r>
      <w:proofErr w:type="spellEnd"/>
      <w:r w:rsidR="00DB3B90"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 xml:space="preserve"> быстро зарекомендовал себя как авторитет в области новостей кино и театра, распространяя всесторонний анализ кассовых сборов, критику последних фильмов и сценических постановок, а также эксклюзивные интервью с влиятельными деятелями индустрии. Журнал </w:t>
      </w:r>
      <w:r w:rsidR="00DB3B90"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 xml:space="preserve">The </w:t>
      </w:r>
      <w:proofErr w:type="spellStart"/>
      <w:r w:rsidRPr="005F196B">
        <w:rPr>
          <w:rFonts w:ascii="Times New Roman" w:eastAsia="Times New Roman" w:hAnsi="Times New Roman" w:cs="Times New Roman"/>
          <w:color w:val="000000" w:themeColor="text1"/>
          <w:sz w:val="28"/>
          <w:szCs w:val="28"/>
          <w:lang w:eastAsia="ru-RU"/>
        </w:rPr>
        <w:t>Hollywood</w:t>
      </w:r>
      <w:proofErr w:type="spellEnd"/>
      <w:r w:rsidRPr="005F196B">
        <w:rPr>
          <w:rFonts w:ascii="Times New Roman" w:eastAsia="Times New Roman" w:hAnsi="Times New Roman" w:cs="Times New Roman"/>
          <w:color w:val="000000" w:themeColor="text1"/>
          <w:sz w:val="28"/>
          <w:szCs w:val="28"/>
          <w:lang w:eastAsia="ru-RU"/>
        </w:rPr>
        <w:t xml:space="preserve"> </w:t>
      </w:r>
      <w:proofErr w:type="spellStart"/>
      <w:r w:rsidRPr="005F196B">
        <w:rPr>
          <w:rFonts w:ascii="Times New Roman" w:eastAsia="Times New Roman" w:hAnsi="Times New Roman" w:cs="Times New Roman"/>
          <w:color w:val="000000" w:themeColor="text1"/>
          <w:sz w:val="28"/>
          <w:szCs w:val="28"/>
          <w:lang w:eastAsia="ru-RU"/>
        </w:rPr>
        <w:t>Reporter</w:t>
      </w:r>
      <w:proofErr w:type="spellEnd"/>
      <w:r w:rsidR="00DB3B90"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 xml:space="preserve"> получил признание благодаря своим аналитическим материалам и эксклюзивным новостям о киноиндустрии, оказав значительное влияние на формирование представлений о Голливуде в обществе [1</w:t>
      </w:r>
      <w:r w:rsidR="005E3E65" w:rsidRPr="005F196B">
        <w:rPr>
          <w:rFonts w:ascii="Times New Roman" w:eastAsia="Times New Roman" w:hAnsi="Times New Roman" w:cs="Times New Roman"/>
          <w:color w:val="000000" w:themeColor="text1"/>
          <w:sz w:val="28"/>
          <w:szCs w:val="28"/>
          <w:lang w:val="en-GB" w:eastAsia="ru-RU"/>
        </w:rPr>
        <w:t>8</w:t>
      </w:r>
      <w:r w:rsidR="00C30BA8" w:rsidRPr="005F196B">
        <w:rPr>
          <w:rFonts w:ascii="Times New Roman" w:eastAsia="Times New Roman" w:hAnsi="Times New Roman" w:cs="Times New Roman"/>
          <w:color w:val="000000" w:themeColor="text1"/>
          <w:sz w:val="28"/>
          <w:szCs w:val="28"/>
          <w:lang w:val="en-GB" w:eastAsia="ru-RU"/>
        </w:rPr>
        <w:t>5</w:t>
      </w:r>
      <w:r w:rsidRPr="005F196B">
        <w:rPr>
          <w:rFonts w:ascii="Times New Roman" w:eastAsia="Times New Roman" w:hAnsi="Times New Roman" w:cs="Times New Roman"/>
          <w:color w:val="000000" w:themeColor="text1"/>
          <w:sz w:val="28"/>
          <w:szCs w:val="28"/>
          <w:lang w:eastAsia="ru-RU"/>
        </w:rPr>
        <w:t>].</w:t>
      </w:r>
    </w:p>
    <w:p w14:paraId="464F329B" w14:textId="47BAD728"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 xml:space="preserve">Эти периодические издания служили как целям информирования общественности о новинках и событиях в индустрии кино и шоу-бизнеса, так и установления эталонов и критериев оценки культурных продуктов. Полин </w:t>
      </w:r>
      <w:proofErr w:type="spellStart"/>
      <w:r w:rsidRPr="005F196B">
        <w:rPr>
          <w:rFonts w:ascii="Times New Roman" w:eastAsia="Times New Roman" w:hAnsi="Times New Roman" w:cs="Times New Roman"/>
          <w:color w:val="000000" w:themeColor="text1"/>
          <w:sz w:val="28"/>
          <w:szCs w:val="28"/>
          <w:lang w:eastAsia="ru-RU"/>
        </w:rPr>
        <w:t>Каэль</w:t>
      </w:r>
      <w:proofErr w:type="spellEnd"/>
      <w:r w:rsidRPr="005F196B">
        <w:rPr>
          <w:rFonts w:ascii="Times New Roman" w:eastAsia="Times New Roman" w:hAnsi="Times New Roman" w:cs="Times New Roman"/>
          <w:color w:val="000000" w:themeColor="text1"/>
          <w:sz w:val="28"/>
          <w:szCs w:val="28"/>
          <w:lang w:eastAsia="ru-RU"/>
        </w:rPr>
        <w:t xml:space="preserve"> и Роджер </w:t>
      </w:r>
      <w:proofErr w:type="spellStart"/>
      <w:r w:rsidRPr="005F196B">
        <w:rPr>
          <w:rFonts w:ascii="Times New Roman" w:eastAsia="Times New Roman" w:hAnsi="Times New Roman" w:cs="Times New Roman"/>
          <w:color w:val="000000" w:themeColor="text1"/>
          <w:sz w:val="28"/>
          <w:szCs w:val="28"/>
          <w:lang w:eastAsia="ru-RU"/>
        </w:rPr>
        <w:t>Эберт</w:t>
      </w:r>
      <w:proofErr w:type="spellEnd"/>
      <w:r w:rsidRPr="005F196B">
        <w:rPr>
          <w:rFonts w:ascii="Times New Roman" w:eastAsia="Times New Roman" w:hAnsi="Times New Roman" w:cs="Times New Roman"/>
          <w:color w:val="000000" w:themeColor="text1"/>
          <w:sz w:val="28"/>
          <w:szCs w:val="28"/>
          <w:lang w:eastAsia="ru-RU"/>
        </w:rPr>
        <w:t xml:space="preserve">, известные кинокритики, приобрели значительное влияние в области кинокритики. Рецензии </w:t>
      </w:r>
      <w:proofErr w:type="spellStart"/>
      <w:r w:rsidRPr="005F196B">
        <w:rPr>
          <w:rFonts w:ascii="Times New Roman" w:eastAsia="Times New Roman" w:hAnsi="Times New Roman" w:cs="Times New Roman"/>
          <w:color w:val="000000" w:themeColor="text1"/>
          <w:sz w:val="28"/>
          <w:szCs w:val="28"/>
          <w:lang w:eastAsia="ru-RU"/>
        </w:rPr>
        <w:t>Каэль</w:t>
      </w:r>
      <w:proofErr w:type="spellEnd"/>
      <w:r w:rsidRPr="005F196B">
        <w:rPr>
          <w:rFonts w:ascii="Times New Roman" w:eastAsia="Times New Roman" w:hAnsi="Times New Roman" w:cs="Times New Roman"/>
          <w:color w:val="000000" w:themeColor="text1"/>
          <w:sz w:val="28"/>
          <w:szCs w:val="28"/>
          <w:lang w:eastAsia="ru-RU"/>
        </w:rPr>
        <w:t xml:space="preserve"> публиковались в журнале The New </w:t>
      </w:r>
      <w:proofErr w:type="spellStart"/>
      <w:r w:rsidRPr="005F196B">
        <w:rPr>
          <w:rFonts w:ascii="Times New Roman" w:eastAsia="Times New Roman" w:hAnsi="Times New Roman" w:cs="Times New Roman"/>
          <w:color w:val="000000" w:themeColor="text1"/>
          <w:sz w:val="28"/>
          <w:szCs w:val="28"/>
          <w:lang w:eastAsia="ru-RU"/>
        </w:rPr>
        <w:t>Yorker</w:t>
      </w:r>
      <w:proofErr w:type="spellEnd"/>
      <w:r w:rsidRPr="005F196B">
        <w:rPr>
          <w:rFonts w:ascii="Times New Roman" w:eastAsia="Times New Roman" w:hAnsi="Times New Roman" w:cs="Times New Roman"/>
          <w:color w:val="000000" w:themeColor="text1"/>
          <w:sz w:val="28"/>
          <w:szCs w:val="28"/>
          <w:lang w:eastAsia="ru-RU"/>
        </w:rPr>
        <w:t xml:space="preserve">, а работы </w:t>
      </w:r>
      <w:proofErr w:type="spellStart"/>
      <w:r w:rsidRPr="005F196B">
        <w:rPr>
          <w:rFonts w:ascii="Times New Roman" w:eastAsia="Times New Roman" w:hAnsi="Times New Roman" w:cs="Times New Roman"/>
          <w:color w:val="000000" w:themeColor="text1"/>
          <w:sz w:val="28"/>
          <w:szCs w:val="28"/>
          <w:lang w:eastAsia="ru-RU"/>
        </w:rPr>
        <w:t>Эберта</w:t>
      </w:r>
      <w:proofErr w:type="spellEnd"/>
      <w:r w:rsidRPr="005F196B">
        <w:rPr>
          <w:rFonts w:ascii="Times New Roman" w:eastAsia="Times New Roman" w:hAnsi="Times New Roman" w:cs="Times New Roman"/>
          <w:color w:val="000000" w:themeColor="text1"/>
          <w:sz w:val="28"/>
          <w:szCs w:val="28"/>
          <w:lang w:eastAsia="ru-RU"/>
        </w:rPr>
        <w:t xml:space="preserve"> </w:t>
      </w:r>
      <w:r w:rsidR="003A5C77"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 xml:space="preserve"> в газете Chicago Sun-Times. Их мнения и оценки оказали существенное влияние на восприятие широкой публикой фильмов и других культурных продуктов [1</w:t>
      </w:r>
      <w:r w:rsidR="005E3E65" w:rsidRPr="005F196B">
        <w:rPr>
          <w:rFonts w:ascii="Times New Roman" w:eastAsia="Times New Roman" w:hAnsi="Times New Roman" w:cs="Times New Roman"/>
          <w:color w:val="000000" w:themeColor="text1"/>
          <w:sz w:val="28"/>
          <w:szCs w:val="28"/>
          <w:lang w:val="en-GB" w:eastAsia="ru-RU"/>
        </w:rPr>
        <w:t>8</w:t>
      </w:r>
      <w:r w:rsidR="00C30BA8" w:rsidRPr="005F196B">
        <w:rPr>
          <w:rFonts w:ascii="Times New Roman" w:eastAsia="Times New Roman" w:hAnsi="Times New Roman" w:cs="Times New Roman"/>
          <w:color w:val="000000" w:themeColor="text1"/>
          <w:sz w:val="28"/>
          <w:szCs w:val="28"/>
          <w:lang w:val="en-GB" w:eastAsia="ru-RU"/>
        </w:rPr>
        <w:t>6</w:t>
      </w:r>
      <w:r w:rsidRPr="005F196B">
        <w:rPr>
          <w:rFonts w:ascii="Times New Roman" w:eastAsia="Times New Roman" w:hAnsi="Times New Roman" w:cs="Times New Roman"/>
          <w:color w:val="000000" w:themeColor="text1"/>
          <w:sz w:val="28"/>
          <w:szCs w:val="28"/>
          <w:lang w:eastAsia="ru-RU"/>
        </w:rPr>
        <w:t>].</w:t>
      </w:r>
    </w:p>
    <w:p w14:paraId="67553946" w14:textId="6899935F"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 xml:space="preserve">Появление интернета и цифровых технологий в конце XX века открыло новую эру для арт-журналистики. Появление онлайн-газет и блогов позволило автономным критикам и любителям искусства распространять свою точку зрения среди широкой читательской аудитории. Такие платформы, как </w:t>
      </w:r>
      <w:r w:rsidR="003A5C77" w:rsidRPr="005F196B">
        <w:rPr>
          <w:rFonts w:ascii="Times New Roman" w:eastAsia="Times New Roman" w:hAnsi="Times New Roman" w:cs="Times New Roman"/>
          <w:color w:val="000000" w:themeColor="text1"/>
          <w:sz w:val="28"/>
          <w:szCs w:val="28"/>
          <w:lang w:eastAsia="ru-RU"/>
        </w:rPr>
        <w:t>«</w:t>
      </w:r>
      <w:proofErr w:type="spellStart"/>
      <w:r w:rsidRPr="005F196B">
        <w:rPr>
          <w:rFonts w:ascii="Times New Roman" w:eastAsia="Times New Roman" w:hAnsi="Times New Roman" w:cs="Times New Roman"/>
          <w:color w:val="000000" w:themeColor="text1"/>
          <w:sz w:val="28"/>
          <w:szCs w:val="28"/>
          <w:lang w:eastAsia="ru-RU"/>
        </w:rPr>
        <w:t>Rotten</w:t>
      </w:r>
      <w:proofErr w:type="spellEnd"/>
      <w:r w:rsidRPr="005F196B">
        <w:rPr>
          <w:rFonts w:ascii="Times New Roman" w:eastAsia="Times New Roman" w:hAnsi="Times New Roman" w:cs="Times New Roman"/>
          <w:color w:val="000000" w:themeColor="text1"/>
          <w:sz w:val="28"/>
          <w:szCs w:val="28"/>
          <w:lang w:eastAsia="ru-RU"/>
        </w:rPr>
        <w:t xml:space="preserve"> </w:t>
      </w:r>
      <w:proofErr w:type="spellStart"/>
      <w:r w:rsidRPr="005F196B">
        <w:rPr>
          <w:rFonts w:ascii="Times New Roman" w:eastAsia="Times New Roman" w:hAnsi="Times New Roman" w:cs="Times New Roman"/>
          <w:color w:val="000000" w:themeColor="text1"/>
          <w:sz w:val="28"/>
          <w:szCs w:val="28"/>
          <w:lang w:eastAsia="ru-RU"/>
        </w:rPr>
        <w:t>Tomatoes</w:t>
      </w:r>
      <w:proofErr w:type="spellEnd"/>
      <w:r w:rsidR="003A5C77"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 xml:space="preserve">, основанная в 1998 году </w:t>
      </w:r>
      <w:proofErr w:type="spellStart"/>
      <w:r w:rsidRPr="005F196B">
        <w:rPr>
          <w:rFonts w:ascii="Times New Roman" w:eastAsia="Times New Roman" w:hAnsi="Times New Roman" w:cs="Times New Roman"/>
          <w:color w:val="000000" w:themeColor="text1"/>
          <w:sz w:val="28"/>
          <w:szCs w:val="28"/>
          <w:lang w:eastAsia="ru-RU"/>
        </w:rPr>
        <w:t>Сенхом</w:t>
      </w:r>
      <w:proofErr w:type="spellEnd"/>
      <w:r w:rsidRPr="005F196B">
        <w:rPr>
          <w:rFonts w:ascii="Times New Roman" w:eastAsia="Times New Roman" w:hAnsi="Times New Roman" w:cs="Times New Roman"/>
          <w:color w:val="000000" w:themeColor="text1"/>
          <w:sz w:val="28"/>
          <w:szCs w:val="28"/>
          <w:lang w:eastAsia="ru-RU"/>
        </w:rPr>
        <w:t xml:space="preserve"> </w:t>
      </w:r>
      <w:proofErr w:type="spellStart"/>
      <w:r w:rsidRPr="005F196B">
        <w:rPr>
          <w:rFonts w:ascii="Times New Roman" w:eastAsia="Times New Roman" w:hAnsi="Times New Roman" w:cs="Times New Roman"/>
          <w:color w:val="000000" w:themeColor="text1"/>
          <w:sz w:val="28"/>
          <w:szCs w:val="28"/>
          <w:lang w:eastAsia="ru-RU"/>
        </w:rPr>
        <w:t>Дуонгом</w:t>
      </w:r>
      <w:proofErr w:type="spellEnd"/>
      <w:r w:rsidRPr="005F196B">
        <w:rPr>
          <w:rFonts w:ascii="Times New Roman" w:eastAsia="Times New Roman" w:hAnsi="Times New Roman" w:cs="Times New Roman"/>
          <w:color w:val="000000" w:themeColor="text1"/>
          <w:sz w:val="28"/>
          <w:szCs w:val="28"/>
          <w:lang w:eastAsia="ru-RU"/>
        </w:rPr>
        <w:t xml:space="preserve"> и Патриком Ли, и </w:t>
      </w:r>
      <w:r w:rsidR="003A5C77" w:rsidRPr="005F196B">
        <w:rPr>
          <w:rFonts w:ascii="Times New Roman" w:eastAsia="Times New Roman" w:hAnsi="Times New Roman" w:cs="Times New Roman"/>
          <w:color w:val="000000" w:themeColor="text1"/>
          <w:sz w:val="28"/>
          <w:szCs w:val="28"/>
          <w:lang w:eastAsia="ru-RU"/>
        </w:rPr>
        <w:t>«</w:t>
      </w:r>
      <w:proofErr w:type="spellStart"/>
      <w:r w:rsidRPr="005F196B">
        <w:rPr>
          <w:rFonts w:ascii="Times New Roman" w:eastAsia="Times New Roman" w:hAnsi="Times New Roman" w:cs="Times New Roman"/>
          <w:color w:val="000000" w:themeColor="text1"/>
          <w:sz w:val="28"/>
          <w:szCs w:val="28"/>
          <w:lang w:eastAsia="ru-RU"/>
        </w:rPr>
        <w:t>Pitchfork</w:t>
      </w:r>
      <w:proofErr w:type="spellEnd"/>
      <w:r w:rsidR="003A5C77"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 xml:space="preserve">, созданная в 1995 году Райаном </w:t>
      </w:r>
      <w:proofErr w:type="spellStart"/>
      <w:r w:rsidRPr="005F196B">
        <w:rPr>
          <w:rFonts w:ascii="Times New Roman" w:eastAsia="Times New Roman" w:hAnsi="Times New Roman" w:cs="Times New Roman"/>
          <w:color w:val="000000" w:themeColor="text1"/>
          <w:sz w:val="28"/>
          <w:szCs w:val="28"/>
          <w:lang w:eastAsia="ru-RU"/>
        </w:rPr>
        <w:t>Шрайбером</w:t>
      </w:r>
      <w:proofErr w:type="spellEnd"/>
      <w:r w:rsidRPr="005F196B">
        <w:rPr>
          <w:rFonts w:ascii="Times New Roman" w:eastAsia="Times New Roman" w:hAnsi="Times New Roman" w:cs="Times New Roman"/>
          <w:color w:val="000000" w:themeColor="text1"/>
          <w:sz w:val="28"/>
          <w:szCs w:val="28"/>
          <w:lang w:eastAsia="ru-RU"/>
        </w:rPr>
        <w:t>, приобрели значительное влияние как источники кино-</w:t>
      </w:r>
      <w:r w:rsidR="003A5C77" w:rsidRPr="005F196B">
        <w:rPr>
          <w:rFonts w:ascii="Times New Roman" w:eastAsia="Times New Roman" w:hAnsi="Times New Roman" w:cs="Times New Roman"/>
          <w:color w:val="000000" w:themeColor="text1"/>
          <w:sz w:val="28"/>
          <w:szCs w:val="28"/>
          <w:lang w:eastAsia="ru-RU"/>
        </w:rPr>
        <w:t xml:space="preserve"> </w:t>
      </w:r>
      <w:r w:rsidRPr="005F196B">
        <w:rPr>
          <w:rFonts w:ascii="Times New Roman" w:eastAsia="Times New Roman" w:hAnsi="Times New Roman" w:cs="Times New Roman"/>
          <w:color w:val="000000" w:themeColor="text1"/>
          <w:sz w:val="28"/>
          <w:szCs w:val="28"/>
          <w:lang w:eastAsia="ru-RU"/>
        </w:rPr>
        <w:t xml:space="preserve">и музыкальной критики соответственно. </w:t>
      </w:r>
      <w:r w:rsidR="003A5C77" w:rsidRPr="005F196B">
        <w:rPr>
          <w:rFonts w:ascii="Times New Roman" w:eastAsia="Times New Roman" w:hAnsi="Times New Roman" w:cs="Times New Roman"/>
          <w:color w:val="000000" w:themeColor="text1"/>
          <w:sz w:val="28"/>
          <w:szCs w:val="28"/>
          <w:lang w:eastAsia="ru-RU"/>
        </w:rPr>
        <w:t>«</w:t>
      </w:r>
      <w:proofErr w:type="spellStart"/>
      <w:r w:rsidRPr="005F196B">
        <w:rPr>
          <w:rFonts w:ascii="Times New Roman" w:eastAsia="Times New Roman" w:hAnsi="Times New Roman" w:cs="Times New Roman"/>
          <w:color w:val="000000" w:themeColor="text1"/>
          <w:sz w:val="28"/>
          <w:szCs w:val="28"/>
          <w:lang w:eastAsia="ru-RU"/>
        </w:rPr>
        <w:t>Rotten</w:t>
      </w:r>
      <w:proofErr w:type="spellEnd"/>
      <w:r w:rsidRPr="005F196B">
        <w:rPr>
          <w:rFonts w:ascii="Times New Roman" w:eastAsia="Times New Roman" w:hAnsi="Times New Roman" w:cs="Times New Roman"/>
          <w:color w:val="000000" w:themeColor="text1"/>
          <w:sz w:val="28"/>
          <w:szCs w:val="28"/>
          <w:lang w:eastAsia="ru-RU"/>
        </w:rPr>
        <w:t xml:space="preserve"> </w:t>
      </w:r>
      <w:proofErr w:type="spellStart"/>
      <w:r w:rsidRPr="005F196B">
        <w:rPr>
          <w:rFonts w:ascii="Times New Roman" w:eastAsia="Times New Roman" w:hAnsi="Times New Roman" w:cs="Times New Roman"/>
          <w:color w:val="000000" w:themeColor="text1"/>
          <w:sz w:val="28"/>
          <w:szCs w:val="28"/>
          <w:lang w:eastAsia="ru-RU"/>
        </w:rPr>
        <w:t>Tomatoes</w:t>
      </w:r>
      <w:proofErr w:type="spellEnd"/>
      <w:r w:rsidR="003A5C77"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 xml:space="preserve"> собирает критические отзывы специалистов и формирует сводные рейтинги фильмов, помогая зрителям получить полное представление об оценках, выставленных различными авторитетами. </w:t>
      </w:r>
      <w:proofErr w:type="spellStart"/>
      <w:r w:rsidRPr="005F196B">
        <w:rPr>
          <w:rFonts w:ascii="Times New Roman" w:eastAsia="Times New Roman" w:hAnsi="Times New Roman" w:cs="Times New Roman"/>
          <w:color w:val="000000" w:themeColor="text1"/>
          <w:sz w:val="28"/>
          <w:szCs w:val="28"/>
          <w:lang w:eastAsia="ru-RU"/>
        </w:rPr>
        <w:t>Pitchfork</w:t>
      </w:r>
      <w:proofErr w:type="spellEnd"/>
      <w:r w:rsidRPr="005F196B">
        <w:rPr>
          <w:rFonts w:ascii="Times New Roman" w:eastAsia="Times New Roman" w:hAnsi="Times New Roman" w:cs="Times New Roman"/>
          <w:color w:val="000000" w:themeColor="text1"/>
          <w:sz w:val="28"/>
          <w:szCs w:val="28"/>
          <w:lang w:eastAsia="ru-RU"/>
        </w:rPr>
        <w:t xml:space="preserve"> стал ведущим форумом инди-музыки и критики альбомов, оказав значительное влияние на формирование музыкальных предпочтений и знакомство с начинающими артистами [1</w:t>
      </w:r>
      <w:r w:rsidR="002423F6" w:rsidRPr="005F196B">
        <w:rPr>
          <w:rFonts w:ascii="Times New Roman" w:eastAsia="Times New Roman" w:hAnsi="Times New Roman" w:cs="Times New Roman"/>
          <w:color w:val="000000" w:themeColor="text1"/>
          <w:sz w:val="28"/>
          <w:szCs w:val="28"/>
          <w:lang w:eastAsia="ru-RU"/>
        </w:rPr>
        <w:t>8</w:t>
      </w:r>
      <w:r w:rsidR="00C30BA8" w:rsidRPr="005F196B">
        <w:rPr>
          <w:rFonts w:ascii="Times New Roman" w:eastAsia="Times New Roman" w:hAnsi="Times New Roman" w:cs="Times New Roman"/>
          <w:color w:val="000000" w:themeColor="text1"/>
          <w:sz w:val="28"/>
          <w:szCs w:val="28"/>
          <w:lang w:val="en-GB" w:eastAsia="ru-RU"/>
        </w:rPr>
        <w:t>7</w:t>
      </w:r>
      <w:r w:rsidRPr="005F196B">
        <w:rPr>
          <w:rFonts w:ascii="Times New Roman" w:eastAsia="Times New Roman" w:hAnsi="Times New Roman" w:cs="Times New Roman"/>
          <w:color w:val="000000" w:themeColor="text1"/>
          <w:sz w:val="28"/>
          <w:szCs w:val="28"/>
          <w:lang w:eastAsia="ru-RU"/>
        </w:rPr>
        <w:t>].</w:t>
      </w:r>
    </w:p>
    <w:p w14:paraId="4B8331E2" w14:textId="2B19974C"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 xml:space="preserve">Это движение также привело к демократизации культурной критики, когда мнения обычных людей стали равнозначны мнениям профессиональных критиков. Такие платформы, как </w:t>
      </w:r>
      <w:proofErr w:type="spellStart"/>
      <w:r w:rsidRPr="005F196B">
        <w:rPr>
          <w:rFonts w:ascii="Times New Roman" w:eastAsia="Times New Roman" w:hAnsi="Times New Roman" w:cs="Times New Roman"/>
          <w:color w:val="000000" w:themeColor="text1"/>
          <w:sz w:val="28"/>
          <w:szCs w:val="28"/>
          <w:lang w:eastAsia="ru-RU"/>
        </w:rPr>
        <w:t>Twitter</w:t>
      </w:r>
      <w:proofErr w:type="spellEnd"/>
      <w:r w:rsidRPr="005F196B">
        <w:rPr>
          <w:rFonts w:ascii="Times New Roman" w:eastAsia="Times New Roman" w:hAnsi="Times New Roman" w:cs="Times New Roman"/>
          <w:color w:val="000000" w:themeColor="text1"/>
          <w:sz w:val="28"/>
          <w:szCs w:val="28"/>
          <w:lang w:eastAsia="ru-RU"/>
        </w:rPr>
        <w:t xml:space="preserve">, Facebook и </w:t>
      </w:r>
      <w:proofErr w:type="spellStart"/>
      <w:r w:rsidRPr="005F196B">
        <w:rPr>
          <w:rFonts w:ascii="Times New Roman" w:eastAsia="Times New Roman" w:hAnsi="Times New Roman" w:cs="Times New Roman"/>
          <w:color w:val="000000" w:themeColor="text1"/>
          <w:sz w:val="28"/>
          <w:szCs w:val="28"/>
          <w:lang w:eastAsia="ru-RU"/>
        </w:rPr>
        <w:t>Instagram</w:t>
      </w:r>
      <w:proofErr w:type="spellEnd"/>
      <w:r w:rsidRPr="005F196B">
        <w:rPr>
          <w:rFonts w:ascii="Times New Roman" w:eastAsia="Times New Roman" w:hAnsi="Times New Roman" w:cs="Times New Roman"/>
          <w:color w:val="000000" w:themeColor="text1"/>
          <w:sz w:val="28"/>
          <w:szCs w:val="28"/>
          <w:lang w:eastAsia="ru-RU"/>
        </w:rPr>
        <w:t xml:space="preserve">, способствовали обсуждению и распространению культурного контента в социальных сетях. Пользователи имеют возможность высказывать свои оценки, предложения и </w:t>
      </w:r>
      <w:r w:rsidRPr="005F196B">
        <w:rPr>
          <w:rFonts w:ascii="Times New Roman" w:eastAsia="Times New Roman" w:hAnsi="Times New Roman" w:cs="Times New Roman"/>
          <w:color w:val="000000" w:themeColor="text1"/>
          <w:sz w:val="28"/>
          <w:szCs w:val="28"/>
          <w:lang w:eastAsia="ru-RU"/>
        </w:rPr>
        <w:lastRenderedPageBreak/>
        <w:t>критические замечания, что способствует созданию более динамичной и разнообразной медиасреды. Престижные журналы, такие как The New York Times и The Washington Post, также подстроились под эти изменения, создав собственные цифровые платформы и активно взаимодействуя с аудиторией в социальных сетях [1</w:t>
      </w:r>
      <w:r w:rsidR="002423F6" w:rsidRPr="005F196B">
        <w:rPr>
          <w:rFonts w:ascii="Times New Roman" w:eastAsia="Times New Roman" w:hAnsi="Times New Roman" w:cs="Times New Roman"/>
          <w:color w:val="000000" w:themeColor="text1"/>
          <w:sz w:val="28"/>
          <w:szCs w:val="28"/>
          <w:lang w:eastAsia="ru-RU"/>
        </w:rPr>
        <w:t>8</w:t>
      </w:r>
      <w:r w:rsidR="00C30BA8" w:rsidRPr="005F196B">
        <w:rPr>
          <w:rFonts w:ascii="Times New Roman" w:eastAsia="Times New Roman" w:hAnsi="Times New Roman" w:cs="Times New Roman"/>
          <w:color w:val="000000" w:themeColor="text1"/>
          <w:sz w:val="28"/>
          <w:szCs w:val="28"/>
          <w:lang w:val="en-GB" w:eastAsia="ru-RU"/>
        </w:rPr>
        <w:t>8</w:t>
      </w:r>
      <w:r w:rsidRPr="005F196B">
        <w:rPr>
          <w:rFonts w:ascii="Times New Roman" w:eastAsia="Times New Roman" w:hAnsi="Times New Roman" w:cs="Times New Roman"/>
          <w:color w:val="000000" w:themeColor="text1"/>
          <w:sz w:val="28"/>
          <w:szCs w:val="28"/>
          <w:lang w:eastAsia="ru-RU"/>
        </w:rPr>
        <w:t>].</w:t>
      </w:r>
    </w:p>
    <w:p w14:paraId="031D83D2" w14:textId="6CCCB0A4"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В настоящее время арт</w:t>
      </w:r>
      <w:r w:rsidR="003A5C77"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 xml:space="preserve">журналистика в США отличается использованием нескольких платформ и включением в нее различных медиаканалов. Печатные журналы, такие как </w:t>
      </w:r>
      <w:r w:rsidR="003A5C77"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 xml:space="preserve">The New </w:t>
      </w:r>
      <w:proofErr w:type="spellStart"/>
      <w:r w:rsidRPr="005F196B">
        <w:rPr>
          <w:rFonts w:ascii="Times New Roman" w:eastAsia="Times New Roman" w:hAnsi="Times New Roman" w:cs="Times New Roman"/>
          <w:color w:val="000000" w:themeColor="text1"/>
          <w:sz w:val="28"/>
          <w:szCs w:val="28"/>
          <w:lang w:eastAsia="ru-RU"/>
        </w:rPr>
        <w:t>Yorker</w:t>
      </w:r>
      <w:proofErr w:type="spellEnd"/>
      <w:r w:rsidR="003A5C77"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 xml:space="preserve">, основанный в 1925 году Гарольдом Россом, и </w:t>
      </w:r>
      <w:r w:rsidR="003A5C77"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The Atlantic</w:t>
      </w:r>
      <w:r w:rsidR="003A5C77"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 xml:space="preserve">, основанный в 1857 году, сохраняют свое значение, предлагая тщательный анализ и критические статьи о культурных тенденциях. </w:t>
      </w:r>
      <w:r w:rsidR="003A5C77"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 xml:space="preserve">The New </w:t>
      </w:r>
      <w:proofErr w:type="spellStart"/>
      <w:r w:rsidRPr="005F196B">
        <w:rPr>
          <w:rFonts w:ascii="Times New Roman" w:eastAsia="Times New Roman" w:hAnsi="Times New Roman" w:cs="Times New Roman"/>
          <w:color w:val="000000" w:themeColor="text1"/>
          <w:sz w:val="28"/>
          <w:szCs w:val="28"/>
          <w:lang w:eastAsia="ru-RU"/>
        </w:rPr>
        <w:t>Yorker</w:t>
      </w:r>
      <w:proofErr w:type="spellEnd"/>
      <w:r w:rsidR="003A5C77"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 xml:space="preserve"> известен своими обширными эссе и аналитическими статьями, в которых исследуются различные культурные темы, такие как литература, искусство, кино и театр. The Atlantic предлагает разнообразный выбор культурных материалов, включающих интервью с влиятельными людьми и аналитические эссе о современных культурных моделях. В Казахстане также существует целый ряд периодических изданий, посвященных искусству и культуре. Среди них можно отметить онлайн-издание </w:t>
      </w:r>
      <w:r w:rsidR="003A5C77" w:rsidRPr="005F196B">
        <w:rPr>
          <w:rFonts w:ascii="Times New Roman" w:eastAsia="Times New Roman" w:hAnsi="Times New Roman" w:cs="Times New Roman"/>
          <w:color w:val="000000" w:themeColor="text1"/>
          <w:sz w:val="28"/>
          <w:szCs w:val="28"/>
          <w:lang w:eastAsia="ru-RU"/>
        </w:rPr>
        <w:t>«</w:t>
      </w:r>
      <w:proofErr w:type="spellStart"/>
      <w:r w:rsidRPr="005F196B">
        <w:rPr>
          <w:rFonts w:ascii="Times New Roman" w:eastAsia="Times New Roman" w:hAnsi="Times New Roman" w:cs="Times New Roman"/>
          <w:color w:val="000000" w:themeColor="text1"/>
          <w:sz w:val="28"/>
          <w:szCs w:val="28"/>
          <w:lang w:eastAsia="ru-RU"/>
        </w:rPr>
        <w:t>Vox</w:t>
      </w:r>
      <w:proofErr w:type="spellEnd"/>
      <w:r w:rsidRPr="005F196B">
        <w:rPr>
          <w:rFonts w:ascii="Times New Roman" w:eastAsia="Times New Roman" w:hAnsi="Times New Roman" w:cs="Times New Roman"/>
          <w:color w:val="000000" w:themeColor="text1"/>
          <w:sz w:val="28"/>
          <w:szCs w:val="28"/>
          <w:lang w:eastAsia="ru-RU"/>
        </w:rPr>
        <w:t xml:space="preserve"> </w:t>
      </w:r>
      <w:proofErr w:type="spellStart"/>
      <w:r w:rsidRPr="005F196B">
        <w:rPr>
          <w:rFonts w:ascii="Times New Roman" w:eastAsia="Times New Roman" w:hAnsi="Times New Roman" w:cs="Times New Roman"/>
          <w:color w:val="000000" w:themeColor="text1"/>
          <w:sz w:val="28"/>
          <w:szCs w:val="28"/>
          <w:lang w:eastAsia="ru-RU"/>
        </w:rPr>
        <w:t>Populi</w:t>
      </w:r>
      <w:proofErr w:type="spellEnd"/>
      <w:r w:rsidR="003A5C77"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 xml:space="preserve"> со статьей об архитектурных чудесах Алматы и цифровой журнал </w:t>
      </w:r>
      <w:r w:rsidR="003A5C77"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ALTYN ART</w:t>
      </w:r>
      <w:r w:rsidR="003A5C77"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 xml:space="preserve"> с интервью с известным музыкантом </w:t>
      </w:r>
      <w:proofErr w:type="spellStart"/>
      <w:r w:rsidRPr="005F196B">
        <w:rPr>
          <w:rFonts w:ascii="Times New Roman" w:eastAsia="Times New Roman" w:hAnsi="Times New Roman" w:cs="Times New Roman"/>
          <w:color w:val="000000" w:themeColor="text1"/>
          <w:sz w:val="28"/>
          <w:szCs w:val="28"/>
          <w:lang w:eastAsia="ru-RU"/>
        </w:rPr>
        <w:t>Жамилей</w:t>
      </w:r>
      <w:proofErr w:type="spellEnd"/>
      <w:r w:rsidRPr="005F196B">
        <w:rPr>
          <w:rFonts w:ascii="Times New Roman" w:eastAsia="Times New Roman" w:hAnsi="Times New Roman" w:cs="Times New Roman"/>
          <w:color w:val="000000" w:themeColor="text1"/>
          <w:sz w:val="28"/>
          <w:szCs w:val="28"/>
          <w:lang w:eastAsia="ru-RU"/>
        </w:rPr>
        <w:t xml:space="preserve"> </w:t>
      </w:r>
      <w:proofErr w:type="spellStart"/>
      <w:r w:rsidRPr="005F196B">
        <w:rPr>
          <w:rFonts w:ascii="Times New Roman" w:eastAsia="Times New Roman" w:hAnsi="Times New Roman" w:cs="Times New Roman"/>
          <w:color w:val="000000" w:themeColor="text1"/>
          <w:sz w:val="28"/>
          <w:szCs w:val="28"/>
          <w:lang w:eastAsia="ru-RU"/>
        </w:rPr>
        <w:t>Кадыр</w:t>
      </w:r>
      <w:proofErr w:type="spellEnd"/>
      <w:r w:rsidRPr="005F196B">
        <w:rPr>
          <w:rFonts w:ascii="Times New Roman" w:eastAsia="Times New Roman" w:hAnsi="Times New Roman" w:cs="Times New Roman"/>
          <w:color w:val="000000" w:themeColor="text1"/>
          <w:sz w:val="28"/>
          <w:szCs w:val="28"/>
          <w:lang w:eastAsia="ru-RU"/>
        </w:rPr>
        <w:t>. Несмотря на то, что освещение культурных событий в казахстанских СМИ не столь обширно, как в США, в публикациях уделяется внимание традиционной культуре, национальным обычаям, музыке, народному искусству, архитектуре и литературе [1</w:t>
      </w:r>
      <w:r w:rsidR="002423F6" w:rsidRPr="005F196B">
        <w:rPr>
          <w:rFonts w:ascii="Times New Roman" w:eastAsia="Times New Roman" w:hAnsi="Times New Roman" w:cs="Times New Roman"/>
          <w:color w:val="000000" w:themeColor="text1"/>
          <w:sz w:val="28"/>
          <w:szCs w:val="28"/>
          <w:lang w:eastAsia="ru-RU"/>
        </w:rPr>
        <w:t>8</w:t>
      </w:r>
      <w:r w:rsidR="00C30BA8" w:rsidRPr="005F196B">
        <w:rPr>
          <w:rFonts w:ascii="Times New Roman" w:eastAsia="Times New Roman" w:hAnsi="Times New Roman" w:cs="Times New Roman"/>
          <w:color w:val="000000" w:themeColor="text1"/>
          <w:sz w:val="28"/>
          <w:szCs w:val="28"/>
          <w:lang w:val="en-GB" w:eastAsia="ru-RU"/>
        </w:rPr>
        <w:t>9</w:t>
      </w:r>
      <w:r w:rsidRPr="005F196B">
        <w:rPr>
          <w:rFonts w:ascii="Times New Roman" w:eastAsia="Times New Roman" w:hAnsi="Times New Roman" w:cs="Times New Roman"/>
          <w:color w:val="000000" w:themeColor="text1"/>
          <w:sz w:val="28"/>
          <w:szCs w:val="28"/>
          <w:lang w:eastAsia="ru-RU"/>
        </w:rPr>
        <w:t>].</w:t>
      </w:r>
    </w:p>
    <w:p w14:paraId="1E56C52A" w14:textId="23222A9C" w:rsidR="00C53FE6" w:rsidRPr="005F196B" w:rsidRDefault="003A5C77"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Особенности</w:t>
      </w:r>
      <w:r w:rsidR="00C53FE6" w:rsidRPr="005F196B">
        <w:rPr>
          <w:rFonts w:ascii="Times New Roman" w:eastAsia="Times New Roman" w:hAnsi="Times New Roman" w:cs="Times New Roman"/>
          <w:color w:val="000000" w:themeColor="text1"/>
          <w:sz w:val="28"/>
          <w:szCs w:val="28"/>
          <w:lang w:eastAsia="ru-RU"/>
        </w:rPr>
        <w:t xml:space="preserve"> в использовании мультимедийных средств в казахстанских и американских изданиях обусловлены различиями в технологической доступности, культурных предпочтениях и степени развития </w:t>
      </w:r>
      <w:proofErr w:type="spellStart"/>
      <w:r w:rsidR="00C53FE6" w:rsidRPr="005F196B">
        <w:rPr>
          <w:rFonts w:ascii="Times New Roman" w:eastAsia="Times New Roman" w:hAnsi="Times New Roman" w:cs="Times New Roman"/>
          <w:color w:val="000000" w:themeColor="text1"/>
          <w:sz w:val="28"/>
          <w:szCs w:val="28"/>
          <w:lang w:eastAsia="ru-RU"/>
        </w:rPr>
        <w:t>медиасектора</w:t>
      </w:r>
      <w:proofErr w:type="spellEnd"/>
      <w:r w:rsidR="00C53FE6" w:rsidRPr="005F196B">
        <w:rPr>
          <w:rFonts w:ascii="Times New Roman" w:eastAsia="Times New Roman" w:hAnsi="Times New Roman" w:cs="Times New Roman"/>
          <w:color w:val="000000" w:themeColor="text1"/>
          <w:sz w:val="28"/>
          <w:szCs w:val="28"/>
          <w:lang w:eastAsia="ru-RU"/>
        </w:rPr>
        <w:t xml:space="preserve">. Например, мы можем рассмотреть статью, опубликованную </w:t>
      </w:r>
      <w:r w:rsidRPr="005F196B">
        <w:rPr>
          <w:rFonts w:ascii="Times New Roman" w:eastAsia="Times New Roman" w:hAnsi="Times New Roman" w:cs="Times New Roman"/>
          <w:color w:val="000000" w:themeColor="text1"/>
          <w:sz w:val="28"/>
          <w:szCs w:val="28"/>
          <w:lang w:eastAsia="ru-RU"/>
        </w:rPr>
        <w:t>«</w:t>
      </w:r>
      <w:r w:rsidR="00C53FE6" w:rsidRPr="005F196B">
        <w:rPr>
          <w:rFonts w:ascii="Times New Roman" w:eastAsia="Times New Roman" w:hAnsi="Times New Roman" w:cs="Times New Roman"/>
          <w:color w:val="000000" w:themeColor="text1"/>
          <w:sz w:val="28"/>
          <w:szCs w:val="28"/>
          <w:lang w:eastAsia="ru-RU"/>
        </w:rPr>
        <w:t>Нью-Йорк Таймс</w:t>
      </w:r>
      <w:r w:rsidRPr="005F196B">
        <w:rPr>
          <w:rFonts w:ascii="Times New Roman" w:eastAsia="Times New Roman" w:hAnsi="Times New Roman" w:cs="Times New Roman"/>
          <w:color w:val="000000" w:themeColor="text1"/>
          <w:sz w:val="28"/>
          <w:szCs w:val="28"/>
          <w:lang w:eastAsia="ru-RU"/>
        </w:rPr>
        <w:t>»</w:t>
      </w:r>
      <w:r w:rsidR="00C53FE6" w:rsidRPr="005F196B">
        <w:rPr>
          <w:rFonts w:ascii="Times New Roman" w:eastAsia="Times New Roman" w:hAnsi="Times New Roman" w:cs="Times New Roman"/>
          <w:color w:val="000000" w:themeColor="text1"/>
          <w:sz w:val="28"/>
          <w:szCs w:val="28"/>
          <w:lang w:eastAsia="ru-RU"/>
        </w:rPr>
        <w:t xml:space="preserve"> о фильме </w:t>
      </w:r>
      <w:r w:rsidRPr="005F196B">
        <w:rPr>
          <w:rFonts w:ascii="Times New Roman" w:eastAsia="Times New Roman" w:hAnsi="Times New Roman" w:cs="Times New Roman"/>
          <w:color w:val="000000" w:themeColor="text1"/>
          <w:sz w:val="28"/>
          <w:szCs w:val="28"/>
          <w:lang w:eastAsia="ru-RU"/>
        </w:rPr>
        <w:t>«</w:t>
      </w:r>
      <w:r w:rsidR="00C53FE6" w:rsidRPr="005F196B">
        <w:rPr>
          <w:rFonts w:ascii="Times New Roman" w:eastAsia="Times New Roman" w:hAnsi="Times New Roman" w:cs="Times New Roman"/>
          <w:color w:val="000000" w:themeColor="text1"/>
          <w:sz w:val="28"/>
          <w:szCs w:val="28"/>
          <w:lang w:eastAsia="ru-RU"/>
        </w:rPr>
        <w:t>Барби</w:t>
      </w:r>
      <w:r w:rsidRPr="005F196B">
        <w:rPr>
          <w:rFonts w:ascii="Times New Roman" w:eastAsia="Times New Roman" w:hAnsi="Times New Roman" w:cs="Times New Roman"/>
          <w:color w:val="000000" w:themeColor="text1"/>
          <w:sz w:val="28"/>
          <w:szCs w:val="28"/>
          <w:lang w:eastAsia="ru-RU"/>
        </w:rPr>
        <w:t>»</w:t>
      </w:r>
      <w:r w:rsidR="00C53FE6" w:rsidRPr="005F196B">
        <w:rPr>
          <w:rFonts w:ascii="Times New Roman" w:eastAsia="Times New Roman" w:hAnsi="Times New Roman" w:cs="Times New Roman"/>
          <w:color w:val="000000" w:themeColor="text1"/>
          <w:sz w:val="28"/>
          <w:szCs w:val="28"/>
          <w:lang w:eastAsia="ru-RU"/>
        </w:rPr>
        <w:t xml:space="preserve">, а также электронный журнал </w:t>
      </w:r>
      <w:r w:rsidRPr="005F196B">
        <w:rPr>
          <w:rFonts w:ascii="Times New Roman" w:eastAsia="Times New Roman" w:hAnsi="Times New Roman" w:cs="Times New Roman"/>
          <w:color w:val="000000" w:themeColor="text1"/>
          <w:sz w:val="28"/>
          <w:szCs w:val="28"/>
          <w:lang w:eastAsia="ru-RU"/>
        </w:rPr>
        <w:t>«</w:t>
      </w:r>
      <w:r w:rsidR="00C53FE6" w:rsidRPr="005F196B">
        <w:rPr>
          <w:rFonts w:ascii="Times New Roman" w:eastAsia="Times New Roman" w:hAnsi="Times New Roman" w:cs="Times New Roman"/>
          <w:color w:val="000000" w:themeColor="text1"/>
          <w:sz w:val="28"/>
          <w:szCs w:val="28"/>
          <w:lang w:eastAsia="ru-RU"/>
        </w:rPr>
        <w:t>Esquire Kazakhstan</w:t>
      </w:r>
      <w:r w:rsidRPr="005F196B">
        <w:rPr>
          <w:rFonts w:ascii="Times New Roman" w:eastAsia="Times New Roman" w:hAnsi="Times New Roman" w:cs="Times New Roman"/>
          <w:color w:val="000000" w:themeColor="text1"/>
          <w:sz w:val="28"/>
          <w:szCs w:val="28"/>
          <w:lang w:eastAsia="ru-RU"/>
        </w:rPr>
        <w:t>»</w:t>
      </w:r>
      <w:r w:rsidR="00C53FE6" w:rsidRPr="005F196B">
        <w:rPr>
          <w:rFonts w:ascii="Times New Roman" w:eastAsia="Times New Roman" w:hAnsi="Times New Roman" w:cs="Times New Roman"/>
          <w:color w:val="000000" w:themeColor="text1"/>
          <w:sz w:val="28"/>
          <w:szCs w:val="28"/>
          <w:lang w:eastAsia="ru-RU"/>
        </w:rPr>
        <w:t xml:space="preserve"> с историей о женщине из Алматы, которая добилась популярности в качестве диджея в Нью-Йорке. Первый включает в себя визуальные компоненты, такие как изображения и иллюстрации, а также взаимодействие с аудиторией через комментарии и гиперссылки. Эти интерактивные компоненты позволяют читателям подключаться к дополнительным веб-страницам, ресурсам, документам, аудио- или видеофайлам, расширяя материал и давая возможность глубже изучить проблему</w:t>
      </w:r>
      <w:r w:rsidR="00C53FE6" w:rsidRPr="005F196B">
        <w:rPr>
          <w:rStyle w:val="a6"/>
          <w:rFonts w:ascii="Times New Roman" w:eastAsia="Times New Roman" w:hAnsi="Times New Roman" w:cs="Times New Roman"/>
          <w:color w:val="000000" w:themeColor="text1"/>
          <w:sz w:val="28"/>
          <w:szCs w:val="28"/>
          <w:lang w:eastAsia="ru-RU"/>
        </w:rPr>
        <w:t xml:space="preserve"> </w:t>
      </w:r>
      <w:r w:rsidR="00C53FE6" w:rsidRPr="005F196B">
        <w:rPr>
          <w:rFonts w:ascii="Times New Roman" w:eastAsia="Times New Roman" w:hAnsi="Times New Roman" w:cs="Times New Roman"/>
          <w:color w:val="000000" w:themeColor="text1"/>
          <w:sz w:val="28"/>
          <w:szCs w:val="28"/>
          <w:lang w:eastAsia="ru-RU"/>
        </w:rPr>
        <w:t>[1</w:t>
      </w:r>
      <w:r w:rsidR="00C30BA8" w:rsidRPr="005F196B">
        <w:rPr>
          <w:rFonts w:ascii="Times New Roman" w:eastAsia="Times New Roman" w:hAnsi="Times New Roman" w:cs="Times New Roman"/>
          <w:color w:val="000000" w:themeColor="text1"/>
          <w:sz w:val="28"/>
          <w:szCs w:val="28"/>
          <w:lang w:val="en-GB" w:eastAsia="ru-RU"/>
        </w:rPr>
        <w:t>90</w:t>
      </w:r>
      <w:r w:rsidR="00C53FE6" w:rsidRPr="005F196B">
        <w:rPr>
          <w:rFonts w:ascii="Times New Roman" w:eastAsia="Times New Roman" w:hAnsi="Times New Roman" w:cs="Times New Roman"/>
          <w:color w:val="000000" w:themeColor="text1"/>
          <w:sz w:val="28"/>
          <w:szCs w:val="28"/>
          <w:lang w:eastAsia="ru-RU"/>
        </w:rPr>
        <w:t>].</w:t>
      </w:r>
    </w:p>
    <w:p w14:paraId="01D6A6BE" w14:textId="74C86623"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Американские ресурсы, как правило, чаще используют фильмы, интервью, подкасты и интерактивные компоненты, чтобы создать увлекательный материал. В Казахстане развивается технологическая инфраструктура, но доступность сложных медиатехнологий ограничена, что негативно сказывается на использовании мультимедийных инструментов в арт-журналистике. Традиционные медиа-форматы по-прежнему широко распространены, акцент делается на текстовых материалах, однако эта тенденция постепенно меняется в связи с появлением цифровых медиа</w:t>
      </w:r>
      <w:r w:rsidRPr="005F196B">
        <w:rPr>
          <w:rStyle w:val="a6"/>
          <w:rFonts w:ascii="Times New Roman" w:eastAsia="Times New Roman" w:hAnsi="Times New Roman" w:cs="Times New Roman"/>
          <w:color w:val="000000" w:themeColor="text1"/>
          <w:sz w:val="28"/>
          <w:szCs w:val="28"/>
          <w:lang w:eastAsia="ru-RU"/>
        </w:rPr>
        <w:t xml:space="preserve"> </w:t>
      </w:r>
      <w:r w:rsidRPr="005F196B">
        <w:rPr>
          <w:rFonts w:ascii="Times New Roman" w:eastAsia="Times New Roman" w:hAnsi="Times New Roman" w:cs="Times New Roman"/>
          <w:color w:val="000000" w:themeColor="text1"/>
          <w:sz w:val="28"/>
          <w:szCs w:val="28"/>
          <w:lang w:eastAsia="ru-RU"/>
        </w:rPr>
        <w:t>[1</w:t>
      </w:r>
      <w:r w:rsidR="00C30BA8" w:rsidRPr="005F196B">
        <w:rPr>
          <w:rFonts w:ascii="Times New Roman" w:eastAsia="Times New Roman" w:hAnsi="Times New Roman" w:cs="Times New Roman"/>
          <w:color w:val="000000" w:themeColor="text1"/>
          <w:sz w:val="28"/>
          <w:szCs w:val="28"/>
          <w:lang w:val="en-GB" w:eastAsia="ru-RU"/>
        </w:rPr>
        <w:t>91</w:t>
      </w:r>
      <w:r w:rsidRPr="005F196B">
        <w:rPr>
          <w:rFonts w:ascii="Times New Roman" w:eastAsia="Times New Roman" w:hAnsi="Times New Roman" w:cs="Times New Roman"/>
          <w:color w:val="000000" w:themeColor="text1"/>
          <w:sz w:val="28"/>
          <w:szCs w:val="28"/>
          <w:lang w:eastAsia="ru-RU"/>
        </w:rPr>
        <w:t>].</w:t>
      </w:r>
    </w:p>
    <w:p w14:paraId="22C78045" w14:textId="14DED952"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lastRenderedPageBreak/>
        <w:t>Тем не менее, значительная часть арт</w:t>
      </w:r>
      <w:r w:rsidR="00C56EB1"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 xml:space="preserve">журналистики перешла в цифровую сферу, где социальные сети, </w:t>
      </w:r>
      <w:proofErr w:type="spellStart"/>
      <w:r w:rsidRPr="005F196B">
        <w:rPr>
          <w:rFonts w:ascii="Times New Roman" w:eastAsia="Times New Roman" w:hAnsi="Times New Roman" w:cs="Times New Roman"/>
          <w:color w:val="000000" w:themeColor="text1"/>
          <w:sz w:val="28"/>
          <w:szCs w:val="28"/>
          <w:lang w:eastAsia="ru-RU"/>
        </w:rPr>
        <w:t>видеоплатформы</w:t>
      </w:r>
      <w:proofErr w:type="spellEnd"/>
      <w:r w:rsidRPr="005F196B">
        <w:rPr>
          <w:rFonts w:ascii="Times New Roman" w:eastAsia="Times New Roman" w:hAnsi="Times New Roman" w:cs="Times New Roman"/>
          <w:color w:val="000000" w:themeColor="text1"/>
          <w:sz w:val="28"/>
          <w:szCs w:val="28"/>
          <w:lang w:eastAsia="ru-RU"/>
        </w:rPr>
        <w:t xml:space="preserve"> и подкасты стали новыми форумами для изучения и обсуждения культуры. Важной тенденцией в современной культурной журналистике является растущая роль видеоконтента. Такие платформы, как YouTube и TikTok, предоставляют возможность создавать и распространять культурный контент, способный охватить миллионную аудиторию по всему миру. Такие известные критики и журналисты, как </w:t>
      </w:r>
      <w:proofErr w:type="spellStart"/>
      <w:r w:rsidRPr="005F196B">
        <w:rPr>
          <w:rFonts w:ascii="Times New Roman" w:eastAsia="Times New Roman" w:hAnsi="Times New Roman" w:cs="Times New Roman"/>
          <w:color w:val="000000" w:themeColor="text1"/>
          <w:sz w:val="28"/>
          <w:szCs w:val="28"/>
          <w:lang w:eastAsia="ru-RU"/>
        </w:rPr>
        <w:t>Линдси</w:t>
      </w:r>
      <w:proofErr w:type="spellEnd"/>
      <w:r w:rsidRPr="005F196B">
        <w:rPr>
          <w:rFonts w:ascii="Times New Roman" w:eastAsia="Times New Roman" w:hAnsi="Times New Roman" w:cs="Times New Roman"/>
          <w:color w:val="000000" w:themeColor="text1"/>
          <w:sz w:val="28"/>
          <w:szCs w:val="28"/>
          <w:lang w:eastAsia="ru-RU"/>
        </w:rPr>
        <w:t xml:space="preserve"> Эллис и Карстен </w:t>
      </w:r>
      <w:proofErr w:type="spellStart"/>
      <w:r w:rsidRPr="005F196B">
        <w:rPr>
          <w:rFonts w:ascii="Times New Roman" w:eastAsia="Times New Roman" w:hAnsi="Times New Roman" w:cs="Times New Roman"/>
          <w:color w:val="000000" w:themeColor="text1"/>
          <w:sz w:val="28"/>
          <w:szCs w:val="28"/>
          <w:lang w:eastAsia="ru-RU"/>
        </w:rPr>
        <w:t>Рунквист</w:t>
      </w:r>
      <w:proofErr w:type="spellEnd"/>
      <w:r w:rsidRPr="005F196B">
        <w:rPr>
          <w:rFonts w:ascii="Times New Roman" w:eastAsia="Times New Roman" w:hAnsi="Times New Roman" w:cs="Times New Roman"/>
          <w:color w:val="000000" w:themeColor="text1"/>
          <w:sz w:val="28"/>
          <w:szCs w:val="28"/>
          <w:lang w:eastAsia="ru-RU"/>
        </w:rPr>
        <w:t>, используют эти платформы для демонстрации своих визуальных анализов фильмов, музыки и других видов искусства, тем самым повышая доступность и привлекательность своих работ для молодой аудитории.</w:t>
      </w:r>
    </w:p>
    <w:p w14:paraId="5A90A837" w14:textId="655FBD0B"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Современная арт-журналистика сталкивается с различными препятствиями, такими как экономическая нестабильность традиционных СМИ, необходимость приспосабливаться к появляющимся технологиям и меняющимся предпочтениям аудитории. Некоторые газеты вынуждены искать другие стратегии получения дохода, например, внедрять модели подписки и участвовать в краудфандинге, чтобы поддерживать свою деятельность. Такие авторитетные печатные издания, как The New York Times и The Washington Post, адаптируются к цифровой эпохе, создавая онлайн-платформы и предлагая варианты подписки, включающие эксклюзивный контент и другие услуги [1</w:t>
      </w:r>
      <w:r w:rsidR="005E3E65" w:rsidRPr="005F196B">
        <w:rPr>
          <w:rFonts w:ascii="Times New Roman" w:eastAsia="Times New Roman" w:hAnsi="Times New Roman" w:cs="Times New Roman"/>
          <w:color w:val="000000" w:themeColor="text1"/>
          <w:sz w:val="28"/>
          <w:szCs w:val="28"/>
          <w:lang w:val="en-GB" w:eastAsia="ru-RU"/>
        </w:rPr>
        <w:t>9</w:t>
      </w:r>
      <w:r w:rsidR="00C30BA8" w:rsidRPr="005F196B">
        <w:rPr>
          <w:rFonts w:ascii="Times New Roman" w:eastAsia="Times New Roman" w:hAnsi="Times New Roman" w:cs="Times New Roman"/>
          <w:color w:val="000000" w:themeColor="text1"/>
          <w:sz w:val="28"/>
          <w:szCs w:val="28"/>
          <w:lang w:val="en-GB" w:eastAsia="ru-RU"/>
        </w:rPr>
        <w:t>2</w:t>
      </w:r>
      <w:r w:rsidRPr="005F196B">
        <w:rPr>
          <w:rFonts w:ascii="Times New Roman" w:eastAsia="Times New Roman" w:hAnsi="Times New Roman" w:cs="Times New Roman"/>
          <w:color w:val="000000" w:themeColor="text1"/>
          <w:sz w:val="28"/>
          <w:szCs w:val="28"/>
          <w:lang w:eastAsia="ru-RU"/>
        </w:rPr>
        <w:t>].</w:t>
      </w:r>
    </w:p>
    <w:p w14:paraId="7A922BF4" w14:textId="635AE4BE"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 xml:space="preserve">СМИ играют ключевую роль в формировании общественного мнения о культуре, позволяют вдумчиво анализировать произведения искусства и культурные события, а также выступают в качестве форума для диалога и обмена идеями между различными общественными группами. Известные критики и журналисты, такие как Энтони Лейн из The New </w:t>
      </w:r>
      <w:proofErr w:type="spellStart"/>
      <w:r w:rsidRPr="005F196B">
        <w:rPr>
          <w:rFonts w:ascii="Times New Roman" w:eastAsia="Times New Roman" w:hAnsi="Times New Roman" w:cs="Times New Roman"/>
          <w:color w:val="000000" w:themeColor="text1"/>
          <w:sz w:val="28"/>
          <w:szCs w:val="28"/>
          <w:lang w:eastAsia="ru-RU"/>
        </w:rPr>
        <w:t>Yorker</w:t>
      </w:r>
      <w:proofErr w:type="spellEnd"/>
      <w:r w:rsidRPr="005F196B">
        <w:rPr>
          <w:rFonts w:ascii="Times New Roman" w:eastAsia="Times New Roman" w:hAnsi="Times New Roman" w:cs="Times New Roman"/>
          <w:color w:val="000000" w:themeColor="text1"/>
          <w:sz w:val="28"/>
          <w:szCs w:val="28"/>
          <w:lang w:eastAsia="ru-RU"/>
        </w:rPr>
        <w:t xml:space="preserve"> и Робин </w:t>
      </w:r>
      <w:proofErr w:type="spellStart"/>
      <w:r w:rsidRPr="005F196B">
        <w:rPr>
          <w:rFonts w:ascii="Times New Roman" w:eastAsia="Times New Roman" w:hAnsi="Times New Roman" w:cs="Times New Roman"/>
          <w:color w:val="000000" w:themeColor="text1"/>
          <w:sz w:val="28"/>
          <w:szCs w:val="28"/>
          <w:lang w:eastAsia="ru-RU"/>
        </w:rPr>
        <w:t>Гиван</w:t>
      </w:r>
      <w:proofErr w:type="spellEnd"/>
      <w:r w:rsidRPr="005F196B">
        <w:rPr>
          <w:rFonts w:ascii="Times New Roman" w:eastAsia="Times New Roman" w:hAnsi="Times New Roman" w:cs="Times New Roman"/>
          <w:color w:val="000000" w:themeColor="text1"/>
          <w:sz w:val="28"/>
          <w:szCs w:val="28"/>
          <w:lang w:eastAsia="ru-RU"/>
        </w:rPr>
        <w:t xml:space="preserve"> из The Washington Post, оказывают существенное влияние на восприятие культуры благодаря своему проницательному анализу и критике. Их работа помогает аудитории понять и оценить современные культурные явления. Сфера арт-журналистики в Соединенных Штатах претерпела значительную эволюцию, пройдя путь от театральных рецензий в газетах XIX века до современных видео-блогов и подкастов. Этот рост обусловлен не только развитием технологий и изменением способов потребления информации, но и более масштабными общественными и культурными изменениями. В эпоху цифровизации и глобализации арт-журналистика продолжает адаптироваться и развиваться, сохраняя свое значение важнейшего инструмента постижения и анализа современной культуры. В будущем арт-журналистика столкнется с новыми препятствиями и перспективами, в то время как ее важнейшая функция – содействие культурному дискурсу и критическому осмыслению – останется незаменимой [1</w:t>
      </w:r>
      <w:r w:rsidR="005E3E65" w:rsidRPr="005F196B">
        <w:rPr>
          <w:rFonts w:ascii="Times New Roman" w:eastAsia="Times New Roman" w:hAnsi="Times New Roman" w:cs="Times New Roman"/>
          <w:color w:val="000000" w:themeColor="text1"/>
          <w:sz w:val="28"/>
          <w:szCs w:val="28"/>
          <w:lang w:val="en-GB" w:eastAsia="ru-RU"/>
        </w:rPr>
        <w:t>9</w:t>
      </w:r>
      <w:r w:rsidR="00C30BA8" w:rsidRPr="005F196B">
        <w:rPr>
          <w:rFonts w:ascii="Times New Roman" w:eastAsia="Times New Roman" w:hAnsi="Times New Roman" w:cs="Times New Roman"/>
          <w:color w:val="000000" w:themeColor="text1"/>
          <w:sz w:val="28"/>
          <w:szCs w:val="28"/>
          <w:lang w:val="en-GB" w:eastAsia="ru-RU"/>
        </w:rPr>
        <w:t>3</w:t>
      </w:r>
      <w:r w:rsidRPr="005F196B">
        <w:rPr>
          <w:rFonts w:ascii="Times New Roman" w:eastAsia="Times New Roman" w:hAnsi="Times New Roman" w:cs="Times New Roman"/>
          <w:color w:val="000000" w:themeColor="text1"/>
          <w:sz w:val="28"/>
          <w:szCs w:val="28"/>
          <w:lang w:eastAsia="ru-RU"/>
        </w:rPr>
        <w:t>].</w:t>
      </w:r>
    </w:p>
    <w:p w14:paraId="54AD3802" w14:textId="590CE468"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Арт</w:t>
      </w:r>
      <w:r w:rsidR="00C56EB1"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журналистика в Латинской Америке оказывает значительное влияние на сохранение и развитие культурного наследия. Арт</w:t>
      </w:r>
      <w:r w:rsidR="00C56EB1"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 xml:space="preserve">журналистика в Латинской Америке зародилась в начале XX века с созданием первой школы журналистики в Аргентине в 1901 году. Однако реальное становление этой </w:t>
      </w:r>
      <w:r w:rsidRPr="005F196B">
        <w:rPr>
          <w:rFonts w:ascii="Times New Roman" w:eastAsia="Times New Roman" w:hAnsi="Times New Roman" w:cs="Times New Roman"/>
          <w:color w:val="000000" w:themeColor="text1"/>
          <w:sz w:val="28"/>
          <w:szCs w:val="28"/>
          <w:lang w:eastAsia="ru-RU"/>
        </w:rPr>
        <w:lastRenderedPageBreak/>
        <w:t>формы журналистики набрало обороты в 1930-1940-х годах, когда другие страны региона инициировали создание собственных журналистских институтов. Количество таких учебных заведений значительно возросло: с 11 в 1950 году до 1 742 в 2009-м. Важнейшей вехой в развитии арт</w:t>
      </w:r>
      <w:r w:rsidR="00C56EB1"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журналистики стало создание региональных и местных организаций, в том числе Международного центра журналистских исследований в Латинской Америке (</w:t>
      </w:r>
      <w:proofErr w:type="spellStart"/>
      <w:r w:rsidRPr="005F196B">
        <w:rPr>
          <w:rFonts w:ascii="Times New Roman" w:eastAsia="Times New Roman" w:hAnsi="Times New Roman" w:cs="Times New Roman"/>
          <w:color w:val="000000" w:themeColor="text1"/>
          <w:sz w:val="28"/>
          <w:szCs w:val="28"/>
          <w:lang w:eastAsia="ru-RU"/>
        </w:rPr>
        <w:t>Ciespal</w:t>
      </w:r>
      <w:proofErr w:type="spellEnd"/>
      <w:r w:rsidRPr="005F196B">
        <w:rPr>
          <w:rFonts w:ascii="Times New Roman" w:eastAsia="Times New Roman" w:hAnsi="Times New Roman" w:cs="Times New Roman"/>
          <w:color w:val="000000" w:themeColor="text1"/>
          <w:sz w:val="28"/>
          <w:szCs w:val="28"/>
          <w:lang w:eastAsia="ru-RU"/>
        </w:rPr>
        <w:t>), Института информационных наук (</w:t>
      </w:r>
      <w:proofErr w:type="spellStart"/>
      <w:r w:rsidRPr="005F196B">
        <w:rPr>
          <w:rFonts w:ascii="Times New Roman" w:eastAsia="Times New Roman" w:hAnsi="Times New Roman" w:cs="Times New Roman"/>
          <w:color w:val="000000" w:themeColor="text1"/>
          <w:sz w:val="28"/>
          <w:szCs w:val="28"/>
          <w:lang w:eastAsia="ru-RU"/>
        </w:rPr>
        <w:t>Icinform</w:t>
      </w:r>
      <w:proofErr w:type="spellEnd"/>
      <w:r w:rsidRPr="005F196B">
        <w:rPr>
          <w:rFonts w:ascii="Times New Roman" w:eastAsia="Times New Roman" w:hAnsi="Times New Roman" w:cs="Times New Roman"/>
          <w:color w:val="000000" w:themeColor="text1"/>
          <w:sz w:val="28"/>
          <w:szCs w:val="28"/>
          <w:lang w:eastAsia="ru-RU"/>
        </w:rPr>
        <w:t>) и Латиноамериканского института образовательной коммуникации (</w:t>
      </w:r>
      <w:proofErr w:type="spellStart"/>
      <w:r w:rsidRPr="005F196B">
        <w:rPr>
          <w:rFonts w:ascii="Times New Roman" w:eastAsia="Times New Roman" w:hAnsi="Times New Roman" w:cs="Times New Roman"/>
          <w:color w:val="000000" w:themeColor="text1"/>
          <w:sz w:val="28"/>
          <w:szCs w:val="28"/>
          <w:lang w:eastAsia="ru-RU"/>
        </w:rPr>
        <w:t>Ilce</w:t>
      </w:r>
      <w:proofErr w:type="spellEnd"/>
      <w:r w:rsidRPr="005F196B">
        <w:rPr>
          <w:rFonts w:ascii="Times New Roman" w:eastAsia="Times New Roman" w:hAnsi="Times New Roman" w:cs="Times New Roman"/>
          <w:color w:val="000000" w:themeColor="text1"/>
          <w:sz w:val="28"/>
          <w:szCs w:val="28"/>
          <w:lang w:eastAsia="ru-RU"/>
        </w:rPr>
        <w:t xml:space="preserve">). Эти центры сыграли важную роль в подготовке журналистов и проведении исследований </w:t>
      </w:r>
      <w:proofErr w:type="spellStart"/>
      <w:r w:rsidRPr="005F196B">
        <w:rPr>
          <w:rFonts w:ascii="Times New Roman" w:eastAsia="Times New Roman" w:hAnsi="Times New Roman" w:cs="Times New Roman"/>
          <w:color w:val="000000" w:themeColor="text1"/>
          <w:sz w:val="28"/>
          <w:szCs w:val="28"/>
          <w:lang w:eastAsia="ru-RU"/>
        </w:rPr>
        <w:t>медиапроцессов</w:t>
      </w:r>
      <w:proofErr w:type="spellEnd"/>
      <w:r w:rsidRPr="005F196B">
        <w:rPr>
          <w:rFonts w:ascii="Times New Roman" w:eastAsia="Times New Roman" w:hAnsi="Times New Roman" w:cs="Times New Roman"/>
          <w:color w:val="000000" w:themeColor="text1"/>
          <w:sz w:val="28"/>
          <w:szCs w:val="28"/>
          <w:lang w:eastAsia="ru-RU"/>
        </w:rPr>
        <w:t xml:space="preserve"> в регионе. Среди ученых того периода следует отметить Луиса </w:t>
      </w:r>
      <w:proofErr w:type="spellStart"/>
      <w:r w:rsidRPr="005F196B">
        <w:rPr>
          <w:rFonts w:ascii="Times New Roman" w:eastAsia="Times New Roman" w:hAnsi="Times New Roman" w:cs="Times New Roman"/>
          <w:color w:val="000000" w:themeColor="text1"/>
          <w:sz w:val="28"/>
          <w:szCs w:val="28"/>
          <w:lang w:eastAsia="ru-RU"/>
        </w:rPr>
        <w:t>Бельтрао</w:t>
      </w:r>
      <w:proofErr w:type="spellEnd"/>
      <w:r w:rsidRPr="005F196B">
        <w:rPr>
          <w:rFonts w:ascii="Times New Roman" w:eastAsia="Times New Roman" w:hAnsi="Times New Roman" w:cs="Times New Roman"/>
          <w:color w:val="000000" w:themeColor="text1"/>
          <w:sz w:val="28"/>
          <w:szCs w:val="28"/>
          <w:lang w:eastAsia="ru-RU"/>
        </w:rPr>
        <w:t xml:space="preserve">, первопроходца в области массовой коммуникации, и </w:t>
      </w:r>
      <w:proofErr w:type="spellStart"/>
      <w:r w:rsidRPr="005F196B">
        <w:rPr>
          <w:rFonts w:ascii="Times New Roman" w:eastAsia="Times New Roman" w:hAnsi="Times New Roman" w:cs="Times New Roman"/>
          <w:color w:val="000000" w:themeColor="text1"/>
          <w:sz w:val="28"/>
          <w:szCs w:val="28"/>
          <w:lang w:eastAsia="ru-RU"/>
        </w:rPr>
        <w:t>Хесуса</w:t>
      </w:r>
      <w:proofErr w:type="spellEnd"/>
      <w:r w:rsidRPr="005F196B">
        <w:rPr>
          <w:rFonts w:ascii="Times New Roman" w:eastAsia="Times New Roman" w:hAnsi="Times New Roman" w:cs="Times New Roman"/>
          <w:color w:val="000000" w:themeColor="text1"/>
          <w:sz w:val="28"/>
          <w:szCs w:val="28"/>
          <w:lang w:eastAsia="ru-RU"/>
        </w:rPr>
        <w:t xml:space="preserve"> Мартина-</w:t>
      </w:r>
      <w:proofErr w:type="spellStart"/>
      <w:r w:rsidRPr="005F196B">
        <w:rPr>
          <w:rFonts w:ascii="Times New Roman" w:eastAsia="Times New Roman" w:hAnsi="Times New Roman" w:cs="Times New Roman"/>
          <w:color w:val="000000" w:themeColor="text1"/>
          <w:sz w:val="28"/>
          <w:szCs w:val="28"/>
          <w:lang w:eastAsia="ru-RU"/>
        </w:rPr>
        <w:t>Барберо</w:t>
      </w:r>
      <w:proofErr w:type="spellEnd"/>
      <w:r w:rsidRPr="005F196B">
        <w:rPr>
          <w:rFonts w:ascii="Times New Roman" w:eastAsia="Times New Roman" w:hAnsi="Times New Roman" w:cs="Times New Roman"/>
          <w:color w:val="000000" w:themeColor="text1"/>
          <w:sz w:val="28"/>
          <w:szCs w:val="28"/>
          <w:lang w:eastAsia="ru-RU"/>
        </w:rPr>
        <w:t>, специалиста по медиа и культуре [1</w:t>
      </w:r>
      <w:r w:rsidR="005E3E65" w:rsidRPr="005F196B">
        <w:rPr>
          <w:rFonts w:ascii="Times New Roman" w:eastAsia="Times New Roman" w:hAnsi="Times New Roman" w:cs="Times New Roman"/>
          <w:color w:val="000000" w:themeColor="text1"/>
          <w:sz w:val="28"/>
          <w:szCs w:val="28"/>
          <w:lang w:val="en-GB" w:eastAsia="ru-RU"/>
        </w:rPr>
        <w:t>9</w:t>
      </w:r>
      <w:r w:rsidR="00C30BA8" w:rsidRPr="005F196B">
        <w:rPr>
          <w:rFonts w:ascii="Times New Roman" w:eastAsia="Times New Roman" w:hAnsi="Times New Roman" w:cs="Times New Roman"/>
          <w:color w:val="000000" w:themeColor="text1"/>
          <w:sz w:val="28"/>
          <w:szCs w:val="28"/>
          <w:lang w:val="en-GB" w:eastAsia="ru-RU"/>
        </w:rPr>
        <w:t>4</w:t>
      </w:r>
      <w:r w:rsidRPr="005F196B">
        <w:rPr>
          <w:rFonts w:ascii="Times New Roman" w:eastAsia="Times New Roman" w:hAnsi="Times New Roman" w:cs="Times New Roman"/>
          <w:color w:val="000000" w:themeColor="text1"/>
          <w:sz w:val="28"/>
          <w:szCs w:val="28"/>
          <w:lang w:eastAsia="ru-RU"/>
        </w:rPr>
        <w:t>].</w:t>
      </w:r>
    </w:p>
    <w:p w14:paraId="144A950C" w14:textId="39771026"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 xml:space="preserve">Телевизионная журналистика оказала значительное влияние в Латинской Америке. В Бразилии новостная программа </w:t>
      </w:r>
      <w:proofErr w:type="spellStart"/>
      <w:r w:rsidRPr="005F196B">
        <w:rPr>
          <w:rFonts w:ascii="Times New Roman" w:eastAsia="Times New Roman" w:hAnsi="Times New Roman" w:cs="Times New Roman"/>
          <w:color w:val="000000" w:themeColor="text1"/>
          <w:sz w:val="28"/>
          <w:szCs w:val="28"/>
          <w:lang w:eastAsia="ru-RU"/>
        </w:rPr>
        <w:t>Jornal</w:t>
      </w:r>
      <w:proofErr w:type="spellEnd"/>
      <w:r w:rsidRPr="005F196B">
        <w:rPr>
          <w:rFonts w:ascii="Times New Roman" w:eastAsia="Times New Roman" w:hAnsi="Times New Roman" w:cs="Times New Roman"/>
          <w:color w:val="000000" w:themeColor="text1"/>
          <w:sz w:val="28"/>
          <w:szCs w:val="28"/>
          <w:lang w:eastAsia="ru-RU"/>
        </w:rPr>
        <w:t xml:space="preserve"> </w:t>
      </w:r>
      <w:proofErr w:type="spellStart"/>
      <w:r w:rsidRPr="005F196B">
        <w:rPr>
          <w:rFonts w:ascii="Times New Roman" w:eastAsia="Times New Roman" w:hAnsi="Times New Roman" w:cs="Times New Roman"/>
          <w:color w:val="000000" w:themeColor="text1"/>
          <w:sz w:val="28"/>
          <w:szCs w:val="28"/>
          <w:lang w:eastAsia="ru-RU"/>
        </w:rPr>
        <w:t>Nacional</w:t>
      </w:r>
      <w:proofErr w:type="spellEnd"/>
      <w:r w:rsidRPr="005F196B">
        <w:rPr>
          <w:rFonts w:ascii="Times New Roman" w:eastAsia="Times New Roman" w:hAnsi="Times New Roman" w:cs="Times New Roman"/>
          <w:color w:val="000000" w:themeColor="text1"/>
          <w:sz w:val="28"/>
          <w:szCs w:val="28"/>
          <w:lang w:eastAsia="ru-RU"/>
        </w:rPr>
        <w:t xml:space="preserve">, выходящая в прайм-тайм на канале TV </w:t>
      </w:r>
      <w:proofErr w:type="spellStart"/>
      <w:r w:rsidRPr="005F196B">
        <w:rPr>
          <w:rFonts w:ascii="Times New Roman" w:eastAsia="Times New Roman" w:hAnsi="Times New Roman" w:cs="Times New Roman"/>
          <w:color w:val="000000" w:themeColor="text1"/>
          <w:sz w:val="28"/>
          <w:szCs w:val="28"/>
          <w:lang w:eastAsia="ru-RU"/>
        </w:rPr>
        <w:t>Globo</w:t>
      </w:r>
      <w:proofErr w:type="spellEnd"/>
      <w:r w:rsidRPr="005F196B">
        <w:rPr>
          <w:rFonts w:ascii="Times New Roman" w:eastAsia="Times New Roman" w:hAnsi="Times New Roman" w:cs="Times New Roman"/>
          <w:color w:val="000000" w:themeColor="text1"/>
          <w:sz w:val="28"/>
          <w:szCs w:val="28"/>
          <w:lang w:eastAsia="ru-RU"/>
        </w:rPr>
        <w:t xml:space="preserve">, ежедневно собирает миллионы зрителей и удерживает рекорд самой просматриваемой программы всех времен. С начала 2000-х годов в Латинской Америке наблюдается значительное развитие многоканального и платного телевидения, что привело к усилению конкуренции за зрительскую аудиторию. Заметный прорыв произошел в 2005 году с созданием мультимедийной платформы </w:t>
      </w:r>
      <w:proofErr w:type="spellStart"/>
      <w:r w:rsidRPr="005F196B">
        <w:rPr>
          <w:rFonts w:ascii="Times New Roman" w:eastAsia="Times New Roman" w:hAnsi="Times New Roman" w:cs="Times New Roman"/>
          <w:color w:val="000000" w:themeColor="text1"/>
          <w:sz w:val="28"/>
          <w:szCs w:val="28"/>
          <w:lang w:eastAsia="ru-RU"/>
        </w:rPr>
        <w:t>TeleSUR</w:t>
      </w:r>
      <w:proofErr w:type="spellEnd"/>
      <w:r w:rsidRPr="005F196B">
        <w:rPr>
          <w:rFonts w:ascii="Times New Roman" w:eastAsia="Times New Roman" w:hAnsi="Times New Roman" w:cs="Times New Roman"/>
          <w:color w:val="000000" w:themeColor="text1"/>
          <w:sz w:val="28"/>
          <w:szCs w:val="28"/>
          <w:lang w:eastAsia="ru-RU"/>
        </w:rPr>
        <w:t xml:space="preserve">, инициатором которой выступила Венесуэла при поддержке Аргентины, Боливии, Кубы, Эквадора, Никарагуа и Уругвая. Цель </w:t>
      </w:r>
      <w:proofErr w:type="spellStart"/>
      <w:r w:rsidRPr="005F196B">
        <w:rPr>
          <w:rFonts w:ascii="Times New Roman" w:eastAsia="Times New Roman" w:hAnsi="Times New Roman" w:cs="Times New Roman"/>
          <w:color w:val="000000" w:themeColor="text1"/>
          <w:sz w:val="28"/>
          <w:szCs w:val="28"/>
          <w:lang w:eastAsia="ru-RU"/>
        </w:rPr>
        <w:t>TeleSUR</w:t>
      </w:r>
      <w:proofErr w:type="spellEnd"/>
      <w:r w:rsidRPr="005F196B">
        <w:rPr>
          <w:rFonts w:ascii="Times New Roman" w:eastAsia="Times New Roman" w:hAnsi="Times New Roman" w:cs="Times New Roman"/>
          <w:color w:val="000000" w:themeColor="text1"/>
          <w:sz w:val="28"/>
          <w:szCs w:val="28"/>
          <w:lang w:eastAsia="ru-RU"/>
        </w:rPr>
        <w:t xml:space="preserve"> </w:t>
      </w:r>
      <w:r w:rsidR="00C56EB1"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 xml:space="preserve"> предложить альтернативную точку зрения на новости и сделать акцент на опыте обычных людей. Тем не менее, несмотря на определенное сходство, журналистика во многих странах Латинской Америки развивалась в соответствии с местными требованиями и культурными особенностями. Например, на Кубе существует государственная медийная инфраструктура, которая служит целям распространения пропаганды, в то время как в Мексике СМИ сильно централизованы и имеют историю как </w:t>
      </w:r>
      <w:proofErr w:type="spellStart"/>
      <w:r w:rsidRPr="005F196B">
        <w:rPr>
          <w:rFonts w:ascii="Times New Roman" w:eastAsia="Times New Roman" w:hAnsi="Times New Roman" w:cs="Times New Roman"/>
          <w:color w:val="000000" w:themeColor="text1"/>
          <w:sz w:val="28"/>
          <w:szCs w:val="28"/>
          <w:lang w:eastAsia="ru-RU"/>
        </w:rPr>
        <w:t>лоялистской</w:t>
      </w:r>
      <w:proofErr w:type="spellEnd"/>
      <w:r w:rsidRPr="005F196B">
        <w:rPr>
          <w:rFonts w:ascii="Times New Roman" w:eastAsia="Times New Roman" w:hAnsi="Times New Roman" w:cs="Times New Roman"/>
          <w:color w:val="000000" w:themeColor="text1"/>
          <w:sz w:val="28"/>
          <w:szCs w:val="28"/>
          <w:lang w:eastAsia="ru-RU"/>
        </w:rPr>
        <w:t>, так и гражданской журналистики. Чилийская журналистика характеризуется интервенционистским подходом и включением аспектов информационно-развлекательного характера. Все эти различия свидетельствуют о неоднородности и отличиях медиасреды в разных регионах Латинской Америки [1</w:t>
      </w:r>
      <w:r w:rsidR="005E3E65" w:rsidRPr="005F196B">
        <w:rPr>
          <w:rFonts w:ascii="Times New Roman" w:eastAsia="Times New Roman" w:hAnsi="Times New Roman" w:cs="Times New Roman"/>
          <w:color w:val="000000" w:themeColor="text1"/>
          <w:sz w:val="28"/>
          <w:szCs w:val="28"/>
          <w:lang w:val="en-GB" w:eastAsia="ru-RU"/>
        </w:rPr>
        <w:t>9</w:t>
      </w:r>
      <w:r w:rsidR="00C30BA8" w:rsidRPr="005F196B">
        <w:rPr>
          <w:rFonts w:ascii="Times New Roman" w:eastAsia="Times New Roman" w:hAnsi="Times New Roman" w:cs="Times New Roman"/>
          <w:color w:val="000000" w:themeColor="text1"/>
          <w:sz w:val="28"/>
          <w:szCs w:val="28"/>
          <w:lang w:val="en-GB" w:eastAsia="ru-RU"/>
        </w:rPr>
        <w:t>5</w:t>
      </w:r>
      <w:r w:rsidRPr="005F196B">
        <w:rPr>
          <w:rFonts w:ascii="Times New Roman" w:eastAsia="Times New Roman" w:hAnsi="Times New Roman" w:cs="Times New Roman"/>
          <w:color w:val="000000" w:themeColor="text1"/>
          <w:sz w:val="28"/>
          <w:szCs w:val="28"/>
          <w:lang w:eastAsia="ru-RU"/>
        </w:rPr>
        <w:t>].</w:t>
      </w:r>
    </w:p>
    <w:p w14:paraId="0C44AB8E" w14:textId="259088F8"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 xml:space="preserve">Конец XX и начало XXI века стали периодом значительных преобразований для латиноамериканских СМИ. Завершение холодной войны, падение военных диктатур и введение демократических конституций ознаменовали начало периода, характеризующегося возрождением демократии. Тем не менее, начало XXI века ознаменовалось приходом к власти таких лидеров, как Уго Чавес в Венесуэле, </w:t>
      </w:r>
      <w:proofErr w:type="spellStart"/>
      <w:r w:rsidRPr="005F196B">
        <w:rPr>
          <w:rFonts w:ascii="Times New Roman" w:eastAsia="Times New Roman" w:hAnsi="Times New Roman" w:cs="Times New Roman"/>
          <w:color w:val="000000" w:themeColor="text1"/>
          <w:sz w:val="28"/>
          <w:szCs w:val="28"/>
          <w:lang w:eastAsia="ru-RU"/>
        </w:rPr>
        <w:t>Эво</w:t>
      </w:r>
      <w:proofErr w:type="spellEnd"/>
      <w:r w:rsidRPr="005F196B">
        <w:rPr>
          <w:rFonts w:ascii="Times New Roman" w:eastAsia="Times New Roman" w:hAnsi="Times New Roman" w:cs="Times New Roman"/>
          <w:color w:val="000000" w:themeColor="text1"/>
          <w:sz w:val="28"/>
          <w:szCs w:val="28"/>
          <w:lang w:eastAsia="ru-RU"/>
        </w:rPr>
        <w:t xml:space="preserve"> Моралес в Боливии и Рафаэль </w:t>
      </w:r>
      <w:proofErr w:type="spellStart"/>
      <w:r w:rsidRPr="005F196B">
        <w:rPr>
          <w:rFonts w:ascii="Times New Roman" w:eastAsia="Times New Roman" w:hAnsi="Times New Roman" w:cs="Times New Roman"/>
          <w:color w:val="000000" w:themeColor="text1"/>
          <w:sz w:val="28"/>
          <w:szCs w:val="28"/>
          <w:lang w:eastAsia="ru-RU"/>
        </w:rPr>
        <w:t>Корреа</w:t>
      </w:r>
      <w:proofErr w:type="spellEnd"/>
      <w:r w:rsidRPr="005F196B">
        <w:rPr>
          <w:rFonts w:ascii="Times New Roman" w:eastAsia="Times New Roman" w:hAnsi="Times New Roman" w:cs="Times New Roman"/>
          <w:color w:val="000000" w:themeColor="text1"/>
          <w:sz w:val="28"/>
          <w:szCs w:val="28"/>
          <w:lang w:eastAsia="ru-RU"/>
        </w:rPr>
        <w:t xml:space="preserve"> в Эквадоре. Эти лидеры использовали плебисцитарную тактику, чтобы перестроить либеральные институты своих стран и укрепить власть в своих руках. Журналисты столкнулись с новыми трудностями, столкнувшись с влиянием как правительства, так и бизнеса. В условиях растущей </w:t>
      </w:r>
      <w:r w:rsidRPr="005F196B">
        <w:rPr>
          <w:rFonts w:ascii="Times New Roman" w:eastAsia="Times New Roman" w:hAnsi="Times New Roman" w:cs="Times New Roman"/>
          <w:color w:val="000000" w:themeColor="text1"/>
          <w:sz w:val="28"/>
          <w:szCs w:val="28"/>
          <w:lang w:eastAsia="ru-RU"/>
        </w:rPr>
        <w:lastRenderedPageBreak/>
        <w:t>политической нестабильности журналисты часто становились жертвами репрессий и насилия, что ставило под угрозу как свободу слова, так и демократические принципы в регионе</w:t>
      </w:r>
      <w:r w:rsidRPr="005F196B">
        <w:rPr>
          <w:rStyle w:val="a6"/>
          <w:rFonts w:ascii="Times New Roman" w:eastAsia="Times New Roman" w:hAnsi="Times New Roman" w:cs="Times New Roman"/>
          <w:color w:val="000000" w:themeColor="text1"/>
          <w:sz w:val="28"/>
          <w:szCs w:val="28"/>
          <w:lang w:eastAsia="ru-RU"/>
        </w:rPr>
        <w:t xml:space="preserve"> </w:t>
      </w:r>
      <w:r w:rsidRPr="005F196B">
        <w:rPr>
          <w:rFonts w:ascii="Times New Roman" w:eastAsia="Times New Roman" w:hAnsi="Times New Roman" w:cs="Times New Roman"/>
          <w:color w:val="000000" w:themeColor="text1"/>
          <w:sz w:val="28"/>
          <w:szCs w:val="28"/>
          <w:lang w:eastAsia="ru-RU"/>
        </w:rPr>
        <w:t xml:space="preserve"> [1</w:t>
      </w:r>
      <w:r w:rsidR="005E3E65" w:rsidRPr="005F196B">
        <w:rPr>
          <w:rFonts w:ascii="Times New Roman" w:eastAsia="Times New Roman" w:hAnsi="Times New Roman" w:cs="Times New Roman"/>
          <w:color w:val="000000" w:themeColor="text1"/>
          <w:sz w:val="28"/>
          <w:szCs w:val="28"/>
          <w:lang w:val="en-GB" w:eastAsia="ru-RU"/>
        </w:rPr>
        <w:t>9</w:t>
      </w:r>
      <w:r w:rsidR="00C30BA8" w:rsidRPr="005F196B">
        <w:rPr>
          <w:rFonts w:ascii="Times New Roman" w:eastAsia="Times New Roman" w:hAnsi="Times New Roman" w:cs="Times New Roman"/>
          <w:color w:val="000000" w:themeColor="text1"/>
          <w:sz w:val="28"/>
          <w:szCs w:val="28"/>
          <w:lang w:val="en-GB" w:eastAsia="ru-RU"/>
        </w:rPr>
        <w:t>6</w:t>
      </w:r>
      <w:r w:rsidRPr="005F196B">
        <w:rPr>
          <w:rFonts w:ascii="Times New Roman" w:eastAsia="Times New Roman" w:hAnsi="Times New Roman" w:cs="Times New Roman"/>
          <w:color w:val="000000" w:themeColor="text1"/>
          <w:sz w:val="28"/>
          <w:szCs w:val="28"/>
          <w:lang w:eastAsia="ru-RU"/>
        </w:rPr>
        <w:t>].</w:t>
      </w:r>
    </w:p>
    <w:p w14:paraId="417610EC" w14:textId="132F2752"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Арт</w:t>
      </w:r>
      <w:r w:rsidR="00C56EB1"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 xml:space="preserve">журналистика в Латинской Америке столкнулась с новыми трудностями и перспективами в связи с развитием цифровых технологий и глобализацией СМИ. Значительным событием стало появление автономных цифровых журналов, таких как El </w:t>
      </w:r>
      <w:proofErr w:type="spellStart"/>
      <w:r w:rsidRPr="005F196B">
        <w:rPr>
          <w:rFonts w:ascii="Times New Roman" w:eastAsia="Times New Roman" w:hAnsi="Times New Roman" w:cs="Times New Roman"/>
          <w:color w:val="000000" w:themeColor="text1"/>
          <w:sz w:val="28"/>
          <w:szCs w:val="28"/>
          <w:lang w:eastAsia="ru-RU"/>
        </w:rPr>
        <w:t>Faro</w:t>
      </w:r>
      <w:proofErr w:type="spellEnd"/>
      <w:r w:rsidRPr="005F196B">
        <w:rPr>
          <w:rFonts w:ascii="Times New Roman" w:eastAsia="Times New Roman" w:hAnsi="Times New Roman" w:cs="Times New Roman"/>
          <w:color w:val="000000" w:themeColor="text1"/>
          <w:sz w:val="28"/>
          <w:szCs w:val="28"/>
          <w:lang w:eastAsia="ru-RU"/>
        </w:rPr>
        <w:t xml:space="preserve"> в Сальвадоре и La </w:t>
      </w:r>
      <w:proofErr w:type="spellStart"/>
      <w:r w:rsidRPr="005F196B">
        <w:rPr>
          <w:rFonts w:ascii="Times New Roman" w:eastAsia="Times New Roman" w:hAnsi="Times New Roman" w:cs="Times New Roman"/>
          <w:color w:val="000000" w:themeColor="text1"/>
          <w:sz w:val="28"/>
          <w:szCs w:val="28"/>
          <w:lang w:eastAsia="ru-RU"/>
        </w:rPr>
        <w:t>Silla</w:t>
      </w:r>
      <w:proofErr w:type="spellEnd"/>
      <w:r w:rsidRPr="005F196B">
        <w:rPr>
          <w:rFonts w:ascii="Times New Roman" w:eastAsia="Times New Roman" w:hAnsi="Times New Roman" w:cs="Times New Roman"/>
          <w:color w:val="000000" w:themeColor="text1"/>
          <w:sz w:val="28"/>
          <w:szCs w:val="28"/>
          <w:lang w:eastAsia="ru-RU"/>
        </w:rPr>
        <w:t xml:space="preserve"> </w:t>
      </w:r>
      <w:proofErr w:type="spellStart"/>
      <w:r w:rsidRPr="005F196B">
        <w:rPr>
          <w:rFonts w:ascii="Times New Roman" w:eastAsia="Times New Roman" w:hAnsi="Times New Roman" w:cs="Times New Roman"/>
          <w:color w:val="000000" w:themeColor="text1"/>
          <w:sz w:val="28"/>
          <w:szCs w:val="28"/>
          <w:lang w:eastAsia="ru-RU"/>
        </w:rPr>
        <w:t>Vacía</w:t>
      </w:r>
      <w:proofErr w:type="spellEnd"/>
      <w:r w:rsidRPr="005F196B">
        <w:rPr>
          <w:rFonts w:ascii="Times New Roman" w:eastAsia="Times New Roman" w:hAnsi="Times New Roman" w:cs="Times New Roman"/>
          <w:color w:val="000000" w:themeColor="text1"/>
          <w:sz w:val="28"/>
          <w:szCs w:val="28"/>
          <w:lang w:eastAsia="ru-RU"/>
        </w:rPr>
        <w:t xml:space="preserve"> в Колумбии, которые выполняют важнейшую функцию, освещая социальные и культурные темы, упускаемые из виду основными СМИ. Эти платформы используют мультимедийные форматы и интерактивные инструменты для привлечения аудитории и развития нового стиля журналистики</w:t>
      </w:r>
      <w:r w:rsidR="00E70D68" w:rsidRPr="005F196B">
        <w:rPr>
          <w:rFonts w:ascii="Times New Roman" w:eastAsia="Times New Roman" w:hAnsi="Times New Roman" w:cs="Times New Roman"/>
          <w:color w:val="000000" w:themeColor="text1"/>
          <w:sz w:val="28"/>
          <w:szCs w:val="28"/>
          <w:lang w:eastAsia="ru-RU"/>
        </w:rPr>
        <w:t xml:space="preserve"> [19</w:t>
      </w:r>
      <w:r w:rsidR="00C30BA8" w:rsidRPr="005F196B">
        <w:rPr>
          <w:rFonts w:ascii="Times New Roman" w:eastAsia="Times New Roman" w:hAnsi="Times New Roman" w:cs="Times New Roman"/>
          <w:color w:val="000000" w:themeColor="text1"/>
          <w:sz w:val="28"/>
          <w:szCs w:val="28"/>
          <w:lang w:val="en-GB" w:eastAsia="ru-RU"/>
        </w:rPr>
        <w:t>7</w:t>
      </w:r>
      <w:r w:rsidR="00E70D68"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 xml:space="preserve">, основанного на вовлечении и участии читателей. Одновременно с этим социальные медиа-платформы, такие как </w:t>
      </w:r>
      <w:proofErr w:type="spellStart"/>
      <w:r w:rsidRPr="005F196B">
        <w:rPr>
          <w:rFonts w:ascii="Times New Roman" w:eastAsia="Times New Roman" w:hAnsi="Times New Roman" w:cs="Times New Roman"/>
          <w:color w:val="000000" w:themeColor="text1"/>
          <w:sz w:val="28"/>
          <w:szCs w:val="28"/>
          <w:lang w:eastAsia="ru-RU"/>
        </w:rPr>
        <w:t>Twitter</w:t>
      </w:r>
      <w:proofErr w:type="spellEnd"/>
      <w:r w:rsidRPr="005F196B">
        <w:rPr>
          <w:rFonts w:ascii="Times New Roman" w:eastAsia="Times New Roman" w:hAnsi="Times New Roman" w:cs="Times New Roman"/>
          <w:color w:val="000000" w:themeColor="text1"/>
          <w:sz w:val="28"/>
          <w:szCs w:val="28"/>
          <w:lang w:eastAsia="ru-RU"/>
        </w:rPr>
        <w:t xml:space="preserve"> и Facebook, стали важным средством распространения новостей и точек зрения, предлагая журналистам новые возможности для взаимодействия с аудиторией и популяризации своих материалов. Тем не менее, существуют определенные препятствия, связанные с этим явлением, такие как распространение ложной информации и сфабрикованных новостей, что требует от журналистов поддержания достойного уровня профессионализма и этических принципов</w:t>
      </w:r>
      <w:r w:rsidR="00E70D68" w:rsidRPr="005F196B">
        <w:rPr>
          <w:rFonts w:ascii="Times New Roman" w:eastAsia="Times New Roman" w:hAnsi="Times New Roman" w:cs="Times New Roman"/>
          <w:color w:val="000000" w:themeColor="text1"/>
          <w:sz w:val="28"/>
          <w:szCs w:val="28"/>
          <w:lang w:eastAsia="ru-RU"/>
        </w:rPr>
        <w:t>.</w:t>
      </w:r>
    </w:p>
    <w:p w14:paraId="6973F943" w14:textId="2083F625"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Арт</w:t>
      </w:r>
      <w:r w:rsidR="00C56EB1"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журналистика в Африке выполняет важнейшую функцию, документируя и поощряя старые культурные традиции, а также привлекая внимание к современным культурным формам. Эволюция арт журналистики в Африке неразрывно связана с колониальным прошлым континента. В начале XX века колониальные правители осуществляли значительный контроль над африканскими СМИ, в значительной степени определяя содержание и акценты журналистики</w:t>
      </w:r>
      <w:r w:rsidR="00026B07" w:rsidRPr="005F196B">
        <w:rPr>
          <w:rFonts w:ascii="Times New Roman" w:eastAsia="Times New Roman" w:hAnsi="Times New Roman" w:cs="Times New Roman"/>
          <w:color w:val="000000" w:themeColor="text1"/>
          <w:sz w:val="28"/>
          <w:szCs w:val="28"/>
          <w:lang w:eastAsia="ru-RU"/>
        </w:rPr>
        <w:t xml:space="preserve"> [19</w:t>
      </w:r>
      <w:r w:rsidR="00C30BA8" w:rsidRPr="005F196B">
        <w:rPr>
          <w:rFonts w:ascii="Times New Roman" w:eastAsia="Times New Roman" w:hAnsi="Times New Roman" w:cs="Times New Roman"/>
          <w:color w:val="000000" w:themeColor="text1"/>
          <w:sz w:val="28"/>
          <w:szCs w:val="28"/>
          <w:lang w:val="en-GB" w:eastAsia="ru-RU"/>
        </w:rPr>
        <w:t>8</w:t>
      </w:r>
      <w:r w:rsidR="00026B07"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 xml:space="preserve">. В 1920-е годы издания в Британской Кении, такие как East </w:t>
      </w:r>
      <w:proofErr w:type="spellStart"/>
      <w:r w:rsidRPr="005F196B">
        <w:rPr>
          <w:rFonts w:ascii="Times New Roman" w:eastAsia="Times New Roman" w:hAnsi="Times New Roman" w:cs="Times New Roman"/>
          <w:color w:val="000000" w:themeColor="text1"/>
          <w:sz w:val="28"/>
          <w:szCs w:val="28"/>
          <w:lang w:eastAsia="ru-RU"/>
        </w:rPr>
        <w:t>African</w:t>
      </w:r>
      <w:proofErr w:type="spellEnd"/>
      <w:r w:rsidRPr="005F196B">
        <w:rPr>
          <w:rFonts w:ascii="Times New Roman" w:eastAsia="Times New Roman" w:hAnsi="Times New Roman" w:cs="Times New Roman"/>
          <w:color w:val="000000" w:themeColor="text1"/>
          <w:sz w:val="28"/>
          <w:szCs w:val="28"/>
          <w:lang w:eastAsia="ru-RU"/>
        </w:rPr>
        <w:t xml:space="preserve"> Standard, фокусировались на проблемах и предпочтениях европейских поселенцев, игнорируя культурные и социальные элементы коренного населения. Тем не менее, начиная с 1930-х годов, появляются африканские издания, в том числе The </w:t>
      </w:r>
      <w:proofErr w:type="spellStart"/>
      <w:r w:rsidRPr="005F196B">
        <w:rPr>
          <w:rFonts w:ascii="Times New Roman" w:eastAsia="Times New Roman" w:hAnsi="Times New Roman" w:cs="Times New Roman"/>
          <w:color w:val="000000" w:themeColor="text1"/>
          <w:sz w:val="28"/>
          <w:szCs w:val="28"/>
          <w:lang w:eastAsia="ru-RU"/>
        </w:rPr>
        <w:t>Nigerian</w:t>
      </w:r>
      <w:proofErr w:type="spellEnd"/>
      <w:r w:rsidRPr="005F196B">
        <w:rPr>
          <w:rFonts w:ascii="Times New Roman" w:eastAsia="Times New Roman" w:hAnsi="Times New Roman" w:cs="Times New Roman"/>
          <w:color w:val="000000" w:themeColor="text1"/>
          <w:sz w:val="28"/>
          <w:szCs w:val="28"/>
          <w:lang w:eastAsia="ru-RU"/>
        </w:rPr>
        <w:t xml:space="preserve"> Daily Times, которые стремятся представлять культурные ценности и интересы африканцев. Эти издания ознаменовали собой первые этапы развития самодостаточной африканской медиа-экосистемы, поскольку печатные СМИ начали включать в себя местные точки зрения. Однако этот процесс был трудным и часто сопровождался политическим подавлением и цензурой со стороны колониальных властей, стремившихся сохранить власть над распространением информации</w:t>
      </w:r>
      <w:r w:rsidR="00026B07" w:rsidRPr="005F196B">
        <w:rPr>
          <w:rFonts w:ascii="Times New Roman" w:eastAsia="Times New Roman" w:hAnsi="Times New Roman" w:cs="Times New Roman"/>
          <w:color w:val="000000" w:themeColor="text1"/>
          <w:sz w:val="28"/>
          <w:szCs w:val="28"/>
          <w:lang w:eastAsia="ru-RU"/>
        </w:rPr>
        <w:t>.</w:t>
      </w:r>
    </w:p>
    <w:p w14:paraId="212E5CC7" w14:textId="28A2A27A"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 xml:space="preserve">Послевоенная эпоха стала свидетелем значительных преобразований в африканской журналистике. В 1950-1960-е годы, после обретения независимости многими африканскими государствами, наблюдался рост числа медиа-институтов, стремившихся освободиться от влияния колониализма и создать свою собственную журналистскую специфику. Яркой иллюстрацией этой эпохи является Юсуф </w:t>
      </w:r>
      <w:proofErr w:type="spellStart"/>
      <w:r w:rsidRPr="005F196B">
        <w:rPr>
          <w:rFonts w:ascii="Times New Roman" w:eastAsia="Times New Roman" w:hAnsi="Times New Roman" w:cs="Times New Roman"/>
          <w:color w:val="000000" w:themeColor="text1"/>
          <w:sz w:val="28"/>
          <w:szCs w:val="28"/>
          <w:lang w:eastAsia="ru-RU"/>
        </w:rPr>
        <w:t>Лулемба</w:t>
      </w:r>
      <w:proofErr w:type="spellEnd"/>
      <w:r w:rsidRPr="005F196B">
        <w:rPr>
          <w:rFonts w:ascii="Times New Roman" w:eastAsia="Times New Roman" w:hAnsi="Times New Roman" w:cs="Times New Roman"/>
          <w:color w:val="000000" w:themeColor="text1"/>
          <w:sz w:val="28"/>
          <w:szCs w:val="28"/>
          <w:lang w:eastAsia="ru-RU"/>
        </w:rPr>
        <w:t xml:space="preserve">, основавший в 1961 году в Танзании первую автономную газету </w:t>
      </w:r>
      <w:proofErr w:type="spellStart"/>
      <w:r w:rsidRPr="005F196B">
        <w:rPr>
          <w:rFonts w:ascii="Times New Roman" w:eastAsia="Times New Roman" w:hAnsi="Times New Roman" w:cs="Times New Roman"/>
          <w:color w:val="000000" w:themeColor="text1"/>
          <w:sz w:val="28"/>
          <w:szCs w:val="28"/>
          <w:lang w:eastAsia="ru-RU"/>
        </w:rPr>
        <w:t>Uhuru</w:t>
      </w:r>
      <w:proofErr w:type="spellEnd"/>
      <w:r w:rsidRPr="005F196B">
        <w:rPr>
          <w:rFonts w:ascii="Times New Roman" w:eastAsia="Times New Roman" w:hAnsi="Times New Roman" w:cs="Times New Roman"/>
          <w:color w:val="000000" w:themeColor="text1"/>
          <w:sz w:val="28"/>
          <w:szCs w:val="28"/>
          <w:lang w:eastAsia="ru-RU"/>
        </w:rPr>
        <w:t xml:space="preserve">. </w:t>
      </w:r>
      <w:proofErr w:type="spellStart"/>
      <w:r w:rsidRPr="005F196B">
        <w:rPr>
          <w:rFonts w:ascii="Times New Roman" w:eastAsia="Times New Roman" w:hAnsi="Times New Roman" w:cs="Times New Roman"/>
          <w:color w:val="000000" w:themeColor="text1"/>
          <w:sz w:val="28"/>
          <w:szCs w:val="28"/>
          <w:lang w:eastAsia="ru-RU"/>
        </w:rPr>
        <w:t>Лулемба</w:t>
      </w:r>
      <w:proofErr w:type="spellEnd"/>
      <w:r w:rsidRPr="005F196B">
        <w:rPr>
          <w:rFonts w:ascii="Times New Roman" w:eastAsia="Times New Roman" w:hAnsi="Times New Roman" w:cs="Times New Roman"/>
          <w:color w:val="000000" w:themeColor="text1"/>
          <w:sz w:val="28"/>
          <w:szCs w:val="28"/>
          <w:lang w:eastAsia="ru-RU"/>
        </w:rPr>
        <w:t xml:space="preserve"> был горячим сторонником </w:t>
      </w:r>
      <w:proofErr w:type="spellStart"/>
      <w:r w:rsidRPr="005F196B">
        <w:rPr>
          <w:rFonts w:ascii="Times New Roman" w:eastAsia="Times New Roman" w:hAnsi="Times New Roman" w:cs="Times New Roman"/>
          <w:color w:val="000000" w:themeColor="text1"/>
          <w:sz w:val="28"/>
          <w:szCs w:val="28"/>
          <w:lang w:eastAsia="ru-RU"/>
        </w:rPr>
        <w:t>панафриканизма</w:t>
      </w:r>
      <w:proofErr w:type="spellEnd"/>
      <w:r w:rsidRPr="005F196B">
        <w:rPr>
          <w:rFonts w:ascii="Times New Roman" w:eastAsia="Times New Roman" w:hAnsi="Times New Roman" w:cs="Times New Roman"/>
          <w:color w:val="000000" w:themeColor="text1"/>
          <w:sz w:val="28"/>
          <w:szCs w:val="28"/>
          <w:lang w:eastAsia="ru-RU"/>
        </w:rPr>
        <w:t xml:space="preserve"> и использовал свой журнал для укрепления культурного и </w:t>
      </w:r>
      <w:r w:rsidRPr="005F196B">
        <w:rPr>
          <w:rFonts w:ascii="Times New Roman" w:eastAsia="Times New Roman" w:hAnsi="Times New Roman" w:cs="Times New Roman"/>
          <w:color w:val="000000" w:themeColor="text1"/>
          <w:sz w:val="28"/>
          <w:szCs w:val="28"/>
          <w:lang w:eastAsia="ru-RU"/>
        </w:rPr>
        <w:lastRenderedPageBreak/>
        <w:t xml:space="preserve">политического единства африканского населения. Издание уделяло внимание значимым культурным событиям, национальным праздникам, традиционным обрядам и фестивалям, подчеркивая важность сохранения и развития африканских культурных традиций в условиях меняющегося политического пространство а. </w:t>
      </w:r>
      <w:proofErr w:type="spellStart"/>
      <w:r w:rsidRPr="005F196B">
        <w:rPr>
          <w:rFonts w:ascii="Times New Roman" w:eastAsia="Times New Roman" w:hAnsi="Times New Roman" w:cs="Times New Roman"/>
          <w:color w:val="000000" w:themeColor="text1"/>
          <w:sz w:val="28"/>
          <w:szCs w:val="28"/>
          <w:lang w:eastAsia="ru-RU"/>
        </w:rPr>
        <w:t>Лулемба</w:t>
      </w:r>
      <w:proofErr w:type="spellEnd"/>
      <w:r w:rsidRPr="005F196B">
        <w:rPr>
          <w:rFonts w:ascii="Times New Roman" w:eastAsia="Times New Roman" w:hAnsi="Times New Roman" w:cs="Times New Roman"/>
          <w:color w:val="000000" w:themeColor="text1"/>
          <w:sz w:val="28"/>
          <w:szCs w:val="28"/>
          <w:lang w:eastAsia="ru-RU"/>
        </w:rPr>
        <w:t xml:space="preserve"> наладил широкое сотрудничество с другими африканскими журналистами и деятелями культуры, создав прочную </w:t>
      </w:r>
      <w:proofErr w:type="spellStart"/>
      <w:r w:rsidRPr="005F196B">
        <w:rPr>
          <w:rFonts w:ascii="Times New Roman" w:eastAsia="Times New Roman" w:hAnsi="Times New Roman" w:cs="Times New Roman"/>
          <w:color w:val="000000" w:themeColor="text1"/>
          <w:sz w:val="28"/>
          <w:szCs w:val="28"/>
          <w:lang w:eastAsia="ru-RU"/>
        </w:rPr>
        <w:t>медиасеть</w:t>
      </w:r>
      <w:proofErr w:type="spellEnd"/>
      <w:r w:rsidRPr="005F196B">
        <w:rPr>
          <w:rFonts w:ascii="Times New Roman" w:eastAsia="Times New Roman" w:hAnsi="Times New Roman" w:cs="Times New Roman"/>
          <w:color w:val="000000" w:themeColor="text1"/>
          <w:sz w:val="28"/>
          <w:szCs w:val="28"/>
          <w:lang w:eastAsia="ru-RU"/>
        </w:rPr>
        <w:t>, которая способствовала обмену информацией и культурными ценностями во многих частях континента [1</w:t>
      </w:r>
      <w:r w:rsidR="002423F6" w:rsidRPr="005F196B">
        <w:rPr>
          <w:rFonts w:ascii="Times New Roman" w:eastAsia="Times New Roman" w:hAnsi="Times New Roman" w:cs="Times New Roman"/>
          <w:color w:val="000000" w:themeColor="text1"/>
          <w:sz w:val="28"/>
          <w:szCs w:val="28"/>
          <w:lang w:eastAsia="ru-RU"/>
        </w:rPr>
        <w:t>9</w:t>
      </w:r>
      <w:r w:rsidR="00C30BA8" w:rsidRPr="005F196B">
        <w:rPr>
          <w:rFonts w:ascii="Times New Roman" w:eastAsia="Times New Roman" w:hAnsi="Times New Roman" w:cs="Times New Roman"/>
          <w:color w:val="000000" w:themeColor="text1"/>
          <w:sz w:val="28"/>
          <w:szCs w:val="28"/>
          <w:lang w:val="en-GB" w:eastAsia="ru-RU"/>
        </w:rPr>
        <w:t>9</w:t>
      </w:r>
      <w:r w:rsidRPr="005F196B">
        <w:rPr>
          <w:rFonts w:ascii="Times New Roman" w:eastAsia="Times New Roman" w:hAnsi="Times New Roman" w:cs="Times New Roman"/>
          <w:color w:val="000000" w:themeColor="text1"/>
          <w:sz w:val="28"/>
          <w:szCs w:val="28"/>
          <w:lang w:eastAsia="ru-RU"/>
        </w:rPr>
        <w:t>].</w:t>
      </w:r>
    </w:p>
    <w:p w14:paraId="0AAA052E" w14:textId="29D78A5A"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 xml:space="preserve">В 1980-х и 1990-х годах африканская журналистика столкнулась с новыми препятствиями, вызванными политическими и экономическими потрясениями, а также появлением цифровых технологий. В эту эпоху многие африканские журналисты начали осознавать необходимость сочетания традиционных форм культурного самовыражения с современными журналистскими принципами. </w:t>
      </w:r>
      <w:proofErr w:type="spellStart"/>
      <w:r w:rsidRPr="005F196B">
        <w:rPr>
          <w:rFonts w:ascii="Times New Roman" w:eastAsia="Times New Roman" w:hAnsi="Times New Roman" w:cs="Times New Roman"/>
          <w:color w:val="000000" w:themeColor="text1"/>
          <w:sz w:val="28"/>
          <w:szCs w:val="28"/>
          <w:lang w:eastAsia="ru-RU"/>
        </w:rPr>
        <w:t>Нгуги</w:t>
      </w:r>
      <w:proofErr w:type="spellEnd"/>
      <w:r w:rsidRPr="005F196B">
        <w:rPr>
          <w:rFonts w:ascii="Times New Roman" w:eastAsia="Times New Roman" w:hAnsi="Times New Roman" w:cs="Times New Roman"/>
          <w:color w:val="000000" w:themeColor="text1"/>
          <w:sz w:val="28"/>
          <w:szCs w:val="28"/>
          <w:lang w:eastAsia="ru-RU"/>
        </w:rPr>
        <w:t xml:space="preserve"> Ва </w:t>
      </w:r>
      <w:proofErr w:type="spellStart"/>
      <w:r w:rsidRPr="005F196B">
        <w:rPr>
          <w:rFonts w:ascii="Times New Roman" w:eastAsia="Times New Roman" w:hAnsi="Times New Roman" w:cs="Times New Roman"/>
          <w:color w:val="000000" w:themeColor="text1"/>
          <w:sz w:val="28"/>
          <w:szCs w:val="28"/>
          <w:lang w:eastAsia="ru-RU"/>
        </w:rPr>
        <w:t>Тионго</w:t>
      </w:r>
      <w:proofErr w:type="spellEnd"/>
      <w:r w:rsidRPr="005F196B">
        <w:rPr>
          <w:rFonts w:ascii="Times New Roman" w:eastAsia="Times New Roman" w:hAnsi="Times New Roman" w:cs="Times New Roman"/>
          <w:color w:val="000000" w:themeColor="text1"/>
          <w:sz w:val="28"/>
          <w:szCs w:val="28"/>
          <w:lang w:eastAsia="ru-RU"/>
        </w:rPr>
        <w:t xml:space="preserve">, кенийский писатель и культурный активист, активно пропагандировал использование языков коренных народов в журналистике и литературе. Он считал, что такая практика необходима для сохранения культурного наследия и укрепления национальной идентичности. Его статьи и выступления служили источником вдохновения для многих начинающих журналистов, которые стремились найти равновесие между сохранением культурного наследия и соответствием требованиям современных СМИ. В эту эпоху наблюдался заметный рост числа автономных радиостанций, таких как Radio </w:t>
      </w:r>
      <w:proofErr w:type="spellStart"/>
      <w:r w:rsidRPr="005F196B">
        <w:rPr>
          <w:rFonts w:ascii="Times New Roman" w:eastAsia="Times New Roman" w:hAnsi="Times New Roman" w:cs="Times New Roman"/>
          <w:color w:val="000000" w:themeColor="text1"/>
          <w:sz w:val="28"/>
          <w:szCs w:val="28"/>
          <w:lang w:eastAsia="ru-RU"/>
        </w:rPr>
        <w:t>Okapi</w:t>
      </w:r>
      <w:proofErr w:type="spellEnd"/>
      <w:r w:rsidRPr="005F196B">
        <w:rPr>
          <w:rFonts w:ascii="Times New Roman" w:eastAsia="Times New Roman" w:hAnsi="Times New Roman" w:cs="Times New Roman"/>
          <w:color w:val="000000" w:themeColor="text1"/>
          <w:sz w:val="28"/>
          <w:szCs w:val="28"/>
          <w:lang w:eastAsia="ru-RU"/>
        </w:rPr>
        <w:t xml:space="preserve"> в Демократической Республике Конго. Эти станции сыграли важнейшую роль в развитии дискуссий по культурным и социальным вопросам на родных языках, способствуя укреплению национальной идентичности и социального единства [</w:t>
      </w:r>
      <w:r w:rsidR="00C30BA8" w:rsidRPr="005F196B">
        <w:rPr>
          <w:rFonts w:ascii="Times New Roman" w:eastAsia="Times New Roman" w:hAnsi="Times New Roman" w:cs="Times New Roman"/>
          <w:color w:val="000000" w:themeColor="text1"/>
          <w:sz w:val="28"/>
          <w:szCs w:val="28"/>
          <w:lang w:val="en-GB" w:eastAsia="ru-RU"/>
        </w:rPr>
        <w:t>200</w:t>
      </w:r>
      <w:r w:rsidRPr="005F196B">
        <w:rPr>
          <w:rFonts w:ascii="Times New Roman" w:eastAsia="Times New Roman" w:hAnsi="Times New Roman" w:cs="Times New Roman"/>
          <w:color w:val="000000" w:themeColor="text1"/>
          <w:sz w:val="28"/>
          <w:szCs w:val="28"/>
          <w:lang w:eastAsia="ru-RU"/>
        </w:rPr>
        <w:t>].</w:t>
      </w:r>
    </w:p>
    <w:p w14:paraId="379562BE" w14:textId="2E2EFEEE"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 xml:space="preserve">Тем не менее, несмотря на все старания, африканская арт-журналистика продолжает сталкиваться с многочисленными препятствиями. Одним из важных препятствий является влияние глобальных форм и норм СМИ, которые часто игнорируют или искажают африканские культурные реалии. В своем эссе </w:t>
      </w:r>
      <w:r w:rsidR="00C56EB1"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 xml:space="preserve">Журналистика в Африке: Современность, </w:t>
      </w:r>
      <w:proofErr w:type="spellStart"/>
      <w:r w:rsidRPr="005F196B">
        <w:rPr>
          <w:rFonts w:ascii="Times New Roman" w:eastAsia="Times New Roman" w:hAnsi="Times New Roman" w:cs="Times New Roman"/>
          <w:color w:val="000000" w:themeColor="text1"/>
          <w:sz w:val="28"/>
          <w:szCs w:val="28"/>
          <w:lang w:eastAsia="ru-RU"/>
        </w:rPr>
        <w:t>африканскость</w:t>
      </w:r>
      <w:proofErr w:type="spellEnd"/>
      <w:r w:rsidR="00C56EB1"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 xml:space="preserve"> Фрэнсис </w:t>
      </w:r>
      <w:proofErr w:type="spellStart"/>
      <w:r w:rsidRPr="005F196B">
        <w:rPr>
          <w:rFonts w:ascii="Times New Roman" w:eastAsia="Times New Roman" w:hAnsi="Times New Roman" w:cs="Times New Roman"/>
          <w:color w:val="000000" w:themeColor="text1"/>
          <w:sz w:val="28"/>
          <w:szCs w:val="28"/>
          <w:lang w:eastAsia="ru-RU"/>
        </w:rPr>
        <w:t>Ньямньох</w:t>
      </w:r>
      <w:proofErr w:type="spellEnd"/>
      <w:r w:rsidRPr="005F196B">
        <w:rPr>
          <w:rFonts w:ascii="Times New Roman" w:eastAsia="Times New Roman" w:hAnsi="Times New Roman" w:cs="Times New Roman"/>
          <w:color w:val="000000" w:themeColor="text1"/>
          <w:sz w:val="28"/>
          <w:szCs w:val="28"/>
          <w:lang w:eastAsia="ru-RU"/>
        </w:rPr>
        <w:t xml:space="preserve"> подчеркивает тот факт, что африканские журналисты часто вынуждены соответствовать западным стандартам журналистики, что приводит к разрушению самобытного и ценного африканского культурного наследия. </w:t>
      </w:r>
      <w:proofErr w:type="spellStart"/>
      <w:r w:rsidRPr="005F196B">
        <w:rPr>
          <w:rFonts w:ascii="Times New Roman" w:eastAsia="Times New Roman" w:hAnsi="Times New Roman" w:cs="Times New Roman"/>
          <w:color w:val="000000" w:themeColor="text1"/>
          <w:sz w:val="28"/>
          <w:szCs w:val="28"/>
          <w:lang w:eastAsia="ru-RU"/>
        </w:rPr>
        <w:t>Ньямньох</w:t>
      </w:r>
      <w:proofErr w:type="spellEnd"/>
      <w:r w:rsidRPr="005F196B">
        <w:rPr>
          <w:rFonts w:ascii="Times New Roman" w:eastAsia="Times New Roman" w:hAnsi="Times New Roman" w:cs="Times New Roman"/>
          <w:color w:val="000000" w:themeColor="text1"/>
          <w:sz w:val="28"/>
          <w:szCs w:val="28"/>
          <w:lang w:eastAsia="ru-RU"/>
        </w:rPr>
        <w:t xml:space="preserve"> утверждает, что для того, чтобы африканская журналистика была действительно значимой и полезной для африканских обществ, необходимо установить гармоничное равновесие между современными журналистскими методами и традиционным культурным самовыражением. Это затруднение проявляется в повседневных задачах журналистов, которые пытаются освещать важные культурные события и вопросы, но при этом сталкиваются с ограничениями, налагаемыми форматами и требованиями аудитории, которая постепенно склоняется к глобальным нормам потребления медиа [</w:t>
      </w:r>
      <w:r w:rsidR="00C30BA8" w:rsidRPr="005F196B">
        <w:rPr>
          <w:rFonts w:ascii="Times New Roman" w:eastAsia="Times New Roman" w:hAnsi="Times New Roman" w:cs="Times New Roman"/>
          <w:color w:val="000000" w:themeColor="text1"/>
          <w:sz w:val="28"/>
          <w:szCs w:val="28"/>
          <w:lang w:val="en-GB" w:eastAsia="ru-RU"/>
        </w:rPr>
        <w:t>201</w:t>
      </w:r>
      <w:r w:rsidRPr="005F196B">
        <w:rPr>
          <w:rFonts w:ascii="Times New Roman" w:eastAsia="Times New Roman" w:hAnsi="Times New Roman" w:cs="Times New Roman"/>
          <w:color w:val="000000" w:themeColor="text1"/>
          <w:sz w:val="28"/>
          <w:szCs w:val="28"/>
          <w:lang w:eastAsia="ru-RU"/>
        </w:rPr>
        <w:t>].</w:t>
      </w:r>
    </w:p>
    <w:p w14:paraId="78F9F33A" w14:textId="198A8B99"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 xml:space="preserve">Особое внимание следует уделить вопросу языка в культурной журналистике. Африка может похвастаться огромным количеством языков и </w:t>
      </w:r>
      <w:r w:rsidRPr="005F196B">
        <w:rPr>
          <w:rFonts w:ascii="Times New Roman" w:eastAsia="Times New Roman" w:hAnsi="Times New Roman" w:cs="Times New Roman"/>
          <w:color w:val="000000" w:themeColor="text1"/>
          <w:sz w:val="28"/>
          <w:szCs w:val="28"/>
          <w:lang w:eastAsia="ru-RU"/>
        </w:rPr>
        <w:lastRenderedPageBreak/>
        <w:t xml:space="preserve">диалектов, что ставит перед журналистами особые перспективы и трудности. Например, в Нигерии, стране с множеством более чем 500 языков, журналисты часто сталкиваются с проблемой выбора конкретного языка для публикации. Использование английского языка позволяет людям получить доступ к более широкому кругу людей, но при этом может привести к маргинализации местных языков и традиций. И наоборот, публикация на местных языках позволяет сохранить культурное наследие, но при этом ограничивает сферу распространения контента. Этот вопрос был особенно важен в 1990-е годы, когда такие журналисты, как Кен </w:t>
      </w:r>
      <w:proofErr w:type="spellStart"/>
      <w:r w:rsidRPr="005F196B">
        <w:rPr>
          <w:rFonts w:ascii="Times New Roman" w:eastAsia="Times New Roman" w:hAnsi="Times New Roman" w:cs="Times New Roman"/>
          <w:color w:val="000000" w:themeColor="text1"/>
          <w:sz w:val="28"/>
          <w:szCs w:val="28"/>
          <w:lang w:eastAsia="ru-RU"/>
        </w:rPr>
        <w:t>Саро</w:t>
      </w:r>
      <w:proofErr w:type="spellEnd"/>
      <w:r w:rsidRPr="005F196B">
        <w:rPr>
          <w:rFonts w:ascii="Times New Roman" w:eastAsia="Times New Roman" w:hAnsi="Times New Roman" w:cs="Times New Roman"/>
          <w:color w:val="000000" w:themeColor="text1"/>
          <w:sz w:val="28"/>
          <w:szCs w:val="28"/>
          <w:lang w:eastAsia="ru-RU"/>
        </w:rPr>
        <w:t xml:space="preserve">-Вива, активно использовали языки коренных народов для привлечения </w:t>
      </w:r>
      <w:r w:rsidR="00117891" w:rsidRPr="005F196B">
        <w:rPr>
          <w:rFonts w:ascii="Times New Roman" w:eastAsia="Times New Roman" w:hAnsi="Times New Roman" w:cs="Times New Roman"/>
          <w:color w:val="000000" w:themeColor="text1"/>
          <w:sz w:val="28"/>
          <w:szCs w:val="28"/>
          <w:lang w:eastAsia="ru-RU"/>
        </w:rPr>
        <w:t>к событиям в</w:t>
      </w:r>
      <w:r w:rsidRPr="005F196B">
        <w:rPr>
          <w:rFonts w:ascii="Times New Roman" w:eastAsia="Times New Roman" w:hAnsi="Times New Roman" w:cs="Times New Roman"/>
          <w:color w:val="000000" w:themeColor="text1"/>
          <w:sz w:val="28"/>
          <w:szCs w:val="28"/>
          <w:lang w:eastAsia="ru-RU"/>
        </w:rPr>
        <w:t xml:space="preserve"> дельте реки Нигер. Его работа стала примером использования языков коренных народов для активизации общественных настроений местного населения в условиях вызовов, создаваемых глобализацией и экономическими силами [</w:t>
      </w:r>
      <w:r w:rsidR="008B6F1C" w:rsidRPr="005F196B">
        <w:rPr>
          <w:rFonts w:ascii="Times New Roman" w:eastAsia="Times New Roman" w:hAnsi="Times New Roman" w:cs="Times New Roman"/>
          <w:color w:val="000000" w:themeColor="text1"/>
          <w:sz w:val="28"/>
          <w:szCs w:val="28"/>
          <w:lang w:val="en-GB" w:eastAsia="ru-RU"/>
        </w:rPr>
        <w:t>202</w:t>
      </w:r>
      <w:r w:rsidRPr="005F196B">
        <w:rPr>
          <w:rFonts w:ascii="Times New Roman" w:eastAsia="Times New Roman" w:hAnsi="Times New Roman" w:cs="Times New Roman"/>
          <w:color w:val="000000" w:themeColor="text1"/>
          <w:sz w:val="28"/>
          <w:szCs w:val="28"/>
          <w:lang w:eastAsia="ru-RU"/>
        </w:rPr>
        <w:t>].</w:t>
      </w:r>
    </w:p>
    <w:p w14:paraId="1398214D" w14:textId="192E5179" w:rsidR="00206B49" w:rsidRPr="005F196B" w:rsidRDefault="00206B49" w:rsidP="0001783D">
      <w:pPr>
        <w:ind w:firstLine="709"/>
        <w:jc w:val="both"/>
        <w:rPr>
          <w:rFonts w:ascii="Times New Roman" w:eastAsia="Times New Roman" w:hAnsi="Times New Roman" w:cs="Times New Roman"/>
          <w:color w:val="000000" w:themeColor="text1"/>
          <w:sz w:val="28"/>
          <w:szCs w:val="28"/>
          <w:lang w:val="kk-KZ" w:eastAsia="ru-RU"/>
        </w:rPr>
      </w:pPr>
      <w:proofErr w:type="spellStart"/>
      <w:r w:rsidRPr="005F196B">
        <w:rPr>
          <w:rFonts w:ascii="Times New Roman" w:eastAsia="Times New Roman" w:hAnsi="Times New Roman" w:cs="Times New Roman"/>
          <w:color w:val="000000" w:themeColor="text1"/>
          <w:sz w:val="28"/>
          <w:szCs w:val="28"/>
          <w:lang w:val="kk-KZ" w:eastAsia="ru-RU"/>
        </w:rPr>
        <w:t>Важнейшие</w:t>
      </w:r>
      <w:proofErr w:type="spellEnd"/>
      <w:r w:rsidRPr="005F196B">
        <w:rPr>
          <w:rFonts w:ascii="Times New Roman" w:eastAsia="Times New Roman" w:hAnsi="Times New Roman" w:cs="Times New Roman"/>
          <w:color w:val="000000" w:themeColor="text1"/>
          <w:sz w:val="28"/>
          <w:szCs w:val="28"/>
          <w:lang w:val="kk-KZ" w:eastAsia="ru-RU"/>
        </w:rPr>
        <w:t xml:space="preserve"> </w:t>
      </w:r>
      <w:proofErr w:type="spellStart"/>
      <w:r w:rsidRPr="005F196B">
        <w:rPr>
          <w:rFonts w:ascii="Times New Roman" w:eastAsia="Times New Roman" w:hAnsi="Times New Roman" w:cs="Times New Roman"/>
          <w:color w:val="000000" w:themeColor="text1"/>
          <w:sz w:val="28"/>
          <w:szCs w:val="28"/>
          <w:lang w:val="kk-KZ" w:eastAsia="ru-RU"/>
        </w:rPr>
        <w:t>особенности</w:t>
      </w:r>
      <w:proofErr w:type="spellEnd"/>
      <w:r w:rsidRPr="005F196B">
        <w:rPr>
          <w:rFonts w:ascii="Times New Roman" w:eastAsia="Times New Roman" w:hAnsi="Times New Roman" w:cs="Times New Roman"/>
          <w:color w:val="000000" w:themeColor="text1"/>
          <w:sz w:val="28"/>
          <w:szCs w:val="28"/>
          <w:lang w:val="kk-KZ" w:eastAsia="ru-RU"/>
        </w:rPr>
        <w:t xml:space="preserve"> </w:t>
      </w:r>
      <w:proofErr w:type="spellStart"/>
      <w:r w:rsidRPr="005F196B">
        <w:rPr>
          <w:rFonts w:ascii="Times New Roman" w:eastAsia="Times New Roman" w:hAnsi="Times New Roman" w:cs="Times New Roman"/>
          <w:color w:val="000000" w:themeColor="text1"/>
          <w:sz w:val="28"/>
          <w:szCs w:val="28"/>
          <w:lang w:val="kk-KZ" w:eastAsia="ru-RU"/>
        </w:rPr>
        <w:t>зарубежной</w:t>
      </w:r>
      <w:proofErr w:type="spellEnd"/>
      <w:r w:rsidRPr="005F196B">
        <w:rPr>
          <w:rFonts w:ascii="Times New Roman" w:eastAsia="Times New Roman" w:hAnsi="Times New Roman" w:cs="Times New Roman"/>
          <w:color w:val="000000" w:themeColor="text1"/>
          <w:sz w:val="28"/>
          <w:szCs w:val="28"/>
          <w:lang w:val="kk-KZ" w:eastAsia="ru-RU"/>
        </w:rPr>
        <w:t xml:space="preserve"> арт-</w:t>
      </w:r>
      <w:proofErr w:type="spellStart"/>
      <w:r w:rsidRPr="005F196B">
        <w:rPr>
          <w:rFonts w:ascii="Times New Roman" w:eastAsia="Times New Roman" w:hAnsi="Times New Roman" w:cs="Times New Roman"/>
          <w:color w:val="000000" w:themeColor="text1"/>
          <w:sz w:val="28"/>
          <w:szCs w:val="28"/>
          <w:lang w:val="kk-KZ" w:eastAsia="ru-RU"/>
        </w:rPr>
        <w:t>журналистики</w:t>
      </w:r>
      <w:proofErr w:type="spellEnd"/>
      <w:r w:rsidRPr="005F196B">
        <w:rPr>
          <w:rFonts w:ascii="Times New Roman" w:eastAsia="Times New Roman" w:hAnsi="Times New Roman" w:cs="Times New Roman"/>
          <w:color w:val="000000" w:themeColor="text1"/>
          <w:sz w:val="28"/>
          <w:szCs w:val="28"/>
          <w:lang w:val="kk-KZ" w:eastAsia="ru-RU"/>
        </w:rPr>
        <w:t>:</w:t>
      </w:r>
    </w:p>
    <w:p w14:paraId="20F858FD" w14:textId="6BBD250B" w:rsidR="00206B49" w:rsidRPr="005F196B" w:rsidRDefault="00206B49" w:rsidP="0001783D">
      <w:pPr>
        <w:ind w:firstLine="709"/>
        <w:jc w:val="both"/>
        <w:rPr>
          <w:rFonts w:ascii="Times New Roman" w:eastAsia="Times New Roman" w:hAnsi="Times New Roman" w:cs="Times New Roman"/>
          <w:color w:val="000000" w:themeColor="text1"/>
          <w:sz w:val="28"/>
          <w:szCs w:val="28"/>
          <w:lang w:val="kk-KZ" w:eastAsia="ru-RU"/>
        </w:rPr>
      </w:pPr>
      <w:r w:rsidRPr="005F196B">
        <w:rPr>
          <w:rFonts w:ascii="Times New Roman" w:eastAsia="Times New Roman" w:hAnsi="Times New Roman" w:cs="Times New Roman"/>
          <w:color w:val="000000" w:themeColor="text1"/>
          <w:sz w:val="28"/>
          <w:szCs w:val="28"/>
          <w:lang w:val="kk-KZ" w:eastAsia="ru-RU"/>
        </w:rPr>
        <w:t>1</w:t>
      </w:r>
      <w:r w:rsidR="0075371A" w:rsidRPr="005F196B">
        <w:rPr>
          <w:rFonts w:ascii="Times New Roman" w:eastAsia="Times New Roman" w:hAnsi="Times New Roman" w:cs="Times New Roman"/>
          <w:color w:val="000000" w:themeColor="text1"/>
          <w:sz w:val="28"/>
          <w:szCs w:val="28"/>
          <w:lang w:val="kk-KZ" w:eastAsia="ru-RU"/>
        </w:rPr>
        <w:t>.</w:t>
      </w:r>
      <w:r w:rsidR="00345F9F" w:rsidRPr="005F196B">
        <w:rPr>
          <w:rFonts w:ascii="Times New Roman" w:eastAsia="Times New Roman" w:hAnsi="Times New Roman" w:cs="Times New Roman"/>
          <w:color w:val="000000" w:themeColor="text1"/>
          <w:sz w:val="28"/>
          <w:szCs w:val="28"/>
          <w:lang w:val="kk-KZ" w:eastAsia="ru-RU"/>
        </w:rPr>
        <w:t xml:space="preserve"> </w:t>
      </w:r>
      <w:proofErr w:type="spellStart"/>
      <w:r w:rsidR="006B1CA7" w:rsidRPr="005F196B">
        <w:rPr>
          <w:rFonts w:ascii="Times New Roman" w:eastAsia="Times New Roman" w:hAnsi="Times New Roman" w:cs="Times New Roman"/>
          <w:color w:val="000000" w:themeColor="text1"/>
          <w:sz w:val="28"/>
          <w:szCs w:val="28"/>
          <w:lang w:val="kk-KZ" w:eastAsia="ru-RU"/>
        </w:rPr>
        <w:t>в</w:t>
      </w:r>
      <w:r w:rsidR="00345F9F" w:rsidRPr="005F196B">
        <w:rPr>
          <w:rFonts w:ascii="Times New Roman" w:eastAsia="Times New Roman" w:hAnsi="Times New Roman" w:cs="Times New Roman"/>
          <w:color w:val="000000" w:themeColor="text1"/>
          <w:sz w:val="28"/>
          <w:szCs w:val="28"/>
          <w:lang w:val="kk-KZ" w:eastAsia="ru-RU"/>
        </w:rPr>
        <w:t>озникновение</w:t>
      </w:r>
      <w:proofErr w:type="spellEnd"/>
      <w:r w:rsidR="00345F9F" w:rsidRPr="005F196B">
        <w:rPr>
          <w:rFonts w:ascii="Times New Roman" w:eastAsia="Times New Roman" w:hAnsi="Times New Roman" w:cs="Times New Roman"/>
          <w:color w:val="000000" w:themeColor="text1"/>
          <w:sz w:val="28"/>
          <w:szCs w:val="28"/>
          <w:lang w:val="kk-KZ" w:eastAsia="ru-RU"/>
        </w:rPr>
        <w:t xml:space="preserve"> </w:t>
      </w:r>
      <w:proofErr w:type="spellStart"/>
      <w:r w:rsidR="00345F9F" w:rsidRPr="005F196B">
        <w:rPr>
          <w:rFonts w:ascii="Times New Roman" w:eastAsia="Times New Roman" w:hAnsi="Times New Roman" w:cs="Times New Roman"/>
          <w:color w:val="000000" w:themeColor="text1"/>
          <w:sz w:val="28"/>
          <w:szCs w:val="28"/>
          <w:lang w:val="kk-KZ" w:eastAsia="ru-RU"/>
        </w:rPr>
        <w:t>потребности</w:t>
      </w:r>
      <w:proofErr w:type="spellEnd"/>
      <w:r w:rsidR="00345F9F" w:rsidRPr="005F196B">
        <w:rPr>
          <w:rFonts w:ascii="Times New Roman" w:eastAsia="Times New Roman" w:hAnsi="Times New Roman" w:cs="Times New Roman"/>
          <w:color w:val="000000" w:themeColor="text1"/>
          <w:sz w:val="28"/>
          <w:szCs w:val="28"/>
          <w:lang w:val="kk-KZ" w:eastAsia="ru-RU"/>
        </w:rPr>
        <w:t xml:space="preserve"> в </w:t>
      </w:r>
      <w:proofErr w:type="spellStart"/>
      <w:r w:rsidR="00345F9F" w:rsidRPr="005F196B">
        <w:rPr>
          <w:rFonts w:ascii="Times New Roman" w:eastAsia="Times New Roman" w:hAnsi="Times New Roman" w:cs="Times New Roman"/>
          <w:color w:val="000000" w:themeColor="text1"/>
          <w:sz w:val="28"/>
          <w:szCs w:val="28"/>
          <w:lang w:val="kk-KZ" w:eastAsia="ru-RU"/>
        </w:rPr>
        <w:t>освещении</w:t>
      </w:r>
      <w:proofErr w:type="spellEnd"/>
      <w:r w:rsidR="00345F9F" w:rsidRPr="005F196B">
        <w:rPr>
          <w:rFonts w:ascii="Times New Roman" w:eastAsia="Times New Roman" w:hAnsi="Times New Roman" w:cs="Times New Roman"/>
          <w:color w:val="000000" w:themeColor="text1"/>
          <w:sz w:val="28"/>
          <w:szCs w:val="28"/>
          <w:lang w:val="kk-KZ" w:eastAsia="ru-RU"/>
        </w:rPr>
        <w:t xml:space="preserve"> </w:t>
      </w:r>
      <w:proofErr w:type="spellStart"/>
      <w:r w:rsidR="00345F9F" w:rsidRPr="005F196B">
        <w:rPr>
          <w:rFonts w:ascii="Times New Roman" w:eastAsia="Times New Roman" w:hAnsi="Times New Roman" w:cs="Times New Roman"/>
          <w:color w:val="000000" w:themeColor="text1"/>
          <w:sz w:val="28"/>
          <w:szCs w:val="28"/>
          <w:lang w:val="kk-KZ" w:eastAsia="ru-RU"/>
        </w:rPr>
        <w:t>культуры</w:t>
      </w:r>
      <w:proofErr w:type="spellEnd"/>
      <w:r w:rsidR="00CC63C3" w:rsidRPr="005F196B">
        <w:rPr>
          <w:rFonts w:ascii="Times New Roman" w:eastAsia="Times New Roman" w:hAnsi="Times New Roman" w:cs="Times New Roman"/>
          <w:color w:val="000000" w:themeColor="text1"/>
          <w:sz w:val="28"/>
          <w:szCs w:val="28"/>
          <w:lang w:val="kk-KZ" w:eastAsia="ru-RU"/>
        </w:rPr>
        <w:t>,</w:t>
      </w:r>
    </w:p>
    <w:p w14:paraId="4FB543FB" w14:textId="5242F7F4" w:rsidR="00206B49" w:rsidRPr="005F196B" w:rsidRDefault="00206B49" w:rsidP="0001783D">
      <w:pPr>
        <w:ind w:firstLine="709"/>
        <w:jc w:val="both"/>
        <w:rPr>
          <w:rFonts w:ascii="Times New Roman" w:eastAsia="Times New Roman" w:hAnsi="Times New Roman" w:cs="Times New Roman"/>
          <w:color w:val="000000" w:themeColor="text1"/>
          <w:sz w:val="28"/>
          <w:szCs w:val="28"/>
          <w:lang w:val="kk-KZ" w:eastAsia="ru-RU"/>
        </w:rPr>
      </w:pPr>
      <w:r w:rsidRPr="005F196B">
        <w:rPr>
          <w:rFonts w:ascii="Times New Roman" w:eastAsia="Times New Roman" w:hAnsi="Times New Roman" w:cs="Times New Roman"/>
          <w:color w:val="000000" w:themeColor="text1"/>
          <w:sz w:val="28"/>
          <w:szCs w:val="28"/>
          <w:lang w:val="kk-KZ" w:eastAsia="ru-RU"/>
        </w:rPr>
        <w:t>2</w:t>
      </w:r>
      <w:r w:rsidR="0075371A" w:rsidRPr="005F196B">
        <w:rPr>
          <w:rFonts w:ascii="Times New Roman" w:eastAsia="Times New Roman" w:hAnsi="Times New Roman" w:cs="Times New Roman"/>
          <w:color w:val="000000" w:themeColor="text1"/>
          <w:sz w:val="28"/>
          <w:szCs w:val="28"/>
          <w:lang w:val="kk-KZ" w:eastAsia="ru-RU"/>
        </w:rPr>
        <w:t>.</w:t>
      </w:r>
      <w:r w:rsidR="00345F9F" w:rsidRPr="005F196B">
        <w:rPr>
          <w:rFonts w:ascii="Times New Roman" w:eastAsia="Times New Roman" w:hAnsi="Times New Roman" w:cs="Times New Roman"/>
          <w:color w:val="000000" w:themeColor="text1"/>
          <w:sz w:val="28"/>
          <w:szCs w:val="28"/>
          <w:lang w:val="kk-KZ" w:eastAsia="ru-RU"/>
        </w:rPr>
        <w:t xml:space="preserve"> </w:t>
      </w:r>
      <w:proofErr w:type="spellStart"/>
      <w:r w:rsidR="006E0BAA" w:rsidRPr="005F196B">
        <w:rPr>
          <w:rFonts w:ascii="Times New Roman" w:eastAsia="Times New Roman" w:hAnsi="Times New Roman" w:cs="Times New Roman"/>
          <w:color w:val="000000" w:themeColor="text1"/>
          <w:sz w:val="28"/>
          <w:szCs w:val="28"/>
          <w:lang w:val="kk-KZ" w:eastAsia="ru-RU"/>
        </w:rPr>
        <w:t>формирование</w:t>
      </w:r>
      <w:proofErr w:type="spellEnd"/>
      <w:r w:rsidR="006E0BAA" w:rsidRPr="005F196B">
        <w:rPr>
          <w:rFonts w:ascii="Times New Roman" w:eastAsia="Times New Roman" w:hAnsi="Times New Roman" w:cs="Times New Roman"/>
          <w:color w:val="000000" w:themeColor="text1"/>
          <w:sz w:val="28"/>
          <w:szCs w:val="28"/>
          <w:lang w:val="kk-KZ" w:eastAsia="ru-RU"/>
        </w:rPr>
        <w:t xml:space="preserve"> </w:t>
      </w:r>
      <w:proofErr w:type="spellStart"/>
      <w:r w:rsidR="003E7BD8" w:rsidRPr="005F196B">
        <w:rPr>
          <w:rFonts w:ascii="Times New Roman" w:eastAsia="Times New Roman" w:hAnsi="Times New Roman" w:cs="Times New Roman"/>
          <w:color w:val="000000" w:themeColor="text1"/>
          <w:sz w:val="28"/>
          <w:szCs w:val="28"/>
          <w:lang w:val="kk-KZ" w:eastAsia="ru-RU"/>
        </w:rPr>
        <w:t>логнки</w:t>
      </w:r>
      <w:proofErr w:type="spellEnd"/>
      <w:r w:rsidR="003E7BD8" w:rsidRPr="005F196B">
        <w:rPr>
          <w:rFonts w:ascii="Times New Roman" w:eastAsia="Times New Roman" w:hAnsi="Times New Roman" w:cs="Times New Roman"/>
          <w:color w:val="000000" w:themeColor="text1"/>
          <w:sz w:val="28"/>
          <w:szCs w:val="28"/>
          <w:lang w:val="kk-KZ" w:eastAsia="ru-RU"/>
        </w:rPr>
        <w:t xml:space="preserve"> </w:t>
      </w:r>
      <w:proofErr w:type="spellStart"/>
      <w:r w:rsidR="003E7BD8" w:rsidRPr="005F196B">
        <w:rPr>
          <w:rFonts w:ascii="Times New Roman" w:eastAsia="Times New Roman" w:hAnsi="Times New Roman" w:cs="Times New Roman"/>
          <w:color w:val="000000" w:themeColor="text1"/>
          <w:sz w:val="28"/>
          <w:szCs w:val="28"/>
          <w:lang w:val="kk-KZ" w:eastAsia="ru-RU"/>
        </w:rPr>
        <w:t>культуроной</w:t>
      </w:r>
      <w:proofErr w:type="spellEnd"/>
      <w:r w:rsidR="003E7BD8" w:rsidRPr="005F196B">
        <w:rPr>
          <w:rFonts w:ascii="Times New Roman" w:eastAsia="Times New Roman" w:hAnsi="Times New Roman" w:cs="Times New Roman"/>
          <w:color w:val="000000" w:themeColor="text1"/>
          <w:sz w:val="28"/>
          <w:szCs w:val="28"/>
          <w:lang w:val="kk-KZ" w:eastAsia="ru-RU"/>
        </w:rPr>
        <w:t xml:space="preserve"> </w:t>
      </w:r>
      <w:proofErr w:type="spellStart"/>
      <w:r w:rsidR="003E7BD8" w:rsidRPr="005F196B">
        <w:rPr>
          <w:rFonts w:ascii="Times New Roman" w:eastAsia="Times New Roman" w:hAnsi="Times New Roman" w:cs="Times New Roman"/>
          <w:color w:val="000000" w:themeColor="text1"/>
          <w:sz w:val="28"/>
          <w:szCs w:val="28"/>
          <w:lang w:val="kk-KZ" w:eastAsia="ru-RU"/>
        </w:rPr>
        <w:t>журналистики</w:t>
      </w:r>
      <w:proofErr w:type="spellEnd"/>
      <w:r w:rsidR="00CC63C3" w:rsidRPr="005F196B">
        <w:rPr>
          <w:rFonts w:ascii="Times New Roman" w:eastAsia="Times New Roman" w:hAnsi="Times New Roman" w:cs="Times New Roman"/>
          <w:color w:val="000000" w:themeColor="text1"/>
          <w:sz w:val="28"/>
          <w:szCs w:val="28"/>
          <w:lang w:val="kk-KZ" w:eastAsia="ru-RU"/>
        </w:rPr>
        <w:t>,</w:t>
      </w:r>
    </w:p>
    <w:p w14:paraId="365AC3E5" w14:textId="6E2F2747" w:rsidR="00206B49" w:rsidRPr="005F196B" w:rsidRDefault="00206B49" w:rsidP="0001783D">
      <w:pPr>
        <w:ind w:firstLine="709"/>
        <w:jc w:val="both"/>
        <w:rPr>
          <w:rFonts w:ascii="Times New Roman" w:eastAsia="Times New Roman" w:hAnsi="Times New Roman" w:cs="Times New Roman"/>
          <w:color w:val="000000" w:themeColor="text1"/>
          <w:sz w:val="28"/>
          <w:szCs w:val="28"/>
          <w:lang w:val="kk-KZ" w:eastAsia="ru-RU"/>
        </w:rPr>
      </w:pPr>
      <w:r w:rsidRPr="005F196B">
        <w:rPr>
          <w:rFonts w:ascii="Times New Roman" w:eastAsia="Times New Roman" w:hAnsi="Times New Roman" w:cs="Times New Roman"/>
          <w:color w:val="000000" w:themeColor="text1"/>
          <w:sz w:val="28"/>
          <w:szCs w:val="28"/>
          <w:lang w:val="kk-KZ" w:eastAsia="ru-RU"/>
        </w:rPr>
        <w:t>3</w:t>
      </w:r>
      <w:r w:rsidR="0075371A" w:rsidRPr="005F196B">
        <w:rPr>
          <w:rFonts w:ascii="Times New Roman" w:eastAsia="Times New Roman" w:hAnsi="Times New Roman" w:cs="Times New Roman"/>
          <w:color w:val="000000" w:themeColor="text1"/>
          <w:sz w:val="28"/>
          <w:szCs w:val="28"/>
          <w:lang w:val="kk-KZ" w:eastAsia="ru-RU"/>
        </w:rPr>
        <w:t>.</w:t>
      </w:r>
      <w:r w:rsidR="003E7BD8" w:rsidRPr="005F196B">
        <w:rPr>
          <w:rFonts w:ascii="Times New Roman" w:eastAsia="Times New Roman" w:hAnsi="Times New Roman" w:cs="Times New Roman"/>
          <w:color w:val="000000" w:themeColor="text1"/>
          <w:sz w:val="28"/>
          <w:szCs w:val="28"/>
          <w:lang w:val="kk-KZ" w:eastAsia="ru-RU"/>
        </w:rPr>
        <w:t xml:space="preserve"> </w:t>
      </w:r>
      <w:proofErr w:type="spellStart"/>
      <w:r w:rsidR="003E7BD8" w:rsidRPr="005F196B">
        <w:rPr>
          <w:rFonts w:ascii="Times New Roman" w:eastAsia="Times New Roman" w:hAnsi="Times New Roman" w:cs="Times New Roman"/>
          <w:color w:val="000000" w:themeColor="text1"/>
          <w:sz w:val="28"/>
          <w:szCs w:val="28"/>
          <w:lang w:val="kk-KZ" w:eastAsia="ru-RU"/>
        </w:rPr>
        <w:t>поддержка</w:t>
      </w:r>
      <w:proofErr w:type="spellEnd"/>
      <w:r w:rsidR="003E7BD8" w:rsidRPr="005F196B">
        <w:rPr>
          <w:rFonts w:ascii="Times New Roman" w:eastAsia="Times New Roman" w:hAnsi="Times New Roman" w:cs="Times New Roman"/>
          <w:color w:val="000000" w:themeColor="text1"/>
          <w:sz w:val="28"/>
          <w:szCs w:val="28"/>
          <w:lang w:val="kk-KZ" w:eastAsia="ru-RU"/>
        </w:rPr>
        <w:t xml:space="preserve"> </w:t>
      </w:r>
      <w:proofErr w:type="spellStart"/>
      <w:r w:rsidR="003E7BD8" w:rsidRPr="005F196B">
        <w:rPr>
          <w:rFonts w:ascii="Times New Roman" w:eastAsia="Times New Roman" w:hAnsi="Times New Roman" w:cs="Times New Roman"/>
          <w:color w:val="000000" w:themeColor="text1"/>
          <w:sz w:val="28"/>
          <w:szCs w:val="28"/>
          <w:lang w:val="kk-KZ" w:eastAsia="ru-RU"/>
        </w:rPr>
        <w:t>государства</w:t>
      </w:r>
      <w:proofErr w:type="spellEnd"/>
      <w:r w:rsidR="00CC63C3" w:rsidRPr="005F196B">
        <w:rPr>
          <w:rFonts w:ascii="Times New Roman" w:eastAsia="Times New Roman" w:hAnsi="Times New Roman" w:cs="Times New Roman"/>
          <w:color w:val="000000" w:themeColor="text1"/>
          <w:sz w:val="28"/>
          <w:szCs w:val="28"/>
          <w:lang w:val="kk-KZ" w:eastAsia="ru-RU"/>
        </w:rPr>
        <w:t>,</w:t>
      </w:r>
    </w:p>
    <w:p w14:paraId="470DA279" w14:textId="6B9F96BB" w:rsidR="00206B49" w:rsidRPr="005F196B" w:rsidRDefault="00206B49" w:rsidP="0001783D">
      <w:pPr>
        <w:ind w:firstLine="709"/>
        <w:jc w:val="both"/>
        <w:rPr>
          <w:rFonts w:ascii="Times New Roman" w:eastAsia="Times New Roman" w:hAnsi="Times New Roman" w:cs="Times New Roman"/>
          <w:color w:val="000000" w:themeColor="text1"/>
          <w:sz w:val="28"/>
          <w:szCs w:val="28"/>
          <w:lang w:val="kk-KZ" w:eastAsia="ru-RU"/>
        </w:rPr>
      </w:pPr>
      <w:r w:rsidRPr="005F196B">
        <w:rPr>
          <w:rFonts w:ascii="Times New Roman" w:eastAsia="Times New Roman" w:hAnsi="Times New Roman" w:cs="Times New Roman"/>
          <w:color w:val="000000" w:themeColor="text1"/>
          <w:sz w:val="28"/>
          <w:szCs w:val="28"/>
          <w:lang w:val="kk-KZ" w:eastAsia="ru-RU"/>
        </w:rPr>
        <w:t>4</w:t>
      </w:r>
      <w:r w:rsidR="0075371A" w:rsidRPr="005F196B">
        <w:rPr>
          <w:rFonts w:ascii="Times New Roman" w:eastAsia="Times New Roman" w:hAnsi="Times New Roman" w:cs="Times New Roman"/>
          <w:color w:val="000000" w:themeColor="text1"/>
          <w:sz w:val="28"/>
          <w:szCs w:val="28"/>
          <w:lang w:val="kk-KZ" w:eastAsia="ru-RU"/>
        </w:rPr>
        <w:t>.</w:t>
      </w:r>
      <w:r w:rsidR="003E7BD8" w:rsidRPr="005F196B">
        <w:rPr>
          <w:rFonts w:ascii="Times New Roman" w:eastAsia="Times New Roman" w:hAnsi="Times New Roman" w:cs="Times New Roman"/>
          <w:color w:val="000000" w:themeColor="text1"/>
          <w:sz w:val="28"/>
          <w:szCs w:val="28"/>
          <w:lang w:val="kk-KZ" w:eastAsia="ru-RU"/>
        </w:rPr>
        <w:t xml:space="preserve"> </w:t>
      </w:r>
      <w:proofErr w:type="spellStart"/>
      <w:r w:rsidR="00A60EFE" w:rsidRPr="005F196B">
        <w:rPr>
          <w:rFonts w:ascii="Times New Roman" w:eastAsia="Times New Roman" w:hAnsi="Times New Roman" w:cs="Times New Roman"/>
          <w:color w:val="000000" w:themeColor="text1"/>
          <w:sz w:val="28"/>
          <w:szCs w:val="28"/>
          <w:lang w:val="kk-KZ" w:eastAsia="ru-RU"/>
        </w:rPr>
        <w:t>ауйтопейзис</w:t>
      </w:r>
      <w:proofErr w:type="spellEnd"/>
      <w:r w:rsidR="00A60EFE" w:rsidRPr="005F196B">
        <w:rPr>
          <w:rFonts w:ascii="Times New Roman" w:eastAsia="Times New Roman" w:hAnsi="Times New Roman" w:cs="Times New Roman"/>
          <w:color w:val="000000" w:themeColor="text1"/>
          <w:sz w:val="28"/>
          <w:szCs w:val="28"/>
          <w:lang w:val="kk-KZ" w:eastAsia="ru-RU"/>
        </w:rPr>
        <w:t xml:space="preserve"> </w:t>
      </w:r>
      <w:proofErr w:type="spellStart"/>
      <w:r w:rsidR="00A60EFE" w:rsidRPr="005F196B">
        <w:rPr>
          <w:rFonts w:ascii="Times New Roman" w:eastAsia="Times New Roman" w:hAnsi="Times New Roman" w:cs="Times New Roman"/>
          <w:color w:val="000000" w:themeColor="text1"/>
          <w:sz w:val="28"/>
          <w:szCs w:val="28"/>
          <w:lang w:val="kk-KZ" w:eastAsia="ru-RU"/>
        </w:rPr>
        <w:t>культурной</w:t>
      </w:r>
      <w:proofErr w:type="spellEnd"/>
      <w:r w:rsidR="00A60EFE" w:rsidRPr="005F196B">
        <w:rPr>
          <w:rFonts w:ascii="Times New Roman" w:eastAsia="Times New Roman" w:hAnsi="Times New Roman" w:cs="Times New Roman"/>
          <w:color w:val="000000" w:themeColor="text1"/>
          <w:sz w:val="28"/>
          <w:szCs w:val="28"/>
          <w:lang w:val="kk-KZ" w:eastAsia="ru-RU"/>
        </w:rPr>
        <w:t xml:space="preserve"> </w:t>
      </w:r>
      <w:proofErr w:type="spellStart"/>
      <w:r w:rsidR="00A60EFE" w:rsidRPr="005F196B">
        <w:rPr>
          <w:rFonts w:ascii="Times New Roman" w:eastAsia="Times New Roman" w:hAnsi="Times New Roman" w:cs="Times New Roman"/>
          <w:color w:val="000000" w:themeColor="text1"/>
          <w:sz w:val="28"/>
          <w:szCs w:val="28"/>
          <w:lang w:val="kk-KZ" w:eastAsia="ru-RU"/>
        </w:rPr>
        <w:t>журналистики</w:t>
      </w:r>
      <w:proofErr w:type="spellEnd"/>
      <w:r w:rsidR="00A60EFE" w:rsidRPr="005F196B">
        <w:rPr>
          <w:rFonts w:ascii="Times New Roman" w:eastAsia="Times New Roman" w:hAnsi="Times New Roman" w:cs="Times New Roman"/>
          <w:color w:val="000000" w:themeColor="text1"/>
          <w:sz w:val="28"/>
          <w:szCs w:val="28"/>
          <w:lang w:val="kk-KZ" w:eastAsia="ru-RU"/>
        </w:rPr>
        <w:t>,</w:t>
      </w:r>
    </w:p>
    <w:p w14:paraId="05CCE260" w14:textId="65BEE9FE" w:rsidR="00206B49" w:rsidRPr="005F196B" w:rsidRDefault="00206B49"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val="kk-KZ" w:eastAsia="ru-RU"/>
        </w:rPr>
        <w:t>5</w:t>
      </w:r>
      <w:r w:rsidR="0075371A" w:rsidRPr="005F196B">
        <w:rPr>
          <w:rFonts w:ascii="Times New Roman" w:eastAsia="Times New Roman" w:hAnsi="Times New Roman" w:cs="Times New Roman"/>
          <w:color w:val="000000" w:themeColor="text1"/>
          <w:sz w:val="28"/>
          <w:szCs w:val="28"/>
          <w:lang w:val="kk-KZ" w:eastAsia="ru-RU"/>
        </w:rPr>
        <w:t>.</w:t>
      </w:r>
      <w:r w:rsidR="00A60EFE" w:rsidRPr="005F196B">
        <w:rPr>
          <w:rFonts w:ascii="Times New Roman" w:eastAsia="Times New Roman" w:hAnsi="Times New Roman" w:cs="Times New Roman"/>
          <w:color w:val="000000" w:themeColor="text1"/>
          <w:sz w:val="28"/>
          <w:szCs w:val="28"/>
          <w:lang w:val="kk-KZ" w:eastAsia="ru-RU"/>
        </w:rPr>
        <w:t xml:space="preserve"> трансформация в арт-</w:t>
      </w:r>
      <w:proofErr w:type="spellStart"/>
      <w:r w:rsidR="00A60EFE" w:rsidRPr="005F196B">
        <w:rPr>
          <w:rFonts w:ascii="Times New Roman" w:eastAsia="Times New Roman" w:hAnsi="Times New Roman" w:cs="Times New Roman"/>
          <w:color w:val="000000" w:themeColor="text1"/>
          <w:sz w:val="28"/>
          <w:szCs w:val="28"/>
          <w:lang w:val="kk-KZ" w:eastAsia="ru-RU"/>
        </w:rPr>
        <w:t>журналистику</w:t>
      </w:r>
      <w:proofErr w:type="spellEnd"/>
      <w:r w:rsidR="00A60EFE" w:rsidRPr="005F196B">
        <w:rPr>
          <w:rFonts w:ascii="Times New Roman" w:eastAsia="Times New Roman" w:hAnsi="Times New Roman" w:cs="Times New Roman"/>
          <w:color w:val="000000" w:themeColor="text1"/>
          <w:sz w:val="28"/>
          <w:szCs w:val="28"/>
          <w:lang w:val="kk-KZ" w:eastAsia="ru-RU"/>
        </w:rPr>
        <w:t>.</w:t>
      </w:r>
    </w:p>
    <w:bookmarkEnd w:id="2"/>
    <w:p w14:paraId="27F500F7" w14:textId="60401DD4"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 xml:space="preserve">Наступление цифровой эры привело к существенным изменениям в методах и приемах арт-журналистики. Появление цифровых платформ сделало производство и доставку материалов более доступными для широкой аудитории, что позволило широко делиться мыслями и взглядами. Тем не менее, это также привело к усилению соперничества за привлечение аудитории и коммерциализации культурных материалов. Перед журналистами, пишущими о культуре, стоит задача справиться с этим новым обстоятельством, найти баланс между необходимостью сохранять критическую точку зрения и стремлением добиться коммерческого успеха. </w:t>
      </w:r>
      <w:r w:rsidR="008B0EDE" w:rsidRPr="005F196B">
        <w:rPr>
          <w:rFonts w:ascii="Times New Roman" w:eastAsia="Times New Roman" w:hAnsi="Times New Roman" w:cs="Times New Roman"/>
          <w:color w:val="000000" w:themeColor="text1"/>
          <w:sz w:val="28"/>
          <w:szCs w:val="28"/>
          <w:lang w:eastAsia="ru-RU"/>
        </w:rPr>
        <w:t xml:space="preserve">В результате многовекового взаимодействия </w:t>
      </w:r>
      <w:r w:rsidR="007506EC" w:rsidRPr="005F196B">
        <w:rPr>
          <w:rFonts w:ascii="Times New Roman" w:eastAsia="Times New Roman" w:hAnsi="Times New Roman" w:cs="Times New Roman"/>
          <w:color w:val="000000" w:themeColor="text1"/>
          <w:sz w:val="28"/>
          <w:szCs w:val="28"/>
          <w:lang w:eastAsia="ru-RU"/>
        </w:rPr>
        <w:t xml:space="preserve">журналистики и культуры </w:t>
      </w:r>
      <w:r w:rsidR="00FC707C" w:rsidRPr="005F196B">
        <w:rPr>
          <w:rFonts w:ascii="Times New Roman" w:eastAsia="Times New Roman" w:hAnsi="Times New Roman" w:cs="Times New Roman"/>
          <w:color w:val="000000" w:themeColor="text1"/>
          <w:sz w:val="28"/>
          <w:szCs w:val="28"/>
          <w:lang w:eastAsia="ru-RU"/>
        </w:rPr>
        <w:t xml:space="preserve">на основе индустриализации культуры, демократизации </w:t>
      </w:r>
      <w:proofErr w:type="spellStart"/>
      <w:r w:rsidR="00FC707C" w:rsidRPr="005F196B">
        <w:rPr>
          <w:rFonts w:ascii="Times New Roman" w:eastAsia="Times New Roman" w:hAnsi="Times New Roman" w:cs="Times New Roman"/>
          <w:color w:val="000000" w:themeColor="text1"/>
          <w:sz w:val="28"/>
          <w:szCs w:val="28"/>
          <w:lang w:eastAsia="ru-RU"/>
        </w:rPr>
        <w:t>медиапотребления</w:t>
      </w:r>
      <w:proofErr w:type="spellEnd"/>
      <w:r w:rsidR="00FC707C" w:rsidRPr="005F196B">
        <w:rPr>
          <w:rFonts w:ascii="Times New Roman" w:eastAsia="Times New Roman" w:hAnsi="Times New Roman" w:cs="Times New Roman"/>
          <w:color w:val="000000" w:themeColor="text1"/>
          <w:sz w:val="28"/>
          <w:szCs w:val="28"/>
          <w:lang w:eastAsia="ru-RU"/>
        </w:rPr>
        <w:t xml:space="preserve"> и </w:t>
      </w:r>
      <w:r w:rsidR="00C469FA" w:rsidRPr="005F196B">
        <w:rPr>
          <w:rFonts w:ascii="Times New Roman" w:eastAsia="Times New Roman" w:hAnsi="Times New Roman" w:cs="Times New Roman"/>
          <w:color w:val="000000" w:themeColor="text1"/>
          <w:sz w:val="28"/>
          <w:szCs w:val="28"/>
          <w:lang w:eastAsia="ru-RU"/>
        </w:rPr>
        <w:t xml:space="preserve">новых технологий в большинстве </w:t>
      </w:r>
      <w:r w:rsidR="00C57175" w:rsidRPr="005F196B">
        <w:rPr>
          <w:rFonts w:ascii="Times New Roman" w:eastAsia="Times New Roman" w:hAnsi="Times New Roman" w:cs="Times New Roman"/>
          <w:color w:val="000000" w:themeColor="text1"/>
          <w:sz w:val="28"/>
          <w:szCs w:val="28"/>
          <w:lang w:eastAsia="ru-RU"/>
        </w:rPr>
        <w:t>зарубежных стран сформировалась арт-журналистика</w:t>
      </w:r>
      <w:r w:rsidR="00DD4946" w:rsidRPr="005F196B">
        <w:rPr>
          <w:rFonts w:ascii="Times New Roman" w:eastAsia="Times New Roman" w:hAnsi="Times New Roman" w:cs="Times New Roman"/>
          <w:color w:val="000000" w:themeColor="text1"/>
          <w:sz w:val="28"/>
          <w:szCs w:val="28"/>
          <w:lang w:eastAsia="ru-RU"/>
        </w:rPr>
        <w:t xml:space="preserve"> (рисунок 6)</w:t>
      </w:r>
      <w:r w:rsidR="00C57175" w:rsidRPr="005F196B">
        <w:rPr>
          <w:rFonts w:ascii="Times New Roman" w:eastAsia="Times New Roman" w:hAnsi="Times New Roman" w:cs="Times New Roman"/>
          <w:color w:val="000000" w:themeColor="text1"/>
          <w:sz w:val="28"/>
          <w:szCs w:val="28"/>
          <w:lang w:eastAsia="ru-RU"/>
        </w:rPr>
        <w:t xml:space="preserve">. </w:t>
      </w:r>
      <w:r w:rsidR="00DD4946" w:rsidRPr="005F196B">
        <w:rPr>
          <w:rFonts w:ascii="Times New Roman" w:eastAsia="Times New Roman" w:hAnsi="Times New Roman" w:cs="Times New Roman"/>
          <w:color w:val="000000" w:themeColor="text1"/>
          <w:sz w:val="28"/>
          <w:szCs w:val="28"/>
          <w:lang w:eastAsia="ru-RU"/>
        </w:rPr>
        <w:t>И в ней продолжается поиск</w:t>
      </w:r>
      <w:r w:rsidRPr="005F196B">
        <w:rPr>
          <w:rFonts w:ascii="Times New Roman" w:eastAsia="Times New Roman" w:hAnsi="Times New Roman" w:cs="Times New Roman"/>
          <w:color w:val="000000" w:themeColor="text1"/>
          <w:sz w:val="28"/>
          <w:szCs w:val="28"/>
          <w:lang w:eastAsia="ru-RU"/>
        </w:rPr>
        <w:t xml:space="preserve"> новы</w:t>
      </w:r>
      <w:r w:rsidR="00B6490C" w:rsidRPr="005F196B">
        <w:rPr>
          <w:rFonts w:ascii="Times New Roman" w:eastAsia="Times New Roman" w:hAnsi="Times New Roman" w:cs="Times New Roman"/>
          <w:color w:val="000000" w:themeColor="text1"/>
          <w:sz w:val="28"/>
          <w:szCs w:val="28"/>
          <w:lang w:eastAsia="ru-RU"/>
        </w:rPr>
        <w:t>х</w:t>
      </w:r>
      <w:r w:rsidRPr="005F196B">
        <w:rPr>
          <w:rFonts w:ascii="Times New Roman" w:eastAsia="Times New Roman" w:hAnsi="Times New Roman" w:cs="Times New Roman"/>
          <w:color w:val="000000" w:themeColor="text1"/>
          <w:sz w:val="28"/>
          <w:szCs w:val="28"/>
          <w:lang w:eastAsia="ru-RU"/>
        </w:rPr>
        <w:t xml:space="preserve"> метод</w:t>
      </w:r>
      <w:r w:rsidR="00B6490C" w:rsidRPr="005F196B">
        <w:rPr>
          <w:rFonts w:ascii="Times New Roman" w:eastAsia="Times New Roman" w:hAnsi="Times New Roman" w:cs="Times New Roman"/>
          <w:color w:val="000000" w:themeColor="text1"/>
          <w:sz w:val="28"/>
          <w:szCs w:val="28"/>
          <w:lang w:eastAsia="ru-RU"/>
        </w:rPr>
        <w:t>ов</w:t>
      </w:r>
      <w:r w:rsidRPr="005F196B">
        <w:rPr>
          <w:rFonts w:ascii="Times New Roman" w:eastAsia="Times New Roman" w:hAnsi="Times New Roman" w:cs="Times New Roman"/>
          <w:color w:val="000000" w:themeColor="text1"/>
          <w:sz w:val="28"/>
          <w:szCs w:val="28"/>
          <w:lang w:eastAsia="ru-RU"/>
        </w:rPr>
        <w:t xml:space="preserve"> подачи культурных знаний, которые были бы одновременно увлекательными и образовательными, но при этом сохраняли бы критическую точку зрения [</w:t>
      </w:r>
      <w:r w:rsidR="00C62DEA" w:rsidRPr="005F196B">
        <w:rPr>
          <w:rFonts w:ascii="Times New Roman" w:eastAsia="Times New Roman" w:hAnsi="Times New Roman" w:cs="Times New Roman"/>
          <w:color w:val="000000" w:themeColor="text1"/>
          <w:sz w:val="28"/>
          <w:szCs w:val="28"/>
          <w:lang w:eastAsia="ru-RU"/>
        </w:rPr>
        <w:t>203</w:t>
      </w:r>
      <w:r w:rsidRPr="005F196B">
        <w:rPr>
          <w:rFonts w:ascii="Times New Roman" w:eastAsia="Times New Roman" w:hAnsi="Times New Roman" w:cs="Times New Roman"/>
          <w:color w:val="000000" w:themeColor="text1"/>
          <w:sz w:val="28"/>
          <w:szCs w:val="28"/>
          <w:lang w:eastAsia="ru-RU"/>
        </w:rPr>
        <w:t>].</w:t>
      </w:r>
    </w:p>
    <w:p w14:paraId="21451202" w14:textId="7C01C6F4" w:rsidR="00787C65" w:rsidRPr="005F196B" w:rsidRDefault="00DF2089" w:rsidP="0001783D">
      <w:pPr>
        <w:ind w:firstLine="709"/>
        <w:jc w:val="both"/>
        <w:rPr>
          <w:rFonts w:ascii="Times New Roman" w:eastAsia="Times New Roman" w:hAnsi="Times New Roman" w:cs="Times New Roman"/>
          <w:color w:val="000000" w:themeColor="text1"/>
          <w:sz w:val="28"/>
          <w:szCs w:val="28"/>
          <w:lang w:eastAsia="ru-RU"/>
        </w:rPr>
      </w:pPr>
      <w:r w:rsidRPr="005F196B">
        <w:rPr>
          <w:noProof/>
          <w:color w:val="000000" w:themeColor="text1"/>
        </w:rPr>
        <w:lastRenderedPageBreak/>
        <w:drawing>
          <wp:anchor distT="0" distB="0" distL="114300" distR="114300" simplePos="0" relativeHeight="251661312" behindDoc="0" locked="0" layoutInCell="1" allowOverlap="1" wp14:anchorId="4F232FFC" wp14:editId="6B3A6A63">
            <wp:simplePos x="0" y="0"/>
            <wp:positionH relativeFrom="margin">
              <wp:align>left</wp:align>
            </wp:positionH>
            <wp:positionV relativeFrom="paragraph">
              <wp:posOffset>213360</wp:posOffset>
            </wp:positionV>
            <wp:extent cx="5924550" cy="289750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20684" t="19683" r="5559" b="14219"/>
                    <a:stretch/>
                  </pic:blipFill>
                  <pic:spPr bwMode="auto">
                    <a:xfrm>
                      <a:off x="0" y="0"/>
                      <a:ext cx="5924550" cy="28975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258CCF1" w14:textId="55997A9D" w:rsidR="00A50FCA" w:rsidRPr="005F196B" w:rsidRDefault="00A50FCA" w:rsidP="0001783D">
      <w:pPr>
        <w:ind w:firstLine="709"/>
        <w:jc w:val="both"/>
        <w:rPr>
          <w:rFonts w:ascii="Times New Roman" w:eastAsia="Times New Roman" w:hAnsi="Times New Roman" w:cs="Times New Roman"/>
          <w:color w:val="000000" w:themeColor="text1"/>
          <w:sz w:val="28"/>
          <w:szCs w:val="28"/>
          <w:lang w:eastAsia="ru-RU"/>
        </w:rPr>
      </w:pPr>
    </w:p>
    <w:p w14:paraId="612C6EC3" w14:textId="65D6D9E3" w:rsidR="006C65B9" w:rsidRPr="005F196B" w:rsidRDefault="006C65B9" w:rsidP="006C65B9">
      <w:pPr>
        <w:ind w:firstLine="708"/>
        <w:jc w:val="both"/>
        <w:rPr>
          <w:rFonts w:ascii="Times New Roman" w:hAnsi="Times New Roman" w:cs="Times New Roman"/>
          <w:color w:val="000000" w:themeColor="text1"/>
          <w:sz w:val="28"/>
          <w:szCs w:val="28"/>
        </w:rPr>
      </w:pPr>
      <w:r w:rsidRPr="005F196B">
        <w:rPr>
          <w:rFonts w:ascii="Times New Roman" w:hAnsi="Times New Roman" w:cs="Times New Roman"/>
          <w:b/>
          <w:bCs/>
          <w:color w:val="000000" w:themeColor="text1"/>
          <w:sz w:val="28"/>
          <w:szCs w:val="28"/>
        </w:rPr>
        <w:t>Рисунок 6.</w:t>
      </w:r>
      <w:r w:rsidRPr="005F196B">
        <w:rPr>
          <w:rFonts w:ascii="Times New Roman" w:hAnsi="Times New Roman" w:cs="Times New Roman"/>
          <w:color w:val="000000" w:themeColor="text1"/>
          <w:sz w:val="28"/>
          <w:szCs w:val="28"/>
        </w:rPr>
        <w:t xml:space="preserve"> Развитие арт-журналистики в зарубежных странах.</w:t>
      </w:r>
    </w:p>
    <w:p w14:paraId="00A20ED4" w14:textId="77777777" w:rsidR="006C65B9" w:rsidRPr="005F196B" w:rsidRDefault="006C65B9" w:rsidP="006C65B9">
      <w:pPr>
        <w:ind w:firstLine="708"/>
        <w:jc w:val="both"/>
        <w:rPr>
          <w:rFonts w:ascii="Times New Roman" w:hAnsi="Times New Roman" w:cs="Times New Roman"/>
          <w:i/>
          <w:iCs/>
          <w:color w:val="000000" w:themeColor="text1"/>
          <w:sz w:val="28"/>
          <w:szCs w:val="28"/>
        </w:rPr>
      </w:pPr>
      <w:r w:rsidRPr="005F196B">
        <w:rPr>
          <w:rFonts w:ascii="Times New Roman" w:hAnsi="Times New Roman" w:cs="Times New Roman"/>
          <w:i/>
          <w:iCs/>
          <w:color w:val="000000" w:themeColor="text1"/>
          <w:sz w:val="28"/>
          <w:szCs w:val="28"/>
        </w:rPr>
        <w:t>Источник: Составлено автором.</w:t>
      </w:r>
    </w:p>
    <w:p w14:paraId="5FAA07BC" w14:textId="77777777" w:rsidR="00A50FCA" w:rsidRPr="005F196B" w:rsidRDefault="00A50FCA" w:rsidP="0001783D">
      <w:pPr>
        <w:ind w:firstLine="709"/>
        <w:jc w:val="both"/>
        <w:rPr>
          <w:rFonts w:ascii="Times New Roman" w:eastAsia="Times New Roman" w:hAnsi="Times New Roman" w:cs="Times New Roman"/>
          <w:color w:val="000000" w:themeColor="text1"/>
          <w:sz w:val="28"/>
          <w:szCs w:val="28"/>
          <w:lang w:eastAsia="ru-RU"/>
        </w:rPr>
      </w:pPr>
    </w:p>
    <w:p w14:paraId="7D32D82C" w14:textId="3A6EBF73"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 xml:space="preserve">По мнению исследователей Ф. </w:t>
      </w:r>
      <w:proofErr w:type="spellStart"/>
      <w:r w:rsidRPr="005F196B">
        <w:rPr>
          <w:rFonts w:ascii="Times New Roman" w:eastAsia="Times New Roman" w:hAnsi="Times New Roman" w:cs="Times New Roman"/>
          <w:color w:val="000000" w:themeColor="text1"/>
          <w:sz w:val="28"/>
          <w:szCs w:val="28"/>
          <w:lang w:eastAsia="ru-RU"/>
        </w:rPr>
        <w:t>Бенхамоу</w:t>
      </w:r>
      <w:proofErr w:type="spellEnd"/>
      <w:r w:rsidRPr="005F196B">
        <w:rPr>
          <w:rFonts w:ascii="Times New Roman" w:eastAsia="Times New Roman" w:hAnsi="Times New Roman" w:cs="Times New Roman"/>
          <w:color w:val="000000" w:themeColor="text1"/>
          <w:sz w:val="28"/>
          <w:szCs w:val="28"/>
          <w:lang w:eastAsia="ru-RU"/>
        </w:rPr>
        <w:t xml:space="preserve"> и А. </w:t>
      </w:r>
      <w:proofErr w:type="spellStart"/>
      <w:r w:rsidRPr="005F196B">
        <w:rPr>
          <w:rFonts w:ascii="Times New Roman" w:eastAsia="Times New Roman" w:hAnsi="Times New Roman" w:cs="Times New Roman"/>
          <w:color w:val="000000" w:themeColor="text1"/>
          <w:sz w:val="28"/>
          <w:szCs w:val="28"/>
          <w:lang w:eastAsia="ru-RU"/>
        </w:rPr>
        <w:t>Лагерквиста</w:t>
      </w:r>
      <w:proofErr w:type="spellEnd"/>
      <w:r w:rsidRPr="005F196B">
        <w:rPr>
          <w:rFonts w:ascii="Times New Roman" w:eastAsia="Times New Roman" w:hAnsi="Times New Roman" w:cs="Times New Roman"/>
          <w:color w:val="000000" w:themeColor="text1"/>
          <w:sz w:val="28"/>
          <w:szCs w:val="28"/>
          <w:lang w:eastAsia="ru-RU"/>
        </w:rPr>
        <w:t xml:space="preserve">, современные медиа и социальные сети оказывают существенное влияние на развитие духовности у молодых людей. Ф. </w:t>
      </w:r>
      <w:proofErr w:type="spellStart"/>
      <w:r w:rsidRPr="005F196B">
        <w:rPr>
          <w:rFonts w:ascii="Times New Roman" w:eastAsia="Times New Roman" w:hAnsi="Times New Roman" w:cs="Times New Roman"/>
          <w:color w:val="000000" w:themeColor="text1"/>
          <w:sz w:val="28"/>
          <w:szCs w:val="28"/>
          <w:lang w:eastAsia="ru-RU"/>
        </w:rPr>
        <w:t>Бенхамоу</w:t>
      </w:r>
      <w:proofErr w:type="spellEnd"/>
      <w:r w:rsidRPr="005F196B">
        <w:rPr>
          <w:rFonts w:ascii="Times New Roman" w:eastAsia="Times New Roman" w:hAnsi="Times New Roman" w:cs="Times New Roman"/>
          <w:color w:val="000000" w:themeColor="text1"/>
          <w:sz w:val="28"/>
          <w:szCs w:val="28"/>
          <w:lang w:eastAsia="ru-RU"/>
        </w:rPr>
        <w:t xml:space="preserve"> отмечает, что распространение высокоскоростного интернета, расширение сетей 4G и популярность подключенных устройств, таких как смартфоны и планшеты, привели к тому, что интернет бросил вызов традиционному телевидению и внес коррективы в его работу. Интернет-телевидение, по словам Ф. </w:t>
      </w:r>
      <w:proofErr w:type="spellStart"/>
      <w:r w:rsidRPr="005F196B">
        <w:rPr>
          <w:rFonts w:ascii="Times New Roman" w:eastAsia="Times New Roman" w:hAnsi="Times New Roman" w:cs="Times New Roman"/>
          <w:color w:val="000000" w:themeColor="text1"/>
          <w:sz w:val="28"/>
          <w:szCs w:val="28"/>
          <w:lang w:eastAsia="ru-RU"/>
        </w:rPr>
        <w:t>Бенхамоу</w:t>
      </w:r>
      <w:proofErr w:type="spellEnd"/>
      <w:r w:rsidRPr="005F196B">
        <w:rPr>
          <w:rFonts w:ascii="Times New Roman" w:eastAsia="Times New Roman" w:hAnsi="Times New Roman" w:cs="Times New Roman"/>
          <w:color w:val="000000" w:themeColor="text1"/>
          <w:sz w:val="28"/>
          <w:szCs w:val="28"/>
          <w:lang w:eastAsia="ru-RU"/>
        </w:rPr>
        <w:t xml:space="preserve">, вводит новую эру, изменяя лексику и идеи, связанные с телевизионными медиа. А. </w:t>
      </w:r>
      <w:proofErr w:type="spellStart"/>
      <w:r w:rsidRPr="005F196B">
        <w:rPr>
          <w:rFonts w:ascii="Times New Roman" w:eastAsia="Times New Roman" w:hAnsi="Times New Roman" w:cs="Times New Roman"/>
          <w:color w:val="000000" w:themeColor="text1"/>
          <w:sz w:val="28"/>
          <w:szCs w:val="28"/>
          <w:lang w:eastAsia="ru-RU"/>
        </w:rPr>
        <w:t>Лагерквист</w:t>
      </w:r>
      <w:proofErr w:type="spellEnd"/>
      <w:r w:rsidRPr="005F196B">
        <w:rPr>
          <w:rFonts w:ascii="Times New Roman" w:eastAsia="Times New Roman" w:hAnsi="Times New Roman" w:cs="Times New Roman"/>
          <w:color w:val="000000" w:themeColor="text1"/>
          <w:sz w:val="28"/>
          <w:szCs w:val="28"/>
          <w:lang w:eastAsia="ru-RU"/>
        </w:rPr>
        <w:t xml:space="preserve"> подчеркивает важность оцифровки культурного наследия в XXI веке, что меняет обстоятельства, связанные с его доступностью. Глобализация порождает общую тревогу по поводу будущего исторических аспектов искусства. Цифровая среда обитания становится сложным и противоречивым пространством. Т. Шевякова делает особый акцент на разграничении между медиа-темами, ориентированными на изображение, и темами, направленными на установление национальной идентичности. С. </w:t>
      </w:r>
      <w:proofErr w:type="spellStart"/>
      <w:r w:rsidRPr="005F196B">
        <w:rPr>
          <w:rFonts w:ascii="Times New Roman" w:eastAsia="Times New Roman" w:hAnsi="Times New Roman" w:cs="Times New Roman"/>
          <w:color w:val="000000" w:themeColor="text1"/>
          <w:sz w:val="28"/>
          <w:szCs w:val="28"/>
          <w:lang w:eastAsia="ru-RU"/>
        </w:rPr>
        <w:t>Нязбеков</w:t>
      </w:r>
      <w:proofErr w:type="spellEnd"/>
      <w:r w:rsidRPr="005F196B">
        <w:rPr>
          <w:rFonts w:ascii="Times New Roman" w:eastAsia="Times New Roman" w:hAnsi="Times New Roman" w:cs="Times New Roman"/>
          <w:color w:val="000000" w:themeColor="text1"/>
          <w:sz w:val="28"/>
          <w:szCs w:val="28"/>
          <w:lang w:eastAsia="ru-RU"/>
        </w:rPr>
        <w:t xml:space="preserve">, Т. Лифанова, Р. </w:t>
      </w:r>
      <w:proofErr w:type="spellStart"/>
      <w:r w:rsidRPr="005F196B">
        <w:rPr>
          <w:rFonts w:ascii="Times New Roman" w:eastAsia="Times New Roman" w:hAnsi="Times New Roman" w:cs="Times New Roman"/>
          <w:color w:val="000000" w:themeColor="text1"/>
          <w:sz w:val="28"/>
          <w:szCs w:val="28"/>
          <w:lang w:eastAsia="ru-RU"/>
        </w:rPr>
        <w:t>Казмуханов</w:t>
      </w:r>
      <w:proofErr w:type="spellEnd"/>
      <w:r w:rsidRPr="005F196B">
        <w:rPr>
          <w:rFonts w:ascii="Times New Roman" w:eastAsia="Times New Roman" w:hAnsi="Times New Roman" w:cs="Times New Roman"/>
          <w:color w:val="000000" w:themeColor="text1"/>
          <w:sz w:val="28"/>
          <w:szCs w:val="28"/>
          <w:lang w:eastAsia="ru-RU"/>
        </w:rPr>
        <w:t xml:space="preserve">, М. </w:t>
      </w:r>
      <w:proofErr w:type="spellStart"/>
      <w:r w:rsidRPr="005F196B">
        <w:rPr>
          <w:rFonts w:ascii="Times New Roman" w:eastAsia="Times New Roman" w:hAnsi="Times New Roman" w:cs="Times New Roman"/>
          <w:color w:val="000000" w:themeColor="text1"/>
          <w:sz w:val="28"/>
          <w:szCs w:val="28"/>
          <w:lang w:eastAsia="ru-RU"/>
        </w:rPr>
        <w:t>Тасыбекова</w:t>
      </w:r>
      <w:proofErr w:type="spellEnd"/>
      <w:r w:rsidRPr="005F196B">
        <w:rPr>
          <w:rFonts w:ascii="Times New Roman" w:eastAsia="Times New Roman" w:hAnsi="Times New Roman" w:cs="Times New Roman"/>
          <w:color w:val="000000" w:themeColor="text1"/>
          <w:sz w:val="28"/>
          <w:szCs w:val="28"/>
          <w:lang w:eastAsia="ru-RU"/>
        </w:rPr>
        <w:t xml:space="preserve"> и Б. </w:t>
      </w:r>
      <w:proofErr w:type="spellStart"/>
      <w:r w:rsidRPr="005F196B">
        <w:rPr>
          <w:rFonts w:ascii="Times New Roman" w:eastAsia="Times New Roman" w:hAnsi="Times New Roman" w:cs="Times New Roman"/>
          <w:color w:val="000000" w:themeColor="text1"/>
          <w:sz w:val="28"/>
          <w:szCs w:val="28"/>
          <w:lang w:eastAsia="ru-RU"/>
        </w:rPr>
        <w:t>Дауржан</w:t>
      </w:r>
      <w:proofErr w:type="spellEnd"/>
      <w:r w:rsidRPr="005F196B">
        <w:rPr>
          <w:rFonts w:ascii="Times New Roman" w:eastAsia="Times New Roman" w:hAnsi="Times New Roman" w:cs="Times New Roman"/>
          <w:color w:val="000000" w:themeColor="text1"/>
          <w:sz w:val="28"/>
          <w:szCs w:val="28"/>
          <w:lang w:eastAsia="ru-RU"/>
        </w:rPr>
        <w:t xml:space="preserve"> утверждают, что почти все </w:t>
      </w:r>
      <w:proofErr w:type="spellStart"/>
      <w:r w:rsidRPr="005F196B">
        <w:rPr>
          <w:rFonts w:ascii="Times New Roman" w:eastAsia="Times New Roman" w:hAnsi="Times New Roman" w:cs="Times New Roman"/>
          <w:color w:val="000000" w:themeColor="text1"/>
          <w:sz w:val="28"/>
          <w:szCs w:val="28"/>
          <w:lang w:eastAsia="ru-RU"/>
        </w:rPr>
        <w:t>медиатемы</w:t>
      </w:r>
      <w:proofErr w:type="spellEnd"/>
      <w:r w:rsidRPr="005F196B">
        <w:rPr>
          <w:rFonts w:ascii="Times New Roman" w:eastAsia="Times New Roman" w:hAnsi="Times New Roman" w:cs="Times New Roman"/>
          <w:color w:val="000000" w:themeColor="text1"/>
          <w:sz w:val="28"/>
          <w:szCs w:val="28"/>
          <w:lang w:eastAsia="ru-RU"/>
        </w:rPr>
        <w:t xml:space="preserve"> ориентированы на образы и призваны формировать чувство национальной идентичности. </w:t>
      </w:r>
      <w:proofErr w:type="spellStart"/>
      <w:r w:rsidRPr="005F196B">
        <w:rPr>
          <w:rFonts w:ascii="Times New Roman" w:eastAsia="Times New Roman" w:hAnsi="Times New Roman" w:cs="Times New Roman"/>
          <w:color w:val="000000" w:themeColor="text1"/>
          <w:sz w:val="28"/>
          <w:szCs w:val="28"/>
          <w:lang w:eastAsia="ru-RU"/>
        </w:rPr>
        <w:t>Дауржан</w:t>
      </w:r>
      <w:proofErr w:type="spellEnd"/>
      <w:r w:rsidRPr="005F196B">
        <w:rPr>
          <w:rFonts w:ascii="Times New Roman" w:eastAsia="Times New Roman" w:hAnsi="Times New Roman" w:cs="Times New Roman"/>
          <w:color w:val="000000" w:themeColor="text1"/>
          <w:sz w:val="28"/>
          <w:szCs w:val="28"/>
          <w:lang w:eastAsia="ru-RU"/>
        </w:rPr>
        <w:t xml:space="preserve"> утверждает, что практически любая тема в СМИ способна стать предметом обсуждения и повлиять на восприятие страны как в положительную, так и в отрицательную сторону. В XXI веке исследователи М. </w:t>
      </w:r>
      <w:proofErr w:type="spellStart"/>
      <w:r w:rsidRPr="005F196B">
        <w:rPr>
          <w:rFonts w:ascii="Times New Roman" w:eastAsia="Times New Roman" w:hAnsi="Times New Roman" w:cs="Times New Roman"/>
          <w:color w:val="000000" w:themeColor="text1"/>
          <w:sz w:val="28"/>
          <w:szCs w:val="28"/>
          <w:lang w:eastAsia="ru-RU"/>
        </w:rPr>
        <w:t>Монтелла</w:t>
      </w:r>
      <w:proofErr w:type="spellEnd"/>
      <w:r w:rsidRPr="005F196B">
        <w:rPr>
          <w:rFonts w:ascii="Times New Roman" w:eastAsia="Times New Roman" w:hAnsi="Times New Roman" w:cs="Times New Roman"/>
          <w:color w:val="000000" w:themeColor="text1"/>
          <w:sz w:val="28"/>
          <w:szCs w:val="28"/>
          <w:lang w:eastAsia="ru-RU"/>
        </w:rPr>
        <w:t xml:space="preserve"> и К. </w:t>
      </w:r>
      <w:proofErr w:type="spellStart"/>
      <w:r w:rsidRPr="005F196B">
        <w:rPr>
          <w:rFonts w:ascii="Times New Roman" w:eastAsia="Times New Roman" w:hAnsi="Times New Roman" w:cs="Times New Roman"/>
          <w:color w:val="000000" w:themeColor="text1"/>
          <w:sz w:val="28"/>
          <w:szCs w:val="28"/>
          <w:lang w:eastAsia="ru-RU"/>
        </w:rPr>
        <w:t>Пиннок</w:t>
      </w:r>
      <w:proofErr w:type="spellEnd"/>
      <w:r w:rsidRPr="005F196B">
        <w:rPr>
          <w:rFonts w:ascii="Times New Roman" w:eastAsia="Times New Roman" w:hAnsi="Times New Roman" w:cs="Times New Roman"/>
          <w:color w:val="000000" w:themeColor="text1"/>
          <w:sz w:val="28"/>
          <w:szCs w:val="28"/>
          <w:lang w:eastAsia="ru-RU"/>
        </w:rPr>
        <w:t xml:space="preserve"> отмечают, что оценка ценности искусства все чаще основывается на эстетике. М. </w:t>
      </w:r>
      <w:proofErr w:type="spellStart"/>
      <w:r w:rsidRPr="005F196B">
        <w:rPr>
          <w:rFonts w:ascii="Times New Roman" w:eastAsia="Times New Roman" w:hAnsi="Times New Roman" w:cs="Times New Roman"/>
          <w:color w:val="000000" w:themeColor="text1"/>
          <w:sz w:val="28"/>
          <w:szCs w:val="28"/>
          <w:lang w:eastAsia="ru-RU"/>
        </w:rPr>
        <w:t>Монтелла</w:t>
      </w:r>
      <w:proofErr w:type="spellEnd"/>
      <w:r w:rsidRPr="005F196B">
        <w:rPr>
          <w:rFonts w:ascii="Times New Roman" w:eastAsia="Times New Roman" w:hAnsi="Times New Roman" w:cs="Times New Roman"/>
          <w:color w:val="000000" w:themeColor="text1"/>
          <w:sz w:val="28"/>
          <w:szCs w:val="28"/>
          <w:lang w:eastAsia="ru-RU"/>
        </w:rPr>
        <w:t xml:space="preserve"> подчеркивает, что культура часто воспринимается в первую очередь как форма развлечения, а не как средство повышения человеческого капитала за счет приобретения исторических знаний [</w:t>
      </w:r>
      <w:r w:rsidR="00C62DEA" w:rsidRPr="005F196B">
        <w:rPr>
          <w:rFonts w:ascii="Times New Roman" w:eastAsia="Times New Roman" w:hAnsi="Times New Roman" w:cs="Times New Roman"/>
          <w:color w:val="000000" w:themeColor="text1"/>
          <w:sz w:val="28"/>
          <w:szCs w:val="28"/>
          <w:lang w:eastAsia="ru-RU"/>
        </w:rPr>
        <w:t>204</w:t>
      </w:r>
      <w:r w:rsidRPr="005F196B">
        <w:rPr>
          <w:rFonts w:ascii="Times New Roman" w:eastAsia="Times New Roman" w:hAnsi="Times New Roman" w:cs="Times New Roman"/>
          <w:color w:val="000000" w:themeColor="text1"/>
          <w:sz w:val="28"/>
          <w:szCs w:val="28"/>
          <w:lang w:eastAsia="ru-RU"/>
        </w:rPr>
        <w:t>].</w:t>
      </w:r>
    </w:p>
    <w:p w14:paraId="229C0506" w14:textId="197509A3" w:rsidR="00C53FE6" w:rsidRPr="005F196B" w:rsidRDefault="00C53FE6" w:rsidP="0001783D">
      <w:pPr>
        <w:ind w:firstLine="709"/>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lastRenderedPageBreak/>
        <w:t xml:space="preserve">Арт-журналистика в Казахстане – важнейшая составляющая </w:t>
      </w:r>
      <w:proofErr w:type="gramStart"/>
      <w:r w:rsidRPr="005F196B">
        <w:rPr>
          <w:rFonts w:ascii="Times New Roman" w:hAnsi="Times New Roman" w:cs="Times New Roman"/>
          <w:color w:val="000000" w:themeColor="text1"/>
          <w:sz w:val="28"/>
          <w:szCs w:val="28"/>
        </w:rPr>
        <w:t>медиапространство</w:t>
      </w:r>
      <w:proofErr w:type="gramEnd"/>
      <w:r w:rsidRPr="005F196B">
        <w:rPr>
          <w:rFonts w:ascii="Times New Roman" w:hAnsi="Times New Roman" w:cs="Times New Roman"/>
          <w:color w:val="000000" w:themeColor="text1"/>
          <w:sz w:val="28"/>
          <w:szCs w:val="28"/>
        </w:rPr>
        <w:t xml:space="preserve"> а страны, отражающая сложное переплетение исторических, культурных и социальных элементов. Арт</w:t>
      </w:r>
      <w:r w:rsidR="00C56EB1"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rPr>
        <w:t xml:space="preserve">журналистика в Казахстане, как и в других странах, развивалась под влиянием многих исторических и социальных факторов. Изначально устные рассказы и фольклор были основным средством передачи информации о культурных событиях и обычаях от одного поколения к другому. С появлением печатных изданий в XIX веке журналисты начали фиксировать и исследовать культурные явления, предлагая аудитории более методичный и аналитический метод изучения культурных феноменов. В Советском Союзе журналистика способствовала идеологической </w:t>
      </w:r>
      <w:proofErr w:type="spellStart"/>
      <w:r w:rsidRPr="005F196B">
        <w:rPr>
          <w:rFonts w:ascii="Times New Roman" w:hAnsi="Times New Roman" w:cs="Times New Roman"/>
          <w:color w:val="000000" w:themeColor="text1"/>
          <w:sz w:val="28"/>
          <w:szCs w:val="28"/>
        </w:rPr>
        <w:t>индоктринации</w:t>
      </w:r>
      <w:proofErr w:type="spellEnd"/>
      <w:r w:rsidRPr="005F196B">
        <w:rPr>
          <w:rFonts w:ascii="Times New Roman" w:hAnsi="Times New Roman" w:cs="Times New Roman"/>
          <w:color w:val="000000" w:themeColor="text1"/>
          <w:sz w:val="28"/>
          <w:szCs w:val="28"/>
        </w:rPr>
        <w:t>, что проявлялось в том, как представлялись культурные ресурсы. После распада Советского Союза Казахстан столкнулся с необходимостью переоценки и реорганизации культурной политики и журналистики, что привело к распространению различных подходов и методологий в освещении культурных тем.  Арт</w:t>
      </w:r>
      <w:r w:rsidR="00C56EB1"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rPr>
        <w:t xml:space="preserve"> журналистика в Казахстане претерпела значительные изменения с момента своего возникновения в начале XX века под влиянием многих внутренних и внешних факторов. В данном исследовании анализируются отличительные особенности работы журналистов в освещении традиционной культуры и андеграунда, а также влияние зарубежных редакций на этот процесс [</w:t>
      </w:r>
      <w:r w:rsidR="00C62DEA" w:rsidRPr="005F196B">
        <w:rPr>
          <w:rFonts w:ascii="Times New Roman" w:hAnsi="Times New Roman" w:cs="Times New Roman"/>
          <w:color w:val="000000" w:themeColor="text1"/>
          <w:sz w:val="28"/>
          <w:szCs w:val="28"/>
        </w:rPr>
        <w:t>205</w:t>
      </w:r>
      <w:r w:rsidRPr="005F196B">
        <w:rPr>
          <w:rFonts w:ascii="Times New Roman" w:hAnsi="Times New Roman" w:cs="Times New Roman"/>
          <w:color w:val="000000" w:themeColor="text1"/>
          <w:sz w:val="28"/>
          <w:szCs w:val="28"/>
        </w:rPr>
        <w:t>].</w:t>
      </w:r>
    </w:p>
    <w:p w14:paraId="56798687" w14:textId="52B40A6C" w:rsidR="00C53FE6" w:rsidRPr="005F196B" w:rsidRDefault="00C53FE6" w:rsidP="0001783D">
      <w:pPr>
        <w:ind w:firstLine="709"/>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Зарождение арт</w:t>
      </w:r>
      <w:r w:rsidR="008C5D3E"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rPr>
        <w:t xml:space="preserve">журналистики в Казахстане можно отнести к началу 1900-х годов, когда появление печатных СМИ стало оказывать значительное влияние на развитие и распространение национальной идентичности. Газеты и журналы стали основными средствами выражения культурных ценностей и обычаев казахского народа в эту эпоху. Газеты </w:t>
      </w:r>
      <w:r w:rsidR="008C5D3E" w:rsidRPr="005F196B">
        <w:rPr>
          <w:rFonts w:ascii="Times New Roman" w:hAnsi="Times New Roman" w:cs="Times New Roman"/>
          <w:color w:val="000000" w:themeColor="text1"/>
          <w:sz w:val="28"/>
          <w:szCs w:val="28"/>
        </w:rPr>
        <w:t>«</w:t>
      </w:r>
      <w:proofErr w:type="spellStart"/>
      <w:r w:rsidRPr="005F196B">
        <w:rPr>
          <w:rFonts w:ascii="Times New Roman" w:hAnsi="Times New Roman" w:cs="Times New Roman"/>
          <w:color w:val="000000" w:themeColor="text1"/>
          <w:sz w:val="28"/>
          <w:szCs w:val="28"/>
        </w:rPr>
        <w:t>Айкап</w:t>
      </w:r>
      <w:proofErr w:type="spellEnd"/>
      <w:r w:rsidR="008C5D3E"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rPr>
        <w:t xml:space="preserve"> и </w:t>
      </w:r>
      <w:r w:rsidR="008C5D3E" w:rsidRPr="005F196B">
        <w:rPr>
          <w:rFonts w:ascii="Times New Roman" w:hAnsi="Times New Roman" w:cs="Times New Roman"/>
          <w:color w:val="000000" w:themeColor="text1"/>
          <w:sz w:val="28"/>
          <w:szCs w:val="28"/>
        </w:rPr>
        <w:t>«</w:t>
      </w:r>
      <w:r w:rsidR="008C5D3E" w:rsidRPr="005F196B">
        <w:rPr>
          <w:rFonts w:ascii="Times New Roman" w:hAnsi="Times New Roman" w:cs="Times New Roman"/>
          <w:color w:val="000000" w:themeColor="text1"/>
          <w:sz w:val="28"/>
          <w:szCs w:val="28"/>
          <w:lang w:val="kk-KZ"/>
        </w:rPr>
        <w:t>Қазақ</w:t>
      </w:r>
      <w:r w:rsidR="008C5D3E"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rPr>
        <w:t xml:space="preserve"> были пионерами в освещении тем, касающихся культуры и традиций казахского народа, в своих печатных изданиях. Эти журналы сыграли важнейшую роль в сохранении и распространении национальной идентичности, предоставив платформу для диалога по культурным, религиозным и социальным вопросам. Публикации той эпохи были в первую очередь направлены на сохранение культурных традиций и осмысление их ценности в условиях быстрых изменений в обществе. </w:t>
      </w:r>
    </w:p>
    <w:p w14:paraId="0F2AD099" w14:textId="5256F0DE" w:rsidR="00C53FE6" w:rsidRPr="005F196B" w:rsidRDefault="00C53FE6" w:rsidP="0001783D">
      <w:pPr>
        <w:ind w:firstLine="709"/>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После обретения независимости в 1991 году Казахстан столкнулся с новыми проблемами и перспективами в сфере арт</w:t>
      </w:r>
      <w:r w:rsidR="008C5D3E" w:rsidRPr="005F196B">
        <w:rPr>
          <w:rFonts w:ascii="Times New Roman" w:hAnsi="Times New Roman" w:cs="Times New Roman"/>
          <w:color w:val="000000" w:themeColor="text1"/>
          <w:sz w:val="28"/>
          <w:szCs w:val="28"/>
          <w:lang w:val="kk-KZ"/>
        </w:rPr>
        <w:t>-</w:t>
      </w:r>
      <w:r w:rsidRPr="005F196B">
        <w:rPr>
          <w:rFonts w:ascii="Times New Roman" w:hAnsi="Times New Roman" w:cs="Times New Roman"/>
          <w:color w:val="000000" w:themeColor="text1"/>
          <w:sz w:val="28"/>
          <w:szCs w:val="28"/>
        </w:rPr>
        <w:t xml:space="preserve">журналистики. В период постсоветской революции журналистам пришлось переосмыслить значение культуры в обществе и адаптироваться к меняющейся динамике глобализации и модернизации. В это время наблюдался заметный всплеск интереса к культурному наследию страны, что привело к появлению множества медийных инициатив, направленных на возрождение и сохранение культурных традиций. Такие телесериалы, как </w:t>
      </w:r>
      <w:r w:rsidR="008C5D3E"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rPr>
        <w:t>Неизведанный Казахстан</w:t>
      </w:r>
      <w:r w:rsidR="008C5D3E"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rPr>
        <w:t xml:space="preserve"> и </w:t>
      </w:r>
      <w:r w:rsidR="008C5D3E"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rPr>
        <w:t>Танцующий дом</w:t>
      </w:r>
      <w:r w:rsidR="008C5D3E"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rPr>
        <w:t>, сыграли важную роль в формировании нового взгляда на культурное наследие в рамках независимого Казахстана [</w:t>
      </w:r>
      <w:r w:rsidR="00C62DEA" w:rsidRPr="005F196B">
        <w:rPr>
          <w:rFonts w:ascii="Times New Roman" w:hAnsi="Times New Roman" w:cs="Times New Roman"/>
          <w:color w:val="000000" w:themeColor="text1"/>
          <w:sz w:val="28"/>
          <w:szCs w:val="28"/>
        </w:rPr>
        <w:t>206</w:t>
      </w:r>
      <w:r w:rsidRPr="005F196B">
        <w:rPr>
          <w:rFonts w:ascii="Times New Roman" w:hAnsi="Times New Roman" w:cs="Times New Roman"/>
          <w:color w:val="000000" w:themeColor="text1"/>
          <w:sz w:val="28"/>
          <w:szCs w:val="28"/>
        </w:rPr>
        <w:t>].</w:t>
      </w:r>
    </w:p>
    <w:p w14:paraId="7891321B" w14:textId="0A516A95" w:rsidR="00C53FE6" w:rsidRPr="005F196B" w:rsidRDefault="00C53FE6" w:rsidP="0001783D">
      <w:pPr>
        <w:ind w:firstLine="709"/>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Телевидение сыграло важную роль в распространении и популяризации культурного наследия Казахстана. В постсоветскую эпоху национальные </w:t>
      </w:r>
      <w:r w:rsidRPr="005F196B">
        <w:rPr>
          <w:rFonts w:ascii="Times New Roman" w:hAnsi="Times New Roman" w:cs="Times New Roman"/>
          <w:color w:val="000000" w:themeColor="text1"/>
          <w:sz w:val="28"/>
          <w:szCs w:val="28"/>
        </w:rPr>
        <w:lastRenderedPageBreak/>
        <w:t xml:space="preserve">телевизионные сети, включая </w:t>
      </w:r>
      <w:r w:rsidR="008C5D3E"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rPr>
        <w:t>Казахстан</w:t>
      </w:r>
      <w:r w:rsidR="008C5D3E"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rPr>
        <w:t xml:space="preserve">, </w:t>
      </w:r>
      <w:r w:rsidR="008C5D3E"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rPr>
        <w:t>Хабар</w:t>
      </w:r>
      <w:r w:rsidR="008C5D3E"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rPr>
        <w:t xml:space="preserve"> и </w:t>
      </w:r>
      <w:r w:rsidR="008C5D3E"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rPr>
        <w:t>Астана</w:t>
      </w:r>
      <w:r w:rsidR="008C5D3E"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rPr>
        <w:t>, начали транслировать передачи, посвященные как традиционной культуре, так и современным культурным проблемам. Телевизионные программы, посвященные празднованию Наурыза, с участием местных танцев, музыки и ремесел, стали неотъемлемым компонентом программ. Эти программы успешно привлекают большую аудиторию и играют важную роль в укреплении национальной идентичности. Ежегодное освещение Наурыза, важного национального праздника, в СМИ подчеркивает культурное значение, которое он имеет для казахского народа. Эти передачи служили целям просвещения зрителей о культурных обычаях и сыграли свою роль в их сохранении и передаче будущим поколениям [</w:t>
      </w:r>
      <w:r w:rsidR="002423F6" w:rsidRPr="005F196B">
        <w:rPr>
          <w:rFonts w:ascii="Times New Roman" w:hAnsi="Times New Roman" w:cs="Times New Roman"/>
          <w:color w:val="000000" w:themeColor="text1"/>
          <w:sz w:val="28"/>
          <w:szCs w:val="28"/>
        </w:rPr>
        <w:t>20</w:t>
      </w:r>
      <w:r w:rsidR="00C62DEA" w:rsidRPr="005F196B">
        <w:rPr>
          <w:rFonts w:ascii="Times New Roman" w:hAnsi="Times New Roman" w:cs="Times New Roman"/>
          <w:color w:val="000000" w:themeColor="text1"/>
          <w:sz w:val="28"/>
          <w:szCs w:val="28"/>
        </w:rPr>
        <w:t>7</w:t>
      </w:r>
      <w:r w:rsidRPr="005F196B">
        <w:rPr>
          <w:rFonts w:ascii="Times New Roman" w:hAnsi="Times New Roman" w:cs="Times New Roman"/>
          <w:color w:val="000000" w:themeColor="text1"/>
          <w:sz w:val="28"/>
          <w:szCs w:val="28"/>
        </w:rPr>
        <w:t>].</w:t>
      </w:r>
    </w:p>
    <w:p w14:paraId="753C1C4F" w14:textId="3C3EE1C5" w:rsidR="00C53FE6" w:rsidRPr="005F196B" w:rsidRDefault="00C53FE6" w:rsidP="0001783D">
      <w:pPr>
        <w:ind w:firstLine="709"/>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В конце XX </w:t>
      </w:r>
      <w:r w:rsidR="008C5D3E"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rPr>
        <w:t xml:space="preserve"> начале XXI века телевизионная индустрия Казахстана претерпела существенные изменения под влиянием цифровых технологий и глобализации. Появление новых </w:t>
      </w:r>
      <w:proofErr w:type="spellStart"/>
      <w:r w:rsidRPr="005F196B">
        <w:rPr>
          <w:rFonts w:ascii="Times New Roman" w:hAnsi="Times New Roman" w:cs="Times New Roman"/>
          <w:color w:val="000000" w:themeColor="text1"/>
          <w:sz w:val="28"/>
          <w:szCs w:val="28"/>
        </w:rPr>
        <w:t>медиаплатформ</w:t>
      </w:r>
      <w:proofErr w:type="spellEnd"/>
      <w:r w:rsidRPr="005F196B">
        <w:rPr>
          <w:rFonts w:ascii="Times New Roman" w:hAnsi="Times New Roman" w:cs="Times New Roman"/>
          <w:color w:val="000000" w:themeColor="text1"/>
          <w:sz w:val="28"/>
          <w:szCs w:val="28"/>
        </w:rPr>
        <w:t xml:space="preserve">, таких как интернет-телевидение и социальные сети, открыло новые перспективы для распространения культурного контента. Традиционные телевизионные сети начали приспосабливаться к меняющимся условиям, создавая онлайн-платформы и активно взаимодействуя с потребителями через социальные сети. Такие телепрограммы, как </w:t>
      </w:r>
      <w:r w:rsidR="008C5D3E"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rPr>
        <w:t>За что я люблю казахов и Казахстан</w:t>
      </w:r>
      <w:r w:rsidR="008C5D3E"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rPr>
        <w:t xml:space="preserve"> и </w:t>
      </w:r>
      <w:r w:rsidR="008C5D3E"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rPr>
        <w:t>Избранное</w:t>
      </w:r>
      <w:r w:rsidR="008C5D3E"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rPr>
        <w:t>, теперь доступны не только на телевидении, но и в Интернете, что расширяет их зрительскую аудиторию и привлекает интерес более молодой части населения. Переход на цифровые медиа расширил охват аудитории и создал новые возможности для представления и обсуждения культурных вопросов.</w:t>
      </w:r>
    </w:p>
    <w:p w14:paraId="1E16EF1F" w14:textId="296A802F" w:rsidR="00C53FE6" w:rsidRPr="005F196B" w:rsidRDefault="00C53FE6" w:rsidP="0001783D">
      <w:pPr>
        <w:ind w:firstLine="709"/>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Печатные СМИ играют важнейшую роль в освещении культурных событий и явлений в Казахстане. В газетах </w:t>
      </w:r>
      <w:r w:rsidR="008C5D3E"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rPr>
        <w:t>Казахстанская правда</w:t>
      </w:r>
      <w:r w:rsidR="008C5D3E"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rPr>
        <w:t xml:space="preserve">, </w:t>
      </w:r>
      <w:r w:rsidR="008C5D3E"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rPr>
        <w:t>Новое поколение</w:t>
      </w:r>
      <w:r w:rsidR="008C5D3E"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rPr>
        <w:t xml:space="preserve">, </w:t>
      </w:r>
      <w:r w:rsidR="008C5D3E"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rPr>
        <w:t>Экспресс-К</w:t>
      </w:r>
      <w:r w:rsidR="008C5D3E"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rPr>
        <w:t xml:space="preserve"> и </w:t>
      </w:r>
      <w:r w:rsidR="008C5D3E"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rPr>
        <w:t>Вечерний Алматы</w:t>
      </w:r>
      <w:r w:rsidR="008C5D3E"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rPr>
        <w:t xml:space="preserve"> часто публикуются статьи по многим вопросам культурного наследия и современным тенденциям развития культуры. Эти издания содержат развернутую критику, аналитические материалы, интервью с деятелями культуры, что способствует глубокому осознанию и пониманию культурных явлений. Разделы о культуре часто пересматриваются и включают в себя материалы о традиционной музыке, театре, кино, литературе и изобразительном искусстве</w:t>
      </w:r>
      <w:r w:rsidR="00147594" w:rsidRPr="005F196B">
        <w:rPr>
          <w:rFonts w:ascii="Times New Roman" w:hAnsi="Times New Roman" w:cs="Times New Roman"/>
          <w:color w:val="000000" w:themeColor="text1"/>
          <w:sz w:val="28"/>
          <w:szCs w:val="28"/>
        </w:rPr>
        <w:t xml:space="preserve"> </w:t>
      </w:r>
      <w:r w:rsidRPr="005F196B">
        <w:rPr>
          <w:rFonts w:ascii="Times New Roman" w:hAnsi="Times New Roman" w:cs="Times New Roman"/>
          <w:color w:val="000000" w:themeColor="text1"/>
          <w:sz w:val="28"/>
          <w:szCs w:val="28"/>
        </w:rPr>
        <w:t>[</w:t>
      </w:r>
      <w:r w:rsidR="002423F6" w:rsidRPr="005F196B">
        <w:rPr>
          <w:rFonts w:ascii="Times New Roman" w:hAnsi="Times New Roman" w:cs="Times New Roman"/>
          <w:color w:val="000000" w:themeColor="text1"/>
          <w:sz w:val="28"/>
          <w:szCs w:val="28"/>
        </w:rPr>
        <w:t>20</w:t>
      </w:r>
      <w:r w:rsidR="00147594" w:rsidRPr="005F196B">
        <w:rPr>
          <w:rFonts w:ascii="Times New Roman" w:hAnsi="Times New Roman" w:cs="Times New Roman"/>
          <w:color w:val="000000" w:themeColor="text1"/>
          <w:sz w:val="28"/>
          <w:szCs w:val="28"/>
        </w:rPr>
        <w:t>8</w:t>
      </w:r>
      <w:r w:rsidRPr="005F196B">
        <w:rPr>
          <w:rFonts w:ascii="Times New Roman" w:hAnsi="Times New Roman" w:cs="Times New Roman"/>
          <w:color w:val="000000" w:themeColor="text1"/>
          <w:sz w:val="28"/>
          <w:szCs w:val="28"/>
        </w:rPr>
        <w:t>].</w:t>
      </w:r>
    </w:p>
    <w:p w14:paraId="70E04BCE" w14:textId="051093DB" w:rsidR="00C53FE6" w:rsidRPr="005F196B" w:rsidRDefault="00C53FE6" w:rsidP="0001783D">
      <w:pPr>
        <w:ind w:firstLine="709"/>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В разделе </w:t>
      </w:r>
      <w:r w:rsidR="008C5D3E"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rPr>
        <w:t>Культура</w:t>
      </w:r>
      <w:r w:rsidR="008C5D3E"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rPr>
        <w:t xml:space="preserve"> газеты </w:t>
      </w:r>
      <w:r w:rsidR="008C5D3E"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rPr>
        <w:t>Казахстанская правда</w:t>
      </w:r>
      <w:r w:rsidR="008C5D3E"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rPr>
        <w:t xml:space="preserve"> публикуются статьи о народных промыслах, национальных праздниках и современных культурных мероприятиях. В рубрике </w:t>
      </w:r>
      <w:r w:rsidR="008C5D3E"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rPr>
        <w:t>Мир Абая</w:t>
      </w:r>
      <w:r w:rsidR="008C5D3E"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rPr>
        <w:t xml:space="preserve"> читатели найдут исчерпывающие аналитические материалы о жизни и литературном творчестве выдающегося казахского поэта Абая Кунанбаева с особым акцентом на его влиянии на современную казахскую культуру. Газета </w:t>
      </w:r>
      <w:r w:rsidR="008C5D3E"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rPr>
        <w:t>Новое поколение</w:t>
      </w:r>
      <w:r w:rsidR="008C5D3E"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rPr>
        <w:t xml:space="preserve"> в своих рубриках </w:t>
      </w:r>
      <w:r w:rsidR="008C5D3E"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rPr>
        <w:t>Магия единства</w:t>
      </w:r>
      <w:r w:rsidR="008C5D3E"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rPr>
        <w:t xml:space="preserve"> и </w:t>
      </w:r>
      <w:r w:rsidR="008C5D3E"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rPr>
        <w:t>Театр начинается с детства</w:t>
      </w:r>
      <w:r w:rsidR="008C5D3E"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rPr>
        <w:t xml:space="preserve"> подчеркивает ценность культурного воспитания и роль театрального искусства в формировании национальной идентичности. Издания </w:t>
      </w:r>
      <w:r w:rsidR="008C5D3E"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rPr>
        <w:t>Экспресс-К</w:t>
      </w:r>
      <w:r w:rsidR="008C5D3E"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rPr>
        <w:t xml:space="preserve"> и </w:t>
      </w:r>
      <w:r w:rsidR="008C5D3E"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rPr>
        <w:t>Вечерний Алматы</w:t>
      </w:r>
      <w:r w:rsidR="008C5D3E"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rPr>
        <w:t xml:space="preserve"> предоставляют разнообразный спектр ресурсов, </w:t>
      </w:r>
      <w:r w:rsidRPr="005F196B">
        <w:rPr>
          <w:rFonts w:ascii="Times New Roman" w:hAnsi="Times New Roman" w:cs="Times New Roman"/>
          <w:color w:val="000000" w:themeColor="text1"/>
          <w:sz w:val="28"/>
          <w:szCs w:val="28"/>
        </w:rPr>
        <w:lastRenderedPageBreak/>
        <w:t>охватывающих как традиционную культуру, так и современные культурные явления [</w:t>
      </w:r>
      <w:r w:rsidR="002423F6" w:rsidRPr="005F196B">
        <w:rPr>
          <w:rFonts w:ascii="Times New Roman" w:hAnsi="Times New Roman" w:cs="Times New Roman"/>
          <w:color w:val="000000" w:themeColor="text1"/>
          <w:sz w:val="28"/>
          <w:szCs w:val="28"/>
        </w:rPr>
        <w:t>20</w:t>
      </w:r>
      <w:r w:rsidR="00147594" w:rsidRPr="005F196B">
        <w:rPr>
          <w:rFonts w:ascii="Times New Roman" w:hAnsi="Times New Roman" w:cs="Times New Roman"/>
          <w:color w:val="000000" w:themeColor="text1"/>
          <w:sz w:val="28"/>
          <w:szCs w:val="28"/>
        </w:rPr>
        <w:t>9</w:t>
      </w:r>
      <w:r w:rsidRPr="005F196B">
        <w:rPr>
          <w:rFonts w:ascii="Times New Roman" w:hAnsi="Times New Roman" w:cs="Times New Roman"/>
          <w:color w:val="000000" w:themeColor="text1"/>
          <w:sz w:val="28"/>
          <w:szCs w:val="28"/>
        </w:rPr>
        <w:t>].</w:t>
      </w:r>
    </w:p>
    <w:p w14:paraId="67C90BFA" w14:textId="77777777" w:rsidR="00C53FE6" w:rsidRPr="005F196B" w:rsidRDefault="00C53FE6" w:rsidP="0001783D">
      <w:pPr>
        <w:ind w:firstLine="709"/>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Современная арт-журналистика активно использует возможности цифровых технологий и социальных сетей для распространения информации. Иностранные редакции, работающие в Казахстане, внедряют сложные методы и подходы, учитывающие специфику страны. Журналисты могут использовать мобильный интернет, социальные сети и мультимедийные платформы для создания интерактивных и динамичных материалов, которые привлекают более молодую демографическую группу. Эта техника также позволяет шире распространять и продвигать культурные события, повышая их доступность для многих социальных слоев и географических регионов. Визуальные средства массовой информации, такие как короткометражные фильмы, прямые трансляции и другие виды визуальной коммуникации, имеют решающее значение для быстрой и эффективной передачи культурных событий и явлений.</w:t>
      </w:r>
    </w:p>
    <w:p w14:paraId="26DD76A0" w14:textId="5DAFEB18" w:rsidR="00C53FE6" w:rsidRPr="005F196B" w:rsidRDefault="00C53FE6" w:rsidP="0001783D">
      <w:pPr>
        <w:ind w:firstLine="709"/>
        <w:jc w:val="both"/>
        <w:rPr>
          <w:rFonts w:ascii="Times New Roman" w:hAnsi="Times New Roman" w:cs="Times New Roman"/>
          <w:color w:val="000000" w:themeColor="text1"/>
          <w:sz w:val="28"/>
          <w:szCs w:val="28"/>
        </w:rPr>
      </w:pPr>
      <w:proofErr w:type="gramStart"/>
      <w:r w:rsidRPr="005F196B">
        <w:rPr>
          <w:rFonts w:ascii="Times New Roman" w:hAnsi="Times New Roman" w:cs="Times New Roman"/>
          <w:color w:val="000000" w:themeColor="text1"/>
          <w:sz w:val="28"/>
          <w:szCs w:val="28"/>
        </w:rPr>
        <w:t>Медиапространство  Казахстана</w:t>
      </w:r>
      <w:proofErr w:type="gramEnd"/>
      <w:r w:rsidRPr="005F196B">
        <w:rPr>
          <w:rFonts w:ascii="Times New Roman" w:hAnsi="Times New Roman" w:cs="Times New Roman"/>
          <w:color w:val="000000" w:themeColor="text1"/>
          <w:sz w:val="28"/>
          <w:szCs w:val="28"/>
        </w:rPr>
        <w:t xml:space="preserve"> значительно изменился под влиянием цифровых технологий и социальных сетей, которые создали новые возможности для распространения культурного контента и взаимодействия с аудиторией. Онлайн периодические издания, блоги и социальные </w:t>
      </w:r>
      <w:proofErr w:type="spellStart"/>
      <w:r w:rsidRPr="005F196B">
        <w:rPr>
          <w:rFonts w:ascii="Times New Roman" w:hAnsi="Times New Roman" w:cs="Times New Roman"/>
          <w:color w:val="000000" w:themeColor="text1"/>
          <w:sz w:val="28"/>
          <w:szCs w:val="28"/>
        </w:rPr>
        <w:t>медиаплатформы</w:t>
      </w:r>
      <w:proofErr w:type="spellEnd"/>
      <w:r w:rsidRPr="005F196B">
        <w:rPr>
          <w:rFonts w:ascii="Times New Roman" w:hAnsi="Times New Roman" w:cs="Times New Roman"/>
          <w:color w:val="000000" w:themeColor="text1"/>
          <w:sz w:val="28"/>
          <w:szCs w:val="28"/>
        </w:rPr>
        <w:t xml:space="preserve">, такие как Facebook, </w:t>
      </w:r>
      <w:proofErr w:type="spellStart"/>
      <w:r w:rsidRPr="005F196B">
        <w:rPr>
          <w:rFonts w:ascii="Times New Roman" w:hAnsi="Times New Roman" w:cs="Times New Roman"/>
          <w:color w:val="000000" w:themeColor="text1"/>
          <w:sz w:val="28"/>
          <w:szCs w:val="28"/>
        </w:rPr>
        <w:t>Instagram</w:t>
      </w:r>
      <w:proofErr w:type="spellEnd"/>
      <w:r w:rsidRPr="005F196B">
        <w:rPr>
          <w:rFonts w:ascii="Times New Roman" w:hAnsi="Times New Roman" w:cs="Times New Roman"/>
          <w:color w:val="000000" w:themeColor="text1"/>
          <w:sz w:val="28"/>
          <w:szCs w:val="28"/>
        </w:rPr>
        <w:t xml:space="preserve"> и YouTube, стали важными каналами для демонстрации культурного контента. Эти цифровые каналы способствуют немедленному распространению информации и повышению осведомленности широкой аудитории о культурных событиях и явлениях. Такие блоги, как </w:t>
      </w:r>
      <w:r w:rsidR="008C5D3E"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rPr>
        <w:t>Степь</w:t>
      </w:r>
      <w:r w:rsidR="008C5D3E"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rPr>
        <w:t xml:space="preserve"> и </w:t>
      </w:r>
      <w:r w:rsidR="008C5D3E"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rPr>
        <w:t>Казахстанское искусство</w:t>
      </w:r>
      <w:r w:rsidR="008C5D3E"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rPr>
        <w:t>, предлагают инновационные платформы для решения культурных вопросов и взаимодействия с аудиторией, представляя новые идеи и точки зрения [</w:t>
      </w:r>
      <w:r w:rsidR="002423F6" w:rsidRPr="005F196B">
        <w:rPr>
          <w:rFonts w:ascii="Times New Roman" w:hAnsi="Times New Roman" w:cs="Times New Roman"/>
          <w:color w:val="000000" w:themeColor="text1"/>
          <w:sz w:val="28"/>
          <w:szCs w:val="28"/>
        </w:rPr>
        <w:t>2</w:t>
      </w:r>
      <w:r w:rsidR="00147594" w:rsidRPr="005F196B">
        <w:rPr>
          <w:rFonts w:ascii="Times New Roman" w:hAnsi="Times New Roman" w:cs="Times New Roman"/>
          <w:color w:val="000000" w:themeColor="text1"/>
          <w:sz w:val="28"/>
          <w:szCs w:val="28"/>
        </w:rPr>
        <w:t>10</w:t>
      </w:r>
      <w:r w:rsidRPr="005F196B">
        <w:rPr>
          <w:rFonts w:ascii="Times New Roman" w:hAnsi="Times New Roman" w:cs="Times New Roman"/>
          <w:color w:val="000000" w:themeColor="text1"/>
          <w:sz w:val="28"/>
          <w:szCs w:val="28"/>
        </w:rPr>
        <w:t>].</w:t>
      </w:r>
    </w:p>
    <w:p w14:paraId="191C94D2" w14:textId="7B080B64" w:rsidR="00C53FE6" w:rsidRPr="005F196B" w:rsidRDefault="00C53FE6" w:rsidP="0001783D">
      <w:pPr>
        <w:ind w:firstLine="709"/>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Социальные медиа-платформы оказывают значительное влияние на распространение культурной информации, поскольку позволяют пользователям делиться своими мыслями и точками зрения на культурные события, вступать в дискуссии и предлагать свои идеи. Такие социальные </w:t>
      </w:r>
      <w:proofErr w:type="spellStart"/>
      <w:r w:rsidRPr="005F196B">
        <w:rPr>
          <w:rFonts w:ascii="Times New Roman" w:hAnsi="Times New Roman" w:cs="Times New Roman"/>
          <w:color w:val="000000" w:themeColor="text1"/>
          <w:sz w:val="28"/>
          <w:szCs w:val="28"/>
        </w:rPr>
        <w:t>медиаплатформы</w:t>
      </w:r>
      <w:proofErr w:type="spellEnd"/>
      <w:r w:rsidRPr="005F196B">
        <w:rPr>
          <w:rFonts w:ascii="Times New Roman" w:hAnsi="Times New Roman" w:cs="Times New Roman"/>
          <w:color w:val="000000" w:themeColor="text1"/>
          <w:sz w:val="28"/>
          <w:szCs w:val="28"/>
        </w:rPr>
        <w:t xml:space="preserve">, как </w:t>
      </w:r>
      <w:proofErr w:type="spellStart"/>
      <w:r w:rsidRPr="005F196B">
        <w:rPr>
          <w:rFonts w:ascii="Times New Roman" w:hAnsi="Times New Roman" w:cs="Times New Roman"/>
          <w:color w:val="000000" w:themeColor="text1"/>
          <w:sz w:val="28"/>
          <w:szCs w:val="28"/>
        </w:rPr>
        <w:t>Instagram</w:t>
      </w:r>
      <w:proofErr w:type="spellEnd"/>
      <w:r w:rsidRPr="005F196B">
        <w:rPr>
          <w:rFonts w:ascii="Times New Roman" w:hAnsi="Times New Roman" w:cs="Times New Roman"/>
          <w:color w:val="000000" w:themeColor="text1"/>
          <w:sz w:val="28"/>
          <w:szCs w:val="28"/>
        </w:rPr>
        <w:t xml:space="preserve"> и YouTube, позволяют наглядно представить культурный контент, повышая его доступность и привлекательность для широкой аудитории. Визуальная и фотографическая документация национальных праздников, традиционных ремесел, музыки и танцев привлекает зрителей и служит для поддержки и сохранения культурного наследия. В то же время социальные медиа-платформы сталкиваются с такими препятствиями, как распространение ложной информации и превращение дискуссий в политические дебаты, что заставляет пользователей и создателей контента применять осторожный и аналитический подход к информации [</w:t>
      </w:r>
      <w:r w:rsidR="002423F6" w:rsidRPr="005F196B">
        <w:rPr>
          <w:rFonts w:ascii="Times New Roman" w:hAnsi="Times New Roman" w:cs="Times New Roman"/>
          <w:color w:val="000000" w:themeColor="text1"/>
          <w:sz w:val="28"/>
          <w:szCs w:val="28"/>
        </w:rPr>
        <w:t>2</w:t>
      </w:r>
      <w:r w:rsidR="00147594" w:rsidRPr="005F196B">
        <w:rPr>
          <w:rFonts w:ascii="Times New Roman" w:hAnsi="Times New Roman" w:cs="Times New Roman"/>
          <w:color w:val="000000" w:themeColor="text1"/>
          <w:sz w:val="28"/>
          <w:szCs w:val="28"/>
        </w:rPr>
        <w:t>11</w:t>
      </w:r>
      <w:r w:rsidRPr="005F196B">
        <w:rPr>
          <w:rFonts w:ascii="Times New Roman" w:hAnsi="Times New Roman" w:cs="Times New Roman"/>
          <w:color w:val="000000" w:themeColor="text1"/>
          <w:sz w:val="28"/>
          <w:szCs w:val="28"/>
        </w:rPr>
        <w:t>].</w:t>
      </w:r>
    </w:p>
    <w:p w14:paraId="7885F4B5" w14:textId="77777777" w:rsidR="00C53FE6" w:rsidRPr="005F196B" w:rsidRDefault="00C53FE6" w:rsidP="0001783D">
      <w:pPr>
        <w:ind w:firstLine="709"/>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Журналистика, посвященная традиционной культуре, играет важную роль в сохранении и продвижении национальных ценностей и обычаев. Иностранные редакции, работающие в Казахстане, часто вступают в партнерские отношения с местными специалистами и культурными иконами, чтобы обеспечить контент, подчеркивающий самобытность и важность </w:t>
      </w:r>
      <w:r w:rsidRPr="005F196B">
        <w:rPr>
          <w:rFonts w:ascii="Times New Roman" w:hAnsi="Times New Roman" w:cs="Times New Roman"/>
          <w:color w:val="000000" w:themeColor="text1"/>
          <w:sz w:val="28"/>
          <w:szCs w:val="28"/>
        </w:rPr>
        <w:lastRenderedPageBreak/>
        <w:t>казахских традиций. Исследователи проводят интервью с носителями культурных традиций, фиксируют значимые культурные события и фестивали, изучают влияние глобализации на традиционные культурные практики. Этот метод помогает сохранить культурное наследие и передать его будущим поколениям, а также играет роль в развитии национальной идентичности в условиях глобальных трансформаций.</w:t>
      </w:r>
    </w:p>
    <w:p w14:paraId="4609BB57" w14:textId="4F57C8E6" w:rsidR="00C53FE6" w:rsidRPr="005F196B" w:rsidRDefault="00C53FE6" w:rsidP="0001783D">
      <w:pPr>
        <w:ind w:firstLine="709"/>
        <w:jc w:val="both"/>
        <w:rPr>
          <w:rFonts w:ascii="Times New Roman" w:hAnsi="Times New Roman" w:cs="Times New Roman"/>
          <w:color w:val="000000" w:themeColor="text1"/>
          <w:sz w:val="28"/>
          <w:szCs w:val="28"/>
        </w:rPr>
        <w:sectPr w:rsidR="00C53FE6" w:rsidRPr="005F196B" w:rsidSect="00A87EA7">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pPr>
      <w:r w:rsidRPr="005F196B">
        <w:rPr>
          <w:rFonts w:ascii="Times New Roman" w:hAnsi="Times New Roman" w:cs="Times New Roman"/>
          <w:color w:val="000000" w:themeColor="text1"/>
          <w:sz w:val="28"/>
          <w:szCs w:val="28"/>
        </w:rPr>
        <w:t xml:space="preserve">Иностранные редакции играют важную роль в освещении культурных событий в Казахстане, предоставляя международную точку зрения и способствуя культурному взаимообмену. Такие известные СМИ, как BBC World Service, The New York Times и The Guardian, часто публикуют статьи о культурных событиях и происшествиях в Казахстане, привлекая внимание мировой общественности к богатому культурному наследию страны. Эти публикации укрепляют мировые культурные связи и демонстрируют казахстанскую культуру в международном масштабе. Подземные формы выражения искусства и культуры часто отражают инакомыслие и подвергают критике господствующие социальные и культурные рамки. Иностранные редакции, работающие в этой сфере, сталкиваются с множеством препятствий, таких как необходимость поддерживать тонкое равновесие между беспристрастностью и защитой </w:t>
      </w:r>
      <w:proofErr w:type="spellStart"/>
      <w:r w:rsidRPr="005F196B">
        <w:rPr>
          <w:rFonts w:ascii="Times New Roman" w:hAnsi="Times New Roman" w:cs="Times New Roman"/>
          <w:color w:val="000000" w:themeColor="text1"/>
          <w:sz w:val="28"/>
          <w:szCs w:val="28"/>
        </w:rPr>
        <w:t>недопредставленных</w:t>
      </w:r>
      <w:proofErr w:type="spellEnd"/>
      <w:r w:rsidRPr="005F196B">
        <w:rPr>
          <w:rFonts w:ascii="Times New Roman" w:hAnsi="Times New Roman" w:cs="Times New Roman"/>
          <w:color w:val="000000" w:themeColor="text1"/>
          <w:sz w:val="28"/>
          <w:szCs w:val="28"/>
        </w:rPr>
        <w:t xml:space="preserve"> точек зрения. Они исследуют и демонстрируют нетрадиционные формы выражения искусства, музыки, литературы и перформанса, которые часто игнорируются популярными СМИ. Мастерство в этой области требует глубокого понимания определенных культурных контекстов и умения различать скрытые закономерности и явления. Эти издания служат средством выражения мнений, которые часто игнорируются или подавляются основными средствами массовой информации, что позволяет нам лучше понять культурное разнообразие и социальную динамику [</w:t>
      </w:r>
      <w:r w:rsidR="002423F6" w:rsidRPr="005F196B">
        <w:rPr>
          <w:rFonts w:ascii="Times New Roman" w:hAnsi="Times New Roman" w:cs="Times New Roman"/>
          <w:color w:val="000000" w:themeColor="text1"/>
          <w:sz w:val="28"/>
          <w:szCs w:val="28"/>
        </w:rPr>
        <w:t>2</w:t>
      </w:r>
      <w:r w:rsidR="00147594" w:rsidRPr="005F196B">
        <w:rPr>
          <w:rFonts w:ascii="Times New Roman" w:hAnsi="Times New Roman" w:cs="Times New Roman"/>
          <w:color w:val="000000" w:themeColor="text1"/>
          <w:sz w:val="28"/>
          <w:szCs w:val="28"/>
        </w:rPr>
        <w:t>12</w:t>
      </w:r>
      <w:proofErr w:type="gramStart"/>
      <w:r w:rsidRPr="005F196B">
        <w:rPr>
          <w:rFonts w:ascii="Times New Roman" w:hAnsi="Times New Roman" w:cs="Times New Roman"/>
          <w:color w:val="000000" w:themeColor="text1"/>
          <w:sz w:val="28"/>
          <w:szCs w:val="28"/>
        </w:rPr>
        <w:t>] .</w:t>
      </w:r>
      <w:proofErr w:type="gramEnd"/>
    </w:p>
    <w:p w14:paraId="7E64CE8B" w14:textId="77777777" w:rsidR="00C53FE6" w:rsidRPr="005F196B" w:rsidRDefault="00C53FE6" w:rsidP="0001783D">
      <w:pPr>
        <w:jc w:val="both"/>
        <w:rPr>
          <w:rFonts w:ascii="Times New Roman" w:hAnsi="Times New Roman" w:cs="Times New Roman"/>
          <w:b/>
          <w:bCs/>
          <w:color w:val="000000" w:themeColor="text1"/>
          <w:sz w:val="28"/>
          <w:szCs w:val="28"/>
        </w:rPr>
      </w:pPr>
      <w:r w:rsidRPr="005F196B">
        <w:rPr>
          <w:rFonts w:ascii="Times New Roman" w:hAnsi="Times New Roman" w:cs="Times New Roman"/>
          <w:b/>
          <w:bCs/>
          <w:color w:val="000000" w:themeColor="text1"/>
          <w:sz w:val="28"/>
          <w:szCs w:val="28"/>
        </w:rPr>
        <w:lastRenderedPageBreak/>
        <w:t>Таблица 3.1. Сравнительный анализ арт журналистики</w:t>
      </w:r>
    </w:p>
    <w:tbl>
      <w:tblPr>
        <w:tblStyle w:val="a9"/>
        <w:tblW w:w="0" w:type="auto"/>
        <w:tblLook w:val="04A0" w:firstRow="1" w:lastRow="0" w:firstColumn="1" w:lastColumn="0" w:noHBand="0" w:noVBand="1"/>
      </w:tblPr>
      <w:tblGrid>
        <w:gridCol w:w="1673"/>
        <w:gridCol w:w="1713"/>
        <w:gridCol w:w="1882"/>
        <w:gridCol w:w="1897"/>
        <w:gridCol w:w="1848"/>
        <w:gridCol w:w="1727"/>
        <w:gridCol w:w="1767"/>
        <w:gridCol w:w="2053"/>
      </w:tblGrid>
      <w:tr w:rsidR="005F196B" w:rsidRPr="005F196B" w14:paraId="4D41579E" w14:textId="77777777" w:rsidTr="0062068C">
        <w:tc>
          <w:tcPr>
            <w:tcW w:w="0" w:type="auto"/>
            <w:hideMark/>
          </w:tcPr>
          <w:p w14:paraId="7C54B7CF" w14:textId="77777777" w:rsidR="00C53FE6" w:rsidRPr="005F196B" w:rsidRDefault="00C53FE6" w:rsidP="0001783D">
            <w:pPr>
              <w:jc w:val="both"/>
              <w:rPr>
                <w:b/>
                <w:bCs/>
                <w:color w:val="000000" w:themeColor="text1"/>
                <w:sz w:val="28"/>
                <w:szCs w:val="28"/>
              </w:rPr>
            </w:pPr>
            <w:r w:rsidRPr="005F196B">
              <w:rPr>
                <w:b/>
                <w:bCs/>
                <w:color w:val="000000" w:themeColor="text1"/>
                <w:sz w:val="28"/>
                <w:szCs w:val="28"/>
              </w:rPr>
              <w:t>Аспект</w:t>
            </w:r>
          </w:p>
        </w:tc>
        <w:tc>
          <w:tcPr>
            <w:tcW w:w="0" w:type="auto"/>
            <w:hideMark/>
          </w:tcPr>
          <w:p w14:paraId="591C7037" w14:textId="77777777" w:rsidR="00C53FE6" w:rsidRPr="005F196B" w:rsidRDefault="00C53FE6" w:rsidP="0001783D">
            <w:pPr>
              <w:jc w:val="both"/>
              <w:rPr>
                <w:b/>
                <w:bCs/>
                <w:color w:val="000000" w:themeColor="text1"/>
                <w:sz w:val="28"/>
                <w:szCs w:val="28"/>
              </w:rPr>
            </w:pPr>
            <w:r w:rsidRPr="005F196B">
              <w:rPr>
                <w:b/>
                <w:bCs/>
                <w:color w:val="000000" w:themeColor="text1"/>
                <w:sz w:val="28"/>
                <w:szCs w:val="28"/>
              </w:rPr>
              <w:t>Казахстан</w:t>
            </w:r>
          </w:p>
        </w:tc>
        <w:tc>
          <w:tcPr>
            <w:tcW w:w="0" w:type="auto"/>
            <w:hideMark/>
          </w:tcPr>
          <w:p w14:paraId="3309DD1A" w14:textId="77777777" w:rsidR="00C53FE6" w:rsidRPr="005F196B" w:rsidRDefault="00C53FE6" w:rsidP="0001783D">
            <w:pPr>
              <w:jc w:val="both"/>
              <w:rPr>
                <w:b/>
                <w:bCs/>
                <w:color w:val="000000" w:themeColor="text1"/>
                <w:sz w:val="28"/>
                <w:szCs w:val="28"/>
              </w:rPr>
            </w:pPr>
            <w:proofErr w:type="spellStart"/>
            <w:r w:rsidRPr="005F196B">
              <w:rPr>
                <w:b/>
                <w:bCs/>
                <w:color w:val="000000" w:themeColor="text1"/>
                <w:sz w:val="28"/>
                <w:szCs w:val="28"/>
              </w:rPr>
              <w:t>Индия</w:t>
            </w:r>
            <w:proofErr w:type="spellEnd"/>
          </w:p>
        </w:tc>
        <w:tc>
          <w:tcPr>
            <w:tcW w:w="0" w:type="auto"/>
            <w:hideMark/>
          </w:tcPr>
          <w:p w14:paraId="1C73F03C" w14:textId="77777777" w:rsidR="00C53FE6" w:rsidRPr="005F196B" w:rsidRDefault="00C53FE6" w:rsidP="0001783D">
            <w:pPr>
              <w:jc w:val="both"/>
              <w:rPr>
                <w:b/>
                <w:bCs/>
                <w:color w:val="000000" w:themeColor="text1"/>
                <w:sz w:val="28"/>
                <w:szCs w:val="28"/>
              </w:rPr>
            </w:pPr>
            <w:proofErr w:type="spellStart"/>
            <w:r w:rsidRPr="005F196B">
              <w:rPr>
                <w:b/>
                <w:bCs/>
                <w:color w:val="000000" w:themeColor="text1"/>
                <w:sz w:val="28"/>
                <w:szCs w:val="28"/>
              </w:rPr>
              <w:t>Япония</w:t>
            </w:r>
            <w:proofErr w:type="spellEnd"/>
          </w:p>
        </w:tc>
        <w:tc>
          <w:tcPr>
            <w:tcW w:w="0" w:type="auto"/>
            <w:hideMark/>
          </w:tcPr>
          <w:p w14:paraId="26D3F3B5" w14:textId="77777777" w:rsidR="00C53FE6" w:rsidRPr="005F196B" w:rsidRDefault="00C53FE6" w:rsidP="0001783D">
            <w:pPr>
              <w:jc w:val="both"/>
              <w:rPr>
                <w:b/>
                <w:bCs/>
                <w:color w:val="000000" w:themeColor="text1"/>
                <w:sz w:val="28"/>
                <w:szCs w:val="28"/>
              </w:rPr>
            </w:pPr>
            <w:proofErr w:type="spellStart"/>
            <w:r w:rsidRPr="005F196B">
              <w:rPr>
                <w:b/>
                <w:bCs/>
                <w:color w:val="000000" w:themeColor="text1"/>
                <w:sz w:val="28"/>
                <w:szCs w:val="28"/>
              </w:rPr>
              <w:t>Франция</w:t>
            </w:r>
            <w:proofErr w:type="spellEnd"/>
          </w:p>
        </w:tc>
        <w:tc>
          <w:tcPr>
            <w:tcW w:w="0" w:type="auto"/>
            <w:hideMark/>
          </w:tcPr>
          <w:p w14:paraId="2C392C4A" w14:textId="77777777" w:rsidR="00C53FE6" w:rsidRPr="005F196B" w:rsidRDefault="00C53FE6" w:rsidP="0001783D">
            <w:pPr>
              <w:jc w:val="both"/>
              <w:rPr>
                <w:b/>
                <w:bCs/>
                <w:color w:val="000000" w:themeColor="text1"/>
                <w:sz w:val="28"/>
                <w:szCs w:val="28"/>
              </w:rPr>
            </w:pPr>
            <w:proofErr w:type="spellStart"/>
            <w:r w:rsidRPr="005F196B">
              <w:rPr>
                <w:b/>
                <w:bCs/>
                <w:color w:val="000000" w:themeColor="text1"/>
                <w:sz w:val="28"/>
                <w:szCs w:val="28"/>
              </w:rPr>
              <w:t>Латинская</w:t>
            </w:r>
            <w:proofErr w:type="spellEnd"/>
            <w:r w:rsidRPr="005F196B">
              <w:rPr>
                <w:b/>
                <w:bCs/>
                <w:color w:val="000000" w:themeColor="text1"/>
                <w:sz w:val="28"/>
                <w:szCs w:val="28"/>
              </w:rPr>
              <w:t xml:space="preserve"> Америка</w:t>
            </w:r>
          </w:p>
        </w:tc>
        <w:tc>
          <w:tcPr>
            <w:tcW w:w="0" w:type="auto"/>
            <w:hideMark/>
          </w:tcPr>
          <w:p w14:paraId="2864DBF1" w14:textId="77777777" w:rsidR="00C53FE6" w:rsidRPr="005F196B" w:rsidRDefault="00C53FE6" w:rsidP="0001783D">
            <w:pPr>
              <w:jc w:val="both"/>
              <w:rPr>
                <w:b/>
                <w:bCs/>
                <w:color w:val="000000" w:themeColor="text1"/>
                <w:sz w:val="28"/>
                <w:szCs w:val="28"/>
              </w:rPr>
            </w:pPr>
            <w:r w:rsidRPr="005F196B">
              <w:rPr>
                <w:b/>
                <w:bCs/>
                <w:color w:val="000000" w:themeColor="text1"/>
                <w:sz w:val="28"/>
                <w:szCs w:val="28"/>
              </w:rPr>
              <w:t>США</w:t>
            </w:r>
          </w:p>
        </w:tc>
        <w:tc>
          <w:tcPr>
            <w:tcW w:w="0" w:type="auto"/>
            <w:hideMark/>
          </w:tcPr>
          <w:p w14:paraId="405663D9" w14:textId="77777777" w:rsidR="00C53FE6" w:rsidRPr="005F196B" w:rsidRDefault="00C53FE6" w:rsidP="0001783D">
            <w:pPr>
              <w:jc w:val="both"/>
              <w:rPr>
                <w:b/>
                <w:bCs/>
                <w:color w:val="000000" w:themeColor="text1"/>
                <w:sz w:val="28"/>
                <w:szCs w:val="28"/>
              </w:rPr>
            </w:pPr>
            <w:proofErr w:type="spellStart"/>
            <w:r w:rsidRPr="005F196B">
              <w:rPr>
                <w:b/>
                <w:bCs/>
                <w:color w:val="000000" w:themeColor="text1"/>
                <w:sz w:val="28"/>
                <w:szCs w:val="28"/>
              </w:rPr>
              <w:t>Великобритания</w:t>
            </w:r>
            <w:proofErr w:type="spellEnd"/>
          </w:p>
        </w:tc>
      </w:tr>
      <w:tr w:rsidR="005F196B" w:rsidRPr="005F196B" w14:paraId="119A0E06" w14:textId="77777777" w:rsidTr="0062068C">
        <w:tc>
          <w:tcPr>
            <w:tcW w:w="0" w:type="auto"/>
            <w:hideMark/>
          </w:tcPr>
          <w:p w14:paraId="5ECB35CB" w14:textId="77777777" w:rsidR="00C53FE6" w:rsidRPr="005F196B" w:rsidRDefault="00C53FE6" w:rsidP="0001783D">
            <w:pPr>
              <w:jc w:val="both"/>
              <w:rPr>
                <w:color w:val="000000" w:themeColor="text1"/>
                <w:sz w:val="28"/>
                <w:szCs w:val="28"/>
              </w:rPr>
            </w:pPr>
            <w:r w:rsidRPr="005F196B">
              <w:rPr>
                <w:b/>
                <w:bCs/>
                <w:color w:val="000000" w:themeColor="text1"/>
                <w:sz w:val="28"/>
                <w:szCs w:val="28"/>
              </w:rPr>
              <w:t>Роль СМИ</w:t>
            </w:r>
          </w:p>
        </w:tc>
        <w:tc>
          <w:tcPr>
            <w:tcW w:w="0" w:type="auto"/>
            <w:hideMark/>
          </w:tcPr>
          <w:p w14:paraId="34DB8E14"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Важная</w:t>
            </w:r>
            <w:proofErr w:type="spellEnd"/>
            <w:r w:rsidRPr="005F196B">
              <w:rPr>
                <w:color w:val="000000" w:themeColor="text1"/>
                <w:sz w:val="28"/>
                <w:szCs w:val="28"/>
              </w:rPr>
              <w:t xml:space="preserve"> роль в </w:t>
            </w:r>
            <w:proofErr w:type="spellStart"/>
            <w:r w:rsidRPr="005F196B">
              <w:rPr>
                <w:color w:val="000000" w:themeColor="text1"/>
                <w:sz w:val="28"/>
                <w:szCs w:val="28"/>
              </w:rPr>
              <w:t>освещении</w:t>
            </w:r>
            <w:proofErr w:type="spellEnd"/>
            <w:r w:rsidRPr="005F196B">
              <w:rPr>
                <w:color w:val="000000" w:themeColor="text1"/>
                <w:sz w:val="28"/>
                <w:szCs w:val="28"/>
              </w:rPr>
              <w:t xml:space="preserve"> и </w:t>
            </w:r>
            <w:proofErr w:type="spellStart"/>
            <w:r w:rsidRPr="005F196B">
              <w:rPr>
                <w:color w:val="000000" w:themeColor="text1"/>
                <w:sz w:val="28"/>
                <w:szCs w:val="28"/>
              </w:rPr>
              <w:t>сохранении</w:t>
            </w:r>
            <w:proofErr w:type="spellEnd"/>
            <w:r w:rsidRPr="005F196B">
              <w:rPr>
                <w:color w:val="000000" w:themeColor="text1"/>
                <w:sz w:val="28"/>
                <w:szCs w:val="28"/>
              </w:rPr>
              <w:t xml:space="preserve"> культурного </w:t>
            </w:r>
            <w:proofErr w:type="spellStart"/>
            <w:r w:rsidRPr="005F196B">
              <w:rPr>
                <w:color w:val="000000" w:themeColor="text1"/>
                <w:sz w:val="28"/>
                <w:szCs w:val="28"/>
              </w:rPr>
              <w:t>наследия</w:t>
            </w:r>
            <w:proofErr w:type="spellEnd"/>
            <w:r w:rsidRPr="005F196B">
              <w:rPr>
                <w:color w:val="000000" w:themeColor="text1"/>
                <w:sz w:val="28"/>
                <w:szCs w:val="28"/>
              </w:rPr>
              <w:t xml:space="preserve">. </w:t>
            </w:r>
            <w:proofErr w:type="spellStart"/>
            <w:r w:rsidRPr="005F196B">
              <w:rPr>
                <w:color w:val="000000" w:themeColor="text1"/>
                <w:sz w:val="28"/>
                <w:szCs w:val="28"/>
              </w:rPr>
              <w:t>Использование</w:t>
            </w:r>
            <w:proofErr w:type="spellEnd"/>
            <w:r w:rsidRPr="005F196B">
              <w:rPr>
                <w:color w:val="000000" w:themeColor="text1"/>
                <w:sz w:val="28"/>
                <w:szCs w:val="28"/>
              </w:rPr>
              <w:t xml:space="preserve"> </w:t>
            </w:r>
            <w:proofErr w:type="spellStart"/>
            <w:r w:rsidRPr="005F196B">
              <w:rPr>
                <w:color w:val="000000" w:themeColor="text1"/>
                <w:sz w:val="28"/>
                <w:szCs w:val="28"/>
              </w:rPr>
              <w:t>телевидения</w:t>
            </w:r>
            <w:proofErr w:type="spellEnd"/>
            <w:r w:rsidRPr="005F196B">
              <w:rPr>
                <w:color w:val="000000" w:themeColor="text1"/>
                <w:sz w:val="28"/>
                <w:szCs w:val="28"/>
              </w:rPr>
              <w:t xml:space="preserve">, </w:t>
            </w:r>
            <w:proofErr w:type="spellStart"/>
            <w:r w:rsidRPr="005F196B">
              <w:rPr>
                <w:color w:val="000000" w:themeColor="text1"/>
                <w:sz w:val="28"/>
                <w:szCs w:val="28"/>
              </w:rPr>
              <w:t>интернета</w:t>
            </w:r>
            <w:proofErr w:type="spellEnd"/>
            <w:r w:rsidRPr="005F196B">
              <w:rPr>
                <w:color w:val="000000" w:themeColor="text1"/>
                <w:sz w:val="28"/>
                <w:szCs w:val="28"/>
              </w:rPr>
              <w:t xml:space="preserve"> и </w:t>
            </w:r>
            <w:proofErr w:type="spellStart"/>
            <w:r w:rsidRPr="005F196B">
              <w:rPr>
                <w:color w:val="000000" w:themeColor="text1"/>
                <w:sz w:val="28"/>
                <w:szCs w:val="28"/>
              </w:rPr>
              <w:t>социальных</w:t>
            </w:r>
            <w:proofErr w:type="spellEnd"/>
            <w:r w:rsidRPr="005F196B">
              <w:rPr>
                <w:color w:val="000000" w:themeColor="text1"/>
                <w:sz w:val="28"/>
                <w:szCs w:val="28"/>
              </w:rPr>
              <w:t xml:space="preserve"> </w:t>
            </w:r>
            <w:proofErr w:type="spellStart"/>
            <w:r w:rsidRPr="005F196B">
              <w:rPr>
                <w:color w:val="000000" w:themeColor="text1"/>
                <w:sz w:val="28"/>
                <w:szCs w:val="28"/>
              </w:rPr>
              <w:t>сетей</w:t>
            </w:r>
            <w:proofErr w:type="spellEnd"/>
            <w:r w:rsidRPr="005F196B">
              <w:rPr>
                <w:color w:val="000000" w:themeColor="text1"/>
                <w:sz w:val="28"/>
                <w:szCs w:val="28"/>
              </w:rPr>
              <w:t>.</w:t>
            </w:r>
          </w:p>
        </w:tc>
        <w:tc>
          <w:tcPr>
            <w:tcW w:w="0" w:type="auto"/>
            <w:hideMark/>
          </w:tcPr>
          <w:p w14:paraId="65E66D3B"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Сильная</w:t>
            </w:r>
            <w:proofErr w:type="spellEnd"/>
            <w:r w:rsidRPr="005F196B">
              <w:rPr>
                <w:color w:val="000000" w:themeColor="text1"/>
                <w:sz w:val="28"/>
                <w:szCs w:val="28"/>
              </w:rPr>
              <w:t xml:space="preserve"> </w:t>
            </w:r>
            <w:proofErr w:type="spellStart"/>
            <w:r w:rsidRPr="005F196B">
              <w:rPr>
                <w:color w:val="000000" w:themeColor="text1"/>
                <w:sz w:val="28"/>
                <w:szCs w:val="28"/>
              </w:rPr>
              <w:t>государственная</w:t>
            </w:r>
            <w:proofErr w:type="spellEnd"/>
            <w:r w:rsidRPr="005F196B">
              <w:rPr>
                <w:color w:val="000000" w:themeColor="text1"/>
                <w:sz w:val="28"/>
                <w:szCs w:val="28"/>
              </w:rPr>
              <w:t xml:space="preserve"> роль и контроль над СМИ, </w:t>
            </w:r>
            <w:proofErr w:type="spellStart"/>
            <w:r w:rsidRPr="005F196B">
              <w:rPr>
                <w:color w:val="000000" w:themeColor="text1"/>
                <w:sz w:val="28"/>
                <w:szCs w:val="28"/>
              </w:rPr>
              <w:t>либерализация</w:t>
            </w:r>
            <w:proofErr w:type="spellEnd"/>
            <w:r w:rsidRPr="005F196B">
              <w:rPr>
                <w:color w:val="000000" w:themeColor="text1"/>
                <w:sz w:val="28"/>
                <w:szCs w:val="28"/>
              </w:rPr>
              <w:t xml:space="preserve"> </w:t>
            </w:r>
            <w:proofErr w:type="spellStart"/>
            <w:r w:rsidRPr="005F196B">
              <w:rPr>
                <w:color w:val="000000" w:themeColor="text1"/>
                <w:sz w:val="28"/>
                <w:szCs w:val="28"/>
              </w:rPr>
              <w:t>медийного</w:t>
            </w:r>
            <w:proofErr w:type="spellEnd"/>
            <w:r w:rsidRPr="005F196B">
              <w:rPr>
                <w:color w:val="000000" w:themeColor="text1"/>
                <w:sz w:val="28"/>
                <w:szCs w:val="28"/>
              </w:rPr>
              <w:t xml:space="preserve"> </w:t>
            </w:r>
            <w:proofErr w:type="spellStart"/>
            <w:r w:rsidRPr="005F196B">
              <w:rPr>
                <w:color w:val="000000" w:themeColor="text1"/>
                <w:sz w:val="28"/>
                <w:szCs w:val="28"/>
              </w:rPr>
              <w:t>пространство</w:t>
            </w:r>
            <w:proofErr w:type="spellEnd"/>
            <w:r w:rsidRPr="005F196B">
              <w:rPr>
                <w:color w:val="000000" w:themeColor="text1"/>
                <w:sz w:val="28"/>
                <w:szCs w:val="28"/>
              </w:rPr>
              <w:t xml:space="preserve"> а.</w:t>
            </w:r>
          </w:p>
        </w:tc>
        <w:tc>
          <w:tcPr>
            <w:tcW w:w="0" w:type="auto"/>
            <w:hideMark/>
          </w:tcPr>
          <w:p w14:paraId="53F953B6"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Эволюция</w:t>
            </w:r>
            <w:proofErr w:type="spellEnd"/>
            <w:r w:rsidRPr="005F196B">
              <w:rPr>
                <w:color w:val="000000" w:themeColor="text1"/>
                <w:sz w:val="28"/>
                <w:szCs w:val="28"/>
              </w:rPr>
              <w:t xml:space="preserve"> от </w:t>
            </w:r>
            <w:proofErr w:type="spellStart"/>
            <w:r w:rsidRPr="005F196B">
              <w:rPr>
                <w:color w:val="000000" w:themeColor="text1"/>
                <w:sz w:val="28"/>
                <w:szCs w:val="28"/>
              </w:rPr>
              <w:t>традиционных</w:t>
            </w:r>
            <w:proofErr w:type="spellEnd"/>
            <w:r w:rsidRPr="005F196B">
              <w:rPr>
                <w:color w:val="000000" w:themeColor="text1"/>
                <w:sz w:val="28"/>
                <w:szCs w:val="28"/>
              </w:rPr>
              <w:t xml:space="preserve"> к </w:t>
            </w:r>
            <w:proofErr w:type="spellStart"/>
            <w:r w:rsidRPr="005F196B">
              <w:rPr>
                <w:color w:val="000000" w:themeColor="text1"/>
                <w:sz w:val="28"/>
                <w:szCs w:val="28"/>
              </w:rPr>
              <w:t>цифровым</w:t>
            </w:r>
            <w:proofErr w:type="spellEnd"/>
            <w:r w:rsidRPr="005F196B">
              <w:rPr>
                <w:color w:val="000000" w:themeColor="text1"/>
                <w:sz w:val="28"/>
                <w:szCs w:val="28"/>
              </w:rPr>
              <w:t xml:space="preserve"> СМИ, </w:t>
            </w:r>
            <w:proofErr w:type="spellStart"/>
            <w:r w:rsidRPr="005F196B">
              <w:rPr>
                <w:color w:val="000000" w:themeColor="text1"/>
                <w:sz w:val="28"/>
                <w:szCs w:val="28"/>
              </w:rPr>
              <w:t>включение</w:t>
            </w:r>
            <w:proofErr w:type="spellEnd"/>
            <w:r w:rsidRPr="005F196B">
              <w:rPr>
                <w:color w:val="000000" w:themeColor="text1"/>
                <w:sz w:val="28"/>
                <w:szCs w:val="28"/>
              </w:rPr>
              <w:t xml:space="preserve"> </w:t>
            </w:r>
            <w:proofErr w:type="spellStart"/>
            <w:r w:rsidRPr="005F196B">
              <w:rPr>
                <w:color w:val="000000" w:themeColor="text1"/>
                <w:sz w:val="28"/>
                <w:szCs w:val="28"/>
              </w:rPr>
              <w:t>мультимедийных</w:t>
            </w:r>
            <w:proofErr w:type="spellEnd"/>
            <w:r w:rsidRPr="005F196B">
              <w:rPr>
                <w:color w:val="000000" w:themeColor="text1"/>
                <w:sz w:val="28"/>
                <w:szCs w:val="28"/>
              </w:rPr>
              <w:t xml:space="preserve"> </w:t>
            </w:r>
            <w:proofErr w:type="spellStart"/>
            <w:r w:rsidRPr="005F196B">
              <w:rPr>
                <w:color w:val="000000" w:themeColor="text1"/>
                <w:sz w:val="28"/>
                <w:szCs w:val="28"/>
              </w:rPr>
              <w:t>форматов</w:t>
            </w:r>
            <w:proofErr w:type="spellEnd"/>
            <w:r w:rsidRPr="005F196B">
              <w:rPr>
                <w:color w:val="000000" w:themeColor="text1"/>
                <w:sz w:val="28"/>
                <w:szCs w:val="28"/>
              </w:rPr>
              <w:t>.</w:t>
            </w:r>
          </w:p>
        </w:tc>
        <w:tc>
          <w:tcPr>
            <w:tcW w:w="0" w:type="auto"/>
            <w:hideMark/>
          </w:tcPr>
          <w:p w14:paraId="1F0D60CF"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Значительная</w:t>
            </w:r>
            <w:proofErr w:type="spellEnd"/>
            <w:r w:rsidRPr="005F196B">
              <w:rPr>
                <w:color w:val="000000" w:themeColor="text1"/>
                <w:sz w:val="28"/>
                <w:szCs w:val="28"/>
              </w:rPr>
              <w:t xml:space="preserve"> </w:t>
            </w:r>
            <w:proofErr w:type="spellStart"/>
            <w:r w:rsidRPr="005F196B">
              <w:rPr>
                <w:color w:val="000000" w:themeColor="text1"/>
                <w:sz w:val="28"/>
                <w:szCs w:val="28"/>
              </w:rPr>
              <w:t>поддержка</w:t>
            </w:r>
            <w:proofErr w:type="spellEnd"/>
            <w:r w:rsidRPr="005F196B">
              <w:rPr>
                <w:color w:val="000000" w:themeColor="text1"/>
                <w:sz w:val="28"/>
                <w:szCs w:val="28"/>
              </w:rPr>
              <w:t xml:space="preserve"> от </w:t>
            </w:r>
            <w:proofErr w:type="spellStart"/>
            <w:r w:rsidRPr="005F196B">
              <w:rPr>
                <w:color w:val="000000" w:themeColor="text1"/>
                <w:sz w:val="28"/>
                <w:szCs w:val="28"/>
              </w:rPr>
              <w:t>Министерства</w:t>
            </w:r>
            <w:proofErr w:type="spellEnd"/>
            <w:r w:rsidRPr="005F196B">
              <w:rPr>
                <w:color w:val="000000" w:themeColor="text1"/>
                <w:sz w:val="28"/>
                <w:szCs w:val="28"/>
              </w:rPr>
              <w:t xml:space="preserve"> </w:t>
            </w:r>
            <w:proofErr w:type="spellStart"/>
            <w:r w:rsidRPr="005F196B">
              <w:rPr>
                <w:color w:val="000000" w:themeColor="text1"/>
                <w:sz w:val="28"/>
                <w:szCs w:val="28"/>
              </w:rPr>
              <w:t>культуры</w:t>
            </w:r>
            <w:proofErr w:type="spellEnd"/>
            <w:r w:rsidRPr="005F196B">
              <w:rPr>
                <w:color w:val="000000" w:themeColor="text1"/>
                <w:sz w:val="28"/>
                <w:szCs w:val="28"/>
              </w:rPr>
              <w:t xml:space="preserve">, </w:t>
            </w:r>
            <w:proofErr w:type="spellStart"/>
            <w:r w:rsidRPr="005F196B">
              <w:rPr>
                <w:color w:val="000000" w:themeColor="text1"/>
                <w:sz w:val="28"/>
                <w:szCs w:val="28"/>
              </w:rPr>
              <w:t>субсидии</w:t>
            </w:r>
            <w:proofErr w:type="spellEnd"/>
            <w:r w:rsidRPr="005F196B">
              <w:rPr>
                <w:color w:val="000000" w:themeColor="text1"/>
                <w:sz w:val="28"/>
                <w:szCs w:val="28"/>
              </w:rPr>
              <w:t xml:space="preserve"> и </w:t>
            </w:r>
            <w:proofErr w:type="spellStart"/>
            <w:r w:rsidRPr="005F196B">
              <w:rPr>
                <w:color w:val="000000" w:themeColor="text1"/>
                <w:sz w:val="28"/>
                <w:szCs w:val="28"/>
              </w:rPr>
              <w:t>гранты</w:t>
            </w:r>
            <w:proofErr w:type="spellEnd"/>
            <w:r w:rsidRPr="005F196B">
              <w:rPr>
                <w:color w:val="000000" w:themeColor="text1"/>
                <w:sz w:val="28"/>
                <w:szCs w:val="28"/>
              </w:rPr>
              <w:t>.</w:t>
            </w:r>
          </w:p>
        </w:tc>
        <w:tc>
          <w:tcPr>
            <w:tcW w:w="0" w:type="auto"/>
            <w:hideMark/>
          </w:tcPr>
          <w:p w14:paraId="5F47AA0F"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Влияние</w:t>
            </w:r>
            <w:proofErr w:type="spellEnd"/>
            <w:r w:rsidRPr="005F196B">
              <w:rPr>
                <w:color w:val="000000" w:themeColor="text1"/>
                <w:sz w:val="28"/>
                <w:szCs w:val="28"/>
              </w:rPr>
              <w:t xml:space="preserve"> </w:t>
            </w:r>
            <w:proofErr w:type="spellStart"/>
            <w:r w:rsidRPr="005F196B">
              <w:rPr>
                <w:color w:val="000000" w:themeColor="text1"/>
                <w:sz w:val="28"/>
                <w:szCs w:val="28"/>
              </w:rPr>
              <w:t>культурной</w:t>
            </w:r>
            <w:proofErr w:type="spellEnd"/>
            <w:r w:rsidRPr="005F196B">
              <w:rPr>
                <w:color w:val="000000" w:themeColor="text1"/>
                <w:sz w:val="28"/>
                <w:szCs w:val="28"/>
              </w:rPr>
              <w:t xml:space="preserve"> </w:t>
            </w:r>
            <w:proofErr w:type="spellStart"/>
            <w:r w:rsidRPr="005F196B">
              <w:rPr>
                <w:color w:val="000000" w:themeColor="text1"/>
                <w:sz w:val="28"/>
                <w:szCs w:val="28"/>
              </w:rPr>
              <w:t>идентичности</w:t>
            </w:r>
            <w:proofErr w:type="spellEnd"/>
            <w:r w:rsidRPr="005F196B">
              <w:rPr>
                <w:color w:val="000000" w:themeColor="text1"/>
                <w:sz w:val="28"/>
                <w:szCs w:val="28"/>
              </w:rPr>
              <w:t xml:space="preserve">, </w:t>
            </w:r>
            <w:proofErr w:type="spellStart"/>
            <w:r w:rsidRPr="005F196B">
              <w:rPr>
                <w:color w:val="000000" w:themeColor="text1"/>
                <w:sz w:val="28"/>
                <w:szCs w:val="28"/>
              </w:rPr>
              <w:t>сильная</w:t>
            </w:r>
            <w:proofErr w:type="spellEnd"/>
            <w:r w:rsidRPr="005F196B">
              <w:rPr>
                <w:color w:val="000000" w:themeColor="text1"/>
                <w:sz w:val="28"/>
                <w:szCs w:val="28"/>
              </w:rPr>
              <w:t xml:space="preserve"> роль </w:t>
            </w:r>
            <w:proofErr w:type="spellStart"/>
            <w:r w:rsidRPr="005F196B">
              <w:rPr>
                <w:color w:val="000000" w:themeColor="text1"/>
                <w:sz w:val="28"/>
                <w:szCs w:val="28"/>
              </w:rPr>
              <w:t>телевидения</w:t>
            </w:r>
            <w:proofErr w:type="spellEnd"/>
            <w:r w:rsidRPr="005F196B">
              <w:rPr>
                <w:color w:val="000000" w:themeColor="text1"/>
                <w:sz w:val="28"/>
                <w:szCs w:val="28"/>
              </w:rPr>
              <w:t xml:space="preserve"> и </w:t>
            </w:r>
            <w:proofErr w:type="spellStart"/>
            <w:r w:rsidRPr="005F196B">
              <w:rPr>
                <w:color w:val="000000" w:themeColor="text1"/>
                <w:sz w:val="28"/>
                <w:szCs w:val="28"/>
              </w:rPr>
              <w:t>радиостанций</w:t>
            </w:r>
            <w:proofErr w:type="spellEnd"/>
            <w:r w:rsidRPr="005F196B">
              <w:rPr>
                <w:color w:val="000000" w:themeColor="text1"/>
                <w:sz w:val="28"/>
                <w:szCs w:val="28"/>
              </w:rPr>
              <w:t>.</w:t>
            </w:r>
          </w:p>
        </w:tc>
        <w:tc>
          <w:tcPr>
            <w:tcW w:w="0" w:type="auto"/>
            <w:hideMark/>
          </w:tcPr>
          <w:p w14:paraId="5B53D884"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Разнообразие</w:t>
            </w:r>
            <w:proofErr w:type="spellEnd"/>
            <w:r w:rsidRPr="005F196B">
              <w:rPr>
                <w:color w:val="000000" w:themeColor="text1"/>
                <w:sz w:val="28"/>
                <w:szCs w:val="28"/>
              </w:rPr>
              <w:t xml:space="preserve"> СМИ, </w:t>
            </w:r>
            <w:proofErr w:type="spellStart"/>
            <w:r w:rsidRPr="005F196B">
              <w:rPr>
                <w:color w:val="000000" w:themeColor="text1"/>
                <w:sz w:val="28"/>
                <w:szCs w:val="28"/>
              </w:rPr>
              <w:t>сильное</w:t>
            </w:r>
            <w:proofErr w:type="spellEnd"/>
            <w:r w:rsidRPr="005F196B">
              <w:rPr>
                <w:color w:val="000000" w:themeColor="text1"/>
                <w:sz w:val="28"/>
                <w:szCs w:val="28"/>
              </w:rPr>
              <w:t xml:space="preserve"> </w:t>
            </w:r>
            <w:proofErr w:type="spellStart"/>
            <w:r w:rsidRPr="005F196B">
              <w:rPr>
                <w:color w:val="000000" w:themeColor="text1"/>
                <w:sz w:val="28"/>
                <w:szCs w:val="28"/>
              </w:rPr>
              <w:t>влияние</w:t>
            </w:r>
            <w:proofErr w:type="spellEnd"/>
            <w:r w:rsidRPr="005F196B">
              <w:rPr>
                <w:color w:val="000000" w:themeColor="text1"/>
                <w:sz w:val="28"/>
                <w:szCs w:val="28"/>
              </w:rPr>
              <w:t xml:space="preserve"> </w:t>
            </w:r>
            <w:proofErr w:type="spellStart"/>
            <w:r w:rsidRPr="005F196B">
              <w:rPr>
                <w:color w:val="000000" w:themeColor="text1"/>
                <w:sz w:val="28"/>
                <w:szCs w:val="28"/>
              </w:rPr>
              <w:t>частных</w:t>
            </w:r>
            <w:proofErr w:type="spellEnd"/>
            <w:r w:rsidRPr="005F196B">
              <w:rPr>
                <w:color w:val="000000" w:themeColor="text1"/>
                <w:sz w:val="28"/>
                <w:szCs w:val="28"/>
              </w:rPr>
              <w:t xml:space="preserve"> </w:t>
            </w:r>
            <w:proofErr w:type="spellStart"/>
            <w:r w:rsidRPr="005F196B">
              <w:rPr>
                <w:color w:val="000000" w:themeColor="text1"/>
                <w:sz w:val="28"/>
                <w:szCs w:val="28"/>
              </w:rPr>
              <w:t>корпораций</w:t>
            </w:r>
            <w:proofErr w:type="spellEnd"/>
            <w:r w:rsidRPr="005F196B">
              <w:rPr>
                <w:color w:val="000000" w:themeColor="text1"/>
                <w:sz w:val="28"/>
                <w:szCs w:val="28"/>
              </w:rPr>
              <w:t>, свобода слова.</w:t>
            </w:r>
          </w:p>
        </w:tc>
        <w:tc>
          <w:tcPr>
            <w:tcW w:w="0" w:type="auto"/>
            <w:hideMark/>
          </w:tcPr>
          <w:p w14:paraId="3AA61C57"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Сильная</w:t>
            </w:r>
            <w:proofErr w:type="spellEnd"/>
            <w:r w:rsidRPr="005F196B">
              <w:rPr>
                <w:color w:val="000000" w:themeColor="text1"/>
                <w:sz w:val="28"/>
                <w:szCs w:val="28"/>
              </w:rPr>
              <w:t xml:space="preserve"> </w:t>
            </w:r>
            <w:proofErr w:type="spellStart"/>
            <w:r w:rsidRPr="005F196B">
              <w:rPr>
                <w:color w:val="000000" w:themeColor="text1"/>
                <w:sz w:val="28"/>
                <w:szCs w:val="28"/>
              </w:rPr>
              <w:t>традиция</w:t>
            </w:r>
            <w:proofErr w:type="spellEnd"/>
            <w:r w:rsidRPr="005F196B">
              <w:rPr>
                <w:color w:val="000000" w:themeColor="text1"/>
                <w:sz w:val="28"/>
                <w:szCs w:val="28"/>
              </w:rPr>
              <w:t xml:space="preserve"> </w:t>
            </w:r>
            <w:proofErr w:type="spellStart"/>
            <w:r w:rsidRPr="005F196B">
              <w:rPr>
                <w:color w:val="000000" w:themeColor="text1"/>
                <w:sz w:val="28"/>
                <w:szCs w:val="28"/>
              </w:rPr>
              <w:t>общественного</w:t>
            </w:r>
            <w:proofErr w:type="spellEnd"/>
            <w:r w:rsidRPr="005F196B">
              <w:rPr>
                <w:color w:val="000000" w:themeColor="text1"/>
                <w:sz w:val="28"/>
                <w:szCs w:val="28"/>
              </w:rPr>
              <w:t xml:space="preserve"> </w:t>
            </w:r>
            <w:proofErr w:type="spellStart"/>
            <w:r w:rsidRPr="005F196B">
              <w:rPr>
                <w:color w:val="000000" w:themeColor="text1"/>
                <w:sz w:val="28"/>
                <w:szCs w:val="28"/>
              </w:rPr>
              <w:t>вещания</w:t>
            </w:r>
            <w:proofErr w:type="spellEnd"/>
            <w:r w:rsidRPr="005F196B">
              <w:rPr>
                <w:color w:val="000000" w:themeColor="text1"/>
                <w:sz w:val="28"/>
                <w:szCs w:val="28"/>
              </w:rPr>
              <w:t>, BBC.</w:t>
            </w:r>
          </w:p>
        </w:tc>
      </w:tr>
      <w:tr w:rsidR="005F196B" w:rsidRPr="005F196B" w14:paraId="7FFFA536" w14:textId="77777777" w:rsidTr="0062068C">
        <w:tc>
          <w:tcPr>
            <w:tcW w:w="0" w:type="auto"/>
            <w:hideMark/>
          </w:tcPr>
          <w:p w14:paraId="5E18BC8B" w14:textId="77777777" w:rsidR="00C53FE6" w:rsidRPr="005F196B" w:rsidRDefault="00C53FE6" w:rsidP="0001783D">
            <w:pPr>
              <w:jc w:val="both"/>
              <w:rPr>
                <w:color w:val="000000" w:themeColor="text1"/>
                <w:sz w:val="28"/>
                <w:szCs w:val="28"/>
              </w:rPr>
            </w:pPr>
            <w:proofErr w:type="spellStart"/>
            <w:r w:rsidRPr="005F196B">
              <w:rPr>
                <w:b/>
                <w:bCs/>
                <w:color w:val="000000" w:themeColor="text1"/>
                <w:sz w:val="28"/>
                <w:szCs w:val="28"/>
              </w:rPr>
              <w:t>Историческое</w:t>
            </w:r>
            <w:proofErr w:type="spellEnd"/>
            <w:r w:rsidRPr="005F196B">
              <w:rPr>
                <w:b/>
                <w:bCs/>
                <w:color w:val="000000" w:themeColor="text1"/>
                <w:sz w:val="28"/>
                <w:szCs w:val="28"/>
              </w:rPr>
              <w:t xml:space="preserve"> </w:t>
            </w:r>
            <w:proofErr w:type="spellStart"/>
            <w:r w:rsidRPr="005F196B">
              <w:rPr>
                <w:b/>
                <w:bCs/>
                <w:color w:val="000000" w:themeColor="text1"/>
                <w:sz w:val="28"/>
                <w:szCs w:val="28"/>
              </w:rPr>
              <w:t>развитие</w:t>
            </w:r>
            <w:proofErr w:type="spellEnd"/>
          </w:p>
        </w:tc>
        <w:tc>
          <w:tcPr>
            <w:tcW w:w="0" w:type="auto"/>
            <w:hideMark/>
          </w:tcPr>
          <w:p w14:paraId="7605FB75"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Постоветский</w:t>
            </w:r>
            <w:proofErr w:type="spellEnd"/>
            <w:r w:rsidRPr="005F196B">
              <w:rPr>
                <w:color w:val="000000" w:themeColor="text1"/>
                <w:sz w:val="28"/>
                <w:szCs w:val="28"/>
              </w:rPr>
              <w:t xml:space="preserve"> </w:t>
            </w:r>
            <w:proofErr w:type="spellStart"/>
            <w:r w:rsidRPr="005F196B">
              <w:rPr>
                <w:color w:val="000000" w:themeColor="text1"/>
                <w:sz w:val="28"/>
                <w:szCs w:val="28"/>
              </w:rPr>
              <w:t>период</w:t>
            </w:r>
            <w:proofErr w:type="spellEnd"/>
            <w:r w:rsidRPr="005F196B">
              <w:rPr>
                <w:color w:val="000000" w:themeColor="text1"/>
                <w:sz w:val="28"/>
                <w:szCs w:val="28"/>
              </w:rPr>
              <w:t xml:space="preserve">, </w:t>
            </w:r>
            <w:proofErr w:type="spellStart"/>
            <w:r w:rsidRPr="005F196B">
              <w:rPr>
                <w:color w:val="000000" w:themeColor="text1"/>
                <w:sz w:val="28"/>
                <w:szCs w:val="28"/>
              </w:rPr>
              <w:t>рост</w:t>
            </w:r>
            <w:proofErr w:type="spellEnd"/>
            <w:r w:rsidRPr="005F196B">
              <w:rPr>
                <w:color w:val="000000" w:themeColor="text1"/>
                <w:sz w:val="28"/>
                <w:szCs w:val="28"/>
              </w:rPr>
              <w:t xml:space="preserve"> </w:t>
            </w:r>
            <w:proofErr w:type="spellStart"/>
            <w:r w:rsidRPr="005F196B">
              <w:rPr>
                <w:color w:val="000000" w:themeColor="text1"/>
                <w:sz w:val="28"/>
                <w:szCs w:val="28"/>
              </w:rPr>
              <w:t>независимых</w:t>
            </w:r>
            <w:proofErr w:type="spellEnd"/>
            <w:r w:rsidRPr="005F196B">
              <w:rPr>
                <w:color w:val="000000" w:themeColor="text1"/>
                <w:sz w:val="28"/>
                <w:szCs w:val="28"/>
              </w:rPr>
              <w:t xml:space="preserve"> СМИ.</w:t>
            </w:r>
          </w:p>
        </w:tc>
        <w:tc>
          <w:tcPr>
            <w:tcW w:w="0" w:type="auto"/>
            <w:hideMark/>
          </w:tcPr>
          <w:p w14:paraId="5E8CA4F9"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Либерализация</w:t>
            </w:r>
            <w:proofErr w:type="spellEnd"/>
            <w:r w:rsidRPr="005F196B">
              <w:rPr>
                <w:color w:val="000000" w:themeColor="text1"/>
                <w:sz w:val="28"/>
                <w:szCs w:val="28"/>
              </w:rPr>
              <w:t xml:space="preserve"> с 1980-х </w:t>
            </w:r>
            <w:proofErr w:type="spellStart"/>
            <w:r w:rsidRPr="005F196B">
              <w:rPr>
                <w:color w:val="000000" w:themeColor="text1"/>
                <w:sz w:val="28"/>
                <w:szCs w:val="28"/>
              </w:rPr>
              <w:t>годов</w:t>
            </w:r>
            <w:proofErr w:type="spellEnd"/>
            <w:r w:rsidRPr="005F196B">
              <w:rPr>
                <w:color w:val="000000" w:themeColor="text1"/>
                <w:sz w:val="28"/>
                <w:szCs w:val="28"/>
              </w:rPr>
              <w:t xml:space="preserve">, </w:t>
            </w:r>
            <w:proofErr w:type="spellStart"/>
            <w:r w:rsidRPr="005F196B">
              <w:rPr>
                <w:color w:val="000000" w:themeColor="text1"/>
                <w:sz w:val="28"/>
                <w:szCs w:val="28"/>
              </w:rPr>
              <w:t>переход</w:t>
            </w:r>
            <w:proofErr w:type="spellEnd"/>
            <w:r w:rsidRPr="005F196B">
              <w:rPr>
                <w:color w:val="000000" w:themeColor="text1"/>
                <w:sz w:val="28"/>
                <w:szCs w:val="28"/>
              </w:rPr>
              <w:t xml:space="preserve"> к кабельному ТВ в 1991 году.</w:t>
            </w:r>
          </w:p>
        </w:tc>
        <w:tc>
          <w:tcPr>
            <w:tcW w:w="0" w:type="auto"/>
            <w:hideMark/>
          </w:tcPr>
          <w:p w14:paraId="54A1CCD5"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Развитие</w:t>
            </w:r>
            <w:proofErr w:type="spellEnd"/>
            <w:r w:rsidRPr="005F196B">
              <w:rPr>
                <w:color w:val="000000" w:themeColor="text1"/>
                <w:sz w:val="28"/>
                <w:szCs w:val="28"/>
              </w:rPr>
              <w:t xml:space="preserve"> с </w:t>
            </w:r>
            <w:proofErr w:type="spellStart"/>
            <w:r w:rsidRPr="005F196B">
              <w:rPr>
                <w:color w:val="000000" w:themeColor="text1"/>
                <w:sz w:val="28"/>
                <w:szCs w:val="28"/>
              </w:rPr>
              <w:t>эпохи</w:t>
            </w:r>
            <w:proofErr w:type="spellEnd"/>
            <w:r w:rsidRPr="005F196B">
              <w:rPr>
                <w:color w:val="000000" w:themeColor="text1"/>
                <w:sz w:val="28"/>
                <w:szCs w:val="28"/>
              </w:rPr>
              <w:t xml:space="preserve"> </w:t>
            </w:r>
            <w:proofErr w:type="spellStart"/>
            <w:r w:rsidRPr="005F196B">
              <w:rPr>
                <w:color w:val="000000" w:themeColor="text1"/>
                <w:sz w:val="28"/>
                <w:szCs w:val="28"/>
              </w:rPr>
              <w:t>Мэйдзи</w:t>
            </w:r>
            <w:proofErr w:type="spellEnd"/>
            <w:r w:rsidRPr="005F196B">
              <w:rPr>
                <w:color w:val="000000" w:themeColor="text1"/>
                <w:sz w:val="28"/>
                <w:szCs w:val="28"/>
              </w:rPr>
              <w:t xml:space="preserve">, </w:t>
            </w:r>
            <w:proofErr w:type="spellStart"/>
            <w:r w:rsidRPr="005F196B">
              <w:rPr>
                <w:color w:val="000000" w:themeColor="text1"/>
                <w:sz w:val="28"/>
                <w:szCs w:val="28"/>
              </w:rPr>
              <w:t>рост</w:t>
            </w:r>
            <w:proofErr w:type="spellEnd"/>
            <w:r w:rsidRPr="005F196B">
              <w:rPr>
                <w:color w:val="000000" w:themeColor="text1"/>
                <w:sz w:val="28"/>
                <w:szCs w:val="28"/>
              </w:rPr>
              <w:t xml:space="preserve"> </w:t>
            </w:r>
            <w:proofErr w:type="spellStart"/>
            <w:r w:rsidRPr="005F196B">
              <w:rPr>
                <w:color w:val="000000" w:themeColor="text1"/>
                <w:sz w:val="28"/>
                <w:szCs w:val="28"/>
              </w:rPr>
              <w:t>цифровых</w:t>
            </w:r>
            <w:proofErr w:type="spellEnd"/>
            <w:r w:rsidRPr="005F196B">
              <w:rPr>
                <w:color w:val="000000" w:themeColor="text1"/>
                <w:sz w:val="28"/>
                <w:szCs w:val="28"/>
              </w:rPr>
              <w:t xml:space="preserve"> </w:t>
            </w:r>
            <w:proofErr w:type="spellStart"/>
            <w:r w:rsidRPr="005F196B">
              <w:rPr>
                <w:color w:val="000000" w:themeColor="text1"/>
                <w:sz w:val="28"/>
                <w:szCs w:val="28"/>
              </w:rPr>
              <w:t>технологий</w:t>
            </w:r>
            <w:proofErr w:type="spellEnd"/>
            <w:r w:rsidRPr="005F196B">
              <w:rPr>
                <w:color w:val="000000" w:themeColor="text1"/>
                <w:sz w:val="28"/>
                <w:szCs w:val="28"/>
              </w:rPr>
              <w:t xml:space="preserve"> с начала XXI </w:t>
            </w:r>
            <w:proofErr w:type="spellStart"/>
            <w:r w:rsidRPr="005F196B">
              <w:rPr>
                <w:color w:val="000000" w:themeColor="text1"/>
                <w:sz w:val="28"/>
                <w:szCs w:val="28"/>
              </w:rPr>
              <w:t>века</w:t>
            </w:r>
            <w:proofErr w:type="spellEnd"/>
            <w:r w:rsidRPr="005F196B">
              <w:rPr>
                <w:color w:val="000000" w:themeColor="text1"/>
                <w:sz w:val="28"/>
                <w:szCs w:val="28"/>
              </w:rPr>
              <w:t>.</w:t>
            </w:r>
          </w:p>
        </w:tc>
        <w:tc>
          <w:tcPr>
            <w:tcW w:w="0" w:type="auto"/>
            <w:hideMark/>
          </w:tcPr>
          <w:p w14:paraId="5E3BE231"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Сильная</w:t>
            </w:r>
            <w:proofErr w:type="spellEnd"/>
            <w:r w:rsidRPr="005F196B">
              <w:rPr>
                <w:color w:val="000000" w:themeColor="text1"/>
                <w:sz w:val="28"/>
                <w:szCs w:val="28"/>
              </w:rPr>
              <w:t xml:space="preserve"> арт </w:t>
            </w:r>
            <w:proofErr w:type="spellStart"/>
            <w:r w:rsidRPr="005F196B">
              <w:rPr>
                <w:color w:val="000000" w:themeColor="text1"/>
                <w:sz w:val="28"/>
                <w:szCs w:val="28"/>
              </w:rPr>
              <w:t>политика</w:t>
            </w:r>
            <w:proofErr w:type="spellEnd"/>
            <w:r w:rsidRPr="005F196B">
              <w:rPr>
                <w:color w:val="000000" w:themeColor="text1"/>
                <w:sz w:val="28"/>
                <w:szCs w:val="28"/>
              </w:rPr>
              <w:t xml:space="preserve"> с XVI </w:t>
            </w:r>
            <w:proofErr w:type="spellStart"/>
            <w:r w:rsidRPr="005F196B">
              <w:rPr>
                <w:color w:val="000000" w:themeColor="text1"/>
                <w:sz w:val="28"/>
                <w:szCs w:val="28"/>
              </w:rPr>
              <w:t>века</w:t>
            </w:r>
            <w:proofErr w:type="spellEnd"/>
            <w:r w:rsidRPr="005F196B">
              <w:rPr>
                <w:color w:val="000000" w:themeColor="text1"/>
                <w:sz w:val="28"/>
                <w:szCs w:val="28"/>
              </w:rPr>
              <w:t xml:space="preserve">, </w:t>
            </w:r>
            <w:proofErr w:type="spellStart"/>
            <w:r w:rsidRPr="005F196B">
              <w:rPr>
                <w:color w:val="000000" w:themeColor="text1"/>
                <w:sz w:val="28"/>
                <w:szCs w:val="28"/>
              </w:rPr>
              <w:t>создание</w:t>
            </w:r>
            <w:proofErr w:type="spellEnd"/>
            <w:r w:rsidRPr="005F196B">
              <w:rPr>
                <w:color w:val="000000" w:themeColor="text1"/>
                <w:sz w:val="28"/>
                <w:szCs w:val="28"/>
              </w:rPr>
              <w:t xml:space="preserve"> </w:t>
            </w:r>
            <w:proofErr w:type="spellStart"/>
            <w:r w:rsidRPr="005F196B">
              <w:rPr>
                <w:color w:val="000000" w:themeColor="text1"/>
                <w:sz w:val="28"/>
                <w:szCs w:val="28"/>
              </w:rPr>
              <w:t>культурных</w:t>
            </w:r>
            <w:proofErr w:type="spellEnd"/>
            <w:r w:rsidRPr="005F196B">
              <w:rPr>
                <w:color w:val="000000" w:themeColor="text1"/>
                <w:sz w:val="28"/>
                <w:szCs w:val="28"/>
              </w:rPr>
              <w:t xml:space="preserve"> </w:t>
            </w:r>
            <w:proofErr w:type="spellStart"/>
            <w:r w:rsidRPr="005F196B">
              <w:rPr>
                <w:color w:val="000000" w:themeColor="text1"/>
                <w:sz w:val="28"/>
                <w:szCs w:val="28"/>
              </w:rPr>
              <w:t>институций</w:t>
            </w:r>
            <w:proofErr w:type="spellEnd"/>
            <w:r w:rsidRPr="005F196B">
              <w:rPr>
                <w:color w:val="000000" w:themeColor="text1"/>
                <w:sz w:val="28"/>
                <w:szCs w:val="28"/>
              </w:rPr>
              <w:t>.</w:t>
            </w:r>
          </w:p>
        </w:tc>
        <w:tc>
          <w:tcPr>
            <w:tcW w:w="0" w:type="auto"/>
            <w:hideMark/>
          </w:tcPr>
          <w:p w14:paraId="3A615156"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Разнообразие</w:t>
            </w:r>
            <w:proofErr w:type="spellEnd"/>
            <w:r w:rsidRPr="005F196B">
              <w:rPr>
                <w:color w:val="000000" w:themeColor="text1"/>
                <w:sz w:val="28"/>
                <w:szCs w:val="28"/>
              </w:rPr>
              <w:t xml:space="preserve"> </w:t>
            </w:r>
            <w:proofErr w:type="spellStart"/>
            <w:r w:rsidRPr="005F196B">
              <w:rPr>
                <w:color w:val="000000" w:themeColor="text1"/>
                <w:sz w:val="28"/>
                <w:szCs w:val="28"/>
              </w:rPr>
              <w:t>культурных</w:t>
            </w:r>
            <w:proofErr w:type="spellEnd"/>
            <w:r w:rsidRPr="005F196B">
              <w:rPr>
                <w:color w:val="000000" w:themeColor="text1"/>
                <w:sz w:val="28"/>
                <w:szCs w:val="28"/>
              </w:rPr>
              <w:t xml:space="preserve"> </w:t>
            </w:r>
            <w:proofErr w:type="spellStart"/>
            <w:r w:rsidRPr="005F196B">
              <w:rPr>
                <w:color w:val="000000" w:themeColor="text1"/>
                <w:sz w:val="28"/>
                <w:szCs w:val="28"/>
              </w:rPr>
              <w:t>форматов</w:t>
            </w:r>
            <w:proofErr w:type="spellEnd"/>
            <w:r w:rsidRPr="005F196B">
              <w:rPr>
                <w:color w:val="000000" w:themeColor="text1"/>
                <w:sz w:val="28"/>
                <w:szCs w:val="28"/>
              </w:rPr>
              <w:t xml:space="preserve">, </w:t>
            </w:r>
            <w:proofErr w:type="spellStart"/>
            <w:r w:rsidRPr="005F196B">
              <w:rPr>
                <w:color w:val="000000" w:themeColor="text1"/>
                <w:sz w:val="28"/>
                <w:szCs w:val="28"/>
              </w:rPr>
              <w:t>отражение</w:t>
            </w:r>
            <w:proofErr w:type="spellEnd"/>
            <w:r w:rsidRPr="005F196B">
              <w:rPr>
                <w:color w:val="000000" w:themeColor="text1"/>
                <w:sz w:val="28"/>
                <w:szCs w:val="28"/>
              </w:rPr>
              <w:t xml:space="preserve"> </w:t>
            </w:r>
            <w:proofErr w:type="spellStart"/>
            <w:r w:rsidRPr="005F196B">
              <w:rPr>
                <w:color w:val="000000" w:themeColor="text1"/>
                <w:sz w:val="28"/>
                <w:szCs w:val="28"/>
              </w:rPr>
              <w:t>богатой</w:t>
            </w:r>
            <w:proofErr w:type="spellEnd"/>
            <w:r w:rsidRPr="005F196B">
              <w:rPr>
                <w:color w:val="000000" w:themeColor="text1"/>
                <w:sz w:val="28"/>
                <w:szCs w:val="28"/>
              </w:rPr>
              <w:t xml:space="preserve"> </w:t>
            </w:r>
            <w:proofErr w:type="spellStart"/>
            <w:r w:rsidRPr="005F196B">
              <w:rPr>
                <w:color w:val="000000" w:themeColor="text1"/>
                <w:sz w:val="28"/>
                <w:szCs w:val="28"/>
              </w:rPr>
              <w:t>культурной</w:t>
            </w:r>
            <w:proofErr w:type="spellEnd"/>
            <w:r w:rsidRPr="005F196B">
              <w:rPr>
                <w:color w:val="000000" w:themeColor="text1"/>
                <w:sz w:val="28"/>
                <w:szCs w:val="28"/>
              </w:rPr>
              <w:t xml:space="preserve"> </w:t>
            </w:r>
            <w:proofErr w:type="spellStart"/>
            <w:r w:rsidRPr="005F196B">
              <w:rPr>
                <w:color w:val="000000" w:themeColor="text1"/>
                <w:sz w:val="28"/>
                <w:szCs w:val="28"/>
              </w:rPr>
              <w:t>истории</w:t>
            </w:r>
            <w:proofErr w:type="spellEnd"/>
            <w:r w:rsidRPr="005F196B">
              <w:rPr>
                <w:color w:val="000000" w:themeColor="text1"/>
                <w:sz w:val="28"/>
                <w:szCs w:val="28"/>
              </w:rPr>
              <w:t xml:space="preserve"> и </w:t>
            </w:r>
            <w:proofErr w:type="spellStart"/>
            <w:r w:rsidRPr="005F196B">
              <w:rPr>
                <w:color w:val="000000" w:themeColor="text1"/>
                <w:sz w:val="28"/>
                <w:szCs w:val="28"/>
              </w:rPr>
              <w:t>наследия</w:t>
            </w:r>
            <w:proofErr w:type="spellEnd"/>
            <w:r w:rsidRPr="005F196B">
              <w:rPr>
                <w:color w:val="000000" w:themeColor="text1"/>
                <w:sz w:val="28"/>
                <w:szCs w:val="28"/>
              </w:rPr>
              <w:t>.</w:t>
            </w:r>
          </w:p>
        </w:tc>
        <w:tc>
          <w:tcPr>
            <w:tcW w:w="0" w:type="auto"/>
            <w:hideMark/>
          </w:tcPr>
          <w:p w14:paraId="427A1A6C"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Становление</w:t>
            </w:r>
            <w:proofErr w:type="spellEnd"/>
            <w:r w:rsidRPr="005F196B">
              <w:rPr>
                <w:color w:val="000000" w:themeColor="text1"/>
                <w:sz w:val="28"/>
                <w:szCs w:val="28"/>
              </w:rPr>
              <w:t xml:space="preserve"> с </w:t>
            </w:r>
            <w:proofErr w:type="spellStart"/>
            <w:r w:rsidRPr="005F196B">
              <w:rPr>
                <w:color w:val="000000" w:themeColor="text1"/>
                <w:sz w:val="28"/>
                <w:szCs w:val="28"/>
              </w:rPr>
              <w:t>конца</w:t>
            </w:r>
            <w:proofErr w:type="spellEnd"/>
            <w:r w:rsidRPr="005F196B">
              <w:rPr>
                <w:color w:val="000000" w:themeColor="text1"/>
                <w:sz w:val="28"/>
                <w:szCs w:val="28"/>
              </w:rPr>
              <w:t xml:space="preserve"> XIX </w:t>
            </w:r>
            <w:proofErr w:type="spellStart"/>
            <w:r w:rsidRPr="005F196B">
              <w:rPr>
                <w:color w:val="000000" w:themeColor="text1"/>
                <w:sz w:val="28"/>
                <w:szCs w:val="28"/>
              </w:rPr>
              <w:t>века</w:t>
            </w:r>
            <w:proofErr w:type="spellEnd"/>
            <w:r w:rsidRPr="005F196B">
              <w:rPr>
                <w:color w:val="000000" w:themeColor="text1"/>
                <w:sz w:val="28"/>
                <w:szCs w:val="28"/>
              </w:rPr>
              <w:t xml:space="preserve">, </w:t>
            </w:r>
            <w:proofErr w:type="spellStart"/>
            <w:r w:rsidRPr="005F196B">
              <w:rPr>
                <w:color w:val="000000" w:themeColor="text1"/>
                <w:sz w:val="28"/>
                <w:szCs w:val="28"/>
              </w:rPr>
              <w:t>рост</w:t>
            </w:r>
            <w:proofErr w:type="spellEnd"/>
            <w:r w:rsidRPr="005F196B">
              <w:rPr>
                <w:color w:val="000000" w:themeColor="text1"/>
                <w:sz w:val="28"/>
                <w:szCs w:val="28"/>
              </w:rPr>
              <w:t xml:space="preserve"> с </w:t>
            </w:r>
            <w:proofErr w:type="spellStart"/>
            <w:r w:rsidRPr="005F196B">
              <w:rPr>
                <w:color w:val="000000" w:themeColor="text1"/>
                <w:sz w:val="28"/>
                <w:szCs w:val="28"/>
              </w:rPr>
              <w:t>развитием</w:t>
            </w:r>
            <w:proofErr w:type="spellEnd"/>
            <w:r w:rsidRPr="005F196B">
              <w:rPr>
                <w:color w:val="000000" w:themeColor="text1"/>
                <w:sz w:val="28"/>
                <w:szCs w:val="28"/>
              </w:rPr>
              <w:t xml:space="preserve"> </w:t>
            </w:r>
            <w:proofErr w:type="spellStart"/>
            <w:r w:rsidRPr="005F196B">
              <w:rPr>
                <w:color w:val="000000" w:themeColor="text1"/>
                <w:sz w:val="28"/>
                <w:szCs w:val="28"/>
              </w:rPr>
              <w:t>технологий</w:t>
            </w:r>
            <w:proofErr w:type="spellEnd"/>
            <w:r w:rsidRPr="005F196B">
              <w:rPr>
                <w:color w:val="000000" w:themeColor="text1"/>
                <w:sz w:val="28"/>
                <w:szCs w:val="28"/>
              </w:rPr>
              <w:t>.</w:t>
            </w:r>
          </w:p>
        </w:tc>
        <w:tc>
          <w:tcPr>
            <w:tcW w:w="0" w:type="auto"/>
            <w:hideMark/>
          </w:tcPr>
          <w:p w14:paraId="61547454"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Становление</w:t>
            </w:r>
            <w:proofErr w:type="spellEnd"/>
            <w:r w:rsidRPr="005F196B">
              <w:rPr>
                <w:color w:val="000000" w:themeColor="text1"/>
                <w:sz w:val="28"/>
                <w:szCs w:val="28"/>
              </w:rPr>
              <w:t xml:space="preserve"> с начала XX </w:t>
            </w:r>
            <w:proofErr w:type="spellStart"/>
            <w:r w:rsidRPr="005F196B">
              <w:rPr>
                <w:color w:val="000000" w:themeColor="text1"/>
                <w:sz w:val="28"/>
                <w:szCs w:val="28"/>
              </w:rPr>
              <w:t>века</w:t>
            </w:r>
            <w:proofErr w:type="spellEnd"/>
            <w:r w:rsidRPr="005F196B">
              <w:rPr>
                <w:color w:val="000000" w:themeColor="text1"/>
                <w:sz w:val="28"/>
                <w:szCs w:val="28"/>
              </w:rPr>
              <w:t xml:space="preserve">, </w:t>
            </w:r>
            <w:proofErr w:type="spellStart"/>
            <w:r w:rsidRPr="005F196B">
              <w:rPr>
                <w:color w:val="000000" w:themeColor="text1"/>
                <w:sz w:val="28"/>
                <w:szCs w:val="28"/>
              </w:rPr>
              <w:t>ведущая</w:t>
            </w:r>
            <w:proofErr w:type="spellEnd"/>
            <w:r w:rsidRPr="005F196B">
              <w:rPr>
                <w:color w:val="000000" w:themeColor="text1"/>
                <w:sz w:val="28"/>
                <w:szCs w:val="28"/>
              </w:rPr>
              <w:t xml:space="preserve"> роль в </w:t>
            </w:r>
            <w:proofErr w:type="spellStart"/>
            <w:r w:rsidRPr="005F196B">
              <w:rPr>
                <w:color w:val="000000" w:themeColor="text1"/>
                <w:sz w:val="28"/>
                <w:szCs w:val="28"/>
              </w:rPr>
              <w:t>мировых</w:t>
            </w:r>
            <w:proofErr w:type="spellEnd"/>
            <w:r w:rsidRPr="005F196B">
              <w:rPr>
                <w:color w:val="000000" w:themeColor="text1"/>
                <w:sz w:val="28"/>
                <w:szCs w:val="28"/>
              </w:rPr>
              <w:t xml:space="preserve"> </w:t>
            </w:r>
            <w:proofErr w:type="spellStart"/>
            <w:r w:rsidRPr="005F196B">
              <w:rPr>
                <w:color w:val="000000" w:themeColor="text1"/>
                <w:sz w:val="28"/>
                <w:szCs w:val="28"/>
              </w:rPr>
              <w:t>медиа</w:t>
            </w:r>
            <w:proofErr w:type="spellEnd"/>
            <w:r w:rsidRPr="005F196B">
              <w:rPr>
                <w:color w:val="000000" w:themeColor="text1"/>
                <w:sz w:val="28"/>
                <w:szCs w:val="28"/>
              </w:rPr>
              <w:t>.</w:t>
            </w:r>
          </w:p>
        </w:tc>
      </w:tr>
      <w:tr w:rsidR="005F196B" w:rsidRPr="005F196B" w14:paraId="2E545893" w14:textId="77777777" w:rsidTr="0062068C">
        <w:tc>
          <w:tcPr>
            <w:tcW w:w="0" w:type="auto"/>
            <w:hideMark/>
          </w:tcPr>
          <w:p w14:paraId="0D71FBA3" w14:textId="77777777" w:rsidR="00C53FE6" w:rsidRPr="005F196B" w:rsidRDefault="00C53FE6" w:rsidP="0001783D">
            <w:pPr>
              <w:jc w:val="both"/>
              <w:rPr>
                <w:color w:val="000000" w:themeColor="text1"/>
                <w:sz w:val="28"/>
                <w:szCs w:val="28"/>
              </w:rPr>
            </w:pPr>
            <w:proofErr w:type="spellStart"/>
            <w:r w:rsidRPr="005F196B">
              <w:rPr>
                <w:b/>
                <w:bCs/>
                <w:color w:val="000000" w:themeColor="text1"/>
                <w:sz w:val="28"/>
                <w:szCs w:val="28"/>
              </w:rPr>
              <w:lastRenderedPageBreak/>
              <w:t>Культурные</w:t>
            </w:r>
            <w:proofErr w:type="spellEnd"/>
            <w:r w:rsidRPr="005F196B">
              <w:rPr>
                <w:b/>
                <w:bCs/>
                <w:color w:val="000000" w:themeColor="text1"/>
                <w:sz w:val="28"/>
                <w:szCs w:val="28"/>
              </w:rPr>
              <w:t xml:space="preserve"> </w:t>
            </w:r>
            <w:proofErr w:type="spellStart"/>
            <w:r w:rsidRPr="005F196B">
              <w:rPr>
                <w:b/>
                <w:bCs/>
                <w:color w:val="000000" w:themeColor="text1"/>
                <w:sz w:val="28"/>
                <w:szCs w:val="28"/>
              </w:rPr>
              <w:t>программы</w:t>
            </w:r>
            <w:proofErr w:type="spellEnd"/>
          </w:p>
        </w:tc>
        <w:tc>
          <w:tcPr>
            <w:tcW w:w="0" w:type="auto"/>
            <w:hideMark/>
          </w:tcPr>
          <w:p w14:paraId="68CF48CC"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Сохранение</w:t>
            </w:r>
            <w:proofErr w:type="spellEnd"/>
            <w:r w:rsidRPr="005F196B">
              <w:rPr>
                <w:color w:val="000000" w:themeColor="text1"/>
                <w:sz w:val="28"/>
                <w:szCs w:val="28"/>
              </w:rPr>
              <w:t xml:space="preserve"> и пропаганда </w:t>
            </w:r>
            <w:proofErr w:type="spellStart"/>
            <w:r w:rsidRPr="005F196B">
              <w:rPr>
                <w:color w:val="000000" w:themeColor="text1"/>
                <w:sz w:val="28"/>
                <w:szCs w:val="28"/>
              </w:rPr>
              <w:t>традиционных</w:t>
            </w:r>
            <w:proofErr w:type="spellEnd"/>
            <w:r w:rsidRPr="005F196B">
              <w:rPr>
                <w:color w:val="000000" w:themeColor="text1"/>
                <w:sz w:val="28"/>
                <w:szCs w:val="28"/>
              </w:rPr>
              <w:t xml:space="preserve"> </w:t>
            </w:r>
            <w:proofErr w:type="spellStart"/>
            <w:r w:rsidRPr="005F196B">
              <w:rPr>
                <w:color w:val="000000" w:themeColor="text1"/>
                <w:sz w:val="28"/>
                <w:szCs w:val="28"/>
              </w:rPr>
              <w:t>культурных</w:t>
            </w:r>
            <w:proofErr w:type="spellEnd"/>
            <w:r w:rsidRPr="005F196B">
              <w:rPr>
                <w:color w:val="000000" w:themeColor="text1"/>
                <w:sz w:val="28"/>
                <w:szCs w:val="28"/>
              </w:rPr>
              <w:t xml:space="preserve"> практик.</w:t>
            </w:r>
          </w:p>
        </w:tc>
        <w:tc>
          <w:tcPr>
            <w:tcW w:w="0" w:type="auto"/>
            <w:hideMark/>
          </w:tcPr>
          <w:p w14:paraId="732896DE"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Сдвиг</w:t>
            </w:r>
            <w:proofErr w:type="spellEnd"/>
            <w:r w:rsidRPr="005F196B">
              <w:rPr>
                <w:color w:val="000000" w:themeColor="text1"/>
                <w:sz w:val="28"/>
                <w:szCs w:val="28"/>
              </w:rPr>
              <w:t xml:space="preserve"> от </w:t>
            </w:r>
            <w:proofErr w:type="spellStart"/>
            <w:r w:rsidRPr="005F196B">
              <w:rPr>
                <w:color w:val="000000" w:themeColor="text1"/>
                <w:sz w:val="28"/>
                <w:szCs w:val="28"/>
              </w:rPr>
              <w:t>образовательных</w:t>
            </w:r>
            <w:proofErr w:type="spellEnd"/>
            <w:r w:rsidRPr="005F196B">
              <w:rPr>
                <w:color w:val="000000" w:themeColor="text1"/>
                <w:sz w:val="28"/>
                <w:szCs w:val="28"/>
              </w:rPr>
              <w:t xml:space="preserve"> к </w:t>
            </w:r>
            <w:proofErr w:type="spellStart"/>
            <w:r w:rsidRPr="005F196B">
              <w:rPr>
                <w:color w:val="000000" w:themeColor="text1"/>
                <w:sz w:val="28"/>
                <w:szCs w:val="28"/>
              </w:rPr>
              <w:t>развлекательным</w:t>
            </w:r>
            <w:proofErr w:type="spellEnd"/>
            <w:r w:rsidRPr="005F196B">
              <w:rPr>
                <w:color w:val="000000" w:themeColor="text1"/>
                <w:sz w:val="28"/>
                <w:szCs w:val="28"/>
              </w:rPr>
              <w:t xml:space="preserve"> </w:t>
            </w:r>
            <w:proofErr w:type="spellStart"/>
            <w:r w:rsidRPr="005F196B">
              <w:rPr>
                <w:color w:val="000000" w:themeColor="text1"/>
                <w:sz w:val="28"/>
                <w:szCs w:val="28"/>
              </w:rPr>
              <w:t>программам</w:t>
            </w:r>
            <w:proofErr w:type="spellEnd"/>
            <w:r w:rsidRPr="005F196B">
              <w:rPr>
                <w:color w:val="000000" w:themeColor="text1"/>
                <w:sz w:val="28"/>
                <w:szCs w:val="28"/>
              </w:rPr>
              <w:t>.</w:t>
            </w:r>
          </w:p>
        </w:tc>
        <w:tc>
          <w:tcPr>
            <w:tcW w:w="0" w:type="auto"/>
            <w:hideMark/>
          </w:tcPr>
          <w:p w14:paraId="7730BDE7" w14:textId="77777777" w:rsidR="00C53FE6" w:rsidRPr="005F196B" w:rsidRDefault="00C53FE6" w:rsidP="0001783D">
            <w:pPr>
              <w:jc w:val="both"/>
              <w:rPr>
                <w:color w:val="000000" w:themeColor="text1"/>
                <w:sz w:val="28"/>
                <w:szCs w:val="28"/>
              </w:rPr>
            </w:pPr>
            <w:r w:rsidRPr="005F196B">
              <w:rPr>
                <w:color w:val="000000" w:themeColor="text1"/>
                <w:sz w:val="28"/>
                <w:szCs w:val="28"/>
              </w:rPr>
              <w:t xml:space="preserve">Баланс </w:t>
            </w:r>
            <w:proofErr w:type="spellStart"/>
            <w:r w:rsidRPr="005F196B">
              <w:rPr>
                <w:color w:val="000000" w:themeColor="text1"/>
                <w:sz w:val="28"/>
                <w:szCs w:val="28"/>
              </w:rPr>
              <w:t>между</w:t>
            </w:r>
            <w:proofErr w:type="spellEnd"/>
            <w:r w:rsidRPr="005F196B">
              <w:rPr>
                <w:color w:val="000000" w:themeColor="text1"/>
                <w:sz w:val="28"/>
                <w:szCs w:val="28"/>
              </w:rPr>
              <w:t xml:space="preserve"> </w:t>
            </w:r>
            <w:proofErr w:type="spellStart"/>
            <w:r w:rsidRPr="005F196B">
              <w:rPr>
                <w:color w:val="000000" w:themeColor="text1"/>
                <w:sz w:val="28"/>
                <w:szCs w:val="28"/>
              </w:rPr>
              <w:t>традиционными</w:t>
            </w:r>
            <w:proofErr w:type="spellEnd"/>
            <w:r w:rsidRPr="005F196B">
              <w:rPr>
                <w:color w:val="000000" w:themeColor="text1"/>
                <w:sz w:val="28"/>
                <w:szCs w:val="28"/>
              </w:rPr>
              <w:t xml:space="preserve"> и </w:t>
            </w:r>
            <w:proofErr w:type="spellStart"/>
            <w:r w:rsidRPr="005F196B">
              <w:rPr>
                <w:color w:val="000000" w:themeColor="text1"/>
                <w:sz w:val="28"/>
                <w:szCs w:val="28"/>
              </w:rPr>
              <w:t>западными</w:t>
            </w:r>
            <w:proofErr w:type="spellEnd"/>
            <w:r w:rsidRPr="005F196B">
              <w:rPr>
                <w:color w:val="000000" w:themeColor="text1"/>
                <w:sz w:val="28"/>
                <w:szCs w:val="28"/>
              </w:rPr>
              <w:t xml:space="preserve"> </w:t>
            </w:r>
            <w:proofErr w:type="spellStart"/>
            <w:r w:rsidRPr="005F196B">
              <w:rPr>
                <w:color w:val="000000" w:themeColor="text1"/>
                <w:sz w:val="28"/>
                <w:szCs w:val="28"/>
              </w:rPr>
              <w:t>культурными</w:t>
            </w:r>
            <w:proofErr w:type="spellEnd"/>
            <w:r w:rsidRPr="005F196B">
              <w:rPr>
                <w:color w:val="000000" w:themeColor="text1"/>
                <w:sz w:val="28"/>
                <w:szCs w:val="28"/>
              </w:rPr>
              <w:t xml:space="preserve"> </w:t>
            </w:r>
            <w:proofErr w:type="spellStart"/>
            <w:r w:rsidRPr="005F196B">
              <w:rPr>
                <w:color w:val="000000" w:themeColor="text1"/>
                <w:sz w:val="28"/>
                <w:szCs w:val="28"/>
              </w:rPr>
              <w:t>элементами</w:t>
            </w:r>
            <w:proofErr w:type="spellEnd"/>
            <w:r w:rsidRPr="005F196B">
              <w:rPr>
                <w:color w:val="000000" w:themeColor="text1"/>
                <w:sz w:val="28"/>
                <w:szCs w:val="28"/>
              </w:rPr>
              <w:t>.</w:t>
            </w:r>
          </w:p>
        </w:tc>
        <w:tc>
          <w:tcPr>
            <w:tcW w:w="0" w:type="auto"/>
            <w:hideMark/>
          </w:tcPr>
          <w:p w14:paraId="23F23F7B"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Поддержка</w:t>
            </w:r>
            <w:proofErr w:type="spellEnd"/>
            <w:r w:rsidRPr="005F196B">
              <w:rPr>
                <w:color w:val="000000" w:themeColor="text1"/>
                <w:sz w:val="28"/>
                <w:szCs w:val="28"/>
              </w:rPr>
              <w:t xml:space="preserve"> </w:t>
            </w:r>
            <w:proofErr w:type="spellStart"/>
            <w:r w:rsidRPr="005F196B">
              <w:rPr>
                <w:color w:val="000000" w:themeColor="text1"/>
                <w:sz w:val="28"/>
                <w:szCs w:val="28"/>
              </w:rPr>
              <w:t>национальной</w:t>
            </w:r>
            <w:proofErr w:type="spellEnd"/>
            <w:r w:rsidRPr="005F196B">
              <w:rPr>
                <w:color w:val="000000" w:themeColor="text1"/>
                <w:sz w:val="28"/>
                <w:szCs w:val="28"/>
              </w:rPr>
              <w:t xml:space="preserve"> </w:t>
            </w:r>
            <w:proofErr w:type="spellStart"/>
            <w:r w:rsidRPr="005F196B">
              <w:rPr>
                <w:color w:val="000000" w:themeColor="text1"/>
                <w:sz w:val="28"/>
                <w:szCs w:val="28"/>
              </w:rPr>
              <w:t>идентичности</w:t>
            </w:r>
            <w:proofErr w:type="spellEnd"/>
            <w:r w:rsidRPr="005F196B">
              <w:rPr>
                <w:color w:val="000000" w:themeColor="text1"/>
                <w:sz w:val="28"/>
                <w:szCs w:val="28"/>
              </w:rPr>
              <w:t xml:space="preserve"> через </w:t>
            </w:r>
            <w:proofErr w:type="spellStart"/>
            <w:r w:rsidRPr="005F196B">
              <w:rPr>
                <w:color w:val="000000" w:themeColor="text1"/>
                <w:sz w:val="28"/>
                <w:szCs w:val="28"/>
              </w:rPr>
              <w:t>культурные</w:t>
            </w:r>
            <w:proofErr w:type="spellEnd"/>
            <w:r w:rsidRPr="005F196B">
              <w:rPr>
                <w:color w:val="000000" w:themeColor="text1"/>
                <w:sz w:val="28"/>
                <w:szCs w:val="28"/>
              </w:rPr>
              <w:t xml:space="preserve"> </w:t>
            </w:r>
            <w:proofErr w:type="spellStart"/>
            <w:r w:rsidRPr="005F196B">
              <w:rPr>
                <w:color w:val="000000" w:themeColor="text1"/>
                <w:sz w:val="28"/>
                <w:szCs w:val="28"/>
              </w:rPr>
              <w:t>проекты</w:t>
            </w:r>
            <w:proofErr w:type="spellEnd"/>
            <w:r w:rsidRPr="005F196B">
              <w:rPr>
                <w:color w:val="000000" w:themeColor="text1"/>
                <w:sz w:val="28"/>
                <w:szCs w:val="28"/>
              </w:rPr>
              <w:t xml:space="preserve"> и </w:t>
            </w:r>
            <w:proofErr w:type="spellStart"/>
            <w:r w:rsidRPr="005F196B">
              <w:rPr>
                <w:color w:val="000000" w:themeColor="text1"/>
                <w:sz w:val="28"/>
                <w:szCs w:val="28"/>
              </w:rPr>
              <w:t>журналистику</w:t>
            </w:r>
            <w:proofErr w:type="spellEnd"/>
            <w:r w:rsidRPr="005F196B">
              <w:rPr>
                <w:color w:val="000000" w:themeColor="text1"/>
                <w:sz w:val="28"/>
                <w:szCs w:val="28"/>
              </w:rPr>
              <w:t>.</w:t>
            </w:r>
          </w:p>
        </w:tc>
        <w:tc>
          <w:tcPr>
            <w:tcW w:w="0" w:type="auto"/>
            <w:hideMark/>
          </w:tcPr>
          <w:p w14:paraId="1F7A0F34"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Отражение</w:t>
            </w:r>
            <w:proofErr w:type="spellEnd"/>
            <w:r w:rsidRPr="005F196B">
              <w:rPr>
                <w:color w:val="000000" w:themeColor="text1"/>
                <w:sz w:val="28"/>
                <w:szCs w:val="28"/>
              </w:rPr>
              <w:t xml:space="preserve"> </w:t>
            </w:r>
            <w:proofErr w:type="spellStart"/>
            <w:r w:rsidRPr="005F196B">
              <w:rPr>
                <w:color w:val="000000" w:themeColor="text1"/>
                <w:sz w:val="28"/>
                <w:szCs w:val="28"/>
              </w:rPr>
              <w:t>социальной</w:t>
            </w:r>
            <w:proofErr w:type="spellEnd"/>
            <w:r w:rsidRPr="005F196B">
              <w:rPr>
                <w:color w:val="000000" w:themeColor="text1"/>
                <w:sz w:val="28"/>
                <w:szCs w:val="28"/>
              </w:rPr>
              <w:t xml:space="preserve"> и </w:t>
            </w:r>
            <w:proofErr w:type="spellStart"/>
            <w:r w:rsidRPr="005F196B">
              <w:rPr>
                <w:color w:val="000000" w:themeColor="text1"/>
                <w:sz w:val="28"/>
                <w:szCs w:val="28"/>
              </w:rPr>
              <w:t>культурной</w:t>
            </w:r>
            <w:proofErr w:type="spellEnd"/>
            <w:r w:rsidRPr="005F196B">
              <w:rPr>
                <w:color w:val="000000" w:themeColor="text1"/>
                <w:sz w:val="28"/>
                <w:szCs w:val="28"/>
              </w:rPr>
              <w:t xml:space="preserve"> </w:t>
            </w:r>
            <w:proofErr w:type="spellStart"/>
            <w:r w:rsidRPr="005F196B">
              <w:rPr>
                <w:color w:val="000000" w:themeColor="text1"/>
                <w:sz w:val="28"/>
                <w:szCs w:val="28"/>
              </w:rPr>
              <w:t>жизни</w:t>
            </w:r>
            <w:proofErr w:type="spellEnd"/>
            <w:r w:rsidRPr="005F196B">
              <w:rPr>
                <w:color w:val="000000" w:themeColor="text1"/>
                <w:sz w:val="28"/>
                <w:szCs w:val="28"/>
              </w:rPr>
              <w:t xml:space="preserve">, </w:t>
            </w:r>
            <w:proofErr w:type="spellStart"/>
            <w:r w:rsidRPr="005F196B">
              <w:rPr>
                <w:color w:val="000000" w:themeColor="text1"/>
                <w:sz w:val="28"/>
                <w:szCs w:val="28"/>
              </w:rPr>
              <w:t>популярность</w:t>
            </w:r>
            <w:proofErr w:type="spellEnd"/>
            <w:r w:rsidRPr="005F196B">
              <w:rPr>
                <w:color w:val="000000" w:themeColor="text1"/>
                <w:sz w:val="28"/>
                <w:szCs w:val="28"/>
              </w:rPr>
              <w:t xml:space="preserve"> </w:t>
            </w:r>
            <w:proofErr w:type="spellStart"/>
            <w:r w:rsidRPr="005F196B">
              <w:rPr>
                <w:color w:val="000000" w:themeColor="text1"/>
                <w:sz w:val="28"/>
                <w:szCs w:val="28"/>
              </w:rPr>
              <w:t>теленовелл</w:t>
            </w:r>
            <w:proofErr w:type="spellEnd"/>
            <w:r w:rsidRPr="005F196B">
              <w:rPr>
                <w:color w:val="000000" w:themeColor="text1"/>
                <w:sz w:val="28"/>
                <w:szCs w:val="28"/>
              </w:rPr>
              <w:t>.</w:t>
            </w:r>
          </w:p>
        </w:tc>
        <w:tc>
          <w:tcPr>
            <w:tcW w:w="0" w:type="auto"/>
            <w:hideMark/>
          </w:tcPr>
          <w:p w14:paraId="28A5F63D"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Сильное</w:t>
            </w:r>
            <w:proofErr w:type="spellEnd"/>
            <w:r w:rsidRPr="005F196B">
              <w:rPr>
                <w:color w:val="000000" w:themeColor="text1"/>
                <w:sz w:val="28"/>
                <w:szCs w:val="28"/>
              </w:rPr>
              <w:t xml:space="preserve"> </w:t>
            </w:r>
            <w:proofErr w:type="spellStart"/>
            <w:r w:rsidRPr="005F196B">
              <w:rPr>
                <w:color w:val="000000" w:themeColor="text1"/>
                <w:sz w:val="28"/>
                <w:szCs w:val="28"/>
              </w:rPr>
              <w:t>присутствие</w:t>
            </w:r>
            <w:proofErr w:type="spellEnd"/>
            <w:r w:rsidRPr="005F196B">
              <w:rPr>
                <w:color w:val="000000" w:themeColor="text1"/>
                <w:sz w:val="28"/>
                <w:szCs w:val="28"/>
              </w:rPr>
              <w:t xml:space="preserve"> </w:t>
            </w:r>
            <w:proofErr w:type="spellStart"/>
            <w:r w:rsidRPr="005F196B">
              <w:rPr>
                <w:color w:val="000000" w:themeColor="text1"/>
                <w:sz w:val="28"/>
                <w:szCs w:val="28"/>
              </w:rPr>
              <w:t>массовой</w:t>
            </w:r>
            <w:proofErr w:type="spellEnd"/>
            <w:r w:rsidRPr="005F196B">
              <w:rPr>
                <w:color w:val="000000" w:themeColor="text1"/>
                <w:sz w:val="28"/>
                <w:szCs w:val="28"/>
              </w:rPr>
              <w:t xml:space="preserve"> </w:t>
            </w:r>
            <w:proofErr w:type="spellStart"/>
            <w:r w:rsidRPr="005F196B">
              <w:rPr>
                <w:color w:val="000000" w:themeColor="text1"/>
                <w:sz w:val="28"/>
                <w:szCs w:val="28"/>
              </w:rPr>
              <w:t>культуры</w:t>
            </w:r>
            <w:proofErr w:type="spellEnd"/>
            <w:r w:rsidRPr="005F196B">
              <w:rPr>
                <w:color w:val="000000" w:themeColor="text1"/>
                <w:sz w:val="28"/>
                <w:szCs w:val="28"/>
              </w:rPr>
              <w:t xml:space="preserve">, </w:t>
            </w:r>
            <w:proofErr w:type="spellStart"/>
            <w:r w:rsidRPr="005F196B">
              <w:rPr>
                <w:color w:val="000000" w:themeColor="text1"/>
                <w:sz w:val="28"/>
                <w:szCs w:val="28"/>
              </w:rPr>
              <w:t>разнообразие</w:t>
            </w:r>
            <w:proofErr w:type="spellEnd"/>
            <w:r w:rsidRPr="005F196B">
              <w:rPr>
                <w:color w:val="000000" w:themeColor="text1"/>
                <w:sz w:val="28"/>
                <w:szCs w:val="28"/>
              </w:rPr>
              <w:t xml:space="preserve"> </w:t>
            </w:r>
            <w:proofErr w:type="spellStart"/>
            <w:r w:rsidRPr="005F196B">
              <w:rPr>
                <w:color w:val="000000" w:themeColor="text1"/>
                <w:sz w:val="28"/>
                <w:szCs w:val="28"/>
              </w:rPr>
              <w:t>жанров</w:t>
            </w:r>
            <w:proofErr w:type="spellEnd"/>
            <w:r w:rsidRPr="005F196B">
              <w:rPr>
                <w:color w:val="000000" w:themeColor="text1"/>
                <w:sz w:val="28"/>
                <w:szCs w:val="28"/>
              </w:rPr>
              <w:t>.</w:t>
            </w:r>
          </w:p>
        </w:tc>
        <w:tc>
          <w:tcPr>
            <w:tcW w:w="0" w:type="auto"/>
            <w:hideMark/>
          </w:tcPr>
          <w:p w14:paraId="01E44C6B"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Культурное</w:t>
            </w:r>
            <w:proofErr w:type="spellEnd"/>
            <w:r w:rsidRPr="005F196B">
              <w:rPr>
                <w:color w:val="000000" w:themeColor="text1"/>
                <w:sz w:val="28"/>
                <w:szCs w:val="28"/>
              </w:rPr>
              <w:t xml:space="preserve"> </w:t>
            </w:r>
            <w:proofErr w:type="spellStart"/>
            <w:r w:rsidRPr="005F196B">
              <w:rPr>
                <w:color w:val="000000" w:themeColor="text1"/>
                <w:sz w:val="28"/>
                <w:szCs w:val="28"/>
              </w:rPr>
              <w:t>многообразие</w:t>
            </w:r>
            <w:proofErr w:type="spellEnd"/>
            <w:r w:rsidRPr="005F196B">
              <w:rPr>
                <w:color w:val="000000" w:themeColor="text1"/>
                <w:sz w:val="28"/>
                <w:szCs w:val="28"/>
              </w:rPr>
              <w:t xml:space="preserve">, </w:t>
            </w:r>
            <w:proofErr w:type="spellStart"/>
            <w:r w:rsidRPr="005F196B">
              <w:rPr>
                <w:color w:val="000000" w:themeColor="text1"/>
                <w:sz w:val="28"/>
                <w:szCs w:val="28"/>
              </w:rPr>
              <w:t>сильное</w:t>
            </w:r>
            <w:proofErr w:type="spellEnd"/>
            <w:r w:rsidRPr="005F196B">
              <w:rPr>
                <w:color w:val="000000" w:themeColor="text1"/>
                <w:sz w:val="28"/>
                <w:szCs w:val="28"/>
              </w:rPr>
              <w:t xml:space="preserve"> </w:t>
            </w:r>
            <w:proofErr w:type="spellStart"/>
            <w:r w:rsidRPr="005F196B">
              <w:rPr>
                <w:color w:val="000000" w:themeColor="text1"/>
                <w:sz w:val="28"/>
                <w:szCs w:val="28"/>
              </w:rPr>
              <w:t>влияние</w:t>
            </w:r>
            <w:proofErr w:type="spellEnd"/>
            <w:r w:rsidRPr="005F196B">
              <w:rPr>
                <w:color w:val="000000" w:themeColor="text1"/>
                <w:sz w:val="28"/>
                <w:szCs w:val="28"/>
              </w:rPr>
              <w:t xml:space="preserve"> </w:t>
            </w:r>
            <w:proofErr w:type="spellStart"/>
            <w:r w:rsidRPr="005F196B">
              <w:rPr>
                <w:color w:val="000000" w:themeColor="text1"/>
                <w:sz w:val="28"/>
                <w:szCs w:val="28"/>
              </w:rPr>
              <w:t>литературы</w:t>
            </w:r>
            <w:proofErr w:type="spellEnd"/>
            <w:r w:rsidRPr="005F196B">
              <w:rPr>
                <w:color w:val="000000" w:themeColor="text1"/>
                <w:sz w:val="28"/>
                <w:szCs w:val="28"/>
              </w:rPr>
              <w:t xml:space="preserve"> и </w:t>
            </w:r>
            <w:proofErr w:type="spellStart"/>
            <w:r w:rsidRPr="005F196B">
              <w:rPr>
                <w:color w:val="000000" w:themeColor="text1"/>
                <w:sz w:val="28"/>
                <w:szCs w:val="28"/>
              </w:rPr>
              <w:t>искусства</w:t>
            </w:r>
            <w:proofErr w:type="spellEnd"/>
            <w:r w:rsidRPr="005F196B">
              <w:rPr>
                <w:color w:val="000000" w:themeColor="text1"/>
                <w:sz w:val="28"/>
                <w:szCs w:val="28"/>
              </w:rPr>
              <w:t>.</w:t>
            </w:r>
          </w:p>
        </w:tc>
      </w:tr>
      <w:tr w:rsidR="005F196B" w:rsidRPr="005F196B" w14:paraId="74301803" w14:textId="77777777" w:rsidTr="0062068C">
        <w:tc>
          <w:tcPr>
            <w:tcW w:w="0" w:type="auto"/>
            <w:hideMark/>
          </w:tcPr>
          <w:p w14:paraId="74D6BF9E" w14:textId="77777777" w:rsidR="00C53FE6" w:rsidRPr="005F196B" w:rsidRDefault="00C53FE6" w:rsidP="0001783D">
            <w:pPr>
              <w:jc w:val="both"/>
              <w:rPr>
                <w:color w:val="000000" w:themeColor="text1"/>
                <w:sz w:val="28"/>
                <w:szCs w:val="28"/>
              </w:rPr>
            </w:pPr>
            <w:proofErr w:type="spellStart"/>
            <w:r w:rsidRPr="005F196B">
              <w:rPr>
                <w:b/>
                <w:bCs/>
                <w:color w:val="000000" w:themeColor="text1"/>
                <w:sz w:val="28"/>
                <w:szCs w:val="28"/>
              </w:rPr>
              <w:t>Глобализация</w:t>
            </w:r>
            <w:proofErr w:type="spellEnd"/>
            <w:r w:rsidRPr="005F196B">
              <w:rPr>
                <w:b/>
                <w:bCs/>
                <w:color w:val="000000" w:themeColor="text1"/>
                <w:sz w:val="28"/>
                <w:szCs w:val="28"/>
              </w:rPr>
              <w:t xml:space="preserve"> и </w:t>
            </w:r>
            <w:proofErr w:type="spellStart"/>
            <w:r w:rsidRPr="005F196B">
              <w:rPr>
                <w:b/>
                <w:bCs/>
                <w:color w:val="000000" w:themeColor="text1"/>
                <w:sz w:val="28"/>
                <w:szCs w:val="28"/>
              </w:rPr>
              <w:t>влияние</w:t>
            </w:r>
            <w:proofErr w:type="spellEnd"/>
          </w:p>
        </w:tc>
        <w:tc>
          <w:tcPr>
            <w:tcW w:w="0" w:type="auto"/>
            <w:hideMark/>
          </w:tcPr>
          <w:p w14:paraId="6D81F46D"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Влияние</w:t>
            </w:r>
            <w:proofErr w:type="spellEnd"/>
            <w:r w:rsidRPr="005F196B">
              <w:rPr>
                <w:color w:val="000000" w:themeColor="text1"/>
                <w:sz w:val="28"/>
                <w:szCs w:val="28"/>
              </w:rPr>
              <w:t xml:space="preserve"> </w:t>
            </w:r>
            <w:proofErr w:type="spellStart"/>
            <w:r w:rsidRPr="005F196B">
              <w:rPr>
                <w:color w:val="000000" w:themeColor="text1"/>
                <w:sz w:val="28"/>
                <w:szCs w:val="28"/>
              </w:rPr>
              <w:t>глобальных</w:t>
            </w:r>
            <w:proofErr w:type="spellEnd"/>
            <w:r w:rsidRPr="005F196B">
              <w:rPr>
                <w:color w:val="000000" w:themeColor="text1"/>
                <w:sz w:val="28"/>
                <w:szCs w:val="28"/>
              </w:rPr>
              <w:t xml:space="preserve"> СМИ, </w:t>
            </w:r>
            <w:proofErr w:type="spellStart"/>
            <w:r w:rsidRPr="005F196B">
              <w:rPr>
                <w:color w:val="000000" w:themeColor="text1"/>
                <w:sz w:val="28"/>
                <w:szCs w:val="28"/>
              </w:rPr>
              <w:t>сохранение</w:t>
            </w:r>
            <w:proofErr w:type="spellEnd"/>
            <w:r w:rsidRPr="005F196B">
              <w:rPr>
                <w:color w:val="000000" w:themeColor="text1"/>
                <w:sz w:val="28"/>
                <w:szCs w:val="28"/>
              </w:rPr>
              <w:t xml:space="preserve"> </w:t>
            </w:r>
            <w:proofErr w:type="spellStart"/>
            <w:r w:rsidRPr="005F196B">
              <w:rPr>
                <w:color w:val="000000" w:themeColor="text1"/>
                <w:sz w:val="28"/>
                <w:szCs w:val="28"/>
              </w:rPr>
              <w:t>национальной</w:t>
            </w:r>
            <w:proofErr w:type="spellEnd"/>
            <w:r w:rsidRPr="005F196B">
              <w:rPr>
                <w:color w:val="000000" w:themeColor="text1"/>
                <w:sz w:val="28"/>
                <w:szCs w:val="28"/>
              </w:rPr>
              <w:t xml:space="preserve"> </w:t>
            </w:r>
            <w:proofErr w:type="spellStart"/>
            <w:r w:rsidRPr="005F196B">
              <w:rPr>
                <w:color w:val="000000" w:themeColor="text1"/>
                <w:sz w:val="28"/>
                <w:szCs w:val="28"/>
              </w:rPr>
              <w:t>идентичности</w:t>
            </w:r>
            <w:proofErr w:type="spellEnd"/>
            <w:r w:rsidRPr="005F196B">
              <w:rPr>
                <w:color w:val="000000" w:themeColor="text1"/>
                <w:sz w:val="28"/>
                <w:szCs w:val="28"/>
              </w:rPr>
              <w:t>.</w:t>
            </w:r>
          </w:p>
        </w:tc>
        <w:tc>
          <w:tcPr>
            <w:tcW w:w="0" w:type="auto"/>
            <w:hideMark/>
          </w:tcPr>
          <w:p w14:paraId="2D8AE652"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Влияние</w:t>
            </w:r>
            <w:proofErr w:type="spellEnd"/>
            <w:r w:rsidRPr="005F196B">
              <w:rPr>
                <w:color w:val="000000" w:themeColor="text1"/>
                <w:sz w:val="28"/>
                <w:szCs w:val="28"/>
              </w:rPr>
              <w:t xml:space="preserve"> </w:t>
            </w:r>
            <w:proofErr w:type="spellStart"/>
            <w:r w:rsidRPr="005F196B">
              <w:rPr>
                <w:color w:val="000000" w:themeColor="text1"/>
                <w:sz w:val="28"/>
                <w:szCs w:val="28"/>
              </w:rPr>
              <w:t>западных</w:t>
            </w:r>
            <w:proofErr w:type="spellEnd"/>
            <w:r w:rsidRPr="005F196B">
              <w:rPr>
                <w:color w:val="000000" w:themeColor="text1"/>
                <w:sz w:val="28"/>
                <w:szCs w:val="28"/>
              </w:rPr>
              <w:t xml:space="preserve"> </w:t>
            </w:r>
            <w:proofErr w:type="spellStart"/>
            <w:r w:rsidRPr="005F196B">
              <w:rPr>
                <w:color w:val="000000" w:themeColor="text1"/>
                <w:sz w:val="28"/>
                <w:szCs w:val="28"/>
              </w:rPr>
              <w:t>стандартов</w:t>
            </w:r>
            <w:proofErr w:type="spellEnd"/>
            <w:r w:rsidRPr="005F196B">
              <w:rPr>
                <w:color w:val="000000" w:themeColor="text1"/>
                <w:sz w:val="28"/>
                <w:szCs w:val="28"/>
              </w:rPr>
              <w:t xml:space="preserve">, </w:t>
            </w:r>
            <w:proofErr w:type="spellStart"/>
            <w:r w:rsidRPr="005F196B">
              <w:rPr>
                <w:color w:val="000000" w:themeColor="text1"/>
                <w:sz w:val="28"/>
                <w:szCs w:val="28"/>
              </w:rPr>
              <w:t>адаптация</w:t>
            </w:r>
            <w:proofErr w:type="spellEnd"/>
            <w:r w:rsidRPr="005F196B">
              <w:rPr>
                <w:color w:val="000000" w:themeColor="text1"/>
                <w:sz w:val="28"/>
                <w:szCs w:val="28"/>
              </w:rPr>
              <w:t xml:space="preserve"> к </w:t>
            </w:r>
            <w:proofErr w:type="spellStart"/>
            <w:r w:rsidRPr="005F196B">
              <w:rPr>
                <w:color w:val="000000" w:themeColor="text1"/>
                <w:sz w:val="28"/>
                <w:szCs w:val="28"/>
              </w:rPr>
              <w:t>глобальным</w:t>
            </w:r>
            <w:proofErr w:type="spellEnd"/>
            <w:r w:rsidRPr="005F196B">
              <w:rPr>
                <w:color w:val="000000" w:themeColor="text1"/>
                <w:sz w:val="28"/>
                <w:szCs w:val="28"/>
              </w:rPr>
              <w:t xml:space="preserve"> </w:t>
            </w:r>
            <w:proofErr w:type="spellStart"/>
            <w:r w:rsidRPr="005F196B">
              <w:rPr>
                <w:color w:val="000000" w:themeColor="text1"/>
                <w:sz w:val="28"/>
                <w:szCs w:val="28"/>
              </w:rPr>
              <w:t>медиа</w:t>
            </w:r>
            <w:proofErr w:type="spellEnd"/>
            <w:r w:rsidRPr="005F196B">
              <w:rPr>
                <w:color w:val="000000" w:themeColor="text1"/>
                <w:sz w:val="28"/>
                <w:szCs w:val="28"/>
              </w:rPr>
              <w:t>.</w:t>
            </w:r>
          </w:p>
        </w:tc>
        <w:tc>
          <w:tcPr>
            <w:tcW w:w="0" w:type="auto"/>
            <w:hideMark/>
          </w:tcPr>
          <w:p w14:paraId="44B2A0D8"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Рост</w:t>
            </w:r>
            <w:proofErr w:type="spellEnd"/>
            <w:r w:rsidRPr="005F196B">
              <w:rPr>
                <w:color w:val="000000" w:themeColor="text1"/>
                <w:sz w:val="28"/>
                <w:szCs w:val="28"/>
              </w:rPr>
              <w:t xml:space="preserve"> </w:t>
            </w:r>
            <w:proofErr w:type="spellStart"/>
            <w:r w:rsidRPr="005F196B">
              <w:rPr>
                <w:color w:val="000000" w:themeColor="text1"/>
                <w:sz w:val="28"/>
                <w:szCs w:val="28"/>
              </w:rPr>
              <w:t>интереса</w:t>
            </w:r>
            <w:proofErr w:type="spellEnd"/>
            <w:r w:rsidRPr="005F196B">
              <w:rPr>
                <w:color w:val="000000" w:themeColor="text1"/>
                <w:sz w:val="28"/>
                <w:szCs w:val="28"/>
              </w:rPr>
              <w:t xml:space="preserve"> к </w:t>
            </w:r>
            <w:proofErr w:type="spellStart"/>
            <w:r w:rsidRPr="005F196B">
              <w:rPr>
                <w:color w:val="000000" w:themeColor="text1"/>
                <w:sz w:val="28"/>
                <w:szCs w:val="28"/>
              </w:rPr>
              <w:t>западной</w:t>
            </w:r>
            <w:proofErr w:type="spellEnd"/>
            <w:r w:rsidRPr="005F196B">
              <w:rPr>
                <w:color w:val="000000" w:themeColor="text1"/>
                <w:sz w:val="28"/>
                <w:szCs w:val="28"/>
              </w:rPr>
              <w:t xml:space="preserve"> </w:t>
            </w:r>
            <w:proofErr w:type="spellStart"/>
            <w:r w:rsidRPr="005F196B">
              <w:rPr>
                <w:color w:val="000000" w:themeColor="text1"/>
                <w:sz w:val="28"/>
                <w:szCs w:val="28"/>
              </w:rPr>
              <w:t>культуре</w:t>
            </w:r>
            <w:proofErr w:type="spellEnd"/>
            <w:r w:rsidRPr="005F196B">
              <w:rPr>
                <w:color w:val="000000" w:themeColor="text1"/>
                <w:sz w:val="28"/>
                <w:szCs w:val="28"/>
              </w:rPr>
              <w:t xml:space="preserve">, </w:t>
            </w:r>
            <w:proofErr w:type="spellStart"/>
            <w:r w:rsidRPr="005F196B">
              <w:rPr>
                <w:color w:val="000000" w:themeColor="text1"/>
                <w:sz w:val="28"/>
                <w:szCs w:val="28"/>
              </w:rPr>
              <w:t>интеграция</w:t>
            </w:r>
            <w:proofErr w:type="spellEnd"/>
            <w:r w:rsidRPr="005F196B">
              <w:rPr>
                <w:color w:val="000000" w:themeColor="text1"/>
                <w:sz w:val="28"/>
                <w:szCs w:val="28"/>
              </w:rPr>
              <w:t xml:space="preserve"> </w:t>
            </w:r>
            <w:proofErr w:type="spellStart"/>
            <w:r w:rsidRPr="005F196B">
              <w:rPr>
                <w:color w:val="000000" w:themeColor="text1"/>
                <w:sz w:val="28"/>
                <w:szCs w:val="28"/>
              </w:rPr>
              <w:t>глобальных</w:t>
            </w:r>
            <w:proofErr w:type="spellEnd"/>
            <w:r w:rsidRPr="005F196B">
              <w:rPr>
                <w:color w:val="000000" w:themeColor="text1"/>
                <w:sz w:val="28"/>
                <w:szCs w:val="28"/>
              </w:rPr>
              <w:t xml:space="preserve"> </w:t>
            </w:r>
            <w:proofErr w:type="spellStart"/>
            <w:r w:rsidRPr="005F196B">
              <w:rPr>
                <w:color w:val="000000" w:themeColor="text1"/>
                <w:sz w:val="28"/>
                <w:szCs w:val="28"/>
              </w:rPr>
              <w:t>стандартов</w:t>
            </w:r>
            <w:proofErr w:type="spellEnd"/>
            <w:r w:rsidRPr="005F196B">
              <w:rPr>
                <w:color w:val="000000" w:themeColor="text1"/>
                <w:sz w:val="28"/>
                <w:szCs w:val="28"/>
              </w:rPr>
              <w:t>.</w:t>
            </w:r>
          </w:p>
        </w:tc>
        <w:tc>
          <w:tcPr>
            <w:tcW w:w="0" w:type="auto"/>
            <w:hideMark/>
          </w:tcPr>
          <w:p w14:paraId="13D15C22"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Активное</w:t>
            </w:r>
            <w:proofErr w:type="spellEnd"/>
            <w:r w:rsidRPr="005F196B">
              <w:rPr>
                <w:color w:val="000000" w:themeColor="text1"/>
                <w:sz w:val="28"/>
                <w:szCs w:val="28"/>
              </w:rPr>
              <w:t xml:space="preserve"> </w:t>
            </w:r>
            <w:proofErr w:type="spellStart"/>
            <w:r w:rsidRPr="005F196B">
              <w:rPr>
                <w:color w:val="000000" w:themeColor="text1"/>
                <w:sz w:val="28"/>
                <w:szCs w:val="28"/>
              </w:rPr>
              <w:t>участие</w:t>
            </w:r>
            <w:proofErr w:type="spellEnd"/>
            <w:r w:rsidRPr="005F196B">
              <w:rPr>
                <w:color w:val="000000" w:themeColor="text1"/>
                <w:sz w:val="28"/>
                <w:szCs w:val="28"/>
              </w:rPr>
              <w:t xml:space="preserve"> в </w:t>
            </w:r>
            <w:proofErr w:type="spellStart"/>
            <w:r w:rsidRPr="005F196B">
              <w:rPr>
                <w:color w:val="000000" w:themeColor="text1"/>
                <w:sz w:val="28"/>
                <w:szCs w:val="28"/>
              </w:rPr>
              <w:t>глобальных</w:t>
            </w:r>
            <w:proofErr w:type="spellEnd"/>
            <w:r w:rsidRPr="005F196B">
              <w:rPr>
                <w:color w:val="000000" w:themeColor="text1"/>
                <w:sz w:val="28"/>
                <w:szCs w:val="28"/>
              </w:rPr>
              <w:t xml:space="preserve"> </w:t>
            </w:r>
            <w:proofErr w:type="spellStart"/>
            <w:r w:rsidRPr="005F196B">
              <w:rPr>
                <w:color w:val="000000" w:themeColor="text1"/>
                <w:sz w:val="28"/>
                <w:szCs w:val="28"/>
              </w:rPr>
              <w:t>культурных</w:t>
            </w:r>
            <w:proofErr w:type="spellEnd"/>
            <w:r w:rsidRPr="005F196B">
              <w:rPr>
                <w:color w:val="000000" w:themeColor="text1"/>
                <w:sz w:val="28"/>
                <w:szCs w:val="28"/>
              </w:rPr>
              <w:t xml:space="preserve"> </w:t>
            </w:r>
            <w:proofErr w:type="spellStart"/>
            <w:r w:rsidRPr="005F196B">
              <w:rPr>
                <w:color w:val="000000" w:themeColor="text1"/>
                <w:sz w:val="28"/>
                <w:szCs w:val="28"/>
              </w:rPr>
              <w:t>процессах</w:t>
            </w:r>
            <w:proofErr w:type="spellEnd"/>
            <w:r w:rsidRPr="005F196B">
              <w:rPr>
                <w:color w:val="000000" w:themeColor="text1"/>
                <w:sz w:val="28"/>
                <w:szCs w:val="28"/>
              </w:rPr>
              <w:t xml:space="preserve">, </w:t>
            </w:r>
            <w:proofErr w:type="spellStart"/>
            <w:r w:rsidRPr="005F196B">
              <w:rPr>
                <w:color w:val="000000" w:themeColor="text1"/>
                <w:sz w:val="28"/>
                <w:szCs w:val="28"/>
              </w:rPr>
              <w:t>поддержка</w:t>
            </w:r>
            <w:proofErr w:type="spellEnd"/>
            <w:r w:rsidRPr="005F196B">
              <w:rPr>
                <w:color w:val="000000" w:themeColor="text1"/>
                <w:sz w:val="28"/>
                <w:szCs w:val="28"/>
              </w:rPr>
              <w:t xml:space="preserve"> </w:t>
            </w:r>
            <w:proofErr w:type="spellStart"/>
            <w:r w:rsidRPr="005F196B">
              <w:rPr>
                <w:color w:val="000000" w:themeColor="text1"/>
                <w:sz w:val="28"/>
                <w:szCs w:val="28"/>
              </w:rPr>
              <w:t>французского</w:t>
            </w:r>
            <w:proofErr w:type="spellEnd"/>
            <w:r w:rsidRPr="005F196B">
              <w:rPr>
                <w:color w:val="000000" w:themeColor="text1"/>
                <w:sz w:val="28"/>
                <w:szCs w:val="28"/>
              </w:rPr>
              <w:t xml:space="preserve"> культурного </w:t>
            </w:r>
            <w:proofErr w:type="spellStart"/>
            <w:r w:rsidRPr="005F196B">
              <w:rPr>
                <w:color w:val="000000" w:themeColor="text1"/>
                <w:sz w:val="28"/>
                <w:szCs w:val="28"/>
              </w:rPr>
              <w:t>наследия</w:t>
            </w:r>
            <w:proofErr w:type="spellEnd"/>
            <w:r w:rsidRPr="005F196B">
              <w:rPr>
                <w:color w:val="000000" w:themeColor="text1"/>
                <w:sz w:val="28"/>
                <w:szCs w:val="28"/>
              </w:rPr>
              <w:t>.</w:t>
            </w:r>
          </w:p>
        </w:tc>
        <w:tc>
          <w:tcPr>
            <w:tcW w:w="0" w:type="auto"/>
            <w:hideMark/>
          </w:tcPr>
          <w:p w14:paraId="61C839C6"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Влияние</w:t>
            </w:r>
            <w:proofErr w:type="spellEnd"/>
            <w:r w:rsidRPr="005F196B">
              <w:rPr>
                <w:color w:val="000000" w:themeColor="text1"/>
                <w:sz w:val="28"/>
                <w:szCs w:val="28"/>
              </w:rPr>
              <w:t xml:space="preserve"> США и </w:t>
            </w:r>
            <w:proofErr w:type="spellStart"/>
            <w:r w:rsidRPr="005F196B">
              <w:rPr>
                <w:color w:val="000000" w:themeColor="text1"/>
                <w:sz w:val="28"/>
                <w:szCs w:val="28"/>
              </w:rPr>
              <w:t>Испании</w:t>
            </w:r>
            <w:proofErr w:type="spellEnd"/>
            <w:r w:rsidRPr="005F196B">
              <w:rPr>
                <w:color w:val="000000" w:themeColor="text1"/>
                <w:sz w:val="28"/>
                <w:szCs w:val="28"/>
              </w:rPr>
              <w:t xml:space="preserve">, </w:t>
            </w:r>
            <w:proofErr w:type="spellStart"/>
            <w:r w:rsidRPr="005F196B">
              <w:rPr>
                <w:color w:val="000000" w:themeColor="text1"/>
                <w:sz w:val="28"/>
                <w:szCs w:val="28"/>
              </w:rPr>
              <w:t>интеграция</w:t>
            </w:r>
            <w:proofErr w:type="spellEnd"/>
            <w:r w:rsidRPr="005F196B">
              <w:rPr>
                <w:color w:val="000000" w:themeColor="text1"/>
                <w:sz w:val="28"/>
                <w:szCs w:val="28"/>
              </w:rPr>
              <w:t xml:space="preserve"> </w:t>
            </w:r>
            <w:proofErr w:type="spellStart"/>
            <w:r w:rsidRPr="005F196B">
              <w:rPr>
                <w:color w:val="000000" w:themeColor="text1"/>
                <w:sz w:val="28"/>
                <w:szCs w:val="28"/>
              </w:rPr>
              <w:t>глобальных</w:t>
            </w:r>
            <w:proofErr w:type="spellEnd"/>
            <w:r w:rsidRPr="005F196B">
              <w:rPr>
                <w:color w:val="000000" w:themeColor="text1"/>
                <w:sz w:val="28"/>
                <w:szCs w:val="28"/>
              </w:rPr>
              <w:t xml:space="preserve"> </w:t>
            </w:r>
            <w:proofErr w:type="spellStart"/>
            <w:r w:rsidRPr="005F196B">
              <w:rPr>
                <w:color w:val="000000" w:themeColor="text1"/>
                <w:sz w:val="28"/>
                <w:szCs w:val="28"/>
              </w:rPr>
              <w:t>культурных</w:t>
            </w:r>
            <w:proofErr w:type="spellEnd"/>
            <w:r w:rsidRPr="005F196B">
              <w:rPr>
                <w:color w:val="000000" w:themeColor="text1"/>
                <w:sz w:val="28"/>
                <w:szCs w:val="28"/>
              </w:rPr>
              <w:t xml:space="preserve"> </w:t>
            </w:r>
            <w:proofErr w:type="spellStart"/>
            <w:r w:rsidRPr="005F196B">
              <w:rPr>
                <w:color w:val="000000" w:themeColor="text1"/>
                <w:sz w:val="28"/>
                <w:szCs w:val="28"/>
              </w:rPr>
              <w:t>элементов</w:t>
            </w:r>
            <w:proofErr w:type="spellEnd"/>
            <w:r w:rsidRPr="005F196B">
              <w:rPr>
                <w:color w:val="000000" w:themeColor="text1"/>
                <w:sz w:val="28"/>
                <w:szCs w:val="28"/>
              </w:rPr>
              <w:t>.</w:t>
            </w:r>
          </w:p>
        </w:tc>
        <w:tc>
          <w:tcPr>
            <w:tcW w:w="0" w:type="auto"/>
            <w:hideMark/>
          </w:tcPr>
          <w:p w14:paraId="595D4E53"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Доминирование</w:t>
            </w:r>
            <w:proofErr w:type="spellEnd"/>
            <w:r w:rsidRPr="005F196B">
              <w:rPr>
                <w:color w:val="000000" w:themeColor="text1"/>
                <w:sz w:val="28"/>
                <w:szCs w:val="28"/>
              </w:rPr>
              <w:t xml:space="preserve"> в </w:t>
            </w:r>
            <w:proofErr w:type="spellStart"/>
            <w:r w:rsidRPr="005F196B">
              <w:rPr>
                <w:color w:val="000000" w:themeColor="text1"/>
                <w:sz w:val="28"/>
                <w:szCs w:val="28"/>
              </w:rPr>
              <w:t>глобальных</w:t>
            </w:r>
            <w:proofErr w:type="spellEnd"/>
            <w:r w:rsidRPr="005F196B">
              <w:rPr>
                <w:color w:val="000000" w:themeColor="text1"/>
                <w:sz w:val="28"/>
                <w:szCs w:val="28"/>
              </w:rPr>
              <w:t xml:space="preserve"> </w:t>
            </w:r>
            <w:proofErr w:type="spellStart"/>
            <w:r w:rsidRPr="005F196B">
              <w:rPr>
                <w:color w:val="000000" w:themeColor="text1"/>
                <w:sz w:val="28"/>
                <w:szCs w:val="28"/>
              </w:rPr>
              <w:t>медиа</w:t>
            </w:r>
            <w:proofErr w:type="spellEnd"/>
            <w:r w:rsidRPr="005F196B">
              <w:rPr>
                <w:color w:val="000000" w:themeColor="text1"/>
                <w:sz w:val="28"/>
                <w:szCs w:val="28"/>
              </w:rPr>
              <w:t xml:space="preserve">, </w:t>
            </w:r>
            <w:proofErr w:type="spellStart"/>
            <w:r w:rsidRPr="005F196B">
              <w:rPr>
                <w:color w:val="000000" w:themeColor="text1"/>
                <w:sz w:val="28"/>
                <w:szCs w:val="28"/>
              </w:rPr>
              <w:t>экспорт</w:t>
            </w:r>
            <w:proofErr w:type="spellEnd"/>
            <w:r w:rsidRPr="005F196B">
              <w:rPr>
                <w:color w:val="000000" w:themeColor="text1"/>
                <w:sz w:val="28"/>
                <w:szCs w:val="28"/>
              </w:rPr>
              <w:t xml:space="preserve"> </w:t>
            </w:r>
            <w:proofErr w:type="spellStart"/>
            <w:r w:rsidRPr="005F196B">
              <w:rPr>
                <w:color w:val="000000" w:themeColor="text1"/>
                <w:sz w:val="28"/>
                <w:szCs w:val="28"/>
              </w:rPr>
              <w:t>культурных</w:t>
            </w:r>
            <w:proofErr w:type="spellEnd"/>
            <w:r w:rsidRPr="005F196B">
              <w:rPr>
                <w:color w:val="000000" w:themeColor="text1"/>
                <w:sz w:val="28"/>
                <w:szCs w:val="28"/>
              </w:rPr>
              <w:t xml:space="preserve"> </w:t>
            </w:r>
            <w:proofErr w:type="spellStart"/>
            <w:r w:rsidRPr="005F196B">
              <w:rPr>
                <w:color w:val="000000" w:themeColor="text1"/>
                <w:sz w:val="28"/>
                <w:szCs w:val="28"/>
              </w:rPr>
              <w:t>продуктов</w:t>
            </w:r>
            <w:proofErr w:type="spellEnd"/>
            <w:r w:rsidRPr="005F196B">
              <w:rPr>
                <w:color w:val="000000" w:themeColor="text1"/>
                <w:sz w:val="28"/>
                <w:szCs w:val="28"/>
              </w:rPr>
              <w:t>.</w:t>
            </w:r>
          </w:p>
        </w:tc>
        <w:tc>
          <w:tcPr>
            <w:tcW w:w="0" w:type="auto"/>
            <w:hideMark/>
          </w:tcPr>
          <w:p w14:paraId="6B92A77B"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Влияние</w:t>
            </w:r>
            <w:proofErr w:type="spellEnd"/>
            <w:r w:rsidRPr="005F196B">
              <w:rPr>
                <w:color w:val="000000" w:themeColor="text1"/>
                <w:sz w:val="28"/>
                <w:szCs w:val="28"/>
              </w:rPr>
              <w:t xml:space="preserve"> </w:t>
            </w:r>
            <w:proofErr w:type="spellStart"/>
            <w:r w:rsidRPr="005F196B">
              <w:rPr>
                <w:color w:val="000000" w:themeColor="text1"/>
                <w:sz w:val="28"/>
                <w:szCs w:val="28"/>
              </w:rPr>
              <w:t>глобальных</w:t>
            </w:r>
            <w:proofErr w:type="spellEnd"/>
            <w:r w:rsidRPr="005F196B">
              <w:rPr>
                <w:color w:val="000000" w:themeColor="text1"/>
                <w:sz w:val="28"/>
                <w:szCs w:val="28"/>
              </w:rPr>
              <w:t xml:space="preserve"> СМИ, </w:t>
            </w:r>
            <w:proofErr w:type="spellStart"/>
            <w:r w:rsidRPr="005F196B">
              <w:rPr>
                <w:color w:val="000000" w:themeColor="text1"/>
                <w:sz w:val="28"/>
                <w:szCs w:val="28"/>
              </w:rPr>
              <w:t>поддержка</w:t>
            </w:r>
            <w:proofErr w:type="spellEnd"/>
            <w:r w:rsidRPr="005F196B">
              <w:rPr>
                <w:color w:val="000000" w:themeColor="text1"/>
                <w:sz w:val="28"/>
                <w:szCs w:val="28"/>
              </w:rPr>
              <w:t xml:space="preserve"> </w:t>
            </w:r>
            <w:proofErr w:type="spellStart"/>
            <w:r w:rsidRPr="005F196B">
              <w:rPr>
                <w:color w:val="000000" w:themeColor="text1"/>
                <w:sz w:val="28"/>
                <w:szCs w:val="28"/>
              </w:rPr>
              <w:t>национальной</w:t>
            </w:r>
            <w:proofErr w:type="spellEnd"/>
            <w:r w:rsidRPr="005F196B">
              <w:rPr>
                <w:color w:val="000000" w:themeColor="text1"/>
                <w:sz w:val="28"/>
                <w:szCs w:val="28"/>
              </w:rPr>
              <w:t xml:space="preserve"> </w:t>
            </w:r>
            <w:proofErr w:type="spellStart"/>
            <w:r w:rsidRPr="005F196B">
              <w:rPr>
                <w:color w:val="000000" w:themeColor="text1"/>
                <w:sz w:val="28"/>
                <w:szCs w:val="28"/>
              </w:rPr>
              <w:t>идентичности</w:t>
            </w:r>
            <w:proofErr w:type="spellEnd"/>
            <w:r w:rsidRPr="005F196B">
              <w:rPr>
                <w:color w:val="000000" w:themeColor="text1"/>
                <w:sz w:val="28"/>
                <w:szCs w:val="28"/>
              </w:rPr>
              <w:t>.</w:t>
            </w:r>
          </w:p>
        </w:tc>
      </w:tr>
      <w:tr w:rsidR="0001783D" w:rsidRPr="005F196B" w14:paraId="01620175" w14:textId="77777777" w:rsidTr="0062068C">
        <w:tc>
          <w:tcPr>
            <w:tcW w:w="0" w:type="auto"/>
            <w:hideMark/>
          </w:tcPr>
          <w:p w14:paraId="74160E84" w14:textId="77777777" w:rsidR="00C53FE6" w:rsidRPr="005F196B" w:rsidRDefault="00C53FE6" w:rsidP="0001783D">
            <w:pPr>
              <w:jc w:val="both"/>
              <w:rPr>
                <w:color w:val="000000" w:themeColor="text1"/>
                <w:sz w:val="28"/>
                <w:szCs w:val="28"/>
              </w:rPr>
            </w:pPr>
            <w:proofErr w:type="spellStart"/>
            <w:r w:rsidRPr="005F196B">
              <w:rPr>
                <w:b/>
                <w:bCs/>
                <w:color w:val="000000" w:themeColor="text1"/>
                <w:sz w:val="28"/>
                <w:szCs w:val="28"/>
              </w:rPr>
              <w:t>Вызовы</w:t>
            </w:r>
            <w:proofErr w:type="spellEnd"/>
            <w:r w:rsidRPr="005F196B">
              <w:rPr>
                <w:b/>
                <w:bCs/>
                <w:color w:val="000000" w:themeColor="text1"/>
                <w:sz w:val="28"/>
                <w:szCs w:val="28"/>
              </w:rPr>
              <w:t xml:space="preserve"> и </w:t>
            </w:r>
            <w:proofErr w:type="spellStart"/>
            <w:r w:rsidRPr="005F196B">
              <w:rPr>
                <w:b/>
                <w:bCs/>
                <w:color w:val="000000" w:themeColor="text1"/>
                <w:sz w:val="28"/>
                <w:szCs w:val="28"/>
              </w:rPr>
              <w:t>проблемы</w:t>
            </w:r>
            <w:proofErr w:type="spellEnd"/>
          </w:p>
        </w:tc>
        <w:tc>
          <w:tcPr>
            <w:tcW w:w="0" w:type="auto"/>
            <w:hideMark/>
          </w:tcPr>
          <w:p w14:paraId="0D37DFA8" w14:textId="77777777" w:rsidR="00C53FE6" w:rsidRPr="005F196B" w:rsidRDefault="00C53FE6" w:rsidP="0001783D">
            <w:pPr>
              <w:jc w:val="both"/>
              <w:rPr>
                <w:color w:val="000000" w:themeColor="text1"/>
                <w:sz w:val="28"/>
                <w:szCs w:val="28"/>
              </w:rPr>
            </w:pPr>
            <w:r w:rsidRPr="005F196B">
              <w:rPr>
                <w:color w:val="000000" w:themeColor="text1"/>
                <w:sz w:val="28"/>
                <w:szCs w:val="28"/>
              </w:rPr>
              <w:t xml:space="preserve">Дисбаланс </w:t>
            </w:r>
            <w:proofErr w:type="spellStart"/>
            <w:r w:rsidRPr="005F196B">
              <w:rPr>
                <w:color w:val="000000" w:themeColor="text1"/>
                <w:sz w:val="28"/>
                <w:szCs w:val="28"/>
              </w:rPr>
              <w:t>между</w:t>
            </w:r>
            <w:proofErr w:type="spellEnd"/>
            <w:r w:rsidRPr="005F196B">
              <w:rPr>
                <w:color w:val="000000" w:themeColor="text1"/>
                <w:sz w:val="28"/>
                <w:szCs w:val="28"/>
              </w:rPr>
              <w:t xml:space="preserve"> </w:t>
            </w:r>
            <w:proofErr w:type="spellStart"/>
            <w:r w:rsidRPr="005F196B">
              <w:rPr>
                <w:color w:val="000000" w:themeColor="text1"/>
                <w:sz w:val="28"/>
                <w:szCs w:val="28"/>
              </w:rPr>
              <w:t>традициями</w:t>
            </w:r>
            <w:proofErr w:type="spellEnd"/>
            <w:r w:rsidRPr="005F196B">
              <w:rPr>
                <w:color w:val="000000" w:themeColor="text1"/>
                <w:sz w:val="28"/>
                <w:szCs w:val="28"/>
              </w:rPr>
              <w:t xml:space="preserve"> и </w:t>
            </w:r>
            <w:proofErr w:type="spellStart"/>
            <w:r w:rsidRPr="005F196B">
              <w:rPr>
                <w:color w:val="000000" w:themeColor="text1"/>
                <w:sz w:val="28"/>
                <w:szCs w:val="28"/>
              </w:rPr>
              <w:t>глобализацией</w:t>
            </w:r>
            <w:proofErr w:type="spellEnd"/>
            <w:r w:rsidRPr="005F196B">
              <w:rPr>
                <w:color w:val="000000" w:themeColor="text1"/>
                <w:sz w:val="28"/>
                <w:szCs w:val="28"/>
              </w:rPr>
              <w:t xml:space="preserve">. </w:t>
            </w:r>
            <w:proofErr w:type="spellStart"/>
            <w:r w:rsidRPr="005F196B">
              <w:rPr>
                <w:color w:val="000000" w:themeColor="text1"/>
                <w:sz w:val="28"/>
                <w:szCs w:val="28"/>
              </w:rPr>
              <w:t>Проблемы</w:t>
            </w:r>
            <w:proofErr w:type="spellEnd"/>
            <w:r w:rsidRPr="005F196B">
              <w:rPr>
                <w:color w:val="000000" w:themeColor="text1"/>
                <w:sz w:val="28"/>
                <w:szCs w:val="28"/>
              </w:rPr>
              <w:t xml:space="preserve"> с </w:t>
            </w:r>
            <w:proofErr w:type="spellStart"/>
            <w:r w:rsidRPr="005F196B">
              <w:rPr>
                <w:color w:val="000000" w:themeColor="text1"/>
                <w:sz w:val="28"/>
                <w:szCs w:val="28"/>
              </w:rPr>
              <w:lastRenderedPageBreak/>
              <w:t>цифровизацией</w:t>
            </w:r>
            <w:proofErr w:type="spellEnd"/>
            <w:r w:rsidRPr="005F196B">
              <w:rPr>
                <w:color w:val="000000" w:themeColor="text1"/>
                <w:sz w:val="28"/>
                <w:szCs w:val="28"/>
              </w:rPr>
              <w:t xml:space="preserve"> </w:t>
            </w:r>
          </w:p>
        </w:tc>
        <w:tc>
          <w:tcPr>
            <w:tcW w:w="0" w:type="auto"/>
            <w:hideMark/>
          </w:tcPr>
          <w:p w14:paraId="338BF3B1" w14:textId="77777777" w:rsidR="00C53FE6" w:rsidRPr="005F196B" w:rsidRDefault="00C53FE6" w:rsidP="0001783D">
            <w:pPr>
              <w:jc w:val="both"/>
              <w:rPr>
                <w:color w:val="000000" w:themeColor="text1"/>
                <w:sz w:val="28"/>
                <w:szCs w:val="28"/>
              </w:rPr>
            </w:pPr>
            <w:r w:rsidRPr="005F196B">
              <w:rPr>
                <w:color w:val="000000" w:themeColor="text1"/>
                <w:sz w:val="28"/>
                <w:szCs w:val="28"/>
              </w:rPr>
              <w:lastRenderedPageBreak/>
              <w:t xml:space="preserve">Утрата </w:t>
            </w:r>
            <w:proofErr w:type="spellStart"/>
            <w:r w:rsidRPr="005F196B">
              <w:rPr>
                <w:color w:val="000000" w:themeColor="text1"/>
                <w:sz w:val="28"/>
                <w:szCs w:val="28"/>
              </w:rPr>
              <w:t>культурной</w:t>
            </w:r>
            <w:proofErr w:type="spellEnd"/>
            <w:r w:rsidRPr="005F196B">
              <w:rPr>
                <w:color w:val="000000" w:themeColor="text1"/>
                <w:sz w:val="28"/>
                <w:szCs w:val="28"/>
              </w:rPr>
              <w:t xml:space="preserve"> </w:t>
            </w:r>
            <w:proofErr w:type="spellStart"/>
            <w:r w:rsidRPr="005F196B">
              <w:rPr>
                <w:color w:val="000000" w:themeColor="text1"/>
                <w:sz w:val="28"/>
                <w:szCs w:val="28"/>
              </w:rPr>
              <w:t>идентичности</w:t>
            </w:r>
            <w:proofErr w:type="spellEnd"/>
            <w:r w:rsidRPr="005F196B">
              <w:rPr>
                <w:color w:val="000000" w:themeColor="text1"/>
                <w:sz w:val="28"/>
                <w:szCs w:val="28"/>
              </w:rPr>
              <w:t xml:space="preserve">, </w:t>
            </w:r>
            <w:proofErr w:type="spellStart"/>
            <w:r w:rsidRPr="005F196B">
              <w:rPr>
                <w:color w:val="000000" w:themeColor="text1"/>
                <w:sz w:val="28"/>
                <w:szCs w:val="28"/>
              </w:rPr>
              <w:t>влияние</w:t>
            </w:r>
            <w:proofErr w:type="spellEnd"/>
            <w:r w:rsidRPr="005F196B">
              <w:rPr>
                <w:color w:val="000000" w:themeColor="text1"/>
                <w:sz w:val="28"/>
                <w:szCs w:val="28"/>
              </w:rPr>
              <w:t xml:space="preserve"> </w:t>
            </w:r>
            <w:proofErr w:type="spellStart"/>
            <w:r w:rsidRPr="005F196B">
              <w:rPr>
                <w:color w:val="000000" w:themeColor="text1"/>
                <w:sz w:val="28"/>
                <w:szCs w:val="28"/>
              </w:rPr>
              <w:t>западных</w:t>
            </w:r>
            <w:proofErr w:type="spellEnd"/>
            <w:r w:rsidRPr="005F196B">
              <w:rPr>
                <w:color w:val="000000" w:themeColor="text1"/>
                <w:sz w:val="28"/>
                <w:szCs w:val="28"/>
              </w:rPr>
              <w:t xml:space="preserve"> </w:t>
            </w:r>
            <w:proofErr w:type="spellStart"/>
            <w:r w:rsidRPr="005F196B">
              <w:rPr>
                <w:color w:val="000000" w:themeColor="text1"/>
                <w:sz w:val="28"/>
                <w:szCs w:val="28"/>
              </w:rPr>
              <w:t>ценностей</w:t>
            </w:r>
            <w:proofErr w:type="spellEnd"/>
            <w:r w:rsidRPr="005F196B">
              <w:rPr>
                <w:color w:val="000000" w:themeColor="text1"/>
                <w:sz w:val="28"/>
                <w:szCs w:val="28"/>
              </w:rPr>
              <w:t>.</w:t>
            </w:r>
          </w:p>
        </w:tc>
        <w:tc>
          <w:tcPr>
            <w:tcW w:w="0" w:type="auto"/>
            <w:hideMark/>
          </w:tcPr>
          <w:p w14:paraId="1B10A7F7"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Угроза</w:t>
            </w:r>
            <w:proofErr w:type="spellEnd"/>
            <w:r w:rsidRPr="005F196B">
              <w:rPr>
                <w:color w:val="000000" w:themeColor="text1"/>
                <w:sz w:val="28"/>
                <w:szCs w:val="28"/>
              </w:rPr>
              <w:t xml:space="preserve"> </w:t>
            </w:r>
            <w:proofErr w:type="spellStart"/>
            <w:r w:rsidRPr="005F196B">
              <w:rPr>
                <w:color w:val="000000" w:themeColor="text1"/>
                <w:sz w:val="28"/>
                <w:szCs w:val="28"/>
              </w:rPr>
              <w:t>традиционным</w:t>
            </w:r>
            <w:proofErr w:type="spellEnd"/>
            <w:r w:rsidRPr="005F196B">
              <w:rPr>
                <w:color w:val="000000" w:themeColor="text1"/>
                <w:sz w:val="28"/>
                <w:szCs w:val="28"/>
              </w:rPr>
              <w:t xml:space="preserve"> </w:t>
            </w:r>
            <w:proofErr w:type="spellStart"/>
            <w:r w:rsidRPr="005F196B">
              <w:rPr>
                <w:color w:val="000000" w:themeColor="text1"/>
                <w:sz w:val="28"/>
                <w:szCs w:val="28"/>
              </w:rPr>
              <w:t>языкам</w:t>
            </w:r>
            <w:proofErr w:type="spellEnd"/>
            <w:r w:rsidRPr="005F196B">
              <w:rPr>
                <w:color w:val="000000" w:themeColor="text1"/>
                <w:sz w:val="28"/>
                <w:szCs w:val="28"/>
              </w:rPr>
              <w:t xml:space="preserve"> и </w:t>
            </w:r>
            <w:proofErr w:type="spellStart"/>
            <w:r w:rsidRPr="005F196B">
              <w:rPr>
                <w:color w:val="000000" w:themeColor="text1"/>
                <w:sz w:val="28"/>
                <w:szCs w:val="28"/>
              </w:rPr>
              <w:t>культурным</w:t>
            </w:r>
            <w:proofErr w:type="spellEnd"/>
            <w:r w:rsidRPr="005F196B">
              <w:rPr>
                <w:color w:val="000000" w:themeColor="text1"/>
                <w:sz w:val="28"/>
                <w:szCs w:val="28"/>
              </w:rPr>
              <w:t xml:space="preserve"> </w:t>
            </w:r>
            <w:proofErr w:type="spellStart"/>
            <w:r w:rsidRPr="005F196B">
              <w:rPr>
                <w:color w:val="000000" w:themeColor="text1"/>
                <w:sz w:val="28"/>
                <w:szCs w:val="28"/>
              </w:rPr>
              <w:t>традициям</w:t>
            </w:r>
            <w:proofErr w:type="spellEnd"/>
            <w:r w:rsidRPr="005F196B">
              <w:rPr>
                <w:color w:val="000000" w:themeColor="text1"/>
                <w:sz w:val="28"/>
                <w:szCs w:val="28"/>
              </w:rPr>
              <w:t xml:space="preserve">, </w:t>
            </w:r>
            <w:proofErr w:type="spellStart"/>
            <w:r w:rsidRPr="005F196B">
              <w:rPr>
                <w:color w:val="000000" w:themeColor="text1"/>
                <w:sz w:val="28"/>
                <w:szCs w:val="28"/>
              </w:rPr>
              <w:t>вызванная</w:t>
            </w:r>
            <w:proofErr w:type="spellEnd"/>
            <w:r w:rsidRPr="005F196B">
              <w:rPr>
                <w:color w:val="000000" w:themeColor="text1"/>
                <w:sz w:val="28"/>
                <w:szCs w:val="28"/>
              </w:rPr>
              <w:t xml:space="preserve"> </w:t>
            </w:r>
            <w:proofErr w:type="spellStart"/>
            <w:r w:rsidRPr="005F196B">
              <w:rPr>
                <w:color w:val="000000" w:themeColor="text1"/>
                <w:sz w:val="28"/>
                <w:szCs w:val="28"/>
              </w:rPr>
              <w:t>глобализацией</w:t>
            </w:r>
            <w:proofErr w:type="spellEnd"/>
            <w:r w:rsidRPr="005F196B">
              <w:rPr>
                <w:color w:val="000000" w:themeColor="text1"/>
                <w:sz w:val="28"/>
                <w:szCs w:val="28"/>
              </w:rPr>
              <w:t>.</w:t>
            </w:r>
          </w:p>
        </w:tc>
        <w:tc>
          <w:tcPr>
            <w:tcW w:w="0" w:type="auto"/>
            <w:hideMark/>
          </w:tcPr>
          <w:p w14:paraId="69088053"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Сложная</w:t>
            </w:r>
            <w:proofErr w:type="spellEnd"/>
            <w:r w:rsidRPr="005F196B">
              <w:rPr>
                <w:color w:val="000000" w:themeColor="text1"/>
                <w:sz w:val="28"/>
                <w:szCs w:val="28"/>
              </w:rPr>
              <w:t xml:space="preserve"> </w:t>
            </w:r>
            <w:proofErr w:type="spellStart"/>
            <w:r w:rsidRPr="005F196B">
              <w:rPr>
                <w:color w:val="000000" w:themeColor="text1"/>
                <w:sz w:val="28"/>
                <w:szCs w:val="28"/>
              </w:rPr>
              <w:t>динамика</w:t>
            </w:r>
            <w:proofErr w:type="spellEnd"/>
            <w:r w:rsidRPr="005F196B">
              <w:rPr>
                <w:color w:val="000000" w:themeColor="text1"/>
                <w:sz w:val="28"/>
                <w:szCs w:val="28"/>
              </w:rPr>
              <w:t xml:space="preserve"> </w:t>
            </w:r>
            <w:proofErr w:type="spellStart"/>
            <w:r w:rsidRPr="005F196B">
              <w:rPr>
                <w:color w:val="000000" w:themeColor="text1"/>
                <w:sz w:val="28"/>
                <w:szCs w:val="28"/>
              </w:rPr>
              <w:t>между</w:t>
            </w:r>
            <w:proofErr w:type="spellEnd"/>
            <w:r w:rsidRPr="005F196B">
              <w:rPr>
                <w:color w:val="000000" w:themeColor="text1"/>
                <w:sz w:val="28"/>
                <w:szCs w:val="28"/>
              </w:rPr>
              <w:t xml:space="preserve"> </w:t>
            </w:r>
            <w:proofErr w:type="spellStart"/>
            <w:r w:rsidRPr="005F196B">
              <w:rPr>
                <w:color w:val="000000" w:themeColor="text1"/>
                <w:sz w:val="28"/>
                <w:szCs w:val="28"/>
              </w:rPr>
              <w:t>независимостью</w:t>
            </w:r>
            <w:proofErr w:type="spellEnd"/>
            <w:r w:rsidRPr="005F196B">
              <w:rPr>
                <w:color w:val="000000" w:themeColor="text1"/>
                <w:sz w:val="28"/>
                <w:szCs w:val="28"/>
              </w:rPr>
              <w:t xml:space="preserve"> </w:t>
            </w:r>
            <w:proofErr w:type="spellStart"/>
            <w:r w:rsidRPr="005F196B">
              <w:rPr>
                <w:color w:val="000000" w:themeColor="text1"/>
                <w:sz w:val="28"/>
                <w:szCs w:val="28"/>
              </w:rPr>
              <w:t>журналистики</w:t>
            </w:r>
            <w:proofErr w:type="spellEnd"/>
            <w:r w:rsidRPr="005F196B">
              <w:rPr>
                <w:color w:val="000000" w:themeColor="text1"/>
                <w:sz w:val="28"/>
                <w:szCs w:val="28"/>
              </w:rPr>
              <w:t xml:space="preserve"> и </w:t>
            </w:r>
            <w:proofErr w:type="spellStart"/>
            <w:r w:rsidRPr="005F196B">
              <w:rPr>
                <w:color w:val="000000" w:themeColor="text1"/>
                <w:sz w:val="28"/>
                <w:szCs w:val="28"/>
              </w:rPr>
              <w:t>государствен</w:t>
            </w:r>
            <w:r w:rsidRPr="005F196B">
              <w:rPr>
                <w:color w:val="000000" w:themeColor="text1"/>
                <w:sz w:val="28"/>
                <w:szCs w:val="28"/>
              </w:rPr>
              <w:lastRenderedPageBreak/>
              <w:t>ной</w:t>
            </w:r>
            <w:proofErr w:type="spellEnd"/>
            <w:r w:rsidRPr="005F196B">
              <w:rPr>
                <w:color w:val="000000" w:themeColor="text1"/>
                <w:sz w:val="28"/>
                <w:szCs w:val="28"/>
              </w:rPr>
              <w:t xml:space="preserve"> </w:t>
            </w:r>
            <w:proofErr w:type="spellStart"/>
            <w:r w:rsidRPr="005F196B">
              <w:rPr>
                <w:color w:val="000000" w:themeColor="text1"/>
                <w:sz w:val="28"/>
                <w:szCs w:val="28"/>
              </w:rPr>
              <w:t>поддержкой</w:t>
            </w:r>
            <w:proofErr w:type="spellEnd"/>
            <w:r w:rsidRPr="005F196B">
              <w:rPr>
                <w:color w:val="000000" w:themeColor="text1"/>
                <w:sz w:val="28"/>
                <w:szCs w:val="28"/>
              </w:rPr>
              <w:t>.</w:t>
            </w:r>
          </w:p>
        </w:tc>
        <w:tc>
          <w:tcPr>
            <w:tcW w:w="0" w:type="auto"/>
            <w:hideMark/>
          </w:tcPr>
          <w:p w14:paraId="062FE8F1"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lastRenderedPageBreak/>
              <w:t>Сохранение</w:t>
            </w:r>
            <w:proofErr w:type="spellEnd"/>
            <w:r w:rsidRPr="005F196B">
              <w:rPr>
                <w:color w:val="000000" w:themeColor="text1"/>
                <w:sz w:val="28"/>
                <w:szCs w:val="28"/>
              </w:rPr>
              <w:t xml:space="preserve"> </w:t>
            </w:r>
            <w:proofErr w:type="spellStart"/>
            <w:r w:rsidRPr="005F196B">
              <w:rPr>
                <w:color w:val="000000" w:themeColor="text1"/>
                <w:sz w:val="28"/>
                <w:szCs w:val="28"/>
              </w:rPr>
              <w:t>национальной</w:t>
            </w:r>
            <w:proofErr w:type="spellEnd"/>
            <w:r w:rsidRPr="005F196B">
              <w:rPr>
                <w:color w:val="000000" w:themeColor="text1"/>
                <w:sz w:val="28"/>
                <w:szCs w:val="28"/>
              </w:rPr>
              <w:t xml:space="preserve"> </w:t>
            </w:r>
            <w:proofErr w:type="spellStart"/>
            <w:r w:rsidRPr="005F196B">
              <w:rPr>
                <w:color w:val="000000" w:themeColor="text1"/>
                <w:sz w:val="28"/>
                <w:szCs w:val="28"/>
              </w:rPr>
              <w:t>идентичности</w:t>
            </w:r>
            <w:proofErr w:type="spellEnd"/>
            <w:r w:rsidRPr="005F196B">
              <w:rPr>
                <w:color w:val="000000" w:themeColor="text1"/>
                <w:sz w:val="28"/>
                <w:szCs w:val="28"/>
              </w:rPr>
              <w:t xml:space="preserve">, </w:t>
            </w:r>
            <w:proofErr w:type="spellStart"/>
            <w:r w:rsidRPr="005F196B">
              <w:rPr>
                <w:color w:val="000000" w:themeColor="text1"/>
                <w:sz w:val="28"/>
                <w:szCs w:val="28"/>
              </w:rPr>
              <w:t>политическая</w:t>
            </w:r>
            <w:proofErr w:type="spellEnd"/>
            <w:r w:rsidRPr="005F196B">
              <w:rPr>
                <w:color w:val="000000" w:themeColor="text1"/>
                <w:sz w:val="28"/>
                <w:szCs w:val="28"/>
              </w:rPr>
              <w:t xml:space="preserve"> </w:t>
            </w:r>
            <w:proofErr w:type="spellStart"/>
            <w:r w:rsidRPr="005F196B">
              <w:rPr>
                <w:color w:val="000000" w:themeColor="text1"/>
                <w:sz w:val="28"/>
                <w:szCs w:val="28"/>
              </w:rPr>
              <w:t>нестабильно</w:t>
            </w:r>
            <w:r w:rsidRPr="005F196B">
              <w:rPr>
                <w:color w:val="000000" w:themeColor="text1"/>
                <w:sz w:val="28"/>
                <w:szCs w:val="28"/>
              </w:rPr>
              <w:lastRenderedPageBreak/>
              <w:t>сть</w:t>
            </w:r>
            <w:proofErr w:type="spellEnd"/>
            <w:r w:rsidRPr="005F196B">
              <w:rPr>
                <w:color w:val="000000" w:themeColor="text1"/>
                <w:sz w:val="28"/>
                <w:szCs w:val="28"/>
              </w:rPr>
              <w:t xml:space="preserve"> в </w:t>
            </w:r>
            <w:proofErr w:type="spellStart"/>
            <w:r w:rsidRPr="005F196B">
              <w:rPr>
                <w:color w:val="000000" w:themeColor="text1"/>
                <w:sz w:val="28"/>
                <w:szCs w:val="28"/>
              </w:rPr>
              <w:t>некоторых</w:t>
            </w:r>
            <w:proofErr w:type="spellEnd"/>
            <w:r w:rsidRPr="005F196B">
              <w:rPr>
                <w:color w:val="000000" w:themeColor="text1"/>
                <w:sz w:val="28"/>
                <w:szCs w:val="28"/>
              </w:rPr>
              <w:t xml:space="preserve"> </w:t>
            </w:r>
            <w:proofErr w:type="spellStart"/>
            <w:r w:rsidRPr="005F196B">
              <w:rPr>
                <w:color w:val="000000" w:themeColor="text1"/>
                <w:sz w:val="28"/>
                <w:szCs w:val="28"/>
              </w:rPr>
              <w:t>странах</w:t>
            </w:r>
            <w:proofErr w:type="spellEnd"/>
            <w:r w:rsidRPr="005F196B">
              <w:rPr>
                <w:color w:val="000000" w:themeColor="text1"/>
                <w:sz w:val="28"/>
                <w:szCs w:val="28"/>
              </w:rPr>
              <w:t>.</w:t>
            </w:r>
          </w:p>
        </w:tc>
        <w:tc>
          <w:tcPr>
            <w:tcW w:w="0" w:type="auto"/>
            <w:hideMark/>
          </w:tcPr>
          <w:p w14:paraId="77081188"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lastRenderedPageBreak/>
              <w:t>Концентрация</w:t>
            </w:r>
            <w:proofErr w:type="spellEnd"/>
            <w:r w:rsidRPr="005F196B">
              <w:rPr>
                <w:color w:val="000000" w:themeColor="text1"/>
                <w:sz w:val="28"/>
                <w:szCs w:val="28"/>
              </w:rPr>
              <w:t xml:space="preserve"> </w:t>
            </w:r>
            <w:proofErr w:type="spellStart"/>
            <w:r w:rsidRPr="005F196B">
              <w:rPr>
                <w:color w:val="000000" w:themeColor="text1"/>
                <w:sz w:val="28"/>
                <w:szCs w:val="28"/>
              </w:rPr>
              <w:t>медиа</w:t>
            </w:r>
            <w:proofErr w:type="spellEnd"/>
            <w:r w:rsidRPr="005F196B">
              <w:rPr>
                <w:color w:val="000000" w:themeColor="text1"/>
                <w:sz w:val="28"/>
                <w:szCs w:val="28"/>
              </w:rPr>
              <w:t xml:space="preserve"> в руках </w:t>
            </w:r>
            <w:proofErr w:type="spellStart"/>
            <w:r w:rsidRPr="005F196B">
              <w:rPr>
                <w:color w:val="000000" w:themeColor="text1"/>
                <w:sz w:val="28"/>
                <w:szCs w:val="28"/>
              </w:rPr>
              <w:t>крупных</w:t>
            </w:r>
            <w:proofErr w:type="spellEnd"/>
            <w:r w:rsidRPr="005F196B">
              <w:rPr>
                <w:color w:val="000000" w:themeColor="text1"/>
                <w:sz w:val="28"/>
                <w:szCs w:val="28"/>
              </w:rPr>
              <w:t xml:space="preserve"> </w:t>
            </w:r>
            <w:proofErr w:type="spellStart"/>
            <w:r w:rsidRPr="005F196B">
              <w:rPr>
                <w:color w:val="000000" w:themeColor="text1"/>
                <w:sz w:val="28"/>
                <w:szCs w:val="28"/>
              </w:rPr>
              <w:t>корпораций</w:t>
            </w:r>
            <w:proofErr w:type="spellEnd"/>
            <w:r w:rsidRPr="005F196B">
              <w:rPr>
                <w:color w:val="000000" w:themeColor="text1"/>
                <w:sz w:val="28"/>
                <w:szCs w:val="28"/>
              </w:rPr>
              <w:t xml:space="preserve">, проблема </w:t>
            </w:r>
            <w:proofErr w:type="spellStart"/>
            <w:r w:rsidRPr="005F196B">
              <w:rPr>
                <w:color w:val="000000" w:themeColor="text1"/>
                <w:sz w:val="28"/>
                <w:szCs w:val="28"/>
              </w:rPr>
              <w:t>фейковых</w:t>
            </w:r>
            <w:proofErr w:type="spellEnd"/>
            <w:r w:rsidRPr="005F196B">
              <w:rPr>
                <w:color w:val="000000" w:themeColor="text1"/>
                <w:sz w:val="28"/>
                <w:szCs w:val="28"/>
              </w:rPr>
              <w:t xml:space="preserve"> </w:t>
            </w:r>
            <w:proofErr w:type="spellStart"/>
            <w:r w:rsidRPr="005F196B">
              <w:rPr>
                <w:color w:val="000000" w:themeColor="text1"/>
                <w:sz w:val="28"/>
                <w:szCs w:val="28"/>
              </w:rPr>
              <w:t>новостей</w:t>
            </w:r>
            <w:proofErr w:type="spellEnd"/>
            <w:r w:rsidRPr="005F196B">
              <w:rPr>
                <w:color w:val="000000" w:themeColor="text1"/>
                <w:sz w:val="28"/>
                <w:szCs w:val="28"/>
              </w:rPr>
              <w:t>.</w:t>
            </w:r>
          </w:p>
        </w:tc>
        <w:tc>
          <w:tcPr>
            <w:tcW w:w="0" w:type="auto"/>
            <w:hideMark/>
          </w:tcPr>
          <w:p w14:paraId="0B958027"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Давление</w:t>
            </w:r>
            <w:proofErr w:type="spellEnd"/>
            <w:r w:rsidRPr="005F196B">
              <w:rPr>
                <w:color w:val="000000" w:themeColor="text1"/>
                <w:sz w:val="28"/>
                <w:szCs w:val="28"/>
              </w:rPr>
              <w:t xml:space="preserve"> на </w:t>
            </w:r>
            <w:proofErr w:type="spellStart"/>
            <w:r w:rsidRPr="005F196B">
              <w:rPr>
                <w:color w:val="000000" w:themeColor="text1"/>
                <w:sz w:val="28"/>
                <w:szCs w:val="28"/>
              </w:rPr>
              <w:t>общественное</w:t>
            </w:r>
            <w:proofErr w:type="spellEnd"/>
            <w:r w:rsidRPr="005F196B">
              <w:rPr>
                <w:color w:val="000000" w:themeColor="text1"/>
                <w:sz w:val="28"/>
                <w:szCs w:val="28"/>
              </w:rPr>
              <w:t xml:space="preserve"> </w:t>
            </w:r>
            <w:proofErr w:type="spellStart"/>
            <w:r w:rsidRPr="005F196B">
              <w:rPr>
                <w:color w:val="000000" w:themeColor="text1"/>
                <w:sz w:val="28"/>
                <w:szCs w:val="28"/>
              </w:rPr>
              <w:t>вещание</w:t>
            </w:r>
            <w:proofErr w:type="spellEnd"/>
            <w:r w:rsidRPr="005F196B">
              <w:rPr>
                <w:color w:val="000000" w:themeColor="text1"/>
                <w:sz w:val="28"/>
                <w:szCs w:val="28"/>
              </w:rPr>
              <w:t xml:space="preserve">, </w:t>
            </w:r>
            <w:proofErr w:type="spellStart"/>
            <w:r w:rsidRPr="005F196B">
              <w:rPr>
                <w:color w:val="000000" w:themeColor="text1"/>
                <w:sz w:val="28"/>
                <w:szCs w:val="28"/>
              </w:rPr>
              <w:t>коммерциализация</w:t>
            </w:r>
            <w:proofErr w:type="spellEnd"/>
            <w:r w:rsidRPr="005F196B">
              <w:rPr>
                <w:color w:val="000000" w:themeColor="text1"/>
                <w:sz w:val="28"/>
                <w:szCs w:val="28"/>
              </w:rPr>
              <w:t xml:space="preserve"> СМИ</w:t>
            </w:r>
          </w:p>
        </w:tc>
      </w:tr>
    </w:tbl>
    <w:p w14:paraId="27DE9C34" w14:textId="77777777" w:rsidR="00C53FE6" w:rsidRPr="005F196B" w:rsidRDefault="00C53FE6" w:rsidP="0001783D">
      <w:pPr>
        <w:jc w:val="both"/>
        <w:rPr>
          <w:rFonts w:ascii="Times New Roman" w:hAnsi="Times New Roman" w:cs="Times New Roman"/>
          <w:color w:val="000000" w:themeColor="text1"/>
          <w:sz w:val="28"/>
          <w:szCs w:val="28"/>
        </w:rPr>
      </w:pPr>
    </w:p>
    <w:p w14:paraId="221B414C" w14:textId="77777777" w:rsidR="00C53FE6" w:rsidRPr="005F196B" w:rsidRDefault="00C53FE6" w:rsidP="0001783D">
      <w:pPr>
        <w:jc w:val="both"/>
        <w:rPr>
          <w:rFonts w:ascii="Times New Roman" w:hAnsi="Times New Roman" w:cs="Times New Roman"/>
          <w:color w:val="000000" w:themeColor="text1"/>
          <w:sz w:val="28"/>
          <w:szCs w:val="28"/>
        </w:rPr>
        <w:sectPr w:rsidR="00C53FE6" w:rsidRPr="005F196B" w:rsidSect="00A87EA7">
          <w:pgSz w:w="16838" w:h="11906" w:orient="landscape"/>
          <w:pgMar w:top="1701" w:right="1134" w:bottom="850" w:left="1134" w:header="708" w:footer="708" w:gutter="0"/>
          <w:cols w:space="708"/>
          <w:docGrid w:linePitch="360"/>
        </w:sectPr>
      </w:pPr>
    </w:p>
    <w:p w14:paraId="0AA4CDC0" w14:textId="77777777" w:rsidR="00C53FE6" w:rsidRPr="005F196B" w:rsidRDefault="00C53FE6" w:rsidP="0001783D">
      <w:pPr>
        <w:ind w:firstLine="709"/>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lastRenderedPageBreak/>
        <w:t>Иностранные журналисты часто пишут на темы, связанные с традиционной культурой и андеграундом, предлагая свои точки зрения и новые методы решения культурных проблем. Статьи о казахской музыке, кино и литературе, опубликованные в международных журналах, содержат всесторонний анализ и критические оценки, которые помогают нам лучше понять культурные события в Казахстане. Кроме того, эти издания играют роль в продвижении казахской культуры в мировом масштабе, вызывая интерес у мировой аудитории, подчеркивая ее самобытность и значимость.</w:t>
      </w:r>
    </w:p>
    <w:p w14:paraId="6F76055E" w14:textId="77777777" w:rsidR="00C53FE6" w:rsidRPr="005F196B" w:rsidRDefault="00C53FE6" w:rsidP="0001783D">
      <w:pPr>
        <w:ind w:firstLine="709"/>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Журналисты, освещающие традиционную культуру и андеграунд, должны обладать глубоким пониманием культурных особенностей и черт, а также внимательным и уважительным подходом к теме. Исследование традиционной культуры включает в себя изучение и демонстрацию национальных праздников, обычаев, ремесел, музыки и танцев. Журналисты, работающие в этой области, часто сотрудничают с культурологами, историками и этнографами, чтобы обеспечить предоставление точной и полной информации о культурных событиях. Публикации, посвященные традиционной культуре, играют важную роль в сохранении и популяризации культурного наследия, а также в укреплении национального самосознания и культурной идентичности.</w:t>
      </w:r>
    </w:p>
    <w:p w14:paraId="1DB8DBB4" w14:textId="77777777" w:rsidR="00C53FE6" w:rsidRPr="005F196B" w:rsidRDefault="00C53FE6" w:rsidP="0001783D">
      <w:pPr>
        <w:ind w:firstLine="709"/>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Освещение подземной культуры требует тщательного изучения новых и неортодоксальных форм проявления культуры, часто выходящих за рамки устоявшихся культурных традиций. Подпольные журналисты исследуют и демонстрируют нетрадиционные формы выражения искусства, музыки, литературы и перформанса, которые часто передают протестные чувства и критические взгляды на сложившиеся социальные и культурные системы. Эти публикации служат средством выражения мнений, которые часто исключаются или игнорируются, и помогают нам лучше понять культурное разнообразие и тонкости культурного развития.</w:t>
      </w:r>
    </w:p>
    <w:p w14:paraId="57D13D83" w14:textId="53A2DBCE" w:rsidR="00C53FE6" w:rsidRPr="005F196B" w:rsidRDefault="00C53FE6" w:rsidP="0001783D">
      <w:pPr>
        <w:ind w:firstLine="709"/>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В 2023 году Казахстан начал процесс создания электронного хранилища культурного наследия, что стало важной мерой по сохранению и продвижению культурных ценностей. Научно-реставрационные работы, включающие в себя археологические исследования и сохранение важных достопримечательностей, имеют первостепенное значение в культурной политике государства. В Алматы есть несколько примечательных сооружений и памятников, таких как </w:t>
      </w:r>
      <w:proofErr w:type="spellStart"/>
      <w:r w:rsidRPr="005F196B">
        <w:rPr>
          <w:rFonts w:ascii="Times New Roman" w:hAnsi="Times New Roman" w:cs="Times New Roman"/>
          <w:color w:val="000000" w:themeColor="text1"/>
          <w:sz w:val="28"/>
          <w:szCs w:val="28"/>
        </w:rPr>
        <w:t>Оналбек</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Ата</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Кызылтам</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Едиге</w:t>
      </w:r>
      <w:proofErr w:type="spellEnd"/>
      <w:r w:rsidRPr="005F196B">
        <w:rPr>
          <w:rFonts w:ascii="Times New Roman" w:hAnsi="Times New Roman" w:cs="Times New Roman"/>
          <w:color w:val="000000" w:themeColor="text1"/>
          <w:sz w:val="28"/>
          <w:szCs w:val="28"/>
        </w:rPr>
        <w:t xml:space="preserve"> Кыз </w:t>
      </w:r>
      <w:proofErr w:type="spellStart"/>
      <w:r w:rsidRPr="005F196B">
        <w:rPr>
          <w:rFonts w:ascii="Times New Roman" w:hAnsi="Times New Roman" w:cs="Times New Roman"/>
          <w:color w:val="000000" w:themeColor="text1"/>
          <w:sz w:val="28"/>
          <w:szCs w:val="28"/>
        </w:rPr>
        <w:t>Аулие</w:t>
      </w:r>
      <w:proofErr w:type="spellEnd"/>
      <w:r w:rsidRPr="005F196B">
        <w:rPr>
          <w:rFonts w:ascii="Times New Roman" w:hAnsi="Times New Roman" w:cs="Times New Roman"/>
          <w:color w:val="000000" w:themeColor="text1"/>
          <w:sz w:val="28"/>
          <w:szCs w:val="28"/>
        </w:rPr>
        <w:t xml:space="preserve">, мечеть Кок, мечеть </w:t>
      </w:r>
      <w:proofErr w:type="spellStart"/>
      <w:r w:rsidRPr="005F196B">
        <w:rPr>
          <w:rFonts w:ascii="Times New Roman" w:hAnsi="Times New Roman" w:cs="Times New Roman"/>
          <w:color w:val="000000" w:themeColor="text1"/>
          <w:sz w:val="28"/>
          <w:szCs w:val="28"/>
        </w:rPr>
        <w:t>Досжан</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Хазарет</w:t>
      </w:r>
      <w:proofErr w:type="spellEnd"/>
      <w:r w:rsidRPr="005F196B">
        <w:rPr>
          <w:rFonts w:ascii="Times New Roman" w:hAnsi="Times New Roman" w:cs="Times New Roman"/>
          <w:color w:val="000000" w:themeColor="text1"/>
          <w:sz w:val="28"/>
          <w:szCs w:val="28"/>
        </w:rPr>
        <w:t>, медресе. Цель этих мероприятий – сохранить не только материальные объекты, но и память общества об истории и культуре</w:t>
      </w:r>
      <w:r w:rsidRPr="005F196B">
        <w:rPr>
          <w:rStyle w:val="a6"/>
          <w:rFonts w:ascii="Times New Roman" w:hAnsi="Times New Roman" w:cs="Times New Roman"/>
          <w:color w:val="000000" w:themeColor="text1"/>
          <w:sz w:val="28"/>
          <w:szCs w:val="28"/>
        </w:rPr>
        <w:t xml:space="preserve"> </w:t>
      </w:r>
      <w:r w:rsidRPr="005F196B">
        <w:rPr>
          <w:rFonts w:ascii="Times New Roman" w:hAnsi="Times New Roman" w:cs="Times New Roman"/>
          <w:color w:val="000000" w:themeColor="text1"/>
          <w:sz w:val="28"/>
          <w:szCs w:val="28"/>
        </w:rPr>
        <w:t>[</w:t>
      </w:r>
      <w:r w:rsidR="00147594" w:rsidRPr="005F196B">
        <w:rPr>
          <w:rFonts w:ascii="Times New Roman" w:hAnsi="Times New Roman" w:cs="Times New Roman"/>
          <w:color w:val="000000" w:themeColor="text1"/>
          <w:sz w:val="28"/>
          <w:szCs w:val="28"/>
        </w:rPr>
        <w:t>206</w:t>
      </w:r>
      <w:r w:rsidRPr="005F196B">
        <w:rPr>
          <w:rFonts w:ascii="Times New Roman" w:hAnsi="Times New Roman" w:cs="Times New Roman"/>
          <w:color w:val="000000" w:themeColor="text1"/>
          <w:sz w:val="28"/>
          <w:szCs w:val="28"/>
        </w:rPr>
        <w:t>].</w:t>
      </w:r>
    </w:p>
    <w:p w14:paraId="1131C27A" w14:textId="77777777" w:rsidR="00C53FE6" w:rsidRPr="005F196B" w:rsidRDefault="00C53FE6" w:rsidP="0001783D">
      <w:pPr>
        <w:ind w:firstLine="709"/>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Электронная база данных культурных ресурсов открывает новые перспективы для изучения и распространения культурных ценностей. Эта база данных объединяет сведения о культурных артефактах, делая их легкодоступными для ученых, студентов и широких слоев населения. Процесс оцифровки культурных материалов также помогает защитить </w:t>
      </w:r>
      <w:r w:rsidRPr="005F196B">
        <w:rPr>
          <w:rFonts w:ascii="Times New Roman" w:hAnsi="Times New Roman" w:cs="Times New Roman"/>
          <w:color w:val="000000" w:themeColor="text1"/>
          <w:sz w:val="28"/>
          <w:szCs w:val="28"/>
        </w:rPr>
        <w:lastRenderedPageBreak/>
        <w:t>артефакты от возможных потерь и повреждений, что гарантирует их сохранность для будущих поколений. В то же время создание такой базы данных требует значительных усилий и ресурсов, а также синхронизации усилий многочисленных государственных и коммерческих структур.</w:t>
      </w:r>
    </w:p>
    <w:p w14:paraId="3CFE8DC6" w14:textId="385A403F" w:rsidR="00C53FE6" w:rsidRPr="005F196B" w:rsidRDefault="00C53FE6" w:rsidP="00026B07">
      <w:pPr>
        <w:ind w:firstLine="709"/>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По мере развития технологий и распространения глобализации культурный процесс в стране постоянно меняется, отражая изменения в обществе и отвечая ожиданиям современной эпохи. Сохранение духовного и культурного наследия является одной из важнейших задач современной культурной политики Казахстана, и средства массовой информации играют в этом процессе значительную роль.</w:t>
      </w:r>
      <w:r w:rsidR="00026B07" w:rsidRPr="005F196B">
        <w:rPr>
          <w:rFonts w:ascii="Times New Roman" w:hAnsi="Times New Roman" w:cs="Times New Roman"/>
          <w:color w:val="000000" w:themeColor="text1"/>
          <w:sz w:val="28"/>
          <w:szCs w:val="28"/>
        </w:rPr>
        <w:t xml:space="preserve"> </w:t>
      </w:r>
    </w:p>
    <w:p w14:paraId="0C91BB67" w14:textId="77777777" w:rsidR="00C53FE6" w:rsidRPr="005F196B" w:rsidRDefault="00C53FE6" w:rsidP="0001783D">
      <w:pPr>
        <w:jc w:val="both"/>
        <w:rPr>
          <w:rFonts w:ascii="Times New Roman" w:hAnsi="Times New Roman" w:cs="Times New Roman"/>
          <w:color w:val="000000" w:themeColor="text1"/>
          <w:sz w:val="28"/>
          <w:szCs w:val="28"/>
        </w:rPr>
      </w:pPr>
    </w:p>
    <w:p w14:paraId="4DCF030F" w14:textId="77777777" w:rsidR="00C53FE6" w:rsidRPr="005F196B" w:rsidRDefault="00C53FE6" w:rsidP="0001783D">
      <w:pPr>
        <w:ind w:firstLine="709"/>
        <w:jc w:val="both"/>
        <w:rPr>
          <w:rFonts w:ascii="Times New Roman" w:eastAsia="Times New Roman" w:hAnsi="Times New Roman" w:cs="Times New Roman"/>
          <w:b/>
          <w:bCs/>
          <w:color w:val="000000" w:themeColor="text1"/>
          <w:sz w:val="28"/>
          <w:szCs w:val="28"/>
          <w:lang w:eastAsia="ru-RU"/>
        </w:rPr>
      </w:pPr>
      <w:r w:rsidRPr="005F196B">
        <w:rPr>
          <w:rFonts w:ascii="Times New Roman" w:eastAsia="Times New Roman" w:hAnsi="Times New Roman" w:cs="Times New Roman"/>
          <w:b/>
          <w:bCs/>
          <w:color w:val="000000" w:themeColor="text1"/>
          <w:sz w:val="28"/>
          <w:szCs w:val="28"/>
          <w:lang w:eastAsia="ru-RU"/>
        </w:rPr>
        <w:t>3.2 Кооперация медийных проектов о культуре через призму национального менталитета</w:t>
      </w:r>
    </w:p>
    <w:p w14:paraId="19B52979" w14:textId="77777777"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p>
    <w:p w14:paraId="5604C453" w14:textId="77777777"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bookmarkStart w:id="3" w:name="_Hlk173705504"/>
      <w:r w:rsidRPr="005F196B">
        <w:rPr>
          <w:rFonts w:ascii="Times New Roman" w:eastAsia="Times New Roman" w:hAnsi="Times New Roman" w:cs="Times New Roman"/>
          <w:color w:val="000000" w:themeColor="text1"/>
          <w:sz w:val="28"/>
          <w:szCs w:val="28"/>
          <w:lang w:eastAsia="ru-RU"/>
        </w:rPr>
        <w:t xml:space="preserve">На протяжении длительного исторического периода у той или иной этнической или национальной группы формируется набор фиксированных черт, составляющих ее национальный менталитет, который представляет собой сложное и многообразное явление. Основу идентичности нации составляет набор убеждений, установок, стереотипов и моделей поведения, которые передаются из поколения в поколение и отражают определенные аспекты восприятия мира. В силу длительного исторического развития национальный менталитет влияет на культурные процессы в обществе и создает особую культурную среду, в которой развиваются </w:t>
      </w:r>
      <w:proofErr w:type="spellStart"/>
      <w:r w:rsidRPr="005F196B">
        <w:rPr>
          <w:rFonts w:ascii="Times New Roman" w:eastAsia="Times New Roman" w:hAnsi="Times New Roman" w:cs="Times New Roman"/>
          <w:color w:val="000000" w:themeColor="text1"/>
          <w:sz w:val="28"/>
          <w:szCs w:val="28"/>
          <w:lang w:eastAsia="ru-RU"/>
        </w:rPr>
        <w:t>медиаинициативы</w:t>
      </w:r>
      <w:proofErr w:type="spellEnd"/>
      <w:r w:rsidRPr="005F196B">
        <w:rPr>
          <w:rFonts w:ascii="Times New Roman" w:eastAsia="Times New Roman" w:hAnsi="Times New Roman" w:cs="Times New Roman"/>
          <w:color w:val="000000" w:themeColor="text1"/>
          <w:sz w:val="28"/>
          <w:szCs w:val="28"/>
          <w:lang w:eastAsia="ru-RU"/>
        </w:rPr>
        <w:t xml:space="preserve">. </w:t>
      </w:r>
    </w:p>
    <w:p w14:paraId="0FEC74EE" w14:textId="77777777"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 xml:space="preserve">Выбор тем и повествований, а также стиль повествования, методы понимания культурных событий и стратегии создания аудитории – все это примеры того, как национальный менталитет влияет на </w:t>
      </w:r>
      <w:proofErr w:type="spellStart"/>
      <w:r w:rsidRPr="005F196B">
        <w:rPr>
          <w:rFonts w:ascii="Times New Roman" w:eastAsia="Times New Roman" w:hAnsi="Times New Roman" w:cs="Times New Roman"/>
          <w:color w:val="000000" w:themeColor="text1"/>
          <w:sz w:val="28"/>
          <w:szCs w:val="28"/>
          <w:lang w:eastAsia="ru-RU"/>
        </w:rPr>
        <w:t>медиаинициативы</w:t>
      </w:r>
      <w:proofErr w:type="spellEnd"/>
      <w:r w:rsidRPr="005F196B">
        <w:rPr>
          <w:rFonts w:ascii="Times New Roman" w:eastAsia="Times New Roman" w:hAnsi="Times New Roman" w:cs="Times New Roman"/>
          <w:color w:val="000000" w:themeColor="text1"/>
          <w:sz w:val="28"/>
          <w:szCs w:val="28"/>
          <w:lang w:eastAsia="ru-RU"/>
        </w:rPr>
        <w:t xml:space="preserve">. Согласно исследованиям таких ученых, как Клод Леви-Стросс и Герхардт </w:t>
      </w:r>
      <w:proofErr w:type="spellStart"/>
      <w:r w:rsidRPr="005F196B">
        <w:rPr>
          <w:rFonts w:ascii="Times New Roman" w:eastAsia="Times New Roman" w:hAnsi="Times New Roman" w:cs="Times New Roman"/>
          <w:color w:val="000000" w:themeColor="text1"/>
          <w:sz w:val="28"/>
          <w:szCs w:val="28"/>
          <w:lang w:eastAsia="ru-RU"/>
        </w:rPr>
        <w:t>Хофстеде</w:t>
      </w:r>
      <w:proofErr w:type="spellEnd"/>
      <w:r w:rsidRPr="005F196B">
        <w:rPr>
          <w:rFonts w:ascii="Times New Roman" w:eastAsia="Times New Roman" w:hAnsi="Times New Roman" w:cs="Times New Roman"/>
          <w:color w:val="000000" w:themeColor="text1"/>
          <w:sz w:val="28"/>
          <w:szCs w:val="28"/>
          <w:lang w:eastAsia="ru-RU"/>
        </w:rPr>
        <w:t>, культурные различия, обусловленные национальным менталитетом, часто приводят к различным интерпретациям одной и той же информации в зависимости от культурного контекста. По этой причине сотрудничество в рамках медиапроектов сложный, но крайне важный процесс.</w:t>
      </w:r>
    </w:p>
    <w:p w14:paraId="7D4E7A97" w14:textId="77777777"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 xml:space="preserve">Когда речь идет о культурных инициативах, национальный менталитет можно рассматривать как культурную матрицу, которая устанавливает когнитивные и аффективные модели восприятия информации, влияя на производство и восприятие </w:t>
      </w:r>
      <w:proofErr w:type="spellStart"/>
      <w:r w:rsidRPr="005F196B">
        <w:rPr>
          <w:rFonts w:ascii="Times New Roman" w:eastAsia="Times New Roman" w:hAnsi="Times New Roman" w:cs="Times New Roman"/>
          <w:color w:val="000000" w:themeColor="text1"/>
          <w:sz w:val="28"/>
          <w:szCs w:val="28"/>
          <w:lang w:eastAsia="ru-RU"/>
        </w:rPr>
        <w:t>медиатекстов</w:t>
      </w:r>
      <w:proofErr w:type="spellEnd"/>
      <w:r w:rsidRPr="005F196B">
        <w:rPr>
          <w:rFonts w:ascii="Times New Roman" w:eastAsia="Times New Roman" w:hAnsi="Times New Roman" w:cs="Times New Roman"/>
          <w:color w:val="000000" w:themeColor="text1"/>
          <w:sz w:val="28"/>
          <w:szCs w:val="28"/>
          <w:lang w:eastAsia="ru-RU"/>
        </w:rPr>
        <w:t xml:space="preserve">. Национальный менталитет играет важную роль в процессе создания культурного материала, поскольку формы и содержание медиапроектов всегда отражают преобладающие в обществе нормы и ценности. Создателям медиапроектов бывает сложно создать контент, который будет интересен и понятен людям из разных культурных и национальных слоев, поскольку медиапроекты, особенно ориентированные на глобальную </w:t>
      </w:r>
      <w:r w:rsidRPr="005F196B">
        <w:rPr>
          <w:rFonts w:ascii="Times New Roman" w:eastAsia="Times New Roman" w:hAnsi="Times New Roman" w:cs="Times New Roman"/>
          <w:color w:val="000000" w:themeColor="text1"/>
          <w:sz w:val="28"/>
          <w:szCs w:val="28"/>
          <w:lang w:eastAsia="ru-RU"/>
        </w:rPr>
        <w:lastRenderedPageBreak/>
        <w:t>аудиторию, должны учитывать культурные различия. Это требует от медиапроектов высокой степени понимания культуры, а также умения находить баланс между сохранением национальной идентичности и корректировками для глобальной аудитории.</w:t>
      </w:r>
    </w:p>
    <w:p w14:paraId="46C1F288" w14:textId="77777777"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Формирование культурного материала в значительной степени зависит от национального мышления, поскольку формы и содержание медиапроектов неизменно отражают доминирующие социальные нормы и ценности. В связи с тем, что медиапроекты, особенно ориентированные на глобальную аудиторию, должны учитывать культурные различия, создателям контента бывает непросто создать интересный и понятный материал, который понравится представителям самых разных национальностей и культур. Это означает, что медиа-инициативы должны быть очень чувствительными к культурным различиям и уметь находить баланс между сохранением национальной самобытности и адаптацией для мировой аудитории.</w:t>
      </w:r>
    </w:p>
    <w:p w14:paraId="19823907" w14:textId="5EEED1EE"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 xml:space="preserve">Международное сотрудничество в рамках культурных фестивалей, совместных кинопроизводств и транснациональных </w:t>
      </w:r>
      <w:proofErr w:type="spellStart"/>
      <w:r w:rsidRPr="005F196B">
        <w:rPr>
          <w:rFonts w:ascii="Times New Roman" w:eastAsia="Times New Roman" w:hAnsi="Times New Roman" w:cs="Times New Roman"/>
          <w:color w:val="000000" w:themeColor="text1"/>
          <w:sz w:val="28"/>
          <w:szCs w:val="28"/>
          <w:lang w:eastAsia="ru-RU"/>
        </w:rPr>
        <w:t>медиаплатформ</w:t>
      </w:r>
      <w:proofErr w:type="spellEnd"/>
      <w:r w:rsidRPr="005F196B">
        <w:rPr>
          <w:rFonts w:ascii="Times New Roman" w:eastAsia="Times New Roman" w:hAnsi="Times New Roman" w:cs="Times New Roman"/>
          <w:color w:val="000000" w:themeColor="text1"/>
          <w:sz w:val="28"/>
          <w:szCs w:val="28"/>
          <w:lang w:eastAsia="ru-RU"/>
        </w:rPr>
        <w:t xml:space="preserve">, таких как </w:t>
      </w:r>
      <w:proofErr w:type="spellStart"/>
      <w:r w:rsidRPr="005F196B">
        <w:rPr>
          <w:rFonts w:ascii="Times New Roman" w:eastAsia="Times New Roman" w:hAnsi="Times New Roman" w:cs="Times New Roman"/>
          <w:color w:val="000000" w:themeColor="text1"/>
          <w:sz w:val="28"/>
          <w:szCs w:val="28"/>
          <w:lang w:eastAsia="ru-RU"/>
        </w:rPr>
        <w:t>Netflix</w:t>
      </w:r>
      <w:proofErr w:type="spellEnd"/>
      <w:r w:rsidRPr="005F196B">
        <w:rPr>
          <w:rFonts w:ascii="Times New Roman" w:eastAsia="Times New Roman" w:hAnsi="Times New Roman" w:cs="Times New Roman"/>
          <w:color w:val="000000" w:themeColor="text1"/>
          <w:sz w:val="28"/>
          <w:szCs w:val="28"/>
          <w:lang w:eastAsia="ru-RU"/>
        </w:rPr>
        <w:t xml:space="preserve"> или Amazon Prime, – вот несколько примеров успешного сотрудничества в рамках медиапроектов. Эти платформы помогают создать новые возможности для межкультурной коммуникации и взаимопонимания, а также распространяют культурную информацию по всему миру. Однако эффективное сотрудничество в сфере </w:t>
      </w:r>
      <w:proofErr w:type="spellStart"/>
      <w:r w:rsidRPr="005F196B">
        <w:rPr>
          <w:rFonts w:ascii="Times New Roman" w:eastAsia="Times New Roman" w:hAnsi="Times New Roman" w:cs="Times New Roman"/>
          <w:color w:val="000000" w:themeColor="text1"/>
          <w:sz w:val="28"/>
          <w:szCs w:val="28"/>
          <w:lang w:eastAsia="ru-RU"/>
        </w:rPr>
        <w:t>медиаинициатив</w:t>
      </w:r>
      <w:proofErr w:type="spellEnd"/>
      <w:r w:rsidRPr="005F196B">
        <w:rPr>
          <w:rFonts w:ascii="Times New Roman" w:eastAsia="Times New Roman" w:hAnsi="Times New Roman" w:cs="Times New Roman"/>
          <w:color w:val="000000" w:themeColor="text1"/>
          <w:sz w:val="28"/>
          <w:szCs w:val="28"/>
          <w:lang w:eastAsia="ru-RU"/>
        </w:rPr>
        <w:t xml:space="preserve"> требует учета нескольких аспектов, связанных с национальным менталитетом. Важнейшей частью этого процесса является языковая адаптация материала, которая включает в себя не только перевод, но и адаптацию стиля повествования, визуальных средств и сказок к определенным культурным условиям. Не всегда возможно передать все тонкости оригинала, даже при отличном переводе, что может привести к искажению смысла и неправильному восприятию содержания. Культурные различия, обусловленные национальным менталитетом, также оказывают значительное влияние на понимание символов, метафор и культурных норм. В некоторых культурах все, что считается желательным или даже приемлемым, является оскорбительным или неуместным. Сотрудничество медийных инициатив в таких условиях требует чуткости и глубокого понимания культурных особенностей, что, в свою очередь, требует высокой степени культурной грамотности и чувствительности к национальным особенностям [</w:t>
      </w:r>
      <w:r w:rsidR="00540E52" w:rsidRPr="005F196B">
        <w:rPr>
          <w:rFonts w:ascii="Times New Roman" w:eastAsia="Times New Roman" w:hAnsi="Times New Roman" w:cs="Times New Roman"/>
          <w:color w:val="000000" w:themeColor="text1"/>
          <w:sz w:val="28"/>
          <w:szCs w:val="28"/>
          <w:lang w:eastAsia="ru-RU"/>
        </w:rPr>
        <w:t>2</w:t>
      </w:r>
      <w:r w:rsidR="00011E7E" w:rsidRPr="005F196B">
        <w:rPr>
          <w:rFonts w:ascii="Times New Roman" w:eastAsia="Times New Roman" w:hAnsi="Times New Roman" w:cs="Times New Roman"/>
          <w:color w:val="000000" w:themeColor="text1"/>
          <w:sz w:val="28"/>
          <w:szCs w:val="28"/>
          <w:lang w:eastAsia="ru-RU"/>
        </w:rPr>
        <w:t>13</w:t>
      </w:r>
      <w:r w:rsidRPr="005F196B">
        <w:rPr>
          <w:rFonts w:ascii="Times New Roman" w:eastAsia="Times New Roman" w:hAnsi="Times New Roman" w:cs="Times New Roman"/>
          <w:color w:val="000000" w:themeColor="text1"/>
          <w:sz w:val="28"/>
          <w:szCs w:val="28"/>
          <w:lang w:eastAsia="ru-RU"/>
        </w:rPr>
        <w:t>].</w:t>
      </w:r>
    </w:p>
    <w:p w14:paraId="1070E35D" w14:textId="2296F1B4"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 xml:space="preserve">Арт-журналистика способствует дискуссиям и размышлениям о современных культурных и общественных проблемах, укрепляя демократический процесс. Исследования показывают растущую тенденцию к появлению культурных журналистов, освещающих широкий спектр тем, и возникновение централизованного управления в современных медиакомпаниях, работающих на нескольких платформах. Процесс </w:t>
      </w:r>
      <w:r w:rsidRPr="005F196B">
        <w:rPr>
          <w:rFonts w:ascii="Times New Roman" w:eastAsia="Times New Roman" w:hAnsi="Times New Roman" w:cs="Times New Roman"/>
          <w:color w:val="000000" w:themeColor="text1"/>
          <w:sz w:val="28"/>
          <w:szCs w:val="28"/>
          <w:lang w:eastAsia="ru-RU"/>
        </w:rPr>
        <w:lastRenderedPageBreak/>
        <w:t>цифровизации открывает перед культурной журналистикой новые перспективы и трудности, расширяя ее горизонты и способы выражения [</w:t>
      </w:r>
      <w:r w:rsidR="00540E52" w:rsidRPr="005F196B">
        <w:rPr>
          <w:rFonts w:ascii="Times New Roman" w:eastAsia="Times New Roman" w:hAnsi="Times New Roman" w:cs="Times New Roman"/>
          <w:color w:val="000000" w:themeColor="text1"/>
          <w:sz w:val="28"/>
          <w:szCs w:val="28"/>
          <w:lang w:eastAsia="ru-RU"/>
        </w:rPr>
        <w:t>2</w:t>
      </w:r>
      <w:r w:rsidR="00011E7E" w:rsidRPr="005F196B">
        <w:rPr>
          <w:rFonts w:ascii="Times New Roman" w:eastAsia="Times New Roman" w:hAnsi="Times New Roman" w:cs="Times New Roman"/>
          <w:color w:val="000000" w:themeColor="text1"/>
          <w:sz w:val="28"/>
          <w:szCs w:val="28"/>
          <w:lang w:eastAsia="ru-RU"/>
        </w:rPr>
        <w:t>14</w:t>
      </w:r>
      <w:r w:rsidRPr="005F196B">
        <w:rPr>
          <w:rFonts w:ascii="Times New Roman" w:eastAsia="Times New Roman" w:hAnsi="Times New Roman" w:cs="Times New Roman"/>
          <w:color w:val="000000" w:themeColor="text1"/>
          <w:sz w:val="28"/>
          <w:szCs w:val="28"/>
          <w:lang w:eastAsia="ru-RU"/>
        </w:rPr>
        <w:t>].</w:t>
      </w:r>
    </w:p>
    <w:p w14:paraId="55CF298C" w14:textId="70836E2B"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Современная арт-журналистика все больше стремится к инклюзивности, расширяя тематику и диверсифицируя средства выражения. Это включает в себя более широкую интерпретацию культуры и ассимиляцию компонентов, которые часто относятся к другим областям журналистики. Арт-журналистика также улучшает другие области журналистики, такие как политическая и экономическая журналистика, за счет включения аспектов анализа, интерпретации и субъективности. Арт</w:t>
      </w:r>
      <w:r w:rsidR="008C5D3E"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 xml:space="preserve"> журналистика сталкивается с препятствиями в сохранении своей самобытности и глубины в условиях растущей конкуренции и цифровизации. Современная тенденция характеризуется растущим акцентом на инклюзивность и открытость, что является прямым следствием значительных социальных и культурных трансформаций. Доступность арт журналистики растет, позволяя многим социальным группам шире понимать и восхищаться разнообразными культурными практиками и идентичностями [2</w:t>
      </w:r>
      <w:r w:rsidR="00011E7E" w:rsidRPr="005F196B">
        <w:rPr>
          <w:rFonts w:ascii="Times New Roman" w:eastAsia="Times New Roman" w:hAnsi="Times New Roman" w:cs="Times New Roman"/>
          <w:color w:val="000000" w:themeColor="text1"/>
          <w:sz w:val="28"/>
          <w:szCs w:val="28"/>
          <w:lang w:eastAsia="ru-RU"/>
        </w:rPr>
        <w:t>15</w:t>
      </w:r>
      <w:r w:rsidRPr="005F196B">
        <w:rPr>
          <w:rFonts w:ascii="Times New Roman" w:eastAsia="Times New Roman" w:hAnsi="Times New Roman" w:cs="Times New Roman"/>
          <w:color w:val="000000" w:themeColor="text1"/>
          <w:sz w:val="28"/>
          <w:szCs w:val="28"/>
          <w:lang w:eastAsia="ru-RU"/>
        </w:rPr>
        <w:t>].</w:t>
      </w:r>
    </w:p>
    <w:p w14:paraId="0779B3A2" w14:textId="77777777"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Подчеркнуть значимость арт-журналистики в современном медиапространство е крайне важно. Арт-журналистика функционирует как канал, соединяющий традиционное искусство, развлечения и широкую публику, способствуя глубокому пониманию и восхищению искусством. Она выполняет важнейшую функцию в развитии традиционного искусства, предоставляя ему платформу для охвата широкой аудитории и способствуя сохранению значимого культурного наследия. Растет потребность в более полном определении арт журналистики, включающем не только традиционные формы, такие как обзоры и интервью, но и более изобретательные методы, которые повышают вовлеченность аудитории.</w:t>
      </w:r>
    </w:p>
    <w:p w14:paraId="62ED042C" w14:textId="2106B8F4"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 xml:space="preserve">Для более полного понимания важно рассмотреть конкретные эмпирические примеры. К. </w:t>
      </w:r>
      <w:proofErr w:type="spellStart"/>
      <w:r w:rsidRPr="005F196B">
        <w:rPr>
          <w:rFonts w:ascii="Times New Roman" w:eastAsia="Times New Roman" w:hAnsi="Times New Roman" w:cs="Times New Roman"/>
          <w:color w:val="000000" w:themeColor="text1"/>
          <w:sz w:val="28"/>
          <w:szCs w:val="28"/>
          <w:lang w:eastAsia="ru-RU"/>
        </w:rPr>
        <w:t>Ригерт</w:t>
      </w:r>
      <w:proofErr w:type="spellEnd"/>
      <w:r w:rsidRPr="005F196B">
        <w:rPr>
          <w:rFonts w:ascii="Times New Roman" w:eastAsia="Times New Roman" w:hAnsi="Times New Roman" w:cs="Times New Roman"/>
          <w:color w:val="000000" w:themeColor="text1"/>
          <w:sz w:val="28"/>
          <w:szCs w:val="28"/>
          <w:lang w:eastAsia="ru-RU"/>
        </w:rPr>
        <w:t xml:space="preserve"> изучает, как шведские культурные журналисты приспосабливаются к изменениям в медиапространство е, вызванным оцифровкой и журналистикой. Исследование показывает, что шведские культурные журналисты столкнулись с расширением своих профессиональных обязанностей, охватывающих более широкий спектр тем и средств массовой информации. Граница между </w:t>
      </w:r>
      <w:r w:rsidR="001B02F1" w:rsidRPr="005F196B">
        <w:rPr>
          <w:rFonts w:ascii="Times New Roman" w:eastAsia="Times New Roman" w:hAnsi="Times New Roman" w:cs="Times New Roman"/>
          <w:color w:val="000000" w:themeColor="text1"/>
          <w:sz w:val="28"/>
          <w:szCs w:val="28"/>
          <w:lang w:eastAsia="ru-RU"/>
        </w:rPr>
        <w:t>арт-</w:t>
      </w:r>
      <w:r w:rsidRPr="005F196B">
        <w:rPr>
          <w:rFonts w:ascii="Times New Roman" w:eastAsia="Times New Roman" w:hAnsi="Times New Roman" w:cs="Times New Roman"/>
          <w:color w:val="000000" w:themeColor="text1"/>
          <w:sz w:val="28"/>
          <w:szCs w:val="28"/>
          <w:lang w:eastAsia="ru-RU"/>
        </w:rPr>
        <w:t>журналистикой и другими видами журналистики становится все более неоднозначной. В то время как новостная журналистика становится все более популярной, культурные журналисты сохраняют свою ориентацию на глубокое изучение и вдумчивое исследование культурных явлений. Приоритетом для них является не только актуальность, но и глубокий анализ и интерпретация [2</w:t>
      </w:r>
      <w:r w:rsidR="00011E7E" w:rsidRPr="005F196B">
        <w:rPr>
          <w:rFonts w:ascii="Times New Roman" w:eastAsia="Times New Roman" w:hAnsi="Times New Roman" w:cs="Times New Roman"/>
          <w:color w:val="000000" w:themeColor="text1"/>
          <w:sz w:val="28"/>
          <w:szCs w:val="28"/>
          <w:lang w:eastAsia="ru-RU"/>
        </w:rPr>
        <w:t>16</w:t>
      </w:r>
      <w:r w:rsidRPr="005F196B">
        <w:rPr>
          <w:rFonts w:ascii="Times New Roman" w:eastAsia="Times New Roman" w:hAnsi="Times New Roman" w:cs="Times New Roman"/>
          <w:color w:val="000000" w:themeColor="text1"/>
          <w:sz w:val="28"/>
          <w:szCs w:val="28"/>
          <w:lang w:eastAsia="ru-RU"/>
        </w:rPr>
        <w:t>].</w:t>
      </w:r>
    </w:p>
    <w:p w14:paraId="7C0553AB" w14:textId="247D6DF8"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 xml:space="preserve">P. Шарп и Люция </w:t>
      </w:r>
      <w:proofErr w:type="spellStart"/>
      <w:r w:rsidRPr="005F196B">
        <w:rPr>
          <w:rFonts w:ascii="Times New Roman" w:eastAsia="Times New Roman" w:hAnsi="Times New Roman" w:cs="Times New Roman"/>
          <w:color w:val="000000" w:themeColor="text1"/>
          <w:sz w:val="28"/>
          <w:szCs w:val="28"/>
          <w:lang w:eastAsia="ru-RU"/>
        </w:rPr>
        <w:t>Воданович</w:t>
      </w:r>
      <w:proofErr w:type="spellEnd"/>
      <w:r w:rsidRPr="005F196B">
        <w:rPr>
          <w:rFonts w:ascii="Times New Roman" w:eastAsia="Times New Roman" w:hAnsi="Times New Roman" w:cs="Times New Roman"/>
          <w:color w:val="000000" w:themeColor="text1"/>
          <w:sz w:val="28"/>
          <w:szCs w:val="28"/>
          <w:lang w:eastAsia="ru-RU"/>
        </w:rPr>
        <w:t xml:space="preserve"> рассматривают различные препятствия, с которыми сталкиваются арт-журналисты во всем мире. В эссе на основе </w:t>
      </w:r>
      <w:r w:rsidRPr="005F196B">
        <w:rPr>
          <w:rFonts w:ascii="Times New Roman" w:eastAsia="Times New Roman" w:hAnsi="Times New Roman" w:cs="Times New Roman"/>
          <w:color w:val="000000" w:themeColor="text1"/>
          <w:sz w:val="28"/>
          <w:szCs w:val="28"/>
          <w:lang w:eastAsia="ru-RU"/>
        </w:rPr>
        <w:lastRenderedPageBreak/>
        <w:t xml:space="preserve">интервью, проведенных в </w:t>
      </w:r>
      <w:proofErr w:type="gramStart"/>
      <w:r w:rsidRPr="005F196B">
        <w:rPr>
          <w:rFonts w:ascii="Times New Roman" w:eastAsia="Times New Roman" w:hAnsi="Times New Roman" w:cs="Times New Roman"/>
          <w:color w:val="000000" w:themeColor="text1"/>
          <w:sz w:val="28"/>
          <w:szCs w:val="28"/>
          <w:lang w:eastAsia="ru-RU"/>
        </w:rPr>
        <w:t>2020-2021</w:t>
      </w:r>
      <w:proofErr w:type="gramEnd"/>
      <w:r w:rsidRPr="005F196B">
        <w:rPr>
          <w:rFonts w:ascii="Times New Roman" w:eastAsia="Times New Roman" w:hAnsi="Times New Roman" w:cs="Times New Roman"/>
          <w:color w:val="000000" w:themeColor="text1"/>
          <w:sz w:val="28"/>
          <w:szCs w:val="28"/>
          <w:lang w:eastAsia="ru-RU"/>
        </w:rPr>
        <w:t xml:space="preserve"> годах, рассматриваются способы, с помощью которых 24 арт-журналиста из 12 стран на четырех континентах приспосабливаются к меняющимся обстоятельствам в медиа- и культурном секторах. Значительное число арт-журналистов, особенно тех, кто работает как фрилансеры, испытывают нестабильность и неопределенность в своей профессиональной жизни, что еще больше усиливается в связи с финансовыми потрясениями в медиа- и развлекательном секторах [2</w:t>
      </w:r>
      <w:r w:rsidR="00011E7E" w:rsidRPr="005F196B">
        <w:rPr>
          <w:rFonts w:ascii="Times New Roman" w:eastAsia="Times New Roman" w:hAnsi="Times New Roman" w:cs="Times New Roman"/>
          <w:color w:val="000000" w:themeColor="text1"/>
          <w:sz w:val="28"/>
          <w:szCs w:val="28"/>
          <w:lang w:eastAsia="ru-RU"/>
        </w:rPr>
        <w:t>1</w:t>
      </w:r>
      <w:r w:rsidR="00BF6E32" w:rsidRPr="005F196B">
        <w:rPr>
          <w:rFonts w:ascii="Times New Roman" w:eastAsia="Times New Roman" w:hAnsi="Times New Roman" w:cs="Times New Roman"/>
          <w:color w:val="000000" w:themeColor="text1"/>
          <w:sz w:val="28"/>
          <w:szCs w:val="28"/>
          <w:lang w:eastAsia="ru-RU"/>
        </w:rPr>
        <w:t>7</w:t>
      </w:r>
      <w:r w:rsidRPr="005F196B">
        <w:rPr>
          <w:rFonts w:ascii="Times New Roman" w:eastAsia="Times New Roman" w:hAnsi="Times New Roman" w:cs="Times New Roman"/>
          <w:color w:val="000000" w:themeColor="text1"/>
          <w:sz w:val="28"/>
          <w:szCs w:val="28"/>
          <w:lang w:eastAsia="ru-RU"/>
        </w:rPr>
        <w:t>].</w:t>
      </w:r>
    </w:p>
    <w:p w14:paraId="7367C9F1" w14:textId="77777777"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В своей работе Марокко вникает в сложные обязанности журналистов в сфере искусства и науки, уделяя особое внимание сфере журналистики в Бразилии и Латинской Америке. Автор подчеркивает важность развития сотрудничества между журналистами и учеными, а также между журналистами и художниками, чтобы развивать междисциплинарные исследования, которые могут способствовать развитию научного и художественного сообществ.</w:t>
      </w:r>
    </w:p>
    <w:p w14:paraId="6FBB2872" w14:textId="7A6B3DE2"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 xml:space="preserve">Р. </w:t>
      </w:r>
      <w:proofErr w:type="spellStart"/>
      <w:r w:rsidRPr="005F196B">
        <w:rPr>
          <w:rFonts w:ascii="Times New Roman" w:eastAsia="Times New Roman" w:hAnsi="Times New Roman" w:cs="Times New Roman"/>
          <w:color w:val="000000" w:themeColor="text1"/>
          <w:sz w:val="28"/>
          <w:szCs w:val="28"/>
          <w:lang w:eastAsia="ru-RU"/>
        </w:rPr>
        <w:t>Скилбек</w:t>
      </w:r>
      <w:proofErr w:type="spellEnd"/>
      <w:r w:rsidRPr="005F196B">
        <w:rPr>
          <w:rFonts w:ascii="Times New Roman" w:eastAsia="Times New Roman" w:hAnsi="Times New Roman" w:cs="Times New Roman"/>
          <w:color w:val="000000" w:themeColor="text1"/>
          <w:sz w:val="28"/>
          <w:szCs w:val="28"/>
          <w:lang w:eastAsia="ru-RU"/>
        </w:rPr>
        <w:t xml:space="preserve"> использует новую аналитическую методологию, опирающуюся на концепции музыкальной фуги и психогенной фуги, чтобы исследовать взаимодействие между журналистикой, личными встречами и художественной изобретательностью, уделяя особое внимание писателям в изгнании. Исследование показывает, как глубокое понимание встреч писателей в изгнании может улучшить и предложить свежий взгляд на применение и принципы журналистики [2</w:t>
      </w:r>
      <w:r w:rsidR="00540E52" w:rsidRPr="005F196B">
        <w:rPr>
          <w:rFonts w:ascii="Times New Roman" w:eastAsia="Times New Roman" w:hAnsi="Times New Roman" w:cs="Times New Roman"/>
          <w:color w:val="000000" w:themeColor="text1"/>
          <w:sz w:val="28"/>
          <w:szCs w:val="28"/>
          <w:lang w:eastAsia="ru-RU"/>
        </w:rPr>
        <w:t>1</w:t>
      </w:r>
      <w:r w:rsidR="00BF6E32" w:rsidRPr="005F196B">
        <w:rPr>
          <w:rFonts w:ascii="Times New Roman" w:eastAsia="Times New Roman" w:hAnsi="Times New Roman" w:cs="Times New Roman"/>
          <w:color w:val="000000" w:themeColor="text1"/>
          <w:sz w:val="28"/>
          <w:szCs w:val="28"/>
          <w:lang w:eastAsia="ru-RU"/>
        </w:rPr>
        <w:t>8</w:t>
      </w:r>
      <w:r w:rsidRPr="005F196B">
        <w:rPr>
          <w:rFonts w:ascii="Times New Roman" w:eastAsia="Times New Roman" w:hAnsi="Times New Roman" w:cs="Times New Roman"/>
          <w:color w:val="000000" w:themeColor="text1"/>
          <w:sz w:val="28"/>
          <w:szCs w:val="28"/>
          <w:lang w:eastAsia="ru-RU"/>
        </w:rPr>
        <w:t>].</w:t>
      </w:r>
    </w:p>
    <w:p w14:paraId="7A0B8E07" w14:textId="7255C9D3"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 xml:space="preserve">К. </w:t>
      </w:r>
      <w:proofErr w:type="spellStart"/>
      <w:r w:rsidRPr="005F196B">
        <w:rPr>
          <w:rFonts w:ascii="Times New Roman" w:eastAsia="Times New Roman" w:hAnsi="Times New Roman" w:cs="Times New Roman"/>
          <w:color w:val="000000" w:themeColor="text1"/>
          <w:sz w:val="28"/>
          <w:szCs w:val="28"/>
          <w:lang w:eastAsia="ru-RU"/>
        </w:rPr>
        <w:t>Сарримо</w:t>
      </w:r>
      <w:proofErr w:type="spellEnd"/>
      <w:r w:rsidRPr="005F196B">
        <w:rPr>
          <w:rFonts w:ascii="Times New Roman" w:eastAsia="Times New Roman" w:hAnsi="Times New Roman" w:cs="Times New Roman"/>
          <w:color w:val="000000" w:themeColor="text1"/>
          <w:sz w:val="28"/>
          <w:szCs w:val="28"/>
          <w:lang w:eastAsia="ru-RU"/>
        </w:rPr>
        <w:t xml:space="preserve"> рассматривает влияние экономических, технологических и культурных преобразований на арт</w:t>
      </w:r>
      <w:r w:rsidR="008C5D3E"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журналистику в Швеции, вызванное кризисом журналистики. Развитие экономики и технологий привело к тому, что арт-журналистика стала уделять больше внимания новостям и развлечениям, отклонившись от традиционного акцента на анализе и критике искусства [2</w:t>
      </w:r>
      <w:r w:rsidR="00540E52" w:rsidRPr="005F196B">
        <w:rPr>
          <w:rFonts w:ascii="Times New Roman" w:eastAsia="Times New Roman" w:hAnsi="Times New Roman" w:cs="Times New Roman"/>
          <w:color w:val="000000" w:themeColor="text1"/>
          <w:sz w:val="28"/>
          <w:szCs w:val="28"/>
          <w:lang w:eastAsia="ru-RU"/>
        </w:rPr>
        <w:t>1</w:t>
      </w:r>
      <w:r w:rsidR="00BF6E32" w:rsidRPr="005F196B">
        <w:rPr>
          <w:rFonts w:ascii="Times New Roman" w:eastAsia="Times New Roman" w:hAnsi="Times New Roman" w:cs="Times New Roman"/>
          <w:color w:val="000000" w:themeColor="text1"/>
          <w:sz w:val="28"/>
          <w:szCs w:val="28"/>
          <w:lang w:eastAsia="ru-RU"/>
        </w:rPr>
        <w:t>9</w:t>
      </w:r>
      <w:r w:rsidRPr="005F196B">
        <w:rPr>
          <w:rFonts w:ascii="Times New Roman" w:eastAsia="Times New Roman" w:hAnsi="Times New Roman" w:cs="Times New Roman"/>
          <w:color w:val="000000" w:themeColor="text1"/>
          <w:sz w:val="28"/>
          <w:szCs w:val="28"/>
          <w:lang w:eastAsia="ru-RU"/>
        </w:rPr>
        <w:t>].</w:t>
      </w:r>
    </w:p>
    <w:p w14:paraId="2854A30C" w14:textId="77777777"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 xml:space="preserve">Таким образом, арт-журналистика – это междисциплинарная и динамичная область, охватывающая широкий спектр культурных аспектов и применяющая различные журналистские подходы и техники. Эта область выходит за рамки традиционного освещения искусства и литературы и включает в себя более широкие культурные и социальные дискуссии, образ жизни и этическое осмысление различных явлений. Ключевыми характеристиками арт журналистики являются </w:t>
      </w:r>
      <w:proofErr w:type="spellStart"/>
      <w:r w:rsidRPr="005F196B">
        <w:rPr>
          <w:rFonts w:ascii="Times New Roman" w:eastAsia="Times New Roman" w:hAnsi="Times New Roman" w:cs="Times New Roman"/>
          <w:color w:val="000000" w:themeColor="text1"/>
          <w:sz w:val="28"/>
          <w:szCs w:val="28"/>
          <w:lang w:eastAsia="ru-RU"/>
        </w:rPr>
        <w:t>междисциплинарность</w:t>
      </w:r>
      <w:proofErr w:type="spellEnd"/>
      <w:r w:rsidRPr="005F196B">
        <w:rPr>
          <w:rFonts w:ascii="Times New Roman" w:eastAsia="Times New Roman" w:hAnsi="Times New Roman" w:cs="Times New Roman"/>
          <w:color w:val="000000" w:themeColor="text1"/>
          <w:sz w:val="28"/>
          <w:szCs w:val="28"/>
          <w:lang w:eastAsia="ru-RU"/>
        </w:rPr>
        <w:t xml:space="preserve">, интерпретация и анализ, эмоциональность и субъективность, глубина и </w:t>
      </w:r>
      <w:proofErr w:type="spellStart"/>
      <w:r w:rsidRPr="005F196B">
        <w:rPr>
          <w:rFonts w:ascii="Times New Roman" w:eastAsia="Times New Roman" w:hAnsi="Times New Roman" w:cs="Times New Roman"/>
          <w:color w:val="000000" w:themeColor="text1"/>
          <w:sz w:val="28"/>
          <w:szCs w:val="28"/>
          <w:lang w:eastAsia="ru-RU"/>
        </w:rPr>
        <w:t>рефлексивность</w:t>
      </w:r>
      <w:proofErr w:type="spellEnd"/>
      <w:r w:rsidRPr="005F196B">
        <w:rPr>
          <w:rFonts w:ascii="Times New Roman" w:eastAsia="Times New Roman" w:hAnsi="Times New Roman" w:cs="Times New Roman"/>
          <w:color w:val="000000" w:themeColor="text1"/>
          <w:sz w:val="28"/>
          <w:szCs w:val="28"/>
          <w:lang w:eastAsia="ru-RU"/>
        </w:rPr>
        <w:t>, инклюзивность и доступность, а также динамичность и адаптивность. Арт-журналистика играет важную роль в формировании культурной публичной сферы, способствует развитию демократических ценностей и культурного разнообразия, представляя собой ключевой элемент общественного диалога и культурного обмена.</w:t>
      </w:r>
    </w:p>
    <w:p w14:paraId="51FFCA9E" w14:textId="77777777"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 xml:space="preserve">Современная арт-журналистика в Казахстане переживает интересный и динамичный этап своего развития. Союз журналистов Казахстана активно работает над созданием диалога между властью и обществом, поддерживая </w:t>
      </w:r>
      <w:r w:rsidRPr="005F196B">
        <w:rPr>
          <w:rFonts w:ascii="Times New Roman" w:eastAsia="Times New Roman" w:hAnsi="Times New Roman" w:cs="Times New Roman"/>
          <w:color w:val="000000" w:themeColor="text1"/>
          <w:sz w:val="28"/>
          <w:szCs w:val="28"/>
          <w:lang w:eastAsia="ru-RU"/>
        </w:rPr>
        <w:lastRenderedPageBreak/>
        <w:t>свободу слова и развитие медиа в стране. К 2019 году Союз объединит более 4 000 журналистов по всему Казахстану, решая вопросы профессионализма и объективности в журналистике.</w:t>
      </w:r>
    </w:p>
    <w:p w14:paraId="5D0CDF45" w14:textId="6ACC0AA5"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 xml:space="preserve">Обширный анализ литературы выявил широкий спектр исследований, посвященных культурной журналистике, подчеркивающих ее ключевую функцию в формировании национальной идентичности и сохранении культуры. К. Маркова и А. </w:t>
      </w:r>
      <w:proofErr w:type="spellStart"/>
      <w:r w:rsidRPr="005F196B">
        <w:rPr>
          <w:rFonts w:ascii="Times New Roman" w:eastAsia="Times New Roman" w:hAnsi="Times New Roman" w:cs="Times New Roman"/>
          <w:color w:val="000000" w:themeColor="text1"/>
          <w:sz w:val="28"/>
          <w:szCs w:val="28"/>
          <w:lang w:eastAsia="ru-RU"/>
        </w:rPr>
        <w:t>Мусинова</w:t>
      </w:r>
      <w:proofErr w:type="spellEnd"/>
      <w:r w:rsidRPr="005F196B">
        <w:rPr>
          <w:rFonts w:ascii="Times New Roman" w:eastAsia="Times New Roman" w:hAnsi="Times New Roman" w:cs="Times New Roman"/>
          <w:color w:val="000000" w:themeColor="text1"/>
          <w:sz w:val="28"/>
          <w:szCs w:val="28"/>
          <w:lang w:eastAsia="ru-RU"/>
        </w:rPr>
        <w:t xml:space="preserve"> провели значительные исследования, подчеркивающие важность отдельной культурной прессы в Казахстане. Они признают трудности и преимущества, которые связаны с этой областью. В этих работах подчеркивается необходимость принятия уникального подхода к культурной журналистике, учитывающего особый культурный и исторический фон места [2</w:t>
      </w:r>
      <w:r w:rsidR="00BF6E32" w:rsidRPr="005F196B">
        <w:rPr>
          <w:rFonts w:ascii="Times New Roman" w:eastAsia="Times New Roman" w:hAnsi="Times New Roman" w:cs="Times New Roman"/>
          <w:color w:val="000000" w:themeColor="text1"/>
          <w:sz w:val="28"/>
          <w:szCs w:val="28"/>
          <w:lang w:eastAsia="ru-RU"/>
        </w:rPr>
        <w:t>20</w:t>
      </w:r>
      <w:r w:rsidRPr="005F196B">
        <w:rPr>
          <w:rFonts w:ascii="Times New Roman" w:eastAsia="Times New Roman" w:hAnsi="Times New Roman" w:cs="Times New Roman"/>
          <w:color w:val="000000" w:themeColor="text1"/>
          <w:sz w:val="28"/>
          <w:szCs w:val="28"/>
          <w:lang w:eastAsia="ru-RU"/>
        </w:rPr>
        <w:t>].</w:t>
      </w:r>
    </w:p>
    <w:p w14:paraId="51DE4C08" w14:textId="2415595A" w:rsidR="00C53FE6" w:rsidRPr="005F196B" w:rsidRDefault="00C53FE6" w:rsidP="00540E52">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В своем исследовании К. Маркова рассматривает развитие арт</w:t>
      </w:r>
      <w:r w:rsidR="00EF1418"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 xml:space="preserve"> журналистики в Казахстане, документируя ее трансформацию от советского периода до наших дней. Она утверждает, что арт журналистика сыграла решающую роль в формировании национальной идентичности и продвижении культурного наследия. Тем не менее, она подчеркивает некоторые препятствия, такие как отсутствие специализированного образования для культурных журналистов и ограниченная доступность первоклассных культурных материалов. А. </w:t>
      </w:r>
      <w:proofErr w:type="spellStart"/>
      <w:r w:rsidRPr="005F196B">
        <w:rPr>
          <w:rFonts w:ascii="Times New Roman" w:eastAsia="Times New Roman" w:hAnsi="Times New Roman" w:cs="Times New Roman"/>
          <w:color w:val="000000" w:themeColor="text1"/>
          <w:sz w:val="28"/>
          <w:szCs w:val="28"/>
          <w:lang w:eastAsia="ru-RU"/>
        </w:rPr>
        <w:t>Мусинова</w:t>
      </w:r>
      <w:proofErr w:type="spellEnd"/>
      <w:r w:rsidRPr="005F196B">
        <w:rPr>
          <w:rFonts w:ascii="Times New Roman" w:eastAsia="Times New Roman" w:hAnsi="Times New Roman" w:cs="Times New Roman"/>
          <w:color w:val="000000" w:themeColor="text1"/>
          <w:sz w:val="28"/>
          <w:szCs w:val="28"/>
          <w:lang w:eastAsia="ru-RU"/>
        </w:rPr>
        <w:t xml:space="preserve"> проводит исследование, в котором анализирует современное состояние арт</w:t>
      </w:r>
      <w:r w:rsidR="00EF1418"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 xml:space="preserve"> журналистики в Казахстане, развивая исследование, проведенное Марковой. Она выделяет множество важных тем, таких как растущая коммерциализация арт журналистики и расширяющееся влияние цифровых медиа. Несмотря на эти трудности, А. </w:t>
      </w:r>
      <w:proofErr w:type="spellStart"/>
      <w:r w:rsidRPr="005F196B">
        <w:rPr>
          <w:rFonts w:ascii="Times New Roman" w:eastAsia="Times New Roman" w:hAnsi="Times New Roman" w:cs="Times New Roman"/>
          <w:color w:val="000000" w:themeColor="text1"/>
          <w:sz w:val="28"/>
          <w:szCs w:val="28"/>
          <w:lang w:eastAsia="ru-RU"/>
        </w:rPr>
        <w:t>Мусинова</w:t>
      </w:r>
      <w:proofErr w:type="spellEnd"/>
      <w:r w:rsidRPr="005F196B">
        <w:rPr>
          <w:rFonts w:ascii="Times New Roman" w:eastAsia="Times New Roman" w:hAnsi="Times New Roman" w:cs="Times New Roman"/>
          <w:color w:val="000000" w:themeColor="text1"/>
          <w:sz w:val="28"/>
          <w:szCs w:val="28"/>
          <w:lang w:eastAsia="ru-RU"/>
        </w:rPr>
        <w:t xml:space="preserve"> утверждает, что арт-журналистика </w:t>
      </w:r>
      <w:proofErr w:type="gramStart"/>
      <w:r w:rsidRPr="005F196B">
        <w:rPr>
          <w:rFonts w:ascii="Times New Roman" w:eastAsia="Times New Roman" w:hAnsi="Times New Roman" w:cs="Times New Roman"/>
          <w:color w:val="000000" w:themeColor="text1"/>
          <w:sz w:val="28"/>
          <w:szCs w:val="28"/>
          <w:lang w:eastAsia="ru-RU"/>
        </w:rPr>
        <w:t>продолжает оставаться</w:t>
      </w:r>
      <w:proofErr w:type="gramEnd"/>
      <w:r w:rsidRPr="005F196B">
        <w:rPr>
          <w:rFonts w:ascii="Times New Roman" w:eastAsia="Times New Roman" w:hAnsi="Times New Roman" w:cs="Times New Roman"/>
          <w:color w:val="000000" w:themeColor="text1"/>
          <w:sz w:val="28"/>
          <w:szCs w:val="28"/>
          <w:lang w:eastAsia="ru-RU"/>
        </w:rPr>
        <w:t xml:space="preserve"> важным инструментом для культивирования культурных знаний и более глубокого понимания богатого культурного наследия Казахстана [2</w:t>
      </w:r>
      <w:r w:rsidR="007B60C2" w:rsidRPr="005F196B">
        <w:rPr>
          <w:rFonts w:ascii="Times New Roman" w:eastAsia="Times New Roman" w:hAnsi="Times New Roman" w:cs="Times New Roman"/>
          <w:color w:val="000000" w:themeColor="text1"/>
          <w:sz w:val="28"/>
          <w:szCs w:val="28"/>
          <w:lang w:eastAsia="ru-RU"/>
        </w:rPr>
        <w:t>21</w:t>
      </w:r>
      <w:r w:rsidRPr="005F196B">
        <w:rPr>
          <w:rFonts w:ascii="Times New Roman" w:eastAsia="Times New Roman" w:hAnsi="Times New Roman" w:cs="Times New Roman"/>
          <w:color w:val="000000" w:themeColor="text1"/>
          <w:sz w:val="28"/>
          <w:szCs w:val="28"/>
          <w:lang w:eastAsia="ru-RU"/>
        </w:rPr>
        <w:t>].</w:t>
      </w:r>
    </w:p>
    <w:p w14:paraId="5817B34F" w14:textId="32200435"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 xml:space="preserve">А. С. </w:t>
      </w:r>
      <w:proofErr w:type="spellStart"/>
      <w:r w:rsidRPr="005F196B">
        <w:rPr>
          <w:rFonts w:ascii="Times New Roman" w:eastAsia="Times New Roman" w:hAnsi="Times New Roman" w:cs="Times New Roman"/>
          <w:color w:val="000000" w:themeColor="text1"/>
          <w:sz w:val="28"/>
          <w:szCs w:val="28"/>
          <w:lang w:eastAsia="ru-RU"/>
        </w:rPr>
        <w:t>Алтыбаева</w:t>
      </w:r>
      <w:proofErr w:type="spellEnd"/>
      <w:r w:rsidRPr="005F196B">
        <w:rPr>
          <w:rFonts w:ascii="Times New Roman" w:eastAsia="Times New Roman" w:hAnsi="Times New Roman" w:cs="Times New Roman"/>
          <w:color w:val="000000" w:themeColor="text1"/>
          <w:sz w:val="28"/>
          <w:szCs w:val="28"/>
          <w:lang w:eastAsia="ru-RU"/>
        </w:rPr>
        <w:t xml:space="preserve"> и др. продолжают исследовать </w:t>
      </w:r>
      <w:proofErr w:type="spellStart"/>
      <w:r w:rsidRPr="005F196B">
        <w:rPr>
          <w:rFonts w:ascii="Times New Roman" w:eastAsia="Times New Roman" w:hAnsi="Times New Roman" w:cs="Times New Roman"/>
          <w:color w:val="000000" w:themeColor="text1"/>
          <w:sz w:val="28"/>
          <w:szCs w:val="28"/>
          <w:lang w:eastAsia="ru-RU"/>
        </w:rPr>
        <w:t>идеосферу</w:t>
      </w:r>
      <w:proofErr w:type="spellEnd"/>
      <w:r w:rsidRPr="005F196B">
        <w:rPr>
          <w:rFonts w:ascii="Times New Roman" w:eastAsia="Times New Roman" w:hAnsi="Times New Roman" w:cs="Times New Roman"/>
          <w:color w:val="000000" w:themeColor="text1"/>
          <w:sz w:val="28"/>
          <w:szCs w:val="28"/>
          <w:lang w:eastAsia="ru-RU"/>
        </w:rPr>
        <w:t xml:space="preserve"> культурного кода Казахстана, подчеркивая значение литературы и СМИ в сохранении культурной преемственности. Их исследование подчеркивает значение арт журналистики в передаче культурных ценностей и норм, а также ее способность влиять на развитие коллективной национальной идентичности. Авторы утверждают, что арт</w:t>
      </w:r>
      <w:r w:rsidR="00EF1418"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журналистика может выступать в качестве мощного инструмента продвижения культурного наследия и содействия более глубокому пониманию национальной идентичности. Тем не менее, они предупреждают, что растущая коммерциализация арт</w:t>
      </w:r>
      <w:r w:rsidR="00EF1418"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 xml:space="preserve"> журналистики создает значительные препятствия, такие как потенциал культурного единообразия и исключение менее финансово выгодных форм культурного самовыражения [2</w:t>
      </w:r>
      <w:r w:rsidR="007B60C2" w:rsidRPr="005F196B">
        <w:rPr>
          <w:rFonts w:ascii="Times New Roman" w:eastAsia="Times New Roman" w:hAnsi="Times New Roman" w:cs="Times New Roman"/>
          <w:color w:val="000000" w:themeColor="text1"/>
          <w:sz w:val="28"/>
          <w:szCs w:val="28"/>
          <w:lang w:eastAsia="ru-RU"/>
        </w:rPr>
        <w:t>22</w:t>
      </w:r>
      <w:r w:rsidRPr="005F196B">
        <w:rPr>
          <w:rFonts w:ascii="Times New Roman" w:eastAsia="Times New Roman" w:hAnsi="Times New Roman" w:cs="Times New Roman"/>
          <w:color w:val="000000" w:themeColor="text1"/>
          <w:sz w:val="28"/>
          <w:szCs w:val="28"/>
          <w:lang w:eastAsia="ru-RU"/>
        </w:rPr>
        <w:t>].</w:t>
      </w:r>
    </w:p>
    <w:p w14:paraId="2046C6D3" w14:textId="593BCCE8"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 xml:space="preserve">Примечательным дополнением к литературе является изучение влияния цифровых медиа на </w:t>
      </w:r>
      <w:r w:rsidR="00EF1418" w:rsidRPr="005F196B">
        <w:rPr>
          <w:rFonts w:ascii="Times New Roman" w:eastAsia="Times New Roman" w:hAnsi="Times New Roman" w:cs="Times New Roman"/>
          <w:color w:val="000000" w:themeColor="text1"/>
          <w:sz w:val="28"/>
          <w:szCs w:val="28"/>
          <w:lang w:eastAsia="ru-RU"/>
        </w:rPr>
        <w:t>арт-</w:t>
      </w:r>
      <w:r w:rsidRPr="005F196B">
        <w:rPr>
          <w:rFonts w:ascii="Times New Roman" w:eastAsia="Times New Roman" w:hAnsi="Times New Roman" w:cs="Times New Roman"/>
          <w:color w:val="000000" w:themeColor="text1"/>
          <w:sz w:val="28"/>
          <w:szCs w:val="28"/>
          <w:lang w:eastAsia="ru-RU"/>
        </w:rPr>
        <w:t xml:space="preserve">журналистику. Исследователи, такие как Янссон и </w:t>
      </w:r>
      <w:proofErr w:type="spellStart"/>
      <w:r w:rsidRPr="005F196B">
        <w:rPr>
          <w:rFonts w:ascii="Times New Roman" w:eastAsia="Times New Roman" w:hAnsi="Times New Roman" w:cs="Times New Roman"/>
          <w:color w:val="000000" w:themeColor="text1"/>
          <w:sz w:val="28"/>
          <w:szCs w:val="28"/>
          <w:lang w:eastAsia="ru-RU"/>
        </w:rPr>
        <w:t>Линделл</w:t>
      </w:r>
      <w:proofErr w:type="spellEnd"/>
      <w:r w:rsidRPr="005F196B">
        <w:rPr>
          <w:rFonts w:ascii="Times New Roman" w:eastAsia="Times New Roman" w:hAnsi="Times New Roman" w:cs="Times New Roman"/>
          <w:color w:val="000000" w:themeColor="text1"/>
          <w:sz w:val="28"/>
          <w:szCs w:val="28"/>
          <w:lang w:eastAsia="ru-RU"/>
        </w:rPr>
        <w:t xml:space="preserve">, изучили влияние цифровых технологий на </w:t>
      </w:r>
      <w:r w:rsidR="00EF1418" w:rsidRPr="005F196B">
        <w:rPr>
          <w:rFonts w:ascii="Times New Roman" w:eastAsia="Times New Roman" w:hAnsi="Times New Roman" w:cs="Times New Roman"/>
          <w:color w:val="000000" w:themeColor="text1"/>
          <w:sz w:val="28"/>
          <w:szCs w:val="28"/>
          <w:lang w:eastAsia="ru-RU"/>
        </w:rPr>
        <w:t>арт-</w:t>
      </w:r>
      <w:r w:rsidRPr="005F196B">
        <w:rPr>
          <w:rFonts w:ascii="Times New Roman" w:eastAsia="Times New Roman" w:hAnsi="Times New Roman" w:cs="Times New Roman"/>
          <w:color w:val="000000" w:themeColor="text1"/>
          <w:sz w:val="28"/>
          <w:szCs w:val="28"/>
          <w:lang w:eastAsia="ru-RU"/>
        </w:rPr>
        <w:t xml:space="preserve"> </w:t>
      </w:r>
      <w:r w:rsidRPr="005F196B">
        <w:rPr>
          <w:rFonts w:ascii="Times New Roman" w:eastAsia="Times New Roman" w:hAnsi="Times New Roman" w:cs="Times New Roman"/>
          <w:color w:val="000000" w:themeColor="text1"/>
          <w:sz w:val="28"/>
          <w:szCs w:val="28"/>
          <w:lang w:eastAsia="ru-RU"/>
        </w:rPr>
        <w:lastRenderedPageBreak/>
        <w:t>журналистику, сосредоточившись на создании и потреблении информации. Их исследование показывает, что цифровые медиа создают как преимущества, так и трудности для арт</w:t>
      </w:r>
      <w:r w:rsidR="00EF1418"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журналистики. Цифровые технологии способны повысить доступность и расширить охват арт журналистики, позволяя ей связаться с более широкой аудиторией. Однако растущий контроль над цифровыми платформами создает значительные трудности, такие как возможность культурного единообразия и исключения культурных форм, которые не приносят финансовой выгоды.</w:t>
      </w:r>
    </w:p>
    <w:bookmarkEnd w:id="3"/>
    <w:p w14:paraId="5A48794D" w14:textId="7EE1D0D7"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 xml:space="preserve">Программа </w:t>
      </w:r>
      <w:r w:rsidR="00EF1418"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Читатель</w:t>
      </w:r>
      <w:r w:rsidR="00EF1418"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 xml:space="preserve"> использует платформы социальных сетей и другие онлайн-инструменты для участия, чтобы создать сообщество вокруг программы. Это позволяет аудитории не только пассивно потреблять материал, но и активно участвовать в его создании и подаче. Это способствует взаимному культурному участию. Программа функционирует как средство культурного обмена, демонстрируя литературные произведения как отечественных, так и зарубежных авторов. Это способствует общению и пониманию во всем мире, подчеркивая широкую актуальность и важность культурных материалов во многих сферах [2</w:t>
      </w:r>
      <w:r w:rsidR="005736F0" w:rsidRPr="005F196B">
        <w:rPr>
          <w:rFonts w:ascii="Times New Roman" w:eastAsia="Times New Roman" w:hAnsi="Times New Roman" w:cs="Times New Roman"/>
          <w:color w:val="000000" w:themeColor="text1"/>
          <w:sz w:val="28"/>
          <w:szCs w:val="28"/>
          <w:lang w:eastAsia="ru-RU"/>
        </w:rPr>
        <w:t>23</w:t>
      </w:r>
      <w:r w:rsidRPr="005F196B">
        <w:rPr>
          <w:rFonts w:ascii="Times New Roman" w:eastAsia="Times New Roman" w:hAnsi="Times New Roman" w:cs="Times New Roman"/>
          <w:color w:val="000000" w:themeColor="text1"/>
          <w:sz w:val="28"/>
          <w:szCs w:val="28"/>
          <w:lang w:eastAsia="ru-RU"/>
        </w:rPr>
        <w:t>].</w:t>
      </w:r>
    </w:p>
    <w:p w14:paraId="2962657A" w14:textId="087BD583"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 xml:space="preserve">В статье </w:t>
      </w:r>
      <w:proofErr w:type="spellStart"/>
      <w:r w:rsidRPr="005F196B">
        <w:rPr>
          <w:rFonts w:ascii="Times New Roman" w:eastAsia="Times New Roman" w:hAnsi="Times New Roman" w:cs="Times New Roman"/>
          <w:color w:val="000000" w:themeColor="text1"/>
          <w:sz w:val="28"/>
          <w:szCs w:val="28"/>
          <w:lang w:eastAsia="ru-RU"/>
        </w:rPr>
        <w:t>Чжао</w:t>
      </w:r>
      <w:proofErr w:type="spellEnd"/>
      <w:r w:rsidRPr="005F196B">
        <w:rPr>
          <w:rFonts w:ascii="Times New Roman" w:eastAsia="Times New Roman" w:hAnsi="Times New Roman" w:cs="Times New Roman"/>
          <w:color w:val="000000" w:themeColor="text1"/>
          <w:sz w:val="28"/>
          <w:szCs w:val="28"/>
          <w:lang w:eastAsia="ru-RU"/>
        </w:rPr>
        <w:t xml:space="preserve"> </w:t>
      </w:r>
      <w:proofErr w:type="spellStart"/>
      <w:r w:rsidRPr="005F196B">
        <w:rPr>
          <w:rFonts w:ascii="Times New Roman" w:eastAsia="Times New Roman" w:hAnsi="Times New Roman" w:cs="Times New Roman"/>
          <w:color w:val="000000" w:themeColor="text1"/>
          <w:sz w:val="28"/>
          <w:szCs w:val="28"/>
          <w:lang w:eastAsia="ru-RU"/>
        </w:rPr>
        <w:t>Сюжуй</w:t>
      </w:r>
      <w:proofErr w:type="spellEnd"/>
      <w:r w:rsidRPr="005F196B">
        <w:rPr>
          <w:rFonts w:ascii="Times New Roman" w:eastAsia="Times New Roman" w:hAnsi="Times New Roman" w:cs="Times New Roman"/>
          <w:color w:val="000000" w:themeColor="text1"/>
          <w:sz w:val="28"/>
          <w:szCs w:val="28"/>
          <w:lang w:eastAsia="ru-RU"/>
        </w:rPr>
        <w:t xml:space="preserve"> представлен подробный анализ того, как программа </w:t>
      </w:r>
      <w:r w:rsidR="00EF1418"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Вечная классика</w:t>
      </w:r>
      <w:r w:rsidR="00EF1418"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 xml:space="preserve"> успешно адаптировала культурный контент к современному медиапространств</w:t>
      </w:r>
      <w:r w:rsidR="00EF1418" w:rsidRPr="005F196B">
        <w:rPr>
          <w:rFonts w:ascii="Times New Roman" w:eastAsia="Times New Roman" w:hAnsi="Times New Roman" w:cs="Times New Roman"/>
          <w:color w:val="000000" w:themeColor="text1"/>
          <w:sz w:val="28"/>
          <w:szCs w:val="28"/>
          <w:lang w:eastAsia="ru-RU"/>
        </w:rPr>
        <w:t>у</w:t>
      </w:r>
      <w:r w:rsidRPr="005F196B">
        <w:rPr>
          <w:rFonts w:ascii="Times New Roman" w:eastAsia="Times New Roman" w:hAnsi="Times New Roman" w:cs="Times New Roman"/>
          <w:color w:val="000000" w:themeColor="text1"/>
          <w:sz w:val="28"/>
          <w:szCs w:val="28"/>
          <w:lang w:eastAsia="ru-RU"/>
        </w:rPr>
        <w:t xml:space="preserve">. Программа </w:t>
      </w:r>
      <w:r w:rsidR="00EF1418"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Вечная классика</w:t>
      </w:r>
      <w:r w:rsidR="00EF1418"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 xml:space="preserve"> включает в себя интерактивные функции, такие как онлайн-голосование, комментарии и участие в социальных сетях, что повышает уровень взаимодействия со зрителями и способствует формированию сообщества, сосредоточенного вокруг программы. Успех </w:t>
      </w:r>
      <w:r w:rsidR="00EF1418"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Вечной классики</w:t>
      </w:r>
      <w:r w:rsidR="00EF1418" w:rsidRPr="005F196B">
        <w:rPr>
          <w:rFonts w:ascii="Times New Roman" w:eastAsia="Times New Roman" w:hAnsi="Times New Roman" w:cs="Times New Roman"/>
          <w:color w:val="000000" w:themeColor="text1"/>
          <w:sz w:val="28"/>
          <w:szCs w:val="28"/>
          <w:lang w:eastAsia="ru-RU"/>
        </w:rPr>
        <w:t>»</w:t>
      </w:r>
      <w:r w:rsidRPr="005F196B">
        <w:rPr>
          <w:rFonts w:ascii="Times New Roman" w:eastAsia="Times New Roman" w:hAnsi="Times New Roman" w:cs="Times New Roman"/>
          <w:color w:val="000000" w:themeColor="text1"/>
          <w:sz w:val="28"/>
          <w:szCs w:val="28"/>
          <w:lang w:eastAsia="ru-RU"/>
        </w:rPr>
        <w:t xml:space="preserve"> можно объяснить не только высоким качеством ее культурного контента, но и способностью к инновациям и адаптации к меняющемуся медиапространство [2</w:t>
      </w:r>
      <w:r w:rsidR="005736F0" w:rsidRPr="005F196B">
        <w:rPr>
          <w:rFonts w:ascii="Times New Roman" w:eastAsia="Times New Roman" w:hAnsi="Times New Roman" w:cs="Times New Roman"/>
          <w:color w:val="000000" w:themeColor="text1"/>
          <w:sz w:val="28"/>
          <w:szCs w:val="28"/>
          <w:lang w:eastAsia="ru-RU"/>
        </w:rPr>
        <w:t>24</w:t>
      </w:r>
      <w:r w:rsidRPr="005F196B">
        <w:rPr>
          <w:rFonts w:ascii="Times New Roman" w:eastAsia="Times New Roman" w:hAnsi="Times New Roman" w:cs="Times New Roman"/>
          <w:color w:val="000000" w:themeColor="text1"/>
          <w:sz w:val="28"/>
          <w:szCs w:val="28"/>
          <w:lang w:eastAsia="ru-RU"/>
        </w:rPr>
        <w:t>].</w:t>
      </w:r>
    </w:p>
    <w:p w14:paraId="3EDBBF61" w14:textId="11BAA8CE"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 xml:space="preserve">Результаты китайского исследования показывают, что важнейшим элементом культурной репрезентации и коммуникации через журналистику является способность адаптироваться к новым формам медиа. Интерактивные функции и вовлечение аудитории </w:t>
      </w:r>
      <w:r w:rsidR="00EF1418" w:rsidRPr="005F196B">
        <w:rPr>
          <w:rFonts w:ascii="Times New Roman" w:eastAsia="Times New Roman" w:hAnsi="Times New Roman" w:cs="Times New Roman"/>
          <w:color w:val="000000" w:themeColor="text1"/>
          <w:sz w:val="28"/>
          <w:szCs w:val="28"/>
          <w:lang w:eastAsia="ru-RU"/>
        </w:rPr>
        <w:t xml:space="preserve">– </w:t>
      </w:r>
      <w:r w:rsidRPr="005F196B">
        <w:rPr>
          <w:rFonts w:ascii="Times New Roman" w:eastAsia="Times New Roman" w:hAnsi="Times New Roman" w:cs="Times New Roman"/>
          <w:color w:val="000000" w:themeColor="text1"/>
          <w:sz w:val="28"/>
          <w:szCs w:val="28"/>
          <w:lang w:eastAsia="ru-RU"/>
        </w:rPr>
        <w:t>важнейшие компоненты современной арт журналистики. В авторском исследовании не было зафиксировано существенной дискуссии о внедрении онлайн-технологий для вовлечения аудитории в странах Центральной Азии. Однако экспертные интервью подчеркнули важность учета современных технологий в освещении искусства. Одним из важнейших элементов китайского опыта является использование стратегий социальных сетей для улучшения взаимодействия со зрителями.</w:t>
      </w:r>
    </w:p>
    <w:p w14:paraId="0F49BFB6" w14:textId="08F04C9E"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 xml:space="preserve">Важным событием в культурной журналистике стало создание региональных каналов культурной коммуникации в эпоху конвергенции СМИ. В исследовании, проведенном Ду Хэ и Ван Ли, изучаются материалы СМИ, интервью с влиятельными лицами, такими как профессионалы СМИ, деятели культуры и зрители, а также конкретные ситуации. Его цель </w:t>
      </w:r>
      <w:proofErr w:type="gramStart"/>
      <w:r w:rsidR="00EF1418" w:rsidRPr="005F196B">
        <w:rPr>
          <w:rFonts w:ascii="Times New Roman" w:eastAsia="Times New Roman" w:hAnsi="Times New Roman" w:cs="Times New Roman"/>
          <w:color w:val="000000" w:themeColor="text1"/>
          <w:sz w:val="28"/>
          <w:szCs w:val="28"/>
          <w:lang w:eastAsia="ru-RU"/>
        </w:rPr>
        <w:t xml:space="preserve">– </w:t>
      </w:r>
      <w:r w:rsidRPr="005F196B">
        <w:rPr>
          <w:rFonts w:ascii="Times New Roman" w:eastAsia="Times New Roman" w:hAnsi="Times New Roman" w:cs="Times New Roman"/>
          <w:color w:val="000000" w:themeColor="text1"/>
          <w:sz w:val="28"/>
          <w:szCs w:val="28"/>
          <w:lang w:eastAsia="ru-RU"/>
        </w:rPr>
        <w:t xml:space="preserve"> </w:t>
      </w:r>
      <w:r w:rsidRPr="005F196B">
        <w:rPr>
          <w:rFonts w:ascii="Times New Roman" w:eastAsia="Times New Roman" w:hAnsi="Times New Roman" w:cs="Times New Roman"/>
          <w:color w:val="000000" w:themeColor="text1"/>
          <w:sz w:val="28"/>
          <w:szCs w:val="28"/>
          <w:lang w:eastAsia="ru-RU"/>
        </w:rPr>
        <w:lastRenderedPageBreak/>
        <w:t>определить</w:t>
      </w:r>
      <w:proofErr w:type="gramEnd"/>
      <w:r w:rsidRPr="005F196B">
        <w:rPr>
          <w:rFonts w:ascii="Times New Roman" w:eastAsia="Times New Roman" w:hAnsi="Times New Roman" w:cs="Times New Roman"/>
          <w:color w:val="000000" w:themeColor="text1"/>
          <w:sz w:val="28"/>
          <w:szCs w:val="28"/>
          <w:lang w:eastAsia="ru-RU"/>
        </w:rPr>
        <w:t xml:space="preserve"> различные формы и тактики региональной культурной коммуникации. Авторы рассматривают влияние региональной культуры на репутацию, экономический прогресс и культурное самосознание региона. Объединение нескольких типов СМИ и аудиторий способствует более широкому и быстрому распространению региональной культуры [2</w:t>
      </w:r>
      <w:r w:rsidR="005736F0" w:rsidRPr="005F196B">
        <w:rPr>
          <w:rFonts w:ascii="Times New Roman" w:eastAsia="Times New Roman" w:hAnsi="Times New Roman" w:cs="Times New Roman"/>
          <w:color w:val="000000" w:themeColor="text1"/>
          <w:sz w:val="28"/>
          <w:szCs w:val="28"/>
          <w:lang w:eastAsia="ru-RU"/>
        </w:rPr>
        <w:t>25</w:t>
      </w:r>
      <w:r w:rsidRPr="005F196B">
        <w:rPr>
          <w:rFonts w:ascii="Times New Roman" w:eastAsia="Times New Roman" w:hAnsi="Times New Roman" w:cs="Times New Roman"/>
          <w:color w:val="000000" w:themeColor="text1"/>
          <w:sz w:val="28"/>
          <w:szCs w:val="28"/>
          <w:lang w:eastAsia="ru-RU"/>
        </w:rPr>
        <w:t>].</w:t>
      </w:r>
    </w:p>
    <w:p w14:paraId="1B4C69EF" w14:textId="77777777"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 xml:space="preserve">Результаты исследования показывают, что конвергенция СМИ способствует использованию различных </w:t>
      </w:r>
      <w:proofErr w:type="spellStart"/>
      <w:r w:rsidRPr="005F196B">
        <w:rPr>
          <w:rFonts w:ascii="Times New Roman" w:eastAsia="Times New Roman" w:hAnsi="Times New Roman" w:cs="Times New Roman"/>
          <w:color w:val="000000" w:themeColor="text1"/>
          <w:sz w:val="28"/>
          <w:szCs w:val="28"/>
          <w:lang w:eastAsia="ru-RU"/>
        </w:rPr>
        <w:t>медиаплатформ</w:t>
      </w:r>
      <w:proofErr w:type="spellEnd"/>
      <w:r w:rsidRPr="005F196B">
        <w:rPr>
          <w:rFonts w:ascii="Times New Roman" w:eastAsia="Times New Roman" w:hAnsi="Times New Roman" w:cs="Times New Roman"/>
          <w:color w:val="000000" w:themeColor="text1"/>
          <w:sz w:val="28"/>
          <w:szCs w:val="28"/>
          <w:lang w:eastAsia="ru-RU"/>
        </w:rPr>
        <w:t xml:space="preserve"> для распространения региональной культуры, что расширяет ее доступность для широкой аудитории. Конвергенция </w:t>
      </w:r>
      <w:proofErr w:type="spellStart"/>
      <w:r w:rsidRPr="005F196B">
        <w:rPr>
          <w:rFonts w:ascii="Times New Roman" w:eastAsia="Times New Roman" w:hAnsi="Times New Roman" w:cs="Times New Roman"/>
          <w:color w:val="000000" w:themeColor="text1"/>
          <w:sz w:val="28"/>
          <w:szCs w:val="28"/>
          <w:lang w:eastAsia="ru-RU"/>
        </w:rPr>
        <w:t>медиаплатформ</w:t>
      </w:r>
      <w:proofErr w:type="spellEnd"/>
      <w:r w:rsidRPr="005F196B">
        <w:rPr>
          <w:rFonts w:ascii="Times New Roman" w:eastAsia="Times New Roman" w:hAnsi="Times New Roman" w:cs="Times New Roman"/>
          <w:color w:val="000000" w:themeColor="text1"/>
          <w:sz w:val="28"/>
          <w:szCs w:val="28"/>
          <w:lang w:eastAsia="ru-RU"/>
        </w:rPr>
        <w:t xml:space="preserve"> и аудиторий расширяет круг лиц, получающих культурные знания, охватывая даже тех, кто ранее не проявлял интереса к культурной сфере. В эпоху конвергенции медиа каждый имеет возможность создавать материал, что приводит к демократизации культурного творчества. Рекомендуется использовать концепцию интернет-мышления и создавать платформы, способствующие вовлечению, обмену опытом и знаниями между культурой и аудиторией.</w:t>
      </w:r>
    </w:p>
    <w:p w14:paraId="5D88ADDE" w14:textId="77777777" w:rsidR="00C53FE6" w:rsidRPr="005F196B" w:rsidRDefault="00C53FE6" w:rsidP="0001783D">
      <w:pPr>
        <w:ind w:firstLine="709"/>
        <w:jc w:val="both"/>
        <w:rPr>
          <w:rFonts w:ascii="Times New Roman" w:eastAsia="Times New Roman" w:hAnsi="Times New Roman" w:cs="Times New Roman"/>
          <w:color w:val="000000" w:themeColor="text1"/>
          <w:sz w:val="28"/>
          <w:szCs w:val="28"/>
          <w:lang w:eastAsia="ru-RU"/>
        </w:rPr>
      </w:pPr>
      <w:r w:rsidRPr="005F196B">
        <w:rPr>
          <w:rFonts w:ascii="Times New Roman" w:eastAsia="Times New Roman" w:hAnsi="Times New Roman" w:cs="Times New Roman"/>
          <w:color w:val="000000" w:themeColor="text1"/>
          <w:sz w:val="28"/>
          <w:szCs w:val="28"/>
          <w:lang w:eastAsia="ru-RU"/>
        </w:rPr>
        <w:t xml:space="preserve">Авторы подчеркивают важность сохранения высокого качества культурных продуктов, даже если в их производстве участвует широкая публика. Использование </w:t>
      </w:r>
      <w:proofErr w:type="spellStart"/>
      <w:r w:rsidRPr="005F196B">
        <w:rPr>
          <w:rFonts w:ascii="Times New Roman" w:eastAsia="Times New Roman" w:hAnsi="Times New Roman" w:cs="Times New Roman"/>
          <w:color w:val="000000" w:themeColor="text1"/>
          <w:sz w:val="28"/>
          <w:szCs w:val="28"/>
          <w:lang w:eastAsia="ru-RU"/>
        </w:rPr>
        <w:t>медиаконвергенции</w:t>
      </w:r>
      <w:proofErr w:type="spellEnd"/>
      <w:r w:rsidRPr="005F196B">
        <w:rPr>
          <w:rFonts w:ascii="Times New Roman" w:eastAsia="Times New Roman" w:hAnsi="Times New Roman" w:cs="Times New Roman"/>
          <w:color w:val="000000" w:themeColor="text1"/>
          <w:sz w:val="28"/>
          <w:szCs w:val="28"/>
          <w:lang w:eastAsia="ru-RU"/>
        </w:rPr>
        <w:t xml:space="preserve"> для распространения региональной культуры и привлечения более широкой аудитории является важнейшим фактором развития арт журналистики в Казахстане. Экспертные интервью подтверждают, что </w:t>
      </w:r>
      <w:proofErr w:type="spellStart"/>
      <w:r w:rsidRPr="005F196B">
        <w:rPr>
          <w:rFonts w:ascii="Times New Roman" w:eastAsia="Times New Roman" w:hAnsi="Times New Roman" w:cs="Times New Roman"/>
          <w:color w:val="000000" w:themeColor="text1"/>
          <w:sz w:val="28"/>
          <w:szCs w:val="28"/>
          <w:lang w:eastAsia="ru-RU"/>
        </w:rPr>
        <w:t>медиаконвергенция</w:t>
      </w:r>
      <w:proofErr w:type="spellEnd"/>
      <w:r w:rsidRPr="005F196B">
        <w:rPr>
          <w:rFonts w:ascii="Times New Roman" w:eastAsia="Times New Roman" w:hAnsi="Times New Roman" w:cs="Times New Roman"/>
          <w:color w:val="000000" w:themeColor="text1"/>
          <w:sz w:val="28"/>
          <w:szCs w:val="28"/>
          <w:lang w:eastAsia="ru-RU"/>
        </w:rPr>
        <w:t xml:space="preserve"> имеет потенциал для расширения сотрудничества и обмена в области арт-журналистики.</w:t>
      </w:r>
    </w:p>
    <w:p w14:paraId="5F8318C1" w14:textId="144A97EC"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Крайне важно учитывать культурную неоднородность внутри страны. Исследование </w:t>
      </w:r>
      <w:proofErr w:type="spellStart"/>
      <w:r w:rsidRPr="005F196B">
        <w:rPr>
          <w:rFonts w:ascii="Times New Roman" w:eastAsia="Times New Roman" w:hAnsi="Times New Roman" w:cs="Times New Roman"/>
          <w:color w:val="000000" w:themeColor="text1"/>
          <w:sz w:val="28"/>
          <w:szCs w:val="28"/>
        </w:rPr>
        <w:t>Имануэля</w:t>
      </w:r>
      <w:proofErr w:type="spellEnd"/>
      <w:r w:rsidRPr="005F196B">
        <w:rPr>
          <w:rFonts w:ascii="Times New Roman" w:eastAsia="Times New Roman" w:hAnsi="Times New Roman" w:cs="Times New Roman"/>
          <w:color w:val="000000" w:themeColor="text1"/>
          <w:sz w:val="28"/>
          <w:szCs w:val="28"/>
        </w:rPr>
        <w:t xml:space="preserve"> </w:t>
      </w:r>
      <w:proofErr w:type="spellStart"/>
      <w:r w:rsidRPr="005F196B">
        <w:rPr>
          <w:rFonts w:ascii="Times New Roman" w:eastAsia="Times New Roman" w:hAnsi="Times New Roman" w:cs="Times New Roman"/>
          <w:color w:val="000000" w:themeColor="text1"/>
          <w:sz w:val="28"/>
          <w:szCs w:val="28"/>
        </w:rPr>
        <w:t>Авагу</w:t>
      </w:r>
      <w:proofErr w:type="spellEnd"/>
      <w:r w:rsidRPr="005F196B">
        <w:rPr>
          <w:rFonts w:ascii="Times New Roman" w:eastAsia="Times New Roman" w:hAnsi="Times New Roman" w:cs="Times New Roman"/>
          <w:color w:val="000000" w:themeColor="text1"/>
          <w:sz w:val="28"/>
          <w:szCs w:val="28"/>
        </w:rPr>
        <w:t xml:space="preserve"> посвящено влиянию вещательных СМИ на формирование национальной культурной идентичности в Нигерии, особенно в условиях глобализации. В исследовании используется концептуальный анализ и теоретические рамки, включающие теорию формирования повестки дня и неолиберализм. Нигерийские вещательные СМИ стремятся использовать свои платформы для распространения культурного наследия, укрепления национальной идентичности и объединения различных социальных, культурных и политических групп страны. Законы и кодексы Нигерии о вещании ставят во главу угла продвижение национальной идентичности и культурного суверенитета. Это достигается за счет того, что СМИ обязаны подчеркивать национальные ценности и учитывать культурные особенности [2</w:t>
      </w:r>
      <w:r w:rsidR="005736F0" w:rsidRPr="005F196B">
        <w:rPr>
          <w:rFonts w:ascii="Times New Roman" w:eastAsia="Times New Roman" w:hAnsi="Times New Roman" w:cs="Times New Roman"/>
          <w:color w:val="000000" w:themeColor="text1"/>
          <w:sz w:val="28"/>
          <w:szCs w:val="28"/>
        </w:rPr>
        <w:t>26</w:t>
      </w:r>
      <w:r w:rsidRPr="005F196B">
        <w:rPr>
          <w:rFonts w:ascii="Times New Roman" w:eastAsia="Times New Roman" w:hAnsi="Times New Roman" w:cs="Times New Roman"/>
          <w:color w:val="000000" w:themeColor="text1"/>
          <w:sz w:val="28"/>
          <w:szCs w:val="28"/>
        </w:rPr>
        <w:t xml:space="preserve">]. </w:t>
      </w:r>
    </w:p>
    <w:p w14:paraId="43598EA9" w14:textId="45FD1219"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И в исследовании </w:t>
      </w:r>
      <w:proofErr w:type="spellStart"/>
      <w:r w:rsidRPr="005F196B">
        <w:rPr>
          <w:rFonts w:ascii="Times New Roman" w:eastAsia="Times New Roman" w:hAnsi="Times New Roman" w:cs="Times New Roman"/>
          <w:color w:val="000000" w:themeColor="text1"/>
          <w:sz w:val="28"/>
          <w:szCs w:val="28"/>
        </w:rPr>
        <w:t>Имануэля</w:t>
      </w:r>
      <w:proofErr w:type="spellEnd"/>
      <w:r w:rsidRPr="005F196B">
        <w:rPr>
          <w:rFonts w:ascii="Times New Roman" w:eastAsia="Times New Roman" w:hAnsi="Times New Roman" w:cs="Times New Roman"/>
          <w:color w:val="000000" w:themeColor="text1"/>
          <w:sz w:val="28"/>
          <w:szCs w:val="28"/>
        </w:rPr>
        <w:t xml:space="preserve"> </w:t>
      </w:r>
      <w:proofErr w:type="spellStart"/>
      <w:r w:rsidRPr="005F196B">
        <w:rPr>
          <w:rFonts w:ascii="Times New Roman" w:eastAsia="Times New Roman" w:hAnsi="Times New Roman" w:cs="Times New Roman"/>
          <w:color w:val="000000" w:themeColor="text1"/>
          <w:sz w:val="28"/>
          <w:szCs w:val="28"/>
        </w:rPr>
        <w:t>Авагу</w:t>
      </w:r>
      <w:proofErr w:type="spellEnd"/>
      <w:r w:rsidRPr="005F196B">
        <w:rPr>
          <w:rFonts w:ascii="Times New Roman" w:eastAsia="Times New Roman" w:hAnsi="Times New Roman" w:cs="Times New Roman"/>
          <w:color w:val="000000" w:themeColor="text1"/>
          <w:sz w:val="28"/>
          <w:szCs w:val="28"/>
        </w:rPr>
        <w:t xml:space="preserve">, и в исследовании автора подчеркивается важность укрепления культурной идентичности с помощью СМИ. </w:t>
      </w:r>
      <w:proofErr w:type="spellStart"/>
      <w:r w:rsidRPr="005F196B">
        <w:rPr>
          <w:rFonts w:ascii="Times New Roman" w:eastAsia="Times New Roman" w:hAnsi="Times New Roman" w:cs="Times New Roman"/>
          <w:color w:val="000000" w:themeColor="text1"/>
          <w:sz w:val="28"/>
          <w:szCs w:val="28"/>
        </w:rPr>
        <w:t>Имануэль</w:t>
      </w:r>
      <w:proofErr w:type="spellEnd"/>
      <w:r w:rsidRPr="005F196B">
        <w:rPr>
          <w:rFonts w:ascii="Times New Roman" w:eastAsia="Times New Roman" w:hAnsi="Times New Roman" w:cs="Times New Roman"/>
          <w:color w:val="000000" w:themeColor="text1"/>
          <w:sz w:val="28"/>
          <w:szCs w:val="28"/>
        </w:rPr>
        <w:t xml:space="preserve"> </w:t>
      </w:r>
      <w:proofErr w:type="spellStart"/>
      <w:r w:rsidRPr="005F196B">
        <w:rPr>
          <w:rFonts w:ascii="Times New Roman" w:eastAsia="Times New Roman" w:hAnsi="Times New Roman" w:cs="Times New Roman"/>
          <w:color w:val="000000" w:themeColor="text1"/>
          <w:sz w:val="28"/>
          <w:szCs w:val="28"/>
        </w:rPr>
        <w:t>Авагу</w:t>
      </w:r>
      <w:proofErr w:type="spellEnd"/>
      <w:r w:rsidRPr="005F196B">
        <w:rPr>
          <w:rFonts w:ascii="Times New Roman" w:eastAsia="Times New Roman" w:hAnsi="Times New Roman" w:cs="Times New Roman"/>
          <w:color w:val="000000" w:themeColor="text1"/>
          <w:sz w:val="28"/>
          <w:szCs w:val="28"/>
        </w:rPr>
        <w:t xml:space="preserve"> подчеркивает важность национальных правил и норм, которые поддерживают культурный суверенитет, в то время как авторское исследование выступает за сотрудничество и изобретательность в СМИ, чтобы способствовать культурному обогащению. В казахстанском исследовании не было отмечено наличие инклюзивного дискурса в арт</w:t>
      </w:r>
      <w:r w:rsidR="00EF1418"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 xml:space="preserve"> </w:t>
      </w:r>
      <w:r w:rsidRPr="005F196B">
        <w:rPr>
          <w:rFonts w:ascii="Times New Roman" w:eastAsia="Times New Roman" w:hAnsi="Times New Roman" w:cs="Times New Roman"/>
          <w:color w:val="000000" w:themeColor="text1"/>
          <w:sz w:val="28"/>
          <w:szCs w:val="28"/>
        </w:rPr>
        <w:lastRenderedPageBreak/>
        <w:t>журналистике, особенно в отношении национальных меньшинств. Это важный фактор для продвижения медиа-инициатив.</w:t>
      </w:r>
      <w:r w:rsidRPr="005F196B">
        <w:rPr>
          <w:rFonts w:ascii="Times New Roman" w:eastAsia="Times New Roman" w:hAnsi="Times New Roman" w:cs="Times New Roman"/>
          <w:color w:val="000000" w:themeColor="text1"/>
          <w:sz w:val="28"/>
          <w:szCs w:val="28"/>
        </w:rPr>
        <w:br/>
        <w:t xml:space="preserve"> В исследовании Джули </w:t>
      </w:r>
      <w:proofErr w:type="spellStart"/>
      <w:r w:rsidRPr="005F196B">
        <w:rPr>
          <w:rFonts w:ascii="Times New Roman" w:eastAsia="Times New Roman" w:hAnsi="Times New Roman" w:cs="Times New Roman"/>
          <w:color w:val="000000" w:themeColor="text1"/>
          <w:sz w:val="28"/>
          <w:szCs w:val="28"/>
        </w:rPr>
        <w:t>Мигоцци</w:t>
      </w:r>
      <w:proofErr w:type="spellEnd"/>
      <w:r w:rsidRPr="005F196B">
        <w:rPr>
          <w:rFonts w:ascii="Times New Roman" w:eastAsia="Times New Roman" w:hAnsi="Times New Roman" w:cs="Times New Roman"/>
          <w:color w:val="000000" w:themeColor="text1"/>
          <w:sz w:val="28"/>
          <w:szCs w:val="28"/>
        </w:rPr>
        <w:t xml:space="preserve"> рассматривается, как панъевропейская </w:t>
      </w:r>
      <w:proofErr w:type="spellStart"/>
      <w:r w:rsidRPr="005F196B">
        <w:rPr>
          <w:rFonts w:ascii="Times New Roman" w:eastAsia="Times New Roman" w:hAnsi="Times New Roman" w:cs="Times New Roman"/>
          <w:color w:val="000000" w:themeColor="text1"/>
          <w:sz w:val="28"/>
          <w:szCs w:val="28"/>
        </w:rPr>
        <w:t>медиаплатформа</w:t>
      </w:r>
      <w:proofErr w:type="spellEnd"/>
      <w:r w:rsidRPr="005F196B">
        <w:rPr>
          <w:rFonts w:ascii="Times New Roman" w:eastAsia="Times New Roman" w:hAnsi="Times New Roman" w:cs="Times New Roman"/>
          <w:color w:val="000000" w:themeColor="text1"/>
          <w:sz w:val="28"/>
          <w:szCs w:val="28"/>
        </w:rPr>
        <w:t xml:space="preserve"> </w:t>
      </w:r>
      <w:r w:rsidR="00EF1418"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Евроньюс</w:t>
      </w:r>
      <w:r w:rsidR="00EF1418"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 xml:space="preserve"> влияет на формирование общей европейской публичной сферы, преодолевая национальные границы и способствуя транснациональной коммуникации. Анализ фокусируется на роли Euronews в создании единой информационной платформы по всей Европе, представлении новостей с разных точек зрения и содействии обмену идеями и мнениями между жителями Европы. Как исследование Джули </w:t>
      </w:r>
      <w:proofErr w:type="spellStart"/>
      <w:r w:rsidRPr="005F196B">
        <w:rPr>
          <w:rFonts w:ascii="Times New Roman" w:eastAsia="Times New Roman" w:hAnsi="Times New Roman" w:cs="Times New Roman"/>
          <w:color w:val="000000" w:themeColor="text1"/>
          <w:sz w:val="28"/>
          <w:szCs w:val="28"/>
        </w:rPr>
        <w:t>Мигоцци</w:t>
      </w:r>
      <w:proofErr w:type="spellEnd"/>
      <w:r w:rsidRPr="005F196B">
        <w:rPr>
          <w:rFonts w:ascii="Times New Roman" w:eastAsia="Times New Roman" w:hAnsi="Times New Roman" w:cs="Times New Roman"/>
          <w:color w:val="000000" w:themeColor="text1"/>
          <w:sz w:val="28"/>
          <w:szCs w:val="28"/>
        </w:rPr>
        <w:t xml:space="preserve">, так и работа автора подчеркивают сложный характер восприятия и оценки </w:t>
      </w:r>
      <w:proofErr w:type="spellStart"/>
      <w:r w:rsidRPr="005F196B">
        <w:rPr>
          <w:rFonts w:ascii="Times New Roman" w:eastAsia="Times New Roman" w:hAnsi="Times New Roman" w:cs="Times New Roman"/>
          <w:color w:val="000000" w:themeColor="text1"/>
          <w:sz w:val="28"/>
          <w:szCs w:val="28"/>
        </w:rPr>
        <w:t>медиаматериалов</w:t>
      </w:r>
      <w:proofErr w:type="spellEnd"/>
      <w:r w:rsidRPr="005F196B">
        <w:rPr>
          <w:rFonts w:ascii="Times New Roman" w:eastAsia="Times New Roman" w:hAnsi="Times New Roman" w:cs="Times New Roman"/>
          <w:color w:val="000000" w:themeColor="text1"/>
          <w:sz w:val="28"/>
          <w:szCs w:val="28"/>
        </w:rPr>
        <w:t xml:space="preserve">, подчеркивая множество идей и точек зрения в различных социокультурных контекстах. </w:t>
      </w:r>
    </w:p>
    <w:p w14:paraId="1577D313" w14:textId="77777777"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Изучение современных </w:t>
      </w:r>
      <w:proofErr w:type="spellStart"/>
      <w:r w:rsidRPr="005F196B">
        <w:rPr>
          <w:rFonts w:ascii="Times New Roman" w:eastAsia="Times New Roman" w:hAnsi="Times New Roman" w:cs="Times New Roman"/>
          <w:color w:val="000000" w:themeColor="text1"/>
          <w:sz w:val="28"/>
          <w:szCs w:val="28"/>
        </w:rPr>
        <w:t>медиапрактик</w:t>
      </w:r>
      <w:proofErr w:type="spellEnd"/>
      <w:r w:rsidRPr="005F196B">
        <w:rPr>
          <w:rFonts w:ascii="Times New Roman" w:eastAsia="Times New Roman" w:hAnsi="Times New Roman" w:cs="Times New Roman"/>
          <w:color w:val="000000" w:themeColor="text1"/>
          <w:sz w:val="28"/>
          <w:szCs w:val="28"/>
        </w:rPr>
        <w:t xml:space="preserve"> в Китае, Нигерии и Европе подчеркивает важность конвергенции СМИ, технологического прогресса и приоритета культурной идентичности. При создании сотрудничества медиа-инициатив в области арт-журналистики в Казахстане необходимо учитывать эти элементы. Сочетание конвергенции СМИ, инклюзивного дискурса и технических инноваций создаст прочную основу для расширения и укрепления культурного взаимодействия в регионе. </w:t>
      </w:r>
    </w:p>
    <w:p w14:paraId="7CACEA2F" w14:textId="4E1CD94A"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Современные препятствия, с которыми сталкивается арт-журналистика, включают в себя процесс цифровизации и трансформации, происходящие в </w:t>
      </w:r>
      <w:proofErr w:type="gramStart"/>
      <w:r w:rsidRPr="005F196B">
        <w:rPr>
          <w:rFonts w:ascii="Times New Roman" w:eastAsia="Times New Roman" w:hAnsi="Times New Roman" w:cs="Times New Roman"/>
          <w:color w:val="000000" w:themeColor="text1"/>
          <w:sz w:val="28"/>
          <w:szCs w:val="28"/>
        </w:rPr>
        <w:t>медиа-пространстве</w:t>
      </w:r>
      <w:proofErr w:type="gramEnd"/>
      <w:r w:rsidRPr="005F196B">
        <w:rPr>
          <w:rFonts w:ascii="Times New Roman" w:eastAsia="Times New Roman" w:hAnsi="Times New Roman" w:cs="Times New Roman"/>
          <w:color w:val="000000" w:themeColor="text1"/>
          <w:sz w:val="28"/>
          <w:szCs w:val="28"/>
        </w:rPr>
        <w:t xml:space="preserve">. Журналистам требуется глубокий уровень анализа и критического мышления, чтобы приспосабливаться к меняющимся обстоятельствам, сохранять уникальность своей продукции и одновременно способствовать </w:t>
      </w:r>
      <w:proofErr w:type="gramStart"/>
      <w:r w:rsidRPr="005F196B">
        <w:rPr>
          <w:rFonts w:ascii="Times New Roman" w:eastAsia="Times New Roman" w:hAnsi="Times New Roman" w:cs="Times New Roman"/>
          <w:color w:val="000000" w:themeColor="text1"/>
          <w:sz w:val="28"/>
          <w:szCs w:val="28"/>
        </w:rPr>
        <w:t>инклюзивности</w:t>
      </w:r>
      <w:proofErr w:type="gramEnd"/>
      <w:r w:rsidRPr="005F196B">
        <w:rPr>
          <w:rFonts w:ascii="Times New Roman" w:eastAsia="Times New Roman" w:hAnsi="Times New Roman" w:cs="Times New Roman"/>
          <w:color w:val="000000" w:themeColor="text1"/>
          <w:sz w:val="28"/>
          <w:szCs w:val="28"/>
        </w:rPr>
        <w:t xml:space="preserve"> и представлять культурное разнообразие. </w:t>
      </w:r>
    </w:p>
    <w:p w14:paraId="0CBDF799" w14:textId="348DA919"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Использование различных журналистских методик в Казахстане для освещения культурных тем является примером стремления местных СМИ к развитию и расширению арт</w:t>
      </w:r>
      <w:r w:rsidR="00EF1418"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журналистики. Исследования арт</w:t>
      </w:r>
      <w:r w:rsidR="00EF1418"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 xml:space="preserve"> журналистики в Казахстане выявили различные методы освещения культурных ресурсов. Особое внимание уделяется антропологическому аспекту, в рамках которого используются нарративы и встречи на местах для активного непосредственного взаимодействия с людьми. Не менее значимым является всестороннее изучение культуры в исторической перспективе, предлагающее аудитории глубокое понимание исторического прошлого. Эти стратегии дополняет метод </w:t>
      </w:r>
      <w:r w:rsidR="00EF1418"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культурного моста</w:t>
      </w:r>
      <w:r w:rsidR="00EF1418"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 который подчеркивает значение межкультурного обмена. Для более эффективного представления культурной информации рекомендуется использовать эти устоявшиеся методы, включающие в себя антропологический анализ и исторический контекст, а также уделяющие первостепенное внимание развитию межкультурной коммуникации.</w:t>
      </w:r>
    </w:p>
    <w:p w14:paraId="489F71AF" w14:textId="6B495A48"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Последующие исследования </w:t>
      </w:r>
      <w:proofErr w:type="spellStart"/>
      <w:proofErr w:type="gramStart"/>
      <w:r w:rsidRPr="005F196B">
        <w:rPr>
          <w:rFonts w:ascii="Times New Roman" w:eastAsia="Times New Roman" w:hAnsi="Times New Roman" w:cs="Times New Roman"/>
          <w:color w:val="000000" w:themeColor="text1"/>
          <w:sz w:val="28"/>
          <w:szCs w:val="28"/>
        </w:rPr>
        <w:t>арт</w:t>
      </w:r>
      <w:r w:rsidR="00EF1418"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журналистики</w:t>
      </w:r>
      <w:proofErr w:type="spellEnd"/>
      <w:proofErr w:type="gramEnd"/>
      <w:r w:rsidRPr="005F196B">
        <w:rPr>
          <w:rFonts w:ascii="Times New Roman" w:eastAsia="Times New Roman" w:hAnsi="Times New Roman" w:cs="Times New Roman"/>
          <w:color w:val="000000" w:themeColor="text1"/>
          <w:sz w:val="28"/>
          <w:szCs w:val="28"/>
        </w:rPr>
        <w:t xml:space="preserve"> в Казахстане должны быть сосредоточены на оценке влияния цифровизации и глобализации на </w:t>
      </w:r>
      <w:r w:rsidRPr="005F196B">
        <w:rPr>
          <w:rFonts w:ascii="Times New Roman" w:eastAsia="Times New Roman" w:hAnsi="Times New Roman" w:cs="Times New Roman"/>
          <w:color w:val="000000" w:themeColor="text1"/>
          <w:sz w:val="28"/>
          <w:szCs w:val="28"/>
        </w:rPr>
        <w:lastRenderedPageBreak/>
        <w:t>практику и содержание местных СМИ. Кроме того, стремительный прогресс технологий и изменения в культурных предпочтениях могут со временем снизить актуальность выводов исследования, что потребует частого обновления данных исследования.</w:t>
      </w:r>
    </w:p>
    <w:p w14:paraId="27D9231D" w14:textId="77777777" w:rsidR="00C53FE6" w:rsidRPr="005F196B" w:rsidRDefault="00C53FE6" w:rsidP="0001783D">
      <w:pPr>
        <w:ind w:firstLine="720"/>
        <w:jc w:val="both"/>
        <w:rPr>
          <w:rFonts w:ascii="Times New Roman" w:eastAsia="Times New Roman" w:hAnsi="Times New Roman" w:cs="Times New Roman"/>
          <w:color w:val="000000" w:themeColor="text1"/>
          <w:sz w:val="28"/>
          <w:szCs w:val="28"/>
        </w:rPr>
      </w:pPr>
    </w:p>
    <w:p w14:paraId="5024CF86" w14:textId="77777777" w:rsidR="00C53FE6" w:rsidRPr="005F196B" w:rsidRDefault="00C53FE6" w:rsidP="0001783D">
      <w:pPr>
        <w:ind w:firstLine="720"/>
        <w:jc w:val="both"/>
        <w:rPr>
          <w:rFonts w:ascii="Times New Roman" w:eastAsia="Times New Roman" w:hAnsi="Times New Roman" w:cs="Times New Roman"/>
          <w:b/>
          <w:color w:val="000000" w:themeColor="text1"/>
          <w:sz w:val="28"/>
          <w:szCs w:val="28"/>
        </w:rPr>
      </w:pPr>
      <w:r w:rsidRPr="005F196B">
        <w:rPr>
          <w:rFonts w:ascii="Times New Roman" w:eastAsia="Times New Roman" w:hAnsi="Times New Roman" w:cs="Times New Roman"/>
          <w:b/>
          <w:color w:val="000000" w:themeColor="text1"/>
          <w:sz w:val="28"/>
          <w:szCs w:val="28"/>
        </w:rPr>
        <w:t>3.3 Транслитерация коммуникативного потенциала передачи социальных ценностей из поколения в поколение</w:t>
      </w:r>
    </w:p>
    <w:p w14:paraId="2F3A262A" w14:textId="4EF7801F"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Процесс преобразования способности к коммуникации и передаче социальных убеждений между разными поколениями </w:t>
      </w:r>
      <w:proofErr w:type="gramStart"/>
      <w:r w:rsidR="003A1521" w:rsidRPr="005F196B">
        <w:rPr>
          <w:rFonts w:ascii="Times New Roman" w:eastAsia="Times New Roman" w:hAnsi="Times New Roman" w:cs="Times New Roman"/>
          <w:color w:val="000000" w:themeColor="text1"/>
          <w:sz w:val="28"/>
          <w:szCs w:val="28"/>
        </w:rPr>
        <w:t xml:space="preserve">– </w:t>
      </w:r>
      <w:r w:rsidRPr="005F196B">
        <w:rPr>
          <w:rFonts w:ascii="Times New Roman" w:eastAsia="Times New Roman" w:hAnsi="Times New Roman" w:cs="Times New Roman"/>
          <w:color w:val="000000" w:themeColor="text1"/>
          <w:sz w:val="28"/>
          <w:szCs w:val="28"/>
        </w:rPr>
        <w:t xml:space="preserve"> весьма</w:t>
      </w:r>
      <w:proofErr w:type="gramEnd"/>
      <w:r w:rsidRPr="005F196B">
        <w:rPr>
          <w:rFonts w:ascii="Times New Roman" w:eastAsia="Times New Roman" w:hAnsi="Times New Roman" w:cs="Times New Roman"/>
          <w:color w:val="000000" w:themeColor="text1"/>
          <w:sz w:val="28"/>
          <w:szCs w:val="28"/>
        </w:rPr>
        <w:t xml:space="preserve"> сложная и разнообразная область социокультурных исследований. Передача социальных ценностей имеет решающее значение для сохранения и укрепления культурных традиций, а также для обеспечения социальной стабильности и сплоченности. </w:t>
      </w:r>
    </w:p>
    <w:p w14:paraId="64D6F4F8" w14:textId="41066F9A" w:rsidR="00C53FE6" w:rsidRPr="005F196B" w:rsidRDefault="00C53FE6" w:rsidP="0001783D">
      <w:pPr>
        <w:ind w:firstLine="720"/>
        <w:jc w:val="both"/>
        <w:rPr>
          <w:rFonts w:ascii="Times New Roman" w:eastAsia="Times New Roman" w:hAnsi="Times New Roman" w:cs="Times New Roman"/>
          <w:color w:val="000000" w:themeColor="text1"/>
          <w:sz w:val="28"/>
          <w:szCs w:val="28"/>
        </w:rPr>
      </w:pPr>
      <w:proofErr w:type="spellStart"/>
      <w:r w:rsidRPr="005F196B">
        <w:rPr>
          <w:rFonts w:ascii="Times New Roman" w:eastAsia="Times New Roman" w:hAnsi="Times New Roman" w:cs="Times New Roman"/>
          <w:color w:val="000000" w:themeColor="text1"/>
          <w:sz w:val="28"/>
          <w:szCs w:val="28"/>
        </w:rPr>
        <w:t>Функционалистский</w:t>
      </w:r>
      <w:proofErr w:type="spellEnd"/>
      <w:r w:rsidRPr="005F196B">
        <w:rPr>
          <w:rFonts w:ascii="Times New Roman" w:eastAsia="Times New Roman" w:hAnsi="Times New Roman" w:cs="Times New Roman"/>
          <w:color w:val="000000" w:themeColor="text1"/>
          <w:sz w:val="28"/>
          <w:szCs w:val="28"/>
        </w:rPr>
        <w:t xml:space="preserve"> подход к анализу социальных структур и культурных систем подчеркивает значение социальных институтов и норм в поддержании стабильности и гармонии в обществе. Эта точка зрения рассматривает культуру как структурированную систему значений и символов, которые способствуют социальному обмену. </w:t>
      </w:r>
      <w:proofErr w:type="spellStart"/>
      <w:r w:rsidRPr="005F196B">
        <w:rPr>
          <w:rFonts w:ascii="Times New Roman" w:eastAsia="Times New Roman" w:hAnsi="Times New Roman" w:cs="Times New Roman"/>
          <w:color w:val="000000" w:themeColor="text1"/>
          <w:sz w:val="28"/>
          <w:szCs w:val="28"/>
        </w:rPr>
        <w:t>Функционалистская</w:t>
      </w:r>
      <w:proofErr w:type="spellEnd"/>
      <w:r w:rsidRPr="005F196B">
        <w:rPr>
          <w:rFonts w:ascii="Times New Roman" w:eastAsia="Times New Roman" w:hAnsi="Times New Roman" w:cs="Times New Roman"/>
          <w:color w:val="000000" w:themeColor="text1"/>
          <w:sz w:val="28"/>
          <w:szCs w:val="28"/>
        </w:rPr>
        <w:t xml:space="preserve"> теория, сформулированная такими известными исследователями, как Эмиль Дюркгейм и </w:t>
      </w:r>
      <w:proofErr w:type="spellStart"/>
      <w:r w:rsidRPr="005F196B">
        <w:rPr>
          <w:rFonts w:ascii="Times New Roman" w:eastAsia="Times New Roman" w:hAnsi="Times New Roman" w:cs="Times New Roman"/>
          <w:color w:val="000000" w:themeColor="text1"/>
          <w:sz w:val="28"/>
          <w:szCs w:val="28"/>
        </w:rPr>
        <w:t>Талкотт</w:t>
      </w:r>
      <w:proofErr w:type="spellEnd"/>
      <w:r w:rsidRPr="005F196B">
        <w:rPr>
          <w:rFonts w:ascii="Times New Roman" w:eastAsia="Times New Roman" w:hAnsi="Times New Roman" w:cs="Times New Roman"/>
          <w:color w:val="000000" w:themeColor="text1"/>
          <w:sz w:val="28"/>
          <w:szCs w:val="28"/>
        </w:rPr>
        <w:t xml:space="preserve"> Парсонс, подчеркивает важность передачи социальных ценностей и норм, которые гарантируют сохранение и устойчивость социальных институтов. Согласно этой точке зрения, культурные нормы и ценности передаются через различные социальные институты, включая семью, образование и религию, которые призваны обучать и интегрировать новые поколения в общество [2</w:t>
      </w:r>
      <w:r w:rsidR="005736F0" w:rsidRPr="005F196B">
        <w:rPr>
          <w:rFonts w:ascii="Times New Roman" w:eastAsia="Times New Roman" w:hAnsi="Times New Roman" w:cs="Times New Roman"/>
          <w:color w:val="000000" w:themeColor="text1"/>
          <w:sz w:val="28"/>
          <w:szCs w:val="28"/>
        </w:rPr>
        <w:t>27</w:t>
      </w:r>
      <w:r w:rsidRPr="005F196B">
        <w:rPr>
          <w:rFonts w:ascii="Times New Roman" w:eastAsia="Times New Roman" w:hAnsi="Times New Roman" w:cs="Times New Roman"/>
          <w:color w:val="000000" w:themeColor="text1"/>
          <w:sz w:val="28"/>
          <w:szCs w:val="28"/>
        </w:rPr>
        <w:t xml:space="preserve">]. </w:t>
      </w:r>
      <w:proofErr w:type="spellStart"/>
      <w:r w:rsidRPr="005F196B">
        <w:rPr>
          <w:rFonts w:ascii="Times New Roman" w:eastAsia="Times New Roman" w:hAnsi="Times New Roman" w:cs="Times New Roman"/>
          <w:color w:val="000000" w:themeColor="text1"/>
          <w:sz w:val="28"/>
          <w:szCs w:val="28"/>
        </w:rPr>
        <w:t>Функционалистский</w:t>
      </w:r>
      <w:proofErr w:type="spellEnd"/>
      <w:r w:rsidRPr="005F196B">
        <w:rPr>
          <w:rFonts w:ascii="Times New Roman" w:eastAsia="Times New Roman" w:hAnsi="Times New Roman" w:cs="Times New Roman"/>
          <w:color w:val="000000" w:themeColor="text1"/>
          <w:sz w:val="28"/>
          <w:szCs w:val="28"/>
        </w:rPr>
        <w:t xml:space="preserve"> метод позволяет понять взаимодействие социальных институтов, которое приводит к формированию устойчивых структур, помогающих поддерживать социальную стабильность. Кроме того, этот подход подчеркивает значение ритуалов и церемоний в передаче социальных ценностей, что способствует формированию чувства общности и солидарности между членами общества. </w:t>
      </w:r>
      <w:proofErr w:type="spellStart"/>
      <w:r w:rsidRPr="005F196B">
        <w:rPr>
          <w:rFonts w:ascii="Times New Roman" w:eastAsia="Times New Roman" w:hAnsi="Times New Roman" w:cs="Times New Roman"/>
          <w:color w:val="000000" w:themeColor="text1"/>
          <w:sz w:val="28"/>
          <w:szCs w:val="28"/>
        </w:rPr>
        <w:t>Функционалистская</w:t>
      </w:r>
      <w:proofErr w:type="spellEnd"/>
      <w:r w:rsidRPr="005F196B">
        <w:rPr>
          <w:rFonts w:ascii="Times New Roman" w:eastAsia="Times New Roman" w:hAnsi="Times New Roman" w:cs="Times New Roman"/>
          <w:color w:val="000000" w:themeColor="text1"/>
          <w:sz w:val="28"/>
          <w:szCs w:val="28"/>
        </w:rPr>
        <w:t xml:space="preserve"> теория рассматривает социальные отклонения и конфликты как важнейшие компоненты социальной системы. Они служат целям адаптации и изменения, способствуя развитию общества и его способности приспосабливаться к новым обстоятельствам [2</w:t>
      </w:r>
      <w:r w:rsidR="00540E52" w:rsidRPr="005F196B">
        <w:rPr>
          <w:rFonts w:ascii="Times New Roman" w:eastAsia="Times New Roman" w:hAnsi="Times New Roman" w:cs="Times New Roman"/>
          <w:color w:val="000000" w:themeColor="text1"/>
          <w:sz w:val="28"/>
          <w:szCs w:val="28"/>
        </w:rPr>
        <w:t>2</w:t>
      </w:r>
      <w:r w:rsidR="005736F0" w:rsidRPr="005F196B">
        <w:rPr>
          <w:rFonts w:ascii="Times New Roman" w:eastAsia="Times New Roman" w:hAnsi="Times New Roman" w:cs="Times New Roman"/>
          <w:color w:val="000000" w:themeColor="text1"/>
          <w:sz w:val="28"/>
          <w:szCs w:val="28"/>
        </w:rPr>
        <w:t>8</w:t>
      </w:r>
      <w:r w:rsidRPr="005F196B">
        <w:rPr>
          <w:rFonts w:ascii="Times New Roman" w:eastAsia="Times New Roman" w:hAnsi="Times New Roman" w:cs="Times New Roman"/>
          <w:color w:val="000000" w:themeColor="text1"/>
          <w:sz w:val="28"/>
          <w:szCs w:val="28"/>
        </w:rPr>
        <w:t>].</w:t>
      </w:r>
    </w:p>
    <w:p w14:paraId="2580B486" w14:textId="78582A66"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Идея культурной трансмиссии, сформулированная Чарльзом Кули и Гербертом </w:t>
      </w:r>
      <w:proofErr w:type="spellStart"/>
      <w:r w:rsidRPr="005F196B">
        <w:rPr>
          <w:rFonts w:ascii="Times New Roman" w:eastAsia="Times New Roman" w:hAnsi="Times New Roman" w:cs="Times New Roman"/>
          <w:color w:val="000000" w:themeColor="text1"/>
          <w:sz w:val="28"/>
          <w:szCs w:val="28"/>
        </w:rPr>
        <w:t>Мидом</w:t>
      </w:r>
      <w:proofErr w:type="spellEnd"/>
      <w:r w:rsidRPr="005F196B">
        <w:rPr>
          <w:rFonts w:ascii="Times New Roman" w:eastAsia="Times New Roman" w:hAnsi="Times New Roman" w:cs="Times New Roman"/>
          <w:color w:val="000000" w:themeColor="text1"/>
          <w:sz w:val="28"/>
          <w:szCs w:val="28"/>
        </w:rPr>
        <w:t xml:space="preserve">, подчеркивает механизм, посредством которого культура передается через социальное взаимодействие. Согласно этой точке зрения, культура – это совокупность знаний, убеждений, ценностей и норм, которые передаются от одного поколения к другому в процессе межличностного взаимодействия. Этот процесс включает в себя как формальные, так и неформальные методы распространения культуры, такие как семейное воспитание, образование, средства массовой информации и культурные инициативы. Идея культурной трансмиссии подчеркивает значение </w:t>
      </w:r>
      <w:r w:rsidRPr="005F196B">
        <w:rPr>
          <w:rFonts w:ascii="Times New Roman" w:eastAsia="Times New Roman" w:hAnsi="Times New Roman" w:cs="Times New Roman"/>
          <w:color w:val="000000" w:themeColor="text1"/>
          <w:sz w:val="28"/>
          <w:szCs w:val="28"/>
        </w:rPr>
        <w:lastRenderedPageBreak/>
        <w:t xml:space="preserve">символической коммуникации и ролевого моделирования в передаче социальных ценностей и стандартов. </w:t>
      </w:r>
      <w:proofErr w:type="spellStart"/>
      <w:r w:rsidRPr="005F196B">
        <w:rPr>
          <w:rFonts w:ascii="Times New Roman" w:eastAsia="Times New Roman" w:hAnsi="Times New Roman" w:cs="Times New Roman"/>
          <w:color w:val="000000" w:themeColor="text1"/>
          <w:sz w:val="28"/>
          <w:szCs w:val="28"/>
        </w:rPr>
        <w:t>Мид</w:t>
      </w:r>
      <w:proofErr w:type="spellEnd"/>
      <w:r w:rsidRPr="005F196B">
        <w:rPr>
          <w:rFonts w:ascii="Times New Roman" w:eastAsia="Times New Roman" w:hAnsi="Times New Roman" w:cs="Times New Roman"/>
          <w:color w:val="000000" w:themeColor="text1"/>
          <w:sz w:val="28"/>
          <w:szCs w:val="28"/>
        </w:rPr>
        <w:t xml:space="preserve"> утверждает, что люди приобретают культурные нормы и ценности путем их </w:t>
      </w:r>
      <w:proofErr w:type="spellStart"/>
      <w:r w:rsidRPr="005F196B">
        <w:rPr>
          <w:rFonts w:ascii="Times New Roman" w:eastAsia="Times New Roman" w:hAnsi="Times New Roman" w:cs="Times New Roman"/>
          <w:color w:val="000000" w:themeColor="text1"/>
          <w:sz w:val="28"/>
          <w:szCs w:val="28"/>
        </w:rPr>
        <w:t>интернализации</w:t>
      </w:r>
      <w:proofErr w:type="spellEnd"/>
      <w:r w:rsidRPr="005F196B">
        <w:rPr>
          <w:rFonts w:ascii="Times New Roman" w:eastAsia="Times New Roman" w:hAnsi="Times New Roman" w:cs="Times New Roman"/>
          <w:color w:val="000000" w:themeColor="text1"/>
          <w:sz w:val="28"/>
          <w:szCs w:val="28"/>
        </w:rPr>
        <w:t xml:space="preserve"> в процессе принятия ролей, когда они перенимают взгляды и ожидания других и усваивают их как свои собственные</w:t>
      </w:r>
      <w:r w:rsidR="005736F0" w:rsidRPr="005F196B">
        <w:rPr>
          <w:rFonts w:ascii="Times New Roman" w:eastAsia="Times New Roman" w:hAnsi="Times New Roman" w:cs="Times New Roman"/>
          <w:color w:val="000000" w:themeColor="text1"/>
          <w:sz w:val="28"/>
          <w:szCs w:val="28"/>
        </w:rPr>
        <w:t xml:space="preserve"> </w:t>
      </w:r>
      <w:r w:rsidRPr="005F196B">
        <w:rPr>
          <w:rFonts w:ascii="Times New Roman" w:eastAsia="Times New Roman" w:hAnsi="Times New Roman" w:cs="Times New Roman"/>
          <w:color w:val="000000" w:themeColor="text1"/>
          <w:sz w:val="28"/>
          <w:szCs w:val="28"/>
        </w:rPr>
        <w:t>[2</w:t>
      </w:r>
      <w:r w:rsidR="00540E52" w:rsidRPr="005F196B">
        <w:rPr>
          <w:rFonts w:ascii="Times New Roman" w:eastAsia="Times New Roman" w:hAnsi="Times New Roman" w:cs="Times New Roman"/>
          <w:color w:val="000000" w:themeColor="text1"/>
          <w:sz w:val="28"/>
          <w:szCs w:val="28"/>
        </w:rPr>
        <w:t>2</w:t>
      </w:r>
      <w:r w:rsidR="005736F0" w:rsidRPr="005F196B">
        <w:rPr>
          <w:rFonts w:ascii="Times New Roman" w:eastAsia="Times New Roman" w:hAnsi="Times New Roman" w:cs="Times New Roman"/>
          <w:color w:val="000000" w:themeColor="text1"/>
          <w:sz w:val="28"/>
          <w:szCs w:val="28"/>
        </w:rPr>
        <w:t>9</w:t>
      </w:r>
      <w:r w:rsidRPr="005F196B">
        <w:rPr>
          <w:rFonts w:ascii="Times New Roman" w:eastAsia="Times New Roman" w:hAnsi="Times New Roman" w:cs="Times New Roman"/>
          <w:color w:val="000000" w:themeColor="text1"/>
          <w:sz w:val="28"/>
          <w:szCs w:val="28"/>
        </w:rPr>
        <w:t xml:space="preserve">]. Этот процесс является основополагающим для развития социальной идентичности и помогает ассимилировать человека в обществе. Кули подчеркивает значение </w:t>
      </w:r>
      <w:r w:rsidR="000460EA"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зеркального Я</w:t>
      </w:r>
      <w:r w:rsidR="000460EA"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 xml:space="preserve"> в процессе социализации, когда человек формирует свое самовосприятие в зависимости от того, как его воспринимают другие [2</w:t>
      </w:r>
      <w:r w:rsidR="005736F0" w:rsidRPr="005F196B">
        <w:rPr>
          <w:rFonts w:ascii="Times New Roman" w:eastAsia="Times New Roman" w:hAnsi="Times New Roman" w:cs="Times New Roman"/>
          <w:color w:val="000000" w:themeColor="text1"/>
          <w:sz w:val="28"/>
          <w:szCs w:val="28"/>
        </w:rPr>
        <w:t>30</w:t>
      </w:r>
      <w:r w:rsidRPr="005F196B">
        <w:rPr>
          <w:rFonts w:ascii="Times New Roman" w:eastAsia="Times New Roman" w:hAnsi="Times New Roman" w:cs="Times New Roman"/>
          <w:color w:val="000000" w:themeColor="text1"/>
          <w:sz w:val="28"/>
          <w:szCs w:val="28"/>
        </w:rPr>
        <w:t xml:space="preserve">]. Теория культурной трансмиссии подчеркивает значение межличностного взаимодействия и символической коммуникации в передаче общественных ценностей и норм. Эта теория служит ценным инструментом для изучения и понимания данного явления. </w:t>
      </w:r>
    </w:p>
    <w:p w14:paraId="559A37C5" w14:textId="0C47F107"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На передачу общественных идеалов значительное влияние оказывают семья и школьное образование. Семья служит основной социальной ячейкой, где дети получают первоначальный опыт социализации и усваивают основные культурные нормы и ценности. Общение с родителями, братьями, сестрами и другими родственниками играет важнейшую роль в формировании у детей фундаментальных представлений о морали, в различении приемлемого и неприемлемого. Семейные традиции, обычаи и ритуалы играют важную роль в передаче общественных ценностей, укреплении чувства принадлежности к определенной культурной группе и воспитании у детей благоговения перед культурным наследием предков. Устные традиции семейных рассказов и мифов, передаваемые из поколения в поколение, способствуют пониманию детьми исторической преемственности и воспитывают в них благоговение перед своим происхождением. Семейное воспитание играет важнейшую роль в передаче навыков и талантов, связанных с культурной практикой, таких как традиционные кулинарные приемы, ремесла, музыка и танцы. Этот процесс необходим для сохранения и передачи культурного наследия. Родители выступают в качестве основных агентов социализации, и их поведение служит мощным инструментом влияния на ценности и поведение детей. Важно признать, что процесс передачи общественных ценностей в семье не является односторонним. Дети также могут оказывать влияние на своих родителей и других членов семьи, внедряя новые идеи и ценности, что делает этот процесс двунаправленным и динамичным [2</w:t>
      </w:r>
      <w:r w:rsidR="005736F0" w:rsidRPr="005F196B">
        <w:rPr>
          <w:rFonts w:ascii="Times New Roman" w:eastAsia="Times New Roman" w:hAnsi="Times New Roman" w:cs="Times New Roman"/>
          <w:color w:val="000000" w:themeColor="text1"/>
          <w:sz w:val="28"/>
          <w:szCs w:val="28"/>
        </w:rPr>
        <w:t>31</w:t>
      </w:r>
      <w:r w:rsidRPr="005F196B">
        <w:rPr>
          <w:rFonts w:ascii="Times New Roman" w:eastAsia="Times New Roman" w:hAnsi="Times New Roman" w:cs="Times New Roman"/>
          <w:color w:val="000000" w:themeColor="text1"/>
          <w:sz w:val="28"/>
          <w:szCs w:val="28"/>
        </w:rPr>
        <w:t xml:space="preserve">]. </w:t>
      </w:r>
    </w:p>
    <w:p w14:paraId="185A5829" w14:textId="59CF86BE"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Образование, с другой стороны, дает структурированные и упорядоченные знания и навыки, необходимые для беспрепятственной ассимиляции в обществе. Учебные программы, внеклассные мероприятия, школьные традиции и обычаи играют важную роль в формировании у учащихся понимания культурных ценностей и норм, а также в развитии у них навыков критического мышления и способности к самостоятельному анализу информации. Важнейшим элементом образовательного процесса </w:t>
      </w:r>
      <w:r w:rsidRPr="005F196B">
        <w:rPr>
          <w:rFonts w:ascii="Times New Roman" w:eastAsia="Times New Roman" w:hAnsi="Times New Roman" w:cs="Times New Roman"/>
          <w:color w:val="000000" w:themeColor="text1"/>
          <w:sz w:val="28"/>
          <w:szCs w:val="28"/>
        </w:rPr>
        <w:lastRenderedPageBreak/>
        <w:t>является развитие у учащихся способностей к межкультурной коммуникации и толерантности. Это помогает им ценить культурное разнообразие и готовит их к взаимодействию с представителями разных культур. В условиях глобализации и цифровой революции крайне важно уделять внимание повышению информационной грамотности учащихся, развитию их способности критически анализировать сообщения СМИ и осознанию влияния СМИ на общественное мнение и культурные ценности [2</w:t>
      </w:r>
      <w:r w:rsidR="005736F0" w:rsidRPr="005F196B">
        <w:rPr>
          <w:rFonts w:ascii="Times New Roman" w:eastAsia="Times New Roman" w:hAnsi="Times New Roman" w:cs="Times New Roman"/>
          <w:color w:val="000000" w:themeColor="text1"/>
          <w:sz w:val="28"/>
          <w:szCs w:val="28"/>
        </w:rPr>
        <w:t>32</w:t>
      </w:r>
      <w:r w:rsidRPr="005F196B">
        <w:rPr>
          <w:rFonts w:ascii="Times New Roman" w:eastAsia="Times New Roman" w:hAnsi="Times New Roman" w:cs="Times New Roman"/>
          <w:color w:val="000000" w:themeColor="text1"/>
          <w:sz w:val="28"/>
          <w:szCs w:val="28"/>
        </w:rPr>
        <w:t xml:space="preserve">]. </w:t>
      </w:r>
    </w:p>
    <w:p w14:paraId="5CF4DD55" w14:textId="5E02FCE7"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Телевидение, радио, печатные СМИ и Интернет являются влиятельными средствами распространения культурных норм и ценностей. СМИ через новости, документальные фильмы, обучающие программы и развлечения способны формировать общественное мнение и влиять на взгляды людей на многие социальные и культурные явления. Культурные программы, направленные на развитие гуманитарных знаний и сохранение культурного наследия, способствуют пониманию и восприятию аудиторией собственных культурных традиций и ценностей. Культурные программы, такие как фестивали, выставки, концерты и театральные постановки, оказывают значительное влияние на передачу общественных идеалов. Они предоставляют людям возможность непосредственно общаться с предметами и символами культуры, воспитывая глубокое понимание и благоговение перед культурным наследием. Эти мероприятия не только способствуют сохранению и развитию культурных традиций, но и воспитывают интерес к ним у молодых людей, что особенно важно в эпоху глобализации и модернизации. Культурные мероприятия играют важнейшую роль в развитии национальной самобытности и патриотизма, а значит, укрепляют социальную сплоченность и солидарность. Инициативы, направленные на развитие традиционной культуры и искусства, способствуют воспитанию у молодых людей чувства культурной гордости и благоговения перед культурным наследием предков [2</w:t>
      </w:r>
      <w:r w:rsidR="0020145A" w:rsidRPr="005F196B">
        <w:rPr>
          <w:rFonts w:ascii="Times New Roman" w:eastAsia="Times New Roman" w:hAnsi="Times New Roman" w:cs="Times New Roman"/>
          <w:color w:val="000000" w:themeColor="text1"/>
          <w:sz w:val="28"/>
          <w:szCs w:val="28"/>
        </w:rPr>
        <w:t>33</w:t>
      </w:r>
      <w:r w:rsidRPr="005F196B">
        <w:rPr>
          <w:rFonts w:ascii="Times New Roman" w:eastAsia="Times New Roman" w:hAnsi="Times New Roman" w:cs="Times New Roman"/>
          <w:color w:val="000000" w:themeColor="text1"/>
          <w:sz w:val="28"/>
          <w:szCs w:val="28"/>
        </w:rPr>
        <w:t xml:space="preserve">]. </w:t>
      </w:r>
    </w:p>
    <w:p w14:paraId="38DBE7D0" w14:textId="77777777"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Средства массовой информации также оказывают значительное влияние на процесс социализации, формируя ценности и поведение людей. Телевидение, радио, печатные издания и Интернет распространяют информацию о различных социальных и культурных явлениях, способствуя формированию более полного и глубокого понимания окружающего мира. СМИ оказывают решающее влияние на формирование общественного мнения и восприятие людьми различных социальных и культурных явлений. СМИ вносят значительный вклад в процесс политической социализации, формируя политические взгляды и системы ценностей индивидов. В условиях глобализации и цифровой трансформации общества деятельность СМИ играет важнейшую роль в формировании глобальной информационной среды и воздействии на межкультурные коммуникации. Важно признать, что влияние СМИ на формирование систем ценностей и поведения людей не является однозначным. Люди по-разному </w:t>
      </w:r>
      <w:r w:rsidRPr="005F196B">
        <w:rPr>
          <w:rFonts w:ascii="Times New Roman" w:eastAsia="Times New Roman" w:hAnsi="Times New Roman" w:cs="Times New Roman"/>
          <w:color w:val="000000" w:themeColor="text1"/>
          <w:sz w:val="28"/>
          <w:szCs w:val="28"/>
        </w:rPr>
        <w:lastRenderedPageBreak/>
        <w:t>интерпретируют и понимают информацию в зависимости от своих личных качеств, социальных условий и культурной среды.</w:t>
      </w:r>
    </w:p>
    <w:p w14:paraId="6758D98C" w14:textId="43844C06"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Исторические примеры демонстрируют передачу общественных идеалов от одного поколения к другому через преемственность культуры и прочность социальных структур. Английская система наследственного пэрства и привилегий, которая передается из поколения в поколение, служит примером того, как социальные ценности и нормы могут сохраняться и корректироваться на протяжении всего времени. Эта система обеспечивала долговечность и непрерывное существование политических и социальных структур, что позволяло сохранять культурное наследие и социальные ценности на протяжении многих поколений. Другой пример </w:t>
      </w:r>
      <w:proofErr w:type="gramStart"/>
      <w:r w:rsidR="00815577" w:rsidRPr="005F196B">
        <w:rPr>
          <w:rFonts w:ascii="Times New Roman" w:eastAsia="Times New Roman" w:hAnsi="Times New Roman" w:cs="Times New Roman"/>
          <w:color w:val="000000" w:themeColor="text1"/>
          <w:sz w:val="28"/>
          <w:szCs w:val="28"/>
        </w:rPr>
        <w:t xml:space="preserve">– </w:t>
      </w:r>
      <w:r w:rsidRPr="005F196B">
        <w:rPr>
          <w:rFonts w:ascii="Times New Roman" w:eastAsia="Times New Roman" w:hAnsi="Times New Roman" w:cs="Times New Roman"/>
          <w:color w:val="000000" w:themeColor="text1"/>
          <w:sz w:val="28"/>
          <w:szCs w:val="28"/>
        </w:rPr>
        <w:t xml:space="preserve"> распространение</w:t>
      </w:r>
      <w:proofErr w:type="gramEnd"/>
      <w:r w:rsidRPr="005F196B">
        <w:rPr>
          <w:rFonts w:ascii="Times New Roman" w:eastAsia="Times New Roman" w:hAnsi="Times New Roman" w:cs="Times New Roman"/>
          <w:color w:val="000000" w:themeColor="text1"/>
          <w:sz w:val="28"/>
          <w:szCs w:val="28"/>
        </w:rPr>
        <w:t xml:space="preserve"> в Китае конфуцианских принципов, включающих в себя почитание старших, верность семье и стремление к гармонии </w:t>
      </w:r>
      <w:r w:rsidRPr="005F196B">
        <w:rPr>
          <w:rFonts w:ascii="Times New Roman" w:eastAsia="Times New Roman" w:hAnsi="Times New Roman" w:cs="Times New Roman"/>
          <w:color w:val="000000" w:themeColor="text1"/>
          <w:sz w:val="28"/>
          <w:szCs w:val="28"/>
        </w:rPr>
        <w:br/>
        <w:t>в обществе. Эти идеалы, заложенные еще в VI веке до н. э., оказывают значительное влияние на китайское общество и по сей день. Важно понимать, что процесс передачи социальных ценностей не является неизменным: он постоянно адаптируется к изменениям социально-экономических и политических условий. В ходе индустриализации и урбанизации XIX века многие старые ценности и нормы подверглись трансформации, что привело к появлению новых социальных институтов и культурных практик. Однако, несмотря на эти изменения, такие фундаментальные понятия и ценности, как почитание старших, семейная преданность и стремление к согласию, оставались нетронутыми и передавались от поколения к поколению [2</w:t>
      </w:r>
      <w:r w:rsidR="0020145A" w:rsidRPr="005F196B">
        <w:rPr>
          <w:rFonts w:ascii="Times New Roman" w:eastAsia="Times New Roman" w:hAnsi="Times New Roman" w:cs="Times New Roman"/>
          <w:color w:val="000000" w:themeColor="text1"/>
          <w:sz w:val="28"/>
          <w:szCs w:val="28"/>
        </w:rPr>
        <w:t>34</w:t>
      </w:r>
      <w:r w:rsidRPr="005F196B">
        <w:rPr>
          <w:rFonts w:ascii="Times New Roman" w:eastAsia="Times New Roman" w:hAnsi="Times New Roman" w:cs="Times New Roman"/>
          <w:color w:val="000000" w:themeColor="text1"/>
          <w:sz w:val="28"/>
          <w:szCs w:val="28"/>
        </w:rPr>
        <w:t>].</w:t>
      </w:r>
    </w:p>
    <w:p w14:paraId="569EB888" w14:textId="007B88CA"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Общественное сознание </w:t>
      </w:r>
      <w:proofErr w:type="gramStart"/>
      <w:r w:rsidRPr="005F196B">
        <w:rPr>
          <w:rFonts w:ascii="Times New Roman" w:eastAsia="Times New Roman" w:hAnsi="Times New Roman" w:cs="Times New Roman"/>
          <w:color w:val="000000" w:themeColor="text1"/>
          <w:sz w:val="28"/>
          <w:szCs w:val="28"/>
        </w:rPr>
        <w:t>–</w:t>
      </w:r>
      <w:r w:rsidR="00756810" w:rsidRPr="005F196B">
        <w:rPr>
          <w:rFonts w:ascii="Times New Roman" w:eastAsia="Times New Roman" w:hAnsi="Times New Roman" w:cs="Times New Roman"/>
          <w:color w:val="000000" w:themeColor="text1"/>
          <w:sz w:val="28"/>
          <w:szCs w:val="28"/>
        </w:rPr>
        <w:t xml:space="preserve"> </w:t>
      </w:r>
      <w:r w:rsidRPr="005F196B">
        <w:rPr>
          <w:rFonts w:ascii="Times New Roman" w:eastAsia="Times New Roman" w:hAnsi="Times New Roman" w:cs="Times New Roman"/>
          <w:color w:val="000000" w:themeColor="text1"/>
          <w:sz w:val="28"/>
          <w:szCs w:val="28"/>
        </w:rPr>
        <w:t xml:space="preserve"> это</w:t>
      </w:r>
      <w:proofErr w:type="gramEnd"/>
      <w:r w:rsidRPr="005F196B">
        <w:rPr>
          <w:rFonts w:ascii="Times New Roman" w:eastAsia="Times New Roman" w:hAnsi="Times New Roman" w:cs="Times New Roman"/>
          <w:color w:val="000000" w:themeColor="text1"/>
          <w:sz w:val="28"/>
          <w:szCs w:val="28"/>
        </w:rPr>
        <w:t xml:space="preserve"> проявление взаимосвязи между людьми и окружающей средой. Арт</w:t>
      </w:r>
      <w:r w:rsidR="00756810"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 xml:space="preserve">журналистика оказывает коллективное воздействие на общество, которое, в свою очередь, аналогичным образом формирует эмоции и поведение отдельных людей. Арт-журналистика играет важнейшую роль в формировании общественного мнения, которое представляет собой коллективный образ мышления различных социальных групп и их явное или скрытое отношение к реальным проблемам и событиям. Практика арт-журналистики, направленная на оказание влияния на общество, по своей сути </w:t>
      </w:r>
      <w:proofErr w:type="spellStart"/>
      <w:r w:rsidRPr="005F196B">
        <w:rPr>
          <w:rFonts w:ascii="Times New Roman" w:eastAsia="Times New Roman" w:hAnsi="Times New Roman" w:cs="Times New Roman"/>
          <w:color w:val="000000" w:themeColor="text1"/>
          <w:sz w:val="28"/>
          <w:szCs w:val="28"/>
        </w:rPr>
        <w:t>дегуманизирована</w:t>
      </w:r>
      <w:proofErr w:type="spellEnd"/>
      <w:r w:rsidRPr="005F196B">
        <w:rPr>
          <w:rFonts w:ascii="Times New Roman" w:eastAsia="Times New Roman" w:hAnsi="Times New Roman" w:cs="Times New Roman"/>
          <w:color w:val="000000" w:themeColor="text1"/>
          <w:sz w:val="28"/>
          <w:szCs w:val="28"/>
        </w:rPr>
        <w:t>, поскольку человек практически не контролирует воздействие этих идей и становится бессильным перед их лицом [2</w:t>
      </w:r>
      <w:r w:rsidR="0020145A" w:rsidRPr="005F196B">
        <w:rPr>
          <w:rFonts w:ascii="Times New Roman" w:eastAsia="Times New Roman" w:hAnsi="Times New Roman" w:cs="Times New Roman"/>
          <w:color w:val="000000" w:themeColor="text1"/>
          <w:sz w:val="28"/>
          <w:szCs w:val="28"/>
        </w:rPr>
        <w:t>35</w:t>
      </w:r>
      <w:r w:rsidRPr="005F196B">
        <w:rPr>
          <w:rFonts w:ascii="Times New Roman" w:eastAsia="Times New Roman" w:hAnsi="Times New Roman" w:cs="Times New Roman"/>
          <w:color w:val="000000" w:themeColor="text1"/>
          <w:sz w:val="28"/>
          <w:szCs w:val="28"/>
        </w:rPr>
        <w:t xml:space="preserve">]. </w:t>
      </w:r>
    </w:p>
    <w:p w14:paraId="221A3018" w14:textId="7BFB31CB"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Арт</w:t>
      </w:r>
      <w:r w:rsidR="00756810"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 xml:space="preserve">журналистика оказывает прямое или косвенное влияние на молодых людей, формируя их ценности через пропаганду досуга, увлечений и потребностей. За последние два десятилетия система ценностей казахстанского общества претерпела трансформацию под влиянием политических, экономических и социальных факторов. </w:t>
      </w:r>
    </w:p>
    <w:p w14:paraId="61B3D7C4" w14:textId="01F42C9F"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Есть свидетельства того, что для молодых людей из Казахстана обучение за рубежом становится более привлекательным, что приводит к желанию получить образование либо за границей, либо в известных </w:t>
      </w:r>
      <w:r w:rsidRPr="005F196B">
        <w:rPr>
          <w:rFonts w:ascii="Times New Roman" w:eastAsia="Times New Roman" w:hAnsi="Times New Roman" w:cs="Times New Roman"/>
          <w:color w:val="000000" w:themeColor="text1"/>
          <w:sz w:val="28"/>
          <w:szCs w:val="28"/>
        </w:rPr>
        <w:lastRenderedPageBreak/>
        <w:t xml:space="preserve">университетах Казахстана, имеющих партнерские отношения с зарубежными учебными заведениями. Распространение отдельных ценностей расширилось и включает в себя такие понятия, как </w:t>
      </w:r>
      <w:r w:rsidR="00756810"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обман с целью спасения</w:t>
      </w:r>
      <w:r w:rsidR="00756810"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 xml:space="preserve">, </w:t>
      </w:r>
      <w:r w:rsidR="00756810"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яркая индивидуальность</w:t>
      </w:r>
      <w:r w:rsidR="00756810"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 xml:space="preserve">, </w:t>
      </w:r>
      <w:r w:rsidR="00756810"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оценка своей жизни на основе личных стандартов</w:t>
      </w:r>
      <w:r w:rsidR="00756810"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 xml:space="preserve"> и </w:t>
      </w:r>
      <w:r w:rsidR="00756810"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самостоятельность в выборе своего пути</w:t>
      </w:r>
      <w:r w:rsidR="00756810"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 Хотя эти идеалы нельзя отнести к плохим, они не способствуют активной интеграции и диалогу поколений [2</w:t>
      </w:r>
      <w:r w:rsidR="0020145A" w:rsidRPr="005F196B">
        <w:rPr>
          <w:rFonts w:ascii="Times New Roman" w:eastAsia="Times New Roman" w:hAnsi="Times New Roman" w:cs="Times New Roman"/>
          <w:color w:val="000000" w:themeColor="text1"/>
          <w:sz w:val="28"/>
          <w:szCs w:val="28"/>
        </w:rPr>
        <w:t>36</w:t>
      </w:r>
      <w:r w:rsidRPr="005F196B">
        <w:rPr>
          <w:rFonts w:ascii="Times New Roman" w:eastAsia="Times New Roman" w:hAnsi="Times New Roman" w:cs="Times New Roman"/>
          <w:color w:val="000000" w:themeColor="text1"/>
          <w:sz w:val="28"/>
          <w:szCs w:val="28"/>
        </w:rPr>
        <w:t>].</w:t>
      </w:r>
    </w:p>
    <w:p w14:paraId="4B696C3E" w14:textId="1C5534FA"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Интеграция Казахстана в мировую информационную сферу, сопровождаемая развитием информационно-технологической инфраструктуры, оказала глубокое влияние на формирование ценностей и личностных качеств молодежи. Арт</w:t>
      </w:r>
      <w:r w:rsidR="00756810"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журналистика обладает способностью внедрять незнакомые формы культуры в коллективное сознание масс и влиять на поведение отдельных людей, социальных групп и целых народов в соответствии с целями организаций и государств, использующих эти методы. Возможность подчинения развивающихся социальных систем технологически развитым государствам определяется политической, экономической и идеологической ориентацией этих стран [2</w:t>
      </w:r>
      <w:r w:rsidR="0020145A" w:rsidRPr="005F196B">
        <w:rPr>
          <w:rFonts w:ascii="Times New Roman" w:eastAsia="Times New Roman" w:hAnsi="Times New Roman" w:cs="Times New Roman"/>
          <w:color w:val="000000" w:themeColor="text1"/>
          <w:sz w:val="28"/>
          <w:szCs w:val="28"/>
        </w:rPr>
        <w:t>37</w:t>
      </w:r>
      <w:r w:rsidRPr="005F196B">
        <w:rPr>
          <w:rFonts w:ascii="Times New Roman" w:eastAsia="Times New Roman" w:hAnsi="Times New Roman" w:cs="Times New Roman"/>
          <w:color w:val="000000" w:themeColor="text1"/>
          <w:sz w:val="28"/>
          <w:szCs w:val="28"/>
        </w:rPr>
        <w:t xml:space="preserve">]. </w:t>
      </w:r>
    </w:p>
    <w:p w14:paraId="266A71E6" w14:textId="23062DB4"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Согласно структурному функционализму Парсонса, когда происходят отклонения от общепринятых ценностей, это может привести к дисфункции и, возможно, даже к распаду системы. Ценности молодежи, которые служат основополагающими принципами для обеспечения согласия как в малых социальных группах, так и в обществе в целом, подвержены влиянию и изменению со стороны арт</w:t>
      </w:r>
      <w:r w:rsidR="00756810"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журналистики, находящейся под определенным влиянием западных идеалов. Это, в свою очередь, приводит к деформации государственного устройства. Поэтому необходимо иметь механизмы социального контроля, чтобы бороться с любыми отклонениями от социальных норм внутри системы. Эти механизмы, наряду с процессами социализации молодых людей, обеспечивают интеграцию личности в общество [2</w:t>
      </w:r>
      <w:r w:rsidR="0020145A" w:rsidRPr="005F196B">
        <w:rPr>
          <w:rFonts w:ascii="Times New Roman" w:eastAsia="Times New Roman" w:hAnsi="Times New Roman" w:cs="Times New Roman"/>
          <w:color w:val="000000" w:themeColor="text1"/>
          <w:sz w:val="28"/>
          <w:szCs w:val="28"/>
        </w:rPr>
        <w:t>38</w:t>
      </w:r>
      <w:r w:rsidRPr="005F196B">
        <w:rPr>
          <w:rFonts w:ascii="Times New Roman" w:eastAsia="Times New Roman" w:hAnsi="Times New Roman" w:cs="Times New Roman"/>
          <w:color w:val="000000" w:themeColor="text1"/>
          <w:sz w:val="28"/>
          <w:szCs w:val="28"/>
        </w:rPr>
        <w:t xml:space="preserve">]. </w:t>
      </w:r>
    </w:p>
    <w:p w14:paraId="0B3EA950" w14:textId="03172EF0"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Глобальные рекламные </w:t>
      </w:r>
      <w:proofErr w:type="gramStart"/>
      <w:r w:rsidRPr="005F196B">
        <w:rPr>
          <w:rFonts w:ascii="Times New Roman" w:eastAsia="Times New Roman" w:hAnsi="Times New Roman" w:cs="Times New Roman"/>
          <w:color w:val="000000" w:themeColor="text1"/>
          <w:sz w:val="28"/>
          <w:szCs w:val="28"/>
        </w:rPr>
        <w:t>компании</w:t>
      </w:r>
      <w:proofErr w:type="gramEnd"/>
      <w:r w:rsidRPr="005F196B">
        <w:rPr>
          <w:rFonts w:ascii="Times New Roman" w:eastAsia="Times New Roman" w:hAnsi="Times New Roman" w:cs="Times New Roman"/>
          <w:color w:val="000000" w:themeColor="text1"/>
          <w:sz w:val="28"/>
          <w:szCs w:val="28"/>
        </w:rPr>
        <w:t xml:space="preserve"> обладают потенциалом для проведения кампаний, которые эффективно передают последовательное сообщение на всех рынках, независимо от их географического положения. </w:t>
      </w:r>
      <w:proofErr w:type="spellStart"/>
      <w:r w:rsidRPr="005F196B">
        <w:rPr>
          <w:rFonts w:ascii="Times New Roman" w:eastAsia="Times New Roman" w:hAnsi="Times New Roman" w:cs="Times New Roman"/>
          <w:color w:val="000000" w:themeColor="text1"/>
          <w:sz w:val="28"/>
          <w:szCs w:val="28"/>
        </w:rPr>
        <w:t>Немодифицированные</w:t>
      </w:r>
      <w:proofErr w:type="spellEnd"/>
      <w:r w:rsidRPr="005F196B">
        <w:rPr>
          <w:rFonts w:ascii="Times New Roman" w:eastAsia="Times New Roman" w:hAnsi="Times New Roman" w:cs="Times New Roman"/>
          <w:color w:val="000000" w:themeColor="text1"/>
          <w:sz w:val="28"/>
          <w:szCs w:val="28"/>
        </w:rPr>
        <w:t xml:space="preserve"> коммерческие сообщения оказывают значительное влияние на молодое население Казахстана благодаря своей привлекательности, использованию иностранной лексики, нетрадиционному музыкальному сопровождению и оригинальности повествования. Феномен подражания эффективен для получения конкретных результатов, которые приводят к намеченному выводу. Одни люди, видя, что личные усилия </w:t>
      </w:r>
      <w:proofErr w:type="gramStart"/>
      <w:r w:rsidRPr="005F196B">
        <w:rPr>
          <w:rFonts w:ascii="Times New Roman" w:eastAsia="Times New Roman" w:hAnsi="Times New Roman" w:cs="Times New Roman"/>
          <w:color w:val="000000" w:themeColor="text1"/>
          <w:sz w:val="28"/>
          <w:szCs w:val="28"/>
        </w:rPr>
        <w:t>–  это</w:t>
      </w:r>
      <w:proofErr w:type="gramEnd"/>
      <w:r w:rsidRPr="005F196B">
        <w:rPr>
          <w:rFonts w:ascii="Times New Roman" w:eastAsia="Times New Roman" w:hAnsi="Times New Roman" w:cs="Times New Roman"/>
          <w:color w:val="000000" w:themeColor="text1"/>
          <w:sz w:val="28"/>
          <w:szCs w:val="28"/>
        </w:rPr>
        <w:t xml:space="preserve"> ключ к достижению успеха в жизни, активно ищут решения проблем, другие добиваются желаемых результатов незаконными способами получения богатства[2</w:t>
      </w:r>
      <w:r w:rsidR="00540E52" w:rsidRPr="005F196B">
        <w:rPr>
          <w:rFonts w:ascii="Times New Roman" w:eastAsia="Times New Roman" w:hAnsi="Times New Roman" w:cs="Times New Roman"/>
          <w:color w:val="000000" w:themeColor="text1"/>
          <w:sz w:val="28"/>
          <w:szCs w:val="28"/>
        </w:rPr>
        <w:t>3</w:t>
      </w:r>
      <w:r w:rsidR="0020145A" w:rsidRPr="005F196B">
        <w:rPr>
          <w:rFonts w:ascii="Times New Roman" w:eastAsia="Times New Roman" w:hAnsi="Times New Roman" w:cs="Times New Roman"/>
          <w:color w:val="000000" w:themeColor="text1"/>
          <w:sz w:val="28"/>
          <w:szCs w:val="28"/>
        </w:rPr>
        <w:t>9</w:t>
      </w:r>
      <w:r w:rsidRPr="005F196B">
        <w:rPr>
          <w:rFonts w:ascii="Times New Roman" w:eastAsia="Times New Roman" w:hAnsi="Times New Roman" w:cs="Times New Roman"/>
          <w:color w:val="000000" w:themeColor="text1"/>
          <w:sz w:val="28"/>
          <w:szCs w:val="28"/>
        </w:rPr>
        <w:t xml:space="preserve">]. </w:t>
      </w:r>
    </w:p>
    <w:p w14:paraId="4B1741F8" w14:textId="72FA492B" w:rsidR="00C53FE6" w:rsidRPr="005F196B" w:rsidRDefault="00C53FE6" w:rsidP="00523920">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Поэтому молодые люди должны определить для себя, что выгоднее: быстрое накопление богатства потенциально незаконными методами или </w:t>
      </w:r>
      <w:r w:rsidRPr="005F196B">
        <w:rPr>
          <w:rFonts w:ascii="Times New Roman" w:eastAsia="Times New Roman" w:hAnsi="Times New Roman" w:cs="Times New Roman"/>
          <w:color w:val="000000" w:themeColor="text1"/>
          <w:sz w:val="28"/>
          <w:szCs w:val="28"/>
        </w:rPr>
        <w:lastRenderedPageBreak/>
        <w:t xml:space="preserve">получение высокой квалификации, гарантирующей способность адаптироваться к новым социально-экономическим условиям, отказ от прежних морально-этических норм или способность быть гибким и адаптируемым к новой реальности, неограниченная свобода в межличностных отношениях или традиционная семья как оплот благополучного существования. </w:t>
      </w:r>
    </w:p>
    <w:p w14:paraId="07CD8558" w14:textId="13094792"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В начале 1990-х годов произошло заметное расширение демократизации средств массовой информации, совпавшее с социально-экономическими и политическими изменениями. Вследствие хаотичного распространения информации, как уже говорилось, наблюдается рост агрессивности среди молодых людей, снижение их социальной сдержанности, значительное усиление иррациональных мыслительных процессов. Научно-технический прогресс превращает информацию как в полезный ресурс, так и в инструмент активного формирования общественного сознания. Арт</w:t>
      </w:r>
      <w:r w:rsidR="005D4D75"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журналистика используется различными политическими и социальными структурами как внутри страны, так и на международном уровне для достижения своих целей, таких как сохранение власти, экспансия любой ценой, достижение экономических и военных преимуществ</w:t>
      </w:r>
      <w:r w:rsidR="0020145A" w:rsidRPr="005F196B">
        <w:rPr>
          <w:rFonts w:ascii="Times New Roman" w:eastAsia="Times New Roman" w:hAnsi="Times New Roman" w:cs="Times New Roman"/>
          <w:color w:val="000000" w:themeColor="text1"/>
          <w:sz w:val="28"/>
          <w:szCs w:val="28"/>
        </w:rPr>
        <w:t xml:space="preserve"> </w:t>
      </w:r>
      <w:r w:rsidRPr="005F196B">
        <w:rPr>
          <w:rFonts w:ascii="Times New Roman" w:eastAsia="Times New Roman" w:hAnsi="Times New Roman" w:cs="Times New Roman"/>
          <w:color w:val="000000" w:themeColor="text1"/>
          <w:sz w:val="28"/>
          <w:szCs w:val="28"/>
        </w:rPr>
        <w:t>[2</w:t>
      </w:r>
      <w:r w:rsidR="0020145A" w:rsidRPr="005F196B">
        <w:rPr>
          <w:rFonts w:ascii="Times New Roman" w:eastAsia="Times New Roman" w:hAnsi="Times New Roman" w:cs="Times New Roman"/>
          <w:color w:val="000000" w:themeColor="text1"/>
          <w:sz w:val="28"/>
          <w:szCs w:val="28"/>
        </w:rPr>
        <w:t>4</w:t>
      </w:r>
      <w:r w:rsidR="00023128" w:rsidRPr="005F196B">
        <w:rPr>
          <w:rFonts w:ascii="Times New Roman" w:eastAsia="Times New Roman" w:hAnsi="Times New Roman" w:cs="Times New Roman"/>
          <w:color w:val="000000" w:themeColor="text1"/>
          <w:sz w:val="28"/>
          <w:szCs w:val="28"/>
          <w:lang w:val="en-GB"/>
        </w:rPr>
        <w:t>0</w:t>
      </w:r>
      <w:r w:rsidRPr="005F196B">
        <w:rPr>
          <w:rFonts w:ascii="Times New Roman" w:eastAsia="Times New Roman" w:hAnsi="Times New Roman" w:cs="Times New Roman"/>
          <w:color w:val="000000" w:themeColor="text1"/>
          <w:sz w:val="28"/>
          <w:szCs w:val="28"/>
        </w:rPr>
        <w:t xml:space="preserve">]. </w:t>
      </w:r>
    </w:p>
    <w:p w14:paraId="728141EE" w14:textId="5830DD21"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Арт</w:t>
      </w:r>
      <w:r w:rsidR="005D4D75"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журналистика нарушает социальную преемственность поколений, подрывает позитивные социальные установки и ориентации, манипулирует ими в угоду целям антисоциальных элементов и сил. Таким образом, в результате непредсказуемого и противоречивого усвоения ценностных идеалов на индивидуально-психологическом уровне формируется иерархия ценностей. Эта иерархия либо мотивирует молодых людей добиваться желаемого как легальными, так и нелегальными методами, либо приводит к тому, что молодой человек теряет чувство идентичности.</w:t>
      </w:r>
    </w:p>
    <w:p w14:paraId="63CB33CE" w14:textId="783A265C"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Снижение морали и ценностей среди молодого поколения позволяет государствам, имеющим превосходный доступ к знаниям, установить </w:t>
      </w:r>
      <w:r w:rsidR="005D4D75"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однополярный</w:t>
      </w:r>
      <w:r w:rsidR="005D4D75"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 xml:space="preserve"> мир как наиболее идеальную форму глобального управления. Таким образом, арт-журналистика обладает огромным потенциалом для таких видов деятельности, как пропаганда, </w:t>
      </w:r>
      <w:proofErr w:type="spellStart"/>
      <w:r w:rsidRPr="005F196B">
        <w:rPr>
          <w:rFonts w:ascii="Times New Roman" w:eastAsia="Times New Roman" w:hAnsi="Times New Roman" w:cs="Times New Roman"/>
          <w:color w:val="000000" w:themeColor="text1"/>
          <w:sz w:val="28"/>
          <w:szCs w:val="28"/>
        </w:rPr>
        <w:t>индоктринация</w:t>
      </w:r>
      <w:proofErr w:type="spellEnd"/>
      <w:r w:rsidRPr="005F196B">
        <w:rPr>
          <w:rFonts w:ascii="Times New Roman" w:eastAsia="Times New Roman" w:hAnsi="Times New Roman" w:cs="Times New Roman"/>
          <w:color w:val="000000" w:themeColor="text1"/>
          <w:sz w:val="28"/>
          <w:szCs w:val="28"/>
        </w:rPr>
        <w:t xml:space="preserve"> и управление. Арт-журналистика все чаще воспринимается экспертами как неиссякаемый и безграничный источник зла и всего пагубного, вечно формирующий ценности современной молодежи. Однако не стоит упускать из виду и положительные моменты, такие как наличие телеканала </w:t>
      </w:r>
      <w:r w:rsidR="005D4D75"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Культура</w:t>
      </w:r>
      <w:r w:rsidR="005D4D75"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 приобщающего зрителей к царству эстетики, и печатных СМИ, просвещающих читателей о различных видах искусства и вселяющих чувство оптимизма [2</w:t>
      </w:r>
      <w:r w:rsidR="0020145A" w:rsidRPr="005F196B">
        <w:rPr>
          <w:rFonts w:ascii="Times New Roman" w:eastAsia="Times New Roman" w:hAnsi="Times New Roman" w:cs="Times New Roman"/>
          <w:color w:val="000000" w:themeColor="text1"/>
          <w:sz w:val="28"/>
          <w:szCs w:val="28"/>
        </w:rPr>
        <w:t>4</w:t>
      </w:r>
      <w:r w:rsidR="00023128" w:rsidRPr="005F196B">
        <w:rPr>
          <w:rFonts w:ascii="Times New Roman" w:eastAsia="Times New Roman" w:hAnsi="Times New Roman" w:cs="Times New Roman"/>
          <w:color w:val="000000" w:themeColor="text1"/>
          <w:sz w:val="28"/>
          <w:szCs w:val="28"/>
          <w:lang w:val="en-GB"/>
        </w:rPr>
        <w:t>1</w:t>
      </w:r>
      <w:r w:rsidRPr="005F196B">
        <w:rPr>
          <w:rFonts w:ascii="Times New Roman" w:eastAsia="Times New Roman" w:hAnsi="Times New Roman" w:cs="Times New Roman"/>
          <w:color w:val="000000" w:themeColor="text1"/>
          <w:sz w:val="28"/>
          <w:szCs w:val="28"/>
        </w:rPr>
        <w:t xml:space="preserve">]. </w:t>
      </w:r>
    </w:p>
    <w:p w14:paraId="058F58DB" w14:textId="1AD06DDC"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Современные примеры </w:t>
      </w:r>
      <w:proofErr w:type="gramStart"/>
      <w:r w:rsidRPr="005F196B">
        <w:rPr>
          <w:rFonts w:ascii="Times New Roman" w:eastAsia="Times New Roman" w:hAnsi="Times New Roman" w:cs="Times New Roman"/>
          <w:color w:val="000000" w:themeColor="text1"/>
          <w:sz w:val="28"/>
          <w:szCs w:val="28"/>
        </w:rPr>
        <w:t>наглядно демонстрируют</w:t>
      </w:r>
      <w:proofErr w:type="gramEnd"/>
      <w:r w:rsidRPr="005F196B">
        <w:rPr>
          <w:rFonts w:ascii="Times New Roman" w:eastAsia="Times New Roman" w:hAnsi="Times New Roman" w:cs="Times New Roman"/>
          <w:color w:val="000000" w:themeColor="text1"/>
          <w:sz w:val="28"/>
          <w:szCs w:val="28"/>
        </w:rPr>
        <w:t xml:space="preserve">, как общественные идеалы могут быть переданы через различные способы коммуникации и взаимодействия. </w:t>
      </w:r>
      <w:r w:rsidR="001C4A4F" w:rsidRPr="005F196B">
        <w:rPr>
          <w:rFonts w:ascii="Times New Roman" w:eastAsia="Times New Roman" w:hAnsi="Times New Roman" w:cs="Times New Roman"/>
          <w:color w:val="000000" w:themeColor="text1"/>
          <w:sz w:val="28"/>
          <w:szCs w:val="28"/>
        </w:rPr>
        <w:t xml:space="preserve">Так одним из </w:t>
      </w:r>
      <w:r w:rsidRPr="005F196B">
        <w:rPr>
          <w:rFonts w:ascii="Times New Roman" w:eastAsia="Times New Roman" w:hAnsi="Times New Roman" w:cs="Times New Roman"/>
          <w:color w:val="000000" w:themeColor="text1"/>
          <w:sz w:val="28"/>
          <w:szCs w:val="28"/>
        </w:rPr>
        <w:t>важны</w:t>
      </w:r>
      <w:r w:rsidR="001C4A4F" w:rsidRPr="005F196B">
        <w:rPr>
          <w:rFonts w:ascii="Times New Roman" w:eastAsia="Times New Roman" w:hAnsi="Times New Roman" w:cs="Times New Roman"/>
          <w:color w:val="000000" w:themeColor="text1"/>
          <w:sz w:val="28"/>
          <w:szCs w:val="28"/>
        </w:rPr>
        <w:t>х</w:t>
      </w:r>
      <w:r w:rsidRPr="005F196B">
        <w:rPr>
          <w:rFonts w:ascii="Times New Roman" w:eastAsia="Times New Roman" w:hAnsi="Times New Roman" w:cs="Times New Roman"/>
          <w:color w:val="000000" w:themeColor="text1"/>
          <w:sz w:val="28"/>
          <w:szCs w:val="28"/>
        </w:rPr>
        <w:t xml:space="preserve"> компоненто</w:t>
      </w:r>
      <w:r w:rsidR="001C4A4F" w:rsidRPr="005F196B">
        <w:rPr>
          <w:rFonts w:ascii="Times New Roman" w:eastAsia="Times New Roman" w:hAnsi="Times New Roman" w:cs="Times New Roman"/>
          <w:color w:val="000000" w:themeColor="text1"/>
          <w:sz w:val="28"/>
          <w:szCs w:val="28"/>
        </w:rPr>
        <w:t>в</w:t>
      </w:r>
      <w:r w:rsidRPr="005F196B">
        <w:rPr>
          <w:rFonts w:ascii="Times New Roman" w:eastAsia="Times New Roman" w:hAnsi="Times New Roman" w:cs="Times New Roman"/>
          <w:color w:val="000000" w:themeColor="text1"/>
          <w:sz w:val="28"/>
          <w:szCs w:val="28"/>
        </w:rPr>
        <w:t xml:space="preserve"> СМИ является их </w:t>
      </w:r>
      <w:r w:rsidRPr="005F196B">
        <w:rPr>
          <w:rFonts w:ascii="Times New Roman" w:eastAsia="Times New Roman" w:hAnsi="Times New Roman" w:cs="Times New Roman"/>
          <w:color w:val="000000" w:themeColor="text1"/>
          <w:sz w:val="28"/>
          <w:szCs w:val="28"/>
        </w:rPr>
        <w:lastRenderedPageBreak/>
        <w:t>способность воспитывать уважение к культурному разнообразию и готовить молодежь к межкультурному взаимодействию. В условиях глобализации и цифровой трансформации общества деятельность СМИ играет важнейшую роль в формировании глобальной информационной среды и оказывает влияние на межкультурную коммуникацию [2</w:t>
      </w:r>
      <w:r w:rsidR="0020145A" w:rsidRPr="005F196B">
        <w:rPr>
          <w:rFonts w:ascii="Times New Roman" w:eastAsia="Times New Roman" w:hAnsi="Times New Roman" w:cs="Times New Roman"/>
          <w:color w:val="000000" w:themeColor="text1"/>
          <w:sz w:val="28"/>
          <w:szCs w:val="28"/>
        </w:rPr>
        <w:t>4</w:t>
      </w:r>
      <w:r w:rsidR="00023128" w:rsidRPr="005F196B">
        <w:rPr>
          <w:rFonts w:ascii="Times New Roman" w:eastAsia="Times New Roman" w:hAnsi="Times New Roman" w:cs="Times New Roman"/>
          <w:color w:val="000000" w:themeColor="text1"/>
          <w:sz w:val="28"/>
          <w:szCs w:val="28"/>
          <w:lang w:val="en-GB"/>
        </w:rPr>
        <w:t>2</w:t>
      </w:r>
      <w:r w:rsidRPr="005F196B">
        <w:rPr>
          <w:rFonts w:ascii="Times New Roman" w:eastAsia="Times New Roman" w:hAnsi="Times New Roman" w:cs="Times New Roman"/>
          <w:color w:val="000000" w:themeColor="text1"/>
          <w:sz w:val="28"/>
          <w:szCs w:val="28"/>
        </w:rPr>
        <w:t xml:space="preserve">]. </w:t>
      </w:r>
    </w:p>
    <w:p w14:paraId="67507610" w14:textId="0989DCA0"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Средства массовой информации освещают культуру и искусство с помощью различных методов, включая как авторитетные специализированные журналы, так и сенсационные таблоиды. Для того чтобы решить существующие проблемы, необходимо выделить достойные внимания примеры журналистской изобретательности, которые отвечают самым строгим духовным и интеллектуальным критериям. </w:t>
      </w:r>
    </w:p>
    <w:p w14:paraId="4778E61C" w14:textId="433F84B6" w:rsidR="00C53FE6" w:rsidRPr="005F196B" w:rsidRDefault="001C4A4F"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Одной из успешных</w:t>
      </w:r>
      <w:r w:rsidR="00C53FE6" w:rsidRPr="005F196B">
        <w:rPr>
          <w:rFonts w:ascii="Times New Roman" w:eastAsia="Times New Roman" w:hAnsi="Times New Roman" w:cs="Times New Roman"/>
          <w:color w:val="000000" w:themeColor="text1"/>
          <w:sz w:val="28"/>
          <w:szCs w:val="28"/>
        </w:rPr>
        <w:t xml:space="preserve"> профильн</w:t>
      </w:r>
      <w:r w:rsidRPr="005F196B">
        <w:rPr>
          <w:rFonts w:ascii="Times New Roman" w:eastAsia="Times New Roman" w:hAnsi="Times New Roman" w:cs="Times New Roman"/>
          <w:color w:val="000000" w:themeColor="text1"/>
          <w:sz w:val="28"/>
          <w:szCs w:val="28"/>
        </w:rPr>
        <w:t>ых</w:t>
      </w:r>
      <w:r w:rsidR="00C53FE6" w:rsidRPr="005F196B">
        <w:rPr>
          <w:rFonts w:ascii="Times New Roman" w:eastAsia="Times New Roman" w:hAnsi="Times New Roman" w:cs="Times New Roman"/>
          <w:color w:val="000000" w:themeColor="text1"/>
          <w:sz w:val="28"/>
          <w:szCs w:val="28"/>
        </w:rPr>
        <w:t xml:space="preserve"> программ</w:t>
      </w:r>
      <w:r w:rsidRPr="005F196B">
        <w:rPr>
          <w:rFonts w:ascii="Times New Roman" w:eastAsia="Times New Roman" w:hAnsi="Times New Roman" w:cs="Times New Roman"/>
          <w:color w:val="000000" w:themeColor="text1"/>
          <w:sz w:val="28"/>
          <w:szCs w:val="28"/>
        </w:rPr>
        <w:t xml:space="preserve"> стала </w:t>
      </w:r>
      <w:r w:rsidR="006171BE" w:rsidRPr="005F196B">
        <w:rPr>
          <w:rFonts w:ascii="Times New Roman" w:eastAsia="Times New Roman" w:hAnsi="Times New Roman" w:cs="Times New Roman"/>
          <w:color w:val="000000" w:themeColor="text1"/>
          <w:sz w:val="28"/>
          <w:szCs w:val="28"/>
        </w:rPr>
        <w:t>«</w:t>
      </w:r>
      <w:r w:rsidR="00C53FE6" w:rsidRPr="005F196B">
        <w:rPr>
          <w:rFonts w:ascii="Times New Roman" w:eastAsia="Times New Roman" w:hAnsi="Times New Roman" w:cs="Times New Roman"/>
          <w:color w:val="000000" w:themeColor="text1"/>
          <w:sz w:val="28"/>
          <w:szCs w:val="28"/>
        </w:rPr>
        <w:t>Арт-журналистика</w:t>
      </w:r>
      <w:r w:rsidR="006171BE"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 реализованная</w:t>
      </w:r>
      <w:r w:rsidR="00C53FE6" w:rsidRPr="005F196B">
        <w:rPr>
          <w:rFonts w:ascii="Times New Roman" w:eastAsia="Times New Roman" w:hAnsi="Times New Roman" w:cs="Times New Roman"/>
          <w:color w:val="000000" w:themeColor="text1"/>
          <w:sz w:val="28"/>
          <w:szCs w:val="28"/>
        </w:rPr>
        <w:t xml:space="preserve"> в Московском государственном институте культуры. Программа направлена на полное погружение студента в сферу культуры и искусства, охватывая как теоретические, так и практические аспекты. </w:t>
      </w:r>
      <w:r w:rsidRPr="005F196B">
        <w:rPr>
          <w:rFonts w:ascii="Times New Roman" w:eastAsia="Times New Roman" w:hAnsi="Times New Roman" w:cs="Times New Roman"/>
          <w:color w:val="000000" w:themeColor="text1"/>
          <w:sz w:val="28"/>
          <w:szCs w:val="28"/>
        </w:rPr>
        <w:t xml:space="preserve">В рамках учебного плана были запущены такие дисциплины, как </w:t>
      </w:r>
      <w:r w:rsidR="00C53FE6" w:rsidRPr="005F196B">
        <w:rPr>
          <w:rFonts w:ascii="Times New Roman" w:eastAsia="Times New Roman" w:hAnsi="Times New Roman" w:cs="Times New Roman"/>
          <w:color w:val="000000" w:themeColor="text1"/>
          <w:sz w:val="28"/>
          <w:szCs w:val="28"/>
        </w:rPr>
        <w:t xml:space="preserve"> </w:t>
      </w:r>
      <w:r w:rsidR="006171BE" w:rsidRPr="005F196B">
        <w:rPr>
          <w:rFonts w:ascii="Times New Roman" w:eastAsia="Times New Roman" w:hAnsi="Times New Roman" w:cs="Times New Roman"/>
          <w:color w:val="000000" w:themeColor="text1"/>
          <w:sz w:val="28"/>
          <w:szCs w:val="28"/>
        </w:rPr>
        <w:t>«</w:t>
      </w:r>
      <w:r w:rsidR="00C53FE6" w:rsidRPr="005F196B">
        <w:rPr>
          <w:rFonts w:ascii="Times New Roman" w:eastAsia="Times New Roman" w:hAnsi="Times New Roman" w:cs="Times New Roman"/>
          <w:color w:val="000000" w:themeColor="text1"/>
          <w:sz w:val="28"/>
          <w:szCs w:val="28"/>
        </w:rPr>
        <w:t>Основы арт журналистики</w:t>
      </w:r>
      <w:r w:rsidR="006171BE" w:rsidRPr="005F196B">
        <w:rPr>
          <w:rFonts w:ascii="Times New Roman" w:eastAsia="Times New Roman" w:hAnsi="Times New Roman" w:cs="Times New Roman"/>
          <w:color w:val="000000" w:themeColor="text1"/>
          <w:sz w:val="28"/>
          <w:szCs w:val="28"/>
        </w:rPr>
        <w:t>»</w:t>
      </w:r>
      <w:r w:rsidR="00C53FE6" w:rsidRPr="005F196B">
        <w:rPr>
          <w:rFonts w:ascii="Times New Roman" w:eastAsia="Times New Roman" w:hAnsi="Times New Roman" w:cs="Times New Roman"/>
          <w:color w:val="000000" w:themeColor="text1"/>
          <w:sz w:val="28"/>
          <w:szCs w:val="28"/>
        </w:rPr>
        <w:t xml:space="preserve">, </w:t>
      </w:r>
      <w:r w:rsidR="006171BE" w:rsidRPr="005F196B">
        <w:rPr>
          <w:rFonts w:ascii="Times New Roman" w:eastAsia="Times New Roman" w:hAnsi="Times New Roman" w:cs="Times New Roman"/>
          <w:color w:val="000000" w:themeColor="text1"/>
          <w:sz w:val="28"/>
          <w:szCs w:val="28"/>
        </w:rPr>
        <w:t>«</w:t>
      </w:r>
      <w:r w:rsidR="00C53FE6" w:rsidRPr="005F196B">
        <w:rPr>
          <w:rFonts w:ascii="Times New Roman" w:eastAsia="Times New Roman" w:hAnsi="Times New Roman" w:cs="Times New Roman"/>
          <w:color w:val="000000" w:themeColor="text1"/>
          <w:sz w:val="28"/>
          <w:szCs w:val="28"/>
        </w:rPr>
        <w:t>Современная литература в медиапространстве</w:t>
      </w:r>
      <w:r w:rsidR="006171BE" w:rsidRPr="005F196B">
        <w:rPr>
          <w:rFonts w:ascii="Times New Roman" w:eastAsia="Times New Roman" w:hAnsi="Times New Roman" w:cs="Times New Roman"/>
          <w:color w:val="000000" w:themeColor="text1"/>
          <w:sz w:val="28"/>
          <w:szCs w:val="28"/>
        </w:rPr>
        <w:t>»</w:t>
      </w:r>
      <w:r w:rsidR="00C53FE6" w:rsidRPr="005F196B">
        <w:rPr>
          <w:rFonts w:ascii="Times New Roman" w:eastAsia="Times New Roman" w:hAnsi="Times New Roman" w:cs="Times New Roman"/>
          <w:color w:val="000000" w:themeColor="text1"/>
          <w:sz w:val="28"/>
          <w:szCs w:val="28"/>
        </w:rPr>
        <w:t xml:space="preserve">, </w:t>
      </w:r>
      <w:r w:rsidR="006171BE" w:rsidRPr="005F196B">
        <w:rPr>
          <w:rFonts w:ascii="Times New Roman" w:eastAsia="Times New Roman" w:hAnsi="Times New Roman" w:cs="Times New Roman"/>
          <w:color w:val="000000" w:themeColor="text1"/>
          <w:sz w:val="28"/>
          <w:szCs w:val="28"/>
        </w:rPr>
        <w:t>«</w:t>
      </w:r>
      <w:r w:rsidR="00C53FE6" w:rsidRPr="005F196B">
        <w:rPr>
          <w:rFonts w:ascii="Times New Roman" w:eastAsia="Times New Roman" w:hAnsi="Times New Roman" w:cs="Times New Roman"/>
          <w:color w:val="000000" w:themeColor="text1"/>
          <w:sz w:val="28"/>
          <w:szCs w:val="28"/>
        </w:rPr>
        <w:t>История театра и кино</w:t>
      </w:r>
      <w:r w:rsidR="006171BE" w:rsidRPr="005F196B">
        <w:rPr>
          <w:rFonts w:ascii="Times New Roman" w:eastAsia="Times New Roman" w:hAnsi="Times New Roman" w:cs="Times New Roman"/>
          <w:color w:val="000000" w:themeColor="text1"/>
          <w:sz w:val="28"/>
          <w:szCs w:val="28"/>
        </w:rPr>
        <w:t>»</w:t>
      </w:r>
      <w:r w:rsidR="00C53FE6" w:rsidRPr="005F196B">
        <w:rPr>
          <w:rFonts w:ascii="Times New Roman" w:eastAsia="Times New Roman" w:hAnsi="Times New Roman" w:cs="Times New Roman"/>
          <w:color w:val="000000" w:themeColor="text1"/>
          <w:sz w:val="28"/>
          <w:szCs w:val="28"/>
        </w:rPr>
        <w:t xml:space="preserve">, </w:t>
      </w:r>
      <w:r w:rsidR="006171BE" w:rsidRPr="005F196B">
        <w:rPr>
          <w:rFonts w:ascii="Times New Roman" w:eastAsia="Times New Roman" w:hAnsi="Times New Roman" w:cs="Times New Roman"/>
          <w:color w:val="000000" w:themeColor="text1"/>
          <w:sz w:val="28"/>
          <w:szCs w:val="28"/>
        </w:rPr>
        <w:t>«</w:t>
      </w:r>
      <w:r w:rsidR="00C53FE6" w:rsidRPr="005F196B">
        <w:rPr>
          <w:rFonts w:ascii="Times New Roman" w:eastAsia="Times New Roman" w:hAnsi="Times New Roman" w:cs="Times New Roman"/>
          <w:color w:val="000000" w:themeColor="text1"/>
          <w:sz w:val="28"/>
          <w:szCs w:val="28"/>
        </w:rPr>
        <w:t>История музыки</w:t>
      </w:r>
      <w:r w:rsidR="006171BE" w:rsidRPr="005F196B">
        <w:rPr>
          <w:rFonts w:ascii="Times New Roman" w:eastAsia="Times New Roman" w:hAnsi="Times New Roman" w:cs="Times New Roman"/>
          <w:color w:val="000000" w:themeColor="text1"/>
          <w:sz w:val="28"/>
          <w:szCs w:val="28"/>
        </w:rPr>
        <w:t>»</w:t>
      </w:r>
      <w:r w:rsidR="00C53FE6" w:rsidRPr="005F196B">
        <w:rPr>
          <w:rFonts w:ascii="Times New Roman" w:eastAsia="Times New Roman" w:hAnsi="Times New Roman" w:cs="Times New Roman"/>
          <w:color w:val="000000" w:themeColor="text1"/>
          <w:sz w:val="28"/>
          <w:szCs w:val="28"/>
        </w:rPr>
        <w:t xml:space="preserve">, </w:t>
      </w:r>
      <w:r w:rsidR="006171BE" w:rsidRPr="005F196B">
        <w:rPr>
          <w:rFonts w:ascii="Times New Roman" w:eastAsia="Times New Roman" w:hAnsi="Times New Roman" w:cs="Times New Roman"/>
          <w:color w:val="000000" w:themeColor="text1"/>
          <w:sz w:val="28"/>
          <w:szCs w:val="28"/>
        </w:rPr>
        <w:t>«</w:t>
      </w:r>
      <w:r w:rsidR="00C53FE6" w:rsidRPr="005F196B">
        <w:rPr>
          <w:rFonts w:ascii="Times New Roman" w:eastAsia="Times New Roman" w:hAnsi="Times New Roman" w:cs="Times New Roman"/>
          <w:color w:val="000000" w:themeColor="text1"/>
          <w:sz w:val="28"/>
          <w:szCs w:val="28"/>
        </w:rPr>
        <w:t>История хореографического искусства</w:t>
      </w:r>
      <w:r w:rsidR="006171BE" w:rsidRPr="005F196B">
        <w:rPr>
          <w:rFonts w:ascii="Times New Roman" w:eastAsia="Times New Roman" w:hAnsi="Times New Roman" w:cs="Times New Roman"/>
          <w:color w:val="000000" w:themeColor="text1"/>
          <w:sz w:val="28"/>
          <w:szCs w:val="28"/>
        </w:rPr>
        <w:t>»</w:t>
      </w:r>
      <w:r w:rsidR="00C53FE6" w:rsidRPr="005F196B">
        <w:rPr>
          <w:rFonts w:ascii="Times New Roman" w:eastAsia="Times New Roman" w:hAnsi="Times New Roman" w:cs="Times New Roman"/>
          <w:color w:val="000000" w:themeColor="text1"/>
          <w:sz w:val="28"/>
          <w:szCs w:val="28"/>
        </w:rPr>
        <w:t xml:space="preserve">, </w:t>
      </w:r>
      <w:r w:rsidR="006171BE" w:rsidRPr="005F196B">
        <w:rPr>
          <w:rFonts w:ascii="Times New Roman" w:eastAsia="Times New Roman" w:hAnsi="Times New Roman" w:cs="Times New Roman"/>
          <w:color w:val="000000" w:themeColor="text1"/>
          <w:sz w:val="28"/>
          <w:szCs w:val="28"/>
        </w:rPr>
        <w:t>«</w:t>
      </w:r>
      <w:r w:rsidR="00C53FE6" w:rsidRPr="005F196B">
        <w:rPr>
          <w:rFonts w:ascii="Times New Roman" w:eastAsia="Times New Roman" w:hAnsi="Times New Roman" w:cs="Times New Roman"/>
          <w:color w:val="000000" w:themeColor="text1"/>
          <w:sz w:val="28"/>
          <w:szCs w:val="28"/>
        </w:rPr>
        <w:t>Музыкальная журналистика</w:t>
      </w:r>
      <w:r w:rsidR="006171BE" w:rsidRPr="005F196B">
        <w:rPr>
          <w:rFonts w:ascii="Times New Roman" w:eastAsia="Times New Roman" w:hAnsi="Times New Roman" w:cs="Times New Roman"/>
          <w:color w:val="000000" w:themeColor="text1"/>
          <w:sz w:val="28"/>
          <w:szCs w:val="28"/>
        </w:rPr>
        <w:t>»</w:t>
      </w:r>
      <w:r w:rsidR="00C53FE6" w:rsidRPr="005F196B">
        <w:rPr>
          <w:rFonts w:ascii="Times New Roman" w:eastAsia="Times New Roman" w:hAnsi="Times New Roman" w:cs="Times New Roman"/>
          <w:color w:val="000000" w:themeColor="text1"/>
          <w:sz w:val="28"/>
          <w:szCs w:val="28"/>
        </w:rPr>
        <w:t xml:space="preserve">, </w:t>
      </w:r>
      <w:r w:rsidR="006171BE" w:rsidRPr="005F196B">
        <w:rPr>
          <w:rFonts w:ascii="Times New Roman" w:eastAsia="Times New Roman" w:hAnsi="Times New Roman" w:cs="Times New Roman"/>
          <w:color w:val="000000" w:themeColor="text1"/>
          <w:sz w:val="28"/>
          <w:szCs w:val="28"/>
        </w:rPr>
        <w:t>«</w:t>
      </w:r>
      <w:proofErr w:type="spellStart"/>
      <w:r w:rsidR="00C53FE6" w:rsidRPr="005F196B">
        <w:rPr>
          <w:rFonts w:ascii="Times New Roman" w:eastAsia="Times New Roman" w:hAnsi="Times New Roman" w:cs="Times New Roman"/>
          <w:color w:val="000000" w:themeColor="text1"/>
          <w:sz w:val="28"/>
          <w:szCs w:val="28"/>
        </w:rPr>
        <w:t>ЭтноАрт</w:t>
      </w:r>
      <w:proofErr w:type="spellEnd"/>
      <w:r w:rsidR="00C53FE6" w:rsidRPr="005F196B">
        <w:rPr>
          <w:rFonts w:ascii="Times New Roman" w:eastAsia="Times New Roman" w:hAnsi="Times New Roman" w:cs="Times New Roman"/>
          <w:color w:val="000000" w:themeColor="text1"/>
          <w:sz w:val="28"/>
          <w:szCs w:val="28"/>
        </w:rPr>
        <w:t xml:space="preserve"> журналистика</w:t>
      </w:r>
      <w:r w:rsidR="006171BE" w:rsidRPr="005F196B">
        <w:rPr>
          <w:rFonts w:ascii="Times New Roman" w:eastAsia="Times New Roman" w:hAnsi="Times New Roman" w:cs="Times New Roman"/>
          <w:color w:val="000000" w:themeColor="text1"/>
          <w:sz w:val="28"/>
          <w:szCs w:val="28"/>
        </w:rPr>
        <w:t>»</w:t>
      </w:r>
      <w:r w:rsidR="00C53FE6" w:rsidRPr="005F196B">
        <w:rPr>
          <w:rFonts w:ascii="Times New Roman" w:eastAsia="Times New Roman" w:hAnsi="Times New Roman" w:cs="Times New Roman"/>
          <w:color w:val="000000" w:themeColor="text1"/>
          <w:sz w:val="28"/>
          <w:szCs w:val="28"/>
        </w:rPr>
        <w:t xml:space="preserve">, </w:t>
      </w:r>
      <w:r w:rsidR="006171BE" w:rsidRPr="005F196B">
        <w:rPr>
          <w:rFonts w:ascii="Times New Roman" w:eastAsia="Times New Roman" w:hAnsi="Times New Roman" w:cs="Times New Roman"/>
          <w:color w:val="000000" w:themeColor="text1"/>
          <w:sz w:val="28"/>
          <w:szCs w:val="28"/>
        </w:rPr>
        <w:t>«</w:t>
      </w:r>
      <w:r w:rsidR="00C53FE6" w:rsidRPr="005F196B">
        <w:rPr>
          <w:rFonts w:ascii="Times New Roman" w:eastAsia="Times New Roman" w:hAnsi="Times New Roman" w:cs="Times New Roman"/>
          <w:color w:val="000000" w:themeColor="text1"/>
          <w:sz w:val="28"/>
          <w:szCs w:val="28"/>
        </w:rPr>
        <w:t>Техника анализа культурных текстов</w:t>
      </w:r>
      <w:r w:rsidR="006171BE" w:rsidRPr="005F196B">
        <w:rPr>
          <w:rFonts w:ascii="Times New Roman" w:eastAsia="Times New Roman" w:hAnsi="Times New Roman" w:cs="Times New Roman"/>
          <w:color w:val="000000" w:themeColor="text1"/>
          <w:sz w:val="28"/>
          <w:szCs w:val="28"/>
        </w:rPr>
        <w:t>»</w:t>
      </w:r>
      <w:r w:rsidR="00C53FE6" w:rsidRPr="005F196B">
        <w:rPr>
          <w:rFonts w:ascii="Times New Roman" w:eastAsia="Times New Roman" w:hAnsi="Times New Roman" w:cs="Times New Roman"/>
          <w:color w:val="000000" w:themeColor="text1"/>
          <w:sz w:val="28"/>
          <w:szCs w:val="28"/>
        </w:rPr>
        <w:t xml:space="preserve">, </w:t>
      </w:r>
      <w:r w:rsidR="006171BE" w:rsidRPr="005F196B">
        <w:rPr>
          <w:rFonts w:ascii="Times New Roman" w:eastAsia="Times New Roman" w:hAnsi="Times New Roman" w:cs="Times New Roman"/>
          <w:color w:val="000000" w:themeColor="text1"/>
          <w:sz w:val="28"/>
          <w:szCs w:val="28"/>
        </w:rPr>
        <w:t>«</w:t>
      </w:r>
      <w:r w:rsidR="00C53FE6" w:rsidRPr="005F196B">
        <w:rPr>
          <w:rFonts w:ascii="Times New Roman" w:eastAsia="Times New Roman" w:hAnsi="Times New Roman" w:cs="Times New Roman"/>
          <w:color w:val="000000" w:themeColor="text1"/>
          <w:sz w:val="28"/>
          <w:szCs w:val="28"/>
        </w:rPr>
        <w:t>Театральная и кинокритика</w:t>
      </w:r>
      <w:r w:rsidR="006171BE" w:rsidRPr="005F196B">
        <w:rPr>
          <w:rFonts w:ascii="Times New Roman" w:eastAsia="Times New Roman" w:hAnsi="Times New Roman" w:cs="Times New Roman"/>
          <w:color w:val="000000" w:themeColor="text1"/>
          <w:sz w:val="28"/>
          <w:szCs w:val="28"/>
        </w:rPr>
        <w:t>»</w:t>
      </w:r>
      <w:r w:rsidR="00C53FE6" w:rsidRPr="005F196B">
        <w:rPr>
          <w:rFonts w:ascii="Times New Roman" w:eastAsia="Times New Roman" w:hAnsi="Times New Roman" w:cs="Times New Roman"/>
          <w:color w:val="000000" w:themeColor="text1"/>
          <w:sz w:val="28"/>
          <w:szCs w:val="28"/>
        </w:rPr>
        <w:t xml:space="preserve">, </w:t>
      </w:r>
      <w:r w:rsidR="006171BE" w:rsidRPr="005F196B">
        <w:rPr>
          <w:rFonts w:ascii="Times New Roman" w:eastAsia="Times New Roman" w:hAnsi="Times New Roman" w:cs="Times New Roman"/>
          <w:color w:val="000000" w:themeColor="text1"/>
          <w:sz w:val="28"/>
          <w:szCs w:val="28"/>
        </w:rPr>
        <w:t>«</w:t>
      </w:r>
      <w:r w:rsidR="00C53FE6" w:rsidRPr="005F196B">
        <w:rPr>
          <w:rFonts w:ascii="Times New Roman" w:eastAsia="Times New Roman" w:hAnsi="Times New Roman" w:cs="Times New Roman"/>
          <w:color w:val="000000" w:themeColor="text1"/>
          <w:sz w:val="28"/>
          <w:szCs w:val="28"/>
        </w:rPr>
        <w:t>Современные тенденции в арт</w:t>
      </w:r>
      <w:r w:rsidR="006171BE" w:rsidRPr="005F196B">
        <w:rPr>
          <w:rFonts w:ascii="Times New Roman" w:eastAsia="Times New Roman" w:hAnsi="Times New Roman" w:cs="Times New Roman"/>
          <w:color w:val="000000" w:themeColor="text1"/>
          <w:sz w:val="28"/>
          <w:szCs w:val="28"/>
        </w:rPr>
        <w:t>-</w:t>
      </w:r>
      <w:r w:rsidR="00C53FE6" w:rsidRPr="005F196B">
        <w:rPr>
          <w:rFonts w:ascii="Times New Roman" w:eastAsia="Times New Roman" w:hAnsi="Times New Roman" w:cs="Times New Roman"/>
          <w:color w:val="000000" w:themeColor="text1"/>
          <w:sz w:val="28"/>
          <w:szCs w:val="28"/>
        </w:rPr>
        <w:t>журналистике</w:t>
      </w:r>
      <w:r w:rsidR="006171BE" w:rsidRPr="005F196B">
        <w:rPr>
          <w:rFonts w:ascii="Times New Roman" w:eastAsia="Times New Roman" w:hAnsi="Times New Roman" w:cs="Times New Roman"/>
          <w:color w:val="000000" w:themeColor="text1"/>
          <w:sz w:val="28"/>
          <w:szCs w:val="28"/>
        </w:rPr>
        <w:t>»</w:t>
      </w:r>
      <w:r w:rsidR="00C53FE6" w:rsidRPr="005F196B">
        <w:rPr>
          <w:rFonts w:ascii="Times New Roman" w:eastAsia="Times New Roman" w:hAnsi="Times New Roman" w:cs="Times New Roman"/>
          <w:color w:val="000000" w:themeColor="text1"/>
          <w:sz w:val="28"/>
          <w:szCs w:val="28"/>
        </w:rPr>
        <w:t xml:space="preserve">, </w:t>
      </w:r>
      <w:r w:rsidR="006171BE" w:rsidRPr="005F196B">
        <w:rPr>
          <w:rFonts w:ascii="Times New Roman" w:eastAsia="Times New Roman" w:hAnsi="Times New Roman" w:cs="Times New Roman"/>
          <w:color w:val="000000" w:themeColor="text1"/>
          <w:sz w:val="28"/>
          <w:szCs w:val="28"/>
        </w:rPr>
        <w:t>«</w:t>
      </w:r>
      <w:r w:rsidR="00C53FE6" w:rsidRPr="005F196B">
        <w:rPr>
          <w:rFonts w:ascii="Times New Roman" w:eastAsia="Times New Roman" w:hAnsi="Times New Roman" w:cs="Times New Roman"/>
          <w:color w:val="000000" w:themeColor="text1"/>
          <w:sz w:val="28"/>
          <w:szCs w:val="28"/>
        </w:rPr>
        <w:t>Литературная критика</w:t>
      </w:r>
      <w:r w:rsidR="006171BE" w:rsidRPr="005F196B">
        <w:rPr>
          <w:rFonts w:ascii="Times New Roman" w:eastAsia="Times New Roman" w:hAnsi="Times New Roman" w:cs="Times New Roman"/>
          <w:color w:val="000000" w:themeColor="text1"/>
          <w:sz w:val="28"/>
          <w:szCs w:val="28"/>
        </w:rPr>
        <w:t>»</w:t>
      </w:r>
      <w:r w:rsidR="00C53FE6" w:rsidRPr="005F196B">
        <w:rPr>
          <w:rFonts w:ascii="Times New Roman" w:eastAsia="Times New Roman" w:hAnsi="Times New Roman" w:cs="Times New Roman"/>
          <w:color w:val="000000" w:themeColor="text1"/>
          <w:sz w:val="28"/>
          <w:szCs w:val="28"/>
        </w:rPr>
        <w:t xml:space="preserve">, </w:t>
      </w:r>
      <w:r w:rsidR="006171BE" w:rsidRPr="005F196B">
        <w:rPr>
          <w:rFonts w:ascii="Times New Roman" w:eastAsia="Times New Roman" w:hAnsi="Times New Roman" w:cs="Times New Roman"/>
          <w:color w:val="000000" w:themeColor="text1"/>
          <w:sz w:val="28"/>
          <w:szCs w:val="28"/>
        </w:rPr>
        <w:t>«</w:t>
      </w:r>
      <w:r w:rsidR="00C53FE6" w:rsidRPr="005F196B">
        <w:rPr>
          <w:rFonts w:ascii="Times New Roman" w:eastAsia="Times New Roman" w:hAnsi="Times New Roman" w:cs="Times New Roman"/>
          <w:color w:val="000000" w:themeColor="text1"/>
          <w:sz w:val="28"/>
          <w:szCs w:val="28"/>
        </w:rPr>
        <w:t>Основы историко-культурной идентичности</w:t>
      </w:r>
      <w:r w:rsidR="006171BE" w:rsidRPr="005F196B">
        <w:rPr>
          <w:rFonts w:ascii="Times New Roman" w:eastAsia="Times New Roman" w:hAnsi="Times New Roman" w:cs="Times New Roman"/>
          <w:color w:val="000000" w:themeColor="text1"/>
          <w:sz w:val="28"/>
          <w:szCs w:val="28"/>
        </w:rPr>
        <w:t>»</w:t>
      </w:r>
      <w:r w:rsidR="00C53FE6" w:rsidRPr="005F196B">
        <w:rPr>
          <w:rFonts w:ascii="Times New Roman" w:eastAsia="Times New Roman" w:hAnsi="Times New Roman" w:cs="Times New Roman"/>
          <w:color w:val="000000" w:themeColor="text1"/>
          <w:sz w:val="28"/>
          <w:szCs w:val="28"/>
        </w:rPr>
        <w:t xml:space="preserve"> и другие</w:t>
      </w:r>
      <w:r w:rsidR="0020145A" w:rsidRPr="005F196B">
        <w:rPr>
          <w:rFonts w:ascii="Times New Roman" w:eastAsia="Times New Roman" w:hAnsi="Times New Roman" w:cs="Times New Roman"/>
          <w:color w:val="000000" w:themeColor="text1"/>
          <w:sz w:val="28"/>
          <w:szCs w:val="28"/>
        </w:rPr>
        <w:t xml:space="preserve"> </w:t>
      </w:r>
      <w:r w:rsidR="00C53FE6" w:rsidRPr="005F196B">
        <w:rPr>
          <w:rFonts w:ascii="Times New Roman" w:eastAsia="Times New Roman" w:hAnsi="Times New Roman" w:cs="Times New Roman"/>
          <w:color w:val="000000" w:themeColor="text1"/>
          <w:sz w:val="28"/>
          <w:szCs w:val="28"/>
        </w:rPr>
        <w:t>[2</w:t>
      </w:r>
      <w:r w:rsidR="0020145A" w:rsidRPr="005F196B">
        <w:rPr>
          <w:rFonts w:ascii="Times New Roman" w:eastAsia="Times New Roman" w:hAnsi="Times New Roman" w:cs="Times New Roman"/>
          <w:color w:val="000000" w:themeColor="text1"/>
          <w:sz w:val="28"/>
          <w:szCs w:val="28"/>
        </w:rPr>
        <w:t>4</w:t>
      </w:r>
      <w:r w:rsidR="008804FD" w:rsidRPr="005F196B">
        <w:rPr>
          <w:rFonts w:ascii="Times New Roman" w:eastAsia="Times New Roman" w:hAnsi="Times New Roman" w:cs="Times New Roman"/>
          <w:color w:val="000000" w:themeColor="text1"/>
          <w:sz w:val="28"/>
          <w:szCs w:val="28"/>
          <w:lang w:val="en-GB"/>
        </w:rPr>
        <w:t>3</w:t>
      </w:r>
      <w:r w:rsidR="00C53FE6" w:rsidRPr="005F196B">
        <w:rPr>
          <w:rFonts w:ascii="Times New Roman" w:eastAsia="Times New Roman" w:hAnsi="Times New Roman" w:cs="Times New Roman"/>
          <w:color w:val="000000" w:themeColor="text1"/>
          <w:sz w:val="28"/>
          <w:szCs w:val="28"/>
        </w:rPr>
        <w:t xml:space="preserve">]. </w:t>
      </w:r>
      <w:r w:rsidR="000618B6" w:rsidRPr="005F196B">
        <w:rPr>
          <w:rFonts w:ascii="Times New Roman" w:eastAsia="Times New Roman" w:hAnsi="Times New Roman" w:cs="Times New Roman"/>
          <w:color w:val="000000" w:themeColor="text1"/>
          <w:sz w:val="28"/>
          <w:szCs w:val="28"/>
        </w:rPr>
        <w:t xml:space="preserve">В ходе обучения особое внимание уделяется на проблемы современной культуры и искусства. </w:t>
      </w:r>
    </w:p>
    <w:p w14:paraId="042091EC" w14:textId="77777777"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Изучение общепрофессиональных дисциплин ведется с акцентом на проблемы современной культуры и искусства. Кроме того, студенты полностью погружаются в культурную среду университета, активно участвуя в спектаклях, театральных постановках, концертах, сотрудничая с режиссерами, актерами, хореографами, музыкантами. Они также готовят письменные и киноматериалы о своей работе и проходят практику в творческих коллективах. Такое сочетание дает явный синергетический эффект, позволяя университету воспитывать исключительных журналистов, специализирующихся на вопросах культуры. </w:t>
      </w:r>
    </w:p>
    <w:p w14:paraId="708AC4BA" w14:textId="19BFFA8B"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Арт</w:t>
      </w:r>
      <w:r w:rsidR="006171BE"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 xml:space="preserve">журналистика играет важнейшую роль в Казахстане в силу многообразия национальностей и культур. Казахская идентичность </w:t>
      </w:r>
      <w:r w:rsidR="006171BE"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 xml:space="preserve"> это многогранный сплав древних кочевых корней, влияния советской эпохи и современных устремлений. Журналистам, освещающим культуру Казахстана, сложно лавировать между многочисленными пластами и создавать целостный рассказ, точно отражающий разнообразные культурные особенности страны. Это подразумевает не только освещение культурных событий, но и активное участие в аналитических дискуссиях, которые ставят под сомнение предвзятые представления и улучшают понимание культурных тонкостей внутри страны [2</w:t>
      </w:r>
      <w:r w:rsidR="0020145A" w:rsidRPr="005F196B">
        <w:rPr>
          <w:rFonts w:ascii="Times New Roman" w:eastAsia="Times New Roman" w:hAnsi="Times New Roman" w:cs="Times New Roman"/>
          <w:color w:val="000000" w:themeColor="text1"/>
          <w:sz w:val="28"/>
          <w:szCs w:val="28"/>
        </w:rPr>
        <w:t>4</w:t>
      </w:r>
      <w:r w:rsidR="008804FD" w:rsidRPr="005F196B">
        <w:rPr>
          <w:rFonts w:ascii="Times New Roman" w:eastAsia="Times New Roman" w:hAnsi="Times New Roman" w:cs="Times New Roman"/>
          <w:color w:val="000000" w:themeColor="text1"/>
          <w:sz w:val="28"/>
          <w:szCs w:val="28"/>
          <w:lang w:val="en-GB"/>
        </w:rPr>
        <w:t>4</w:t>
      </w:r>
      <w:r w:rsidRPr="005F196B">
        <w:rPr>
          <w:rFonts w:ascii="Times New Roman" w:eastAsia="Times New Roman" w:hAnsi="Times New Roman" w:cs="Times New Roman"/>
          <w:color w:val="000000" w:themeColor="text1"/>
          <w:sz w:val="28"/>
          <w:szCs w:val="28"/>
        </w:rPr>
        <w:t xml:space="preserve">].  Тем не менее, </w:t>
      </w:r>
      <w:r w:rsidRPr="005F196B">
        <w:rPr>
          <w:rFonts w:ascii="Times New Roman" w:eastAsia="Times New Roman" w:hAnsi="Times New Roman" w:cs="Times New Roman"/>
          <w:color w:val="000000" w:themeColor="text1"/>
          <w:sz w:val="28"/>
          <w:szCs w:val="28"/>
        </w:rPr>
        <w:lastRenderedPageBreak/>
        <w:t>система образования в области арт</w:t>
      </w:r>
      <w:r w:rsidR="006171BE"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 xml:space="preserve">журналистики в Казахстане еще не полностью раскрыла свой потенциал в решении этих проблем. В существующих учебных программах часто отсутствует целостный подход, объединяющий академические знания с практическими навыками. Будущим журналистам требуется более прочная образовательная база, которая обеспечит их необходимыми навыками для критической оценки культурных явлений и грамотного донесения их важности до общественности. </w:t>
      </w:r>
    </w:p>
    <w:p w14:paraId="16AA040A" w14:textId="574C8716"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Учебный план, предлагаемый для вузов арт</w:t>
      </w:r>
      <w:r w:rsidR="006171BE"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журналистики Казахстана, нацелен на устранение этих недостатков. Учебный план включает в себя модули по теории СМИ, культурному анализу и цифровым медиа, предоставляя студентам комплексное образование, которое готовит их к тонкостям современной арт</w:t>
      </w:r>
      <w:r w:rsidR="006171BE"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журналистики. Кроме того, в учебном плане значительный акцент сделан на ценности двуязычия, что является отражением языкового разнообразия Казахстана. Такой подход гарантирует, что студенты будут в достаточной степени подготовлены к эффективному общению как с казахскими, так и с русскоязычными людьми. Этот многоязычный метод не только повышает доступность арт</w:t>
      </w:r>
      <w:r w:rsidR="006171BE"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 xml:space="preserve">журналистики, но и способствует языковому инклюзиву и культурному разнообразию. </w:t>
      </w:r>
    </w:p>
    <w:p w14:paraId="1369BFD7" w14:textId="1C8DE1FF"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На основе изученных проблем были разработаны учебные планы. Учебный план, рекомендованный для </w:t>
      </w:r>
      <w:r w:rsidR="006171BE" w:rsidRPr="005F196B">
        <w:rPr>
          <w:rFonts w:ascii="Times New Roman" w:eastAsia="Times New Roman" w:hAnsi="Times New Roman" w:cs="Times New Roman"/>
          <w:color w:val="000000" w:themeColor="text1"/>
          <w:sz w:val="28"/>
          <w:szCs w:val="28"/>
        </w:rPr>
        <w:t>факультетов</w:t>
      </w:r>
      <w:r w:rsidRPr="005F196B">
        <w:rPr>
          <w:rFonts w:ascii="Times New Roman" w:eastAsia="Times New Roman" w:hAnsi="Times New Roman" w:cs="Times New Roman"/>
          <w:color w:val="000000" w:themeColor="text1"/>
          <w:sz w:val="28"/>
          <w:szCs w:val="28"/>
        </w:rPr>
        <w:t xml:space="preserve"> журналистики, нацелен на предоставление комплексного образования, объединяющего теоретические знания, практические навыки и опыт работы в реальном мире. Учебный план состоит из двух семестров, каждый из которых посвящен отдельным аспектам арт</w:t>
      </w:r>
      <w:r w:rsidR="006171BE"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журналистики.</w:t>
      </w:r>
    </w:p>
    <w:p w14:paraId="5AF1442A" w14:textId="4FBDC6EE" w:rsidR="00C53FE6" w:rsidRPr="005F196B" w:rsidRDefault="00C53FE6" w:rsidP="00623432">
      <w:pPr>
        <w:pStyle w:val="a8"/>
        <w:numPr>
          <w:ilvl w:val="0"/>
          <w:numId w:val="8"/>
        </w:numPr>
        <w:suppressAutoHyphens w:val="0"/>
        <w:jc w:val="both"/>
        <w:rPr>
          <w:b/>
          <w:color w:val="000000" w:themeColor="text1"/>
          <w:sz w:val="28"/>
          <w:szCs w:val="28"/>
        </w:rPr>
      </w:pPr>
      <w:r w:rsidRPr="005F196B">
        <w:rPr>
          <w:b/>
          <w:color w:val="000000" w:themeColor="text1"/>
          <w:sz w:val="28"/>
          <w:szCs w:val="28"/>
        </w:rPr>
        <w:t xml:space="preserve">Программа курса </w:t>
      </w:r>
      <w:r w:rsidR="006171BE" w:rsidRPr="005F196B">
        <w:rPr>
          <w:b/>
          <w:color w:val="000000" w:themeColor="text1"/>
          <w:sz w:val="28"/>
          <w:szCs w:val="28"/>
        </w:rPr>
        <w:t>«</w:t>
      </w:r>
      <w:r w:rsidRPr="005F196B">
        <w:rPr>
          <w:b/>
          <w:color w:val="000000" w:themeColor="text1"/>
          <w:sz w:val="28"/>
          <w:szCs w:val="28"/>
        </w:rPr>
        <w:t>Основы арт</w:t>
      </w:r>
      <w:r w:rsidR="006171BE" w:rsidRPr="005F196B">
        <w:rPr>
          <w:b/>
          <w:color w:val="000000" w:themeColor="text1"/>
          <w:sz w:val="28"/>
          <w:szCs w:val="28"/>
        </w:rPr>
        <w:t>-</w:t>
      </w:r>
      <w:r w:rsidRPr="005F196B">
        <w:rPr>
          <w:b/>
          <w:color w:val="000000" w:themeColor="text1"/>
          <w:sz w:val="28"/>
          <w:szCs w:val="28"/>
        </w:rPr>
        <w:t>журналистики</w:t>
      </w:r>
      <w:r w:rsidR="006171BE" w:rsidRPr="005F196B">
        <w:rPr>
          <w:b/>
          <w:color w:val="000000" w:themeColor="text1"/>
          <w:sz w:val="28"/>
          <w:szCs w:val="28"/>
        </w:rPr>
        <w:t>»</w:t>
      </w:r>
      <w:r w:rsidRPr="005F196B">
        <w:rPr>
          <w:b/>
          <w:color w:val="000000" w:themeColor="text1"/>
          <w:sz w:val="28"/>
          <w:szCs w:val="28"/>
        </w:rPr>
        <w:t xml:space="preserve"> </w:t>
      </w:r>
    </w:p>
    <w:p w14:paraId="74D0EDC6" w14:textId="68ABE453" w:rsidR="00C53FE6" w:rsidRPr="005F196B" w:rsidRDefault="00C53FE6" w:rsidP="0001783D">
      <w:pPr>
        <w:ind w:firstLine="720"/>
        <w:jc w:val="both"/>
        <w:rPr>
          <w:rFonts w:ascii="Times New Roman" w:eastAsia="Times New Roman" w:hAnsi="Times New Roman" w:cs="Times New Roman"/>
          <w:bCs/>
          <w:color w:val="000000" w:themeColor="text1"/>
          <w:sz w:val="28"/>
          <w:szCs w:val="28"/>
        </w:rPr>
      </w:pPr>
      <w:r w:rsidRPr="005F196B">
        <w:rPr>
          <w:rFonts w:ascii="Times New Roman" w:eastAsia="Times New Roman" w:hAnsi="Times New Roman" w:cs="Times New Roman"/>
          <w:b/>
          <w:color w:val="000000" w:themeColor="text1"/>
          <w:sz w:val="28"/>
          <w:szCs w:val="28"/>
        </w:rPr>
        <w:t xml:space="preserve">Цель курса </w:t>
      </w:r>
      <w:r w:rsidR="006171BE" w:rsidRPr="005F196B">
        <w:rPr>
          <w:rFonts w:ascii="Times New Roman" w:eastAsia="Times New Roman" w:hAnsi="Times New Roman" w:cs="Times New Roman"/>
          <w:bCs/>
          <w:color w:val="000000" w:themeColor="text1"/>
          <w:sz w:val="28"/>
          <w:szCs w:val="28"/>
        </w:rPr>
        <w:t>«</w:t>
      </w:r>
      <w:r w:rsidRPr="005F196B">
        <w:rPr>
          <w:rFonts w:ascii="Times New Roman" w:eastAsia="Times New Roman" w:hAnsi="Times New Roman" w:cs="Times New Roman"/>
          <w:color w:val="000000" w:themeColor="text1"/>
          <w:sz w:val="28"/>
          <w:szCs w:val="28"/>
        </w:rPr>
        <w:t>Основы арт</w:t>
      </w:r>
      <w:r w:rsidR="006171BE"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журналистики</w:t>
      </w:r>
      <w:r w:rsidR="006171BE"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bCs/>
          <w:color w:val="000000" w:themeColor="text1"/>
          <w:sz w:val="28"/>
          <w:szCs w:val="28"/>
        </w:rPr>
        <w:t xml:space="preserve"> </w:t>
      </w:r>
      <w:proofErr w:type="gramStart"/>
      <w:r w:rsidRPr="005F196B">
        <w:rPr>
          <w:rFonts w:ascii="Times New Roman" w:eastAsia="Times New Roman" w:hAnsi="Times New Roman" w:cs="Times New Roman"/>
          <w:bCs/>
          <w:color w:val="000000" w:themeColor="text1"/>
          <w:sz w:val="28"/>
          <w:szCs w:val="28"/>
        </w:rPr>
        <w:t>–  изучить</w:t>
      </w:r>
      <w:proofErr w:type="gramEnd"/>
      <w:r w:rsidRPr="005F196B">
        <w:rPr>
          <w:rFonts w:ascii="Times New Roman" w:eastAsia="Times New Roman" w:hAnsi="Times New Roman" w:cs="Times New Roman"/>
          <w:bCs/>
          <w:color w:val="000000" w:themeColor="text1"/>
          <w:sz w:val="28"/>
          <w:szCs w:val="28"/>
        </w:rPr>
        <w:t xml:space="preserve"> фундаментальные элементы аналитической журналистики в рамках современной культуры и искусства. Студенты получат полное представление о том, как СМИ влияют на многие виды культурного самовыражения и как они влияют на отношение общества к искусству, литературе, кино и музыке. Предмет вооружит студентов необходимыми аналитическими способностями для критического осмысления и интерпретации культурных явлений и их соответствующего освещения в СМИ. Предмет также изучит взаимосвязь между культурной журналистикой и социальными, экономическими, политическими и культурными рамками, которые влияют на траекторию развития культурной сферы в национальном и глобальном масштабе.</w:t>
      </w:r>
    </w:p>
    <w:p w14:paraId="0E3EC210" w14:textId="77777777" w:rsidR="00C53FE6" w:rsidRPr="005F196B" w:rsidRDefault="00C53FE6" w:rsidP="0001783D">
      <w:pPr>
        <w:ind w:firstLine="720"/>
        <w:jc w:val="both"/>
        <w:rPr>
          <w:rFonts w:ascii="Times New Roman" w:eastAsia="Times New Roman" w:hAnsi="Times New Roman" w:cs="Times New Roman"/>
          <w:b/>
          <w:i/>
          <w:iCs/>
          <w:color w:val="000000" w:themeColor="text1"/>
          <w:sz w:val="28"/>
          <w:szCs w:val="28"/>
        </w:rPr>
      </w:pPr>
      <w:r w:rsidRPr="005F196B">
        <w:rPr>
          <w:rFonts w:ascii="Times New Roman" w:eastAsia="Times New Roman" w:hAnsi="Times New Roman" w:cs="Times New Roman"/>
          <w:b/>
          <w:i/>
          <w:iCs/>
          <w:color w:val="000000" w:themeColor="text1"/>
          <w:sz w:val="28"/>
          <w:szCs w:val="28"/>
        </w:rPr>
        <w:t>Задачи курса:</w:t>
      </w:r>
    </w:p>
    <w:p w14:paraId="18A7A07A" w14:textId="6A50DF1A" w:rsidR="00C53FE6" w:rsidRPr="005F196B" w:rsidRDefault="00C53FE6" w:rsidP="00623432">
      <w:pPr>
        <w:pStyle w:val="a8"/>
        <w:numPr>
          <w:ilvl w:val="0"/>
          <w:numId w:val="2"/>
        </w:numPr>
        <w:suppressAutoHyphens w:val="0"/>
        <w:jc w:val="both"/>
        <w:rPr>
          <w:bCs/>
          <w:color w:val="000000" w:themeColor="text1"/>
          <w:sz w:val="28"/>
          <w:szCs w:val="28"/>
        </w:rPr>
      </w:pPr>
      <w:r w:rsidRPr="005F196B">
        <w:rPr>
          <w:bCs/>
          <w:color w:val="000000" w:themeColor="text1"/>
          <w:sz w:val="28"/>
          <w:szCs w:val="28"/>
        </w:rPr>
        <w:t>Изучение основных принципов арт</w:t>
      </w:r>
      <w:r w:rsidR="006171BE" w:rsidRPr="005F196B">
        <w:rPr>
          <w:bCs/>
          <w:color w:val="000000" w:themeColor="text1"/>
          <w:sz w:val="28"/>
          <w:szCs w:val="28"/>
        </w:rPr>
        <w:t>-</w:t>
      </w:r>
      <w:r w:rsidRPr="005F196B">
        <w:rPr>
          <w:bCs/>
          <w:color w:val="000000" w:themeColor="text1"/>
          <w:sz w:val="28"/>
          <w:szCs w:val="28"/>
        </w:rPr>
        <w:t>журналистики, изучение ее влияния на общественное восприятие, образование и развитие культуры.</w:t>
      </w:r>
    </w:p>
    <w:p w14:paraId="71C438CA" w14:textId="77777777" w:rsidR="00C53FE6" w:rsidRPr="005F196B" w:rsidRDefault="00C53FE6" w:rsidP="00623432">
      <w:pPr>
        <w:pStyle w:val="a8"/>
        <w:numPr>
          <w:ilvl w:val="0"/>
          <w:numId w:val="2"/>
        </w:numPr>
        <w:suppressAutoHyphens w:val="0"/>
        <w:jc w:val="both"/>
        <w:rPr>
          <w:bCs/>
          <w:color w:val="000000" w:themeColor="text1"/>
          <w:sz w:val="28"/>
          <w:szCs w:val="28"/>
        </w:rPr>
      </w:pPr>
      <w:r w:rsidRPr="005F196B">
        <w:rPr>
          <w:bCs/>
          <w:color w:val="000000" w:themeColor="text1"/>
          <w:sz w:val="28"/>
          <w:szCs w:val="28"/>
        </w:rPr>
        <w:lastRenderedPageBreak/>
        <w:t xml:space="preserve">Развитие навыков анализа и критики в культурной журналистике, чтобы студенты могли глубоко понимать, анализировать и освещать культурные события и явления. </w:t>
      </w:r>
    </w:p>
    <w:p w14:paraId="0FC3A0BC" w14:textId="77777777" w:rsidR="00C53FE6" w:rsidRPr="005F196B" w:rsidRDefault="00C53FE6" w:rsidP="00623432">
      <w:pPr>
        <w:pStyle w:val="a8"/>
        <w:numPr>
          <w:ilvl w:val="0"/>
          <w:numId w:val="2"/>
        </w:numPr>
        <w:suppressAutoHyphens w:val="0"/>
        <w:jc w:val="both"/>
        <w:rPr>
          <w:bCs/>
          <w:color w:val="000000" w:themeColor="text1"/>
          <w:sz w:val="28"/>
          <w:szCs w:val="28"/>
        </w:rPr>
      </w:pPr>
      <w:r w:rsidRPr="005F196B">
        <w:rPr>
          <w:bCs/>
          <w:color w:val="000000" w:themeColor="text1"/>
          <w:sz w:val="28"/>
          <w:szCs w:val="28"/>
        </w:rPr>
        <w:t xml:space="preserve">Привитие навыков создания материалов, которые служат как для просвещения, так и для повышения духовного благосостояния общества, способствуя тем самым росту национального самосознания. </w:t>
      </w:r>
    </w:p>
    <w:p w14:paraId="5EFA0FCE" w14:textId="77777777" w:rsidR="00C53FE6" w:rsidRPr="005F196B" w:rsidRDefault="00C53FE6" w:rsidP="00623432">
      <w:pPr>
        <w:pStyle w:val="a8"/>
        <w:numPr>
          <w:ilvl w:val="0"/>
          <w:numId w:val="2"/>
        </w:numPr>
        <w:suppressAutoHyphens w:val="0"/>
        <w:jc w:val="both"/>
        <w:rPr>
          <w:bCs/>
          <w:color w:val="000000" w:themeColor="text1"/>
          <w:sz w:val="28"/>
          <w:szCs w:val="28"/>
        </w:rPr>
      </w:pPr>
      <w:r w:rsidRPr="005F196B">
        <w:rPr>
          <w:bCs/>
          <w:color w:val="000000" w:themeColor="text1"/>
          <w:sz w:val="28"/>
          <w:szCs w:val="28"/>
        </w:rPr>
        <w:t xml:space="preserve">Обучение умелому использованию различных средств массовой информации для эффективного донесения культурных идей до широкой аудитории. </w:t>
      </w:r>
    </w:p>
    <w:p w14:paraId="3A3D44ED" w14:textId="77777777" w:rsidR="00C53FE6" w:rsidRPr="005F196B" w:rsidRDefault="00C53FE6" w:rsidP="00623432">
      <w:pPr>
        <w:pStyle w:val="a8"/>
        <w:numPr>
          <w:ilvl w:val="0"/>
          <w:numId w:val="2"/>
        </w:numPr>
        <w:suppressAutoHyphens w:val="0"/>
        <w:jc w:val="both"/>
        <w:rPr>
          <w:bCs/>
          <w:color w:val="000000" w:themeColor="text1"/>
          <w:sz w:val="28"/>
          <w:szCs w:val="28"/>
        </w:rPr>
      </w:pPr>
      <w:r w:rsidRPr="005F196B">
        <w:rPr>
          <w:bCs/>
          <w:color w:val="000000" w:themeColor="text1"/>
          <w:sz w:val="28"/>
          <w:szCs w:val="28"/>
        </w:rPr>
        <w:t xml:space="preserve">Анализ взаимосвязи между культурным самовыражением и общественными структурами, включающими социальные, экономические, политические и культурные аспекты. </w:t>
      </w:r>
    </w:p>
    <w:p w14:paraId="5B8A11EF" w14:textId="77777777" w:rsidR="00C53FE6" w:rsidRPr="005F196B" w:rsidRDefault="00C53FE6" w:rsidP="0001783D">
      <w:pPr>
        <w:ind w:firstLine="709"/>
        <w:jc w:val="both"/>
        <w:rPr>
          <w:rFonts w:ascii="Times New Roman" w:eastAsia="Times New Roman" w:hAnsi="Times New Roman" w:cs="Times New Roman"/>
          <w:b/>
          <w:i/>
          <w:iCs/>
          <w:color w:val="000000" w:themeColor="text1"/>
          <w:sz w:val="28"/>
          <w:szCs w:val="28"/>
        </w:rPr>
      </w:pPr>
      <w:r w:rsidRPr="005F196B">
        <w:rPr>
          <w:rFonts w:ascii="Times New Roman" w:eastAsia="Times New Roman" w:hAnsi="Times New Roman" w:cs="Times New Roman"/>
          <w:b/>
          <w:i/>
          <w:iCs/>
          <w:color w:val="000000" w:themeColor="text1"/>
          <w:sz w:val="28"/>
          <w:szCs w:val="28"/>
        </w:rPr>
        <w:t xml:space="preserve">По завершении курса студенты должны: </w:t>
      </w:r>
    </w:p>
    <w:p w14:paraId="5ADEF5DC" w14:textId="0433DA97" w:rsidR="00C53FE6" w:rsidRPr="005F196B" w:rsidRDefault="00C53FE6" w:rsidP="00623432">
      <w:pPr>
        <w:pStyle w:val="a8"/>
        <w:numPr>
          <w:ilvl w:val="0"/>
          <w:numId w:val="3"/>
        </w:numPr>
        <w:suppressAutoHyphens w:val="0"/>
        <w:jc w:val="both"/>
        <w:rPr>
          <w:bCs/>
          <w:color w:val="000000" w:themeColor="text1"/>
          <w:sz w:val="28"/>
          <w:szCs w:val="28"/>
        </w:rPr>
      </w:pPr>
      <w:r w:rsidRPr="005F196B">
        <w:rPr>
          <w:bCs/>
          <w:color w:val="000000" w:themeColor="text1"/>
          <w:sz w:val="28"/>
          <w:szCs w:val="28"/>
        </w:rPr>
        <w:t>Понимать и использовать основные принципы арт</w:t>
      </w:r>
      <w:r w:rsidR="006171BE" w:rsidRPr="005F196B">
        <w:rPr>
          <w:bCs/>
          <w:color w:val="000000" w:themeColor="text1"/>
          <w:sz w:val="28"/>
          <w:szCs w:val="28"/>
        </w:rPr>
        <w:t>-</w:t>
      </w:r>
      <w:r w:rsidRPr="005F196B">
        <w:rPr>
          <w:bCs/>
          <w:color w:val="000000" w:themeColor="text1"/>
          <w:sz w:val="28"/>
          <w:szCs w:val="28"/>
        </w:rPr>
        <w:t>журналистики, включая ее духовное и идеологическое значение, а также ее влияние на духовное развитие и прогресс национальной культуры и искусства.</w:t>
      </w:r>
    </w:p>
    <w:p w14:paraId="368AD250" w14:textId="77777777" w:rsidR="00C53FE6" w:rsidRPr="005F196B" w:rsidRDefault="00C53FE6" w:rsidP="00623432">
      <w:pPr>
        <w:pStyle w:val="a8"/>
        <w:numPr>
          <w:ilvl w:val="0"/>
          <w:numId w:val="3"/>
        </w:numPr>
        <w:suppressAutoHyphens w:val="0"/>
        <w:jc w:val="both"/>
        <w:rPr>
          <w:bCs/>
          <w:color w:val="000000" w:themeColor="text1"/>
          <w:sz w:val="28"/>
          <w:szCs w:val="28"/>
        </w:rPr>
      </w:pPr>
      <w:r w:rsidRPr="005F196B">
        <w:rPr>
          <w:bCs/>
          <w:color w:val="000000" w:themeColor="text1"/>
          <w:sz w:val="28"/>
          <w:szCs w:val="28"/>
        </w:rPr>
        <w:t xml:space="preserve">Изучать и сравнивать культурные обычаи в различных культурных и геополитических условиях, особенно в странах Центральной Азии, с акцентом на отличительные особенности журналистики в Казахстане. </w:t>
      </w:r>
    </w:p>
    <w:p w14:paraId="06B3154B" w14:textId="70A1D5F4" w:rsidR="00C53FE6" w:rsidRPr="005F196B" w:rsidRDefault="00C53FE6" w:rsidP="00623432">
      <w:pPr>
        <w:pStyle w:val="a8"/>
        <w:numPr>
          <w:ilvl w:val="0"/>
          <w:numId w:val="3"/>
        </w:numPr>
        <w:suppressAutoHyphens w:val="0"/>
        <w:jc w:val="both"/>
        <w:rPr>
          <w:bCs/>
          <w:color w:val="000000" w:themeColor="text1"/>
          <w:sz w:val="28"/>
          <w:szCs w:val="28"/>
        </w:rPr>
      </w:pPr>
      <w:r w:rsidRPr="005F196B">
        <w:rPr>
          <w:bCs/>
          <w:color w:val="000000" w:themeColor="text1"/>
          <w:sz w:val="28"/>
          <w:szCs w:val="28"/>
        </w:rPr>
        <w:t>Создавать инновационные методы арт</w:t>
      </w:r>
      <w:r w:rsidR="006171BE" w:rsidRPr="005F196B">
        <w:rPr>
          <w:bCs/>
          <w:color w:val="000000" w:themeColor="text1"/>
          <w:sz w:val="28"/>
          <w:szCs w:val="28"/>
        </w:rPr>
        <w:t>-</w:t>
      </w:r>
      <w:r w:rsidRPr="005F196B">
        <w:rPr>
          <w:bCs/>
          <w:color w:val="000000" w:themeColor="text1"/>
          <w:sz w:val="28"/>
          <w:szCs w:val="28"/>
        </w:rPr>
        <w:t xml:space="preserve">журналистики, учитывая аспекты двуязычия, национального менталитета и специфических культурных особенностей Казахстана. </w:t>
      </w:r>
    </w:p>
    <w:p w14:paraId="1F4483A3" w14:textId="77777777" w:rsidR="00C53FE6" w:rsidRPr="005F196B" w:rsidRDefault="00C53FE6" w:rsidP="00623432">
      <w:pPr>
        <w:pStyle w:val="a8"/>
        <w:numPr>
          <w:ilvl w:val="0"/>
          <w:numId w:val="3"/>
        </w:numPr>
        <w:suppressAutoHyphens w:val="0"/>
        <w:jc w:val="both"/>
        <w:rPr>
          <w:bCs/>
          <w:color w:val="000000" w:themeColor="text1"/>
          <w:sz w:val="28"/>
          <w:szCs w:val="28"/>
        </w:rPr>
      </w:pPr>
      <w:r w:rsidRPr="005F196B">
        <w:rPr>
          <w:bCs/>
          <w:color w:val="000000" w:themeColor="text1"/>
          <w:sz w:val="28"/>
          <w:szCs w:val="28"/>
        </w:rPr>
        <w:t xml:space="preserve">Анализировать и генерировать культурные ресурсы, улучшающие понимание истории и культурного наследия страны. </w:t>
      </w:r>
    </w:p>
    <w:p w14:paraId="227AD032" w14:textId="77777777" w:rsidR="00C53FE6" w:rsidRPr="005F196B" w:rsidRDefault="00C53FE6" w:rsidP="00623432">
      <w:pPr>
        <w:pStyle w:val="a8"/>
        <w:numPr>
          <w:ilvl w:val="0"/>
          <w:numId w:val="3"/>
        </w:numPr>
        <w:suppressAutoHyphens w:val="0"/>
        <w:jc w:val="both"/>
        <w:rPr>
          <w:bCs/>
          <w:color w:val="000000" w:themeColor="text1"/>
          <w:sz w:val="28"/>
          <w:szCs w:val="28"/>
        </w:rPr>
      </w:pPr>
      <w:r w:rsidRPr="005F196B">
        <w:rPr>
          <w:bCs/>
          <w:color w:val="000000" w:themeColor="text1"/>
          <w:sz w:val="28"/>
          <w:szCs w:val="28"/>
        </w:rPr>
        <w:t xml:space="preserve">Использовать цифровые технологии в культурной журналистике, включая новейшие медиаканалы и потенциал стриминговых сервисов. </w:t>
      </w:r>
    </w:p>
    <w:p w14:paraId="5C91C8AF" w14:textId="77777777" w:rsidR="00C53FE6" w:rsidRPr="005F196B" w:rsidRDefault="00C53FE6" w:rsidP="0001783D">
      <w:pPr>
        <w:ind w:firstLine="709"/>
        <w:jc w:val="both"/>
        <w:rPr>
          <w:rFonts w:ascii="Times New Roman" w:eastAsia="Times New Roman" w:hAnsi="Times New Roman" w:cs="Times New Roman"/>
          <w:bCs/>
          <w:color w:val="000000" w:themeColor="text1"/>
          <w:sz w:val="28"/>
          <w:szCs w:val="28"/>
        </w:rPr>
      </w:pPr>
      <w:r w:rsidRPr="005F196B">
        <w:rPr>
          <w:rFonts w:ascii="Times New Roman" w:eastAsia="Times New Roman" w:hAnsi="Times New Roman" w:cs="Times New Roman"/>
          <w:bCs/>
          <w:color w:val="000000" w:themeColor="text1"/>
          <w:sz w:val="28"/>
          <w:szCs w:val="28"/>
        </w:rPr>
        <w:t xml:space="preserve">Курс включает в себя лекции, семинары/практикумы, практические занятия и групповые презентации. Преподавание включает в себя как теоретические концепции, так и практические примеры, а также поощряет активное вовлечение студентов в беседы и анализ. </w:t>
      </w:r>
    </w:p>
    <w:p w14:paraId="5FCCB617" w14:textId="77777777" w:rsidR="00C53FE6" w:rsidRPr="005F196B" w:rsidRDefault="00C53FE6" w:rsidP="0001783D">
      <w:pPr>
        <w:ind w:firstLine="709"/>
        <w:jc w:val="both"/>
        <w:rPr>
          <w:rFonts w:ascii="Times New Roman" w:eastAsia="Times New Roman" w:hAnsi="Times New Roman" w:cs="Times New Roman"/>
          <w:b/>
          <w:color w:val="000000" w:themeColor="text1"/>
          <w:sz w:val="28"/>
          <w:szCs w:val="28"/>
        </w:rPr>
      </w:pPr>
      <w:r w:rsidRPr="005F196B">
        <w:rPr>
          <w:rFonts w:ascii="Times New Roman" w:eastAsia="Times New Roman" w:hAnsi="Times New Roman" w:cs="Times New Roman"/>
          <w:b/>
          <w:color w:val="000000" w:themeColor="text1"/>
          <w:sz w:val="28"/>
          <w:szCs w:val="28"/>
        </w:rPr>
        <w:t>Методология преподавания:</w:t>
      </w:r>
    </w:p>
    <w:p w14:paraId="4B728C5D" w14:textId="77777777" w:rsidR="00C53FE6" w:rsidRPr="005F196B" w:rsidRDefault="00C53FE6" w:rsidP="0001783D">
      <w:pPr>
        <w:ind w:firstLine="709"/>
        <w:jc w:val="both"/>
        <w:rPr>
          <w:rFonts w:ascii="Times New Roman" w:eastAsia="Times New Roman" w:hAnsi="Times New Roman" w:cs="Times New Roman"/>
          <w:bCs/>
          <w:color w:val="000000" w:themeColor="text1"/>
          <w:sz w:val="28"/>
          <w:szCs w:val="28"/>
        </w:rPr>
      </w:pPr>
      <w:r w:rsidRPr="005F196B">
        <w:rPr>
          <w:rFonts w:ascii="Times New Roman" w:eastAsia="Times New Roman" w:hAnsi="Times New Roman" w:cs="Times New Roman"/>
          <w:bCs/>
          <w:color w:val="000000" w:themeColor="text1"/>
          <w:sz w:val="28"/>
          <w:szCs w:val="28"/>
        </w:rPr>
        <w:t>Курс состоит из двух модулей продолжительностью 14 недель. Курс построен как сочетание лекций и семинаров. Каждый семинар содержит элемент динамичного обсуждения и вовлечения студентов, а также текстовые, визуальные и дополнительные материалы для коллективного анализа и обсуждения.</w:t>
      </w:r>
    </w:p>
    <w:p w14:paraId="047F96DE" w14:textId="25F6BD8F" w:rsidR="00C53FE6" w:rsidRPr="005F196B" w:rsidRDefault="00C53FE6" w:rsidP="0001783D">
      <w:pPr>
        <w:ind w:firstLine="720"/>
        <w:jc w:val="both"/>
        <w:rPr>
          <w:rFonts w:ascii="Times New Roman" w:eastAsia="Times New Roman" w:hAnsi="Times New Roman" w:cs="Times New Roman"/>
          <w:b/>
          <w:color w:val="000000" w:themeColor="text1"/>
          <w:sz w:val="28"/>
          <w:szCs w:val="28"/>
        </w:rPr>
      </w:pPr>
      <w:r w:rsidRPr="005F196B">
        <w:rPr>
          <w:rFonts w:ascii="Times New Roman" w:eastAsia="Times New Roman" w:hAnsi="Times New Roman" w:cs="Times New Roman"/>
          <w:b/>
          <w:color w:val="000000" w:themeColor="text1"/>
          <w:sz w:val="28"/>
          <w:szCs w:val="28"/>
        </w:rPr>
        <w:t xml:space="preserve">Таблица 3.8. Модуль 1 </w:t>
      </w:r>
      <w:r w:rsidR="006171BE" w:rsidRPr="005F196B">
        <w:rPr>
          <w:rFonts w:ascii="Times New Roman" w:eastAsia="Times New Roman" w:hAnsi="Times New Roman" w:cs="Times New Roman"/>
          <w:b/>
          <w:color w:val="000000" w:themeColor="text1"/>
          <w:sz w:val="28"/>
          <w:szCs w:val="28"/>
        </w:rPr>
        <w:t>–</w:t>
      </w:r>
      <w:r w:rsidRPr="005F196B">
        <w:rPr>
          <w:rFonts w:ascii="Times New Roman" w:eastAsia="Times New Roman" w:hAnsi="Times New Roman" w:cs="Times New Roman"/>
          <w:b/>
          <w:color w:val="000000" w:themeColor="text1"/>
          <w:sz w:val="28"/>
          <w:szCs w:val="28"/>
        </w:rPr>
        <w:t xml:space="preserve"> Введение в Арт</w:t>
      </w:r>
      <w:r w:rsidR="006171BE" w:rsidRPr="005F196B">
        <w:rPr>
          <w:rFonts w:ascii="Times New Roman" w:eastAsia="Times New Roman" w:hAnsi="Times New Roman" w:cs="Times New Roman"/>
          <w:b/>
          <w:color w:val="000000" w:themeColor="text1"/>
          <w:sz w:val="28"/>
          <w:szCs w:val="28"/>
        </w:rPr>
        <w:t>-</w:t>
      </w:r>
      <w:r w:rsidRPr="005F196B">
        <w:rPr>
          <w:rFonts w:ascii="Times New Roman" w:eastAsia="Times New Roman" w:hAnsi="Times New Roman" w:cs="Times New Roman"/>
          <w:b/>
          <w:color w:val="000000" w:themeColor="text1"/>
          <w:sz w:val="28"/>
          <w:szCs w:val="28"/>
        </w:rPr>
        <w:t>журналистику</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4"/>
        <w:gridCol w:w="3468"/>
        <w:gridCol w:w="4713"/>
      </w:tblGrid>
      <w:tr w:rsidR="005F196B" w:rsidRPr="005F196B" w14:paraId="12682AB5" w14:textId="77777777" w:rsidTr="0062068C">
        <w:tc>
          <w:tcPr>
            <w:tcW w:w="1164" w:type="dxa"/>
          </w:tcPr>
          <w:p w14:paraId="2DCB7647" w14:textId="77777777" w:rsidR="00C53FE6" w:rsidRPr="005F196B" w:rsidRDefault="00C53FE6" w:rsidP="0001783D">
            <w:pPr>
              <w:jc w:val="both"/>
              <w:rPr>
                <w:rFonts w:ascii="Times New Roman" w:eastAsia="Times New Roman" w:hAnsi="Times New Roman" w:cs="Times New Roman"/>
                <w:b/>
                <w:color w:val="000000" w:themeColor="text1"/>
                <w:sz w:val="28"/>
                <w:szCs w:val="28"/>
              </w:rPr>
            </w:pPr>
            <w:r w:rsidRPr="005F196B">
              <w:rPr>
                <w:rFonts w:ascii="Times New Roman" w:eastAsia="Times New Roman" w:hAnsi="Times New Roman" w:cs="Times New Roman"/>
                <w:b/>
                <w:color w:val="000000" w:themeColor="text1"/>
                <w:sz w:val="28"/>
                <w:szCs w:val="28"/>
              </w:rPr>
              <w:t>Неделя</w:t>
            </w:r>
          </w:p>
        </w:tc>
        <w:tc>
          <w:tcPr>
            <w:tcW w:w="3468" w:type="dxa"/>
          </w:tcPr>
          <w:p w14:paraId="71853B09" w14:textId="77777777" w:rsidR="00C53FE6" w:rsidRPr="005F196B" w:rsidRDefault="00C53FE6" w:rsidP="0001783D">
            <w:pPr>
              <w:jc w:val="both"/>
              <w:rPr>
                <w:rFonts w:ascii="Times New Roman" w:eastAsia="Times New Roman" w:hAnsi="Times New Roman" w:cs="Times New Roman"/>
                <w:b/>
                <w:color w:val="000000" w:themeColor="text1"/>
                <w:sz w:val="28"/>
                <w:szCs w:val="28"/>
              </w:rPr>
            </w:pPr>
            <w:r w:rsidRPr="005F196B">
              <w:rPr>
                <w:rFonts w:ascii="Times New Roman" w:eastAsia="Times New Roman" w:hAnsi="Times New Roman" w:cs="Times New Roman"/>
                <w:b/>
                <w:color w:val="000000" w:themeColor="text1"/>
                <w:sz w:val="28"/>
                <w:szCs w:val="28"/>
              </w:rPr>
              <w:t>Тема</w:t>
            </w:r>
          </w:p>
        </w:tc>
        <w:tc>
          <w:tcPr>
            <w:tcW w:w="4713" w:type="dxa"/>
          </w:tcPr>
          <w:p w14:paraId="1F36BFC8" w14:textId="77777777" w:rsidR="00C53FE6" w:rsidRPr="005F196B" w:rsidRDefault="00C53FE6" w:rsidP="0001783D">
            <w:pPr>
              <w:jc w:val="both"/>
              <w:rPr>
                <w:rFonts w:ascii="Times New Roman" w:eastAsia="Times New Roman" w:hAnsi="Times New Roman" w:cs="Times New Roman"/>
                <w:b/>
                <w:color w:val="000000" w:themeColor="text1"/>
                <w:sz w:val="28"/>
                <w:szCs w:val="28"/>
              </w:rPr>
            </w:pPr>
            <w:r w:rsidRPr="005F196B">
              <w:rPr>
                <w:rFonts w:ascii="Times New Roman" w:eastAsia="Times New Roman" w:hAnsi="Times New Roman" w:cs="Times New Roman"/>
                <w:b/>
                <w:color w:val="000000" w:themeColor="text1"/>
                <w:sz w:val="28"/>
                <w:szCs w:val="28"/>
              </w:rPr>
              <w:t>Описание</w:t>
            </w:r>
          </w:p>
        </w:tc>
      </w:tr>
      <w:tr w:rsidR="005F196B" w:rsidRPr="005F196B" w14:paraId="31D4EF3F" w14:textId="77777777" w:rsidTr="0062068C">
        <w:tc>
          <w:tcPr>
            <w:tcW w:w="1164" w:type="dxa"/>
          </w:tcPr>
          <w:p w14:paraId="413B2D6F"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Неделя 1</w:t>
            </w:r>
          </w:p>
        </w:tc>
        <w:tc>
          <w:tcPr>
            <w:tcW w:w="3468" w:type="dxa"/>
          </w:tcPr>
          <w:p w14:paraId="709D7E6C" w14:textId="77777777" w:rsidR="006171BE"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Введение в </w:t>
            </w:r>
          </w:p>
          <w:p w14:paraId="164AC056" w14:textId="0E5511EE"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Арт</w:t>
            </w:r>
            <w:r w:rsidR="006171BE"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 xml:space="preserve"> журналистику</w:t>
            </w:r>
          </w:p>
        </w:tc>
        <w:tc>
          <w:tcPr>
            <w:tcW w:w="4713" w:type="dxa"/>
          </w:tcPr>
          <w:p w14:paraId="4CC161E2"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Определение и ключевые аспекты отличия от других видов журналистики. История арт журналистики.</w:t>
            </w:r>
          </w:p>
        </w:tc>
      </w:tr>
      <w:tr w:rsidR="005F196B" w:rsidRPr="005F196B" w14:paraId="349D4E69" w14:textId="77777777" w:rsidTr="0062068C">
        <w:tc>
          <w:tcPr>
            <w:tcW w:w="1164" w:type="dxa"/>
          </w:tcPr>
          <w:p w14:paraId="50EB1D0D"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lastRenderedPageBreak/>
              <w:t>Неделя 2</w:t>
            </w:r>
          </w:p>
        </w:tc>
        <w:tc>
          <w:tcPr>
            <w:tcW w:w="3468" w:type="dxa"/>
          </w:tcPr>
          <w:p w14:paraId="66C65B67"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Принципы этичной журналистики</w:t>
            </w:r>
          </w:p>
        </w:tc>
        <w:tc>
          <w:tcPr>
            <w:tcW w:w="4713" w:type="dxa"/>
          </w:tcPr>
          <w:p w14:paraId="62AD7CE5"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Этика в контексте культурного освещения.</w:t>
            </w:r>
          </w:p>
        </w:tc>
      </w:tr>
      <w:tr w:rsidR="005F196B" w:rsidRPr="005F196B" w14:paraId="0ED8EF5C" w14:textId="77777777" w:rsidTr="0062068C">
        <w:tc>
          <w:tcPr>
            <w:tcW w:w="1164" w:type="dxa"/>
          </w:tcPr>
          <w:p w14:paraId="11D5D73B"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Неделя 3</w:t>
            </w:r>
          </w:p>
        </w:tc>
        <w:tc>
          <w:tcPr>
            <w:tcW w:w="3468" w:type="dxa"/>
          </w:tcPr>
          <w:p w14:paraId="3F13DBC1" w14:textId="77777777" w:rsidR="006171BE"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Основные жанры </w:t>
            </w:r>
          </w:p>
          <w:p w14:paraId="53AEB80B" w14:textId="075E133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арт</w:t>
            </w:r>
            <w:r w:rsidR="006171BE"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 xml:space="preserve"> журналистики</w:t>
            </w:r>
          </w:p>
        </w:tc>
        <w:tc>
          <w:tcPr>
            <w:tcW w:w="4713" w:type="dxa"/>
          </w:tcPr>
          <w:p w14:paraId="70D74E04"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Обзор интервью, критика, репортаж. Методы и приёмы написания критических статей о фильмах, театре, литературе.</w:t>
            </w:r>
          </w:p>
        </w:tc>
      </w:tr>
      <w:tr w:rsidR="005F196B" w:rsidRPr="005F196B" w14:paraId="79A58194" w14:textId="77777777" w:rsidTr="0062068C">
        <w:tc>
          <w:tcPr>
            <w:tcW w:w="1164" w:type="dxa"/>
          </w:tcPr>
          <w:p w14:paraId="3363524C"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Неделя 4</w:t>
            </w:r>
          </w:p>
        </w:tc>
        <w:tc>
          <w:tcPr>
            <w:tcW w:w="3468" w:type="dxa"/>
          </w:tcPr>
          <w:p w14:paraId="0458F818"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Арт-теория и анализ медиа</w:t>
            </w:r>
          </w:p>
        </w:tc>
        <w:tc>
          <w:tcPr>
            <w:tcW w:w="4713" w:type="dxa"/>
          </w:tcPr>
          <w:p w14:paraId="643252F6"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Методы исследования в культурной журналистике.</w:t>
            </w:r>
          </w:p>
        </w:tc>
      </w:tr>
      <w:tr w:rsidR="005F196B" w:rsidRPr="005F196B" w14:paraId="4FF9BCB4" w14:textId="77777777" w:rsidTr="0062068C">
        <w:tc>
          <w:tcPr>
            <w:tcW w:w="1164" w:type="dxa"/>
          </w:tcPr>
          <w:p w14:paraId="5D68FF47"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Неделя 5</w:t>
            </w:r>
          </w:p>
        </w:tc>
        <w:tc>
          <w:tcPr>
            <w:tcW w:w="3468" w:type="dxa"/>
          </w:tcPr>
          <w:p w14:paraId="20163205"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Современные медиа и технологии в культурной журналистике</w:t>
            </w:r>
          </w:p>
        </w:tc>
        <w:tc>
          <w:tcPr>
            <w:tcW w:w="4713" w:type="dxa"/>
          </w:tcPr>
          <w:p w14:paraId="0E899A86"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Использование новых медиа-платформ и социальных сетей для распространения культурного контента.</w:t>
            </w:r>
          </w:p>
        </w:tc>
      </w:tr>
      <w:tr w:rsidR="005F196B" w:rsidRPr="005F196B" w14:paraId="5F77FBE6" w14:textId="77777777" w:rsidTr="0062068C">
        <w:tc>
          <w:tcPr>
            <w:tcW w:w="1164" w:type="dxa"/>
          </w:tcPr>
          <w:p w14:paraId="3AC91DCF"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Неделя 6</w:t>
            </w:r>
          </w:p>
        </w:tc>
        <w:tc>
          <w:tcPr>
            <w:tcW w:w="3468" w:type="dxa"/>
          </w:tcPr>
          <w:p w14:paraId="50894E90"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Влияние билингвизма на распространение культурных материалов</w:t>
            </w:r>
          </w:p>
        </w:tc>
        <w:tc>
          <w:tcPr>
            <w:tcW w:w="4713" w:type="dxa"/>
          </w:tcPr>
          <w:p w14:paraId="3E97C547"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Примеры эффективной журналистики в двуязычных обществах и их применимость в Казахстане.</w:t>
            </w:r>
          </w:p>
        </w:tc>
      </w:tr>
      <w:tr w:rsidR="00C53FE6" w:rsidRPr="005F196B" w14:paraId="3B691CB5" w14:textId="77777777" w:rsidTr="0062068C">
        <w:tc>
          <w:tcPr>
            <w:tcW w:w="1164" w:type="dxa"/>
          </w:tcPr>
          <w:p w14:paraId="19078EDC"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Неделя 7</w:t>
            </w:r>
          </w:p>
        </w:tc>
        <w:tc>
          <w:tcPr>
            <w:tcW w:w="3468" w:type="dxa"/>
          </w:tcPr>
          <w:p w14:paraId="52003B67" w14:textId="77E24C7B"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Сравнение арт</w:t>
            </w:r>
            <w:r w:rsidR="006171BE"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 xml:space="preserve"> журналистики в странах Центральной Азии</w:t>
            </w:r>
          </w:p>
        </w:tc>
        <w:tc>
          <w:tcPr>
            <w:tcW w:w="4713" w:type="dxa"/>
          </w:tcPr>
          <w:p w14:paraId="6DF3C212"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Выделение успешных практик и возможных уроков для Казахстана.</w:t>
            </w:r>
          </w:p>
        </w:tc>
      </w:tr>
    </w:tbl>
    <w:p w14:paraId="0838A6E3" w14:textId="77777777" w:rsidR="006171BE" w:rsidRPr="005F196B" w:rsidRDefault="006171BE" w:rsidP="0001783D">
      <w:pPr>
        <w:ind w:firstLine="720"/>
        <w:jc w:val="both"/>
        <w:rPr>
          <w:rFonts w:ascii="Times New Roman" w:eastAsia="Times New Roman" w:hAnsi="Times New Roman" w:cs="Times New Roman"/>
          <w:b/>
          <w:color w:val="000000" w:themeColor="text1"/>
          <w:sz w:val="28"/>
          <w:szCs w:val="28"/>
        </w:rPr>
      </w:pPr>
    </w:p>
    <w:p w14:paraId="4A7F2272" w14:textId="5458A53A" w:rsidR="00C53FE6" w:rsidRPr="005F196B" w:rsidRDefault="00C53FE6" w:rsidP="0001783D">
      <w:pPr>
        <w:ind w:firstLine="720"/>
        <w:jc w:val="both"/>
        <w:rPr>
          <w:rFonts w:ascii="Times New Roman" w:eastAsia="Times New Roman" w:hAnsi="Times New Roman" w:cs="Times New Roman"/>
          <w:b/>
          <w:color w:val="000000" w:themeColor="text1"/>
          <w:sz w:val="28"/>
          <w:szCs w:val="28"/>
        </w:rPr>
      </w:pPr>
      <w:r w:rsidRPr="005F196B">
        <w:rPr>
          <w:rFonts w:ascii="Times New Roman" w:eastAsia="Times New Roman" w:hAnsi="Times New Roman" w:cs="Times New Roman"/>
          <w:b/>
          <w:color w:val="000000" w:themeColor="text1"/>
          <w:sz w:val="28"/>
          <w:szCs w:val="28"/>
        </w:rPr>
        <w:t xml:space="preserve">Таблица 3.9. Модуль 2 </w:t>
      </w:r>
      <w:r w:rsidR="006171BE" w:rsidRPr="005F196B">
        <w:rPr>
          <w:rFonts w:ascii="Times New Roman" w:eastAsia="Times New Roman" w:hAnsi="Times New Roman" w:cs="Times New Roman"/>
          <w:b/>
          <w:color w:val="000000" w:themeColor="text1"/>
          <w:sz w:val="28"/>
          <w:szCs w:val="28"/>
        </w:rPr>
        <w:t>–</w:t>
      </w:r>
      <w:r w:rsidRPr="005F196B">
        <w:rPr>
          <w:rFonts w:ascii="Times New Roman" w:eastAsia="Times New Roman" w:hAnsi="Times New Roman" w:cs="Times New Roman"/>
          <w:b/>
          <w:color w:val="000000" w:themeColor="text1"/>
          <w:sz w:val="28"/>
          <w:szCs w:val="28"/>
        </w:rPr>
        <w:t xml:space="preserve"> Арт-журналистика в контексте современной казахстанской политики</w:t>
      </w:r>
    </w:p>
    <w:p w14:paraId="69F7F62D" w14:textId="77777777" w:rsidR="006171BE" w:rsidRPr="005F196B" w:rsidRDefault="006171BE" w:rsidP="0001783D">
      <w:pPr>
        <w:ind w:firstLine="720"/>
        <w:jc w:val="both"/>
        <w:rPr>
          <w:rFonts w:ascii="Times New Roman" w:eastAsia="Times New Roman" w:hAnsi="Times New Roman" w:cs="Times New Roman"/>
          <w:b/>
          <w:color w:val="000000" w:themeColor="text1"/>
          <w:sz w:val="28"/>
          <w:szCs w:val="28"/>
        </w:rPr>
      </w:pP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87"/>
        <w:gridCol w:w="3269"/>
        <w:gridCol w:w="4889"/>
      </w:tblGrid>
      <w:tr w:rsidR="005F196B" w:rsidRPr="005F196B" w14:paraId="42DED24B" w14:textId="77777777" w:rsidTr="0062068C">
        <w:tc>
          <w:tcPr>
            <w:tcW w:w="1187" w:type="dxa"/>
          </w:tcPr>
          <w:p w14:paraId="0A594F53" w14:textId="77777777" w:rsidR="00C53FE6" w:rsidRPr="005F196B" w:rsidRDefault="00C53FE6" w:rsidP="0001783D">
            <w:pPr>
              <w:jc w:val="both"/>
              <w:rPr>
                <w:rFonts w:ascii="Times New Roman" w:eastAsia="Times New Roman" w:hAnsi="Times New Roman" w:cs="Times New Roman"/>
                <w:b/>
                <w:color w:val="000000" w:themeColor="text1"/>
                <w:sz w:val="28"/>
                <w:szCs w:val="28"/>
              </w:rPr>
            </w:pPr>
            <w:r w:rsidRPr="005F196B">
              <w:rPr>
                <w:rFonts w:ascii="Times New Roman" w:eastAsia="Times New Roman" w:hAnsi="Times New Roman" w:cs="Times New Roman"/>
                <w:b/>
                <w:color w:val="000000" w:themeColor="text1"/>
                <w:sz w:val="28"/>
                <w:szCs w:val="28"/>
              </w:rPr>
              <w:t>Неделя</w:t>
            </w:r>
          </w:p>
        </w:tc>
        <w:tc>
          <w:tcPr>
            <w:tcW w:w="3269" w:type="dxa"/>
          </w:tcPr>
          <w:p w14:paraId="1F44E9D0" w14:textId="77777777" w:rsidR="00C53FE6" w:rsidRPr="005F196B" w:rsidRDefault="00C53FE6" w:rsidP="0001783D">
            <w:pPr>
              <w:jc w:val="both"/>
              <w:rPr>
                <w:rFonts w:ascii="Times New Roman" w:eastAsia="Times New Roman" w:hAnsi="Times New Roman" w:cs="Times New Roman"/>
                <w:b/>
                <w:color w:val="000000" w:themeColor="text1"/>
                <w:sz w:val="28"/>
                <w:szCs w:val="28"/>
              </w:rPr>
            </w:pPr>
            <w:r w:rsidRPr="005F196B">
              <w:rPr>
                <w:rFonts w:ascii="Times New Roman" w:eastAsia="Times New Roman" w:hAnsi="Times New Roman" w:cs="Times New Roman"/>
                <w:b/>
                <w:color w:val="000000" w:themeColor="text1"/>
                <w:sz w:val="28"/>
                <w:szCs w:val="28"/>
              </w:rPr>
              <w:t>Тема</w:t>
            </w:r>
          </w:p>
        </w:tc>
        <w:tc>
          <w:tcPr>
            <w:tcW w:w="4889" w:type="dxa"/>
          </w:tcPr>
          <w:p w14:paraId="31CA8F0E" w14:textId="77777777" w:rsidR="00C53FE6" w:rsidRPr="005F196B" w:rsidRDefault="00C53FE6" w:rsidP="0001783D">
            <w:pPr>
              <w:jc w:val="both"/>
              <w:rPr>
                <w:rFonts w:ascii="Times New Roman" w:eastAsia="Times New Roman" w:hAnsi="Times New Roman" w:cs="Times New Roman"/>
                <w:b/>
                <w:color w:val="000000" w:themeColor="text1"/>
                <w:sz w:val="28"/>
                <w:szCs w:val="28"/>
              </w:rPr>
            </w:pPr>
            <w:r w:rsidRPr="005F196B">
              <w:rPr>
                <w:rFonts w:ascii="Times New Roman" w:eastAsia="Times New Roman" w:hAnsi="Times New Roman" w:cs="Times New Roman"/>
                <w:b/>
                <w:color w:val="000000" w:themeColor="text1"/>
                <w:sz w:val="28"/>
                <w:szCs w:val="28"/>
              </w:rPr>
              <w:t>Описание</w:t>
            </w:r>
          </w:p>
        </w:tc>
      </w:tr>
      <w:tr w:rsidR="005F196B" w:rsidRPr="005F196B" w14:paraId="0A56D562" w14:textId="77777777" w:rsidTr="0062068C">
        <w:tc>
          <w:tcPr>
            <w:tcW w:w="1187" w:type="dxa"/>
          </w:tcPr>
          <w:p w14:paraId="793668A6"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Неделя 8</w:t>
            </w:r>
          </w:p>
        </w:tc>
        <w:tc>
          <w:tcPr>
            <w:tcW w:w="3269" w:type="dxa"/>
          </w:tcPr>
          <w:p w14:paraId="0FD8D393" w14:textId="77777777" w:rsidR="006171BE"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Влияние национальной политики на </w:t>
            </w:r>
          </w:p>
          <w:p w14:paraId="3759AD9A" w14:textId="5B11C860" w:rsidR="00C53FE6" w:rsidRPr="005F196B" w:rsidRDefault="006171BE"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а</w:t>
            </w:r>
            <w:r w:rsidR="00C53FE6" w:rsidRPr="005F196B">
              <w:rPr>
                <w:rFonts w:ascii="Times New Roman" w:eastAsia="Times New Roman" w:hAnsi="Times New Roman" w:cs="Times New Roman"/>
                <w:color w:val="000000" w:themeColor="text1"/>
                <w:sz w:val="28"/>
                <w:szCs w:val="28"/>
              </w:rPr>
              <w:t>рт</w:t>
            </w:r>
            <w:r w:rsidRPr="005F196B">
              <w:rPr>
                <w:rFonts w:ascii="Times New Roman" w:eastAsia="Times New Roman" w:hAnsi="Times New Roman" w:cs="Times New Roman"/>
                <w:color w:val="000000" w:themeColor="text1"/>
                <w:sz w:val="28"/>
                <w:szCs w:val="28"/>
              </w:rPr>
              <w:t>-</w:t>
            </w:r>
            <w:r w:rsidR="00C53FE6" w:rsidRPr="005F196B">
              <w:rPr>
                <w:rFonts w:ascii="Times New Roman" w:eastAsia="Times New Roman" w:hAnsi="Times New Roman" w:cs="Times New Roman"/>
                <w:color w:val="000000" w:themeColor="text1"/>
                <w:sz w:val="28"/>
                <w:szCs w:val="28"/>
              </w:rPr>
              <w:t>журналистику</w:t>
            </w:r>
          </w:p>
        </w:tc>
        <w:tc>
          <w:tcPr>
            <w:tcW w:w="4889" w:type="dxa"/>
          </w:tcPr>
          <w:p w14:paraId="0665CC2F" w14:textId="2DE15E1F"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Роль арт</w:t>
            </w:r>
            <w:r w:rsidR="006171BE"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журналистики в формировании общественного мнения и культурной политики.</w:t>
            </w:r>
          </w:p>
        </w:tc>
      </w:tr>
      <w:tr w:rsidR="005F196B" w:rsidRPr="005F196B" w14:paraId="09F16A5B" w14:textId="77777777" w:rsidTr="0062068C">
        <w:tc>
          <w:tcPr>
            <w:tcW w:w="1187" w:type="dxa"/>
          </w:tcPr>
          <w:p w14:paraId="4044CDD1"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Неделя 9</w:t>
            </w:r>
          </w:p>
        </w:tc>
        <w:tc>
          <w:tcPr>
            <w:tcW w:w="3269" w:type="dxa"/>
          </w:tcPr>
          <w:p w14:paraId="2A98B420"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Арт идентичность Казахстана</w:t>
            </w:r>
          </w:p>
        </w:tc>
        <w:tc>
          <w:tcPr>
            <w:tcW w:w="4889" w:type="dxa"/>
          </w:tcPr>
          <w:p w14:paraId="3F430A5D"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Обсуждение значимости разработки специфической модели арт журналистики для отражения этой идентичности.</w:t>
            </w:r>
          </w:p>
        </w:tc>
      </w:tr>
      <w:tr w:rsidR="005F196B" w:rsidRPr="005F196B" w14:paraId="340C3F20" w14:textId="77777777" w:rsidTr="0062068C">
        <w:tc>
          <w:tcPr>
            <w:tcW w:w="1187" w:type="dxa"/>
          </w:tcPr>
          <w:p w14:paraId="0D89CD00"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Неделя 10</w:t>
            </w:r>
          </w:p>
        </w:tc>
        <w:tc>
          <w:tcPr>
            <w:tcW w:w="3269" w:type="dxa"/>
          </w:tcPr>
          <w:p w14:paraId="7A8A255B"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Адаптация мировых стандартов</w:t>
            </w:r>
          </w:p>
        </w:tc>
        <w:tc>
          <w:tcPr>
            <w:tcW w:w="4889" w:type="dxa"/>
          </w:tcPr>
          <w:p w14:paraId="20C80248" w14:textId="021487A3"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Обсуждение, какие аспекты из мировой практики могут быть успешно интегрированы в </w:t>
            </w:r>
            <w:r w:rsidR="006171BE" w:rsidRPr="005F196B">
              <w:rPr>
                <w:rFonts w:ascii="Times New Roman" w:eastAsia="Times New Roman" w:hAnsi="Times New Roman" w:cs="Times New Roman"/>
                <w:color w:val="000000" w:themeColor="text1"/>
                <w:sz w:val="28"/>
                <w:szCs w:val="28"/>
              </w:rPr>
              <w:t>арт-</w:t>
            </w:r>
            <w:r w:rsidRPr="005F196B">
              <w:rPr>
                <w:rFonts w:ascii="Times New Roman" w:eastAsia="Times New Roman" w:hAnsi="Times New Roman" w:cs="Times New Roman"/>
                <w:color w:val="000000" w:themeColor="text1"/>
                <w:sz w:val="28"/>
                <w:szCs w:val="28"/>
              </w:rPr>
              <w:t>журналистику Казахстана.</w:t>
            </w:r>
          </w:p>
        </w:tc>
      </w:tr>
      <w:tr w:rsidR="005F196B" w:rsidRPr="005F196B" w14:paraId="14C408DC" w14:textId="77777777" w:rsidTr="0062068C">
        <w:tc>
          <w:tcPr>
            <w:tcW w:w="1187" w:type="dxa"/>
          </w:tcPr>
          <w:p w14:paraId="54DE8697"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Неделя 11</w:t>
            </w:r>
          </w:p>
        </w:tc>
        <w:tc>
          <w:tcPr>
            <w:tcW w:w="3269" w:type="dxa"/>
          </w:tcPr>
          <w:p w14:paraId="77DE3222"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Практические занятия по разработке уникальной модели</w:t>
            </w:r>
          </w:p>
        </w:tc>
        <w:tc>
          <w:tcPr>
            <w:tcW w:w="4889" w:type="dxa"/>
          </w:tcPr>
          <w:p w14:paraId="2236360B" w14:textId="5440EDB4"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Создание уникальной модели арт</w:t>
            </w:r>
            <w:r w:rsidR="006171BE"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 xml:space="preserve"> журналистики для Казахстана.</w:t>
            </w:r>
          </w:p>
        </w:tc>
      </w:tr>
      <w:tr w:rsidR="005F196B" w:rsidRPr="005F196B" w14:paraId="72463516" w14:textId="77777777" w:rsidTr="0062068C">
        <w:tc>
          <w:tcPr>
            <w:tcW w:w="1187" w:type="dxa"/>
          </w:tcPr>
          <w:p w14:paraId="3F9490A0"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Неделя 12</w:t>
            </w:r>
          </w:p>
        </w:tc>
        <w:tc>
          <w:tcPr>
            <w:tcW w:w="3269" w:type="dxa"/>
          </w:tcPr>
          <w:p w14:paraId="417D2683"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Этические аспекты и специфика казахстанской культуры</w:t>
            </w:r>
          </w:p>
        </w:tc>
        <w:tc>
          <w:tcPr>
            <w:tcW w:w="4889" w:type="dxa"/>
          </w:tcPr>
          <w:p w14:paraId="793B4801"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Изучение этических вопросов и специфика культурного контекста Казахстана.</w:t>
            </w:r>
          </w:p>
        </w:tc>
      </w:tr>
      <w:tr w:rsidR="005F196B" w:rsidRPr="005F196B" w14:paraId="0BEB7ADD" w14:textId="77777777" w:rsidTr="0062068C">
        <w:tc>
          <w:tcPr>
            <w:tcW w:w="1187" w:type="dxa"/>
          </w:tcPr>
          <w:p w14:paraId="0A6F8E66"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lastRenderedPageBreak/>
              <w:t>Неделя 13</w:t>
            </w:r>
          </w:p>
        </w:tc>
        <w:tc>
          <w:tcPr>
            <w:tcW w:w="3269" w:type="dxa"/>
          </w:tcPr>
          <w:p w14:paraId="74B686D7"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Анализ существующих методов</w:t>
            </w:r>
          </w:p>
        </w:tc>
        <w:tc>
          <w:tcPr>
            <w:tcW w:w="4889" w:type="dxa"/>
          </w:tcPr>
          <w:p w14:paraId="195FD141"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Оценка существующих методов распространения культурной информации в Казахстане и их эффективности.</w:t>
            </w:r>
          </w:p>
        </w:tc>
      </w:tr>
      <w:tr w:rsidR="005F196B" w:rsidRPr="005F196B" w14:paraId="75FA6E2B" w14:textId="77777777" w:rsidTr="0062068C">
        <w:tc>
          <w:tcPr>
            <w:tcW w:w="1187" w:type="dxa"/>
          </w:tcPr>
          <w:p w14:paraId="63D5385D"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Неделя 14</w:t>
            </w:r>
          </w:p>
        </w:tc>
        <w:tc>
          <w:tcPr>
            <w:tcW w:w="3269" w:type="dxa"/>
          </w:tcPr>
          <w:p w14:paraId="05E03DF3"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Подведение итогов и практическое применение разработанной модели</w:t>
            </w:r>
          </w:p>
        </w:tc>
        <w:tc>
          <w:tcPr>
            <w:tcW w:w="4889" w:type="dxa"/>
          </w:tcPr>
          <w:p w14:paraId="06B557EA"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Создание конкретных проектов и планов действий для внедрения новых идей и методов в реальной журналистской практике Казахстана.</w:t>
            </w:r>
          </w:p>
        </w:tc>
      </w:tr>
    </w:tbl>
    <w:p w14:paraId="2361505F" w14:textId="0E03FACD" w:rsidR="00C53FE6" w:rsidRPr="005F196B" w:rsidRDefault="00C53FE6" w:rsidP="0001783D">
      <w:pPr>
        <w:jc w:val="both"/>
        <w:rPr>
          <w:rFonts w:ascii="Times New Roman" w:hAnsi="Times New Roman" w:cs="Times New Roman"/>
          <w:b/>
          <w:bCs/>
          <w:i/>
          <w:iCs/>
          <w:color w:val="000000" w:themeColor="text1"/>
          <w:sz w:val="28"/>
          <w:szCs w:val="28"/>
        </w:rPr>
      </w:pPr>
      <w:r w:rsidRPr="005F196B">
        <w:rPr>
          <w:rFonts w:ascii="Times New Roman" w:hAnsi="Times New Roman" w:cs="Times New Roman"/>
          <w:b/>
          <w:bCs/>
          <w:i/>
          <w:iCs/>
          <w:color w:val="000000" w:themeColor="text1"/>
          <w:sz w:val="28"/>
          <w:szCs w:val="28"/>
        </w:rPr>
        <w:t>Источник: составлено автором</w:t>
      </w:r>
    </w:p>
    <w:p w14:paraId="7C2762BE" w14:textId="77777777" w:rsidR="006171BE" w:rsidRPr="005F196B" w:rsidRDefault="006171BE" w:rsidP="0001783D">
      <w:pPr>
        <w:jc w:val="both"/>
        <w:rPr>
          <w:rFonts w:ascii="Times New Roman" w:hAnsi="Times New Roman" w:cs="Times New Roman"/>
          <w:color w:val="000000" w:themeColor="text1"/>
          <w:sz w:val="28"/>
          <w:szCs w:val="28"/>
        </w:rPr>
      </w:pPr>
    </w:p>
    <w:p w14:paraId="675523F3" w14:textId="3EF240C2"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Программа </w:t>
      </w:r>
      <w:r w:rsidR="006171BE"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Основы арт-журналистики</w:t>
      </w:r>
      <w:r w:rsidR="006171BE"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 xml:space="preserve"> специально разработана с учетом меняющейся динамики медиапространства, где конвергенция культурной деятельности и медиасредств становится все более значительной. Учитывая нынешнее состояние оцифровки и глобализации, культура претерпевает трансформации и использует новые средства коммуникации. Следовательно, от журналистов требуется не только обширные знания в области культуры, но и опыт использования новейших медиатехнологий и инструментов. Реализация данной программы обусловлена необходимостью подготовки специалистов, обладающих способностью критически анализировать культурные явления и эффективно отображать их в медийном пространстве.</w:t>
      </w:r>
    </w:p>
    <w:p w14:paraId="48512081" w14:textId="4C9C5F48"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Неотъемлемым компонентом программы является акцент на билингвизме и мультикультурализме, что особенно актуально для Казахстана в связи с разнообразием его населения. Участники этой программы погрузятся в тонкости арт журналистики в условиях двуязычия, что позволит им глубже понять и эффективно отобразить культурные явления в обществе. В программу также включена хроника арт</w:t>
      </w:r>
      <w:r w:rsidR="006171BE"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 xml:space="preserve"> журналистики, позволяющая студентам проследить развитие этой дисциплины и понять, как исторические события и культурные сдвиги повлияли на развитие журналистики. Используя этот исторический метод, студенты могут критически осмыслить существующие модели и сделать прогнозы относительно будущих достижений в области арт</w:t>
      </w:r>
      <w:r w:rsidR="00EC2ADC"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 xml:space="preserve">журналистики. Значительное внимание уделяется этическим аспектам работы журналиста. Учитывая стремительное развитие цифровых технологий и социальных сетей, этические проблемы стали особенно актуальными. Студенты будут изучать этические нормы и концепции, чтобы выработать собственные профессиональные стандарты и старательно следовать им в своей работе. Практический подход программы позволяет студентам применять теоретические знания в реальных ситуациях. Участвуя в семинарах и мастер-классах, студенты будут разрабатывать практические журналистские проекты, которые дадут им необходимые навыки и знания, необходимые для успешной работы в профессиональной среде. </w:t>
      </w:r>
    </w:p>
    <w:p w14:paraId="6B58DF09" w14:textId="77777777" w:rsidR="00C53FE6" w:rsidRPr="005F196B" w:rsidRDefault="00C53FE6" w:rsidP="0001783D">
      <w:pPr>
        <w:ind w:firstLine="709"/>
        <w:jc w:val="both"/>
        <w:rPr>
          <w:rFonts w:ascii="Times New Roman" w:hAnsi="Times New Roman" w:cs="Times New Roman"/>
          <w:b/>
          <w:bCs/>
          <w:color w:val="000000" w:themeColor="text1"/>
          <w:sz w:val="28"/>
          <w:szCs w:val="28"/>
        </w:rPr>
      </w:pPr>
      <w:r w:rsidRPr="005F196B">
        <w:rPr>
          <w:rFonts w:ascii="Times New Roman" w:hAnsi="Times New Roman" w:cs="Times New Roman"/>
          <w:b/>
          <w:bCs/>
          <w:color w:val="000000" w:themeColor="text1"/>
          <w:sz w:val="28"/>
          <w:szCs w:val="28"/>
        </w:rPr>
        <w:t>Программа 2. Школа арт-журналистики</w:t>
      </w:r>
    </w:p>
    <w:p w14:paraId="4B7144DE" w14:textId="77777777" w:rsidR="00C53FE6" w:rsidRPr="005F196B" w:rsidRDefault="00C53FE6" w:rsidP="0001783D">
      <w:pPr>
        <w:ind w:firstLine="709"/>
        <w:jc w:val="both"/>
        <w:rPr>
          <w:rFonts w:ascii="Times New Roman" w:hAnsi="Times New Roman" w:cs="Times New Roman"/>
          <w:color w:val="000000" w:themeColor="text1"/>
          <w:sz w:val="28"/>
          <w:szCs w:val="28"/>
        </w:rPr>
      </w:pPr>
      <w:r w:rsidRPr="005F196B">
        <w:rPr>
          <w:rFonts w:ascii="Times New Roman" w:hAnsi="Times New Roman" w:cs="Times New Roman"/>
          <w:b/>
          <w:bCs/>
          <w:i/>
          <w:iCs/>
          <w:color w:val="000000" w:themeColor="text1"/>
          <w:sz w:val="28"/>
          <w:szCs w:val="28"/>
        </w:rPr>
        <w:lastRenderedPageBreak/>
        <w:t>Цель</w:t>
      </w:r>
      <w:r w:rsidRPr="005F196B">
        <w:rPr>
          <w:rFonts w:ascii="Times New Roman" w:hAnsi="Times New Roman" w:cs="Times New Roman"/>
          <w:i/>
          <w:iCs/>
          <w:color w:val="000000" w:themeColor="text1"/>
          <w:sz w:val="28"/>
          <w:szCs w:val="28"/>
        </w:rPr>
        <w:t xml:space="preserve">: </w:t>
      </w:r>
      <w:r w:rsidRPr="005F196B">
        <w:rPr>
          <w:rFonts w:ascii="Times New Roman" w:hAnsi="Times New Roman" w:cs="Times New Roman"/>
          <w:color w:val="000000" w:themeColor="text1"/>
          <w:sz w:val="28"/>
          <w:szCs w:val="28"/>
        </w:rPr>
        <w:t xml:space="preserve">Проект направлен на развитие навыков у журналистов по поиску и оформлению информации о культуре и искусстве. Цель Школы познакомить начинающих журналистов/обучающихся с искусством и культурой казахского народа, научить находить новости в арт-событиях и писать интересные, полезные статьи и сюжеты на эту тему. Таким образом, данный проект будет первым в городе постоянным курсом, который объединит единомышленников и заложит основы для развития журналистики в сфере искусства. </w:t>
      </w:r>
    </w:p>
    <w:p w14:paraId="536BE85E" w14:textId="3E412DAE" w:rsidR="00C53FE6" w:rsidRPr="005F196B" w:rsidRDefault="00C53FE6" w:rsidP="0001783D">
      <w:pPr>
        <w:ind w:firstLine="709"/>
        <w:jc w:val="both"/>
        <w:rPr>
          <w:rFonts w:ascii="Times New Roman" w:hAnsi="Times New Roman" w:cs="Times New Roman"/>
          <w:color w:val="000000" w:themeColor="text1"/>
          <w:sz w:val="28"/>
          <w:szCs w:val="28"/>
        </w:rPr>
      </w:pPr>
      <w:r w:rsidRPr="005F196B">
        <w:rPr>
          <w:rFonts w:ascii="Times New Roman" w:hAnsi="Times New Roman" w:cs="Times New Roman"/>
          <w:b/>
          <w:bCs/>
          <w:i/>
          <w:iCs/>
          <w:color w:val="000000" w:themeColor="text1"/>
          <w:sz w:val="28"/>
          <w:szCs w:val="28"/>
        </w:rPr>
        <w:t>Участники</w:t>
      </w:r>
      <w:r w:rsidRPr="005F196B">
        <w:rPr>
          <w:rFonts w:ascii="Times New Roman" w:hAnsi="Times New Roman" w:cs="Times New Roman"/>
          <w:i/>
          <w:iCs/>
          <w:color w:val="000000" w:themeColor="text1"/>
          <w:sz w:val="28"/>
          <w:szCs w:val="28"/>
        </w:rPr>
        <w:t xml:space="preserve">: </w:t>
      </w:r>
      <w:r w:rsidRPr="005F196B">
        <w:rPr>
          <w:rFonts w:ascii="Times New Roman" w:hAnsi="Times New Roman" w:cs="Times New Roman"/>
          <w:color w:val="000000" w:themeColor="text1"/>
          <w:sz w:val="28"/>
          <w:szCs w:val="28"/>
        </w:rPr>
        <w:t xml:space="preserve">Студенты </w:t>
      </w:r>
      <w:proofErr w:type="gramStart"/>
      <w:r w:rsidRPr="005F196B">
        <w:rPr>
          <w:rFonts w:ascii="Times New Roman" w:hAnsi="Times New Roman" w:cs="Times New Roman"/>
          <w:color w:val="000000" w:themeColor="text1"/>
          <w:sz w:val="28"/>
          <w:szCs w:val="28"/>
        </w:rPr>
        <w:t>1-4</w:t>
      </w:r>
      <w:proofErr w:type="gramEnd"/>
      <w:r w:rsidRPr="005F196B">
        <w:rPr>
          <w:rFonts w:ascii="Times New Roman" w:hAnsi="Times New Roman" w:cs="Times New Roman"/>
          <w:color w:val="000000" w:themeColor="text1"/>
          <w:sz w:val="28"/>
          <w:szCs w:val="28"/>
        </w:rPr>
        <w:t xml:space="preserve"> курсов, а также магистранты факультетов журналистики алматинских В</w:t>
      </w:r>
      <w:r w:rsidR="00EC2ADC" w:rsidRPr="005F196B">
        <w:rPr>
          <w:rFonts w:ascii="Times New Roman" w:hAnsi="Times New Roman" w:cs="Times New Roman"/>
          <w:color w:val="000000" w:themeColor="text1"/>
          <w:sz w:val="28"/>
          <w:szCs w:val="28"/>
        </w:rPr>
        <w:t>УЗ</w:t>
      </w:r>
      <w:r w:rsidRPr="005F196B">
        <w:rPr>
          <w:rFonts w:ascii="Times New Roman" w:hAnsi="Times New Roman" w:cs="Times New Roman"/>
          <w:color w:val="000000" w:themeColor="text1"/>
          <w:sz w:val="28"/>
          <w:szCs w:val="28"/>
        </w:rPr>
        <w:t>-</w:t>
      </w:r>
      <w:proofErr w:type="spellStart"/>
      <w:r w:rsidRPr="005F196B">
        <w:rPr>
          <w:rFonts w:ascii="Times New Roman" w:hAnsi="Times New Roman" w:cs="Times New Roman"/>
          <w:color w:val="000000" w:themeColor="text1"/>
          <w:sz w:val="28"/>
          <w:szCs w:val="28"/>
        </w:rPr>
        <w:t>ов</w:t>
      </w:r>
      <w:proofErr w:type="spellEnd"/>
      <w:r w:rsidRPr="005F196B">
        <w:rPr>
          <w:rFonts w:ascii="Times New Roman" w:hAnsi="Times New Roman" w:cs="Times New Roman"/>
          <w:color w:val="000000" w:themeColor="text1"/>
          <w:sz w:val="28"/>
          <w:szCs w:val="28"/>
        </w:rPr>
        <w:t xml:space="preserve">, которые заинтересованы в освещении темы народного искусства. </w:t>
      </w:r>
    </w:p>
    <w:p w14:paraId="6DBE3151" w14:textId="1D4F3A6B" w:rsidR="00C53FE6" w:rsidRPr="005F196B" w:rsidRDefault="00C53FE6" w:rsidP="0001783D">
      <w:pPr>
        <w:ind w:firstLine="709"/>
        <w:jc w:val="both"/>
        <w:rPr>
          <w:rFonts w:ascii="Times New Roman" w:hAnsi="Times New Roman" w:cs="Times New Roman"/>
          <w:color w:val="000000" w:themeColor="text1"/>
          <w:sz w:val="28"/>
          <w:szCs w:val="28"/>
        </w:rPr>
      </w:pPr>
      <w:r w:rsidRPr="005F196B">
        <w:rPr>
          <w:rFonts w:ascii="Times New Roman" w:hAnsi="Times New Roman" w:cs="Times New Roman"/>
          <w:b/>
          <w:bCs/>
          <w:i/>
          <w:iCs/>
          <w:color w:val="000000" w:themeColor="text1"/>
          <w:sz w:val="28"/>
          <w:szCs w:val="28"/>
        </w:rPr>
        <w:t>Описание</w:t>
      </w:r>
      <w:r w:rsidRPr="005F196B">
        <w:rPr>
          <w:rFonts w:ascii="Times New Roman" w:hAnsi="Times New Roman" w:cs="Times New Roman"/>
          <w:i/>
          <w:iCs/>
          <w:color w:val="000000" w:themeColor="text1"/>
          <w:sz w:val="28"/>
          <w:szCs w:val="28"/>
        </w:rPr>
        <w:t xml:space="preserve">: </w:t>
      </w:r>
      <w:r w:rsidRPr="005F196B">
        <w:rPr>
          <w:rFonts w:ascii="Times New Roman" w:hAnsi="Times New Roman" w:cs="Times New Roman"/>
          <w:color w:val="000000" w:themeColor="text1"/>
          <w:sz w:val="28"/>
          <w:szCs w:val="28"/>
        </w:rPr>
        <w:t xml:space="preserve">Пилотный проект </w:t>
      </w:r>
      <w:r w:rsidR="00EC2ADC" w:rsidRPr="005F196B">
        <w:rPr>
          <w:rFonts w:ascii="Times New Roman" w:hAnsi="Times New Roman" w:cs="Times New Roman"/>
          <w:color w:val="000000" w:themeColor="text1"/>
          <w:sz w:val="28"/>
          <w:szCs w:val="28"/>
        </w:rPr>
        <w:t>будет запущен</w:t>
      </w:r>
      <w:r w:rsidRPr="005F196B">
        <w:rPr>
          <w:rFonts w:ascii="Times New Roman" w:hAnsi="Times New Roman" w:cs="Times New Roman"/>
          <w:color w:val="000000" w:themeColor="text1"/>
          <w:sz w:val="28"/>
          <w:szCs w:val="28"/>
        </w:rPr>
        <w:t xml:space="preserve"> </w:t>
      </w:r>
      <w:r w:rsidR="00EC2ADC" w:rsidRPr="005F196B">
        <w:rPr>
          <w:rFonts w:ascii="Times New Roman" w:hAnsi="Times New Roman" w:cs="Times New Roman"/>
          <w:color w:val="000000" w:themeColor="text1"/>
          <w:sz w:val="28"/>
          <w:szCs w:val="28"/>
        </w:rPr>
        <w:t>осенью 2024 года</w:t>
      </w:r>
      <w:r w:rsidRPr="005F196B">
        <w:rPr>
          <w:rFonts w:ascii="Times New Roman" w:hAnsi="Times New Roman" w:cs="Times New Roman"/>
          <w:color w:val="000000" w:themeColor="text1"/>
          <w:sz w:val="28"/>
          <w:szCs w:val="28"/>
        </w:rPr>
        <w:t xml:space="preserve">. Курс </w:t>
      </w:r>
      <w:r w:rsidR="00EC2ADC" w:rsidRPr="005F196B">
        <w:rPr>
          <w:rFonts w:ascii="Times New Roman" w:hAnsi="Times New Roman" w:cs="Times New Roman"/>
          <w:color w:val="000000" w:themeColor="text1"/>
          <w:sz w:val="28"/>
          <w:szCs w:val="28"/>
        </w:rPr>
        <w:t>продлится</w:t>
      </w:r>
      <w:r w:rsidRPr="005F196B">
        <w:rPr>
          <w:rFonts w:ascii="Times New Roman" w:hAnsi="Times New Roman" w:cs="Times New Roman"/>
          <w:color w:val="000000" w:themeColor="text1"/>
          <w:sz w:val="28"/>
          <w:szCs w:val="28"/>
        </w:rPr>
        <w:t xml:space="preserve"> два дня. Первый день посвящен теоретическому осмыслению темы. Во второй день пройдет практическая работа, т. е. эксперты разберут образцовые работы </w:t>
      </w:r>
      <w:r w:rsidR="001B6BEA" w:rsidRPr="005F196B">
        <w:rPr>
          <w:rFonts w:ascii="Times New Roman" w:hAnsi="Times New Roman" w:cs="Times New Roman"/>
          <w:color w:val="000000" w:themeColor="text1"/>
          <w:sz w:val="28"/>
          <w:szCs w:val="28"/>
        </w:rPr>
        <w:t xml:space="preserve">казахстанских </w:t>
      </w:r>
      <w:r w:rsidRPr="005F196B">
        <w:rPr>
          <w:rFonts w:ascii="Times New Roman" w:hAnsi="Times New Roman" w:cs="Times New Roman"/>
          <w:color w:val="000000" w:themeColor="text1"/>
          <w:sz w:val="28"/>
          <w:szCs w:val="28"/>
        </w:rPr>
        <w:t>журналистов. После</w:t>
      </w:r>
      <w:r w:rsidR="00EC2ADC"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rPr>
        <w:t xml:space="preserve"> участники выберут свое направление в искусстве и подготовят материалы о том или ином арт-событии/деятеле культуры/произведении искусства. </w:t>
      </w:r>
    </w:p>
    <w:p w14:paraId="3476E218" w14:textId="15BD0BAC" w:rsidR="00C53FE6" w:rsidRPr="005F196B" w:rsidRDefault="00C53FE6" w:rsidP="0001783D">
      <w:pPr>
        <w:ind w:firstLine="709"/>
        <w:jc w:val="both"/>
        <w:rPr>
          <w:rFonts w:ascii="Times New Roman" w:hAnsi="Times New Roman" w:cs="Times New Roman"/>
          <w:color w:val="000000" w:themeColor="text1"/>
          <w:sz w:val="28"/>
          <w:szCs w:val="28"/>
        </w:rPr>
      </w:pPr>
      <w:r w:rsidRPr="005F196B">
        <w:rPr>
          <w:rFonts w:ascii="Times New Roman" w:hAnsi="Times New Roman" w:cs="Times New Roman"/>
          <w:b/>
          <w:bCs/>
          <w:i/>
          <w:iCs/>
          <w:color w:val="000000" w:themeColor="text1"/>
          <w:sz w:val="28"/>
          <w:szCs w:val="28"/>
        </w:rPr>
        <w:t>Экспертами</w:t>
      </w:r>
      <w:r w:rsidRPr="005F196B">
        <w:rPr>
          <w:rFonts w:ascii="Times New Roman" w:hAnsi="Times New Roman" w:cs="Times New Roman"/>
          <w:color w:val="000000" w:themeColor="text1"/>
          <w:sz w:val="28"/>
          <w:szCs w:val="28"/>
        </w:rPr>
        <w:t xml:space="preserve"> выступят: искусствоведы Государственного музея им. А. </w:t>
      </w:r>
      <w:proofErr w:type="spellStart"/>
      <w:r w:rsidRPr="005F196B">
        <w:rPr>
          <w:rFonts w:ascii="Times New Roman" w:hAnsi="Times New Roman" w:cs="Times New Roman"/>
          <w:color w:val="000000" w:themeColor="text1"/>
          <w:sz w:val="28"/>
          <w:szCs w:val="28"/>
        </w:rPr>
        <w:t>Кастеева</w:t>
      </w:r>
      <w:proofErr w:type="spellEnd"/>
      <w:r w:rsidRPr="005F196B">
        <w:rPr>
          <w:rFonts w:ascii="Times New Roman" w:hAnsi="Times New Roman" w:cs="Times New Roman"/>
          <w:color w:val="000000" w:themeColor="text1"/>
          <w:sz w:val="28"/>
          <w:szCs w:val="28"/>
        </w:rPr>
        <w:t xml:space="preserve">, арт-журналисты </w:t>
      </w:r>
      <w:r w:rsidR="001B6BEA" w:rsidRPr="005F196B">
        <w:rPr>
          <w:rFonts w:ascii="Times New Roman" w:hAnsi="Times New Roman" w:cs="Times New Roman"/>
          <w:color w:val="000000" w:themeColor="text1"/>
          <w:sz w:val="28"/>
          <w:szCs w:val="28"/>
        </w:rPr>
        <w:t xml:space="preserve">периодических изданий и телеканалов, а </w:t>
      </w:r>
      <w:proofErr w:type="gramStart"/>
      <w:r w:rsidR="001B6BEA" w:rsidRPr="005F196B">
        <w:rPr>
          <w:rFonts w:ascii="Times New Roman" w:hAnsi="Times New Roman" w:cs="Times New Roman"/>
          <w:color w:val="000000" w:themeColor="text1"/>
          <w:sz w:val="28"/>
          <w:szCs w:val="28"/>
        </w:rPr>
        <w:t xml:space="preserve">также </w:t>
      </w:r>
      <w:r w:rsidRPr="005F196B">
        <w:rPr>
          <w:rFonts w:ascii="Times New Roman" w:hAnsi="Times New Roman" w:cs="Times New Roman"/>
          <w:color w:val="000000" w:themeColor="text1"/>
          <w:sz w:val="28"/>
          <w:szCs w:val="28"/>
        </w:rPr>
        <w:t xml:space="preserve"> отечественные</w:t>
      </w:r>
      <w:proofErr w:type="gramEnd"/>
      <w:r w:rsidRPr="005F196B">
        <w:rPr>
          <w:rFonts w:ascii="Times New Roman" w:hAnsi="Times New Roman" w:cs="Times New Roman"/>
          <w:color w:val="000000" w:themeColor="text1"/>
          <w:sz w:val="28"/>
          <w:szCs w:val="28"/>
        </w:rPr>
        <w:t xml:space="preserve"> арт-критики. </w:t>
      </w:r>
    </w:p>
    <w:p w14:paraId="72A3F95D" w14:textId="01A92757" w:rsidR="00C53FE6" w:rsidRPr="005F196B" w:rsidRDefault="00C53FE6" w:rsidP="0001783D">
      <w:pPr>
        <w:ind w:firstLine="709"/>
        <w:jc w:val="both"/>
        <w:rPr>
          <w:rFonts w:ascii="Times New Roman" w:hAnsi="Times New Roman" w:cs="Times New Roman"/>
          <w:color w:val="000000" w:themeColor="text1"/>
          <w:sz w:val="28"/>
          <w:szCs w:val="28"/>
        </w:rPr>
      </w:pPr>
      <w:r w:rsidRPr="005F196B">
        <w:rPr>
          <w:rFonts w:ascii="Times New Roman" w:hAnsi="Times New Roman" w:cs="Times New Roman"/>
          <w:b/>
          <w:bCs/>
          <w:i/>
          <w:iCs/>
          <w:color w:val="000000" w:themeColor="text1"/>
          <w:sz w:val="28"/>
          <w:szCs w:val="28"/>
        </w:rPr>
        <w:t>Возможности для участников:</w:t>
      </w:r>
      <w:r w:rsidRPr="005F196B">
        <w:rPr>
          <w:rFonts w:ascii="Times New Roman" w:hAnsi="Times New Roman" w:cs="Times New Roman"/>
          <w:i/>
          <w:iCs/>
          <w:color w:val="000000" w:themeColor="text1"/>
          <w:sz w:val="28"/>
          <w:szCs w:val="28"/>
        </w:rPr>
        <w:t xml:space="preserve"> </w:t>
      </w:r>
      <w:r w:rsidRPr="005F196B">
        <w:rPr>
          <w:rFonts w:ascii="Times New Roman" w:hAnsi="Times New Roman" w:cs="Times New Roman"/>
          <w:color w:val="000000" w:themeColor="text1"/>
          <w:sz w:val="28"/>
          <w:szCs w:val="28"/>
        </w:rPr>
        <w:t xml:space="preserve">Самый активный участник получит возможность выпустить один материал в эфире новостного выпуска телеканала «Алматы» под сопровождением </w:t>
      </w:r>
      <w:r w:rsidR="001B6BEA" w:rsidRPr="005F196B">
        <w:rPr>
          <w:rFonts w:ascii="Times New Roman" w:hAnsi="Times New Roman" w:cs="Times New Roman"/>
          <w:color w:val="000000" w:themeColor="text1"/>
          <w:sz w:val="28"/>
          <w:szCs w:val="28"/>
        </w:rPr>
        <w:t xml:space="preserve">опытного </w:t>
      </w:r>
      <w:r w:rsidRPr="005F196B">
        <w:rPr>
          <w:rFonts w:ascii="Times New Roman" w:hAnsi="Times New Roman" w:cs="Times New Roman"/>
          <w:color w:val="000000" w:themeColor="text1"/>
          <w:sz w:val="28"/>
          <w:szCs w:val="28"/>
        </w:rPr>
        <w:t xml:space="preserve">журналиста.  </w:t>
      </w:r>
    </w:p>
    <w:p w14:paraId="17A2594D" w14:textId="77777777" w:rsidR="00C53FE6" w:rsidRPr="005F196B" w:rsidRDefault="00C53FE6" w:rsidP="0001783D">
      <w:pPr>
        <w:ind w:firstLine="709"/>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Данная инициатива даст мотивацию для вовлеченного участия в двухдневном курсе, подарит возможность попробовать себя в роли арт-журналиста на телеканале.</w:t>
      </w:r>
    </w:p>
    <w:p w14:paraId="4A48A3D5" w14:textId="77777777" w:rsidR="00C53FE6" w:rsidRPr="005F196B" w:rsidRDefault="00C53FE6" w:rsidP="0001783D">
      <w:pPr>
        <w:ind w:firstLine="709"/>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По окончании курса будет выдан сертификат. </w:t>
      </w:r>
    </w:p>
    <w:p w14:paraId="5FC1F972" w14:textId="77777777" w:rsidR="00C53FE6" w:rsidRPr="005F196B" w:rsidRDefault="00C53FE6" w:rsidP="0001783D">
      <w:pPr>
        <w:ind w:firstLine="709"/>
        <w:jc w:val="both"/>
        <w:rPr>
          <w:rFonts w:ascii="Times New Roman" w:hAnsi="Times New Roman" w:cs="Times New Roman"/>
          <w:color w:val="000000" w:themeColor="text1"/>
          <w:sz w:val="28"/>
          <w:szCs w:val="28"/>
        </w:rPr>
      </w:pPr>
      <w:r w:rsidRPr="005F196B">
        <w:rPr>
          <w:rFonts w:ascii="Times New Roman" w:hAnsi="Times New Roman" w:cs="Times New Roman"/>
          <w:b/>
          <w:bCs/>
          <w:i/>
          <w:iCs/>
          <w:color w:val="000000" w:themeColor="text1"/>
          <w:sz w:val="28"/>
          <w:szCs w:val="28"/>
        </w:rPr>
        <w:t>Информационная поддержка</w:t>
      </w:r>
      <w:r w:rsidRPr="005F196B">
        <w:rPr>
          <w:rFonts w:ascii="Times New Roman" w:hAnsi="Times New Roman" w:cs="Times New Roman"/>
          <w:i/>
          <w:iCs/>
          <w:color w:val="000000" w:themeColor="text1"/>
          <w:sz w:val="28"/>
          <w:szCs w:val="28"/>
        </w:rPr>
        <w:t>:</w:t>
      </w:r>
      <w:r w:rsidRPr="005F196B">
        <w:rPr>
          <w:rFonts w:ascii="Times New Roman" w:hAnsi="Times New Roman" w:cs="Times New Roman"/>
          <w:color w:val="000000" w:themeColor="text1"/>
          <w:sz w:val="28"/>
          <w:szCs w:val="28"/>
        </w:rPr>
        <w:t xml:space="preserve"> телеканал «Алматы», газета «Вечерка»</w:t>
      </w:r>
    </w:p>
    <w:p w14:paraId="7A3BD256" w14:textId="77777777" w:rsidR="00EC2ADC" w:rsidRPr="005F196B" w:rsidRDefault="00EC2ADC" w:rsidP="0001783D">
      <w:pPr>
        <w:ind w:firstLine="709"/>
        <w:jc w:val="both"/>
        <w:rPr>
          <w:rFonts w:ascii="Times New Roman" w:hAnsi="Times New Roman" w:cs="Times New Roman"/>
          <w:color w:val="000000" w:themeColor="text1"/>
          <w:sz w:val="28"/>
          <w:szCs w:val="28"/>
        </w:rPr>
      </w:pPr>
    </w:p>
    <w:p w14:paraId="2F8B66CD" w14:textId="77777777" w:rsidR="00C53FE6" w:rsidRPr="005F196B" w:rsidRDefault="00C53FE6" w:rsidP="0001783D">
      <w:pPr>
        <w:ind w:firstLine="709"/>
        <w:jc w:val="both"/>
        <w:rPr>
          <w:rFonts w:ascii="Times New Roman" w:hAnsi="Times New Roman" w:cs="Times New Roman"/>
          <w:b/>
          <w:bCs/>
          <w:color w:val="000000" w:themeColor="text1"/>
          <w:sz w:val="28"/>
          <w:szCs w:val="28"/>
        </w:rPr>
      </w:pPr>
      <w:r w:rsidRPr="005F196B">
        <w:rPr>
          <w:rFonts w:ascii="Times New Roman" w:hAnsi="Times New Roman" w:cs="Times New Roman"/>
          <w:b/>
          <w:bCs/>
          <w:color w:val="000000" w:themeColor="text1"/>
          <w:sz w:val="28"/>
          <w:szCs w:val="28"/>
        </w:rPr>
        <w:t xml:space="preserve">Таблица 3.10. День 1 </w:t>
      </w:r>
    </w:p>
    <w:tbl>
      <w:tblPr>
        <w:tblStyle w:val="a9"/>
        <w:tblW w:w="0" w:type="auto"/>
        <w:tblLayout w:type="fixed"/>
        <w:tblLook w:val="04A0" w:firstRow="1" w:lastRow="0" w:firstColumn="1" w:lastColumn="0" w:noHBand="0" w:noVBand="1"/>
      </w:tblPr>
      <w:tblGrid>
        <w:gridCol w:w="988"/>
        <w:gridCol w:w="1984"/>
        <w:gridCol w:w="3686"/>
        <w:gridCol w:w="2358"/>
      </w:tblGrid>
      <w:tr w:rsidR="005F196B" w:rsidRPr="005F196B" w14:paraId="01CA6401" w14:textId="77777777" w:rsidTr="001B6BEA">
        <w:tc>
          <w:tcPr>
            <w:tcW w:w="988" w:type="dxa"/>
          </w:tcPr>
          <w:p w14:paraId="11F39EE4" w14:textId="77777777" w:rsidR="00C53FE6" w:rsidRPr="005F196B" w:rsidRDefault="00C53FE6" w:rsidP="0001783D">
            <w:pPr>
              <w:jc w:val="both"/>
              <w:rPr>
                <w:color w:val="000000" w:themeColor="text1"/>
                <w:sz w:val="28"/>
                <w:szCs w:val="28"/>
              </w:rPr>
            </w:pPr>
            <w:r w:rsidRPr="005F196B">
              <w:rPr>
                <w:color w:val="000000" w:themeColor="text1"/>
                <w:sz w:val="28"/>
                <w:szCs w:val="28"/>
              </w:rPr>
              <w:t xml:space="preserve">Время </w:t>
            </w:r>
          </w:p>
        </w:tc>
        <w:tc>
          <w:tcPr>
            <w:tcW w:w="1984" w:type="dxa"/>
          </w:tcPr>
          <w:p w14:paraId="4A235131" w14:textId="77777777" w:rsidR="00C53FE6" w:rsidRPr="005F196B" w:rsidRDefault="00C53FE6" w:rsidP="0001783D">
            <w:pPr>
              <w:jc w:val="both"/>
              <w:rPr>
                <w:color w:val="000000" w:themeColor="text1"/>
                <w:sz w:val="28"/>
                <w:szCs w:val="28"/>
              </w:rPr>
            </w:pPr>
            <w:r w:rsidRPr="005F196B">
              <w:rPr>
                <w:color w:val="000000" w:themeColor="text1"/>
                <w:sz w:val="28"/>
                <w:szCs w:val="28"/>
              </w:rPr>
              <w:t xml:space="preserve">Тема </w:t>
            </w:r>
          </w:p>
        </w:tc>
        <w:tc>
          <w:tcPr>
            <w:tcW w:w="3686" w:type="dxa"/>
          </w:tcPr>
          <w:p w14:paraId="47EE9FC3"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Описание</w:t>
            </w:r>
            <w:proofErr w:type="spellEnd"/>
            <w:r w:rsidRPr="005F196B">
              <w:rPr>
                <w:color w:val="000000" w:themeColor="text1"/>
                <w:sz w:val="28"/>
                <w:szCs w:val="28"/>
              </w:rPr>
              <w:t xml:space="preserve"> </w:t>
            </w:r>
          </w:p>
        </w:tc>
        <w:tc>
          <w:tcPr>
            <w:tcW w:w="2358" w:type="dxa"/>
          </w:tcPr>
          <w:p w14:paraId="2873E950"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Эксперт</w:t>
            </w:r>
            <w:proofErr w:type="spellEnd"/>
            <w:r w:rsidRPr="005F196B">
              <w:rPr>
                <w:color w:val="000000" w:themeColor="text1"/>
                <w:sz w:val="28"/>
                <w:szCs w:val="28"/>
              </w:rPr>
              <w:t xml:space="preserve"> </w:t>
            </w:r>
          </w:p>
        </w:tc>
      </w:tr>
      <w:tr w:rsidR="005F196B" w:rsidRPr="005F196B" w14:paraId="1DD3EB24" w14:textId="77777777" w:rsidTr="001B6BEA">
        <w:trPr>
          <w:trHeight w:val="679"/>
        </w:trPr>
        <w:tc>
          <w:tcPr>
            <w:tcW w:w="988" w:type="dxa"/>
          </w:tcPr>
          <w:p w14:paraId="4C6B27D8" w14:textId="77777777" w:rsidR="00C53FE6" w:rsidRPr="005F196B" w:rsidRDefault="00C53FE6" w:rsidP="0001783D">
            <w:pPr>
              <w:jc w:val="both"/>
              <w:rPr>
                <w:color w:val="000000" w:themeColor="text1"/>
                <w:sz w:val="28"/>
                <w:szCs w:val="28"/>
              </w:rPr>
            </w:pPr>
            <w:r w:rsidRPr="005F196B">
              <w:rPr>
                <w:color w:val="000000" w:themeColor="text1"/>
                <w:sz w:val="28"/>
                <w:szCs w:val="28"/>
              </w:rPr>
              <w:t>09:00 – 10:00</w:t>
            </w:r>
          </w:p>
        </w:tc>
        <w:tc>
          <w:tcPr>
            <w:tcW w:w="1984" w:type="dxa"/>
          </w:tcPr>
          <w:p w14:paraId="45E46D20"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Введение</w:t>
            </w:r>
            <w:proofErr w:type="spellEnd"/>
            <w:r w:rsidRPr="005F196B">
              <w:rPr>
                <w:color w:val="000000" w:themeColor="text1"/>
                <w:sz w:val="28"/>
                <w:szCs w:val="28"/>
              </w:rPr>
              <w:t xml:space="preserve"> в тему </w:t>
            </w:r>
            <w:proofErr w:type="spellStart"/>
            <w:r w:rsidRPr="005F196B">
              <w:rPr>
                <w:color w:val="000000" w:themeColor="text1"/>
                <w:sz w:val="28"/>
                <w:szCs w:val="28"/>
              </w:rPr>
              <w:t>казахского</w:t>
            </w:r>
            <w:proofErr w:type="spellEnd"/>
            <w:r w:rsidRPr="005F196B">
              <w:rPr>
                <w:color w:val="000000" w:themeColor="text1"/>
                <w:sz w:val="28"/>
                <w:szCs w:val="28"/>
              </w:rPr>
              <w:t xml:space="preserve"> народного </w:t>
            </w:r>
            <w:proofErr w:type="spellStart"/>
            <w:r w:rsidRPr="005F196B">
              <w:rPr>
                <w:color w:val="000000" w:themeColor="text1"/>
                <w:sz w:val="28"/>
                <w:szCs w:val="28"/>
              </w:rPr>
              <w:t>искусства</w:t>
            </w:r>
            <w:proofErr w:type="spellEnd"/>
            <w:r w:rsidRPr="005F196B">
              <w:rPr>
                <w:color w:val="000000" w:themeColor="text1"/>
                <w:sz w:val="28"/>
                <w:szCs w:val="28"/>
              </w:rPr>
              <w:t xml:space="preserve"> </w:t>
            </w:r>
          </w:p>
        </w:tc>
        <w:tc>
          <w:tcPr>
            <w:tcW w:w="3686" w:type="dxa"/>
          </w:tcPr>
          <w:p w14:paraId="673B456E"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Народное</w:t>
            </w:r>
            <w:proofErr w:type="spellEnd"/>
            <w:r w:rsidRPr="005F196B">
              <w:rPr>
                <w:color w:val="000000" w:themeColor="text1"/>
                <w:sz w:val="28"/>
                <w:szCs w:val="28"/>
              </w:rPr>
              <w:t xml:space="preserve"> </w:t>
            </w:r>
            <w:proofErr w:type="spellStart"/>
            <w:r w:rsidRPr="005F196B">
              <w:rPr>
                <w:color w:val="000000" w:themeColor="text1"/>
                <w:sz w:val="28"/>
                <w:szCs w:val="28"/>
              </w:rPr>
              <w:t>искусство</w:t>
            </w:r>
            <w:proofErr w:type="spellEnd"/>
            <w:r w:rsidRPr="005F196B">
              <w:rPr>
                <w:color w:val="000000" w:themeColor="text1"/>
                <w:sz w:val="28"/>
                <w:szCs w:val="28"/>
              </w:rPr>
              <w:t xml:space="preserve"> </w:t>
            </w:r>
            <w:proofErr w:type="spellStart"/>
            <w:r w:rsidRPr="005F196B">
              <w:rPr>
                <w:color w:val="000000" w:themeColor="text1"/>
                <w:sz w:val="28"/>
                <w:szCs w:val="28"/>
              </w:rPr>
              <w:t>отражает</w:t>
            </w:r>
            <w:proofErr w:type="spellEnd"/>
            <w:r w:rsidRPr="005F196B">
              <w:rPr>
                <w:color w:val="000000" w:themeColor="text1"/>
                <w:sz w:val="28"/>
                <w:szCs w:val="28"/>
              </w:rPr>
              <w:t xml:space="preserve"> </w:t>
            </w:r>
            <w:proofErr w:type="spellStart"/>
            <w:r w:rsidRPr="005F196B">
              <w:rPr>
                <w:color w:val="000000" w:themeColor="text1"/>
                <w:sz w:val="28"/>
                <w:szCs w:val="28"/>
              </w:rPr>
              <w:t>самобытность</w:t>
            </w:r>
            <w:proofErr w:type="spellEnd"/>
            <w:r w:rsidRPr="005F196B">
              <w:rPr>
                <w:color w:val="000000" w:themeColor="text1"/>
                <w:sz w:val="28"/>
                <w:szCs w:val="28"/>
              </w:rPr>
              <w:t xml:space="preserve"> </w:t>
            </w:r>
            <w:proofErr w:type="spellStart"/>
            <w:r w:rsidRPr="005F196B">
              <w:rPr>
                <w:color w:val="000000" w:themeColor="text1"/>
                <w:sz w:val="28"/>
                <w:szCs w:val="28"/>
              </w:rPr>
              <w:t>каждого</w:t>
            </w:r>
            <w:proofErr w:type="spellEnd"/>
            <w:r w:rsidRPr="005F196B">
              <w:rPr>
                <w:color w:val="000000" w:themeColor="text1"/>
                <w:sz w:val="28"/>
                <w:szCs w:val="28"/>
              </w:rPr>
              <w:t xml:space="preserve"> </w:t>
            </w:r>
            <w:proofErr w:type="spellStart"/>
            <w:r w:rsidRPr="005F196B">
              <w:rPr>
                <w:color w:val="000000" w:themeColor="text1"/>
                <w:sz w:val="28"/>
                <w:szCs w:val="28"/>
              </w:rPr>
              <w:t>общества</w:t>
            </w:r>
            <w:proofErr w:type="spellEnd"/>
            <w:r w:rsidRPr="005F196B">
              <w:rPr>
                <w:color w:val="000000" w:themeColor="text1"/>
                <w:sz w:val="28"/>
                <w:szCs w:val="28"/>
              </w:rPr>
              <w:t xml:space="preserve">, </w:t>
            </w:r>
            <w:proofErr w:type="spellStart"/>
            <w:r w:rsidRPr="005F196B">
              <w:rPr>
                <w:color w:val="000000" w:themeColor="text1"/>
                <w:sz w:val="28"/>
                <w:szCs w:val="28"/>
              </w:rPr>
              <w:t>является</w:t>
            </w:r>
            <w:proofErr w:type="spellEnd"/>
            <w:r w:rsidRPr="005F196B">
              <w:rPr>
                <w:color w:val="000000" w:themeColor="text1"/>
                <w:sz w:val="28"/>
                <w:szCs w:val="28"/>
              </w:rPr>
              <w:t xml:space="preserve"> </w:t>
            </w:r>
            <w:proofErr w:type="spellStart"/>
            <w:r w:rsidRPr="005F196B">
              <w:rPr>
                <w:color w:val="000000" w:themeColor="text1"/>
                <w:sz w:val="28"/>
                <w:szCs w:val="28"/>
              </w:rPr>
              <w:t>воплощением</w:t>
            </w:r>
            <w:proofErr w:type="spellEnd"/>
            <w:r w:rsidRPr="005F196B">
              <w:rPr>
                <w:color w:val="000000" w:themeColor="text1"/>
                <w:sz w:val="28"/>
                <w:szCs w:val="28"/>
              </w:rPr>
              <w:t xml:space="preserve"> его духовного </w:t>
            </w:r>
            <w:proofErr w:type="spellStart"/>
            <w:r w:rsidRPr="005F196B">
              <w:rPr>
                <w:color w:val="000000" w:themeColor="text1"/>
                <w:sz w:val="28"/>
                <w:szCs w:val="28"/>
              </w:rPr>
              <w:t>богатства</w:t>
            </w:r>
            <w:proofErr w:type="spellEnd"/>
            <w:r w:rsidRPr="005F196B">
              <w:rPr>
                <w:color w:val="000000" w:themeColor="text1"/>
                <w:sz w:val="28"/>
                <w:szCs w:val="28"/>
              </w:rPr>
              <w:t xml:space="preserve"> и </w:t>
            </w:r>
            <w:proofErr w:type="spellStart"/>
            <w:r w:rsidRPr="005F196B">
              <w:rPr>
                <w:color w:val="000000" w:themeColor="text1"/>
                <w:sz w:val="28"/>
                <w:szCs w:val="28"/>
              </w:rPr>
              <w:t>принципов</w:t>
            </w:r>
            <w:proofErr w:type="spellEnd"/>
            <w:r w:rsidRPr="005F196B">
              <w:rPr>
                <w:color w:val="000000" w:themeColor="text1"/>
                <w:sz w:val="28"/>
                <w:szCs w:val="28"/>
              </w:rPr>
              <w:t xml:space="preserve">. </w:t>
            </w:r>
            <w:proofErr w:type="spellStart"/>
            <w:r w:rsidRPr="005F196B">
              <w:rPr>
                <w:color w:val="000000" w:themeColor="text1"/>
                <w:sz w:val="28"/>
                <w:szCs w:val="28"/>
              </w:rPr>
              <w:t>Чем</w:t>
            </w:r>
            <w:proofErr w:type="spellEnd"/>
            <w:r w:rsidRPr="005F196B">
              <w:rPr>
                <w:color w:val="000000" w:themeColor="text1"/>
                <w:sz w:val="28"/>
                <w:szCs w:val="28"/>
              </w:rPr>
              <w:t xml:space="preserve"> </w:t>
            </w:r>
            <w:proofErr w:type="spellStart"/>
            <w:r w:rsidRPr="005F196B">
              <w:rPr>
                <w:color w:val="000000" w:themeColor="text1"/>
                <w:sz w:val="28"/>
                <w:szCs w:val="28"/>
              </w:rPr>
              <w:t>особенно</w:t>
            </w:r>
            <w:proofErr w:type="spellEnd"/>
            <w:r w:rsidRPr="005F196B">
              <w:rPr>
                <w:color w:val="000000" w:themeColor="text1"/>
                <w:sz w:val="28"/>
                <w:szCs w:val="28"/>
              </w:rPr>
              <w:t xml:space="preserve"> и неповторимо </w:t>
            </w:r>
            <w:proofErr w:type="spellStart"/>
            <w:r w:rsidRPr="005F196B">
              <w:rPr>
                <w:color w:val="000000" w:themeColor="text1"/>
                <w:sz w:val="28"/>
                <w:szCs w:val="28"/>
              </w:rPr>
              <w:t>искусство</w:t>
            </w:r>
            <w:proofErr w:type="spellEnd"/>
            <w:r w:rsidRPr="005F196B">
              <w:rPr>
                <w:color w:val="000000" w:themeColor="text1"/>
                <w:sz w:val="28"/>
                <w:szCs w:val="28"/>
              </w:rPr>
              <w:t xml:space="preserve"> и культура </w:t>
            </w:r>
            <w:proofErr w:type="spellStart"/>
            <w:r w:rsidRPr="005F196B">
              <w:rPr>
                <w:color w:val="000000" w:themeColor="text1"/>
                <w:sz w:val="28"/>
                <w:szCs w:val="28"/>
              </w:rPr>
              <w:t>казахов</w:t>
            </w:r>
            <w:proofErr w:type="spellEnd"/>
            <w:r w:rsidRPr="005F196B">
              <w:rPr>
                <w:color w:val="000000" w:themeColor="text1"/>
                <w:sz w:val="28"/>
                <w:szCs w:val="28"/>
              </w:rPr>
              <w:t xml:space="preserve">? </w:t>
            </w:r>
            <w:proofErr w:type="spellStart"/>
            <w:r w:rsidRPr="005F196B">
              <w:rPr>
                <w:color w:val="000000" w:themeColor="text1"/>
                <w:sz w:val="28"/>
                <w:szCs w:val="28"/>
              </w:rPr>
              <w:t>Что</w:t>
            </w:r>
            <w:proofErr w:type="spellEnd"/>
            <w:r w:rsidRPr="005F196B">
              <w:rPr>
                <w:color w:val="000000" w:themeColor="text1"/>
                <w:sz w:val="28"/>
                <w:szCs w:val="28"/>
              </w:rPr>
              <w:t xml:space="preserve"> служило </w:t>
            </w:r>
            <w:proofErr w:type="spellStart"/>
            <w:r w:rsidRPr="005F196B">
              <w:rPr>
                <w:color w:val="000000" w:themeColor="text1"/>
                <w:sz w:val="28"/>
                <w:szCs w:val="28"/>
              </w:rPr>
              <w:t>объектом</w:t>
            </w:r>
            <w:proofErr w:type="spellEnd"/>
            <w:r w:rsidRPr="005F196B">
              <w:rPr>
                <w:color w:val="000000" w:themeColor="text1"/>
                <w:sz w:val="28"/>
                <w:szCs w:val="28"/>
              </w:rPr>
              <w:t xml:space="preserve"> </w:t>
            </w:r>
            <w:proofErr w:type="spellStart"/>
            <w:r w:rsidRPr="005F196B">
              <w:rPr>
                <w:color w:val="000000" w:themeColor="text1"/>
                <w:sz w:val="28"/>
                <w:szCs w:val="28"/>
              </w:rPr>
              <w:t>творчества</w:t>
            </w:r>
            <w:proofErr w:type="spellEnd"/>
            <w:r w:rsidRPr="005F196B">
              <w:rPr>
                <w:color w:val="000000" w:themeColor="text1"/>
                <w:sz w:val="28"/>
                <w:szCs w:val="28"/>
              </w:rPr>
              <w:t xml:space="preserve"> </w:t>
            </w:r>
            <w:proofErr w:type="spellStart"/>
            <w:r w:rsidRPr="005F196B">
              <w:rPr>
                <w:color w:val="000000" w:themeColor="text1"/>
                <w:sz w:val="28"/>
                <w:szCs w:val="28"/>
              </w:rPr>
              <w:t>казахских</w:t>
            </w:r>
            <w:proofErr w:type="spellEnd"/>
            <w:r w:rsidRPr="005F196B">
              <w:rPr>
                <w:color w:val="000000" w:themeColor="text1"/>
                <w:sz w:val="28"/>
                <w:szCs w:val="28"/>
              </w:rPr>
              <w:t xml:space="preserve"> </w:t>
            </w:r>
            <w:proofErr w:type="spellStart"/>
            <w:r w:rsidRPr="005F196B">
              <w:rPr>
                <w:color w:val="000000" w:themeColor="text1"/>
                <w:sz w:val="28"/>
                <w:szCs w:val="28"/>
              </w:rPr>
              <w:t>талантов</w:t>
            </w:r>
            <w:proofErr w:type="spellEnd"/>
            <w:r w:rsidRPr="005F196B">
              <w:rPr>
                <w:color w:val="000000" w:themeColor="text1"/>
                <w:sz w:val="28"/>
                <w:szCs w:val="28"/>
              </w:rPr>
              <w:t xml:space="preserve">? </w:t>
            </w:r>
            <w:proofErr w:type="spellStart"/>
            <w:r w:rsidRPr="005F196B">
              <w:rPr>
                <w:color w:val="000000" w:themeColor="text1"/>
                <w:sz w:val="28"/>
                <w:szCs w:val="28"/>
              </w:rPr>
              <w:t>Какие</w:t>
            </w:r>
            <w:proofErr w:type="spellEnd"/>
            <w:r w:rsidRPr="005F196B">
              <w:rPr>
                <w:color w:val="000000" w:themeColor="text1"/>
                <w:sz w:val="28"/>
                <w:szCs w:val="28"/>
              </w:rPr>
              <w:t xml:space="preserve"> </w:t>
            </w:r>
            <w:proofErr w:type="spellStart"/>
            <w:r w:rsidRPr="005F196B">
              <w:rPr>
                <w:color w:val="000000" w:themeColor="text1"/>
                <w:sz w:val="28"/>
                <w:szCs w:val="28"/>
              </w:rPr>
              <w:t>факторы</w:t>
            </w:r>
            <w:proofErr w:type="spellEnd"/>
            <w:r w:rsidRPr="005F196B">
              <w:rPr>
                <w:color w:val="000000" w:themeColor="text1"/>
                <w:sz w:val="28"/>
                <w:szCs w:val="28"/>
              </w:rPr>
              <w:t xml:space="preserve"> </w:t>
            </w:r>
            <w:proofErr w:type="spellStart"/>
            <w:r w:rsidRPr="005F196B">
              <w:rPr>
                <w:color w:val="000000" w:themeColor="text1"/>
                <w:sz w:val="28"/>
                <w:szCs w:val="28"/>
              </w:rPr>
              <w:t>влияли</w:t>
            </w:r>
            <w:proofErr w:type="spellEnd"/>
            <w:r w:rsidRPr="005F196B">
              <w:rPr>
                <w:color w:val="000000" w:themeColor="text1"/>
                <w:sz w:val="28"/>
                <w:szCs w:val="28"/>
              </w:rPr>
              <w:t xml:space="preserve"> на тематику </w:t>
            </w:r>
            <w:proofErr w:type="spellStart"/>
            <w:r w:rsidRPr="005F196B">
              <w:rPr>
                <w:color w:val="000000" w:themeColor="text1"/>
                <w:sz w:val="28"/>
                <w:szCs w:val="28"/>
              </w:rPr>
              <w:lastRenderedPageBreak/>
              <w:t>их</w:t>
            </w:r>
            <w:proofErr w:type="spellEnd"/>
            <w:r w:rsidRPr="005F196B">
              <w:rPr>
                <w:color w:val="000000" w:themeColor="text1"/>
                <w:sz w:val="28"/>
                <w:szCs w:val="28"/>
              </w:rPr>
              <w:t xml:space="preserve"> </w:t>
            </w:r>
            <w:proofErr w:type="spellStart"/>
            <w:r w:rsidRPr="005F196B">
              <w:rPr>
                <w:color w:val="000000" w:themeColor="text1"/>
                <w:sz w:val="28"/>
                <w:szCs w:val="28"/>
              </w:rPr>
              <w:t>произведений</w:t>
            </w:r>
            <w:proofErr w:type="spellEnd"/>
            <w:r w:rsidRPr="005F196B">
              <w:rPr>
                <w:color w:val="000000" w:themeColor="text1"/>
                <w:sz w:val="28"/>
                <w:szCs w:val="28"/>
              </w:rPr>
              <w:t xml:space="preserve">? </w:t>
            </w:r>
            <w:proofErr w:type="spellStart"/>
            <w:r w:rsidRPr="005F196B">
              <w:rPr>
                <w:color w:val="000000" w:themeColor="text1"/>
                <w:sz w:val="28"/>
                <w:szCs w:val="28"/>
              </w:rPr>
              <w:t>Почему</w:t>
            </w:r>
            <w:proofErr w:type="spellEnd"/>
            <w:r w:rsidRPr="005F196B">
              <w:rPr>
                <w:color w:val="000000" w:themeColor="text1"/>
                <w:sz w:val="28"/>
                <w:szCs w:val="28"/>
              </w:rPr>
              <w:t xml:space="preserve"> </w:t>
            </w:r>
            <w:proofErr w:type="spellStart"/>
            <w:r w:rsidRPr="005F196B">
              <w:rPr>
                <w:color w:val="000000" w:themeColor="text1"/>
                <w:sz w:val="28"/>
                <w:szCs w:val="28"/>
              </w:rPr>
              <w:t>сейчас</w:t>
            </w:r>
            <w:proofErr w:type="spellEnd"/>
            <w:r w:rsidRPr="005F196B">
              <w:rPr>
                <w:color w:val="000000" w:themeColor="text1"/>
                <w:sz w:val="28"/>
                <w:szCs w:val="28"/>
              </w:rPr>
              <w:t xml:space="preserve">, в </w:t>
            </w:r>
            <w:proofErr w:type="spellStart"/>
            <w:r w:rsidRPr="005F196B">
              <w:rPr>
                <w:color w:val="000000" w:themeColor="text1"/>
                <w:sz w:val="28"/>
                <w:szCs w:val="28"/>
              </w:rPr>
              <w:t>эпоху</w:t>
            </w:r>
            <w:proofErr w:type="spellEnd"/>
            <w:r w:rsidRPr="005F196B">
              <w:rPr>
                <w:color w:val="000000" w:themeColor="text1"/>
                <w:sz w:val="28"/>
                <w:szCs w:val="28"/>
              </w:rPr>
              <w:t xml:space="preserve"> </w:t>
            </w:r>
            <w:proofErr w:type="spellStart"/>
            <w:r w:rsidRPr="005F196B">
              <w:rPr>
                <w:color w:val="000000" w:themeColor="text1"/>
                <w:sz w:val="28"/>
                <w:szCs w:val="28"/>
              </w:rPr>
              <w:t>глобализации</w:t>
            </w:r>
            <w:proofErr w:type="spellEnd"/>
            <w:r w:rsidRPr="005F196B">
              <w:rPr>
                <w:color w:val="000000" w:themeColor="text1"/>
                <w:sz w:val="28"/>
                <w:szCs w:val="28"/>
              </w:rPr>
              <w:t xml:space="preserve">, </w:t>
            </w:r>
            <w:proofErr w:type="spellStart"/>
            <w:r w:rsidRPr="005F196B">
              <w:rPr>
                <w:color w:val="000000" w:themeColor="text1"/>
                <w:sz w:val="28"/>
                <w:szCs w:val="28"/>
              </w:rPr>
              <w:t>возникает</w:t>
            </w:r>
            <w:proofErr w:type="spellEnd"/>
            <w:r w:rsidRPr="005F196B">
              <w:rPr>
                <w:color w:val="000000" w:themeColor="text1"/>
                <w:sz w:val="28"/>
                <w:szCs w:val="28"/>
              </w:rPr>
              <w:t xml:space="preserve"> </w:t>
            </w:r>
            <w:proofErr w:type="spellStart"/>
            <w:r w:rsidRPr="005F196B">
              <w:rPr>
                <w:color w:val="000000" w:themeColor="text1"/>
                <w:sz w:val="28"/>
                <w:szCs w:val="28"/>
              </w:rPr>
              <w:t>необходимость</w:t>
            </w:r>
            <w:proofErr w:type="spellEnd"/>
            <w:r w:rsidRPr="005F196B">
              <w:rPr>
                <w:color w:val="000000" w:themeColor="text1"/>
                <w:sz w:val="28"/>
                <w:szCs w:val="28"/>
              </w:rPr>
              <w:t xml:space="preserve"> </w:t>
            </w:r>
            <w:proofErr w:type="spellStart"/>
            <w:r w:rsidRPr="005F196B">
              <w:rPr>
                <w:color w:val="000000" w:themeColor="text1"/>
                <w:sz w:val="28"/>
                <w:szCs w:val="28"/>
              </w:rPr>
              <w:t>изучения</w:t>
            </w:r>
            <w:proofErr w:type="spellEnd"/>
            <w:r w:rsidRPr="005F196B">
              <w:rPr>
                <w:color w:val="000000" w:themeColor="text1"/>
                <w:sz w:val="28"/>
                <w:szCs w:val="28"/>
              </w:rPr>
              <w:t xml:space="preserve"> народного </w:t>
            </w:r>
            <w:proofErr w:type="spellStart"/>
            <w:r w:rsidRPr="005F196B">
              <w:rPr>
                <w:color w:val="000000" w:themeColor="text1"/>
                <w:sz w:val="28"/>
                <w:szCs w:val="28"/>
              </w:rPr>
              <w:t>искусства</w:t>
            </w:r>
            <w:proofErr w:type="spellEnd"/>
            <w:r w:rsidRPr="005F196B">
              <w:rPr>
                <w:color w:val="000000" w:themeColor="text1"/>
                <w:sz w:val="28"/>
                <w:szCs w:val="28"/>
              </w:rPr>
              <w:t xml:space="preserve">? </w:t>
            </w:r>
            <w:proofErr w:type="spellStart"/>
            <w:r w:rsidRPr="005F196B">
              <w:rPr>
                <w:color w:val="000000" w:themeColor="text1"/>
                <w:sz w:val="28"/>
                <w:szCs w:val="28"/>
              </w:rPr>
              <w:t>Духовное</w:t>
            </w:r>
            <w:proofErr w:type="spellEnd"/>
            <w:r w:rsidRPr="005F196B">
              <w:rPr>
                <w:color w:val="000000" w:themeColor="text1"/>
                <w:sz w:val="28"/>
                <w:szCs w:val="28"/>
              </w:rPr>
              <w:t xml:space="preserve"> </w:t>
            </w:r>
            <w:proofErr w:type="spellStart"/>
            <w:r w:rsidRPr="005F196B">
              <w:rPr>
                <w:color w:val="000000" w:themeColor="text1"/>
                <w:sz w:val="28"/>
                <w:szCs w:val="28"/>
              </w:rPr>
              <w:t>развитие</w:t>
            </w:r>
            <w:proofErr w:type="spellEnd"/>
            <w:r w:rsidRPr="005F196B">
              <w:rPr>
                <w:color w:val="000000" w:themeColor="text1"/>
                <w:sz w:val="28"/>
                <w:szCs w:val="28"/>
              </w:rPr>
              <w:t xml:space="preserve">. </w:t>
            </w:r>
          </w:p>
        </w:tc>
        <w:tc>
          <w:tcPr>
            <w:tcW w:w="2358" w:type="dxa"/>
          </w:tcPr>
          <w:p w14:paraId="06D77AD7"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lastRenderedPageBreak/>
              <w:t>Наталия</w:t>
            </w:r>
            <w:proofErr w:type="spellEnd"/>
            <w:r w:rsidRPr="005F196B">
              <w:rPr>
                <w:color w:val="000000" w:themeColor="text1"/>
                <w:sz w:val="28"/>
                <w:szCs w:val="28"/>
              </w:rPr>
              <w:t xml:space="preserve"> Баженова – </w:t>
            </w:r>
            <w:proofErr w:type="spellStart"/>
            <w:r w:rsidRPr="005F196B">
              <w:rPr>
                <w:color w:val="000000" w:themeColor="text1"/>
                <w:sz w:val="28"/>
                <w:szCs w:val="28"/>
              </w:rPr>
              <w:t>искусствовед</w:t>
            </w:r>
            <w:proofErr w:type="spellEnd"/>
            <w:r w:rsidRPr="005F196B">
              <w:rPr>
                <w:color w:val="000000" w:themeColor="text1"/>
                <w:sz w:val="28"/>
                <w:szCs w:val="28"/>
              </w:rPr>
              <w:t xml:space="preserve">, </w:t>
            </w:r>
            <w:proofErr w:type="spellStart"/>
            <w:r w:rsidRPr="005F196B">
              <w:rPr>
                <w:color w:val="000000" w:themeColor="text1"/>
                <w:sz w:val="28"/>
                <w:szCs w:val="28"/>
              </w:rPr>
              <w:t>руководитель</w:t>
            </w:r>
            <w:proofErr w:type="spellEnd"/>
            <w:r w:rsidRPr="005F196B">
              <w:rPr>
                <w:color w:val="000000" w:themeColor="text1"/>
                <w:sz w:val="28"/>
                <w:szCs w:val="28"/>
              </w:rPr>
              <w:t xml:space="preserve"> </w:t>
            </w:r>
            <w:proofErr w:type="spellStart"/>
            <w:r w:rsidRPr="005F196B">
              <w:rPr>
                <w:color w:val="000000" w:themeColor="text1"/>
                <w:sz w:val="28"/>
                <w:szCs w:val="28"/>
              </w:rPr>
              <w:t>отдела</w:t>
            </w:r>
            <w:proofErr w:type="spellEnd"/>
            <w:r w:rsidRPr="005F196B">
              <w:rPr>
                <w:color w:val="000000" w:themeColor="text1"/>
                <w:sz w:val="28"/>
                <w:szCs w:val="28"/>
              </w:rPr>
              <w:t xml:space="preserve"> </w:t>
            </w:r>
            <w:proofErr w:type="spellStart"/>
            <w:r w:rsidRPr="005F196B">
              <w:rPr>
                <w:color w:val="000000" w:themeColor="text1"/>
                <w:sz w:val="28"/>
                <w:szCs w:val="28"/>
              </w:rPr>
              <w:t>Государственного</w:t>
            </w:r>
            <w:proofErr w:type="spellEnd"/>
            <w:r w:rsidRPr="005F196B">
              <w:rPr>
                <w:color w:val="000000" w:themeColor="text1"/>
                <w:sz w:val="28"/>
                <w:szCs w:val="28"/>
              </w:rPr>
              <w:t xml:space="preserve"> </w:t>
            </w:r>
            <w:proofErr w:type="spellStart"/>
            <w:r w:rsidRPr="005F196B">
              <w:rPr>
                <w:color w:val="000000" w:themeColor="text1"/>
                <w:sz w:val="28"/>
                <w:szCs w:val="28"/>
              </w:rPr>
              <w:t>музея</w:t>
            </w:r>
            <w:proofErr w:type="spellEnd"/>
            <w:r w:rsidRPr="005F196B">
              <w:rPr>
                <w:color w:val="000000" w:themeColor="text1"/>
                <w:sz w:val="28"/>
                <w:szCs w:val="28"/>
              </w:rPr>
              <w:t xml:space="preserve"> </w:t>
            </w:r>
            <w:proofErr w:type="spellStart"/>
            <w:r w:rsidRPr="005F196B">
              <w:rPr>
                <w:color w:val="000000" w:themeColor="text1"/>
                <w:sz w:val="28"/>
                <w:szCs w:val="28"/>
              </w:rPr>
              <w:t>им</w:t>
            </w:r>
            <w:proofErr w:type="spellEnd"/>
            <w:r w:rsidRPr="005F196B">
              <w:rPr>
                <w:color w:val="000000" w:themeColor="text1"/>
                <w:sz w:val="28"/>
                <w:szCs w:val="28"/>
              </w:rPr>
              <w:t xml:space="preserve">. А. </w:t>
            </w:r>
            <w:proofErr w:type="spellStart"/>
            <w:r w:rsidRPr="005F196B">
              <w:rPr>
                <w:color w:val="000000" w:themeColor="text1"/>
                <w:sz w:val="28"/>
                <w:szCs w:val="28"/>
              </w:rPr>
              <w:t>Кастеева</w:t>
            </w:r>
            <w:proofErr w:type="spellEnd"/>
            <w:r w:rsidRPr="005F196B">
              <w:rPr>
                <w:color w:val="000000" w:themeColor="text1"/>
                <w:sz w:val="28"/>
                <w:szCs w:val="28"/>
              </w:rPr>
              <w:t xml:space="preserve"> </w:t>
            </w:r>
          </w:p>
          <w:p w14:paraId="1F5DD164" w14:textId="77777777" w:rsidR="001B6BEA" w:rsidRPr="005F196B" w:rsidRDefault="001B6BEA" w:rsidP="0001783D">
            <w:pPr>
              <w:jc w:val="both"/>
              <w:rPr>
                <w:color w:val="000000" w:themeColor="text1"/>
                <w:sz w:val="28"/>
                <w:szCs w:val="28"/>
              </w:rPr>
            </w:pPr>
          </w:p>
          <w:p w14:paraId="63F39374" w14:textId="77777777" w:rsidR="001B6BEA" w:rsidRPr="005F196B" w:rsidRDefault="001B6BEA" w:rsidP="0001783D">
            <w:pPr>
              <w:jc w:val="both"/>
              <w:rPr>
                <w:color w:val="000000" w:themeColor="text1"/>
                <w:sz w:val="28"/>
                <w:szCs w:val="28"/>
              </w:rPr>
            </w:pPr>
          </w:p>
          <w:p w14:paraId="49E8288E" w14:textId="77777777" w:rsidR="001B6BEA" w:rsidRPr="005F196B" w:rsidRDefault="001B6BEA" w:rsidP="0001783D">
            <w:pPr>
              <w:jc w:val="both"/>
              <w:rPr>
                <w:color w:val="000000" w:themeColor="text1"/>
                <w:sz w:val="28"/>
                <w:szCs w:val="28"/>
              </w:rPr>
            </w:pPr>
            <w:r w:rsidRPr="005F196B">
              <w:rPr>
                <w:color w:val="000000" w:themeColor="text1"/>
                <w:sz w:val="28"/>
                <w:szCs w:val="28"/>
              </w:rPr>
              <w:t xml:space="preserve">Либо </w:t>
            </w:r>
          </w:p>
          <w:p w14:paraId="4DC53A6C" w14:textId="77777777" w:rsidR="001B6BEA" w:rsidRPr="005F196B" w:rsidRDefault="001B6BEA" w:rsidP="0001783D">
            <w:pPr>
              <w:jc w:val="both"/>
              <w:rPr>
                <w:color w:val="000000" w:themeColor="text1"/>
                <w:sz w:val="28"/>
                <w:szCs w:val="28"/>
              </w:rPr>
            </w:pPr>
          </w:p>
          <w:p w14:paraId="04849223" w14:textId="77777777" w:rsidR="001B6BEA" w:rsidRPr="005F196B" w:rsidRDefault="001B6BEA" w:rsidP="0001783D">
            <w:pPr>
              <w:jc w:val="both"/>
              <w:rPr>
                <w:color w:val="000000" w:themeColor="text1"/>
                <w:sz w:val="28"/>
                <w:szCs w:val="28"/>
              </w:rPr>
            </w:pPr>
            <w:proofErr w:type="spellStart"/>
            <w:r w:rsidRPr="005F196B">
              <w:rPr>
                <w:color w:val="000000" w:themeColor="text1"/>
                <w:sz w:val="28"/>
                <w:szCs w:val="28"/>
              </w:rPr>
              <w:t>Амир</w:t>
            </w:r>
            <w:proofErr w:type="spellEnd"/>
            <w:r w:rsidRPr="005F196B">
              <w:rPr>
                <w:color w:val="000000" w:themeColor="text1"/>
                <w:sz w:val="28"/>
                <w:szCs w:val="28"/>
              </w:rPr>
              <w:t xml:space="preserve"> </w:t>
            </w:r>
            <w:proofErr w:type="spellStart"/>
            <w:r w:rsidRPr="005F196B">
              <w:rPr>
                <w:color w:val="000000" w:themeColor="text1"/>
                <w:sz w:val="28"/>
                <w:szCs w:val="28"/>
              </w:rPr>
              <w:t>Джадайбаев</w:t>
            </w:r>
            <w:proofErr w:type="spellEnd"/>
            <w:r w:rsidRPr="005F196B">
              <w:rPr>
                <w:color w:val="000000" w:themeColor="text1"/>
                <w:sz w:val="28"/>
                <w:szCs w:val="28"/>
              </w:rPr>
              <w:t xml:space="preserve"> – </w:t>
            </w:r>
          </w:p>
          <w:p w14:paraId="0ECD69BB" w14:textId="572FA9CD" w:rsidR="001B6BEA" w:rsidRPr="005F196B" w:rsidRDefault="001B6BEA" w:rsidP="0001783D">
            <w:pPr>
              <w:jc w:val="both"/>
              <w:rPr>
                <w:color w:val="000000" w:themeColor="text1"/>
                <w:sz w:val="28"/>
                <w:szCs w:val="28"/>
              </w:rPr>
            </w:pPr>
            <w:proofErr w:type="spellStart"/>
            <w:r w:rsidRPr="005F196B">
              <w:rPr>
                <w:color w:val="000000" w:themeColor="text1"/>
                <w:sz w:val="28"/>
                <w:szCs w:val="28"/>
              </w:rPr>
              <w:t>искусствовед</w:t>
            </w:r>
            <w:proofErr w:type="spellEnd"/>
            <w:r w:rsidRPr="005F196B">
              <w:rPr>
                <w:color w:val="000000" w:themeColor="text1"/>
                <w:sz w:val="28"/>
                <w:szCs w:val="28"/>
              </w:rPr>
              <w:t xml:space="preserve">, </w:t>
            </w:r>
          </w:p>
          <w:p w14:paraId="67E380DF" w14:textId="3061605A" w:rsidR="001B6BEA" w:rsidRPr="005F196B" w:rsidRDefault="001B6BEA" w:rsidP="0001783D">
            <w:pPr>
              <w:jc w:val="both"/>
              <w:rPr>
                <w:color w:val="000000" w:themeColor="text1"/>
                <w:sz w:val="28"/>
                <w:szCs w:val="28"/>
                <w:lang w:val="tr-TR"/>
              </w:rPr>
            </w:pPr>
            <w:proofErr w:type="spellStart"/>
            <w:r w:rsidRPr="005F196B">
              <w:rPr>
                <w:color w:val="000000" w:themeColor="text1"/>
                <w:sz w:val="28"/>
                <w:szCs w:val="28"/>
                <w:shd w:val="clear" w:color="auto" w:fill="FFFFFF"/>
              </w:rPr>
              <w:t>руководитель</w:t>
            </w:r>
            <w:proofErr w:type="spellEnd"/>
            <w:r w:rsidRPr="005F196B">
              <w:rPr>
                <w:color w:val="000000" w:themeColor="text1"/>
                <w:sz w:val="28"/>
                <w:szCs w:val="28"/>
                <w:shd w:val="clear" w:color="auto" w:fill="FFFFFF"/>
              </w:rPr>
              <w:t xml:space="preserve"> </w:t>
            </w:r>
            <w:proofErr w:type="spellStart"/>
            <w:r w:rsidRPr="005F196B">
              <w:rPr>
                <w:color w:val="000000" w:themeColor="text1"/>
                <w:sz w:val="28"/>
                <w:szCs w:val="28"/>
                <w:shd w:val="clear" w:color="auto" w:fill="FFFFFF"/>
              </w:rPr>
              <w:t>научного</w:t>
            </w:r>
            <w:proofErr w:type="spellEnd"/>
            <w:r w:rsidRPr="005F196B">
              <w:rPr>
                <w:color w:val="000000" w:themeColor="text1"/>
                <w:sz w:val="28"/>
                <w:szCs w:val="28"/>
                <w:shd w:val="clear" w:color="auto" w:fill="FFFFFF"/>
              </w:rPr>
              <w:t xml:space="preserve"> центра по </w:t>
            </w:r>
            <w:proofErr w:type="spellStart"/>
            <w:r w:rsidRPr="005F196B">
              <w:rPr>
                <w:color w:val="000000" w:themeColor="text1"/>
                <w:sz w:val="28"/>
                <w:szCs w:val="28"/>
                <w:shd w:val="clear" w:color="auto" w:fill="FFFFFF"/>
              </w:rPr>
              <w:t>изучению</w:t>
            </w:r>
            <w:proofErr w:type="spellEnd"/>
            <w:r w:rsidRPr="005F196B">
              <w:rPr>
                <w:color w:val="000000" w:themeColor="text1"/>
                <w:sz w:val="28"/>
                <w:szCs w:val="28"/>
                <w:shd w:val="clear" w:color="auto" w:fill="FFFFFF"/>
              </w:rPr>
              <w:t xml:space="preserve"> </w:t>
            </w:r>
            <w:proofErr w:type="spellStart"/>
            <w:r w:rsidRPr="005F196B">
              <w:rPr>
                <w:color w:val="000000" w:themeColor="text1"/>
                <w:sz w:val="28"/>
                <w:szCs w:val="28"/>
                <w:shd w:val="clear" w:color="auto" w:fill="FFFFFF"/>
              </w:rPr>
              <w:t>изобразительного</w:t>
            </w:r>
            <w:proofErr w:type="spellEnd"/>
            <w:r w:rsidRPr="005F196B">
              <w:rPr>
                <w:color w:val="000000" w:themeColor="text1"/>
                <w:sz w:val="28"/>
                <w:szCs w:val="28"/>
                <w:shd w:val="clear" w:color="auto" w:fill="FFFFFF"/>
              </w:rPr>
              <w:t xml:space="preserve"> </w:t>
            </w:r>
            <w:proofErr w:type="spellStart"/>
            <w:r w:rsidRPr="005F196B">
              <w:rPr>
                <w:color w:val="000000" w:themeColor="text1"/>
                <w:sz w:val="28"/>
                <w:szCs w:val="28"/>
                <w:shd w:val="clear" w:color="auto" w:fill="FFFFFF"/>
              </w:rPr>
              <w:t>искусства</w:t>
            </w:r>
            <w:proofErr w:type="spellEnd"/>
            <w:r w:rsidRPr="005F196B">
              <w:rPr>
                <w:color w:val="000000" w:themeColor="text1"/>
                <w:sz w:val="28"/>
                <w:szCs w:val="28"/>
                <w:shd w:val="clear" w:color="auto" w:fill="FFFFFF"/>
              </w:rPr>
              <w:t xml:space="preserve"> </w:t>
            </w:r>
            <w:proofErr w:type="spellStart"/>
            <w:r w:rsidRPr="005F196B">
              <w:rPr>
                <w:color w:val="000000" w:themeColor="text1"/>
                <w:sz w:val="28"/>
                <w:szCs w:val="28"/>
                <w:shd w:val="clear" w:color="auto" w:fill="FFFFFF"/>
              </w:rPr>
              <w:t>Казахстана</w:t>
            </w:r>
            <w:proofErr w:type="spellEnd"/>
            <w:r w:rsidRPr="005F196B">
              <w:rPr>
                <w:color w:val="000000" w:themeColor="text1"/>
                <w:sz w:val="28"/>
                <w:szCs w:val="28"/>
                <w:shd w:val="clear" w:color="auto" w:fill="FFFFFF"/>
              </w:rPr>
              <w:t xml:space="preserve"> ГМИ РК</w:t>
            </w:r>
          </w:p>
        </w:tc>
      </w:tr>
      <w:tr w:rsidR="005F196B" w:rsidRPr="005F196B" w14:paraId="2944D805" w14:textId="77777777" w:rsidTr="001B6BEA">
        <w:trPr>
          <w:trHeight w:val="1257"/>
        </w:trPr>
        <w:tc>
          <w:tcPr>
            <w:tcW w:w="988" w:type="dxa"/>
          </w:tcPr>
          <w:p w14:paraId="65F08EC8" w14:textId="77777777" w:rsidR="00C53FE6" w:rsidRPr="005F196B" w:rsidRDefault="00C53FE6" w:rsidP="0001783D">
            <w:pPr>
              <w:jc w:val="both"/>
              <w:rPr>
                <w:color w:val="000000" w:themeColor="text1"/>
                <w:sz w:val="28"/>
                <w:szCs w:val="28"/>
              </w:rPr>
            </w:pPr>
            <w:r w:rsidRPr="005F196B">
              <w:rPr>
                <w:color w:val="000000" w:themeColor="text1"/>
                <w:sz w:val="28"/>
                <w:szCs w:val="28"/>
              </w:rPr>
              <w:lastRenderedPageBreak/>
              <w:t xml:space="preserve">10:00 – 10:15 </w:t>
            </w:r>
          </w:p>
        </w:tc>
        <w:tc>
          <w:tcPr>
            <w:tcW w:w="1984" w:type="dxa"/>
          </w:tcPr>
          <w:p w14:paraId="58A26C2A"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Вопросы</w:t>
            </w:r>
            <w:proofErr w:type="spellEnd"/>
            <w:r w:rsidRPr="005F196B">
              <w:rPr>
                <w:color w:val="000000" w:themeColor="text1"/>
                <w:sz w:val="28"/>
                <w:szCs w:val="28"/>
              </w:rPr>
              <w:t xml:space="preserve"> </w:t>
            </w:r>
            <w:proofErr w:type="spellStart"/>
            <w:r w:rsidRPr="005F196B">
              <w:rPr>
                <w:color w:val="000000" w:themeColor="text1"/>
                <w:sz w:val="28"/>
                <w:szCs w:val="28"/>
              </w:rPr>
              <w:t>эксперту</w:t>
            </w:r>
            <w:proofErr w:type="spellEnd"/>
            <w:r w:rsidRPr="005F196B">
              <w:rPr>
                <w:color w:val="000000" w:themeColor="text1"/>
                <w:sz w:val="28"/>
                <w:szCs w:val="28"/>
              </w:rPr>
              <w:t xml:space="preserve">, </w:t>
            </w:r>
            <w:proofErr w:type="spellStart"/>
            <w:r w:rsidRPr="005F196B">
              <w:rPr>
                <w:color w:val="000000" w:themeColor="text1"/>
                <w:sz w:val="28"/>
                <w:szCs w:val="28"/>
              </w:rPr>
              <w:t>обсуждение</w:t>
            </w:r>
            <w:proofErr w:type="spellEnd"/>
            <w:r w:rsidRPr="005F196B">
              <w:rPr>
                <w:color w:val="000000" w:themeColor="text1"/>
                <w:sz w:val="28"/>
                <w:szCs w:val="28"/>
              </w:rPr>
              <w:t xml:space="preserve">  </w:t>
            </w:r>
          </w:p>
        </w:tc>
        <w:tc>
          <w:tcPr>
            <w:tcW w:w="3686" w:type="dxa"/>
          </w:tcPr>
          <w:p w14:paraId="6A1C7B78" w14:textId="77777777" w:rsidR="00C53FE6" w:rsidRPr="005F196B" w:rsidRDefault="00C53FE6" w:rsidP="0001783D">
            <w:pPr>
              <w:jc w:val="both"/>
              <w:rPr>
                <w:color w:val="000000" w:themeColor="text1"/>
                <w:sz w:val="28"/>
                <w:szCs w:val="28"/>
              </w:rPr>
            </w:pPr>
          </w:p>
        </w:tc>
        <w:tc>
          <w:tcPr>
            <w:tcW w:w="2358" w:type="dxa"/>
          </w:tcPr>
          <w:p w14:paraId="61B9A03B" w14:textId="77777777" w:rsidR="00C53FE6" w:rsidRPr="005F196B" w:rsidRDefault="00C53FE6" w:rsidP="0001783D">
            <w:pPr>
              <w:jc w:val="both"/>
              <w:rPr>
                <w:color w:val="000000" w:themeColor="text1"/>
                <w:sz w:val="28"/>
                <w:szCs w:val="28"/>
              </w:rPr>
            </w:pPr>
          </w:p>
        </w:tc>
      </w:tr>
      <w:tr w:rsidR="005F196B" w:rsidRPr="005F196B" w14:paraId="1348A064" w14:textId="77777777" w:rsidTr="001B6BEA">
        <w:tc>
          <w:tcPr>
            <w:tcW w:w="988" w:type="dxa"/>
          </w:tcPr>
          <w:p w14:paraId="511FF076" w14:textId="77777777" w:rsidR="00C53FE6" w:rsidRPr="005F196B" w:rsidRDefault="00C53FE6" w:rsidP="0001783D">
            <w:pPr>
              <w:jc w:val="both"/>
              <w:rPr>
                <w:color w:val="000000" w:themeColor="text1"/>
                <w:sz w:val="28"/>
                <w:szCs w:val="28"/>
              </w:rPr>
            </w:pPr>
            <w:r w:rsidRPr="005F196B">
              <w:rPr>
                <w:color w:val="000000" w:themeColor="text1"/>
                <w:sz w:val="28"/>
                <w:szCs w:val="28"/>
              </w:rPr>
              <w:t xml:space="preserve">10:15- 11:15 </w:t>
            </w:r>
          </w:p>
        </w:tc>
        <w:tc>
          <w:tcPr>
            <w:tcW w:w="1984" w:type="dxa"/>
          </w:tcPr>
          <w:p w14:paraId="5158C4FE"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Актуализация</w:t>
            </w:r>
            <w:proofErr w:type="spellEnd"/>
            <w:r w:rsidRPr="005F196B">
              <w:rPr>
                <w:color w:val="000000" w:themeColor="text1"/>
                <w:sz w:val="28"/>
                <w:szCs w:val="28"/>
              </w:rPr>
              <w:t xml:space="preserve"> тем </w:t>
            </w:r>
            <w:proofErr w:type="spellStart"/>
            <w:r w:rsidRPr="005F196B">
              <w:rPr>
                <w:color w:val="000000" w:themeColor="text1"/>
                <w:sz w:val="28"/>
                <w:szCs w:val="28"/>
              </w:rPr>
              <w:t>казахского</w:t>
            </w:r>
            <w:proofErr w:type="spellEnd"/>
            <w:r w:rsidRPr="005F196B">
              <w:rPr>
                <w:color w:val="000000" w:themeColor="text1"/>
                <w:sz w:val="28"/>
                <w:szCs w:val="28"/>
              </w:rPr>
              <w:t xml:space="preserve"> народного </w:t>
            </w:r>
            <w:proofErr w:type="spellStart"/>
            <w:r w:rsidRPr="005F196B">
              <w:rPr>
                <w:color w:val="000000" w:themeColor="text1"/>
                <w:sz w:val="28"/>
                <w:szCs w:val="28"/>
              </w:rPr>
              <w:t>творчества</w:t>
            </w:r>
            <w:proofErr w:type="spellEnd"/>
            <w:r w:rsidRPr="005F196B">
              <w:rPr>
                <w:color w:val="000000" w:themeColor="text1"/>
                <w:sz w:val="28"/>
                <w:szCs w:val="28"/>
              </w:rPr>
              <w:t xml:space="preserve"> в контексте </w:t>
            </w:r>
            <w:proofErr w:type="spellStart"/>
            <w:r w:rsidRPr="005F196B">
              <w:rPr>
                <w:color w:val="000000" w:themeColor="text1"/>
                <w:sz w:val="28"/>
                <w:szCs w:val="28"/>
              </w:rPr>
              <w:t>деятельности</w:t>
            </w:r>
            <w:proofErr w:type="spellEnd"/>
            <w:r w:rsidRPr="005F196B">
              <w:rPr>
                <w:color w:val="000000" w:themeColor="text1"/>
                <w:sz w:val="28"/>
                <w:szCs w:val="28"/>
              </w:rPr>
              <w:t xml:space="preserve"> </w:t>
            </w:r>
            <w:proofErr w:type="spellStart"/>
            <w:r w:rsidRPr="005F196B">
              <w:rPr>
                <w:color w:val="000000" w:themeColor="text1"/>
                <w:sz w:val="28"/>
                <w:szCs w:val="28"/>
              </w:rPr>
              <w:t>современных</w:t>
            </w:r>
            <w:proofErr w:type="spellEnd"/>
            <w:r w:rsidRPr="005F196B">
              <w:rPr>
                <w:color w:val="000000" w:themeColor="text1"/>
                <w:sz w:val="28"/>
                <w:szCs w:val="28"/>
              </w:rPr>
              <w:t xml:space="preserve"> </w:t>
            </w:r>
            <w:proofErr w:type="spellStart"/>
            <w:r w:rsidRPr="005F196B">
              <w:rPr>
                <w:color w:val="000000" w:themeColor="text1"/>
                <w:sz w:val="28"/>
                <w:szCs w:val="28"/>
              </w:rPr>
              <w:t>талантов</w:t>
            </w:r>
            <w:proofErr w:type="spellEnd"/>
            <w:r w:rsidRPr="005F196B">
              <w:rPr>
                <w:color w:val="000000" w:themeColor="text1"/>
                <w:sz w:val="28"/>
                <w:szCs w:val="28"/>
              </w:rPr>
              <w:t xml:space="preserve"> </w:t>
            </w:r>
          </w:p>
        </w:tc>
        <w:tc>
          <w:tcPr>
            <w:tcW w:w="3686" w:type="dxa"/>
          </w:tcPr>
          <w:p w14:paraId="558A3437"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Как</w:t>
            </w:r>
            <w:proofErr w:type="spellEnd"/>
            <w:r w:rsidRPr="005F196B">
              <w:rPr>
                <w:color w:val="000000" w:themeColor="text1"/>
                <w:sz w:val="28"/>
                <w:szCs w:val="28"/>
              </w:rPr>
              <w:t xml:space="preserve"> </w:t>
            </w:r>
            <w:proofErr w:type="spellStart"/>
            <w:r w:rsidRPr="005F196B">
              <w:rPr>
                <w:color w:val="000000" w:themeColor="text1"/>
                <w:sz w:val="28"/>
                <w:szCs w:val="28"/>
              </w:rPr>
              <w:t>реализуется</w:t>
            </w:r>
            <w:proofErr w:type="spellEnd"/>
            <w:r w:rsidRPr="005F196B">
              <w:rPr>
                <w:color w:val="000000" w:themeColor="text1"/>
                <w:sz w:val="28"/>
                <w:szCs w:val="28"/>
              </w:rPr>
              <w:t xml:space="preserve"> </w:t>
            </w:r>
            <w:proofErr w:type="spellStart"/>
            <w:r w:rsidRPr="005F196B">
              <w:rPr>
                <w:color w:val="000000" w:themeColor="text1"/>
                <w:sz w:val="28"/>
                <w:szCs w:val="28"/>
              </w:rPr>
              <w:t>классика</w:t>
            </w:r>
            <w:proofErr w:type="spellEnd"/>
            <w:r w:rsidRPr="005F196B">
              <w:rPr>
                <w:color w:val="000000" w:themeColor="text1"/>
                <w:sz w:val="28"/>
                <w:szCs w:val="28"/>
              </w:rPr>
              <w:t xml:space="preserve"> – </w:t>
            </w:r>
            <w:proofErr w:type="spellStart"/>
            <w:r w:rsidRPr="005F196B">
              <w:rPr>
                <w:color w:val="000000" w:themeColor="text1"/>
                <w:sz w:val="28"/>
                <w:szCs w:val="28"/>
              </w:rPr>
              <w:t>золотые</w:t>
            </w:r>
            <w:proofErr w:type="spellEnd"/>
            <w:r w:rsidRPr="005F196B">
              <w:rPr>
                <w:color w:val="000000" w:themeColor="text1"/>
                <w:sz w:val="28"/>
                <w:szCs w:val="28"/>
              </w:rPr>
              <w:t xml:space="preserve"> </w:t>
            </w:r>
            <w:proofErr w:type="spellStart"/>
            <w:r w:rsidRPr="005F196B">
              <w:rPr>
                <w:color w:val="000000" w:themeColor="text1"/>
                <w:sz w:val="28"/>
                <w:szCs w:val="28"/>
              </w:rPr>
              <w:t>произведения</w:t>
            </w:r>
            <w:proofErr w:type="spellEnd"/>
            <w:r w:rsidRPr="005F196B">
              <w:rPr>
                <w:color w:val="000000" w:themeColor="text1"/>
                <w:sz w:val="28"/>
                <w:szCs w:val="28"/>
              </w:rPr>
              <w:t xml:space="preserve"> </w:t>
            </w:r>
            <w:proofErr w:type="spellStart"/>
            <w:r w:rsidRPr="005F196B">
              <w:rPr>
                <w:color w:val="000000" w:themeColor="text1"/>
                <w:sz w:val="28"/>
                <w:szCs w:val="28"/>
              </w:rPr>
              <w:t>народных</w:t>
            </w:r>
            <w:proofErr w:type="spellEnd"/>
            <w:r w:rsidRPr="005F196B">
              <w:rPr>
                <w:color w:val="000000" w:themeColor="text1"/>
                <w:sz w:val="28"/>
                <w:szCs w:val="28"/>
              </w:rPr>
              <w:t xml:space="preserve"> </w:t>
            </w:r>
            <w:proofErr w:type="spellStart"/>
            <w:r w:rsidRPr="005F196B">
              <w:rPr>
                <w:color w:val="000000" w:themeColor="text1"/>
                <w:sz w:val="28"/>
                <w:szCs w:val="28"/>
              </w:rPr>
              <w:t>деятелей</w:t>
            </w:r>
            <w:proofErr w:type="spellEnd"/>
            <w:r w:rsidRPr="005F196B">
              <w:rPr>
                <w:color w:val="000000" w:themeColor="text1"/>
                <w:sz w:val="28"/>
                <w:szCs w:val="28"/>
              </w:rPr>
              <w:t xml:space="preserve"> </w:t>
            </w:r>
            <w:proofErr w:type="spellStart"/>
            <w:r w:rsidRPr="005F196B">
              <w:rPr>
                <w:color w:val="000000" w:themeColor="text1"/>
                <w:sz w:val="28"/>
                <w:szCs w:val="28"/>
              </w:rPr>
              <w:t>искусства</w:t>
            </w:r>
            <w:proofErr w:type="spellEnd"/>
            <w:r w:rsidRPr="005F196B">
              <w:rPr>
                <w:color w:val="000000" w:themeColor="text1"/>
                <w:sz w:val="28"/>
                <w:szCs w:val="28"/>
              </w:rPr>
              <w:t xml:space="preserve"> – в </w:t>
            </w:r>
            <w:proofErr w:type="spellStart"/>
            <w:r w:rsidRPr="005F196B">
              <w:rPr>
                <w:color w:val="000000" w:themeColor="text1"/>
                <w:sz w:val="28"/>
                <w:szCs w:val="28"/>
              </w:rPr>
              <w:t>творчестве</w:t>
            </w:r>
            <w:proofErr w:type="spellEnd"/>
            <w:r w:rsidRPr="005F196B">
              <w:rPr>
                <w:color w:val="000000" w:themeColor="text1"/>
                <w:sz w:val="28"/>
                <w:szCs w:val="28"/>
              </w:rPr>
              <w:t xml:space="preserve"> </w:t>
            </w:r>
            <w:proofErr w:type="spellStart"/>
            <w:r w:rsidRPr="005F196B">
              <w:rPr>
                <w:color w:val="000000" w:themeColor="text1"/>
                <w:sz w:val="28"/>
                <w:szCs w:val="28"/>
              </w:rPr>
              <w:t>нынешних</w:t>
            </w:r>
            <w:proofErr w:type="spellEnd"/>
            <w:r w:rsidRPr="005F196B">
              <w:rPr>
                <w:color w:val="000000" w:themeColor="text1"/>
                <w:sz w:val="28"/>
                <w:szCs w:val="28"/>
              </w:rPr>
              <w:t xml:space="preserve"> </w:t>
            </w:r>
            <w:proofErr w:type="spellStart"/>
            <w:r w:rsidRPr="005F196B">
              <w:rPr>
                <w:color w:val="000000" w:themeColor="text1"/>
                <w:sz w:val="28"/>
                <w:szCs w:val="28"/>
              </w:rPr>
              <w:t>режиссеров</w:t>
            </w:r>
            <w:proofErr w:type="spellEnd"/>
            <w:r w:rsidRPr="005F196B">
              <w:rPr>
                <w:color w:val="000000" w:themeColor="text1"/>
                <w:sz w:val="28"/>
                <w:szCs w:val="28"/>
              </w:rPr>
              <w:t xml:space="preserve">, </w:t>
            </w:r>
            <w:proofErr w:type="spellStart"/>
            <w:r w:rsidRPr="005F196B">
              <w:rPr>
                <w:color w:val="000000" w:themeColor="text1"/>
                <w:sz w:val="28"/>
                <w:szCs w:val="28"/>
              </w:rPr>
              <w:t>художников</w:t>
            </w:r>
            <w:proofErr w:type="spellEnd"/>
            <w:r w:rsidRPr="005F196B">
              <w:rPr>
                <w:color w:val="000000" w:themeColor="text1"/>
                <w:sz w:val="28"/>
                <w:szCs w:val="28"/>
              </w:rPr>
              <w:t xml:space="preserve">? </w:t>
            </w:r>
            <w:proofErr w:type="spellStart"/>
            <w:r w:rsidRPr="005F196B">
              <w:rPr>
                <w:color w:val="000000" w:themeColor="text1"/>
                <w:sz w:val="28"/>
                <w:szCs w:val="28"/>
              </w:rPr>
              <w:t>Какие</w:t>
            </w:r>
            <w:proofErr w:type="spellEnd"/>
            <w:r w:rsidRPr="005F196B">
              <w:rPr>
                <w:color w:val="000000" w:themeColor="text1"/>
                <w:sz w:val="28"/>
                <w:szCs w:val="28"/>
              </w:rPr>
              <w:t xml:space="preserve"> </w:t>
            </w:r>
            <w:proofErr w:type="spellStart"/>
            <w:r w:rsidRPr="005F196B">
              <w:rPr>
                <w:color w:val="000000" w:themeColor="text1"/>
                <w:sz w:val="28"/>
                <w:szCs w:val="28"/>
              </w:rPr>
              <w:t>театральные</w:t>
            </w:r>
            <w:proofErr w:type="spellEnd"/>
            <w:r w:rsidRPr="005F196B">
              <w:rPr>
                <w:color w:val="000000" w:themeColor="text1"/>
                <w:sz w:val="28"/>
                <w:szCs w:val="28"/>
              </w:rPr>
              <w:t xml:space="preserve"> постановки, </w:t>
            </w:r>
            <w:proofErr w:type="spellStart"/>
            <w:r w:rsidRPr="005F196B">
              <w:rPr>
                <w:color w:val="000000" w:themeColor="text1"/>
                <w:sz w:val="28"/>
                <w:szCs w:val="28"/>
              </w:rPr>
              <w:t>художественные</w:t>
            </w:r>
            <w:proofErr w:type="spellEnd"/>
            <w:r w:rsidRPr="005F196B">
              <w:rPr>
                <w:color w:val="000000" w:themeColor="text1"/>
                <w:sz w:val="28"/>
                <w:szCs w:val="28"/>
              </w:rPr>
              <w:t xml:space="preserve"> </w:t>
            </w:r>
            <w:proofErr w:type="spellStart"/>
            <w:r w:rsidRPr="005F196B">
              <w:rPr>
                <w:color w:val="000000" w:themeColor="text1"/>
                <w:sz w:val="28"/>
                <w:szCs w:val="28"/>
              </w:rPr>
              <w:t>картины</w:t>
            </w:r>
            <w:proofErr w:type="spellEnd"/>
            <w:r w:rsidRPr="005F196B">
              <w:rPr>
                <w:color w:val="000000" w:themeColor="text1"/>
                <w:sz w:val="28"/>
                <w:szCs w:val="28"/>
              </w:rPr>
              <w:t xml:space="preserve"> </w:t>
            </w:r>
            <w:proofErr w:type="spellStart"/>
            <w:r w:rsidRPr="005F196B">
              <w:rPr>
                <w:color w:val="000000" w:themeColor="text1"/>
                <w:sz w:val="28"/>
                <w:szCs w:val="28"/>
              </w:rPr>
              <w:t>основаны</w:t>
            </w:r>
            <w:proofErr w:type="spellEnd"/>
            <w:r w:rsidRPr="005F196B">
              <w:rPr>
                <w:color w:val="000000" w:themeColor="text1"/>
                <w:sz w:val="28"/>
                <w:szCs w:val="28"/>
              </w:rPr>
              <w:t xml:space="preserve"> на </w:t>
            </w:r>
            <w:proofErr w:type="spellStart"/>
            <w:r w:rsidRPr="005F196B">
              <w:rPr>
                <w:color w:val="000000" w:themeColor="text1"/>
                <w:sz w:val="28"/>
                <w:szCs w:val="28"/>
              </w:rPr>
              <w:t>идеях</w:t>
            </w:r>
            <w:proofErr w:type="spellEnd"/>
            <w:r w:rsidRPr="005F196B">
              <w:rPr>
                <w:color w:val="000000" w:themeColor="text1"/>
                <w:sz w:val="28"/>
                <w:szCs w:val="28"/>
              </w:rPr>
              <w:t xml:space="preserve"> </w:t>
            </w:r>
            <w:proofErr w:type="spellStart"/>
            <w:r w:rsidRPr="005F196B">
              <w:rPr>
                <w:color w:val="000000" w:themeColor="text1"/>
                <w:sz w:val="28"/>
                <w:szCs w:val="28"/>
              </w:rPr>
              <w:t>казахских</w:t>
            </w:r>
            <w:proofErr w:type="spellEnd"/>
            <w:r w:rsidRPr="005F196B">
              <w:rPr>
                <w:color w:val="000000" w:themeColor="text1"/>
                <w:sz w:val="28"/>
                <w:szCs w:val="28"/>
              </w:rPr>
              <w:t xml:space="preserve"> </w:t>
            </w:r>
            <w:proofErr w:type="spellStart"/>
            <w:r w:rsidRPr="005F196B">
              <w:rPr>
                <w:color w:val="000000" w:themeColor="text1"/>
                <w:sz w:val="28"/>
                <w:szCs w:val="28"/>
              </w:rPr>
              <w:t>традиции</w:t>
            </w:r>
            <w:proofErr w:type="spellEnd"/>
            <w:r w:rsidRPr="005F196B">
              <w:rPr>
                <w:color w:val="000000" w:themeColor="text1"/>
                <w:sz w:val="28"/>
                <w:szCs w:val="28"/>
              </w:rPr>
              <w:t xml:space="preserve">? </w:t>
            </w:r>
            <w:proofErr w:type="spellStart"/>
            <w:r w:rsidRPr="005F196B">
              <w:rPr>
                <w:color w:val="000000" w:themeColor="text1"/>
                <w:sz w:val="28"/>
                <w:szCs w:val="28"/>
              </w:rPr>
              <w:t>Как</w:t>
            </w:r>
            <w:proofErr w:type="spellEnd"/>
            <w:r w:rsidRPr="005F196B">
              <w:rPr>
                <w:color w:val="000000" w:themeColor="text1"/>
                <w:sz w:val="28"/>
                <w:szCs w:val="28"/>
              </w:rPr>
              <w:t xml:space="preserve"> </w:t>
            </w:r>
            <w:proofErr w:type="spellStart"/>
            <w:r w:rsidRPr="005F196B">
              <w:rPr>
                <w:color w:val="000000" w:themeColor="text1"/>
                <w:sz w:val="28"/>
                <w:szCs w:val="28"/>
              </w:rPr>
              <w:t>их</w:t>
            </w:r>
            <w:proofErr w:type="spellEnd"/>
            <w:r w:rsidRPr="005F196B">
              <w:rPr>
                <w:color w:val="000000" w:themeColor="text1"/>
                <w:sz w:val="28"/>
                <w:szCs w:val="28"/>
              </w:rPr>
              <w:t xml:space="preserve"> </w:t>
            </w:r>
            <w:proofErr w:type="spellStart"/>
            <w:r w:rsidRPr="005F196B">
              <w:rPr>
                <w:color w:val="000000" w:themeColor="text1"/>
                <w:sz w:val="28"/>
                <w:szCs w:val="28"/>
              </w:rPr>
              <w:t>сейчас</w:t>
            </w:r>
            <w:proofErr w:type="spellEnd"/>
            <w:r w:rsidRPr="005F196B">
              <w:rPr>
                <w:color w:val="000000" w:themeColor="text1"/>
                <w:sz w:val="28"/>
                <w:szCs w:val="28"/>
              </w:rPr>
              <w:t xml:space="preserve"> </w:t>
            </w:r>
            <w:proofErr w:type="spellStart"/>
            <w:r w:rsidRPr="005F196B">
              <w:rPr>
                <w:color w:val="000000" w:themeColor="text1"/>
                <w:sz w:val="28"/>
                <w:szCs w:val="28"/>
              </w:rPr>
              <w:t>воспринимает</w:t>
            </w:r>
            <w:proofErr w:type="spellEnd"/>
            <w:r w:rsidRPr="005F196B">
              <w:rPr>
                <w:color w:val="000000" w:themeColor="text1"/>
                <w:sz w:val="28"/>
                <w:szCs w:val="28"/>
              </w:rPr>
              <w:t xml:space="preserve"> </w:t>
            </w:r>
            <w:proofErr w:type="spellStart"/>
            <w:r w:rsidRPr="005F196B">
              <w:rPr>
                <w:color w:val="000000" w:themeColor="text1"/>
                <w:sz w:val="28"/>
                <w:szCs w:val="28"/>
              </w:rPr>
              <w:t>публика</w:t>
            </w:r>
            <w:proofErr w:type="spellEnd"/>
            <w:r w:rsidRPr="005F196B">
              <w:rPr>
                <w:color w:val="000000" w:themeColor="text1"/>
                <w:sz w:val="28"/>
                <w:szCs w:val="28"/>
              </w:rPr>
              <w:t xml:space="preserve"> и </w:t>
            </w:r>
            <w:proofErr w:type="spellStart"/>
            <w:r w:rsidRPr="005F196B">
              <w:rPr>
                <w:color w:val="000000" w:themeColor="text1"/>
                <w:sz w:val="28"/>
                <w:szCs w:val="28"/>
              </w:rPr>
              <w:t>насколько</w:t>
            </w:r>
            <w:proofErr w:type="spellEnd"/>
            <w:r w:rsidRPr="005F196B">
              <w:rPr>
                <w:color w:val="000000" w:themeColor="text1"/>
                <w:sz w:val="28"/>
                <w:szCs w:val="28"/>
              </w:rPr>
              <w:t xml:space="preserve"> </w:t>
            </w:r>
            <w:proofErr w:type="spellStart"/>
            <w:r w:rsidRPr="005F196B">
              <w:rPr>
                <w:color w:val="000000" w:themeColor="text1"/>
                <w:sz w:val="28"/>
                <w:szCs w:val="28"/>
              </w:rPr>
              <w:t>они</w:t>
            </w:r>
            <w:proofErr w:type="spellEnd"/>
            <w:r w:rsidRPr="005F196B">
              <w:rPr>
                <w:color w:val="000000" w:themeColor="text1"/>
                <w:sz w:val="28"/>
                <w:szCs w:val="28"/>
              </w:rPr>
              <w:t xml:space="preserve"> </w:t>
            </w:r>
            <w:proofErr w:type="spellStart"/>
            <w:r w:rsidRPr="005F196B">
              <w:rPr>
                <w:color w:val="000000" w:themeColor="text1"/>
                <w:sz w:val="28"/>
                <w:szCs w:val="28"/>
              </w:rPr>
              <w:t>востребованы</w:t>
            </w:r>
            <w:proofErr w:type="spellEnd"/>
            <w:r w:rsidRPr="005F196B">
              <w:rPr>
                <w:color w:val="000000" w:themeColor="text1"/>
                <w:sz w:val="28"/>
                <w:szCs w:val="28"/>
              </w:rPr>
              <w:t xml:space="preserve">? </w:t>
            </w:r>
            <w:proofErr w:type="spellStart"/>
            <w:r w:rsidRPr="005F196B">
              <w:rPr>
                <w:color w:val="000000" w:themeColor="text1"/>
                <w:sz w:val="28"/>
                <w:szCs w:val="28"/>
              </w:rPr>
              <w:t>Как</w:t>
            </w:r>
            <w:proofErr w:type="spellEnd"/>
            <w:r w:rsidRPr="005F196B">
              <w:rPr>
                <w:color w:val="000000" w:themeColor="text1"/>
                <w:sz w:val="28"/>
                <w:szCs w:val="28"/>
              </w:rPr>
              <w:t xml:space="preserve"> </w:t>
            </w:r>
            <w:proofErr w:type="spellStart"/>
            <w:r w:rsidRPr="005F196B">
              <w:rPr>
                <w:color w:val="000000" w:themeColor="text1"/>
                <w:sz w:val="28"/>
                <w:szCs w:val="28"/>
              </w:rPr>
              <w:t>продвигаются</w:t>
            </w:r>
            <w:proofErr w:type="spellEnd"/>
            <w:r w:rsidRPr="005F196B">
              <w:rPr>
                <w:color w:val="000000" w:themeColor="text1"/>
                <w:sz w:val="28"/>
                <w:szCs w:val="28"/>
              </w:rPr>
              <w:t>/</w:t>
            </w:r>
            <w:proofErr w:type="spellStart"/>
            <w:r w:rsidRPr="005F196B">
              <w:rPr>
                <w:color w:val="000000" w:themeColor="text1"/>
                <w:sz w:val="28"/>
                <w:szCs w:val="28"/>
              </w:rPr>
              <w:t>освещаются</w:t>
            </w:r>
            <w:proofErr w:type="spellEnd"/>
            <w:r w:rsidRPr="005F196B">
              <w:rPr>
                <w:color w:val="000000" w:themeColor="text1"/>
                <w:sz w:val="28"/>
                <w:szCs w:val="28"/>
              </w:rPr>
              <w:t>/</w:t>
            </w:r>
            <w:proofErr w:type="spellStart"/>
            <w:r w:rsidRPr="005F196B">
              <w:rPr>
                <w:color w:val="000000" w:themeColor="text1"/>
                <w:sz w:val="28"/>
                <w:szCs w:val="28"/>
              </w:rPr>
              <w:t>рекламируются</w:t>
            </w:r>
            <w:proofErr w:type="spellEnd"/>
            <w:r w:rsidRPr="005F196B">
              <w:rPr>
                <w:color w:val="000000" w:themeColor="text1"/>
                <w:sz w:val="28"/>
                <w:szCs w:val="28"/>
              </w:rPr>
              <w:t xml:space="preserve"> </w:t>
            </w:r>
            <w:proofErr w:type="spellStart"/>
            <w:r w:rsidRPr="005F196B">
              <w:rPr>
                <w:color w:val="000000" w:themeColor="text1"/>
                <w:sz w:val="28"/>
                <w:szCs w:val="28"/>
              </w:rPr>
              <w:t>данные</w:t>
            </w:r>
            <w:proofErr w:type="spellEnd"/>
            <w:r w:rsidRPr="005F196B">
              <w:rPr>
                <w:color w:val="000000" w:themeColor="text1"/>
                <w:sz w:val="28"/>
                <w:szCs w:val="28"/>
              </w:rPr>
              <w:t xml:space="preserve"> </w:t>
            </w:r>
            <w:proofErr w:type="spellStart"/>
            <w:r w:rsidRPr="005F196B">
              <w:rPr>
                <w:color w:val="000000" w:themeColor="text1"/>
                <w:sz w:val="28"/>
                <w:szCs w:val="28"/>
              </w:rPr>
              <w:t>произведения</w:t>
            </w:r>
            <w:proofErr w:type="spellEnd"/>
            <w:r w:rsidRPr="005F196B">
              <w:rPr>
                <w:color w:val="000000" w:themeColor="text1"/>
                <w:sz w:val="28"/>
                <w:szCs w:val="28"/>
              </w:rPr>
              <w:t xml:space="preserve">? </w:t>
            </w:r>
          </w:p>
        </w:tc>
        <w:tc>
          <w:tcPr>
            <w:tcW w:w="2358" w:type="dxa"/>
          </w:tcPr>
          <w:p w14:paraId="32020A0F"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Ноэль</w:t>
            </w:r>
            <w:proofErr w:type="spellEnd"/>
            <w:r w:rsidRPr="005F196B">
              <w:rPr>
                <w:color w:val="000000" w:themeColor="text1"/>
                <w:sz w:val="28"/>
                <w:szCs w:val="28"/>
              </w:rPr>
              <w:t xml:space="preserve"> </w:t>
            </w:r>
            <w:proofErr w:type="spellStart"/>
            <w:r w:rsidRPr="005F196B">
              <w:rPr>
                <w:color w:val="000000" w:themeColor="text1"/>
                <w:sz w:val="28"/>
                <w:szCs w:val="28"/>
              </w:rPr>
              <w:t>Шаяхметов</w:t>
            </w:r>
            <w:proofErr w:type="spellEnd"/>
            <w:r w:rsidRPr="005F196B">
              <w:rPr>
                <w:color w:val="000000" w:themeColor="text1"/>
                <w:sz w:val="28"/>
                <w:szCs w:val="28"/>
              </w:rPr>
              <w:t xml:space="preserve"> - </w:t>
            </w:r>
            <w:proofErr w:type="spellStart"/>
            <w:r w:rsidRPr="005F196B">
              <w:rPr>
                <w:color w:val="000000" w:themeColor="text1"/>
                <w:sz w:val="28"/>
                <w:szCs w:val="28"/>
              </w:rPr>
              <w:t>телерадиоведущий</w:t>
            </w:r>
            <w:proofErr w:type="spellEnd"/>
            <w:r w:rsidRPr="005F196B">
              <w:rPr>
                <w:color w:val="000000" w:themeColor="text1"/>
                <w:sz w:val="28"/>
                <w:szCs w:val="28"/>
              </w:rPr>
              <w:t xml:space="preserve">, автор и </w:t>
            </w:r>
            <w:proofErr w:type="spellStart"/>
            <w:r w:rsidRPr="005F196B">
              <w:rPr>
                <w:color w:val="000000" w:themeColor="text1"/>
                <w:sz w:val="28"/>
                <w:szCs w:val="28"/>
              </w:rPr>
              <w:t>ведущий</w:t>
            </w:r>
            <w:proofErr w:type="spellEnd"/>
            <w:r w:rsidRPr="005F196B">
              <w:rPr>
                <w:color w:val="000000" w:themeColor="text1"/>
                <w:sz w:val="28"/>
                <w:szCs w:val="28"/>
              </w:rPr>
              <w:t xml:space="preserve"> </w:t>
            </w:r>
            <w:proofErr w:type="spellStart"/>
            <w:r w:rsidRPr="005F196B">
              <w:rPr>
                <w:color w:val="000000" w:themeColor="text1"/>
                <w:sz w:val="28"/>
                <w:szCs w:val="28"/>
              </w:rPr>
              <w:t>программы</w:t>
            </w:r>
            <w:proofErr w:type="spellEnd"/>
            <w:r w:rsidRPr="005F196B">
              <w:rPr>
                <w:color w:val="000000" w:themeColor="text1"/>
                <w:sz w:val="28"/>
                <w:szCs w:val="28"/>
              </w:rPr>
              <w:t xml:space="preserve"> «</w:t>
            </w:r>
            <w:proofErr w:type="spellStart"/>
            <w:r w:rsidRPr="005F196B">
              <w:rPr>
                <w:color w:val="000000" w:themeColor="text1"/>
                <w:sz w:val="28"/>
                <w:szCs w:val="28"/>
              </w:rPr>
              <w:t>Алматинские</w:t>
            </w:r>
            <w:proofErr w:type="spellEnd"/>
            <w:r w:rsidRPr="005F196B">
              <w:rPr>
                <w:color w:val="000000" w:themeColor="text1"/>
                <w:sz w:val="28"/>
                <w:szCs w:val="28"/>
              </w:rPr>
              <w:t xml:space="preserve"> </w:t>
            </w:r>
            <w:proofErr w:type="spellStart"/>
            <w:r w:rsidRPr="005F196B">
              <w:rPr>
                <w:color w:val="000000" w:themeColor="text1"/>
                <w:sz w:val="28"/>
                <w:szCs w:val="28"/>
              </w:rPr>
              <w:t>истории</w:t>
            </w:r>
            <w:proofErr w:type="spellEnd"/>
            <w:r w:rsidRPr="005F196B">
              <w:rPr>
                <w:color w:val="000000" w:themeColor="text1"/>
                <w:sz w:val="28"/>
                <w:szCs w:val="28"/>
              </w:rPr>
              <w:t xml:space="preserve">» </w:t>
            </w:r>
          </w:p>
        </w:tc>
      </w:tr>
      <w:tr w:rsidR="005F196B" w:rsidRPr="005F196B" w14:paraId="5171FB05" w14:textId="77777777" w:rsidTr="001B6BEA">
        <w:trPr>
          <w:trHeight w:val="312"/>
        </w:trPr>
        <w:tc>
          <w:tcPr>
            <w:tcW w:w="988" w:type="dxa"/>
          </w:tcPr>
          <w:p w14:paraId="643DE5FB" w14:textId="77777777" w:rsidR="00C53FE6" w:rsidRPr="005F196B" w:rsidRDefault="00C53FE6" w:rsidP="0001783D">
            <w:pPr>
              <w:jc w:val="both"/>
              <w:rPr>
                <w:color w:val="000000" w:themeColor="text1"/>
                <w:sz w:val="28"/>
                <w:szCs w:val="28"/>
              </w:rPr>
            </w:pPr>
            <w:r w:rsidRPr="005F196B">
              <w:rPr>
                <w:color w:val="000000" w:themeColor="text1"/>
                <w:sz w:val="28"/>
                <w:szCs w:val="28"/>
              </w:rPr>
              <w:t xml:space="preserve">11:15 – </w:t>
            </w:r>
          </w:p>
          <w:p w14:paraId="35ACBD3A" w14:textId="77777777" w:rsidR="00C53FE6" w:rsidRPr="005F196B" w:rsidRDefault="00C53FE6" w:rsidP="0001783D">
            <w:pPr>
              <w:jc w:val="both"/>
              <w:rPr>
                <w:color w:val="000000" w:themeColor="text1"/>
                <w:sz w:val="28"/>
                <w:szCs w:val="28"/>
              </w:rPr>
            </w:pPr>
            <w:r w:rsidRPr="005F196B">
              <w:rPr>
                <w:color w:val="000000" w:themeColor="text1"/>
                <w:sz w:val="28"/>
                <w:szCs w:val="28"/>
              </w:rPr>
              <w:t xml:space="preserve">11:30 </w:t>
            </w:r>
          </w:p>
        </w:tc>
        <w:tc>
          <w:tcPr>
            <w:tcW w:w="1984" w:type="dxa"/>
          </w:tcPr>
          <w:p w14:paraId="3EE43B41"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Вопросы</w:t>
            </w:r>
            <w:proofErr w:type="spellEnd"/>
            <w:r w:rsidRPr="005F196B">
              <w:rPr>
                <w:color w:val="000000" w:themeColor="text1"/>
                <w:sz w:val="28"/>
                <w:szCs w:val="28"/>
              </w:rPr>
              <w:t xml:space="preserve"> </w:t>
            </w:r>
            <w:proofErr w:type="spellStart"/>
            <w:r w:rsidRPr="005F196B">
              <w:rPr>
                <w:color w:val="000000" w:themeColor="text1"/>
                <w:sz w:val="28"/>
                <w:szCs w:val="28"/>
              </w:rPr>
              <w:t>эксперту</w:t>
            </w:r>
            <w:proofErr w:type="spellEnd"/>
            <w:r w:rsidRPr="005F196B">
              <w:rPr>
                <w:color w:val="000000" w:themeColor="text1"/>
                <w:sz w:val="28"/>
                <w:szCs w:val="28"/>
              </w:rPr>
              <w:t xml:space="preserve">, </w:t>
            </w:r>
            <w:proofErr w:type="spellStart"/>
            <w:r w:rsidRPr="005F196B">
              <w:rPr>
                <w:color w:val="000000" w:themeColor="text1"/>
                <w:sz w:val="28"/>
                <w:szCs w:val="28"/>
              </w:rPr>
              <w:t>обсуждение</w:t>
            </w:r>
            <w:proofErr w:type="spellEnd"/>
            <w:r w:rsidRPr="005F196B">
              <w:rPr>
                <w:color w:val="000000" w:themeColor="text1"/>
                <w:sz w:val="28"/>
                <w:szCs w:val="28"/>
              </w:rPr>
              <w:t xml:space="preserve">  </w:t>
            </w:r>
          </w:p>
        </w:tc>
        <w:tc>
          <w:tcPr>
            <w:tcW w:w="3686" w:type="dxa"/>
          </w:tcPr>
          <w:p w14:paraId="54C1F6A4" w14:textId="77777777" w:rsidR="00C53FE6" w:rsidRPr="005F196B" w:rsidRDefault="00C53FE6" w:rsidP="0001783D">
            <w:pPr>
              <w:jc w:val="both"/>
              <w:rPr>
                <w:color w:val="000000" w:themeColor="text1"/>
                <w:sz w:val="28"/>
                <w:szCs w:val="28"/>
              </w:rPr>
            </w:pPr>
          </w:p>
        </w:tc>
        <w:tc>
          <w:tcPr>
            <w:tcW w:w="2358" w:type="dxa"/>
          </w:tcPr>
          <w:p w14:paraId="301FDD1A" w14:textId="77777777" w:rsidR="00C53FE6" w:rsidRPr="005F196B" w:rsidRDefault="00C53FE6" w:rsidP="0001783D">
            <w:pPr>
              <w:jc w:val="both"/>
              <w:rPr>
                <w:color w:val="000000" w:themeColor="text1"/>
                <w:sz w:val="28"/>
                <w:szCs w:val="28"/>
              </w:rPr>
            </w:pPr>
          </w:p>
        </w:tc>
      </w:tr>
      <w:tr w:rsidR="005F196B" w:rsidRPr="005F196B" w14:paraId="051286A9" w14:textId="77777777" w:rsidTr="001B6BEA">
        <w:trPr>
          <w:trHeight w:val="312"/>
        </w:trPr>
        <w:tc>
          <w:tcPr>
            <w:tcW w:w="988" w:type="dxa"/>
          </w:tcPr>
          <w:p w14:paraId="1CB7E116" w14:textId="77777777" w:rsidR="00C53FE6" w:rsidRPr="005F196B" w:rsidRDefault="00C53FE6" w:rsidP="0001783D">
            <w:pPr>
              <w:jc w:val="both"/>
              <w:rPr>
                <w:color w:val="000000" w:themeColor="text1"/>
                <w:sz w:val="28"/>
                <w:szCs w:val="28"/>
              </w:rPr>
            </w:pPr>
            <w:r w:rsidRPr="005F196B">
              <w:rPr>
                <w:color w:val="000000" w:themeColor="text1"/>
                <w:sz w:val="28"/>
                <w:szCs w:val="28"/>
              </w:rPr>
              <w:t xml:space="preserve">11:30- </w:t>
            </w:r>
          </w:p>
          <w:p w14:paraId="5542BC8B" w14:textId="77777777" w:rsidR="00C53FE6" w:rsidRPr="005F196B" w:rsidRDefault="00C53FE6" w:rsidP="0001783D">
            <w:pPr>
              <w:jc w:val="both"/>
              <w:rPr>
                <w:color w:val="000000" w:themeColor="text1"/>
                <w:sz w:val="28"/>
                <w:szCs w:val="28"/>
              </w:rPr>
            </w:pPr>
            <w:r w:rsidRPr="005F196B">
              <w:rPr>
                <w:color w:val="000000" w:themeColor="text1"/>
                <w:sz w:val="28"/>
                <w:szCs w:val="28"/>
              </w:rPr>
              <w:t xml:space="preserve">11:50 </w:t>
            </w:r>
          </w:p>
        </w:tc>
        <w:tc>
          <w:tcPr>
            <w:tcW w:w="1984" w:type="dxa"/>
          </w:tcPr>
          <w:p w14:paraId="7C47F922" w14:textId="77777777" w:rsidR="00C53FE6" w:rsidRPr="005F196B" w:rsidRDefault="00C53FE6" w:rsidP="0001783D">
            <w:pPr>
              <w:jc w:val="both"/>
              <w:rPr>
                <w:color w:val="000000" w:themeColor="text1"/>
                <w:sz w:val="28"/>
                <w:szCs w:val="28"/>
              </w:rPr>
            </w:pPr>
            <w:r w:rsidRPr="005F196B">
              <w:rPr>
                <w:color w:val="000000" w:themeColor="text1"/>
                <w:sz w:val="28"/>
                <w:szCs w:val="28"/>
              </w:rPr>
              <w:t xml:space="preserve">Кофе-брейк </w:t>
            </w:r>
          </w:p>
        </w:tc>
        <w:tc>
          <w:tcPr>
            <w:tcW w:w="3686" w:type="dxa"/>
          </w:tcPr>
          <w:p w14:paraId="1DECFA4D" w14:textId="5B4883D4" w:rsidR="00C53FE6" w:rsidRPr="005F196B" w:rsidRDefault="00C53FE6" w:rsidP="0001783D">
            <w:pPr>
              <w:jc w:val="both"/>
              <w:rPr>
                <w:color w:val="000000" w:themeColor="text1"/>
                <w:sz w:val="28"/>
                <w:szCs w:val="28"/>
              </w:rPr>
            </w:pPr>
            <w:r w:rsidRPr="005F196B">
              <w:rPr>
                <w:color w:val="000000" w:themeColor="text1"/>
                <w:sz w:val="28"/>
                <w:szCs w:val="28"/>
              </w:rPr>
              <w:t xml:space="preserve">Чай, </w:t>
            </w:r>
            <w:proofErr w:type="spellStart"/>
            <w:r w:rsidRPr="005F196B">
              <w:rPr>
                <w:color w:val="000000" w:themeColor="text1"/>
                <w:sz w:val="28"/>
                <w:szCs w:val="28"/>
              </w:rPr>
              <w:t>выпечка</w:t>
            </w:r>
            <w:proofErr w:type="spellEnd"/>
            <w:r w:rsidRPr="005F196B">
              <w:rPr>
                <w:color w:val="000000" w:themeColor="text1"/>
                <w:sz w:val="28"/>
                <w:szCs w:val="28"/>
              </w:rPr>
              <w:t xml:space="preserve"> </w:t>
            </w:r>
            <w:proofErr w:type="spellStart"/>
            <w:r w:rsidRPr="005F196B">
              <w:rPr>
                <w:color w:val="000000" w:themeColor="text1"/>
                <w:sz w:val="28"/>
                <w:szCs w:val="28"/>
              </w:rPr>
              <w:t>несладкая</w:t>
            </w:r>
            <w:proofErr w:type="spellEnd"/>
            <w:r w:rsidRPr="005F196B">
              <w:rPr>
                <w:color w:val="000000" w:themeColor="text1"/>
                <w:sz w:val="28"/>
                <w:szCs w:val="28"/>
              </w:rPr>
              <w:t xml:space="preserve">, </w:t>
            </w:r>
            <w:proofErr w:type="spellStart"/>
            <w:r w:rsidRPr="005F196B">
              <w:rPr>
                <w:color w:val="000000" w:themeColor="text1"/>
                <w:sz w:val="28"/>
                <w:szCs w:val="28"/>
              </w:rPr>
              <w:t>выпечка</w:t>
            </w:r>
            <w:proofErr w:type="spellEnd"/>
            <w:r w:rsidRPr="005F196B">
              <w:rPr>
                <w:color w:val="000000" w:themeColor="text1"/>
                <w:sz w:val="28"/>
                <w:szCs w:val="28"/>
              </w:rPr>
              <w:t xml:space="preserve"> </w:t>
            </w:r>
            <w:proofErr w:type="spellStart"/>
            <w:r w:rsidRPr="005F196B">
              <w:rPr>
                <w:color w:val="000000" w:themeColor="text1"/>
                <w:sz w:val="28"/>
                <w:szCs w:val="28"/>
              </w:rPr>
              <w:t>сладкая</w:t>
            </w:r>
            <w:proofErr w:type="spellEnd"/>
            <w:r w:rsidRPr="005F196B">
              <w:rPr>
                <w:color w:val="000000" w:themeColor="text1"/>
                <w:sz w:val="28"/>
                <w:szCs w:val="28"/>
              </w:rPr>
              <w:t xml:space="preserve"> </w:t>
            </w:r>
          </w:p>
        </w:tc>
        <w:tc>
          <w:tcPr>
            <w:tcW w:w="2358" w:type="dxa"/>
          </w:tcPr>
          <w:p w14:paraId="274B0BDB" w14:textId="77777777" w:rsidR="00C53FE6" w:rsidRPr="005F196B" w:rsidRDefault="00C53FE6" w:rsidP="0001783D">
            <w:pPr>
              <w:jc w:val="both"/>
              <w:rPr>
                <w:color w:val="000000" w:themeColor="text1"/>
                <w:sz w:val="28"/>
                <w:szCs w:val="28"/>
              </w:rPr>
            </w:pPr>
          </w:p>
        </w:tc>
      </w:tr>
      <w:tr w:rsidR="005F196B" w:rsidRPr="005F196B" w14:paraId="4E6C829B" w14:textId="77777777" w:rsidTr="001B6BEA">
        <w:trPr>
          <w:trHeight w:val="312"/>
        </w:trPr>
        <w:tc>
          <w:tcPr>
            <w:tcW w:w="988" w:type="dxa"/>
          </w:tcPr>
          <w:p w14:paraId="32C4BA6B" w14:textId="77777777" w:rsidR="00C53FE6" w:rsidRPr="005F196B" w:rsidRDefault="00C53FE6" w:rsidP="0001783D">
            <w:pPr>
              <w:jc w:val="both"/>
              <w:rPr>
                <w:color w:val="000000" w:themeColor="text1"/>
                <w:sz w:val="28"/>
                <w:szCs w:val="28"/>
              </w:rPr>
            </w:pPr>
            <w:r w:rsidRPr="005F196B">
              <w:rPr>
                <w:color w:val="000000" w:themeColor="text1"/>
                <w:sz w:val="28"/>
                <w:szCs w:val="28"/>
              </w:rPr>
              <w:t xml:space="preserve">12:00 – </w:t>
            </w:r>
          </w:p>
          <w:p w14:paraId="4030571D" w14:textId="77777777" w:rsidR="00C53FE6" w:rsidRPr="005F196B" w:rsidRDefault="00C53FE6" w:rsidP="0001783D">
            <w:pPr>
              <w:jc w:val="both"/>
              <w:rPr>
                <w:color w:val="000000" w:themeColor="text1"/>
                <w:sz w:val="28"/>
                <w:szCs w:val="28"/>
              </w:rPr>
            </w:pPr>
            <w:r w:rsidRPr="005F196B">
              <w:rPr>
                <w:color w:val="000000" w:themeColor="text1"/>
                <w:sz w:val="28"/>
                <w:szCs w:val="28"/>
              </w:rPr>
              <w:t xml:space="preserve">13:00 </w:t>
            </w:r>
          </w:p>
        </w:tc>
        <w:tc>
          <w:tcPr>
            <w:tcW w:w="1984" w:type="dxa"/>
          </w:tcPr>
          <w:p w14:paraId="198ACEE0"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Искусство</w:t>
            </w:r>
            <w:proofErr w:type="spellEnd"/>
            <w:r w:rsidRPr="005F196B">
              <w:rPr>
                <w:color w:val="000000" w:themeColor="text1"/>
                <w:sz w:val="28"/>
                <w:szCs w:val="28"/>
              </w:rPr>
              <w:t xml:space="preserve"> в СМИ </w:t>
            </w:r>
          </w:p>
        </w:tc>
        <w:tc>
          <w:tcPr>
            <w:tcW w:w="3686" w:type="dxa"/>
          </w:tcPr>
          <w:p w14:paraId="7D2F2AF5"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Типология</w:t>
            </w:r>
            <w:proofErr w:type="spellEnd"/>
            <w:r w:rsidRPr="005F196B">
              <w:rPr>
                <w:color w:val="000000" w:themeColor="text1"/>
                <w:sz w:val="28"/>
                <w:szCs w:val="28"/>
              </w:rPr>
              <w:t xml:space="preserve"> СМИ. </w:t>
            </w:r>
            <w:proofErr w:type="spellStart"/>
            <w:r w:rsidRPr="005F196B">
              <w:rPr>
                <w:color w:val="000000" w:themeColor="text1"/>
                <w:sz w:val="28"/>
                <w:szCs w:val="28"/>
              </w:rPr>
              <w:t>Жанры</w:t>
            </w:r>
            <w:proofErr w:type="spellEnd"/>
            <w:r w:rsidRPr="005F196B">
              <w:rPr>
                <w:color w:val="000000" w:themeColor="text1"/>
                <w:sz w:val="28"/>
                <w:szCs w:val="28"/>
              </w:rPr>
              <w:t xml:space="preserve"> арт-</w:t>
            </w:r>
            <w:proofErr w:type="spellStart"/>
            <w:r w:rsidRPr="005F196B">
              <w:rPr>
                <w:color w:val="000000" w:themeColor="text1"/>
                <w:sz w:val="28"/>
                <w:szCs w:val="28"/>
              </w:rPr>
              <w:t>журналистики</w:t>
            </w:r>
            <w:proofErr w:type="spellEnd"/>
            <w:r w:rsidRPr="005F196B">
              <w:rPr>
                <w:color w:val="000000" w:themeColor="text1"/>
                <w:sz w:val="28"/>
                <w:szCs w:val="28"/>
              </w:rPr>
              <w:t xml:space="preserve">. Роль </w:t>
            </w:r>
            <w:proofErr w:type="spellStart"/>
            <w:r w:rsidRPr="005F196B">
              <w:rPr>
                <w:color w:val="000000" w:themeColor="text1"/>
                <w:sz w:val="28"/>
                <w:szCs w:val="28"/>
              </w:rPr>
              <w:t>медиа</w:t>
            </w:r>
            <w:proofErr w:type="spellEnd"/>
            <w:r w:rsidRPr="005F196B">
              <w:rPr>
                <w:color w:val="000000" w:themeColor="text1"/>
                <w:sz w:val="28"/>
                <w:szCs w:val="28"/>
              </w:rPr>
              <w:t xml:space="preserve"> в </w:t>
            </w:r>
            <w:proofErr w:type="spellStart"/>
            <w:r w:rsidRPr="005F196B">
              <w:rPr>
                <w:color w:val="000000" w:themeColor="text1"/>
                <w:sz w:val="28"/>
                <w:szCs w:val="28"/>
              </w:rPr>
              <w:t>освещении</w:t>
            </w:r>
            <w:proofErr w:type="spellEnd"/>
            <w:r w:rsidRPr="005F196B">
              <w:rPr>
                <w:color w:val="000000" w:themeColor="text1"/>
                <w:sz w:val="28"/>
                <w:szCs w:val="28"/>
              </w:rPr>
              <w:t xml:space="preserve"> </w:t>
            </w:r>
            <w:proofErr w:type="spellStart"/>
            <w:r w:rsidRPr="005F196B">
              <w:rPr>
                <w:color w:val="000000" w:themeColor="text1"/>
                <w:sz w:val="28"/>
                <w:szCs w:val="28"/>
              </w:rPr>
              <w:t>темы</w:t>
            </w:r>
            <w:proofErr w:type="spellEnd"/>
            <w:r w:rsidRPr="005F196B">
              <w:rPr>
                <w:color w:val="000000" w:themeColor="text1"/>
                <w:sz w:val="28"/>
                <w:szCs w:val="28"/>
              </w:rPr>
              <w:t xml:space="preserve"> СМИ. </w:t>
            </w:r>
          </w:p>
        </w:tc>
        <w:tc>
          <w:tcPr>
            <w:tcW w:w="2358" w:type="dxa"/>
          </w:tcPr>
          <w:p w14:paraId="158FF311" w14:textId="0CF8532A" w:rsidR="00C53FE6" w:rsidRPr="005F196B" w:rsidRDefault="00C53FE6" w:rsidP="0001783D">
            <w:pPr>
              <w:jc w:val="both"/>
              <w:rPr>
                <w:color w:val="000000" w:themeColor="text1"/>
                <w:sz w:val="28"/>
                <w:szCs w:val="28"/>
              </w:rPr>
            </w:pPr>
            <w:proofErr w:type="spellStart"/>
            <w:r w:rsidRPr="005F196B">
              <w:rPr>
                <w:color w:val="000000" w:themeColor="text1"/>
                <w:sz w:val="28"/>
                <w:szCs w:val="28"/>
              </w:rPr>
              <w:t>Рожков</w:t>
            </w:r>
            <w:proofErr w:type="spellEnd"/>
            <w:r w:rsidRPr="005F196B">
              <w:rPr>
                <w:color w:val="000000" w:themeColor="text1"/>
                <w:sz w:val="28"/>
                <w:szCs w:val="28"/>
              </w:rPr>
              <w:t xml:space="preserve"> А.В. – </w:t>
            </w:r>
            <w:proofErr w:type="spellStart"/>
            <w:r w:rsidRPr="005F196B">
              <w:rPr>
                <w:color w:val="000000" w:themeColor="text1"/>
                <w:sz w:val="28"/>
                <w:szCs w:val="28"/>
              </w:rPr>
              <w:t>канд.филол.наук</w:t>
            </w:r>
            <w:proofErr w:type="spellEnd"/>
            <w:r w:rsidRPr="005F196B">
              <w:rPr>
                <w:color w:val="000000" w:themeColor="text1"/>
                <w:sz w:val="28"/>
                <w:szCs w:val="28"/>
              </w:rPr>
              <w:t xml:space="preserve"> </w:t>
            </w:r>
            <w:proofErr w:type="spellStart"/>
            <w:r w:rsidRPr="005F196B">
              <w:rPr>
                <w:color w:val="000000" w:themeColor="text1"/>
                <w:sz w:val="28"/>
                <w:szCs w:val="28"/>
              </w:rPr>
              <w:t>факультета</w:t>
            </w:r>
            <w:proofErr w:type="spellEnd"/>
            <w:r w:rsidRPr="005F196B">
              <w:rPr>
                <w:color w:val="000000" w:themeColor="text1"/>
                <w:sz w:val="28"/>
                <w:szCs w:val="28"/>
              </w:rPr>
              <w:t xml:space="preserve"> </w:t>
            </w:r>
            <w:proofErr w:type="spellStart"/>
            <w:r w:rsidRPr="005F196B">
              <w:rPr>
                <w:color w:val="000000" w:themeColor="text1"/>
                <w:sz w:val="28"/>
                <w:szCs w:val="28"/>
              </w:rPr>
              <w:t>Журналистики</w:t>
            </w:r>
            <w:proofErr w:type="spellEnd"/>
            <w:r w:rsidRPr="005F196B">
              <w:rPr>
                <w:color w:val="000000" w:themeColor="text1"/>
                <w:sz w:val="28"/>
                <w:szCs w:val="28"/>
              </w:rPr>
              <w:t xml:space="preserve"> </w:t>
            </w:r>
            <w:proofErr w:type="spellStart"/>
            <w:r w:rsidRPr="005F196B">
              <w:rPr>
                <w:color w:val="000000" w:themeColor="text1"/>
                <w:sz w:val="28"/>
                <w:szCs w:val="28"/>
              </w:rPr>
              <w:t>КазНУ</w:t>
            </w:r>
            <w:proofErr w:type="spellEnd"/>
            <w:r w:rsidRPr="005F196B">
              <w:rPr>
                <w:color w:val="000000" w:themeColor="text1"/>
                <w:sz w:val="28"/>
                <w:szCs w:val="28"/>
              </w:rPr>
              <w:t xml:space="preserve"> </w:t>
            </w:r>
            <w:proofErr w:type="spellStart"/>
            <w:r w:rsidRPr="005F196B">
              <w:rPr>
                <w:color w:val="000000" w:themeColor="text1"/>
                <w:sz w:val="28"/>
                <w:szCs w:val="28"/>
              </w:rPr>
              <w:t>им</w:t>
            </w:r>
            <w:proofErr w:type="spellEnd"/>
            <w:r w:rsidRPr="005F196B">
              <w:rPr>
                <w:color w:val="000000" w:themeColor="text1"/>
                <w:sz w:val="28"/>
                <w:szCs w:val="28"/>
              </w:rPr>
              <w:t xml:space="preserve">. </w:t>
            </w:r>
            <w:r w:rsidR="001B6BEA" w:rsidRPr="005F196B">
              <w:rPr>
                <w:color w:val="000000" w:themeColor="text1"/>
                <w:sz w:val="28"/>
                <w:szCs w:val="28"/>
              </w:rPr>
              <w:t>а</w:t>
            </w:r>
            <w:r w:rsidRPr="005F196B">
              <w:rPr>
                <w:color w:val="000000" w:themeColor="text1"/>
                <w:sz w:val="28"/>
                <w:szCs w:val="28"/>
              </w:rPr>
              <w:t>ль-</w:t>
            </w:r>
            <w:proofErr w:type="spellStart"/>
            <w:r w:rsidRPr="005F196B">
              <w:rPr>
                <w:color w:val="000000" w:themeColor="text1"/>
                <w:sz w:val="28"/>
                <w:szCs w:val="28"/>
              </w:rPr>
              <w:t>Фараби</w:t>
            </w:r>
            <w:proofErr w:type="spellEnd"/>
            <w:r w:rsidRPr="005F196B">
              <w:rPr>
                <w:color w:val="000000" w:themeColor="text1"/>
                <w:sz w:val="28"/>
                <w:szCs w:val="28"/>
              </w:rPr>
              <w:t xml:space="preserve">, </w:t>
            </w:r>
            <w:proofErr w:type="spellStart"/>
            <w:r w:rsidRPr="005F196B">
              <w:rPr>
                <w:color w:val="000000" w:themeColor="text1"/>
                <w:sz w:val="28"/>
                <w:szCs w:val="28"/>
              </w:rPr>
              <w:t>ст.преподаватель</w:t>
            </w:r>
            <w:proofErr w:type="spellEnd"/>
            <w:r w:rsidRPr="005F196B">
              <w:rPr>
                <w:color w:val="000000" w:themeColor="text1"/>
                <w:sz w:val="28"/>
                <w:szCs w:val="28"/>
              </w:rPr>
              <w:t xml:space="preserve"> </w:t>
            </w:r>
          </w:p>
        </w:tc>
      </w:tr>
      <w:tr w:rsidR="005F196B" w:rsidRPr="005F196B" w14:paraId="70C329FE" w14:textId="77777777" w:rsidTr="001B6BEA">
        <w:trPr>
          <w:trHeight w:val="312"/>
        </w:trPr>
        <w:tc>
          <w:tcPr>
            <w:tcW w:w="988" w:type="dxa"/>
          </w:tcPr>
          <w:p w14:paraId="33DB4D53" w14:textId="77777777" w:rsidR="00C53FE6" w:rsidRPr="005F196B" w:rsidRDefault="00C53FE6" w:rsidP="0001783D">
            <w:pPr>
              <w:jc w:val="both"/>
              <w:rPr>
                <w:color w:val="000000" w:themeColor="text1"/>
                <w:sz w:val="28"/>
                <w:szCs w:val="28"/>
              </w:rPr>
            </w:pPr>
            <w:r w:rsidRPr="005F196B">
              <w:rPr>
                <w:color w:val="000000" w:themeColor="text1"/>
                <w:sz w:val="28"/>
                <w:szCs w:val="28"/>
              </w:rPr>
              <w:lastRenderedPageBreak/>
              <w:t>13:00 –</w:t>
            </w:r>
          </w:p>
          <w:p w14:paraId="7F323AE5" w14:textId="77777777" w:rsidR="00C53FE6" w:rsidRPr="005F196B" w:rsidRDefault="00C53FE6" w:rsidP="0001783D">
            <w:pPr>
              <w:jc w:val="both"/>
              <w:rPr>
                <w:color w:val="000000" w:themeColor="text1"/>
                <w:sz w:val="28"/>
                <w:szCs w:val="28"/>
              </w:rPr>
            </w:pPr>
            <w:r w:rsidRPr="005F196B">
              <w:rPr>
                <w:color w:val="000000" w:themeColor="text1"/>
                <w:sz w:val="28"/>
                <w:szCs w:val="28"/>
              </w:rPr>
              <w:t xml:space="preserve">13:15 </w:t>
            </w:r>
          </w:p>
        </w:tc>
        <w:tc>
          <w:tcPr>
            <w:tcW w:w="1984" w:type="dxa"/>
          </w:tcPr>
          <w:p w14:paraId="450A69EA"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Вопросы</w:t>
            </w:r>
            <w:proofErr w:type="spellEnd"/>
            <w:r w:rsidRPr="005F196B">
              <w:rPr>
                <w:color w:val="000000" w:themeColor="text1"/>
                <w:sz w:val="28"/>
                <w:szCs w:val="28"/>
              </w:rPr>
              <w:t xml:space="preserve"> </w:t>
            </w:r>
            <w:proofErr w:type="spellStart"/>
            <w:r w:rsidRPr="005F196B">
              <w:rPr>
                <w:color w:val="000000" w:themeColor="text1"/>
                <w:sz w:val="28"/>
                <w:szCs w:val="28"/>
              </w:rPr>
              <w:t>эксперту</w:t>
            </w:r>
            <w:proofErr w:type="spellEnd"/>
            <w:r w:rsidRPr="005F196B">
              <w:rPr>
                <w:color w:val="000000" w:themeColor="text1"/>
                <w:sz w:val="28"/>
                <w:szCs w:val="28"/>
              </w:rPr>
              <w:t xml:space="preserve">, </w:t>
            </w:r>
            <w:proofErr w:type="spellStart"/>
            <w:r w:rsidRPr="005F196B">
              <w:rPr>
                <w:color w:val="000000" w:themeColor="text1"/>
                <w:sz w:val="28"/>
                <w:szCs w:val="28"/>
              </w:rPr>
              <w:t>обсуждение</w:t>
            </w:r>
            <w:proofErr w:type="spellEnd"/>
            <w:r w:rsidRPr="005F196B">
              <w:rPr>
                <w:color w:val="000000" w:themeColor="text1"/>
                <w:sz w:val="28"/>
                <w:szCs w:val="28"/>
              </w:rPr>
              <w:t xml:space="preserve">  </w:t>
            </w:r>
          </w:p>
        </w:tc>
        <w:tc>
          <w:tcPr>
            <w:tcW w:w="3686" w:type="dxa"/>
          </w:tcPr>
          <w:p w14:paraId="3B8E0043" w14:textId="77777777" w:rsidR="00C53FE6" w:rsidRPr="005F196B" w:rsidRDefault="00C53FE6" w:rsidP="0001783D">
            <w:pPr>
              <w:jc w:val="both"/>
              <w:rPr>
                <w:color w:val="000000" w:themeColor="text1"/>
                <w:sz w:val="28"/>
                <w:szCs w:val="28"/>
              </w:rPr>
            </w:pPr>
          </w:p>
        </w:tc>
        <w:tc>
          <w:tcPr>
            <w:tcW w:w="2358" w:type="dxa"/>
          </w:tcPr>
          <w:p w14:paraId="51ACE467" w14:textId="77777777" w:rsidR="00C53FE6" w:rsidRPr="005F196B" w:rsidRDefault="00C53FE6" w:rsidP="0001783D">
            <w:pPr>
              <w:jc w:val="both"/>
              <w:rPr>
                <w:color w:val="000000" w:themeColor="text1"/>
                <w:sz w:val="28"/>
                <w:szCs w:val="28"/>
              </w:rPr>
            </w:pPr>
          </w:p>
        </w:tc>
      </w:tr>
      <w:tr w:rsidR="0048479E" w:rsidRPr="005F196B" w14:paraId="5B61C6BF" w14:textId="77777777" w:rsidTr="001B6BEA">
        <w:trPr>
          <w:trHeight w:val="312"/>
        </w:trPr>
        <w:tc>
          <w:tcPr>
            <w:tcW w:w="988" w:type="dxa"/>
          </w:tcPr>
          <w:p w14:paraId="0A2EE8AB" w14:textId="77777777" w:rsidR="00C53FE6" w:rsidRPr="005F196B" w:rsidRDefault="00C53FE6" w:rsidP="0001783D">
            <w:pPr>
              <w:jc w:val="both"/>
              <w:rPr>
                <w:color w:val="000000" w:themeColor="text1"/>
                <w:sz w:val="28"/>
                <w:szCs w:val="28"/>
              </w:rPr>
            </w:pPr>
            <w:r w:rsidRPr="005F196B">
              <w:rPr>
                <w:color w:val="000000" w:themeColor="text1"/>
                <w:sz w:val="28"/>
                <w:szCs w:val="28"/>
              </w:rPr>
              <w:t>13:15 –</w:t>
            </w:r>
          </w:p>
          <w:p w14:paraId="44A0911B" w14:textId="77777777" w:rsidR="00C53FE6" w:rsidRPr="005F196B" w:rsidRDefault="00C53FE6" w:rsidP="0001783D">
            <w:pPr>
              <w:jc w:val="both"/>
              <w:rPr>
                <w:color w:val="000000" w:themeColor="text1"/>
                <w:sz w:val="28"/>
                <w:szCs w:val="28"/>
              </w:rPr>
            </w:pPr>
            <w:r w:rsidRPr="005F196B">
              <w:rPr>
                <w:color w:val="000000" w:themeColor="text1"/>
                <w:sz w:val="28"/>
                <w:szCs w:val="28"/>
              </w:rPr>
              <w:t>14:00</w:t>
            </w:r>
          </w:p>
        </w:tc>
        <w:tc>
          <w:tcPr>
            <w:tcW w:w="1984" w:type="dxa"/>
          </w:tcPr>
          <w:p w14:paraId="5EEBA05C"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Театральная</w:t>
            </w:r>
            <w:proofErr w:type="spellEnd"/>
            <w:r w:rsidRPr="005F196B">
              <w:rPr>
                <w:color w:val="000000" w:themeColor="text1"/>
                <w:sz w:val="28"/>
                <w:szCs w:val="28"/>
              </w:rPr>
              <w:t xml:space="preserve"> </w:t>
            </w:r>
            <w:proofErr w:type="spellStart"/>
            <w:r w:rsidRPr="005F196B">
              <w:rPr>
                <w:color w:val="000000" w:themeColor="text1"/>
                <w:sz w:val="28"/>
                <w:szCs w:val="28"/>
              </w:rPr>
              <w:t>журналистика</w:t>
            </w:r>
            <w:proofErr w:type="spellEnd"/>
            <w:r w:rsidRPr="005F196B">
              <w:rPr>
                <w:color w:val="000000" w:themeColor="text1"/>
                <w:sz w:val="28"/>
                <w:szCs w:val="28"/>
              </w:rPr>
              <w:t xml:space="preserve">.  </w:t>
            </w:r>
            <w:proofErr w:type="spellStart"/>
            <w:r w:rsidRPr="005F196B">
              <w:rPr>
                <w:color w:val="000000" w:themeColor="text1"/>
                <w:sz w:val="28"/>
                <w:szCs w:val="28"/>
              </w:rPr>
              <w:t>Проблемы</w:t>
            </w:r>
            <w:proofErr w:type="spellEnd"/>
            <w:r w:rsidRPr="005F196B">
              <w:rPr>
                <w:color w:val="000000" w:themeColor="text1"/>
                <w:sz w:val="28"/>
                <w:szCs w:val="28"/>
              </w:rPr>
              <w:t xml:space="preserve"> и </w:t>
            </w:r>
            <w:proofErr w:type="spellStart"/>
            <w:r w:rsidRPr="005F196B">
              <w:rPr>
                <w:color w:val="000000" w:themeColor="text1"/>
                <w:sz w:val="28"/>
                <w:szCs w:val="28"/>
              </w:rPr>
              <w:t>перспективы</w:t>
            </w:r>
            <w:proofErr w:type="spellEnd"/>
            <w:r w:rsidRPr="005F196B">
              <w:rPr>
                <w:color w:val="000000" w:themeColor="text1"/>
                <w:sz w:val="28"/>
                <w:szCs w:val="28"/>
              </w:rPr>
              <w:t xml:space="preserve"> в </w:t>
            </w:r>
            <w:proofErr w:type="spellStart"/>
            <w:r w:rsidRPr="005F196B">
              <w:rPr>
                <w:color w:val="000000" w:themeColor="text1"/>
                <w:sz w:val="28"/>
                <w:szCs w:val="28"/>
              </w:rPr>
              <w:t>казахстанском</w:t>
            </w:r>
            <w:proofErr w:type="spellEnd"/>
            <w:r w:rsidRPr="005F196B">
              <w:rPr>
                <w:color w:val="000000" w:themeColor="text1"/>
                <w:sz w:val="28"/>
                <w:szCs w:val="28"/>
              </w:rPr>
              <w:t xml:space="preserve"> </w:t>
            </w:r>
            <w:proofErr w:type="spellStart"/>
            <w:r w:rsidRPr="005F196B">
              <w:rPr>
                <w:color w:val="000000" w:themeColor="text1"/>
                <w:sz w:val="28"/>
                <w:szCs w:val="28"/>
              </w:rPr>
              <w:t>медиапространстве</w:t>
            </w:r>
            <w:proofErr w:type="spellEnd"/>
            <w:r w:rsidRPr="005F196B">
              <w:rPr>
                <w:color w:val="000000" w:themeColor="text1"/>
                <w:sz w:val="28"/>
                <w:szCs w:val="28"/>
              </w:rPr>
              <w:t xml:space="preserve"> </w:t>
            </w:r>
          </w:p>
        </w:tc>
        <w:tc>
          <w:tcPr>
            <w:tcW w:w="3686" w:type="dxa"/>
          </w:tcPr>
          <w:p w14:paraId="1073C450" w14:textId="2FB8E9F1" w:rsidR="00C53FE6" w:rsidRPr="005F196B" w:rsidRDefault="00C53FE6" w:rsidP="0001783D">
            <w:pPr>
              <w:jc w:val="both"/>
              <w:rPr>
                <w:color w:val="000000" w:themeColor="text1"/>
                <w:sz w:val="28"/>
                <w:szCs w:val="28"/>
              </w:rPr>
            </w:pPr>
            <w:proofErr w:type="spellStart"/>
            <w:r w:rsidRPr="005F196B">
              <w:rPr>
                <w:color w:val="000000" w:themeColor="text1"/>
                <w:sz w:val="28"/>
                <w:szCs w:val="28"/>
              </w:rPr>
              <w:t>Основы</w:t>
            </w:r>
            <w:proofErr w:type="spellEnd"/>
            <w:r w:rsidRPr="005F196B">
              <w:rPr>
                <w:color w:val="000000" w:themeColor="text1"/>
                <w:sz w:val="28"/>
                <w:szCs w:val="28"/>
              </w:rPr>
              <w:t xml:space="preserve"> </w:t>
            </w:r>
            <w:proofErr w:type="spellStart"/>
            <w:r w:rsidRPr="005F196B">
              <w:rPr>
                <w:color w:val="000000" w:themeColor="text1"/>
                <w:sz w:val="28"/>
                <w:szCs w:val="28"/>
              </w:rPr>
              <w:t>театральной</w:t>
            </w:r>
            <w:proofErr w:type="spellEnd"/>
            <w:r w:rsidRPr="005F196B">
              <w:rPr>
                <w:color w:val="000000" w:themeColor="text1"/>
                <w:sz w:val="28"/>
                <w:szCs w:val="28"/>
              </w:rPr>
              <w:t xml:space="preserve"> </w:t>
            </w:r>
            <w:proofErr w:type="spellStart"/>
            <w:r w:rsidRPr="005F196B">
              <w:rPr>
                <w:color w:val="000000" w:themeColor="text1"/>
                <w:sz w:val="28"/>
                <w:szCs w:val="28"/>
              </w:rPr>
              <w:t>журналистики</w:t>
            </w:r>
            <w:proofErr w:type="spellEnd"/>
            <w:r w:rsidRPr="005F196B">
              <w:rPr>
                <w:color w:val="000000" w:themeColor="text1"/>
                <w:sz w:val="28"/>
                <w:szCs w:val="28"/>
              </w:rPr>
              <w:t xml:space="preserve">. </w:t>
            </w:r>
            <w:proofErr w:type="spellStart"/>
            <w:r w:rsidRPr="005F196B">
              <w:rPr>
                <w:color w:val="000000" w:themeColor="text1"/>
                <w:sz w:val="28"/>
                <w:szCs w:val="28"/>
              </w:rPr>
              <w:t>Как</w:t>
            </w:r>
            <w:proofErr w:type="spellEnd"/>
            <w:r w:rsidRPr="005F196B">
              <w:rPr>
                <w:color w:val="000000" w:themeColor="text1"/>
                <w:sz w:val="28"/>
                <w:szCs w:val="28"/>
              </w:rPr>
              <w:t xml:space="preserve"> </w:t>
            </w:r>
            <w:r w:rsidR="001B6BEA" w:rsidRPr="005F196B">
              <w:rPr>
                <w:color w:val="000000" w:themeColor="text1"/>
                <w:sz w:val="28"/>
                <w:szCs w:val="28"/>
              </w:rPr>
              <w:t xml:space="preserve">и </w:t>
            </w:r>
            <w:proofErr w:type="spellStart"/>
            <w:r w:rsidR="001B6BEA" w:rsidRPr="005F196B">
              <w:rPr>
                <w:color w:val="000000" w:themeColor="text1"/>
                <w:sz w:val="28"/>
                <w:szCs w:val="28"/>
              </w:rPr>
              <w:t>что</w:t>
            </w:r>
            <w:proofErr w:type="spellEnd"/>
            <w:r w:rsidR="001B6BEA" w:rsidRPr="005F196B">
              <w:rPr>
                <w:color w:val="000000" w:themeColor="text1"/>
                <w:sz w:val="28"/>
                <w:szCs w:val="28"/>
              </w:rPr>
              <w:t xml:space="preserve"> </w:t>
            </w:r>
            <w:proofErr w:type="spellStart"/>
            <w:r w:rsidRPr="005F196B">
              <w:rPr>
                <w:color w:val="000000" w:themeColor="text1"/>
                <w:sz w:val="28"/>
                <w:szCs w:val="28"/>
              </w:rPr>
              <w:t>писать</w:t>
            </w:r>
            <w:proofErr w:type="spellEnd"/>
            <w:r w:rsidRPr="005F196B">
              <w:rPr>
                <w:color w:val="000000" w:themeColor="text1"/>
                <w:sz w:val="28"/>
                <w:szCs w:val="28"/>
              </w:rPr>
              <w:t xml:space="preserve"> о </w:t>
            </w:r>
            <w:proofErr w:type="spellStart"/>
            <w:r w:rsidRPr="005F196B">
              <w:rPr>
                <w:color w:val="000000" w:themeColor="text1"/>
                <w:sz w:val="28"/>
                <w:szCs w:val="28"/>
              </w:rPr>
              <w:t>театральн</w:t>
            </w:r>
            <w:r w:rsidR="001B6BEA" w:rsidRPr="005F196B">
              <w:rPr>
                <w:color w:val="000000" w:themeColor="text1"/>
                <w:sz w:val="28"/>
                <w:szCs w:val="28"/>
              </w:rPr>
              <w:t>ых</w:t>
            </w:r>
            <w:proofErr w:type="spellEnd"/>
            <w:r w:rsidR="001B6BEA" w:rsidRPr="005F196B">
              <w:rPr>
                <w:color w:val="000000" w:themeColor="text1"/>
                <w:sz w:val="28"/>
                <w:szCs w:val="28"/>
              </w:rPr>
              <w:t xml:space="preserve"> </w:t>
            </w:r>
            <w:r w:rsidRPr="005F196B">
              <w:rPr>
                <w:color w:val="000000" w:themeColor="text1"/>
                <w:sz w:val="28"/>
                <w:szCs w:val="28"/>
              </w:rPr>
              <w:t>постанов</w:t>
            </w:r>
            <w:r w:rsidR="001B6BEA" w:rsidRPr="005F196B">
              <w:rPr>
                <w:color w:val="000000" w:themeColor="text1"/>
                <w:sz w:val="28"/>
                <w:szCs w:val="28"/>
              </w:rPr>
              <w:t>ках</w:t>
            </w:r>
            <w:r w:rsidRPr="005F196B">
              <w:rPr>
                <w:color w:val="000000" w:themeColor="text1"/>
                <w:sz w:val="28"/>
                <w:szCs w:val="28"/>
              </w:rPr>
              <w:t xml:space="preserve">? </w:t>
            </w:r>
          </w:p>
          <w:p w14:paraId="443EF134"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Как</w:t>
            </w:r>
            <w:proofErr w:type="spellEnd"/>
            <w:r w:rsidRPr="005F196B">
              <w:rPr>
                <w:color w:val="000000" w:themeColor="text1"/>
                <w:sz w:val="28"/>
                <w:szCs w:val="28"/>
              </w:rPr>
              <w:t xml:space="preserve"> </w:t>
            </w:r>
            <w:proofErr w:type="spellStart"/>
            <w:r w:rsidRPr="005F196B">
              <w:rPr>
                <w:color w:val="000000" w:themeColor="text1"/>
                <w:sz w:val="28"/>
                <w:szCs w:val="28"/>
              </w:rPr>
              <w:t>вывести</w:t>
            </w:r>
            <w:proofErr w:type="spellEnd"/>
            <w:r w:rsidRPr="005F196B">
              <w:rPr>
                <w:color w:val="000000" w:themeColor="text1"/>
                <w:sz w:val="28"/>
                <w:szCs w:val="28"/>
              </w:rPr>
              <w:t xml:space="preserve"> </w:t>
            </w:r>
            <w:proofErr w:type="spellStart"/>
            <w:r w:rsidRPr="005F196B">
              <w:rPr>
                <w:color w:val="000000" w:themeColor="text1"/>
                <w:sz w:val="28"/>
                <w:szCs w:val="28"/>
              </w:rPr>
              <w:t>новость</w:t>
            </w:r>
            <w:proofErr w:type="spellEnd"/>
            <w:r w:rsidRPr="005F196B">
              <w:rPr>
                <w:color w:val="000000" w:themeColor="text1"/>
                <w:sz w:val="28"/>
                <w:szCs w:val="28"/>
              </w:rPr>
              <w:t xml:space="preserve">? </w:t>
            </w:r>
            <w:proofErr w:type="spellStart"/>
            <w:r w:rsidRPr="005F196B">
              <w:rPr>
                <w:color w:val="000000" w:themeColor="text1"/>
                <w:sz w:val="28"/>
                <w:szCs w:val="28"/>
              </w:rPr>
              <w:t>Что</w:t>
            </w:r>
            <w:proofErr w:type="spellEnd"/>
            <w:r w:rsidRPr="005F196B">
              <w:rPr>
                <w:color w:val="000000" w:themeColor="text1"/>
                <w:sz w:val="28"/>
                <w:szCs w:val="28"/>
              </w:rPr>
              <w:t xml:space="preserve"> </w:t>
            </w:r>
            <w:proofErr w:type="spellStart"/>
            <w:r w:rsidRPr="005F196B">
              <w:rPr>
                <w:color w:val="000000" w:themeColor="text1"/>
                <w:sz w:val="28"/>
                <w:szCs w:val="28"/>
              </w:rPr>
              <w:t>нужно</w:t>
            </w:r>
            <w:proofErr w:type="spellEnd"/>
            <w:r w:rsidRPr="005F196B">
              <w:rPr>
                <w:color w:val="000000" w:themeColor="text1"/>
                <w:sz w:val="28"/>
                <w:szCs w:val="28"/>
              </w:rPr>
              <w:t xml:space="preserve">, </w:t>
            </w:r>
            <w:proofErr w:type="spellStart"/>
            <w:r w:rsidRPr="005F196B">
              <w:rPr>
                <w:color w:val="000000" w:themeColor="text1"/>
                <w:sz w:val="28"/>
                <w:szCs w:val="28"/>
              </w:rPr>
              <w:t>чтобы</w:t>
            </w:r>
            <w:proofErr w:type="spellEnd"/>
            <w:r w:rsidRPr="005F196B">
              <w:rPr>
                <w:color w:val="000000" w:themeColor="text1"/>
                <w:sz w:val="28"/>
                <w:szCs w:val="28"/>
              </w:rPr>
              <w:t xml:space="preserve"> стать </w:t>
            </w:r>
            <w:proofErr w:type="spellStart"/>
            <w:r w:rsidRPr="005F196B">
              <w:rPr>
                <w:color w:val="000000" w:themeColor="text1"/>
                <w:sz w:val="28"/>
                <w:szCs w:val="28"/>
              </w:rPr>
              <w:t>театральным</w:t>
            </w:r>
            <w:proofErr w:type="spellEnd"/>
            <w:r w:rsidRPr="005F196B">
              <w:rPr>
                <w:color w:val="000000" w:themeColor="text1"/>
                <w:sz w:val="28"/>
                <w:szCs w:val="28"/>
              </w:rPr>
              <w:t xml:space="preserve"> критиком? </w:t>
            </w:r>
          </w:p>
        </w:tc>
        <w:tc>
          <w:tcPr>
            <w:tcW w:w="2358" w:type="dxa"/>
          </w:tcPr>
          <w:p w14:paraId="3DB81DF3" w14:textId="77777777" w:rsidR="00C53FE6" w:rsidRPr="005F196B" w:rsidRDefault="00C53FE6" w:rsidP="0001783D">
            <w:pPr>
              <w:jc w:val="both"/>
              <w:rPr>
                <w:color w:val="000000" w:themeColor="text1"/>
                <w:sz w:val="28"/>
                <w:szCs w:val="28"/>
              </w:rPr>
            </w:pPr>
            <w:r w:rsidRPr="005F196B">
              <w:rPr>
                <w:color w:val="000000" w:themeColor="text1"/>
                <w:sz w:val="28"/>
                <w:szCs w:val="28"/>
              </w:rPr>
              <w:t xml:space="preserve">Ольга </w:t>
            </w:r>
            <w:proofErr w:type="spellStart"/>
            <w:r w:rsidRPr="005F196B">
              <w:rPr>
                <w:color w:val="000000" w:themeColor="text1"/>
                <w:sz w:val="28"/>
                <w:szCs w:val="28"/>
              </w:rPr>
              <w:t>Малышева</w:t>
            </w:r>
            <w:proofErr w:type="spellEnd"/>
            <w:r w:rsidRPr="005F196B">
              <w:rPr>
                <w:color w:val="000000" w:themeColor="text1"/>
                <w:sz w:val="28"/>
                <w:szCs w:val="28"/>
              </w:rPr>
              <w:t xml:space="preserve"> – </w:t>
            </w:r>
            <w:proofErr w:type="spellStart"/>
            <w:r w:rsidRPr="005F196B">
              <w:rPr>
                <w:color w:val="000000" w:themeColor="text1"/>
                <w:sz w:val="28"/>
                <w:szCs w:val="28"/>
              </w:rPr>
              <w:t>театральный</w:t>
            </w:r>
            <w:proofErr w:type="spellEnd"/>
            <w:r w:rsidRPr="005F196B">
              <w:rPr>
                <w:color w:val="000000" w:themeColor="text1"/>
                <w:sz w:val="28"/>
                <w:szCs w:val="28"/>
              </w:rPr>
              <w:t xml:space="preserve"> критик </w:t>
            </w:r>
          </w:p>
        </w:tc>
      </w:tr>
    </w:tbl>
    <w:p w14:paraId="0F540D16" w14:textId="77777777" w:rsidR="001B6BEA" w:rsidRPr="005F196B" w:rsidRDefault="001B6BEA" w:rsidP="0001783D">
      <w:pPr>
        <w:jc w:val="both"/>
        <w:rPr>
          <w:rFonts w:ascii="Times New Roman" w:hAnsi="Times New Roman" w:cs="Times New Roman"/>
          <w:b/>
          <w:bCs/>
          <w:color w:val="000000" w:themeColor="text1"/>
          <w:sz w:val="28"/>
          <w:szCs w:val="28"/>
        </w:rPr>
      </w:pPr>
    </w:p>
    <w:p w14:paraId="51127490" w14:textId="63F37ECB" w:rsidR="00C53FE6" w:rsidRPr="005F196B" w:rsidRDefault="00C53FE6" w:rsidP="0001783D">
      <w:pPr>
        <w:jc w:val="both"/>
        <w:rPr>
          <w:rFonts w:ascii="Times New Roman" w:hAnsi="Times New Roman" w:cs="Times New Roman"/>
          <w:b/>
          <w:bCs/>
          <w:color w:val="000000" w:themeColor="text1"/>
          <w:sz w:val="28"/>
          <w:szCs w:val="28"/>
        </w:rPr>
      </w:pPr>
      <w:r w:rsidRPr="005F196B">
        <w:rPr>
          <w:rFonts w:ascii="Times New Roman" w:hAnsi="Times New Roman" w:cs="Times New Roman"/>
          <w:b/>
          <w:bCs/>
          <w:color w:val="000000" w:themeColor="text1"/>
          <w:sz w:val="28"/>
          <w:szCs w:val="28"/>
        </w:rPr>
        <w:t>Таблица 3.11. День 2</w:t>
      </w:r>
    </w:p>
    <w:p w14:paraId="1BC9A977" w14:textId="77777777" w:rsidR="001B6BEA" w:rsidRPr="005F196B" w:rsidRDefault="001B6BEA" w:rsidP="0001783D">
      <w:pPr>
        <w:jc w:val="both"/>
        <w:rPr>
          <w:rFonts w:ascii="Times New Roman" w:hAnsi="Times New Roman" w:cs="Times New Roman"/>
          <w:b/>
          <w:bCs/>
          <w:color w:val="000000" w:themeColor="text1"/>
          <w:sz w:val="28"/>
          <w:szCs w:val="28"/>
        </w:rPr>
      </w:pPr>
    </w:p>
    <w:tbl>
      <w:tblPr>
        <w:tblStyle w:val="a9"/>
        <w:tblW w:w="0" w:type="auto"/>
        <w:tblLook w:val="04A0" w:firstRow="1" w:lastRow="0" w:firstColumn="1" w:lastColumn="0" w:noHBand="0" w:noVBand="1"/>
      </w:tblPr>
      <w:tblGrid>
        <w:gridCol w:w="974"/>
        <w:gridCol w:w="2598"/>
        <w:gridCol w:w="3014"/>
        <w:gridCol w:w="2430"/>
      </w:tblGrid>
      <w:tr w:rsidR="005F196B" w:rsidRPr="005F196B" w14:paraId="29BAA30C" w14:textId="77777777" w:rsidTr="0062068C">
        <w:tc>
          <w:tcPr>
            <w:tcW w:w="867" w:type="dxa"/>
          </w:tcPr>
          <w:p w14:paraId="4C0E96B9" w14:textId="77777777" w:rsidR="00C53FE6" w:rsidRPr="005F196B" w:rsidRDefault="00C53FE6" w:rsidP="0001783D">
            <w:pPr>
              <w:jc w:val="both"/>
              <w:rPr>
                <w:color w:val="000000" w:themeColor="text1"/>
                <w:sz w:val="28"/>
                <w:szCs w:val="28"/>
              </w:rPr>
            </w:pPr>
            <w:r w:rsidRPr="005F196B">
              <w:rPr>
                <w:color w:val="000000" w:themeColor="text1"/>
                <w:sz w:val="28"/>
                <w:szCs w:val="28"/>
              </w:rPr>
              <w:t xml:space="preserve">Время </w:t>
            </w:r>
          </w:p>
        </w:tc>
        <w:tc>
          <w:tcPr>
            <w:tcW w:w="2566" w:type="dxa"/>
          </w:tcPr>
          <w:p w14:paraId="66B90BF3" w14:textId="77777777" w:rsidR="00C53FE6" w:rsidRPr="005F196B" w:rsidRDefault="00C53FE6" w:rsidP="0001783D">
            <w:pPr>
              <w:jc w:val="both"/>
              <w:rPr>
                <w:color w:val="000000" w:themeColor="text1"/>
                <w:sz w:val="28"/>
                <w:szCs w:val="28"/>
              </w:rPr>
            </w:pPr>
            <w:r w:rsidRPr="005F196B">
              <w:rPr>
                <w:color w:val="000000" w:themeColor="text1"/>
                <w:sz w:val="28"/>
                <w:szCs w:val="28"/>
              </w:rPr>
              <w:t xml:space="preserve">Тема </w:t>
            </w:r>
          </w:p>
        </w:tc>
        <w:tc>
          <w:tcPr>
            <w:tcW w:w="3412" w:type="dxa"/>
          </w:tcPr>
          <w:p w14:paraId="640C53D3"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Описание</w:t>
            </w:r>
            <w:proofErr w:type="spellEnd"/>
            <w:r w:rsidRPr="005F196B">
              <w:rPr>
                <w:color w:val="000000" w:themeColor="text1"/>
                <w:sz w:val="28"/>
                <w:szCs w:val="28"/>
              </w:rPr>
              <w:t xml:space="preserve"> </w:t>
            </w:r>
          </w:p>
        </w:tc>
        <w:tc>
          <w:tcPr>
            <w:tcW w:w="2171" w:type="dxa"/>
          </w:tcPr>
          <w:p w14:paraId="47F8AABB" w14:textId="77777777" w:rsidR="00C53FE6" w:rsidRPr="005F196B" w:rsidRDefault="00C53FE6" w:rsidP="0001783D">
            <w:pPr>
              <w:ind w:firstLine="709"/>
              <w:jc w:val="both"/>
              <w:rPr>
                <w:color w:val="000000" w:themeColor="text1"/>
                <w:sz w:val="28"/>
                <w:szCs w:val="28"/>
              </w:rPr>
            </w:pPr>
            <w:proofErr w:type="spellStart"/>
            <w:r w:rsidRPr="005F196B">
              <w:rPr>
                <w:color w:val="000000" w:themeColor="text1"/>
                <w:sz w:val="28"/>
                <w:szCs w:val="28"/>
              </w:rPr>
              <w:t>Эксперт</w:t>
            </w:r>
            <w:proofErr w:type="spellEnd"/>
            <w:r w:rsidRPr="005F196B">
              <w:rPr>
                <w:color w:val="000000" w:themeColor="text1"/>
                <w:sz w:val="28"/>
                <w:szCs w:val="28"/>
              </w:rPr>
              <w:t xml:space="preserve"> </w:t>
            </w:r>
          </w:p>
        </w:tc>
      </w:tr>
      <w:tr w:rsidR="005F196B" w:rsidRPr="005F196B" w14:paraId="6955179C" w14:textId="77777777" w:rsidTr="0062068C">
        <w:trPr>
          <w:trHeight w:val="679"/>
        </w:trPr>
        <w:tc>
          <w:tcPr>
            <w:tcW w:w="867" w:type="dxa"/>
          </w:tcPr>
          <w:p w14:paraId="780DD866" w14:textId="77777777" w:rsidR="00C53FE6" w:rsidRPr="005F196B" w:rsidRDefault="00C53FE6" w:rsidP="0001783D">
            <w:pPr>
              <w:jc w:val="both"/>
              <w:rPr>
                <w:color w:val="000000" w:themeColor="text1"/>
                <w:sz w:val="28"/>
                <w:szCs w:val="28"/>
              </w:rPr>
            </w:pPr>
            <w:r w:rsidRPr="005F196B">
              <w:rPr>
                <w:color w:val="000000" w:themeColor="text1"/>
                <w:sz w:val="28"/>
                <w:szCs w:val="28"/>
              </w:rPr>
              <w:t>09:00 – 9:40</w:t>
            </w:r>
          </w:p>
        </w:tc>
        <w:tc>
          <w:tcPr>
            <w:tcW w:w="2566" w:type="dxa"/>
          </w:tcPr>
          <w:p w14:paraId="39A1ED2C" w14:textId="77777777" w:rsidR="001B6BEA" w:rsidRPr="005F196B" w:rsidRDefault="00C53FE6" w:rsidP="0001783D">
            <w:pPr>
              <w:jc w:val="both"/>
              <w:rPr>
                <w:color w:val="000000" w:themeColor="text1"/>
                <w:sz w:val="28"/>
                <w:szCs w:val="28"/>
              </w:rPr>
            </w:pPr>
            <w:proofErr w:type="spellStart"/>
            <w:r w:rsidRPr="005F196B">
              <w:rPr>
                <w:color w:val="000000" w:themeColor="text1"/>
                <w:sz w:val="28"/>
                <w:szCs w:val="28"/>
              </w:rPr>
              <w:t>Состояние</w:t>
            </w:r>
            <w:proofErr w:type="spellEnd"/>
            <w:r w:rsidRPr="005F196B">
              <w:rPr>
                <w:color w:val="000000" w:themeColor="text1"/>
                <w:sz w:val="28"/>
                <w:szCs w:val="28"/>
              </w:rPr>
              <w:t xml:space="preserve"> арт-</w:t>
            </w:r>
            <w:proofErr w:type="spellStart"/>
            <w:r w:rsidRPr="005F196B">
              <w:rPr>
                <w:color w:val="000000" w:themeColor="text1"/>
                <w:sz w:val="28"/>
                <w:szCs w:val="28"/>
              </w:rPr>
              <w:t>журналистики</w:t>
            </w:r>
            <w:proofErr w:type="spellEnd"/>
            <w:r w:rsidRPr="005F196B">
              <w:rPr>
                <w:color w:val="000000" w:themeColor="text1"/>
                <w:sz w:val="28"/>
                <w:szCs w:val="28"/>
              </w:rPr>
              <w:t xml:space="preserve"> в </w:t>
            </w:r>
            <w:proofErr w:type="spellStart"/>
            <w:r w:rsidRPr="005F196B">
              <w:rPr>
                <w:color w:val="000000" w:themeColor="text1"/>
                <w:sz w:val="28"/>
                <w:szCs w:val="28"/>
              </w:rPr>
              <w:t>казахстанском</w:t>
            </w:r>
            <w:proofErr w:type="spellEnd"/>
            <w:r w:rsidRPr="005F196B">
              <w:rPr>
                <w:color w:val="000000" w:themeColor="text1"/>
                <w:sz w:val="28"/>
                <w:szCs w:val="28"/>
              </w:rPr>
              <w:t xml:space="preserve"> </w:t>
            </w:r>
            <w:proofErr w:type="spellStart"/>
            <w:r w:rsidRPr="005F196B">
              <w:rPr>
                <w:color w:val="000000" w:themeColor="text1"/>
                <w:sz w:val="28"/>
                <w:szCs w:val="28"/>
              </w:rPr>
              <w:t>медиапространстве</w:t>
            </w:r>
            <w:proofErr w:type="spellEnd"/>
            <w:r w:rsidRPr="005F196B">
              <w:rPr>
                <w:color w:val="000000" w:themeColor="text1"/>
                <w:sz w:val="28"/>
                <w:szCs w:val="28"/>
              </w:rPr>
              <w:t xml:space="preserve">. Роль </w:t>
            </w:r>
            <w:proofErr w:type="spellStart"/>
            <w:r w:rsidRPr="005F196B">
              <w:rPr>
                <w:color w:val="000000" w:themeColor="text1"/>
                <w:sz w:val="28"/>
                <w:szCs w:val="28"/>
              </w:rPr>
              <w:t>литературного</w:t>
            </w:r>
            <w:proofErr w:type="spellEnd"/>
            <w:r w:rsidRPr="005F196B">
              <w:rPr>
                <w:color w:val="000000" w:themeColor="text1"/>
                <w:sz w:val="28"/>
                <w:szCs w:val="28"/>
              </w:rPr>
              <w:t xml:space="preserve"> критика в </w:t>
            </w:r>
            <w:proofErr w:type="spellStart"/>
            <w:r w:rsidRPr="005F196B">
              <w:rPr>
                <w:color w:val="000000" w:themeColor="text1"/>
                <w:sz w:val="28"/>
                <w:szCs w:val="28"/>
              </w:rPr>
              <w:t>освещении</w:t>
            </w:r>
            <w:proofErr w:type="spellEnd"/>
            <w:r w:rsidRPr="005F196B">
              <w:rPr>
                <w:color w:val="000000" w:themeColor="text1"/>
                <w:sz w:val="28"/>
                <w:szCs w:val="28"/>
              </w:rPr>
              <w:t xml:space="preserve"> и </w:t>
            </w:r>
            <w:proofErr w:type="spellStart"/>
            <w:r w:rsidRPr="005F196B">
              <w:rPr>
                <w:color w:val="000000" w:themeColor="text1"/>
                <w:sz w:val="28"/>
                <w:szCs w:val="28"/>
              </w:rPr>
              <w:t>анализе</w:t>
            </w:r>
            <w:proofErr w:type="spellEnd"/>
            <w:r w:rsidRPr="005F196B">
              <w:rPr>
                <w:color w:val="000000" w:themeColor="text1"/>
                <w:sz w:val="28"/>
                <w:szCs w:val="28"/>
              </w:rPr>
              <w:t xml:space="preserve"> </w:t>
            </w:r>
            <w:proofErr w:type="spellStart"/>
            <w:r w:rsidRPr="005F196B">
              <w:rPr>
                <w:color w:val="000000" w:themeColor="text1"/>
                <w:sz w:val="28"/>
                <w:szCs w:val="28"/>
              </w:rPr>
              <w:t>произведении</w:t>
            </w:r>
            <w:proofErr w:type="spellEnd"/>
            <w:r w:rsidRPr="005F196B">
              <w:rPr>
                <w:color w:val="000000" w:themeColor="text1"/>
                <w:sz w:val="28"/>
                <w:szCs w:val="28"/>
              </w:rPr>
              <w:t xml:space="preserve"> </w:t>
            </w:r>
            <w:proofErr w:type="spellStart"/>
            <w:r w:rsidRPr="005F196B">
              <w:rPr>
                <w:color w:val="000000" w:themeColor="text1"/>
                <w:sz w:val="28"/>
                <w:szCs w:val="28"/>
              </w:rPr>
              <w:t>литературы</w:t>
            </w:r>
            <w:proofErr w:type="spellEnd"/>
            <w:r w:rsidR="001B6BEA" w:rsidRPr="005F196B">
              <w:rPr>
                <w:color w:val="000000" w:themeColor="text1"/>
                <w:sz w:val="28"/>
                <w:szCs w:val="28"/>
              </w:rPr>
              <w:t xml:space="preserve"> </w:t>
            </w:r>
          </w:p>
          <w:p w14:paraId="4633C77A" w14:textId="141491B8" w:rsidR="00C53FE6" w:rsidRPr="005F196B" w:rsidRDefault="00C53FE6" w:rsidP="0001783D">
            <w:pPr>
              <w:jc w:val="both"/>
              <w:rPr>
                <w:color w:val="000000" w:themeColor="text1"/>
                <w:sz w:val="28"/>
                <w:szCs w:val="28"/>
              </w:rPr>
            </w:pPr>
            <w:r w:rsidRPr="005F196B">
              <w:rPr>
                <w:color w:val="000000" w:themeColor="text1"/>
                <w:sz w:val="28"/>
                <w:szCs w:val="28"/>
              </w:rPr>
              <w:t xml:space="preserve">(на </w:t>
            </w:r>
            <w:proofErr w:type="spellStart"/>
            <w:r w:rsidRPr="005F196B">
              <w:rPr>
                <w:color w:val="000000" w:themeColor="text1"/>
                <w:sz w:val="28"/>
                <w:szCs w:val="28"/>
              </w:rPr>
              <w:t>каз</w:t>
            </w:r>
            <w:proofErr w:type="spellEnd"/>
            <w:r w:rsidRPr="005F196B">
              <w:rPr>
                <w:color w:val="000000" w:themeColor="text1"/>
                <w:sz w:val="28"/>
                <w:szCs w:val="28"/>
              </w:rPr>
              <w:t xml:space="preserve"> </w:t>
            </w:r>
            <w:proofErr w:type="spellStart"/>
            <w:r w:rsidRPr="005F196B">
              <w:rPr>
                <w:color w:val="000000" w:themeColor="text1"/>
                <w:sz w:val="28"/>
                <w:szCs w:val="28"/>
              </w:rPr>
              <w:t>языке</w:t>
            </w:r>
            <w:proofErr w:type="spellEnd"/>
            <w:r w:rsidRPr="005F196B">
              <w:rPr>
                <w:color w:val="000000" w:themeColor="text1"/>
                <w:sz w:val="28"/>
                <w:szCs w:val="28"/>
              </w:rPr>
              <w:t>)</w:t>
            </w:r>
          </w:p>
        </w:tc>
        <w:tc>
          <w:tcPr>
            <w:tcW w:w="3412" w:type="dxa"/>
          </w:tcPr>
          <w:p w14:paraId="4B786810"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Анализ</w:t>
            </w:r>
            <w:proofErr w:type="spellEnd"/>
            <w:r w:rsidRPr="005F196B">
              <w:rPr>
                <w:color w:val="000000" w:themeColor="text1"/>
                <w:sz w:val="28"/>
                <w:szCs w:val="28"/>
              </w:rPr>
              <w:t xml:space="preserve"> </w:t>
            </w:r>
            <w:proofErr w:type="spellStart"/>
            <w:r w:rsidRPr="005F196B">
              <w:rPr>
                <w:color w:val="000000" w:themeColor="text1"/>
                <w:sz w:val="28"/>
                <w:szCs w:val="28"/>
              </w:rPr>
              <w:t>материалов</w:t>
            </w:r>
            <w:proofErr w:type="spellEnd"/>
            <w:r w:rsidRPr="005F196B">
              <w:rPr>
                <w:color w:val="000000" w:themeColor="text1"/>
                <w:sz w:val="28"/>
                <w:szCs w:val="28"/>
              </w:rPr>
              <w:t xml:space="preserve"> арт-</w:t>
            </w:r>
            <w:proofErr w:type="spellStart"/>
            <w:r w:rsidRPr="005F196B">
              <w:rPr>
                <w:color w:val="000000" w:themeColor="text1"/>
                <w:sz w:val="28"/>
                <w:szCs w:val="28"/>
              </w:rPr>
              <w:t>журналистов</w:t>
            </w:r>
            <w:proofErr w:type="spellEnd"/>
            <w:r w:rsidRPr="005F196B">
              <w:rPr>
                <w:color w:val="000000" w:themeColor="text1"/>
                <w:sz w:val="28"/>
                <w:szCs w:val="28"/>
              </w:rPr>
              <w:t xml:space="preserve">, </w:t>
            </w:r>
            <w:proofErr w:type="spellStart"/>
            <w:r w:rsidRPr="005F196B">
              <w:rPr>
                <w:color w:val="000000" w:themeColor="text1"/>
                <w:sz w:val="28"/>
                <w:szCs w:val="28"/>
              </w:rPr>
              <w:t>ошибки</w:t>
            </w:r>
            <w:proofErr w:type="spellEnd"/>
            <w:r w:rsidRPr="005F196B">
              <w:rPr>
                <w:color w:val="000000" w:themeColor="text1"/>
                <w:sz w:val="28"/>
                <w:szCs w:val="28"/>
              </w:rPr>
              <w:t xml:space="preserve"> и </w:t>
            </w:r>
            <w:proofErr w:type="spellStart"/>
            <w:r w:rsidRPr="005F196B">
              <w:rPr>
                <w:color w:val="000000" w:themeColor="text1"/>
                <w:sz w:val="28"/>
                <w:szCs w:val="28"/>
              </w:rPr>
              <w:t>успешные</w:t>
            </w:r>
            <w:proofErr w:type="spellEnd"/>
            <w:r w:rsidRPr="005F196B">
              <w:rPr>
                <w:color w:val="000000" w:themeColor="text1"/>
                <w:sz w:val="28"/>
                <w:szCs w:val="28"/>
              </w:rPr>
              <w:t xml:space="preserve"> </w:t>
            </w:r>
            <w:proofErr w:type="spellStart"/>
            <w:r w:rsidRPr="005F196B">
              <w:rPr>
                <w:color w:val="000000" w:themeColor="text1"/>
                <w:sz w:val="28"/>
                <w:szCs w:val="28"/>
              </w:rPr>
              <w:t>кейсы</w:t>
            </w:r>
            <w:proofErr w:type="spellEnd"/>
            <w:r w:rsidRPr="005F196B">
              <w:rPr>
                <w:color w:val="000000" w:themeColor="text1"/>
                <w:sz w:val="28"/>
                <w:szCs w:val="28"/>
              </w:rPr>
              <w:t xml:space="preserve">. </w:t>
            </w:r>
          </w:p>
          <w:p w14:paraId="653D185C" w14:textId="75557E6C" w:rsidR="00C53FE6" w:rsidRPr="005F196B" w:rsidRDefault="00C53FE6" w:rsidP="0001783D">
            <w:pPr>
              <w:jc w:val="both"/>
              <w:rPr>
                <w:color w:val="000000" w:themeColor="text1"/>
                <w:sz w:val="28"/>
                <w:szCs w:val="28"/>
              </w:rPr>
            </w:pPr>
            <w:proofErr w:type="spellStart"/>
            <w:r w:rsidRPr="005F196B">
              <w:rPr>
                <w:color w:val="000000" w:themeColor="text1"/>
                <w:sz w:val="28"/>
                <w:szCs w:val="28"/>
              </w:rPr>
              <w:t>Кто</w:t>
            </w:r>
            <w:proofErr w:type="spellEnd"/>
            <w:r w:rsidRPr="005F196B">
              <w:rPr>
                <w:color w:val="000000" w:themeColor="text1"/>
                <w:sz w:val="28"/>
                <w:szCs w:val="28"/>
              </w:rPr>
              <w:t xml:space="preserve"> </w:t>
            </w:r>
            <w:proofErr w:type="spellStart"/>
            <w:r w:rsidRPr="005F196B">
              <w:rPr>
                <w:color w:val="000000" w:themeColor="text1"/>
                <w:sz w:val="28"/>
                <w:szCs w:val="28"/>
              </w:rPr>
              <w:t>такой</w:t>
            </w:r>
            <w:proofErr w:type="spellEnd"/>
            <w:r w:rsidRPr="005F196B">
              <w:rPr>
                <w:color w:val="000000" w:themeColor="text1"/>
                <w:sz w:val="28"/>
                <w:szCs w:val="28"/>
              </w:rPr>
              <w:t xml:space="preserve"> </w:t>
            </w:r>
            <w:proofErr w:type="spellStart"/>
            <w:r w:rsidRPr="005F196B">
              <w:rPr>
                <w:color w:val="000000" w:themeColor="text1"/>
                <w:sz w:val="28"/>
                <w:szCs w:val="28"/>
              </w:rPr>
              <w:t>литературный</w:t>
            </w:r>
            <w:proofErr w:type="spellEnd"/>
            <w:r w:rsidRPr="005F196B">
              <w:rPr>
                <w:color w:val="000000" w:themeColor="text1"/>
                <w:sz w:val="28"/>
                <w:szCs w:val="28"/>
              </w:rPr>
              <w:t xml:space="preserve"> критик? </w:t>
            </w:r>
            <w:proofErr w:type="spellStart"/>
            <w:r w:rsidR="001B6BEA" w:rsidRPr="005F196B">
              <w:rPr>
                <w:color w:val="000000" w:themeColor="text1"/>
                <w:sz w:val="28"/>
                <w:szCs w:val="28"/>
              </w:rPr>
              <w:t>Как</w:t>
            </w:r>
            <w:proofErr w:type="spellEnd"/>
            <w:r w:rsidR="001B6BEA" w:rsidRPr="005F196B">
              <w:rPr>
                <w:color w:val="000000" w:themeColor="text1"/>
                <w:sz w:val="28"/>
                <w:szCs w:val="28"/>
              </w:rPr>
              <w:t xml:space="preserve"> </w:t>
            </w:r>
            <w:proofErr w:type="spellStart"/>
            <w:r w:rsidR="001B6BEA" w:rsidRPr="005F196B">
              <w:rPr>
                <w:color w:val="000000" w:themeColor="text1"/>
                <w:sz w:val="28"/>
                <w:szCs w:val="28"/>
              </w:rPr>
              <w:t>им</w:t>
            </w:r>
            <w:proofErr w:type="spellEnd"/>
            <w:r w:rsidR="001B6BEA" w:rsidRPr="005F196B">
              <w:rPr>
                <w:color w:val="000000" w:themeColor="text1"/>
                <w:sz w:val="28"/>
                <w:szCs w:val="28"/>
              </w:rPr>
              <w:t xml:space="preserve"> стать? </w:t>
            </w:r>
          </w:p>
        </w:tc>
        <w:tc>
          <w:tcPr>
            <w:tcW w:w="2171" w:type="dxa"/>
          </w:tcPr>
          <w:p w14:paraId="73DC667F" w14:textId="4B30DAC2" w:rsidR="00C53FE6" w:rsidRPr="005F196B" w:rsidRDefault="00C53FE6" w:rsidP="0001783D">
            <w:pPr>
              <w:jc w:val="both"/>
              <w:rPr>
                <w:color w:val="000000" w:themeColor="text1"/>
                <w:sz w:val="28"/>
                <w:szCs w:val="28"/>
              </w:rPr>
            </w:pPr>
            <w:proofErr w:type="spellStart"/>
            <w:r w:rsidRPr="005F196B">
              <w:rPr>
                <w:color w:val="000000" w:themeColor="text1"/>
                <w:sz w:val="28"/>
                <w:szCs w:val="28"/>
              </w:rPr>
              <w:t>Багашар</w:t>
            </w:r>
            <w:proofErr w:type="spellEnd"/>
            <w:r w:rsidRPr="005F196B">
              <w:rPr>
                <w:color w:val="000000" w:themeColor="text1"/>
                <w:sz w:val="28"/>
                <w:szCs w:val="28"/>
              </w:rPr>
              <w:t xml:space="preserve"> </w:t>
            </w:r>
            <w:proofErr w:type="spellStart"/>
            <w:r w:rsidRPr="005F196B">
              <w:rPr>
                <w:color w:val="000000" w:themeColor="text1"/>
                <w:sz w:val="28"/>
                <w:szCs w:val="28"/>
              </w:rPr>
              <w:t>Турсынбайулы</w:t>
            </w:r>
            <w:proofErr w:type="spellEnd"/>
            <w:r w:rsidRPr="005F196B">
              <w:rPr>
                <w:color w:val="000000" w:themeColor="text1"/>
                <w:sz w:val="28"/>
                <w:szCs w:val="28"/>
              </w:rPr>
              <w:t xml:space="preserve"> – </w:t>
            </w:r>
            <w:proofErr w:type="spellStart"/>
            <w:r w:rsidRPr="005F196B">
              <w:rPr>
                <w:color w:val="000000" w:themeColor="text1"/>
                <w:sz w:val="28"/>
                <w:szCs w:val="28"/>
              </w:rPr>
              <w:t>литературный</w:t>
            </w:r>
            <w:proofErr w:type="spellEnd"/>
            <w:r w:rsidRPr="005F196B">
              <w:rPr>
                <w:color w:val="000000" w:themeColor="text1"/>
                <w:sz w:val="28"/>
                <w:szCs w:val="28"/>
              </w:rPr>
              <w:t xml:space="preserve"> </w:t>
            </w:r>
            <w:proofErr w:type="spellStart"/>
            <w:r w:rsidRPr="005F196B">
              <w:rPr>
                <w:color w:val="000000" w:themeColor="text1"/>
                <w:sz w:val="28"/>
                <w:szCs w:val="28"/>
              </w:rPr>
              <w:t>обозреватель</w:t>
            </w:r>
            <w:proofErr w:type="spellEnd"/>
            <w:r w:rsidRPr="005F196B">
              <w:rPr>
                <w:color w:val="000000" w:themeColor="text1"/>
                <w:sz w:val="28"/>
                <w:szCs w:val="28"/>
              </w:rPr>
              <w:t>, критик</w:t>
            </w:r>
            <w:r w:rsidR="001B6BEA" w:rsidRPr="005F196B">
              <w:rPr>
                <w:color w:val="000000" w:themeColor="text1"/>
                <w:sz w:val="28"/>
                <w:szCs w:val="28"/>
              </w:rPr>
              <w:t xml:space="preserve">, </w:t>
            </w:r>
            <w:proofErr w:type="spellStart"/>
            <w:r w:rsidR="001B6BEA" w:rsidRPr="005F196B">
              <w:rPr>
                <w:color w:val="000000" w:themeColor="text1"/>
                <w:sz w:val="28"/>
                <w:szCs w:val="28"/>
              </w:rPr>
              <w:t>лучший</w:t>
            </w:r>
            <w:proofErr w:type="spellEnd"/>
            <w:r w:rsidR="001B6BEA" w:rsidRPr="005F196B">
              <w:rPr>
                <w:color w:val="000000" w:themeColor="text1"/>
                <w:sz w:val="28"/>
                <w:szCs w:val="28"/>
              </w:rPr>
              <w:t xml:space="preserve"> </w:t>
            </w:r>
            <w:proofErr w:type="spellStart"/>
            <w:r w:rsidR="001B6BEA" w:rsidRPr="005F196B">
              <w:rPr>
                <w:color w:val="000000" w:themeColor="text1"/>
                <w:sz w:val="28"/>
                <w:szCs w:val="28"/>
              </w:rPr>
              <w:t>культурный</w:t>
            </w:r>
            <w:proofErr w:type="spellEnd"/>
            <w:r w:rsidR="001B6BEA" w:rsidRPr="005F196B">
              <w:rPr>
                <w:color w:val="000000" w:themeColor="text1"/>
                <w:sz w:val="28"/>
                <w:szCs w:val="28"/>
              </w:rPr>
              <w:t xml:space="preserve"> </w:t>
            </w:r>
            <w:proofErr w:type="spellStart"/>
            <w:r w:rsidR="001B6BEA" w:rsidRPr="005F196B">
              <w:rPr>
                <w:color w:val="000000" w:themeColor="text1"/>
                <w:sz w:val="28"/>
                <w:szCs w:val="28"/>
              </w:rPr>
              <w:t>обозреватель</w:t>
            </w:r>
            <w:proofErr w:type="spellEnd"/>
            <w:r w:rsidR="001B6BEA" w:rsidRPr="005F196B">
              <w:rPr>
                <w:color w:val="000000" w:themeColor="text1"/>
                <w:sz w:val="28"/>
                <w:szCs w:val="28"/>
              </w:rPr>
              <w:t xml:space="preserve"> 2024  </w:t>
            </w:r>
          </w:p>
        </w:tc>
      </w:tr>
      <w:tr w:rsidR="005F196B" w:rsidRPr="005F196B" w14:paraId="109DDE4C" w14:textId="77777777" w:rsidTr="0062068C">
        <w:trPr>
          <w:trHeight w:val="1257"/>
        </w:trPr>
        <w:tc>
          <w:tcPr>
            <w:tcW w:w="867" w:type="dxa"/>
          </w:tcPr>
          <w:p w14:paraId="0077B715" w14:textId="77777777" w:rsidR="00C53FE6" w:rsidRPr="005F196B" w:rsidRDefault="00C53FE6" w:rsidP="0001783D">
            <w:pPr>
              <w:jc w:val="both"/>
              <w:rPr>
                <w:color w:val="000000" w:themeColor="text1"/>
                <w:sz w:val="28"/>
                <w:szCs w:val="28"/>
              </w:rPr>
            </w:pPr>
            <w:r w:rsidRPr="005F196B">
              <w:rPr>
                <w:color w:val="000000" w:themeColor="text1"/>
                <w:sz w:val="28"/>
                <w:szCs w:val="28"/>
                <w:lang w:val="tr-TR"/>
              </w:rPr>
              <w:t>9</w:t>
            </w:r>
            <w:r w:rsidRPr="005F196B">
              <w:rPr>
                <w:color w:val="000000" w:themeColor="text1"/>
                <w:sz w:val="28"/>
                <w:szCs w:val="28"/>
              </w:rPr>
              <w:t xml:space="preserve">:40 – 11:00  </w:t>
            </w:r>
          </w:p>
        </w:tc>
        <w:tc>
          <w:tcPr>
            <w:tcW w:w="2566" w:type="dxa"/>
          </w:tcPr>
          <w:p w14:paraId="0BB75A54"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Практическая</w:t>
            </w:r>
            <w:proofErr w:type="spellEnd"/>
            <w:r w:rsidRPr="005F196B">
              <w:rPr>
                <w:color w:val="000000" w:themeColor="text1"/>
                <w:sz w:val="28"/>
                <w:szCs w:val="28"/>
              </w:rPr>
              <w:t xml:space="preserve"> </w:t>
            </w:r>
            <w:proofErr w:type="spellStart"/>
            <w:r w:rsidRPr="005F196B">
              <w:rPr>
                <w:color w:val="000000" w:themeColor="text1"/>
                <w:sz w:val="28"/>
                <w:szCs w:val="28"/>
              </w:rPr>
              <w:t>работа</w:t>
            </w:r>
            <w:proofErr w:type="spellEnd"/>
            <w:r w:rsidRPr="005F196B">
              <w:rPr>
                <w:color w:val="000000" w:themeColor="text1"/>
                <w:sz w:val="28"/>
                <w:szCs w:val="28"/>
              </w:rPr>
              <w:t xml:space="preserve"> </w:t>
            </w:r>
          </w:p>
          <w:p w14:paraId="1410F6C0" w14:textId="77777777" w:rsidR="00C53FE6" w:rsidRPr="005F196B" w:rsidRDefault="00C53FE6" w:rsidP="0001783D">
            <w:pPr>
              <w:jc w:val="both"/>
              <w:rPr>
                <w:color w:val="000000" w:themeColor="text1"/>
                <w:sz w:val="28"/>
                <w:szCs w:val="28"/>
              </w:rPr>
            </w:pPr>
          </w:p>
        </w:tc>
        <w:tc>
          <w:tcPr>
            <w:tcW w:w="3412" w:type="dxa"/>
          </w:tcPr>
          <w:p w14:paraId="69D6E57F"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Выбор</w:t>
            </w:r>
            <w:proofErr w:type="spellEnd"/>
            <w:r w:rsidRPr="005F196B">
              <w:rPr>
                <w:color w:val="000000" w:themeColor="text1"/>
                <w:sz w:val="28"/>
                <w:szCs w:val="28"/>
              </w:rPr>
              <w:t xml:space="preserve"> </w:t>
            </w:r>
            <w:proofErr w:type="spellStart"/>
            <w:r w:rsidRPr="005F196B">
              <w:rPr>
                <w:color w:val="000000" w:themeColor="text1"/>
                <w:sz w:val="28"/>
                <w:szCs w:val="28"/>
              </w:rPr>
              <w:t>направления</w:t>
            </w:r>
            <w:proofErr w:type="spellEnd"/>
            <w:r w:rsidRPr="005F196B">
              <w:rPr>
                <w:color w:val="000000" w:themeColor="text1"/>
                <w:sz w:val="28"/>
                <w:szCs w:val="28"/>
              </w:rPr>
              <w:t xml:space="preserve">: театр, </w:t>
            </w:r>
            <w:proofErr w:type="spellStart"/>
            <w:r w:rsidRPr="005F196B">
              <w:rPr>
                <w:color w:val="000000" w:themeColor="text1"/>
                <w:sz w:val="28"/>
                <w:szCs w:val="28"/>
              </w:rPr>
              <w:t>художественное</w:t>
            </w:r>
            <w:proofErr w:type="spellEnd"/>
            <w:r w:rsidRPr="005F196B">
              <w:rPr>
                <w:color w:val="000000" w:themeColor="text1"/>
                <w:sz w:val="28"/>
                <w:szCs w:val="28"/>
              </w:rPr>
              <w:t xml:space="preserve"> </w:t>
            </w:r>
            <w:proofErr w:type="spellStart"/>
            <w:r w:rsidRPr="005F196B">
              <w:rPr>
                <w:color w:val="000000" w:themeColor="text1"/>
                <w:sz w:val="28"/>
                <w:szCs w:val="28"/>
              </w:rPr>
              <w:t>искусство</w:t>
            </w:r>
            <w:proofErr w:type="spellEnd"/>
            <w:r w:rsidRPr="005F196B">
              <w:rPr>
                <w:color w:val="000000" w:themeColor="text1"/>
                <w:sz w:val="28"/>
                <w:szCs w:val="28"/>
              </w:rPr>
              <w:t xml:space="preserve">, </w:t>
            </w:r>
            <w:proofErr w:type="spellStart"/>
            <w:r w:rsidRPr="005F196B">
              <w:rPr>
                <w:color w:val="000000" w:themeColor="text1"/>
                <w:sz w:val="28"/>
                <w:szCs w:val="28"/>
              </w:rPr>
              <w:t>музыка</w:t>
            </w:r>
            <w:proofErr w:type="spellEnd"/>
            <w:r w:rsidRPr="005F196B">
              <w:rPr>
                <w:color w:val="000000" w:themeColor="text1"/>
                <w:sz w:val="28"/>
                <w:szCs w:val="28"/>
              </w:rPr>
              <w:t xml:space="preserve">, </w:t>
            </w:r>
            <w:proofErr w:type="spellStart"/>
            <w:r w:rsidRPr="005F196B">
              <w:rPr>
                <w:color w:val="000000" w:themeColor="text1"/>
                <w:sz w:val="28"/>
                <w:szCs w:val="28"/>
              </w:rPr>
              <w:t>литература</w:t>
            </w:r>
            <w:proofErr w:type="spellEnd"/>
            <w:r w:rsidRPr="005F196B">
              <w:rPr>
                <w:color w:val="000000" w:themeColor="text1"/>
                <w:sz w:val="28"/>
                <w:szCs w:val="28"/>
              </w:rPr>
              <w:t xml:space="preserve"> </w:t>
            </w:r>
          </w:p>
          <w:p w14:paraId="742F351A"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Написание</w:t>
            </w:r>
            <w:proofErr w:type="spellEnd"/>
            <w:r w:rsidRPr="005F196B">
              <w:rPr>
                <w:color w:val="000000" w:themeColor="text1"/>
                <w:sz w:val="28"/>
                <w:szCs w:val="28"/>
              </w:rPr>
              <w:t xml:space="preserve"> </w:t>
            </w:r>
            <w:proofErr w:type="spellStart"/>
            <w:r w:rsidRPr="005F196B">
              <w:rPr>
                <w:color w:val="000000" w:themeColor="text1"/>
                <w:sz w:val="28"/>
                <w:szCs w:val="28"/>
              </w:rPr>
              <w:t>материала</w:t>
            </w:r>
            <w:proofErr w:type="spellEnd"/>
            <w:r w:rsidRPr="005F196B">
              <w:rPr>
                <w:color w:val="000000" w:themeColor="text1"/>
                <w:sz w:val="28"/>
                <w:szCs w:val="28"/>
              </w:rPr>
              <w:t xml:space="preserve"> и </w:t>
            </w:r>
            <w:proofErr w:type="spellStart"/>
            <w:r w:rsidRPr="005F196B">
              <w:rPr>
                <w:color w:val="000000" w:themeColor="text1"/>
                <w:sz w:val="28"/>
                <w:szCs w:val="28"/>
              </w:rPr>
              <w:t>обсуждение</w:t>
            </w:r>
            <w:proofErr w:type="spellEnd"/>
            <w:r w:rsidRPr="005F196B">
              <w:rPr>
                <w:color w:val="000000" w:themeColor="text1"/>
                <w:sz w:val="28"/>
                <w:szCs w:val="28"/>
              </w:rPr>
              <w:t xml:space="preserve"> его с </w:t>
            </w:r>
            <w:proofErr w:type="spellStart"/>
            <w:r w:rsidRPr="005F196B">
              <w:rPr>
                <w:color w:val="000000" w:themeColor="text1"/>
                <w:sz w:val="28"/>
                <w:szCs w:val="28"/>
              </w:rPr>
              <w:t>экспертом</w:t>
            </w:r>
            <w:proofErr w:type="spellEnd"/>
            <w:r w:rsidRPr="005F196B">
              <w:rPr>
                <w:color w:val="000000" w:themeColor="text1"/>
                <w:sz w:val="28"/>
                <w:szCs w:val="28"/>
              </w:rPr>
              <w:t xml:space="preserve"> </w:t>
            </w:r>
          </w:p>
        </w:tc>
        <w:tc>
          <w:tcPr>
            <w:tcW w:w="2171" w:type="dxa"/>
          </w:tcPr>
          <w:p w14:paraId="5215279F" w14:textId="165775BE" w:rsidR="00C53FE6" w:rsidRPr="005F196B" w:rsidRDefault="00C53FE6" w:rsidP="0001783D">
            <w:pPr>
              <w:jc w:val="both"/>
              <w:rPr>
                <w:color w:val="000000" w:themeColor="text1"/>
                <w:sz w:val="28"/>
                <w:szCs w:val="28"/>
              </w:rPr>
            </w:pPr>
            <w:proofErr w:type="spellStart"/>
            <w:r w:rsidRPr="005F196B">
              <w:rPr>
                <w:color w:val="000000" w:themeColor="text1"/>
                <w:sz w:val="28"/>
                <w:szCs w:val="28"/>
              </w:rPr>
              <w:t>Багашар</w:t>
            </w:r>
            <w:proofErr w:type="spellEnd"/>
            <w:r w:rsidRPr="005F196B">
              <w:rPr>
                <w:color w:val="000000" w:themeColor="text1"/>
                <w:sz w:val="28"/>
                <w:szCs w:val="28"/>
              </w:rPr>
              <w:t xml:space="preserve"> </w:t>
            </w:r>
            <w:proofErr w:type="spellStart"/>
            <w:r w:rsidRPr="005F196B">
              <w:rPr>
                <w:color w:val="000000" w:themeColor="text1"/>
                <w:sz w:val="28"/>
                <w:szCs w:val="28"/>
              </w:rPr>
              <w:t>Турсынбайулы</w:t>
            </w:r>
            <w:proofErr w:type="spellEnd"/>
            <w:r w:rsidRPr="005F196B">
              <w:rPr>
                <w:color w:val="000000" w:themeColor="text1"/>
                <w:sz w:val="28"/>
                <w:szCs w:val="28"/>
              </w:rPr>
              <w:t xml:space="preserve"> – </w:t>
            </w:r>
            <w:proofErr w:type="spellStart"/>
            <w:r w:rsidRPr="005F196B">
              <w:rPr>
                <w:color w:val="000000" w:themeColor="text1"/>
                <w:sz w:val="28"/>
                <w:szCs w:val="28"/>
              </w:rPr>
              <w:t>литературный</w:t>
            </w:r>
            <w:proofErr w:type="spellEnd"/>
            <w:r w:rsidRPr="005F196B">
              <w:rPr>
                <w:color w:val="000000" w:themeColor="text1"/>
                <w:sz w:val="28"/>
                <w:szCs w:val="28"/>
              </w:rPr>
              <w:t xml:space="preserve"> </w:t>
            </w:r>
            <w:proofErr w:type="spellStart"/>
            <w:r w:rsidRPr="005F196B">
              <w:rPr>
                <w:color w:val="000000" w:themeColor="text1"/>
                <w:sz w:val="28"/>
                <w:szCs w:val="28"/>
              </w:rPr>
              <w:t>обозреватель</w:t>
            </w:r>
            <w:proofErr w:type="spellEnd"/>
            <w:r w:rsidRPr="005F196B">
              <w:rPr>
                <w:color w:val="000000" w:themeColor="text1"/>
                <w:sz w:val="28"/>
                <w:szCs w:val="28"/>
              </w:rPr>
              <w:t>, критик</w:t>
            </w:r>
            <w:r w:rsidR="001B6BEA" w:rsidRPr="005F196B">
              <w:rPr>
                <w:color w:val="000000" w:themeColor="text1"/>
                <w:sz w:val="28"/>
                <w:szCs w:val="28"/>
              </w:rPr>
              <w:t xml:space="preserve">, </w:t>
            </w:r>
            <w:proofErr w:type="spellStart"/>
            <w:r w:rsidR="001B6BEA" w:rsidRPr="005F196B">
              <w:rPr>
                <w:color w:val="000000" w:themeColor="text1"/>
                <w:sz w:val="28"/>
                <w:szCs w:val="28"/>
              </w:rPr>
              <w:t>лучший</w:t>
            </w:r>
            <w:proofErr w:type="spellEnd"/>
            <w:r w:rsidR="001B6BEA" w:rsidRPr="005F196B">
              <w:rPr>
                <w:color w:val="000000" w:themeColor="text1"/>
                <w:sz w:val="28"/>
                <w:szCs w:val="28"/>
              </w:rPr>
              <w:t xml:space="preserve"> </w:t>
            </w:r>
            <w:proofErr w:type="spellStart"/>
            <w:r w:rsidR="001B6BEA" w:rsidRPr="005F196B">
              <w:rPr>
                <w:color w:val="000000" w:themeColor="text1"/>
                <w:sz w:val="28"/>
                <w:szCs w:val="28"/>
              </w:rPr>
              <w:t>культурный</w:t>
            </w:r>
            <w:proofErr w:type="spellEnd"/>
            <w:r w:rsidR="001B6BEA" w:rsidRPr="005F196B">
              <w:rPr>
                <w:color w:val="000000" w:themeColor="text1"/>
                <w:sz w:val="28"/>
                <w:szCs w:val="28"/>
              </w:rPr>
              <w:t xml:space="preserve"> </w:t>
            </w:r>
            <w:proofErr w:type="spellStart"/>
            <w:r w:rsidR="001B6BEA" w:rsidRPr="005F196B">
              <w:rPr>
                <w:color w:val="000000" w:themeColor="text1"/>
                <w:sz w:val="28"/>
                <w:szCs w:val="28"/>
              </w:rPr>
              <w:t>обозреватель</w:t>
            </w:r>
            <w:proofErr w:type="spellEnd"/>
            <w:r w:rsidR="001B6BEA" w:rsidRPr="005F196B">
              <w:rPr>
                <w:color w:val="000000" w:themeColor="text1"/>
                <w:sz w:val="28"/>
                <w:szCs w:val="28"/>
              </w:rPr>
              <w:t xml:space="preserve"> 2024  </w:t>
            </w:r>
          </w:p>
        </w:tc>
      </w:tr>
      <w:tr w:rsidR="005F196B" w:rsidRPr="005F196B" w14:paraId="55655B2C" w14:textId="77777777" w:rsidTr="0062068C">
        <w:trPr>
          <w:trHeight w:val="1257"/>
        </w:trPr>
        <w:tc>
          <w:tcPr>
            <w:tcW w:w="867" w:type="dxa"/>
          </w:tcPr>
          <w:p w14:paraId="1365D3CB" w14:textId="77777777" w:rsidR="00C53FE6" w:rsidRPr="005F196B" w:rsidRDefault="00C53FE6" w:rsidP="0001783D">
            <w:pPr>
              <w:jc w:val="both"/>
              <w:rPr>
                <w:color w:val="000000" w:themeColor="text1"/>
                <w:sz w:val="28"/>
                <w:szCs w:val="28"/>
              </w:rPr>
            </w:pPr>
            <w:r w:rsidRPr="005F196B">
              <w:rPr>
                <w:color w:val="000000" w:themeColor="text1"/>
                <w:sz w:val="28"/>
                <w:szCs w:val="28"/>
              </w:rPr>
              <w:t xml:space="preserve">11:00 – </w:t>
            </w:r>
          </w:p>
          <w:p w14:paraId="447ABF7A" w14:textId="77777777" w:rsidR="00C53FE6" w:rsidRPr="005F196B" w:rsidRDefault="00C53FE6" w:rsidP="0001783D">
            <w:pPr>
              <w:jc w:val="both"/>
              <w:rPr>
                <w:color w:val="000000" w:themeColor="text1"/>
                <w:sz w:val="28"/>
                <w:szCs w:val="28"/>
              </w:rPr>
            </w:pPr>
            <w:r w:rsidRPr="005F196B">
              <w:rPr>
                <w:color w:val="000000" w:themeColor="text1"/>
                <w:sz w:val="28"/>
                <w:szCs w:val="28"/>
              </w:rPr>
              <w:t xml:space="preserve">11:30 </w:t>
            </w:r>
          </w:p>
        </w:tc>
        <w:tc>
          <w:tcPr>
            <w:tcW w:w="2566" w:type="dxa"/>
          </w:tcPr>
          <w:p w14:paraId="34109605" w14:textId="77777777" w:rsidR="00C53FE6" w:rsidRPr="005F196B" w:rsidRDefault="00C53FE6" w:rsidP="0001783D">
            <w:pPr>
              <w:jc w:val="both"/>
              <w:rPr>
                <w:color w:val="000000" w:themeColor="text1"/>
                <w:sz w:val="28"/>
                <w:szCs w:val="28"/>
              </w:rPr>
            </w:pPr>
            <w:r w:rsidRPr="005F196B">
              <w:rPr>
                <w:color w:val="000000" w:themeColor="text1"/>
                <w:sz w:val="28"/>
                <w:szCs w:val="28"/>
              </w:rPr>
              <w:t xml:space="preserve">Кофе-брейк </w:t>
            </w:r>
          </w:p>
        </w:tc>
        <w:tc>
          <w:tcPr>
            <w:tcW w:w="3412" w:type="dxa"/>
          </w:tcPr>
          <w:p w14:paraId="7B580A77" w14:textId="77777777" w:rsidR="00C53FE6" w:rsidRPr="005F196B" w:rsidRDefault="00C53FE6" w:rsidP="0001783D">
            <w:pPr>
              <w:jc w:val="both"/>
              <w:rPr>
                <w:color w:val="000000" w:themeColor="text1"/>
                <w:sz w:val="28"/>
                <w:szCs w:val="28"/>
              </w:rPr>
            </w:pPr>
          </w:p>
        </w:tc>
        <w:tc>
          <w:tcPr>
            <w:tcW w:w="2171" w:type="dxa"/>
          </w:tcPr>
          <w:p w14:paraId="7B967076" w14:textId="77777777" w:rsidR="00C53FE6" w:rsidRPr="005F196B" w:rsidRDefault="00C53FE6" w:rsidP="0001783D">
            <w:pPr>
              <w:jc w:val="both"/>
              <w:rPr>
                <w:color w:val="000000" w:themeColor="text1"/>
                <w:sz w:val="28"/>
                <w:szCs w:val="28"/>
              </w:rPr>
            </w:pPr>
            <w:r w:rsidRPr="005F196B">
              <w:rPr>
                <w:color w:val="000000" w:themeColor="text1"/>
                <w:sz w:val="28"/>
                <w:szCs w:val="28"/>
              </w:rPr>
              <w:t xml:space="preserve"> </w:t>
            </w:r>
          </w:p>
        </w:tc>
      </w:tr>
      <w:tr w:rsidR="005F196B" w:rsidRPr="005F196B" w14:paraId="601D70E7" w14:textId="77777777" w:rsidTr="0062068C">
        <w:tc>
          <w:tcPr>
            <w:tcW w:w="867" w:type="dxa"/>
          </w:tcPr>
          <w:p w14:paraId="2C678E03" w14:textId="77777777" w:rsidR="00C53FE6" w:rsidRPr="005F196B" w:rsidRDefault="00C53FE6" w:rsidP="0001783D">
            <w:pPr>
              <w:jc w:val="both"/>
              <w:rPr>
                <w:color w:val="000000" w:themeColor="text1"/>
                <w:sz w:val="28"/>
                <w:szCs w:val="28"/>
              </w:rPr>
            </w:pPr>
            <w:r w:rsidRPr="005F196B">
              <w:rPr>
                <w:color w:val="000000" w:themeColor="text1"/>
                <w:sz w:val="28"/>
                <w:szCs w:val="28"/>
              </w:rPr>
              <w:t>1</w:t>
            </w:r>
            <w:r w:rsidRPr="005F196B">
              <w:rPr>
                <w:color w:val="000000" w:themeColor="text1"/>
                <w:sz w:val="28"/>
                <w:szCs w:val="28"/>
                <w:lang w:val="tr-TR"/>
              </w:rPr>
              <w:t>1</w:t>
            </w:r>
            <w:r w:rsidRPr="005F196B">
              <w:rPr>
                <w:color w:val="000000" w:themeColor="text1"/>
                <w:sz w:val="28"/>
                <w:szCs w:val="28"/>
              </w:rPr>
              <w:t xml:space="preserve">:30- 12:10 </w:t>
            </w:r>
          </w:p>
        </w:tc>
        <w:tc>
          <w:tcPr>
            <w:tcW w:w="2566" w:type="dxa"/>
          </w:tcPr>
          <w:p w14:paraId="1BBFD991"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Возможности</w:t>
            </w:r>
            <w:proofErr w:type="spellEnd"/>
            <w:r w:rsidRPr="005F196B">
              <w:rPr>
                <w:color w:val="000000" w:themeColor="text1"/>
                <w:sz w:val="28"/>
                <w:szCs w:val="28"/>
              </w:rPr>
              <w:t xml:space="preserve"> </w:t>
            </w:r>
            <w:proofErr w:type="spellStart"/>
            <w:r w:rsidRPr="005F196B">
              <w:rPr>
                <w:color w:val="000000" w:themeColor="text1"/>
                <w:sz w:val="28"/>
                <w:szCs w:val="28"/>
              </w:rPr>
              <w:t>профессии</w:t>
            </w:r>
            <w:proofErr w:type="spellEnd"/>
            <w:r w:rsidRPr="005F196B">
              <w:rPr>
                <w:color w:val="000000" w:themeColor="text1"/>
                <w:sz w:val="28"/>
                <w:szCs w:val="28"/>
              </w:rPr>
              <w:t xml:space="preserve"> арт-</w:t>
            </w:r>
            <w:proofErr w:type="spellStart"/>
            <w:r w:rsidRPr="005F196B">
              <w:rPr>
                <w:color w:val="000000" w:themeColor="text1"/>
                <w:sz w:val="28"/>
                <w:szCs w:val="28"/>
              </w:rPr>
              <w:t>журналиста</w:t>
            </w:r>
            <w:proofErr w:type="spellEnd"/>
            <w:r w:rsidRPr="005F196B">
              <w:rPr>
                <w:color w:val="000000" w:themeColor="text1"/>
                <w:sz w:val="28"/>
                <w:szCs w:val="28"/>
              </w:rPr>
              <w:t xml:space="preserve">, </w:t>
            </w:r>
            <w:proofErr w:type="spellStart"/>
            <w:r w:rsidRPr="005F196B">
              <w:rPr>
                <w:color w:val="000000" w:themeColor="text1"/>
                <w:sz w:val="28"/>
                <w:szCs w:val="28"/>
              </w:rPr>
              <w:t>сложности</w:t>
            </w:r>
            <w:proofErr w:type="spellEnd"/>
            <w:r w:rsidRPr="005F196B">
              <w:rPr>
                <w:color w:val="000000" w:themeColor="text1"/>
                <w:sz w:val="28"/>
                <w:szCs w:val="28"/>
              </w:rPr>
              <w:t xml:space="preserve"> и </w:t>
            </w:r>
            <w:proofErr w:type="spellStart"/>
            <w:r w:rsidRPr="005F196B">
              <w:rPr>
                <w:color w:val="000000" w:themeColor="text1"/>
                <w:sz w:val="28"/>
                <w:szCs w:val="28"/>
              </w:rPr>
              <w:t>перспективы</w:t>
            </w:r>
            <w:proofErr w:type="spellEnd"/>
          </w:p>
        </w:tc>
        <w:tc>
          <w:tcPr>
            <w:tcW w:w="3412" w:type="dxa"/>
          </w:tcPr>
          <w:p w14:paraId="2A0A464D" w14:textId="77777777" w:rsidR="00C53FE6" w:rsidRPr="005F196B" w:rsidRDefault="00C53FE6" w:rsidP="0001783D">
            <w:pPr>
              <w:jc w:val="both"/>
              <w:rPr>
                <w:color w:val="000000" w:themeColor="text1"/>
                <w:sz w:val="28"/>
                <w:szCs w:val="28"/>
              </w:rPr>
            </w:pPr>
            <w:r w:rsidRPr="005F196B">
              <w:rPr>
                <w:color w:val="000000" w:themeColor="text1"/>
                <w:sz w:val="28"/>
                <w:szCs w:val="28"/>
              </w:rPr>
              <w:t>Арт-</w:t>
            </w:r>
            <w:proofErr w:type="spellStart"/>
            <w:r w:rsidRPr="005F196B">
              <w:rPr>
                <w:color w:val="000000" w:themeColor="text1"/>
                <w:sz w:val="28"/>
                <w:szCs w:val="28"/>
              </w:rPr>
              <w:t>журналисты</w:t>
            </w:r>
            <w:proofErr w:type="spellEnd"/>
            <w:r w:rsidRPr="005F196B">
              <w:rPr>
                <w:color w:val="000000" w:themeColor="text1"/>
                <w:sz w:val="28"/>
                <w:szCs w:val="28"/>
              </w:rPr>
              <w:t xml:space="preserve"> </w:t>
            </w:r>
            <w:proofErr w:type="spellStart"/>
            <w:r w:rsidRPr="005F196B">
              <w:rPr>
                <w:color w:val="000000" w:themeColor="text1"/>
                <w:sz w:val="28"/>
                <w:szCs w:val="28"/>
              </w:rPr>
              <w:t>из</w:t>
            </w:r>
            <w:proofErr w:type="spellEnd"/>
            <w:r w:rsidRPr="005F196B">
              <w:rPr>
                <w:color w:val="000000" w:themeColor="text1"/>
                <w:sz w:val="28"/>
                <w:szCs w:val="28"/>
              </w:rPr>
              <w:t xml:space="preserve">-за </w:t>
            </w:r>
            <w:proofErr w:type="spellStart"/>
            <w:r w:rsidRPr="005F196B">
              <w:rPr>
                <w:color w:val="000000" w:themeColor="text1"/>
                <w:sz w:val="28"/>
                <w:szCs w:val="28"/>
              </w:rPr>
              <w:t>недостаточной</w:t>
            </w:r>
            <w:proofErr w:type="spellEnd"/>
            <w:r w:rsidRPr="005F196B">
              <w:rPr>
                <w:color w:val="000000" w:themeColor="text1"/>
                <w:sz w:val="28"/>
                <w:szCs w:val="28"/>
              </w:rPr>
              <w:t xml:space="preserve"> </w:t>
            </w:r>
            <w:proofErr w:type="spellStart"/>
            <w:r w:rsidRPr="005F196B">
              <w:rPr>
                <w:color w:val="000000" w:themeColor="text1"/>
                <w:sz w:val="28"/>
                <w:szCs w:val="28"/>
              </w:rPr>
              <w:t>финансовой</w:t>
            </w:r>
            <w:proofErr w:type="spellEnd"/>
            <w:r w:rsidRPr="005F196B">
              <w:rPr>
                <w:color w:val="000000" w:themeColor="text1"/>
                <w:sz w:val="28"/>
                <w:szCs w:val="28"/>
              </w:rPr>
              <w:t xml:space="preserve"> </w:t>
            </w:r>
            <w:proofErr w:type="spellStart"/>
            <w:r w:rsidRPr="005F196B">
              <w:rPr>
                <w:color w:val="000000" w:themeColor="text1"/>
                <w:sz w:val="28"/>
                <w:szCs w:val="28"/>
              </w:rPr>
              <w:t>поддержки</w:t>
            </w:r>
            <w:proofErr w:type="spellEnd"/>
            <w:r w:rsidRPr="005F196B">
              <w:rPr>
                <w:color w:val="000000" w:themeColor="text1"/>
                <w:sz w:val="28"/>
                <w:szCs w:val="28"/>
              </w:rPr>
              <w:t xml:space="preserve"> </w:t>
            </w:r>
            <w:proofErr w:type="spellStart"/>
            <w:r w:rsidRPr="005F196B">
              <w:rPr>
                <w:color w:val="000000" w:themeColor="text1"/>
                <w:sz w:val="28"/>
                <w:szCs w:val="28"/>
              </w:rPr>
              <w:t>данного</w:t>
            </w:r>
            <w:proofErr w:type="spellEnd"/>
            <w:r w:rsidRPr="005F196B">
              <w:rPr>
                <w:color w:val="000000" w:themeColor="text1"/>
                <w:sz w:val="28"/>
                <w:szCs w:val="28"/>
              </w:rPr>
              <w:t xml:space="preserve"> </w:t>
            </w:r>
            <w:proofErr w:type="spellStart"/>
            <w:r w:rsidRPr="005F196B">
              <w:rPr>
                <w:color w:val="000000" w:themeColor="text1"/>
                <w:sz w:val="28"/>
                <w:szCs w:val="28"/>
              </w:rPr>
              <w:t>направления</w:t>
            </w:r>
            <w:proofErr w:type="spellEnd"/>
            <w:r w:rsidRPr="005F196B">
              <w:rPr>
                <w:color w:val="000000" w:themeColor="text1"/>
                <w:sz w:val="28"/>
                <w:szCs w:val="28"/>
              </w:rPr>
              <w:t xml:space="preserve">, </w:t>
            </w:r>
            <w:proofErr w:type="spellStart"/>
            <w:r w:rsidRPr="005F196B">
              <w:rPr>
                <w:color w:val="000000" w:themeColor="text1"/>
                <w:sz w:val="28"/>
                <w:szCs w:val="28"/>
              </w:rPr>
              <w:t>зачастую</w:t>
            </w:r>
            <w:proofErr w:type="spellEnd"/>
            <w:r w:rsidRPr="005F196B">
              <w:rPr>
                <w:color w:val="000000" w:themeColor="text1"/>
                <w:sz w:val="28"/>
                <w:szCs w:val="28"/>
              </w:rPr>
              <w:t xml:space="preserve"> и </w:t>
            </w:r>
            <w:proofErr w:type="spellStart"/>
            <w:r w:rsidRPr="005F196B">
              <w:rPr>
                <w:color w:val="000000" w:themeColor="text1"/>
                <w:sz w:val="28"/>
                <w:szCs w:val="28"/>
              </w:rPr>
              <w:t>непопулярности</w:t>
            </w:r>
            <w:proofErr w:type="spellEnd"/>
            <w:r w:rsidRPr="005F196B">
              <w:rPr>
                <w:color w:val="000000" w:themeColor="text1"/>
                <w:sz w:val="28"/>
                <w:szCs w:val="28"/>
              </w:rPr>
              <w:t xml:space="preserve"> </w:t>
            </w:r>
            <w:proofErr w:type="spellStart"/>
            <w:r w:rsidRPr="005F196B">
              <w:rPr>
                <w:color w:val="000000" w:themeColor="text1"/>
                <w:sz w:val="28"/>
                <w:szCs w:val="28"/>
              </w:rPr>
              <w:t>материалов</w:t>
            </w:r>
            <w:proofErr w:type="spellEnd"/>
            <w:r w:rsidRPr="005F196B">
              <w:rPr>
                <w:color w:val="000000" w:themeColor="text1"/>
                <w:sz w:val="28"/>
                <w:szCs w:val="28"/>
              </w:rPr>
              <w:t xml:space="preserve"> об </w:t>
            </w:r>
            <w:proofErr w:type="spellStart"/>
            <w:r w:rsidRPr="005F196B">
              <w:rPr>
                <w:color w:val="000000" w:themeColor="text1"/>
                <w:sz w:val="28"/>
                <w:szCs w:val="28"/>
              </w:rPr>
              <w:lastRenderedPageBreak/>
              <w:t>искусстве</w:t>
            </w:r>
            <w:proofErr w:type="spellEnd"/>
            <w:r w:rsidRPr="005F196B">
              <w:rPr>
                <w:color w:val="000000" w:themeColor="text1"/>
                <w:sz w:val="28"/>
                <w:szCs w:val="28"/>
              </w:rPr>
              <w:t xml:space="preserve">, </w:t>
            </w:r>
            <w:proofErr w:type="spellStart"/>
            <w:r w:rsidRPr="005F196B">
              <w:rPr>
                <w:color w:val="000000" w:themeColor="text1"/>
                <w:sz w:val="28"/>
                <w:szCs w:val="28"/>
              </w:rPr>
              <w:t>вынуждены</w:t>
            </w:r>
            <w:proofErr w:type="spellEnd"/>
            <w:r w:rsidRPr="005F196B">
              <w:rPr>
                <w:color w:val="000000" w:themeColor="text1"/>
                <w:sz w:val="28"/>
                <w:szCs w:val="28"/>
              </w:rPr>
              <w:t xml:space="preserve"> </w:t>
            </w:r>
            <w:proofErr w:type="spellStart"/>
            <w:r w:rsidRPr="005F196B">
              <w:rPr>
                <w:color w:val="000000" w:themeColor="text1"/>
                <w:sz w:val="28"/>
                <w:szCs w:val="28"/>
              </w:rPr>
              <w:t>совмещать</w:t>
            </w:r>
            <w:proofErr w:type="spellEnd"/>
            <w:r w:rsidRPr="005F196B">
              <w:rPr>
                <w:color w:val="000000" w:themeColor="text1"/>
                <w:sz w:val="28"/>
                <w:szCs w:val="28"/>
              </w:rPr>
              <w:t xml:space="preserve"> свою </w:t>
            </w:r>
            <w:proofErr w:type="spellStart"/>
            <w:r w:rsidRPr="005F196B">
              <w:rPr>
                <w:color w:val="000000" w:themeColor="text1"/>
                <w:sz w:val="28"/>
                <w:szCs w:val="28"/>
              </w:rPr>
              <w:t>деятельность</w:t>
            </w:r>
            <w:proofErr w:type="spellEnd"/>
            <w:r w:rsidRPr="005F196B">
              <w:rPr>
                <w:color w:val="000000" w:themeColor="text1"/>
                <w:sz w:val="28"/>
                <w:szCs w:val="28"/>
              </w:rPr>
              <w:t xml:space="preserve">, </w:t>
            </w:r>
            <w:proofErr w:type="spellStart"/>
            <w:r w:rsidRPr="005F196B">
              <w:rPr>
                <w:color w:val="000000" w:themeColor="text1"/>
                <w:sz w:val="28"/>
                <w:szCs w:val="28"/>
              </w:rPr>
              <w:t>подготавливая</w:t>
            </w:r>
            <w:proofErr w:type="spellEnd"/>
            <w:r w:rsidRPr="005F196B">
              <w:rPr>
                <w:color w:val="000000" w:themeColor="text1"/>
                <w:sz w:val="28"/>
                <w:szCs w:val="28"/>
              </w:rPr>
              <w:t xml:space="preserve"> </w:t>
            </w:r>
            <w:proofErr w:type="spellStart"/>
            <w:r w:rsidRPr="005F196B">
              <w:rPr>
                <w:color w:val="000000" w:themeColor="text1"/>
                <w:sz w:val="28"/>
                <w:szCs w:val="28"/>
              </w:rPr>
              <w:t>материалы</w:t>
            </w:r>
            <w:proofErr w:type="spellEnd"/>
            <w:r w:rsidRPr="005F196B">
              <w:rPr>
                <w:color w:val="000000" w:themeColor="text1"/>
                <w:sz w:val="28"/>
                <w:szCs w:val="28"/>
              </w:rPr>
              <w:t xml:space="preserve"> на </w:t>
            </w:r>
            <w:proofErr w:type="spellStart"/>
            <w:r w:rsidRPr="005F196B">
              <w:rPr>
                <w:color w:val="000000" w:themeColor="text1"/>
                <w:sz w:val="28"/>
                <w:szCs w:val="28"/>
              </w:rPr>
              <w:t>другие</w:t>
            </w:r>
            <w:proofErr w:type="spellEnd"/>
            <w:r w:rsidRPr="005F196B">
              <w:rPr>
                <w:color w:val="000000" w:themeColor="text1"/>
                <w:sz w:val="28"/>
                <w:szCs w:val="28"/>
              </w:rPr>
              <w:t xml:space="preserve"> </w:t>
            </w:r>
            <w:proofErr w:type="spellStart"/>
            <w:r w:rsidRPr="005F196B">
              <w:rPr>
                <w:color w:val="000000" w:themeColor="text1"/>
                <w:sz w:val="28"/>
                <w:szCs w:val="28"/>
              </w:rPr>
              <w:t>более</w:t>
            </w:r>
            <w:proofErr w:type="spellEnd"/>
            <w:r w:rsidRPr="005F196B">
              <w:rPr>
                <w:color w:val="000000" w:themeColor="text1"/>
                <w:sz w:val="28"/>
                <w:szCs w:val="28"/>
              </w:rPr>
              <w:t xml:space="preserve"> </w:t>
            </w:r>
            <w:proofErr w:type="spellStart"/>
            <w:r w:rsidRPr="005F196B">
              <w:rPr>
                <w:color w:val="000000" w:themeColor="text1"/>
                <w:sz w:val="28"/>
                <w:szCs w:val="28"/>
              </w:rPr>
              <w:t>востребованные</w:t>
            </w:r>
            <w:proofErr w:type="spellEnd"/>
            <w:r w:rsidRPr="005F196B">
              <w:rPr>
                <w:color w:val="000000" w:themeColor="text1"/>
                <w:sz w:val="28"/>
                <w:szCs w:val="28"/>
              </w:rPr>
              <w:t xml:space="preserve"> </w:t>
            </w:r>
            <w:proofErr w:type="spellStart"/>
            <w:r w:rsidRPr="005F196B">
              <w:rPr>
                <w:color w:val="000000" w:themeColor="text1"/>
                <w:sz w:val="28"/>
                <w:szCs w:val="28"/>
              </w:rPr>
              <w:t>зрителем</w:t>
            </w:r>
            <w:proofErr w:type="spellEnd"/>
            <w:r w:rsidRPr="005F196B">
              <w:rPr>
                <w:color w:val="000000" w:themeColor="text1"/>
                <w:sz w:val="28"/>
                <w:szCs w:val="28"/>
              </w:rPr>
              <w:t xml:space="preserve"> </w:t>
            </w:r>
            <w:proofErr w:type="spellStart"/>
            <w:r w:rsidRPr="005F196B">
              <w:rPr>
                <w:color w:val="000000" w:themeColor="text1"/>
                <w:sz w:val="28"/>
                <w:szCs w:val="28"/>
              </w:rPr>
              <w:t>темы</w:t>
            </w:r>
            <w:proofErr w:type="spellEnd"/>
            <w:r w:rsidRPr="005F196B">
              <w:rPr>
                <w:color w:val="000000" w:themeColor="text1"/>
                <w:sz w:val="28"/>
                <w:szCs w:val="28"/>
              </w:rPr>
              <w:t xml:space="preserve">. </w:t>
            </w:r>
            <w:proofErr w:type="spellStart"/>
            <w:r w:rsidRPr="005F196B">
              <w:rPr>
                <w:color w:val="000000" w:themeColor="text1"/>
                <w:sz w:val="28"/>
                <w:szCs w:val="28"/>
              </w:rPr>
              <w:t>Как</w:t>
            </w:r>
            <w:proofErr w:type="spellEnd"/>
            <w:r w:rsidRPr="005F196B">
              <w:rPr>
                <w:color w:val="000000" w:themeColor="text1"/>
                <w:sz w:val="28"/>
                <w:szCs w:val="28"/>
              </w:rPr>
              <w:t xml:space="preserve"> </w:t>
            </w:r>
            <w:proofErr w:type="spellStart"/>
            <w:r w:rsidRPr="005F196B">
              <w:rPr>
                <w:color w:val="000000" w:themeColor="text1"/>
                <w:sz w:val="28"/>
                <w:szCs w:val="28"/>
              </w:rPr>
              <w:t>зарабатывает</w:t>
            </w:r>
            <w:proofErr w:type="spellEnd"/>
            <w:r w:rsidRPr="005F196B">
              <w:rPr>
                <w:color w:val="000000" w:themeColor="text1"/>
                <w:sz w:val="28"/>
                <w:szCs w:val="28"/>
              </w:rPr>
              <w:t xml:space="preserve"> </w:t>
            </w:r>
            <w:proofErr w:type="spellStart"/>
            <w:r w:rsidRPr="005F196B">
              <w:rPr>
                <w:color w:val="000000" w:themeColor="text1"/>
                <w:sz w:val="28"/>
                <w:szCs w:val="28"/>
              </w:rPr>
              <w:t>казахстанские</w:t>
            </w:r>
            <w:proofErr w:type="spellEnd"/>
            <w:r w:rsidRPr="005F196B">
              <w:rPr>
                <w:color w:val="000000" w:themeColor="text1"/>
                <w:sz w:val="28"/>
                <w:szCs w:val="28"/>
              </w:rPr>
              <w:t xml:space="preserve"> </w:t>
            </w:r>
            <w:proofErr w:type="spellStart"/>
            <w:r w:rsidRPr="005F196B">
              <w:rPr>
                <w:color w:val="000000" w:themeColor="text1"/>
                <w:sz w:val="28"/>
                <w:szCs w:val="28"/>
              </w:rPr>
              <w:t>журналисты</w:t>
            </w:r>
            <w:proofErr w:type="spellEnd"/>
            <w:r w:rsidRPr="005F196B">
              <w:rPr>
                <w:color w:val="000000" w:themeColor="text1"/>
                <w:sz w:val="28"/>
                <w:szCs w:val="28"/>
              </w:rPr>
              <w:t xml:space="preserve">, </w:t>
            </w:r>
            <w:proofErr w:type="spellStart"/>
            <w:r w:rsidRPr="005F196B">
              <w:rPr>
                <w:color w:val="000000" w:themeColor="text1"/>
                <w:sz w:val="28"/>
                <w:szCs w:val="28"/>
              </w:rPr>
              <w:t>которые</w:t>
            </w:r>
            <w:proofErr w:type="spellEnd"/>
            <w:r w:rsidRPr="005F196B">
              <w:rPr>
                <w:color w:val="000000" w:themeColor="text1"/>
                <w:sz w:val="28"/>
                <w:szCs w:val="28"/>
              </w:rPr>
              <w:t xml:space="preserve"> </w:t>
            </w:r>
            <w:proofErr w:type="spellStart"/>
            <w:r w:rsidRPr="005F196B">
              <w:rPr>
                <w:color w:val="000000" w:themeColor="text1"/>
                <w:sz w:val="28"/>
                <w:szCs w:val="28"/>
              </w:rPr>
              <w:t>любят</w:t>
            </w:r>
            <w:proofErr w:type="spellEnd"/>
            <w:r w:rsidRPr="005F196B">
              <w:rPr>
                <w:color w:val="000000" w:themeColor="text1"/>
                <w:sz w:val="28"/>
                <w:szCs w:val="28"/>
              </w:rPr>
              <w:t xml:space="preserve"> </w:t>
            </w:r>
            <w:proofErr w:type="spellStart"/>
            <w:r w:rsidRPr="005F196B">
              <w:rPr>
                <w:color w:val="000000" w:themeColor="text1"/>
                <w:sz w:val="28"/>
                <w:szCs w:val="28"/>
              </w:rPr>
              <w:t>писать</w:t>
            </w:r>
            <w:proofErr w:type="spellEnd"/>
            <w:r w:rsidRPr="005F196B">
              <w:rPr>
                <w:color w:val="000000" w:themeColor="text1"/>
                <w:sz w:val="28"/>
                <w:szCs w:val="28"/>
              </w:rPr>
              <w:t xml:space="preserve"> о </w:t>
            </w:r>
            <w:proofErr w:type="spellStart"/>
            <w:r w:rsidRPr="005F196B">
              <w:rPr>
                <w:color w:val="000000" w:themeColor="text1"/>
                <w:sz w:val="28"/>
                <w:szCs w:val="28"/>
              </w:rPr>
              <w:t>культуре</w:t>
            </w:r>
            <w:proofErr w:type="spellEnd"/>
            <w:r w:rsidRPr="005F196B">
              <w:rPr>
                <w:color w:val="000000" w:themeColor="text1"/>
                <w:sz w:val="28"/>
                <w:szCs w:val="28"/>
              </w:rPr>
              <w:t xml:space="preserve">? С </w:t>
            </w:r>
            <w:proofErr w:type="spellStart"/>
            <w:r w:rsidRPr="005F196B">
              <w:rPr>
                <w:color w:val="000000" w:themeColor="text1"/>
                <w:sz w:val="28"/>
                <w:szCs w:val="28"/>
              </w:rPr>
              <w:t>какими</w:t>
            </w:r>
            <w:proofErr w:type="spellEnd"/>
            <w:r w:rsidRPr="005F196B">
              <w:rPr>
                <w:color w:val="000000" w:themeColor="text1"/>
                <w:sz w:val="28"/>
                <w:szCs w:val="28"/>
              </w:rPr>
              <w:t xml:space="preserve"> </w:t>
            </w:r>
            <w:proofErr w:type="spellStart"/>
            <w:r w:rsidRPr="005F196B">
              <w:rPr>
                <w:color w:val="000000" w:themeColor="text1"/>
                <w:sz w:val="28"/>
                <w:szCs w:val="28"/>
              </w:rPr>
              <w:t>трудностями</w:t>
            </w:r>
            <w:proofErr w:type="spellEnd"/>
            <w:r w:rsidRPr="005F196B">
              <w:rPr>
                <w:color w:val="000000" w:themeColor="text1"/>
                <w:sz w:val="28"/>
                <w:szCs w:val="28"/>
              </w:rPr>
              <w:t xml:space="preserve"> </w:t>
            </w:r>
            <w:proofErr w:type="spellStart"/>
            <w:r w:rsidRPr="005F196B">
              <w:rPr>
                <w:color w:val="000000" w:themeColor="text1"/>
                <w:sz w:val="28"/>
                <w:szCs w:val="28"/>
              </w:rPr>
              <w:t>они</w:t>
            </w:r>
            <w:proofErr w:type="spellEnd"/>
            <w:r w:rsidRPr="005F196B">
              <w:rPr>
                <w:color w:val="000000" w:themeColor="text1"/>
                <w:sz w:val="28"/>
                <w:szCs w:val="28"/>
              </w:rPr>
              <w:t xml:space="preserve"> </w:t>
            </w:r>
            <w:proofErr w:type="spellStart"/>
            <w:r w:rsidRPr="005F196B">
              <w:rPr>
                <w:color w:val="000000" w:themeColor="text1"/>
                <w:sz w:val="28"/>
                <w:szCs w:val="28"/>
              </w:rPr>
              <w:t>сталкиваются</w:t>
            </w:r>
            <w:proofErr w:type="spellEnd"/>
            <w:r w:rsidRPr="005F196B">
              <w:rPr>
                <w:color w:val="000000" w:themeColor="text1"/>
                <w:sz w:val="28"/>
                <w:szCs w:val="28"/>
              </w:rPr>
              <w:t xml:space="preserve">? </w:t>
            </w:r>
            <w:proofErr w:type="spellStart"/>
            <w:r w:rsidRPr="005F196B">
              <w:rPr>
                <w:color w:val="000000" w:themeColor="text1"/>
                <w:sz w:val="28"/>
                <w:szCs w:val="28"/>
              </w:rPr>
              <w:t>Какие</w:t>
            </w:r>
            <w:proofErr w:type="spellEnd"/>
            <w:r w:rsidRPr="005F196B">
              <w:rPr>
                <w:color w:val="000000" w:themeColor="text1"/>
                <w:sz w:val="28"/>
                <w:szCs w:val="28"/>
              </w:rPr>
              <w:t xml:space="preserve"> </w:t>
            </w:r>
            <w:proofErr w:type="spellStart"/>
            <w:r w:rsidRPr="005F196B">
              <w:rPr>
                <w:color w:val="000000" w:themeColor="text1"/>
                <w:sz w:val="28"/>
                <w:szCs w:val="28"/>
              </w:rPr>
              <w:t>проекты</w:t>
            </w:r>
            <w:proofErr w:type="spellEnd"/>
            <w:r w:rsidRPr="005F196B">
              <w:rPr>
                <w:color w:val="000000" w:themeColor="text1"/>
                <w:sz w:val="28"/>
                <w:szCs w:val="28"/>
              </w:rPr>
              <w:t xml:space="preserve"> </w:t>
            </w:r>
            <w:proofErr w:type="spellStart"/>
            <w:r w:rsidRPr="005F196B">
              <w:rPr>
                <w:color w:val="000000" w:themeColor="text1"/>
                <w:sz w:val="28"/>
                <w:szCs w:val="28"/>
              </w:rPr>
              <w:t>можно</w:t>
            </w:r>
            <w:proofErr w:type="spellEnd"/>
            <w:r w:rsidRPr="005F196B">
              <w:rPr>
                <w:color w:val="000000" w:themeColor="text1"/>
                <w:sz w:val="28"/>
                <w:szCs w:val="28"/>
              </w:rPr>
              <w:t xml:space="preserve"> </w:t>
            </w:r>
            <w:proofErr w:type="spellStart"/>
            <w:r w:rsidRPr="005F196B">
              <w:rPr>
                <w:color w:val="000000" w:themeColor="text1"/>
                <w:sz w:val="28"/>
                <w:szCs w:val="28"/>
              </w:rPr>
              <w:t>инициировать</w:t>
            </w:r>
            <w:proofErr w:type="spellEnd"/>
            <w:r w:rsidRPr="005F196B">
              <w:rPr>
                <w:color w:val="000000" w:themeColor="text1"/>
                <w:sz w:val="28"/>
                <w:szCs w:val="28"/>
              </w:rPr>
              <w:t xml:space="preserve"> </w:t>
            </w:r>
            <w:proofErr w:type="spellStart"/>
            <w:r w:rsidRPr="005F196B">
              <w:rPr>
                <w:color w:val="000000" w:themeColor="text1"/>
                <w:sz w:val="28"/>
                <w:szCs w:val="28"/>
              </w:rPr>
              <w:t>начинающим</w:t>
            </w:r>
            <w:proofErr w:type="spellEnd"/>
            <w:r w:rsidRPr="005F196B">
              <w:rPr>
                <w:color w:val="000000" w:themeColor="text1"/>
                <w:sz w:val="28"/>
                <w:szCs w:val="28"/>
              </w:rPr>
              <w:t xml:space="preserve"> арт-</w:t>
            </w:r>
            <w:proofErr w:type="spellStart"/>
            <w:r w:rsidRPr="005F196B">
              <w:rPr>
                <w:color w:val="000000" w:themeColor="text1"/>
                <w:sz w:val="28"/>
                <w:szCs w:val="28"/>
              </w:rPr>
              <w:t>журналистам</w:t>
            </w:r>
            <w:proofErr w:type="spellEnd"/>
            <w:r w:rsidRPr="005F196B">
              <w:rPr>
                <w:color w:val="000000" w:themeColor="text1"/>
                <w:sz w:val="28"/>
                <w:szCs w:val="28"/>
              </w:rPr>
              <w:t xml:space="preserve">, </w:t>
            </w:r>
            <w:proofErr w:type="spellStart"/>
            <w:r w:rsidRPr="005F196B">
              <w:rPr>
                <w:color w:val="000000" w:themeColor="text1"/>
                <w:sz w:val="28"/>
                <w:szCs w:val="28"/>
              </w:rPr>
              <w:t>чтобы</w:t>
            </w:r>
            <w:proofErr w:type="spellEnd"/>
            <w:r w:rsidRPr="005F196B">
              <w:rPr>
                <w:color w:val="000000" w:themeColor="text1"/>
                <w:sz w:val="28"/>
                <w:szCs w:val="28"/>
              </w:rPr>
              <w:t xml:space="preserve"> </w:t>
            </w:r>
            <w:proofErr w:type="spellStart"/>
            <w:r w:rsidRPr="005F196B">
              <w:rPr>
                <w:color w:val="000000" w:themeColor="text1"/>
                <w:sz w:val="28"/>
                <w:szCs w:val="28"/>
              </w:rPr>
              <w:t>развивать</w:t>
            </w:r>
            <w:proofErr w:type="spellEnd"/>
            <w:r w:rsidRPr="005F196B">
              <w:rPr>
                <w:color w:val="000000" w:themeColor="text1"/>
                <w:sz w:val="28"/>
                <w:szCs w:val="28"/>
              </w:rPr>
              <w:t xml:space="preserve"> </w:t>
            </w:r>
            <w:proofErr w:type="spellStart"/>
            <w:r w:rsidRPr="005F196B">
              <w:rPr>
                <w:color w:val="000000" w:themeColor="text1"/>
                <w:sz w:val="28"/>
                <w:szCs w:val="28"/>
              </w:rPr>
              <w:t>свои</w:t>
            </w:r>
            <w:proofErr w:type="spellEnd"/>
            <w:r w:rsidRPr="005F196B">
              <w:rPr>
                <w:color w:val="000000" w:themeColor="text1"/>
                <w:sz w:val="28"/>
                <w:szCs w:val="28"/>
              </w:rPr>
              <w:t xml:space="preserve"> </w:t>
            </w:r>
            <w:proofErr w:type="spellStart"/>
            <w:r w:rsidRPr="005F196B">
              <w:rPr>
                <w:color w:val="000000" w:themeColor="text1"/>
                <w:sz w:val="28"/>
                <w:szCs w:val="28"/>
              </w:rPr>
              <w:t>профессиональные</w:t>
            </w:r>
            <w:proofErr w:type="spellEnd"/>
            <w:r w:rsidRPr="005F196B">
              <w:rPr>
                <w:color w:val="000000" w:themeColor="text1"/>
                <w:sz w:val="28"/>
                <w:szCs w:val="28"/>
              </w:rPr>
              <w:t xml:space="preserve"> </w:t>
            </w:r>
            <w:proofErr w:type="spellStart"/>
            <w:r w:rsidRPr="005F196B">
              <w:rPr>
                <w:color w:val="000000" w:themeColor="text1"/>
                <w:sz w:val="28"/>
                <w:szCs w:val="28"/>
              </w:rPr>
              <w:t>интересы</w:t>
            </w:r>
            <w:proofErr w:type="spellEnd"/>
            <w:r w:rsidRPr="005F196B">
              <w:rPr>
                <w:color w:val="000000" w:themeColor="text1"/>
                <w:sz w:val="28"/>
                <w:szCs w:val="28"/>
              </w:rPr>
              <w:t xml:space="preserve">? </w:t>
            </w:r>
          </w:p>
        </w:tc>
        <w:tc>
          <w:tcPr>
            <w:tcW w:w="2171" w:type="dxa"/>
          </w:tcPr>
          <w:p w14:paraId="6737BB68" w14:textId="77777777" w:rsidR="00C53FE6" w:rsidRPr="005F196B" w:rsidRDefault="00C53FE6" w:rsidP="0001783D">
            <w:pPr>
              <w:jc w:val="both"/>
              <w:rPr>
                <w:color w:val="000000" w:themeColor="text1"/>
                <w:sz w:val="28"/>
                <w:szCs w:val="28"/>
                <w:lang w:val="tr-TR"/>
              </w:rPr>
            </w:pPr>
            <w:proofErr w:type="spellStart"/>
            <w:r w:rsidRPr="005F196B">
              <w:rPr>
                <w:color w:val="000000" w:themeColor="text1"/>
                <w:sz w:val="28"/>
                <w:szCs w:val="28"/>
              </w:rPr>
              <w:lastRenderedPageBreak/>
              <w:t>Галия</w:t>
            </w:r>
            <w:proofErr w:type="spellEnd"/>
            <w:r w:rsidRPr="005F196B">
              <w:rPr>
                <w:color w:val="000000" w:themeColor="text1"/>
                <w:sz w:val="28"/>
                <w:szCs w:val="28"/>
              </w:rPr>
              <w:t xml:space="preserve"> </w:t>
            </w:r>
            <w:proofErr w:type="spellStart"/>
            <w:r w:rsidRPr="005F196B">
              <w:rPr>
                <w:color w:val="000000" w:themeColor="text1"/>
                <w:sz w:val="28"/>
                <w:szCs w:val="28"/>
              </w:rPr>
              <w:t>Байжанова</w:t>
            </w:r>
            <w:proofErr w:type="spellEnd"/>
            <w:r w:rsidRPr="005F196B">
              <w:rPr>
                <w:color w:val="000000" w:themeColor="text1"/>
                <w:sz w:val="28"/>
                <w:szCs w:val="28"/>
              </w:rPr>
              <w:t xml:space="preserve"> – </w:t>
            </w:r>
            <w:proofErr w:type="spellStart"/>
            <w:r w:rsidRPr="005F196B">
              <w:rPr>
                <w:color w:val="000000" w:themeColor="text1"/>
                <w:sz w:val="28"/>
                <w:szCs w:val="28"/>
              </w:rPr>
              <w:t>кинообозреватель</w:t>
            </w:r>
            <w:proofErr w:type="spellEnd"/>
            <w:r w:rsidRPr="005F196B">
              <w:rPr>
                <w:color w:val="000000" w:themeColor="text1"/>
                <w:sz w:val="28"/>
                <w:szCs w:val="28"/>
              </w:rPr>
              <w:t xml:space="preserve">, редактор </w:t>
            </w:r>
            <w:proofErr w:type="spellStart"/>
            <w:r w:rsidRPr="005F196B">
              <w:rPr>
                <w:color w:val="000000" w:themeColor="text1"/>
                <w:sz w:val="28"/>
                <w:szCs w:val="28"/>
              </w:rPr>
              <w:t>отдела</w:t>
            </w:r>
            <w:proofErr w:type="spellEnd"/>
            <w:r w:rsidRPr="005F196B">
              <w:rPr>
                <w:color w:val="000000" w:themeColor="text1"/>
                <w:sz w:val="28"/>
                <w:szCs w:val="28"/>
              </w:rPr>
              <w:t xml:space="preserve"> </w:t>
            </w:r>
            <w:proofErr w:type="spellStart"/>
            <w:r w:rsidRPr="005F196B">
              <w:rPr>
                <w:color w:val="000000" w:themeColor="text1"/>
                <w:sz w:val="28"/>
                <w:szCs w:val="28"/>
              </w:rPr>
              <w:t>культуры</w:t>
            </w:r>
            <w:proofErr w:type="spellEnd"/>
            <w:r w:rsidRPr="005F196B">
              <w:rPr>
                <w:color w:val="000000" w:themeColor="text1"/>
                <w:sz w:val="28"/>
                <w:szCs w:val="28"/>
              </w:rPr>
              <w:t xml:space="preserve"> B</w:t>
            </w:r>
            <w:proofErr w:type="spellStart"/>
            <w:r w:rsidRPr="005F196B">
              <w:rPr>
                <w:color w:val="000000" w:themeColor="text1"/>
                <w:sz w:val="28"/>
                <w:szCs w:val="28"/>
                <w:lang w:val="tr-TR"/>
              </w:rPr>
              <w:t>azaar</w:t>
            </w:r>
            <w:proofErr w:type="spellEnd"/>
            <w:r w:rsidRPr="005F196B">
              <w:rPr>
                <w:color w:val="000000" w:themeColor="text1"/>
                <w:sz w:val="28"/>
                <w:szCs w:val="28"/>
              </w:rPr>
              <w:t>.</w:t>
            </w:r>
            <w:proofErr w:type="spellStart"/>
            <w:r w:rsidRPr="005F196B">
              <w:rPr>
                <w:color w:val="000000" w:themeColor="text1"/>
                <w:sz w:val="28"/>
                <w:szCs w:val="28"/>
                <w:lang w:val="tr-TR"/>
              </w:rPr>
              <w:t>Kz</w:t>
            </w:r>
            <w:proofErr w:type="spellEnd"/>
            <w:r w:rsidRPr="005F196B">
              <w:rPr>
                <w:color w:val="000000" w:themeColor="text1"/>
                <w:sz w:val="28"/>
                <w:szCs w:val="28"/>
                <w:lang w:val="tr-TR"/>
              </w:rPr>
              <w:t xml:space="preserve"> </w:t>
            </w:r>
          </w:p>
        </w:tc>
      </w:tr>
      <w:tr w:rsidR="005F196B" w:rsidRPr="005F196B" w14:paraId="1DFCD2B0" w14:textId="77777777" w:rsidTr="0062068C">
        <w:trPr>
          <w:trHeight w:val="312"/>
        </w:trPr>
        <w:tc>
          <w:tcPr>
            <w:tcW w:w="867" w:type="dxa"/>
          </w:tcPr>
          <w:p w14:paraId="64812BE0" w14:textId="77777777" w:rsidR="00C53FE6" w:rsidRPr="005F196B" w:rsidRDefault="00C53FE6" w:rsidP="0001783D">
            <w:pPr>
              <w:jc w:val="both"/>
              <w:rPr>
                <w:color w:val="000000" w:themeColor="text1"/>
                <w:sz w:val="28"/>
                <w:szCs w:val="28"/>
              </w:rPr>
            </w:pPr>
            <w:r w:rsidRPr="005F196B">
              <w:rPr>
                <w:color w:val="000000" w:themeColor="text1"/>
                <w:sz w:val="28"/>
                <w:szCs w:val="28"/>
              </w:rPr>
              <w:t xml:space="preserve">12:10- </w:t>
            </w:r>
          </w:p>
          <w:p w14:paraId="4A7D2809" w14:textId="77777777" w:rsidR="00C53FE6" w:rsidRPr="005F196B" w:rsidRDefault="00C53FE6" w:rsidP="0001783D">
            <w:pPr>
              <w:jc w:val="both"/>
              <w:rPr>
                <w:color w:val="000000" w:themeColor="text1"/>
                <w:sz w:val="28"/>
                <w:szCs w:val="28"/>
              </w:rPr>
            </w:pPr>
            <w:r w:rsidRPr="005F196B">
              <w:rPr>
                <w:color w:val="000000" w:themeColor="text1"/>
                <w:sz w:val="28"/>
                <w:szCs w:val="28"/>
              </w:rPr>
              <w:t xml:space="preserve">13:00  </w:t>
            </w:r>
          </w:p>
        </w:tc>
        <w:tc>
          <w:tcPr>
            <w:tcW w:w="2566" w:type="dxa"/>
          </w:tcPr>
          <w:p w14:paraId="3E75BE2E"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Практическая</w:t>
            </w:r>
            <w:proofErr w:type="spellEnd"/>
            <w:r w:rsidRPr="005F196B">
              <w:rPr>
                <w:color w:val="000000" w:themeColor="text1"/>
                <w:sz w:val="28"/>
                <w:szCs w:val="28"/>
              </w:rPr>
              <w:t xml:space="preserve"> </w:t>
            </w:r>
            <w:proofErr w:type="spellStart"/>
            <w:r w:rsidRPr="005F196B">
              <w:rPr>
                <w:color w:val="000000" w:themeColor="text1"/>
                <w:sz w:val="28"/>
                <w:szCs w:val="28"/>
              </w:rPr>
              <w:t>работа</w:t>
            </w:r>
            <w:proofErr w:type="spellEnd"/>
            <w:r w:rsidRPr="005F196B">
              <w:rPr>
                <w:color w:val="000000" w:themeColor="text1"/>
                <w:sz w:val="28"/>
                <w:szCs w:val="28"/>
              </w:rPr>
              <w:t xml:space="preserve"> </w:t>
            </w:r>
          </w:p>
        </w:tc>
        <w:tc>
          <w:tcPr>
            <w:tcW w:w="3412" w:type="dxa"/>
          </w:tcPr>
          <w:p w14:paraId="460DCD8B" w14:textId="77777777" w:rsidR="00C53FE6" w:rsidRPr="005F196B" w:rsidRDefault="00C53FE6" w:rsidP="0001783D">
            <w:pPr>
              <w:jc w:val="both"/>
              <w:rPr>
                <w:color w:val="000000" w:themeColor="text1"/>
                <w:sz w:val="28"/>
                <w:szCs w:val="28"/>
              </w:rPr>
            </w:pPr>
            <w:r w:rsidRPr="005F196B">
              <w:rPr>
                <w:color w:val="000000" w:themeColor="text1"/>
                <w:sz w:val="28"/>
                <w:szCs w:val="28"/>
              </w:rPr>
              <w:t xml:space="preserve"> </w:t>
            </w:r>
            <w:proofErr w:type="spellStart"/>
            <w:r w:rsidRPr="005F196B">
              <w:rPr>
                <w:color w:val="000000" w:themeColor="text1"/>
                <w:sz w:val="28"/>
                <w:szCs w:val="28"/>
              </w:rPr>
              <w:t>Выбор</w:t>
            </w:r>
            <w:proofErr w:type="spellEnd"/>
            <w:r w:rsidRPr="005F196B">
              <w:rPr>
                <w:color w:val="000000" w:themeColor="text1"/>
                <w:sz w:val="28"/>
                <w:szCs w:val="28"/>
              </w:rPr>
              <w:t xml:space="preserve"> </w:t>
            </w:r>
            <w:proofErr w:type="spellStart"/>
            <w:r w:rsidRPr="005F196B">
              <w:rPr>
                <w:color w:val="000000" w:themeColor="text1"/>
                <w:sz w:val="28"/>
                <w:szCs w:val="28"/>
              </w:rPr>
              <w:t>направления</w:t>
            </w:r>
            <w:proofErr w:type="spellEnd"/>
            <w:r w:rsidRPr="005F196B">
              <w:rPr>
                <w:color w:val="000000" w:themeColor="text1"/>
                <w:sz w:val="28"/>
                <w:szCs w:val="28"/>
              </w:rPr>
              <w:t xml:space="preserve">: театр, </w:t>
            </w:r>
            <w:proofErr w:type="spellStart"/>
            <w:r w:rsidRPr="005F196B">
              <w:rPr>
                <w:color w:val="000000" w:themeColor="text1"/>
                <w:sz w:val="28"/>
                <w:szCs w:val="28"/>
              </w:rPr>
              <w:t>художественное</w:t>
            </w:r>
            <w:proofErr w:type="spellEnd"/>
            <w:r w:rsidRPr="005F196B">
              <w:rPr>
                <w:color w:val="000000" w:themeColor="text1"/>
                <w:sz w:val="28"/>
                <w:szCs w:val="28"/>
              </w:rPr>
              <w:t xml:space="preserve"> </w:t>
            </w:r>
            <w:proofErr w:type="spellStart"/>
            <w:r w:rsidRPr="005F196B">
              <w:rPr>
                <w:color w:val="000000" w:themeColor="text1"/>
                <w:sz w:val="28"/>
                <w:szCs w:val="28"/>
              </w:rPr>
              <w:t>искусство</w:t>
            </w:r>
            <w:proofErr w:type="spellEnd"/>
            <w:r w:rsidRPr="005F196B">
              <w:rPr>
                <w:color w:val="000000" w:themeColor="text1"/>
                <w:sz w:val="28"/>
                <w:szCs w:val="28"/>
              </w:rPr>
              <w:t xml:space="preserve">, </w:t>
            </w:r>
            <w:proofErr w:type="spellStart"/>
            <w:r w:rsidRPr="005F196B">
              <w:rPr>
                <w:color w:val="000000" w:themeColor="text1"/>
                <w:sz w:val="28"/>
                <w:szCs w:val="28"/>
              </w:rPr>
              <w:t>музыка</w:t>
            </w:r>
            <w:proofErr w:type="spellEnd"/>
            <w:r w:rsidRPr="005F196B">
              <w:rPr>
                <w:color w:val="000000" w:themeColor="text1"/>
                <w:sz w:val="28"/>
                <w:szCs w:val="28"/>
              </w:rPr>
              <w:t xml:space="preserve">, </w:t>
            </w:r>
            <w:proofErr w:type="spellStart"/>
            <w:r w:rsidRPr="005F196B">
              <w:rPr>
                <w:color w:val="000000" w:themeColor="text1"/>
                <w:sz w:val="28"/>
                <w:szCs w:val="28"/>
              </w:rPr>
              <w:t>литература</w:t>
            </w:r>
            <w:proofErr w:type="spellEnd"/>
          </w:p>
          <w:p w14:paraId="1A931761"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Написание</w:t>
            </w:r>
            <w:proofErr w:type="spellEnd"/>
            <w:r w:rsidRPr="005F196B">
              <w:rPr>
                <w:color w:val="000000" w:themeColor="text1"/>
                <w:sz w:val="28"/>
                <w:szCs w:val="28"/>
              </w:rPr>
              <w:t xml:space="preserve"> </w:t>
            </w:r>
            <w:proofErr w:type="spellStart"/>
            <w:r w:rsidRPr="005F196B">
              <w:rPr>
                <w:color w:val="000000" w:themeColor="text1"/>
                <w:sz w:val="28"/>
                <w:szCs w:val="28"/>
              </w:rPr>
              <w:t>материала</w:t>
            </w:r>
            <w:proofErr w:type="spellEnd"/>
            <w:r w:rsidRPr="005F196B">
              <w:rPr>
                <w:color w:val="000000" w:themeColor="text1"/>
                <w:sz w:val="28"/>
                <w:szCs w:val="28"/>
              </w:rPr>
              <w:t xml:space="preserve"> и </w:t>
            </w:r>
            <w:proofErr w:type="spellStart"/>
            <w:r w:rsidRPr="005F196B">
              <w:rPr>
                <w:color w:val="000000" w:themeColor="text1"/>
                <w:sz w:val="28"/>
                <w:szCs w:val="28"/>
              </w:rPr>
              <w:t>обсуждение</w:t>
            </w:r>
            <w:proofErr w:type="spellEnd"/>
            <w:r w:rsidRPr="005F196B">
              <w:rPr>
                <w:color w:val="000000" w:themeColor="text1"/>
                <w:sz w:val="28"/>
                <w:szCs w:val="28"/>
              </w:rPr>
              <w:t xml:space="preserve"> его с </w:t>
            </w:r>
            <w:proofErr w:type="spellStart"/>
            <w:r w:rsidRPr="005F196B">
              <w:rPr>
                <w:color w:val="000000" w:themeColor="text1"/>
                <w:sz w:val="28"/>
                <w:szCs w:val="28"/>
              </w:rPr>
              <w:t>экспертом</w:t>
            </w:r>
            <w:proofErr w:type="spellEnd"/>
            <w:r w:rsidRPr="005F196B">
              <w:rPr>
                <w:color w:val="000000" w:themeColor="text1"/>
                <w:sz w:val="28"/>
                <w:szCs w:val="28"/>
              </w:rPr>
              <w:t xml:space="preserve"> </w:t>
            </w:r>
          </w:p>
        </w:tc>
        <w:tc>
          <w:tcPr>
            <w:tcW w:w="2171" w:type="dxa"/>
          </w:tcPr>
          <w:p w14:paraId="17F49B77"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Галия</w:t>
            </w:r>
            <w:proofErr w:type="spellEnd"/>
            <w:r w:rsidRPr="005F196B">
              <w:rPr>
                <w:color w:val="000000" w:themeColor="text1"/>
                <w:sz w:val="28"/>
                <w:szCs w:val="28"/>
              </w:rPr>
              <w:t xml:space="preserve"> </w:t>
            </w:r>
            <w:proofErr w:type="spellStart"/>
            <w:r w:rsidRPr="005F196B">
              <w:rPr>
                <w:color w:val="000000" w:themeColor="text1"/>
                <w:sz w:val="28"/>
                <w:szCs w:val="28"/>
              </w:rPr>
              <w:t>Байжанова</w:t>
            </w:r>
            <w:proofErr w:type="spellEnd"/>
            <w:r w:rsidRPr="005F196B">
              <w:rPr>
                <w:color w:val="000000" w:themeColor="text1"/>
                <w:sz w:val="28"/>
                <w:szCs w:val="28"/>
              </w:rPr>
              <w:t xml:space="preserve"> –</w:t>
            </w:r>
            <w:proofErr w:type="spellStart"/>
            <w:r w:rsidRPr="005F196B">
              <w:rPr>
                <w:color w:val="000000" w:themeColor="text1"/>
                <w:sz w:val="28"/>
                <w:szCs w:val="28"/>
              </w:rPr>
              <w:t>кинообозреватель</w:t>
            </w:r>
            <w:proofErr w:type="spellEnd"/>
            <w:r w:rsidRPr="005F196B">
              <w:rPr>
                <w:color w:val="000000" w:themeColor="text1"/>
                <w:sz w:val="28"/>
                <w:szCs w:val="28"/>
              </w:rPr>
              <w:t xml:space="preserve">, редактор </w:t>
            </w:r>
            <w:proofErr w:type="spellStart"/>
            <w:r w:rsidRPr="005F196B">
              <w:rPr>
                <w:color w:val="000000" w:themeColor="text1"/>
                <w:sz w:val="28"/>
                <w:szCs w:val="28"/>
              </w:rPr>
              <w:t>отдела</w:t>
            </w:r>
            <w:proofErr w:type="spellEnd"/>
            <w:r w:rsidRPr="005F196B">
              <w:rPr>
                <w:color w:val="000000" w:themeColor="text1"/>
                <w:sz w:val="28"/>
                <w:szCs w:val="28"/>
              </w:rPr>
              <w:t xml:space="preserve"> </w:t>
            </w:r>
            <w:proofErr w:type="spellStart"/>
            <w:r w:rsidRPr="005F196B">
              <w:rPr>
                <w:color w:val="000000" w:themeColor="text1"/>
                <w:sz w:val="28"/>
                <w:szCs w:val="28"/>
              </w:rPr>
              <w:t>культуры</w:t>
            </w:r>
            <w:proofErr w:type="spellEnd"/>
            <w:r w:rsidRPr="005F196B">
              <w:rPr>
                <w:color w:val="000000" w:themeColor="text1"/>
                <w:sz w:val="28"/>
                <w:szCs w:val="28"/>
              </w:rPr>
              <w:t xml:space="preserve"> B</w:t>
            </w:r>
            <w:proofErr w:type="spellStart"/>
            <w:r w:rsidRPr="005F196B">
              <w:rPr>
                <w:color w:val="000000" w:themeColor="text1"/>
                <w:sz w:val="28"/>
                <w:szCs w:val="28"/>
                <w:lang w:val="tr-TR"/>
              </w:rPr>
              <w:t>azaar</w:t>
            </w:r>
            <w:proofErr w:type="spellEnd"/>
            <w:r w:rsidRPr="005F196B">
              <w:rPr>
                <w:color w:val="000000" w:themeColor="text1"/>
                <w:sz w:val="28"/>
                <w:szCs w:val="28"/>
              </w:rPr>
              <w:t>.</w:t>
            </w:r>
            <w:proofErr w:type="spellStart"/>
            <w:r w:rsidRPr="005F196B">
              <w:rPr>
                <w:color w:val="000000" w:themeColor="text1"/>
                <w:sz w:val="28"/>
                <w:szCs w:val="28"/>
                <w:lang w:val="tr-TR"/>
              </w:rPr>
              <w:t>Kz</w:t>
            </w:r>
            <w:proofErr w:type="spellEnd"/>
          </w:p>
        </w:tc>
      </w:tr>
      <w:tr w:rsidR="005F196B" w:rsidRPr="005F196B" w14:paraId="6CD777BD" w14:textId="77777777" w:rsidTr="0062068C">
        <w:trPr>
          <w:trHeight w:val="312"/>
        </w:trPr>
        <w:tc>
          <w:tcPr>
            <w:tcW w:w="867" w:type="dxa"/>
          </w:tcPr>
          <w:p w14:paraId="072B7518" w14:textId="77777777" w:rsidR="00C53FE6" w:rsidRPr="005F196B" w:rsidRDefault="00C53FE6" w:rsidP="0001783D">
            <w:pPr>
              <w:jc w:val="both"/>
              <w:rPr>
                <w:color w:val="000000" w:themeColor="text1"/>
                <w:sz w:val="28"/>
                <w:szCs w:val="28"/>
              </w:rPr>
            </w:pPr>
            <w:r w:rsidRPr="005F196B">
              <w:rPr>
                <w:color w:val="000000" w:themeColor="text1"/>
                <w:sz w:val="28"/>
                <w:szCs w:val="28"/>
              </w:rPr>
              <w:t xml:space="preserve">13:00  </w:t>
            </w:r>
          </w:p>
        </w:tc>
        <w:tc>
          <w:tcPr>
            <w:tcW w:w="2566" w:type="dxa"/>
          </w:tcPr>
          <w:p w14:paraId="2937D450"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Заключение</w:t>
            </w:r>
            <w:proofErr w:type="spellEnd"/>
            <w:r w:rsidRPr="005F196B">
              <w:rPr>
                <w:color w:val="000000" w:themeColor="text1"/>
                <w:sz w:val="28"/>
                <w:szCs w:val="28"/>
              </w:rPr>
              <w:t xml:space="preserve"> </w:t>
            </w:r>
          </w:p>
          <w:p w14:paraId="5DD8DC8C" w14:textId="7E5F844B" w:rsidR="00C53FE6" w:rsidRPr="005F196B" w:rsidRDefault="00C53FE6" w:rsidP="0001783D">
            <w:pPr>
              <w:jc w:val="both"/>
              <w:rPr>
                <w:color w:val="000000" w:themeColor="text1"/>
                <w:sz w:val="28"/>
                <w:szCs w:val="28"/>
              </w:rPr>
            </w:pPr>
            <w:proofErr w:type="spellStart"/>
            <w:r w:rsidRPr="005F196B">
              <w:rPr>
                <w:color w:val="000000" w:themeColor="text1"/>
                <w:sz w:val="28"/>
                <w:szCs w:val="28"/>
              </w:rPr>
              <w:t>Заполнение</w:t>
            </w:r>
            <w:proofErr w:type="spellEnd"/>
            <w:r w:rsidRPr="005F196B">
              <w:rPr>
                <w:color w:val="000000" w:themeColor="text1"/>
                <w:sz w:val="28"/>
                <w:szCs w:val="28"/>
              </w:rPr>
              <w:t xml:space="preserve"> </w:t>
            </w:r>
            <w:proofErr w:type="spellStart"/>
            <w:r w:rsidRPr="005F196B">
              <w:rPr>
                <w:color w:val="000000" w:themeColor="text1"/>
                <w:sz w:val="28"/>
                <w:szCs w:val="28"/>
              </w:rPr>
              <w:t>участниками</w:t>
            </w:r>
            <w:proofErr w:type="spellEnd"/>
            <w:r w:rsidRPr="005F196B">
              <w:rPr>
                <w:color w:val="000000" w:themeColor="text1"/>
                <w:sz w:val="28"/>
                <w:szCs w:val="28"/>
              </w:rPr>
              <w:t xml:space="preserve"> </w:t>
            </w:r>
            <w:proofErr w:type="spellStart"/>
            <w:r w:rsidR="0015511F" w:rsidRPr="005F196B">
              <w:rPr>
                <w:color w:val="000000" w:themeColor="text1"/>
                <w:sz w:val="28"/>
                <w:szCs w:val="28"/>
              </w:rPr>
              <w:t>анкеты</w:t>
            </w:r>
            <w:proofErr w:type="spellEnd"/>
            <w:r w:rsidR="0015511F" w:rsidRPr="005F196B">
              <w:rPr>
                <w:color w:val="000000" w:themeColor="text1"/>
                <w:sz w:val="28"/>
                <w:szCs w:val="28"/>
              </w:rPr>
              <w:t xml:space="preserve">, </w:t>
            </w:r>
            <w:proofErr w:type="spellStart"/>
            <w:r w:rsidR="0015511F" w:rsidRPr="005F196B">
              <w:rPr>
                <w:color w:val="000000" w:themeColor="text1"/>
                <w:sz w:val="28"/>
                <w:szCs w:val="28"/>
              </w:rPr>
              <w:t>отзыва</w:t>
            </w:r>
            <w:proofErr w:type="spellEnd"/>
            <w:r w:rsidR="0015511F" w:rsidRPr="005F196B">
              <w:rPr>
                <w:color w:val="000000" w:themeColor="text1"/>
                <w:sz w:val="28"/>
                <w:szCs w:val="28"/>
              </w:rPr>
              <w:t xml:space="preserve"> </w:t>
            </w:r>
          </w:p>
          <w:p w14:paraId="6391DEBE"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Определение</w:t>
            </w:r>
            <w:proofErr w:type="spellEnd"/>
            <w:r w:rsidRPr="005F196B">
              <w:rPr>
                <w:color w:val="000000" w:themeColor="text1"/>
                <w:sz w:val="28"/>
                <w:szCs w:val="28"/>
              </w:rPr>
              <w:t xml:space="preserve"> </w:t>
            </w:r>
            <w:proofErr w:type="spellStart"/>
            <w:r w:rsidRPr="005F196B">
              <w:rPr>
                <w:color w:val="000000" w:themeColor="text1"/>
                <w:sz w:val="28"/>
                <w:szCs w:val="28"/>
              </w:rPr>
              <w:t>лучшего</w:t>
            </w:r>
            <w:proofErr w:type="spellEnd"/>
            <w:r w:rsidRPr="005F196B">
              <w:rPr>
                <w:color w:val="000000" w:themeColor="text1"/>
                <w:sz w:val="28"/>
                <w:szCs w:val="28"/>
              </w:rPr>
              <w:t xml:space="preserve"> </w:t>
            </w:r>
            <w:proofErr w:type="spellStart"/>
            <w:r w:rsidRPr="005F196B">
              <w:rPr>
                <w:color w:val="000000" w:themeColor="text1"/>
                <w:sz w:val="28"/>
                <w:szCs w:val="28"/>
              </w:rPr>
              <w:t>участника</w:t>
            </w:r>
            <w:proofErr w:type="spellEnd"/>
            <w:r w:rsidRPr="005F196B">
              <w:rPr>
                <w:color w:val="000000" w:themeColor="text1"/>
                <w:sz w:val="28"/>
                <w:szCs w:val="28"/>
              </w:rPr>
              <w:t xml:space="preserve">  </w:t>
            </w:r>
          </w:p>
        </w:tc>
        <w:tc>
          <w:tcPr>
            <w:tcW w:w="3412" w:type="dxa"/>
          </w:tcPr>
          <w:p w14:paraId="6E1B10D6"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Самый</w:t>
            </w:r>
            <w:proofErr w:type="spellEnd"/>
            <w:r w:rsidRPr="005F196B">
              <w:rPr>
                <w:color w:val="000000" w:themeColor="text1"/>
                <w:sz w:val="28"/>
                <w:szCs w:val="28"/>
              </w:rPr>
              <w:t xml:space="preserve"> </w:t>
            </w:r>
            <w:proofErr w:type="spellStart"/>
            <w:r w:rsidRPr="005F196B">
              <w:rPr>
                <w:color w:val="000000" w:themeColor="text1"/>
                <w:sz w:val="28"/>
                <w:szCs w:val="28"/>
              </w:rPr>
              <w:t>активный</w:t>
            </w:r>
            <w:proofErr w:type="spellEnd"/>
            <w:r w:rsidRPr="005F196B">
              <w:rPr>
                <w:color w:val="000000" w:themeColor="text1"/>
                <w:sz w:val="28"/>
                <w:szCs w:val="28"/>
              </w:rPr>
              <w:t xml:space="preserve"> </w:t>
            </w:r>
            <w:proofErr w:type="spellStart"/>
            <w:r w:rsidRPr="005F196B">
              <w:rPr>
                <w:color w:val="000000" w:themeColor="text1"/>
                <w:sz w:val="28"/>
                <w:szCs w:val="28"/>
              </w:rPr>
              <w:t>участник</w:t>
            </w:r>
            <w:proofErr w:type="spellEnd"/>
            <w:r w:rsidRPr="005F196B">
              <w:rPr>
                <w:color w:val="000000" w:themeColor="text1"/>
                <w:sz w:val="28"/>
                <w:szCs w:val="28"/>
              </w:rPr>
              <w:t xml:space="preserve"> </w:t>
            </w:r>
            <w:proofErr w:type="spellStart"/>
            <w:r w:rsidRPr="005F196B">
              <w:rPr>
                <w:color w:val="000000" w:themeColor="text1"/>
                <w:sz w:val="28"/>
                <w:szCs w:val="28"/>
              </w:rPr>
              <w:t>получит</w:t>
            </w:r>
            <w:proofErr w:type="spellEnd"/>
            <w:r w:rsidRPr="005F196B">
              <w:rPr>
                <w:color w:val="000000" w:themeColor="text1"/>
                <w:sz w:val="28"/>
                <w:szCs w:val="28"/>
              </w:rPr>
              <w:t xml:space="preserve"> </w:t>
            </w:r>
            <w:proofErr w:type="spellStart"/>
            <w:r w:rsidRPr="005F196B">
              <w:rPr>
                <w:color w:val="000000" w:themeColor="text1"/>
                <w:sz w:val="28"/>
                <w:szCs w:val="28"/>
              </w:rPr>
              <w:t>возможность</w:t>
            </w:r>
            <w:proofErr w:type="spellEnd"/>
            <w:r w:rsidRPr="005F196B">
              <w:rPr>
                <w:color w:val="000000" w:themeColor="text1"/>
                <w:sz w:val="28"/>
                <w:szCs w:val="28"/>
              </w:rPr>
              <w:t xml:space="preserve"> </w:t>
            </w:r>
            <w:proofErr w:type="spellStart"/>
            <w:r w:rsidRPr="005F196B">
              <w:rPr>
                <w:color w:val="000000" w:themeColor="text1"/>
                <w:sz w:val="28"/>
                <w:szCs w:val="28"/>
              </w:rPr>
              <w:t>выпустить</w:t>
            </w:r>
            <w:proofErr w:type="spellEnd"/>
            <w:r w:rsidRPr="005F196B">
              <w:rPr>
                <w:color w:val="000000" w:themeColor="text1"/>
                <w:sz w:val="28"/>
                <w:szCs w:val="28"/>
              </w:rPr>
              <w:t xml:space="preserve"> один </w:t>
            </w:r>
            <w:proofErr w:type="spellStart"/>
            <w:r w:rsidRPr="005F196B">
              <w:rPr>
                <w:color w:val="000000" w:themeColor="text1"/>
                <w:sz w:val="28"/>
                <w:szCs w:val="28"/>
              </w:rPr>
              <w:t>материал</w:t>
            </w:r>
            <w:proofErr w:type="spellEnd"/>
            <w:r w:rsidRPr="005F196B">
              <w:rPr>
                <w:color w:val="000000" w:themeColor="text1"/>
                <w:sz w:val="28"/>
                <w:szCs w:val="28"/>
              </w:rPr>
              <w:t xml:space="preserve"> в </w:t>
            </w:r>
            <w:proofErr w:type="spellStart"/>
            <w:r w:rsidRPr="005F196B">
              <w:rPr>
                <w:color w:val="000000" w:themeColor="text1"/>
                <w:sz w:val="28"/>
                <w:szCs w:val="28"/>
              </w:rPr>
              <w:t>эфире</w:t>
            </w:r>
            <w:proofErr w:type="spellEnd"/>
            <w:r w:rsidRPr="005F196B">
              <w:rPr>
                <w:color w:val="000000" w:themeColor="text1"/>
                <w:sz w:val="28"/>
                <w:szCs w:val="28"/>
              </w:rPr>
              <w:t xml:space="preserve"> </w:t>
            </w:r>
            <w:proofErr w:type="spellStart"/>
            <w:r w:rsidRPr="005F196B">
              <w:rPr>
                <w:color w:val="000000" w:themeColor="text1"/>
                <w:sz w:val="28"/>
                <w:szCs w:val="28"/>
              </w:rPr>
              <w:t>новостного</w:t>
            </w:r>
            <w:proofErr w:type="spellEnd"/>
            <w:r w:rsidRPr="005F196B">
              <w:rPr>
                <w:color w:val="000000" w:themeColor="text1"/>
                <w:sz w:val="28"/>
                <w:szCs w:val="28"/>
              </w:rPr>
              <w:t xml:space="preserve"> </w:t>
            </w:r>
            <w:proofErr w:type="spellStart"/>
            <w:r w:rsidRPr="005F196B">
              <w:rPr>
                <w:color w:val="000000" w:themeColor="text1"/>
                <w:sz w:val="28"/>
                <w:szCs w:val="28"/>
              </w:rPr>
              <w:t>выпуска</w:t>
            </w:r>
            <w:proofErr w:type="spellEnd"/>
            <w:r w:rsidRPr="005F196B">
              <w:rPr>
                <w:color w:val="000000" w:themeColor="text1"/>
                <w:sz w:val="28"/>
                <w:szCs w:val="28"/>
              </w:rPr>
              <w:t xml:space="preserve"> </w:t>
            </w:r>
            <w:proofErr w:type="spellStart"/>
            <w:r w:rsidRPr="005F196B">
              <w:rPr>
                <w:color w:val="000000" w:themeColor="text1"/>
                <w:sz w:val="28"/>
                <w:szCs w:val="28"/>
              </w:rPr>
              <w:t>телеканала</w:t>
            </w:r>
            <w:proofErr w:type="spellEnd"/>
            <w:r w:rsidRPr="005F196B">
              <w:rPr>
                <w:color w:val="000000" w:themeColor="text1"/>
                <w:sz w:val="28"/>
                <w:szCs w:val="28"/>
              </w:rPr>
              <w:t xml:space="preserve"> «</w:t>
            </w:r>
            <w:proofErr w:type="spellStart"/>
            <w:r w:rsidRPr="005F196B">
              <w:rPr>
                <w:color w:val="000000" w:themeColor="text1"/>
                <w:sz w:val="28"/>
                <w:szCs w:val="28"/>
              </w:rPr>
              <w:t>Алматы</w:t>
            </w:r>
            <w:proofErr w:type="spellEnd"/>
            <w:r w:rsidRPr="005F196B">
              <w:rPr>
                <w:color w:val="000000" w:themeColor="text1"/>
                <w:sz w:val="28"/>
                <w:szCs w:val="28"/>
              </w:rPr>
              <w:t xml:space="preserve">» </w:t>
            </w:r>
            <w:proofErr w:type="spellStart"/>
            <w:r w:rsidRPr="005F196B">
              <w:rPr>
                <w:color w:val="000000" w:themeColor="text1"/>
                <w:sz w:val="28"/>
                <w:szCs w:val="28"/>
              </w:rPr>
              <w:t>под</w:t>
            </w:r>
            <w:proofErr w:type="spellEnd"/>
            <w:r w:rsidRPr="005F196B">
              <w:rPr>
                <w:color w:val="000000" w:themeColor="text1"/>
                <w:sz w:val="28"/>
                <w:szCs w:val="28"/>
              </w:rPr>
              <w:t xml:space="preserve"> </w:t>
            </w:r>
            <w:proofErr w:type="spellStart"/>
            <w:r w:rsidRPr="005F196B">
              <w:rPr>
                <w:color w:val="000000" w:themeColor="text1"/>
                <w:sz w:val="28"/>
                <w:szCs w:val="28"/>
              </w:rPr>
              <w:t>сопровождением</w:t>
            </w:r>
            <w:proofErr w:type="spellEnd"/>
            <w:r w:rsidRPr="005F196B">
              <w:rPr>
                <w:color w:val="000000" w:themeColor="text1"/>
                <w:sz w:val="28"/>
                <w:szCs w:val="28"/>
              </w:rPr>
              <w:t xml:space="preserve"> </w:t>
            </w:r>
            <w:proofErr w:type="spellStart"/>
            <w:r w:rsidRPr="005F196B">
              <w:rPr>
                <w:color w:val="000000" w:themeColor="text1"/>
                <w:sz w:val="28"/>
                <w:szCs w:val="28"/>
              </w:rPr>
              <w:t>журналиста</w:t>
            </w:r>
            <w:proofErr w:type="spellEnd"/>
            <w:r w:rsidRPr="005F196B">
              <w:rPr>
                <w:color w:val="000000" w:themeColor="text1"/>
                <w:sz w:val="28"/>
                <w:szCs w:val="28"/>
              </w:rPr>
              <w:t xml:space="preserve">. </w:t>
            </w:r>
          </w:p>
          <w:p w14:paraId="1F61DE93" w14:textId="77777777" w:rsidR="00C53FE6" w:rsidRPr="005F196B" w:rsidRDefault="00C53FE6" w:rsidP="0001783D">
            <w:pPr>
              <w:jc w:val="both"/>
              <w:rPr>
                <w:color w:val="000000" w:themeColor="text1"/>
                <w:sz w:val="28"/>
                <w:szCs w:val="28"/>
              </w:rPr>
            </w:pPr>
          </w:p>
          <w:p w14:paraId="08A4788F"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Вместе</w:t>
            </w:r>
            <w:proofErr w:type="spellEnd"/>
            <w:r w:rsidRPr="005F196B">
              <w:rPr>
                <w:color w:val="000000" w:themeColor="text1"/>
                <w:sz w:val="28"/>
                <w:szCs w:val="28"/>
              </w:rPr>
              <w:t xml:space="preserve"> с </w:t>
            </w:r>
            <w:proofErr w:type="spellStart"/>
            <w:r w:rsidRPr="005F196B">
              <w:rPr>
                <w:color w:val="000000" w:themeColor="text1"/>
                <w:sz w:val="28"/>
                <w:szCs w:val="28"/>
              </w:rPr>
              <w:t>журналистом</w:t>
            </w:r>
            <w:proofErr w:type="spellEnd"/>
            <w:r w:rsidRPr="005F196B">
              <w:rPr>
                <w:color w:val="000000" w:themeColor="text1"/>
                <w:sz w:val="28"/>
                <w:szCs w:val="28"/>
              </w:rPr>
              <w:t xml:space="preserve"> </w:t>
            </w:r>
            <w:proofErr w:type="spellStart"/>
            <w:r w:rsidRPr="005F196B">
              <w:rPr>
                <w:color w:val="000000" w:themeColor="text1"/>
                <w:sz w:val="28"/>
                <w:szCs w:val="28"/>
              </w:rPr>
              <w:t>участник</w:t>
            </w:r>
            <w:proofErr w:type="spellEnd"/>
            <w:r w:rsidRPr="005F196B">
              <w:rPr>
                <w:color w:val="000000" w:themeColor="text1"/>
                <w:sz w:val="28"/>
                <w:szCs w:val="28"/>
              </w:rPr>
              <w:t xml:space="preserve"> </w:t>
            </w:r>
            <w:proofErr w:type="spellStart"/>
            <w:r w:rsidRPr="005F196B">
              <w:rPr>
                <w:color w:val="000000" w:themeColor="text1"/>
                <w:sz w:val="28"/>
                <w:szCs w:val="28"/>
              </w:rPr>
              <w:t>выедет</w:t>
            </w:r>
            <w:proofErr w:type="spellEnd"/>
            <w:r w:rsidRPr="005F196B">
              <w:rPr>
                <w:color w:val="000000" w:themeColor="text1"/>
                <w:sz w:val="28"/>
                <w:szCs w:val="28"/>
              </w:rPr>
              <w:t xml:space="preserve"> на </w:t>
            </w:r>
            <w:proofErr w:type="spellStart"/>
            <w:r w:rsidRPr="005F196B">
              <w:rPr>
                <w:color w:val="000000" w:themeColor="text1"/>
                <w:sz w:val="28"/>
                <w:szCs w:val="28"/>
              </w:rPr>
              <w:t>съемку</w:t>
            </w:r>
            <w:proofErr w:type="spellEnd"/>
            <w:r w:rsidRPr="005F196B">
              <w:rPr>
                <w:color w:val="000000" w:themeColor="text1"/>
                <w:sz w:val="28"/>
                <w:szCs w:val="28"/>
              </w:rPr>
              <w:t xml:space="preserve">. </w:t>
            </w:r>
          </w:p>
          <w:p w14:paraId="28B1C08B" w14:textId="3FBED9B8" w:rsidR="00C53FE6" w:rsidRPr="005F196B" w:rsidRDefault="00C53FE6" w:rsidP="0001783D">
            <w:pPr>
              <w:jc w:val="both"/>
              <w:rPr>
                <w:color w:val="000000" w:themeColor="text1"/>
                <w:sz w:val="28"/>
                <w:szCs w:val="28"/>
              </w:rPr>
            </w:pPr>
            <w:proofErr w:type="spellStart"/>
            <w:r w:rsidRPr="005F196B">
              <w:rPr>
                <w:color w:val="000000" w:themeColor="text1"/>
                <w:sz w:val="28"/>
                <w:szCs w:val="28"/>
              </w:rPr>
              <w:t>Запишет</w:t>
            </w:r>
            <w:proofErr w:type="spellEnd"/>
            <w:r w:rsidRPr="005F196B">
              <w:rPr>
                <w:color w:val="000000" w:themeColor="text1"/>
                <w:sz w:val="28"/>
                <w:szCs w:val="28"/>
              </w:rPr>
              <w:t xml:space="preserve"> </w:t>
            </w:r>
            <w:proofErr w:type="spellStart"/>
            <w:r w:rsidRPr="005F196B">
              <w:rPr>
                <w:color w:val="000000" w:themeColor="text1"/>
                <w:sz w:val="28"/>
                <w:szCs w:val="28"/>
              </w:rPr>
              <w:t>интервью</w:t>
            </w:r>
            <w:proofErr w:type="spellEnd"/>
            <w:r w:rsidRPr="005F196B">
              <w:rPr>
                <w:color w:val="000000" w:themeColor="text1"/>
                <w:sz w:val="28"/>
                <w:szCs w:val="28"/>
              </w:rPr>
              <w:t xml:space="preserve">. </w:t>
            </w:r>
            <w:proofErr w:type="spellStart"/>
            <w:r w:rsidRPr="005F196B">
              <w:rPr>
                <w:color w:val="000000" w:themeColor="text1"/>
                <w:sz w:val="28"/>
                <w:szCs w:val="28"/>
              </w:rPr>
              <w:t>Подготовит</w:t>
            </w:r>
            <w:proofErr w:type="spellEnd"/>
            <w:r w:rsidRPr="005F196B">
              <w:rPr>
                <w:color w:val="000000" w:themeColor="text1"/>
                <w:sz w:val="28"/>
                <w:szCs w:val="28"/>
              </w:rPr>
              <w:t xml:space="preserve"> текст. </w:t>
            </w:r>
            <w:proofErr w:type="spellStart"/>
            <w:r w:rsidRPr="005F196B">
              <w:rPr>
                <w:color w:val="000000" w:themeColor="text1"/>
                <w:sz w:val="28"/>
                <w:szCs w:val="28"/>
              </w:rPr>
              <w:lastRenderedPageBreak/>
              <w:t>Озвучит</w:t>
            </w:r>
            <w:proofErr w:type="spellEnd"/>
            <w:r w:rsidRPr="005F196B">
              <w:rPr>
                <w:color w:val="000000" w:themeColor="text1"/>
                <w:sz w:val="28"/>
                <w:szCs w:val="28"/>
              </w:rPr>
              <w:t xml:space="preserve">. </w:t>
            </w:r>
            <w:proofErr w:type="spellStart"/>
            <w:r w:rsidRPr="005F196B">
              <w:rPr>
                <w:color w:val="000000" w:themeColor="text1"/>
                <w:sz w:val="28"/>
                <w:szCs w:val="28"/>
              </w:rPr>
              <w:t>Примет</w:t>
            </w:r>
            <w:proofErr w:type="spellEnd"/>
            <w:r w:rsidRPr="005F196B">
              <w:rPr>
                <w:color w:val="000000" w:themeColor="text1"/>
                <w:sz w:val="28"/>
                <w:szCs w:val="28"/>
              </w:rPr>
              <w:t xml:space="preserve"> </w:t>
            </w:r>
            <w:proofErr w:type="spellStart"/>
            <w:r w:rsidRPr="005F196B">
              <w:rPr>
                <w:color w:val="000000" w:themeColor="text1"/>
                <w:sz w:val="28"/>
                <w:szCs w:val="28"/>
              </w:rPr>
              <w:t>участие</w:t>
            </w:r>
            <w:proofErr w:type="spellEnd"/>
            <w:r w:rsidRPr="005F196B">
              <w:rPr>
                <w:color w:val="000000" w:themeColor="text1"/>
                <w:sz w:val="28"/>
                <w:szCs w:val="28"/>
              </w:rPr>
              <w:t xml:space="preserve"> </w:t>
            </w:r>
            <w:r w:rsidR="0015511F" w:rsidRPr="005F196B">
              <w:rPr>
                <w:color w:val="000000" w:themeColor="text1"/>
                <w:sz w:val="28"/>
                <w:szCs w:val="28"/>
              </w:rPr>
              <w:t xml:space="preserve">в </w:t>
            </w:r>
            <w:proofErr w:type="spellStart"/>
            <w:r w:rsidR="0015511F" w:rsidRPr="005F196B">
              <w:rPr>
                <w:color w:val="000000" w:themeColor="text1"/>
                <w:sz w:val="28"/>
                <w:szCs w:val="28"/>
              </w:rPr>
              <w:t>процессе</w:t>
            </w:r>
            <w:proofErr w:type="spellEnd"/>
            <w:r w:rsidRPr="005F196B">
              <w:rPr>
                <w:color w:val="000000" w:themeColor="text1"/>
                <w:sz w:val="28"/>
                <w:szCs w:val="28"/>
              </w:rPr>
              <w:t xml:space="preserve"> </w:t>
            </w:r>
            <w:proofErr w:type="spellStart"/>
            <w:r w:rsidRPr="005F196B">
              <w:rPr>
                <w:color w:val="000000" w:themeColor="text1"/>
                <w:sz w:val="28"/>
                <w:szCs w:val="28"/>
              </w:rPr>
              <w:t>монтаж</w:t>
            </w:r>
            <w:r w:rsidR="0015511F" w:rsidRPr="005F196B">
              <w:rPr>
                <w:color w:val="000000" w:themeColor="text1"/>
                <w:sz w:val="28"/>
                <w:szCs w:val="28"/>
              </w:rPr>
              <w:t>а</w:t>
            </w:r>
            <w:proofErr w:type="spellEnd"/>
            <w:r w:rsidR="0015511F" w:rsidRPr="005F196B">
              <w:rPr>
                <w:color w:val="000000" w:themeColor="text1"/>
                <w:sz w:val="28"/>
                <w:szCs w:val="28"/>
              </w:rPr>
              <w:t xml:space="preserve"> </w:t>
            </w:r>
            <w:proofErr w:type="spellStart"/>
            <w:r w:rsidRPr="005F196B">
              <w:rPr>
                <w:color w:val="000000" w:themeColor="text1"/>
                <w:sz w:val="28"/>
                <w:szCs w:val="28"/>
              </w:rPr>
              <w:t>материала</w:t>
            </w:r>
            <w:proofErr w:type="spellEnd"/>
            <w:r w:rsidRPr="005F196B">
              <w:rPr>
                <w:color w:val="000000" w:themeColor="text1"/>
                <w:sz w:val="28"/>
                <w:szCs w:val="28"/>
              </w:rPr>
              <w:t xml:space="preserve">. </w:t>
            </w:r>
          </w:p>
          <w:p w14:paraId="46346FFC" w14:textId="77777777" w:rsidR="00C53FE6" w:rsidRPr="005F196B" w:rsidRDefault="00C53FE6" w:rsidP="0001783D">
            <w:pPr>
              <w:jc w:val="both"/>
              <w:rPr>
                <w:color w:val="000000" w:themeColor="text1"/>
                <w:sz w:val="28"/>
                <w:szCs w:val="28"/>
              </w:rPr>
            </w:pPr>
          </w:p>
          <w:p w14:paraId="64B8E811" w14:textId="77777777" w:rsidR="00C53FE6" w:rsidRPr="005F196B" w:rsidRDefault="00C53FE6" w:rsidP="0001783D">
            <w:pPr>
              <w:jc w:val="both"/>
              <w:rPr>
                <w:color w:val="000000" w:themeColor="text1"/>
                <w:sz w:val="28"/>
                <w:szCs w:val="28"/>
              </w:rPr>
            </w:pPr>
            <w:proofErr w:type="spellStart"/>
            <w:r w:rsidRPr="005F196B">
              <w:rPr>
                <w:color w:val="000000" w:themeColor="text1"/>
                <w:sz w:val="28"/>
                <w:szCs w:val="28"/>
              </w:rPr>
              <w:t>Данная</w:t>
            </w:r>
            <w:proofErr w:type="spellEnd"/>
            <w:r w:rsidRPr="005F196B">
              <w:rPr>
                <w:color w:val="000000" w:themeColor="text1"/>
                <w:sz w:val="28"/>
                <w:szCs w:val="28"/>
              </w:rPr>
              <w:t xml:space="preserve"> </w:t>
            </w:r>
            <w:proofErr w:type="spellStart"/>
            <w:r w:rsidRPr="005F196B">
              <w:rPr>
                <w:color w:val="000000" w:themeColor="text1"/>
                <w:sz w:val="28"/>
                <w:szCs w:val="28"/>
              </w:rPr>
              <w:t>инициатива</w:t>
            </w:r>
            <w:proofErr w:type="spellEnd"/>
            <w:r w:rsidRPr="005F196B">
              <w:rPr>
                <w:color w:val="000000" w:themeColor="text1"/>
                <w:sz w:val="28"/>
                <w:szCs w:val="28"/>
              </w:rPr>
              <w:t xml:space="preserve"> </w:t>
            </w:r>
            <w:proofErr w:type="spellStart"/>
            <w:r w:rsidRPr="005F196B">
              <w:rPr>
                <w:color w:val="000000" w:themeColor="text1"/>
                <w:sz w:val="28"/>
                <w:szCs w:val="28"/>
              </w:rPr>
              <w:t>даст</w:t>
            </w:r>
            <w:proofErr w:type="spellEnd"/>
            <w:r w:rsidRPr="005F196B">
              <w:rPr>
                <w:color w:val="000000" w:themeColor="text1"/>
                <w:sz w:val="28"/>
                <w:szCs w:val="28"/>
              </w:rPr>
              <w:t xml:space="preserve"> </w:t>
            </w:r>
            <w:proofErr w:type="spellStart"/>
            <w:r w:rsidRPr="005F196B">
              <w:rPr>
                <w:color w:val="000000" w:themeColor="text1"/>
                <w:sz w:val="28"/>
                <w:szCs w:val="28"/>
              </w:rPr>
              <w:t>мотивацию</w:t>
            </w:r>
            <w:proofErr w:type="spellEnd"/>
            <w:r w:rsidRPr="005F196B">
              <w:rPr>
                <w:color w:val="000000" w:themeColor="text1"/>
                <w:sz w:val="28"/>
                <w:szCs w:val="28"/>
              </w:rPr>
              <w:t xml:space="preserve"> для </w:t>
            </w:r>
            <w:proofErr w:type="spellStart"/>
            <w:r w:rsidRPr="005F196B">
              <w:rPr>
                <w:color w:val="000000" w:themeColor="text1"/>
                <w:sz w:val="28"/>
                <w:szCs w:val="28"/>
              </w:rPr>
              <w:t>вовлеченного</w:t>
            </w:r>
            <w:proofErr w:type="spellEnd"/>
            <w:r w:rsidRPr="005F196B">
              <w:rPr>
                <w:color w:val="000000" w:themeColor="text1"/>
                <w:sz w:val="28"/>
                <w:szCs w:val="28"/>
              </w:rPr>
              <w:t xml:space="preserve"> </w:t>
            </w:r>
            <w:proofErr w:type="spellStart"/>
            <w:r w:rsidRPr="005F196B">
              <w:rPr>
                <w:color w:val="000000" w:themeColor="text1"/>
                <w:sz w:val="28"/>
                <w:szCs w:val="28"/>
              </w:rPr>
              <w:t>участия</w:t>
            </w:r>
            <w:proofErr w:type="spellEnd"/>
            <w:r w:rsidRPr="005F196B">
              <w:rPr>
                <w:color w:val="000000" w:themeColor="text1"/>
                <w:sz w:val="28"/>
                <w:szCs w:val="28"/>
              </w:rPr>
              <w:t xml:space="preserve"> в </w:t>
            </w:r>
            <w:proofErr w:type="spellStart"/>
            <w:r w:rsidRPr="005F196B">
              <w:rPr>
                <w:color w:val="000000" w:themeColor="text1"/>
                <w:sz w:val="28"/>
                <w:szCs w:val="28"/>
              </w:rPr>
              <w:t>двухдневном</w:t>
            </w:r>
            <w:proofErr w:type="spellEnd"/>
            <w:r w:rsidRPr="005F196B">
              <w:rPr>
                <w:color w:val="000000" w:themeColor="text1"/>
                <w:sz w:val="28"/>
                <w:szCs w:val="28"/>
              </w:rPr>
              <w:t xml:space="preserve"> курсе, </w:t>
            </w:r>
            <w:proofErr w:type="spellStart"/>
            <w:r w:rsidRPr="005F196B">
              <w:rPr>
                <w:color w:val="000000" w:themeColor="text1"/>
                <w:sz w:val="28"/>
                <w:szCs w:val="28"/>
              </w:rPr>
              <w:t>подарит</w:t>
            </w:r>
            <w:proofErr w:type="spellEnd"/>
            <w:r w:rsidRPr="005F196B">
              <w:rPr>
                <w:color w:val="000000" w:themeColor="text1"/>
                <w:sz w:val="28"/>
                <w:szCs w:val="28"/>
              </w:rPr>
              <w:t xml:space="preserve"> </w:t>
            </w:r>
            <w:proofErr w:type="spellStart"/>
            <w:r w:rsidRPr="005F196B">
              <w:rPr>
                <w:color w:val="000000" w:themeColor="text1"/>
                <w:sz w:val="28"/>
                <w:szCs w:val="28"/>
              </w:rPr>
              <w:t>возможность</w:t>
            </w:r>
            <w:proofErr w:type="spellEnd"/>
            <w:r w:rsidRPr="005F196B">
              <w:rPr>
                <w:color w:val="000000" w:themeColor="text1"/>
                <w:sz w:val="28"/>
                <w:szCs w:val="28"/>
              </w:rPr>
              <w:t xml:space="preserve"> </w:t>
            </w:r>
            <w:proofErr w:type="spellStart"/>
            <w:r w:rsidRPr="005F196B">
              <w:rPr>
                <w:color w:val="000000" w:themeColor="text1"/>
                <w:sz w:val="28"/>
                <w:szCs w:val="28"/>
              </w:rPr>
              <w:t>попробовать</w:t>
            </w:r>
            <w:proofErr w:type="spellEnd"/>
            <w:r w:rsidRPr="005F196B">
              <w:rPr>
                <w:color w:val="000000" w:themeColor="text1"/>
                <w:sz w:val="28"/>
                <w:szCs w:val="28"/>
              </w:rPr>
              <w:t xml:space="preserve"> </w:t>
            </w:r>
            <w:proofErr w:type="spellStart"/>
            <w:r w:rsidRPr="005F196B">
              <w:rPr>
                <w:color w:val="000000" w:themeColor="text1"/>
                <w:sz w:val="28"/>
                <w:szCs w:val="28"/>
              </w:rPr>
              <w:t>себя</w:t>
            </w:r>
            <w:proofErr w:type="spellEnd"/>
            <w:r w:rsidRPr="005F196B">
              <w:rPr>
                <w:color w:val="000000" w:themeColor="text1"/>
                <w:sz w:val="28"/>
                <w:szCs w:val="28"/>
              </w:rPr>
              <w:t xml:space="preserve"> в роли арт-</w:t>
            </w:r>
            <w:proofErr w:type="spellStart"/>
            <w:r w:rsidRPr="005F196B">
              <w:rPr>
                <w:color w:val="000000" w:themeColor="text1"/>
                <w:sz w:val="28"/>
                <w:szCs w:val="28"/>
              </w:rPr>
              <w:t>журналиста</w:t>
            </w:r>
            <w:proofErr w:type="spellEnd"/>
            <w:r w:rsidRPr="005F196B">
              <w:rPr>
                <w:color w:val="000000" w:themeColor="text1"/>
                <w:sz w:val="28"/>
                <w:szCs w:val="28"/>
              </w:rPr>
              <w:t xml:space="preserve"> на телеканале. </w:t>
            </w:r>
          </w:p>
        </w:tc>
        <w:tc>
          <w:tcPr>
            <w:tcW w:w="2171" w:type="dxa"/>
          </w:tcPr>
          <w:p w14:paraId="24ABC5FE" w14:textId="77777777" w:rsidR="00C53FE6" w:rsidRPr="005F196B" w:rsidRDefault="00C53FE6" w:rsidP="0001783D">
            <w:pPr>
              <w:ind w:firstLine="709"/>
              <w:jc w:val="both"/>
              <w:rPr>
                <w:color w:val="000000" w:themeColor="text1"/>
                <w:sz w:val="28"/>
                <w:szCs w:val="28"/>
              </w:rPr>
            </w:pPr>
          </w:p>
        </w:tc>
      </w:tr>
    </w:tbl>
    <w:p w14:paraId="21197F07" w14:textId="1B756CF2" w:rsidR="00C53FE6" w:rsidRPr="005F196B" w:rsidRDefault="00C53FE6" w:rsidP="0001783D">
      <w:pPr>
        <w:jc w:val="both"/>
        <w:rPr>
          <w:rFonts w:ascii="Times New Roman" w:hAnsi="Times New Roman" w:cs="Times New Roman"/>
          <w:b/>
          <w:bCs/>
          <w:i/>
          <w:iCs/>
          <w:color w:val="000000" w:themeColor="text1"/>
          <w:sz w:val="28"/>
          <w:szCs w:val="28"/>
        </w:rPr>
      </w:pPr>
      <w:r w:rsidRPr="005F196B">
        <w:rPr>
          <w:rFonts w:ascii="Times New Roman" w:hAnsi="Times New Roman" w:cs="Times New Roman"/>
          <w:b/>
          <w:bCs/>
          <w:i/>
          <w:iCs/>
          <w:color w:val="000000" w:themeColor="text1"/>
          <w:sz w:val="28"/>
          <w:szCs w:val="28"/>
        </w:rPr>
        <w:t>Источник: составлено автором</w:t>
      </w:r>
    </w:p>
    <w:p w14:paraId="6A2B02A3" w14:textId="5F50EF3D"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Программа </w:t>
      </w:r>
      <w:r w:rsidR="00EC2ADC"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Школа арт-журналистики</w:t>
      </w:r>
      <w:r w:rsidR="00EC2ADC"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 xml:space="preserve"> представляет собой инновационный образовательный проект, направленный на развитие профессиональных навыков журналистов в области культурной и арт-журналистики. Целью данного проекта является ознакомление начинающих журналистов и студентов с культурой и искусством казахского народа, а также обучение их методам поиска, анализа и оформления информации о культурных событиях. Эта инициатива призвана стать постоянным курсом, который будет способствовать формированию сообщества единомышленников и закладывать основы для дальнейшего развития журналистики в сфере искусства.</w:t>
      </w:r>
    </w:p>
    <w:p w14:paraId="0F1111EB" w14:textId="77777777"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В рамках программы, участники, в числе которых студенты и магистранты факультетов журналистики алматинских вузов, будут иметь возможность получить теоретические знания и практические навыки, необходимые для успешного освещения арт-событий. Пилотный запуск проекта намечен на 25 сентября, и он будет включать два дня интенсивных занятий. Первый день будет посвящен теоретическому осмыслению темы, где эксперты расскажут о казахском народном искусстве, его особенностях и значении в современном контексте. Второй день будет сфокусирован на практической работе, в ходе которой участники разберут примеры лучших журналистских работ и создадут свои материалы по выбранным направлениям в искусстве.</w:t>
      </w:r>
    </w:p>
    <w:p w14:paraId="1CE90AA9" w14:textId="77777777"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Экспертами, приглашёнными для участия в проекте, станут искусствоведы, арт-журналисты и критики, обладающие глубокими знаниями и опытом в своих областях. Среди них искусствовед Наталия Баженова, телерадиоведущий Ноэль Шаяхметов, кандидат филологических наук Александр Рожков, театральный критик Ольга Малышева, литературный обозреватель </w:t>
      </w:r>
      <w:proofErr w:type="spellStart"/>
      <w:r w:rsidRPr="005F196B">
        <w:rPr>
          <w:rFonts w:ascii="Times New Roman" w:eastAsia="Times New Roman" w:hAnsi="Times New Roman" w:cs="Times New Roman"/>
          <w:color w:val="000000" w:themeColor="text1"/>
          <w:sz w:val="28"/>
          <w:szCs w:val="28"/>
        </w:rPr>
        <w:t>Багашар</w:t>
      </w:r>
      <w:proofErr w:type="spellEnd"/>
      <w:r w:rsidRPr="005F196B">
        <w:rPr>
          <w:rFonts w:ascii="Times New Roman" w:eastAsia="Times New Roman" w:hAnsi="Times New Roman" w:cs="Times New Roman"/>
          <w:color w:val="000000" w:themeColor="text1"/>
          <w:sz w:val="28"/>
          <w:szCs w:val="28"/>
        </w:rPr>
        <w:t xml:space="preserve"> </w:t>
      </w:r>
      <w:proofErr w:type="spellStart"/>
      <w:r w:rsidRPr="005F196B">
        <w:rPr>
          <w:rFonts w:ascii="Times New Roman" w:eastAsia="Times New Roman" w:hAnsi="Times New Roman" w:cs="Times New Roman"/>
          <w:color w:val="000000" w:themeColor="text1"/>
          <w:sz w:val="28"/>
          <w:szCs w:val="28"/>
        </w:rPr>
        <w:t>Турсынбайулы</w:t>
      </w:r>
      <w:proofErr w:type="spellEnd"/>
      <w:r w:rsidRPr="005F196B">
        <w:rPr>
          <w:rFonts w:ascii="Times New Roman" w:eastAsia="Times New Roman" w:hAnsi="Times New Roman" w:cs="Times New Roman"/>
          <w:color w:val="000000" w:themeColor="text1"/>
          <w:sz w:val="28"/>
          <w:szCs w:val="28"/>
        </w:rPr>
        <w:t xml:space="preserve"> и кинообозреватель Галия </w:t>
      </w:r>
      <w:proofErr w:type="spellStart"/>
      <w:r w:rsidRPr="005F196B">
        <w:rPr>
          <w:rFonts w:ascii="Times New Roman" w:eastAsia="Times New Roman" w:hAnsi="Times New Roman" w:cs="Times New Roman"/>
          <w:color w:val="000000" w:themeColor="text1"/>
          <w:sz w:val="28"/>
          <w:szCs w:val="28"/>
        </w:rPr>
        <w:t>Байжанова</w:t>
      </w:r>
      <w:proofErr w:type="spellEnd"/>
      <w:r w:rsidRPr="005F196B">
        <w:rPr>
          <w:rFonts w:ascii="Times New Roman" w:eastAsia="Times New Roman" w:hAnsi="Times New Roman" w:cs="Times New Roman"/>
          <w:color w:val="000000" w:themeColor="text1"/>
          <w:sz w:val="28"/>
          <w:szCs w:val="28"/>
        </w:rPr>
        <w:t>. Их участие обеспечит высокий уровень экспертной поддержки и позволит участникам программы получить ценные инсайты и рекомендации.</w:t>
      </w:r>
    </w:p>
    <w:p w14:paraId="334AC844" w14:textId="5555C1CB"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lastRenderedPageBreak/>
        <w:t xml:space="preserve">Одной из уникальных возможностей для участников станет шанс выпустить один материал в эфире новостного выпуска телеканала </w:t>
      </w:r>
      <w:r w:rsidR="00EC2ADC"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Алматы</w:t>
      </w:r>
      <w:r w:rsidR="00EC2ADC"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 Самый активный участник курса будет сопровождаться профессиональным журналистом, что позволит ему пройти все этапы подготовки материала: от выезда на съёмку и записи интервью до написания текста, озвучивания и участия в монтаже. Это не только предоставит студентам практический опыт работы в реальных условиях, но и значительно повысит их мотивацию и вовлечённость в процесс обучения.</w:t>
      </w:r>
    </w:p>
    <w:p w14:paraId="56F1AE7F" w14:textId="39C06489"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Курс </w:t>
      </w:r>
      <w:r w:rsidR="00EC2ADC"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Школа арт-журналистики</w:t>
      </w:r>
      <w:r w:rsidR="0015511F"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 xml:space="preserve"> также предусматривает выдачу сертификатов по окончании программы, что будет являться подтверждением приобретённых знаний и навыков. Информационная поддержка проекта будет осуществляться телеканалом </w:t>
      </w:r>
      <w:r w:rsidR="00EC2ADC"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Алматы</w:t>
      </w:r>
      <w:r w:rsidR="00EC2ADC"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 xml:space="preserve"> и газетой </w:t>
      </w:r>
      <w:r w:rsidR="00EC2ADC"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Вечерка</w:t>
      </w:r>
      <w:r w:rsidR="00EC2ADC"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 что обеспечит широкое освещение и популяризацию данной инициативы.</w:t>
      </w:r>
    </w:p>
    <w:p w14:paraId="10C01728" w14:textId="77777777"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Ожидаемые результаты от реализации проекта включают повышение уровня профессиональной подготовки журналистов, способных качественно и интересно освещать культурные события, а также способствовать развитию арт-журналистики в Казахстане. Участники программы приобретут знания о казахском народном искусстве, научатся находить и анализировать новости в области культуры, разрабатывать и писать содержательные и увлекательные статьи и сюжеты. Программа также направлена на развитие критического мышления и аналитических навыков, что является ключевым элементом в профессиональной деятельности журналиста.</w:t>
      </w:r>
    </w:p>
    <w:p w14:paraId="344504EA" w14:textId="6BDD9FEE"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Таким образом, программа </w:t>
      </w:r>
      <w:r w:rsidR="00EC2ADC"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Школа арт-журналистики</w:t>
      </w:r>
      <w:r w:rsidR="00EC2ADC"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 xml:space="preserve"> представляет собой важный шаг в развитии арт</w:t>
      </w:r>
      <w:r w:rsidR="00EC2ADC"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журналистики в Казахстане. Она не только обеспечивает участников необходимыми знаниями и навыками, но и стимулирует их к активному участию в культурной жизни страны, способствуя укреплению национальной идентичности и культурного обмена.</w:t>
      </w:r>
    </w:p>
    <w:p w14:paraId="56DA655D" w14:textId="7326592E" w:rsidR="00C53FE6" w:rsidRPr="005F196B" w:rsidRDefault="00C53FE6" w:rsidP="0001783D">
      <w:pPr>
        <w:ind w:firstLine="720"/>
        <w:jc w:val="both"/>
        <w:rPr>
          <w:rFonts w:ascii="Times New Roman" w:eastAsia="Times New Roman" w:hAnsi="Times New Roman" w:cs="Times New Roman"/>
          <w:b/>
          <w:bCs/>
          <w:color w:val="000000" w:themeColor="text1"/>
          <w:sz w:val="28"/>
          <w:szCs w:val="28"/>
        </w:rPr>
      </w:pPr>
      <w:r w:rsidRPr="005F196B">
        <w:rPr>
          <w:rFonts w:ascii="Times New Roman" w:eastAsia="Times New Roman" w:hAnsi="Times New Roman" w:cs="Times New Roman"/>
          <w:b/>
          <w:bCs/>
          <w:color w:val="000000" w:themeColor="text1"/>
          <w:sz w:val="28"/>
          <w:szCs w:val="28"/>
        </w:rPr>
        <w:t xml:space="preserve">Программа 3. </w:t>
      </w:r>
      <w:r w:rsidR="00EC2ADC" w:rsidRPr="005F196B">
        <w:rPr>
          <w:rFonts w:ascii="Times New Roman" w:eastAsia="Times New Roman" w:hAnsi="Times New Roman" w:cs="Times New Roman"/>
          <w:b/>
          <w:bCs/>
          <w:color w:val="000000" w:themeColor="text1"/>
          <w:sz w:val="28"/>
          <w:szCs w:val="28"/>
        </w:rPr>
        <w:t>«</w:t>
      </w:r>
      <w:r w:rsidRPr="005F196B">
        <w:rPr>
          <w:rFonts w:ascii="Times New Roman" w:eastAsia="Times New Roman" w:hAnsi="Times New Roman" w:cs="Times New Roman"/>
          <w:b/>
          <w:bCs/>
          <w:color w:val="000000" w:themeColor="text1"/>
          <w:sz w:val="28"/>
          <w:szCs w:val="28"/>
        </w:rPr>
        <w:t>Двуязычная Арт</w:t>
      </w:r>
      <w:r w:rsidR="00EC2ADC" w:rsidRPr="005F196B">
        <w:rPr>
          <w:rFonts w:ascii="Times New Roman" w:eastAsia="Times New Roman" w:hAnsi="Times New Roman" w:cs="Times New Roman"/>
          <w:b/>
          <w:bCs/>
          <w:color w:val="000000" w:themeColor="text1"/>
          <w:sz w:val="28"/>
          <w:szCs w:val="28"/>
        </w:rPr>
        <w:t>-</w:t>
      </w:r>
      <w:r w:rsidRPr="005F196B">
        <w:rPr>
          <w:rFonts w:ascii="Times New Roman" w:eastAsia="Times New Roman" w:hAnsi="Times New Roman" w:cs="Times New Roman"/>
          <w:b/>
          <w:bCs/>
          <w:color w:val="000000" w:themeColor="text1"/>
          <w:sz w:val="28"/>
          <w:szCs w:val="28"/>
        </w:rPr>
        <w:t>журналистика в Казахстане</w:t>
      </w:r>
      <w:r w:rsidR="00EC2ADC" w:rsidRPr="005F196B">
        <w:rPr>
          <w:rFonts w:ascii="Times New Roman" w:eastAsia="Times New Roman" w:hAnsi="Times New Roman" w:cs="Times New Roman"/>
          <w:b/>
          <w:bCs/>
          <w:color w:val="000000" w:themeColor="text1"/>
          <w:sz w:val="28"/>
          <w:szCs w:val="28"/>
        </w:rPr>
        <w:t>»</w:t>
      </w:r>
      <w:r w:rsidRPr="005F196B">
        <w:rPr>
          <w:rFonts w:ascii="Times New Roman" w:eastAsia="Times New Roman" w:hAnsi="Times New Roman" w:cs="Times New Roman"/>
          <w:b/>
          <w:bCs/>
          <w:color w:val="000000" w:themeColor="text1"/>
          <w:sz w:val="28"/>
          <w:szCs w:val="28"/>
        </w:rPr>
        <w:t xml:space="preserve">. </w:t>
      </w:r>
    </w:p>
    <w:p w14:paraId="136F9141" w14:textId="77777777"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b/>
          <w:bCs/>
          <w:i/>
          <w:iCs/>
          <w:color w:val="000000" w:themeColor="text1"/>
          <w:sz w:val="28"/>
          <w:szCs w:val="28"/>
        </w:rPr>
        <w:t>Цель программы:</w:t>
      </w:r>
      <w:r w:rsidRPr="005F196B">
        <w:rPr>
          <w:rFonts w:ascii="Times New Roman" w:eastAsia="Times New Roman" w:hAnsi="Times New Roman" w:cs="Times New Roman"/>
          <w:i/>
          <w:iCs/>
          <w:color w:val="000000" w:themeColor="text1"/>
          <w:sz w:val="28"/>
          <w:szCs w:val="28"/>
        </w:rPr>
        <w:t xml:space="preserve"> </w:t>
      </w:r>
      <w:r w:rsidRPr="005F196B">
        <w:rPr>
          <w:rFonts w:ascii="Times New Roman" w:eastAsia="Times New Roman" w:hAnsi="Times New Roman" w:cs="Times New Roman"/>
          <w:color w:val="000000" w:themeColor="text1"/>
          <w:sz w:val="28"/>
          <w:szCs w:val="28"/>
        </w:rPr>
        <w:t xml:space="preserve">Программа направлена на продвижение и развитие двуязычия в культурной журналистике, повышение квалификации журналистов, улучшение качества и доступности культурного контента для двуязычной аудитории, содействие развитию национальной идентичности и культурного взаимодействия. </w:t>
      </w:r>
    </w:p>
    <w:p w14:paraId="3A2436BE" w14:textId="77777777" w:rsidR="00C53FE6" w:rsidRPr="005F196B" w:rsidRDefault="00C53FE6" w:rsidP="0001783D">
      <w:pPr>
        <w:ind w:firstLine="720"/>
        <w:jc w:val="both"/>
        <w:rPr>
          <w:rFonts w:ascii="Times New Roman" w:eastAsia="Times New Roman" w:hAnsi="Times New Roman" w:cs="Times New Roman"/>
          <w:b/>
          <w:bCs/>
          <w:i/>
          <w:iCs/>
          <w:color w:val="000000" w:themeColor="text1"/>
          <w:sz w:val="28"/>
          <w:szCs w:val="28"/>
        </w:rPr>
      </w:pPr>
      <w:r w:rsidRPr="005F196B">
        <w:rPr>
          <w:rFonts w:ascii="Times New Roman" w:eastAsia="Times New Roman" w:hAnsi="Times New Roman" w:cs="Times New Roman"/>
          <w:b/>
          <w:bCs/>
          <w:i/>
          <w:iCs/>
          <w:color w:val="000000" w:themeColor="text1"/>
          <w:sz w:val="28"/>
          <w:szCs w:val="28"/>
        </w:rPr>
        <w:t xml:space="preserve">Задачи программы: </w:t>
      </w:r>
    </w:p>
    <w:p w14:paraId="1A54DF7B" w14:textId="77777777" w:rsidR="00C53FE6" w:rsidRPr="005F196B" w:rsidRDefault="00C53FE6" w:rsidP="00623432">
      <w:pPr>
        <w:pStyle w:val="a8"/>
        <w:numPr>
          <w:ilvl w:val="0"/>
          <w:numId w:val="4"/>
        </w:numPr>
        <w:suppressAutoHyphens w:val="0"/>
        <w:jc w:val="both"/>
        <w:rPr>
          <w:color w:val="000000" w:themeColor="text1"/>
          <w:sz w:val="28"/>
          <w:szCs w:val="28"/>
        </w:rPr>
      </w:pPr>
      <w:r w:rsidRPr="005F196B">
        <w:rPr>
          <w:color w:val="000000" w:themeColor="text1"/>
          <w:sz w:val="28"/>
          <w:szCs w:val="28"/>
        </w:rPr>
        <w:t xml:space="preserve">Изучить фундаментальные принципы многоязычной журналистики и ее значение в содействии культурному обмену. </w:t>
      </w:r>
    </w:p>
    <w:p w14:paraId="450E3DF6" w14:textId="77777777" w:rsidR="00C53FE6" w:rsidRPr="005F196B" w:rsidRDefault="00C53FE6" w:rsidP="00623432">
      <w:pPr>
        <w:pStyle w:val="a8"/>
        <w:numPr>
          <w:ilvl w:val="0"/>
          <w:numId w:val="4"/>
        </w:numPr>
        <w:suppressAutoHyphens w:val="0"/>
        <w:jc w:val="both"/>
        <w:rPr>
          <w:color w:val="000000" w:themeColor="text1"/>
          <w:sz w:val="28"/>
          <w:szCs w:val="28"/>
        </w:rPr>
      </w:pPr>
      <w:r w:rsidRPr="005F196B">
        <w:rPr>
          <w:color w:val="000000" w:themeColor="text1"/>
          <w:sz w:val="28"/>
          <w:szCs w:val="28"/>
        </w:rPr>
        <w:t xml:space="preserve">Приобрести навыки создания двуязычных материалов для нескольких </w:t>
      </w:r>
      <w:proofErr w:type="spellStart"/>
      <w:r w:rsidRPr="005F196B">
        <w:rPr>
          <w:color w:val="000000" w:themeColor="text1"/>
          <w:sz w:val="28"/>
          <w:szCs w:val="28"/>
        </w:rPr>
        <w:t>медиаплатформ</w:t>
      </w:r>
      <w:proofErr w:type="spellEnd"/>
      <w:r w:rsidRPr="005F196B">
        <w:rPr>
          <w:color w:val="000000" w:themeColor="text1"/>
          <w:sz w:val="28"/>
          <w:szCs w:val="28"/>
        </w:rPr>
        <w:t xml:space="preserve">. </w:t>
      </w:r>
    </w:p>
    <w:p w14:paraId="4E6BDCC2" w14:textId="77777777" w:rsidR="00C53FE6" w:rsidRPr="005F196B" w:rsidRDefault="00C53FE6" w:rsidP="00623432">
      <w:pPr>
        <w:pStyle w:val="a8"/>
        <w:numPr>
          <w:ilvl w:val="0"/>
          <w:numId w:val="4"/>
        </w:numPr>
        <w:suppressAutoHyphens w:val="0"/>
        <w:jc w:val="both"/>
        <w:rPr>
          <w:color w:val="000000" w:themeColor="text1"/>
          <w:sz w:val="28"/>
          <w:szCs w:val="28"/>
        </w:rPr>
      </w:pPr>
      <w:r w:rsidRPr="005F196B">
        <w:rPr>
          <w:color w:val="000000" w:themeColor="text1"/>
          <w:sz w:val="28"/>
          <w:szCs w:val="28"/>
        </w:rPr>
        <w:t xml:space="preserve">Приобрести опыт в технике редактирования и корректуры документов, написанных на двух языках. </w:t>
      </w:r>
    </w:p>
    <w:p w14:paraId="1B00E8E1" w14:textId="043DE154" w:rsidR="00C53FE6" w:rsidRPr="005F196B" w:rsidRDefault="00C53FE6" w:rsidP="00623432">
      <w:pPr>
        <w:pStyle w:val="a8"/>
        <w:numPr>
          <w:ilvl w:val="0"/>
          <w:numId w:val="4"/>
        </w:numPr>
        <w:suppressAutoHyphens w:val="0"/>
        <w:jc w:val="both"/>
        <w:rPr>
          <w:color w:val="000000" w:themeColor="text1"/>
          <w:sz w:val="28"/>
          <w:szCs w:val="28"/>
        </w:rPr>
      </w:pPr>
      <w:r w:rsidRPr="005F196B">
        <w:rPr>
          <w:color w:val="000000" w:themeColor="text1"/>
          <w:sz w:val="28"/>
          <w:szCs w:val="28"/>
        </w:rPr>
        <w:lastRenderedPageBreak/>
        <w:t>Изучить исторические обстоятельства, связанные с Казахстаном, и то, как они повлияли на Арт</w:t>
      </w:r>
      <w:r w:rsidR="00EC2ADC" w:rsidRPr="005F196B">
        <w:rPr>
          <w:color w:val="000000" w:themeColor="text1"/>
          <w:sz w:val="28"/>
          <w:szCs w:val="28"/>
        </w:rPr>
        <w:t>-</w:t>
      </w:r>
      <w:r w:rsidRPr="005F196B">
        <w:rPr>
          <w:color w:val="000000" w:themeColor="text1"/>
          <w:sz w:val="28"/>
          <w:szCs w:val="28"/>
        </w:rPr>
        <w:t xml:space="preserve">журналистику. </w:t>
      </w:r>
    </w:p>
    <w:p w14:paraId="0CF2B085" w14:textId="53A03BE8" w:rsidR="00C53FE6" w:rsidRPr="005F196B" w:rsidRDefault="00C53FE6" w:rsidP="00623432">
      <w:pPr>
        <w:pStyle w:val="a8"/>
        <w:numPr>
          <w:ilvl w:val="0"/>
          <w:numId w:val="4"/>
        </w:numPr>
        <w:suppressAutoHyphens w:val="0"/>
        <w:jc w:val="both"/>
        <w:rPr>
          <w:color w:val="000000" w:themeColor="text1"/>
          <w:sz w:val="28"/>
          <w:szCs w:val="28"/>
        </w:rPr>
      </w:pPr>
      <w:r w:rsidRPr="005F196B">
        <w:rPr>
          <w:color w:val="000000" w:themeColor="text1"/>
          <w:sz w:val="28"/>
          <w:szCs w:val="28"/>
        </w:rPr>
        <w:t>Проанализир</w:t>
      </w:r>
      <w:r w:rsidR="00EC2ADC" w:rsidRPr="005F196B">
        <w:rPr>
          <w:color w:val="000000" w:themeColor="text1"/>
          <w:sz w:val="28"/>
          <w:szCs w:val="28"/>
        </w:rPr>
        <w:t>овать</w:t>
      </w:r>
      <w:r w:rsidRPr="005F196B">
        <w:rPr>
          <w:color w:val="000000" w:themeColor="text1"/>
          <w:sz w:val="28"/>
          <w:szCs w:val="28"/>
        </w:rPr>
        <w:t xml:space="preserve"> методы производства и рекламы мультимедийного контента, ориентированного на двуязычных потребителей. </w:t>
      </w:r>
    </w:p>
    <w:p w14:paraId="556A9B4F" w14:textId="0A25E249"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Программа включает в себя образовательные курсы и тренинги, направленные на развитие теоретических и практических навыков в области двуязычной арт</w:t>
      </w:r>
      <w:r w:rsidR="00EC2ADC"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 xml:space="preserve">журналистики. Особое внимание уделяется разработке мультимедийного контента и его продвижению через социальные медиа-платформы и мобильные приложения. </w:t>
      </w:r>
    </w:p>
    <w:p w14:paraId="75D4F9FE" w14:textId="77777777"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По завершении программы участники будут обладать следующими способностями: </w:t>
      </w:r>
    </w:p>
    <w:p w14:paraId="06876C61" w14:textId="466D0DA2" w:rsidR="00C53FE6" w:rsidRPr="005F196B" w:rsidRDefault="00C53FE6" w:rsidP="00623432">
      <w:pPr>
        <w:pStyle w:val="a8"/>
        <w:numPr>
          <w:ilvl w:val="0"/>
          <w:numId w:val="5"/>
        </w:numPr>
        <w:suppressAutoHyphens w:val="0"/>
        <w:jc w:val="both"/>
        <w:rPr>
          <w:color w:val="000000" w:themeColor="text1"/>
          <w:sz w:val="28"/>
          <w:szCs w:val="28"/>
        </w:rPr>
      </w:pPr>
      <w:r w:rsidRPr="005F196B">
        <w:rPr>
          <w:color w:val="000000" w:themeColor="text1"/>
          <w:sz w:val="28"/>
          <w:szCs w:val="28"/>
        </w:rPr>
        <w:t>Приобре</w:t>
      </w:r>
      <w:r w:rsidR="00EC2ADC" w:rsidRPr="005F196B">
        <w:rPr>
          <w:color w:val="000000" w:themeColor="text1"/>
          <w:sz w:val="28"/>
          <w:szCs w:val="28"/>
        </w:rPr>
        <w:t>тут</w:t>
      </w:r>
      <w:r w:rsidRPr="005F196B">
        <w:rPr>
          <w:color w:val="000000" w:themeColor="text1"/>
          <w:sz w:val="28"/>
          <w:szCs w:val="28"/>
        </w:rPr>
        <w:t xml:space="preserve"> навыки владения основополагающими принципами и методами многоязычной арт журналистики. </w:t>
      </w:r>
    </w:p>
    <w:p w14:paraId="14557652" w14:textId="398D9CCA" w:rsidR="00C53FE6" w:rsidRPr="005F196B" w:rsidRDefault="00EC2ADC" w:rsidP="00623432">
      <w:pPr>
        <w:pStyle w:val="a8"/>
        <w:numPr>
          <w:ilvl w:val="0"/>
          <w:numId w:val="5"/>
        </w:numPr>
        <w:suppressAutoHyphens w:val="0"/>
        <w:jc w:val="both"/>
        <w:rPr>
          <w:color w:val="000000" w:themeColor="text1"/>
          <w:sz w:val="28"/>
          <w:szCs w:val="28"/>
        </w:rPr>
      </w:pPr>
      <w:r w:rsidRPr="005F196B">
        <w:rPr>
          <w:color w:val="000000" w:themeColor="text1"/>
          <w:sz w:val="28"/>
          <w:szCs w:val="28"/>
        </w:rPr>
        <w:t>Научатся создавать</w:t>
      </w:r>
      <w:r w:rsidR="00C53FE6" w:rsidRPr="005F196B">
        <w:rPr>
          <w:color w:val="000000" w:themeColor="text1"/>
          <w:sz w:val="28"/>
          <w:szCs w:val="28"/>
        </w:rPr>
        <w:t xml:space="preserve"> высококачественный двуязычный контент для различных видов СМИ. </w:t>
      </w:r>
    </w:p>
    <w:p w14:paraId="2DA8DA4B" w14:textId="37682CDF" w:rsidR="00C53FE6" w:rsidRPr="005F196B" w:rsidRDefault="00C53FE6" w:rsidP="00623432">
      <w:pPr>
        <w:pStyle w:val="a8"/>
        <w:numPr>
          <w:ilvl w:val="0"/>
          <w:numId w:val="5"/>
        </w:numPr>
        <w:suppressAutoHyphens w:val="0"/>
        <w:jc w:val="both"/>
        <w:rPr>
          <w:color w:val="000000" w:themeColor="text1"/>
          <w:sz w:val="28"/>
          <w:szCs w:val="28"/>
        </w:rPr>
      </w:pPr>
      <w:r w:rsidRPr="005F196B">
        <w:rPr>
          <w:color w:val="000000" w:themeColor="text1"/>
          <w:sz w:val="28"/>
          <w:szCs w:val="28"/>
        </w:rPr>
        <w:t>Оптимизир</w:t>
      </w:r>
      <w:r w:rsidR="00EC2ADC" w:rsidRPr="005F196B">
        <w:rPr>
          <w:color w:val="000000" w:themeColor="text1"/>
          <w:sz w:val="28"/>
          <w:szCs w:val="28"/>
        </w:rPr>
        <w:t>уют</w:t>
      </w:r>
      <w:r w:rsidRPr="005F196B">
        <w:rPr>
          <w:color w:val="000000" w:themeColor="text1"/>
          <w:sz w:val="28"/>
          <w:szCs w:val="28"/>
        </w:rPr>
        <w:t xml:space="preserve"> использование социальных сетей и мобильных приложений для эффективного продвижения культурных материалов. </w:t>
      </w:r>
    </w:p>
    <w:p w14:paraId="41CB330E" w14:textId="42A34F92" w:rsidR="00C53FE6" w:rsidRPr="005F196B" w:rsidRDefault="00EC2ADC" w:rsidP="00623432">
      <w:pPr>
        <w:pStyle w:val="a8"/>
        <w:numPr>
          <w:ilvl w:val="0"/>
          <w:numId w:val="5"/>
        </w:numPr>
        <w:suppressAutoHyphens w:val="0"/>
        <w:jc w:val="both"/>
        <w:rPr>
          <w:color w:val="000000" w:themeColor="text1"/>
          <w:sz w:val="28"/>
          <w:szCs w:val="28"/>
        </w:rPr>
      </w:pPr>
      <w:r w:rsidRPr="005F196B">
        <w:rPr>
          <w:color w:val="000000" w:themeColor="text1"/>
          <w:sz w:val="28"/>
          <w:szCs w:val="28"/>
        </w:rPr>
        <w:t>Поймут</w:t>
      </w:r>
      <w:r w:rsidR="00C53FE6" w:rsidRPr="005F196B">
        <w:rPr>
          <w:color w:val="000000" w:themeColor="text1"/>
          <w:sz w:val="28"/>
          <w:szCs w:val="28"/>
        </w:rPr>
        <w:t xml:space="preserve"> исторические предпосылки и культурные факторы, оказывающие влияние на журналистику в Казахстане. </w:t>
      </w:r>
    </w:p>
    <w:p w14:paraId="2B7288B0" w14:textId="4726CF41" w:rsidR="00C53FE6" w:rsidRPr="005F196B" w:rsidRDefault="00EC2ADC" w:rsidP="00623432">
      <w:pPr>
        <w:pStyle w:val="a8"/>
        <w:numPr>
          <w:ilvl w:val="0"/>
          <w:numId w:val="5"/>
        </w:numPr>
        <w:suppressAutoHyphens w:val="0"/>
        <w:jc w:val="both"/>
        <w:rPr>
          <w:color w:val="000000" w:themeColor="text1"/>
          <w:sz w:val="28"/>
          <w:szCs w:val="28"/>
        </w:rPr>
      </w:pPr>
      <w:r w:rsidRPr="005F196B">
        <w:rPr>
          <w:color w:val="000000" w:themeColor="text1"/>
          <w:sz w:val="28"/>
          <w:szCs w:val="28"/>
        </w:rPr>
        <w:t>Будут использовать</w:t>
      </w:r>
      <w:r w:rsidR="00C53FE6" w:rsidRPr="005F196B">
        <w:rPr>
          <w:color w:val="000000" w:themeColor="text1"/>
          <w:sz w:val="28"/>
          <w:szCs w:val="28"/>
        </w:rPr>
        <w:t xml:space="preserve"> передовые методы и технологии в области арт</w:t>
      </w:r>
      <w:r w:rsidRPr="005F196B">
        <w:rPr>
          <w:color w:val="000000" w:themeColor="text1"/>
          <w:sz w:val="28"/>
          <w:szCs w:val="28"/>
        </w:rPr>
        <w:t>-</w:t>
      </w:r>
      <w:r w:rsidR="00C53FE6" w:rsidRPr="005F196B">
        <w:rPr>
          <w:color w:val="000000" w:themeColor="text1"/>
          <w:sz w:val="28"/>
          <w:szCs w:val="28"/>
        </w:rPr>
        <w:t xml:space="preserve"> журналистики. </w:t>
      </w:r>
    </w:p>
    <w:p w14:paraId="63F2914A" w14:textId="77777777" w:rsidR="00C53FE6" w:rsidRPr="005F196B" w:rsidRDefault="00C53FE6" w:rsidP="0001783D">
      <w:pPr>
        <w:ind w:firstLine="720"/>
        <w:jc w:val="both"/>
        <w:rPr>
          <w:rFonts w:ascii="Times New Roman" w:eastAsia="Times New Roman" w:hAnsi="Times New Roman" w:cs="Times New Roman"/>
          <w:b/>
          <w:bCs/>
          <w:i/>
          <w:iCs/>
          <w:color w:val="000000" w:themeColor="text1"/>
          <w:sz w:val="28"/>
          <w:szCs w:val="28"/>
        </w:rPr>
      </w:pPr>
      <w:r w:rsidRPr="005F196B">
        <w:rPr>
          <w:rFonts w:ascii="Times New Roman" w:eastAsia="Times New Roman" w:hAnsi="Times New Roman" w:cs="Times New Roman"/>
          <w:b/>
          <w:bCs/>
          <w:i/>
          <w:iCs/>
          <w:color w:val="000000" w:themeColor="text1"/>
          <w:sz w:val="28"/>
          <w:szCs w:val="28"/>
        </w:rPr>
        <w:t xml:space="preserve">Методология преподавания: </w:t>
      </w:r>
    </w:p>
    <w:p w14:paraId="6BBCBD6A" w14:textId="77777777"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Программа предполагает активное вовлечение участников через проектную деятельность, практические занятия и семинары. Особое внимание уделяется индивидуальному обучению и развитию навыков аналитического мышления</w:t>
      </w:r>
      <w:proofErr w:type="gramStart"/>
      <w:r w:rsidRPr="005F196B">
        <w:rPr>
          <w:rFonts w:ascii="Times New Roman" w:eastAsia="Times New Roman" w:hAnsi="Times New Roman" w:cs="Times New Roman"/>
          <w:color w:val="000000" w:themeColor="text1"/>
          <w:sz w:val="28"/>
          <w:szCs w:val="28"/>
        </w:rPr>
        <w:t>. .</w:t>
      </w:r>
      <w:proofErr w:type="gramEnd"/>
    </w:p>
    <w:p w14:paraId="42BB7D2D" w14:textId="77777777" w:rsidR="00C53FE6" w:rsidRPr="005F196B" w:rsidRDefault="00C53FE6" w:rsidP="0001783D">
      <w:pPr>
        <w:ind w:firstLine="720"/>
        <w:jc w:val="both"/>
        <w:rPr>
          <w:rFonts w:ascii="Times New Roman" w:eastAsia="Times New Roman" w:hAnsi="Times New Roman" w:cs="Times New Roman"/>
          <w:b/>
          <w:color w:val="000000" w:themeColor="text1"/>
          <w:sz w:val="28"/>
          <w:szCs w:val="28"/>
        </w:rPr>
      </w:pPr>
      <w:r w:rsidRPr="005F196B">
        <w:rPr>
          <w:rFonts w:ascii="Times New Roman" w:eastAsia="Times New Roman" w:hAnsi="Times New Roman" w:cs="Times New Roman"/>
          <w:b/>
          <w:color w:val="000000" w:themeColor="text1"/>
          <w:sz w:val="28"/>
          <w:szCs w:val="28"/>
        </w:rPr>
        <w:t>Таблица 3.12. Модуль 1: Образовательные курсы и тренинги</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3360"/>
        <w:gridCol w:w="4143"/>
      </w:tblGrid>
      <w:tr w:rsidR="005F196B" w:rsidRPr="005F196B" w14:paraId="6FD0B2E6" w14:textId="77777777" w:rsidTr="0062068C">
        <w:tc>
          <w:tcPr>
            <w:tcW w:w="1842" w:type="dxa"/>
          </w:tcPr>
          <w:p w14:paraId="2DBDEFF4" w14:textId="77777777" w:rsidR="00C53FE6" w:rsidRPr="005F196B" w:rsidRDefault="00C53FE6" w:rsidP="0001783D">
            <w:pPr>
              <w:jc w:val="both"/>
              <w:rPr>
                <w:rFonts w:ascii="Times New Roman" w:eastAsia="Times New Roman" w:hAnsi="Times New Roman" w:cs="Times New Roman"/>
                <w:b/>
                <w:color w:val="000000" w:themeColor="text1"/>
                <w:sz w:val="28"/>
                <w:szCs w:val="28"/>
              </w:rPr>
            </w:pPr>
            <w:r w:rsidRPr="005F196B">
              <w:rPr>
                <w:rFonts w:ascii="Times New Roman" w:eastAsia="Times New Roman" w:hAnsi="Times New Roman" w:cs="Times New Roman"/>
                <w:b/>
                <w:color w:val="000000" w:themeColor="text1"/>
                <w:sz w:val="28"/>
                <w:szCs w:val="28"/>
              </w:rPr>
              <w:t>Неделя</w:t>
            </w:r>
          </w:p>
        </w:tc>
        <w:tc>
          <w:tcPr>
            <w:tcW w:w="3360" w:type="dxa"/>
          </w:tcPr>
          <w:p w14:paraId="6AAB3DDA" w14:textId="77777777" w:rsidR="00C53FE6" w:rsidRPr="005F196B" w:rsidRDefault="00C53FE6" w:rsidP="0001783D">
            <w:pPr>
              <w:jc w:val="both"/>
              <w:rPr>
                <w:rFonts w:ascii="Times New Roman" w:eastAsia="Times New Roman" w:hAnsi="Times New Roman" w:cs="Times New Roman"/>
                <w:b/>
                <w:color w:val="000000" w:themeColor="text1"/>
                <w:sz w:val="28"/>
                <w:szCs w:val="28"/>
              </w:rPr>
            </w:pPr>
            <w:r w:rsidRPr="005F196B">
              <w:rPr>
                <w:rFonts w:ascii="Times New Roman" w:eastAsia="Times New Roman" w:hAnsi="Times New Roman" w:cs="Times New Roman"/>
                <w:b/>
                <w:color w:val="000000" w:themeColor="text1"/>
                <w:sz w:val="28"/>
                <w:szCs w:val="28"/>
              </w:rPr>
              <w:t>Тема</w:t>
            </w:r>
          </w:p>
        </w:tc>
        <w:tc>
          <w:tcPr>
            <w:tcW w:w="4143" w:type="dxa"/>
          </w:tcPr>
          <w:p w14:paraId="4670C8B5" w14:textId="77777777" w:rsidR="00C53FE6" w:rsidRPr="005F196B" w:rsidRDefault="00C53FE6" w:rsidP="0001783D">
            <w:pPr>
              <w:jc w:val="both"/>
              <w:rPr>
                <w:rFonts w:ascii="Times New Roman" w:eastAsia="Times New Roman" w:hAnsi="Times New Roman" w:cs="Times New Roman"/>
                <w:b/>
                <w:color w:val="000000" w:themeColor="text1"/>
                <w:sz w:val="28"/>
                <w:szCs w:val="28"/>
              </w:rPr>
            </w:pPr>
            <w:r w:rsidRPr="005F196B">
              <w:rPr>
                <w:rFonts w:ascii="Times New Roman" w:eastAsia="Times New Roman" w:hAnsi="Times New Roman" w:cs="Times New Roman"/>
                <w:b/>
                <w:color w:val="000000" w:themeColor="text1"/>
                <w:sz w:val="28"/>
                <w:szCs w:val="28"/>
              </w:rPr>
              <w:t>Описание</w:t>
            </w:r>
          </w:p>
        </w:tc>
      </w:tr>
      <w:tr w:rsidR="005F196B" w:rsidRPr="005F196B" w14:paraId="031523ED" w14:textId="77777777" w:rsidTr="0062068C">
        <w:tc>
          <w:tcPr>
            <w:tcW w:w="1842" w:type="dxa"/>
          </w:tcPr>
          <w:p w14:paraId="346C1804"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Неделя 1</w:t>
            </w:r>
          </w:p>
        </w:tc>
        <w:tc>
          <w:tcPr>
            <w:tcW w:w="3360" w:type="dxa"/>
          </w:tcPr>
          <w:p w14:paraId="31E23209"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Введение в двуязычную журналистику</w:t>
            </w:r>
          </w:p>
        </w:tc>
        <w:tc>
          <w:tcPr>
            <w:tcW w:w="4143" w:type="dxa"/>
          </w:tcPr>
          <w:p w14:paraId="4DA66247"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Основные принципы и значимость двуязычия в культурной журналистике.</w:t>
            </w:r>
          </w:p>
        </w:tc>
      </w:tr>
      <w:tr w:rsidR="005F196B" w:rsidRPr="005F196B" w14:paraId="58CB38C4" w14:textId="77777777" w:rsidTr="0062068C">
        <w:tc>
          <w:tcPr>
            <w:tcW w:w="1842" w:type="dxa"/>
          </w:tcPr>
          <w:p w14:paraId="5D0FDE50"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Неделя 2</w:t>
            </w:r>
          </w:p>
        </w:tc>
        <w:tc>
          <w:tcPr>
            <w:tcW w:w="3360" w:type="dxa"/>
          </w:tcPr>
          <w:p w14:paraId="44D08B24"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Техники написания статей</w:t>
            </w:r>
          </w:p>
        </w:tc>
        <w:tc>
          <w:tcPr>
            <w:tcW w:w="4143" w:type="dxa"/>
          </w:tcPr>
          <w:p w14:paraId="0F76BA06"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Практика написания статей на двух языках (казахском и русском).</w:t>
            </w:r>
          </w:p>
        </w:tc>
      </w:tr>
      <w:tr w:rsidR="005F196B" w:rsidRPr="005F196B" w14:paraId="6DB6C46D" w14:textId="77777777" w:rsidTr="0062068C">
        <w:tc>
          <w:tcPr>
            <w:tcW w:w="1842" w:type="dxa"/>
          </w:tcPr>
          <w:p w14:paraId="074DA713"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Неделя 3</w:t>
            </w:r>
          </w:p>
        </w:tc>
        <w:tc>
          <w:tcPr>
            <w:tcW w:w="3360" w:type="dxa"/>
          </w:tcPr>
          <w:p w14:paraId="490F3EA5"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Редактирование и корректура</w:t>
            </w:r>
          </w:p>
        </w:tc>
        <w:tc>
          <w:tcPr>
            <w:tcW w:w="4143" w:type="dxa"/>
          </w:tcPr>
          <w:p w14:paraId="68E3295D"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Обучение методам редактирования и корректуры двуязычных текстов.</w:t>
            </w:r>
          </w:p>
        </w:tc>
      </w:tr>
      <w:tr w:rsidR="005F196B" w:rsidRPr="005F196B" w14:paraId="4DD67997" w14:textId="77777777" w:rsidTr="0062068C">
        <w:tc>
          <w:tcPr>
            <w:tcW w:w="1842" w:type="dxa"/>
          </w:tcPr>
          <w:p w14:paraId="179A7C2A"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Неделя 4</w:t>
            </w:r>
          </w:p>
        </w:tc>
        <w:tc>
          <w:tcPr>
            <w:tcW w:w="3360" w:type="dxa"/>
          </w:tcPr>
          <w:p w14:paraId="1C9A26C2"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Исторический контекст</w:t>
            </w:r>
          </w:p>
        </w:tc>
        <w:tc>
          <w:tcPr>
            <w:tcW w:w="4143" w:type="dxa"/>
          </w:tcPr>
          <w:p w14:paraId="60CDAF99" w14:textId="7C987AED"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Изучение исторического контекста Казахстана и его влияние на </w:t>
            </w:r>
            <w:r w:rsidR="00900FED" w:rsidRPr="005F196B">
              <w:rPr>
                <w:rFonts w:ascii="Times New Roman" w:eastAsia="Times New Roman" w:hAnsi="Times New Roman" w:cs="Times New Roman"/>
                <w:color w:val="000000" w:themeColor="text1"/>
                <w:sz w:val="28"/>
                <w:szCs w:val="28"/>
              </w:rPr>
              <w:t>а</w:t>
            </w:r>
            <w:r w:rsidRPr="005F196B">
              <w:rPr>
                <w:rFonts w:ascii="Times New Roman" w:eastAsia="Times New Roman" w:hAnsi="Times New Roman" w:cs="Times New Roman"/>
                <w:color w:val="000000" w:themeColor="text1"/>
                <w:sz w:val="28"/>
                <w:szCs w:val="28"/>
              </w:rPr>
              <w:t>рт</w:t>
            </w:r>
            <w:r w:rsidR="00EC2ADC"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журналистику.</w:t>
            </w:r>
          </w:p>
        </w:tc>
      </w:tr>
      <w:tr w:rsidR="005F196B" w:rsidRPr="005F196B" w14:paraId="53938E5F" w14:textId="77777777" w:rsidTr="0062068C">
        <w:tc>
          <w:tcPr>
            <w:tcW w:w="1842" w:type="dxa"/>
          </w:tcPr>
          <w:p w14:paraId="38037D1C"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lastRenderedPageBreak/>
              <w:t>Неделя 5</w:t>
            </w:r>
          </w:p>
        </w:tc>
        <w:tc>
          <w:tcPr>
            <w:tcW w:w="3360" w:type="dxa"/>
          </w:tcPr>
          <w:p w14:paraId="78E35A2F"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Культурные аспекты</w:t>
            </w:r>
          </w:p>
        </w:tc>
        <w:tc>
          <w:tcPr>
            <w:tcW w:w="4143" w:type="dxa"/>
          </w:tcPr>
          <w:p w14:paraId="4507B40F"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Обучение культурным аспектам и их отражение в журналистских материалах.</w:t>
            </w:r>
          </w:p>
        </w:tc>
      </w:tr>
      <w:tr w:rsidR="005F196B" w:rsidRPr="005F196B" w14:paraId="58A62E3E" w14:textId="77777777" w:rsidTr="0062068C">
        <w:tc>
          <w:tcPr>
            <w:tcW w:w="1842" w:type="dxa"/>
          </w:tcPr>
          <w:p w14:paraId="5EC9B411"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Неделя 6</w:t>
            </w:r>
          </w:p>
        </w:tc>
        <w:tc>
          <w:tcPr>
            <w:tcW w:w="3360" w:type="dxa"/>
          </w:tcPr>
          <w:p w14:paraId="7B0DDD0B"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Инновационные подходы</w:t>
            </w:r>
          </w:p>
        </w:tc>
        <w:tc>
          <w:tcPr>
            <w:tcW w:w="4143" w:type="dxa"/>
          </w:tcPr>
          <w:p w14:paraId="5DE5EC46"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Применение инновационных подходов и технологий в культурной журналистике.</w:t>
            </w:r>
          </w:p>
        </w:tc>
      </w:tr>
      <w:tr w:rsidR="005F196B" w:rsidRPr="005F196B" w14:paraId="26FC89BE" w14:textId="77777777" w:rsidTr="0062068C">
        <w:tc>
          <w:tcPr>
            <w:tcW w:w="1842" w:type="dxa"/>
          </w:tcPr>
          <w:p w14:paraId="7A48E12D"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Неделя 7</w:t>
            </w:r>
          </w:p>
        </w:tc>
        <w:tc>
          <w:tcPr>
            <w:tcW w:w="3360" w:type="dxa"/>
          </w:tcPr>
          <w:p w14:paraId="58F387B0"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Презентация и обсуждение проектов</w:t>
            </w:r>
          </w:p>
        </w:tc>
        <w:tc>
          <w:tcPr>
            <w:tcW w:w="4143" w:type="dxa"/>
          </w:tcPr>
          <w:p w14:paraId="11A94D06"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Презентация разработанных материалов и обсуждение полученных результатов.</w:t>
            </w:r>
          </w:p>
        </w:tc>
      </w:tr>
    </w:tbl>
    <w:p w14:paraId="413CF818" w14:textId="77777777" w:rsidR="00C53FE6" w:rsidRPr="005F196B" w:rsidRDefault="00C53FE6" w:rsidP="0001783D">
      <w:pPr>
        <w:ind w:firstLine="720"/>
        <w:jc w:val="both"/>
        <w:rPr>
          <w:rFonts w:ascii="Times New Roman" w:eastAsia="Times New Roman" w:hAnsi="Times New Roman" w:cs="Times New Roman"/>
          <w:b/>
          <w:color w:val="000000" w:themeColor="text1"/>
          <w:sz w:val="28"/>
          <w:szCs w:val="28"/>
        </w:rPr>
      </w:pPr>
      <w:r w:rsidRPr="005F196B">
        <w:rPr>
          <w:rFonts w:ascii="Times New Roman" w:eastAsia="Times New Roman" w:hAnsi="Times New Roman" w:cs="Times New Roman"/>
          <w:b/>
          <w:color w:val="000000" w:themeColor="text1"/>
          <w:sz w:val="28"/>
          <w:szCs w:val="28"/>
        </w:rPr>
        <w:t>Таблица 3.13. Модуль 2. Поддержка мультимедийного контента</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3682"/>
        <w:gridCol w:w="3821"/>
      </w:tblGrid>
      <w:tr w:rsidR="005F196B" w:rsidRPr="005F196B" w14:paraId="1F8A00AC" w14:textId="77777777" w:rsidTr="0062068C">
        <w:tc>
          <w:tcPr>
            <w:tcW w:w="1842" w:type="dxa"/>
          </w:tcPr>
          <w:p w14:paraId="5B0681CA" w14:textId="77777777" w:rsidR="00C53FE6" w:rsidRPr="005F196B" w:rsidRDefault="00C53FE6" w:rsidP="0001783D">
            <w:pPr>
              <w:jc w:val="both"/>
              <w:rPr>
                <w:rFonts w:ascii="Times New Roman" w:eastAsia="Times New Roman" w:hAnsi="Times New Roman" w:cs="Times New Roman"/>
                <w:b/>
                <w:color w:val="000000" w:themeColor="text1"/>
                <w:sz w:val="28"/>
                <w:szCs w:val="28"/>
              </w:rPr>
            </w:pPr>
            <w:r w:rsidRPr="005F196B">
              <w:rPr>
                <w:rFonts w:ascii="Times New Roman" w:eastAsia="Times New Roman" w:hAnsi="Times New Roman" w:cs="Times New Roman"/>
                <w:b/>
                <w:color w:val="000000" w:themeColor="text1"/>
                <w:sz w:val="28"/>
                <w:szCs w:val="28"/>
              </w:rPr>
              <w:t>Неделя</w:t>
            </w:r>
          </w:p>
        </w:tc>
        <w:tc>
          <w:tcPr>
            <w:tcW w:w="3682" w:type="dxa"/>
          </w:tcPr>
          <w:p w14:paraId="23AE10C1" w14:textId="77777777" w:rsidR="00C53FE6" w:rsidRPr="005F196B" w:rsidRDefault="00C53FE6" w:rsidP="0001783D">
            <w:pPr>
              <w:jc w:val="both"/>
              <w:rPr>
                <w:rFonts w:ascii="Times New Roman" w:eastAsia="Times New Roman" w:hAnsi="Times New Roman" w:cs="Times New Roman"/>
                <w:b/>
                <w:color w:val="000000" w:themeColor="text1"/>
                <w:sz w:val="28"/>
                <w:szCs w:val="28"/>
              </w:rPr>
            </w:pPr>
            <w:r w:rsidRPr="005F196B">
              <w:rPr>
                <w:rFonts w:ascii="Times New Roman" w:eastAsia="Times New Roman" w:hAnsi="Times New Roman" w:cs="Times New Roman"/>
                <w:b/>
                <w:color w:val="000000" w:themeColor="text1"/>
                <w:sz w:val="28"/>
                <w:szCs w:val="28"/>
              </w:rPr>
              <w:t>Тема</w:t>
            </w:r>
          </w:p>
        </w:tc>
        <w:tc>
          <w:tcPr>
            <w:tcW w:w="3821" w:type="dxa"/>
          </w:tcPr>
          <w:p w14:paraId="67C584F1" w14:textId="77777777" w:rsidR="00C53FE6" w:rsidRPr="005F196B" w:rsidRDefault="00C53FE6" w:rsidP="0001783D">
            <w:pPr>
              <w:jc w:val="both"/>
              <w:rPr>
                <w:rFonts w:ascii="Times New Roman" w:eastAsia="Times New Roman" w:hAnsi="Times New Roman" w:cs="Times New Roman"/>
                <w:b/>
                <w:color w:val="000000" w:themeColor="text1"/>
                <w:sz w:val="28"/>
                <w:szCs w:val="28"/>
              </w:rPr>
            </w:pPr>
            <w:r w:rsidRPr="005F196B">
              <w:rPr>
                <w:rFonts w:ascii="Times New Roman" w:eastAsia="Times New Roman" w:hAnsi="Times New Roman" w:cs="Times New Roman"/>
                <w:b/>
                <w:color w:val="000000" w:themeColor="text1"/>
                <w:sz w:val="28"/>
                <w:szCs w:val="28"/>
              </w:rPr>
              <w:t>Описание</w:t>
            </w:r>
          </w:p>
        </w:tc>
      </w:tr>
      <w:tr w:rsidR="005F196B" w:rsidRPr="005F196B" w14:paraId="3691A422" w14:textId="77777777" w:rsidTr="0062068C">
        <w:tc>
          <w:tcPr>
            <w:tcW w:w="1842" w:type="dxa"/>
          </w:tcPr>
          <w:p w14:paraId="0C488846"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Неделя 8</w:t>
            </w:r>
          </w:p>
        </w:tc>
        <w:tc>
          <w:tcPr>
            <w:tcW w:w="3682" w:type="dxa"/>
          </w:tcPr>
          <w:p w14:paraId="55A0AB56"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Введение в мультимедийный контент</w:t>
            </w:r>
          </w:p>
        </w:tc>
        <w:tc>
          <w:tcPr>
            <w:tcW w:w="3821" w:type="dxa"/>
          </w:tcPr>
          <w:p w14:paraId="0FD9EE24"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Основные принципы создания мультимедийного контента для двуязычной аудитории.</w:t>
            </w:r>
          </w:p>
        </w:tc>
      </w:tr>
      <w:tr w:rsidR="005F196B" w:rsidRPr="005F196B" w14:paraId="1B371CE7" w14:textId="77777777" w:rsidTr="0062068C">
        <w:tc>
          <w:tcPr>
            <w:tcW w:w="1842" w:type="dxa"/>
          </w:tcPr>
          <w:p w14:paraId="0C528A04"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Неделя 9</w:t>
            </w:r>
          </w:p>
        </w:tc>
        <w:tc>
          <w:tcPr>
            <w:tcW w:w="3682" w:type="dxa"/>
          </w:tcPr>
          <w:p w14:paraId="558570E0"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Видеожурналистика</w:t>
            </w:r>
          </w:p>
        </w:tc>
        <w:tc>
          <w:tcPr>
            <w:tcW w:w="3821" w:type="dxa"/>
          </w:tcPr>
          <w:p w14:paraId="7B482EC4"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Техники создания видео-контента и работы с видеоформатами.</w:t>
            </w:r>
          </w:p>
        </w:tc>
      </w:tr>
      <w:tr w:rsidR="005F196B" w:rsidRPr="005F196B" w14:paraId="3D0A11C8" w14:textId="77777777" w:rsidTr="0062068C">
        <w:tc>
          <w:tcPr>
            <w:tcW w:w="1842" w:type="dxa"/>
          </w:tcPr>
          <w:p w14:paraId="2C5C7B99"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Неделя 10</w:t>
            </w:r>
          </w:p>
        </w:tc>
        <w:tc>
          <w:tcPr>
            <w:tcW w:w="3682" w:type="dxa"/>
          </w:tcPr>
          <w:p w14:paraId="72FE6077" w14:textId="77777777" w:rsidR="00C53FE6" w:rsidRPr="005F196B" w:rsidRDefault="00C53FE6" w:rsidP="0001783D">
            <w:pPr>
              <w:jc w:val="both"/>
              <w:rPr>
                <w:rFonts w:ascii="Times New Roman" w:eastAsia="Times New Roman" w:hAnsi="Times New Roman" w:cs="Times New Roman"/>
                <w:color w:val="000000" w:themeColor="text1"/>
                <w:sz w:val="28"/>
                <w:szCs w:val="28"/>
              </w:rPr>
            </w:pPr>
            <w:proofErr w:type="spellStart"/>
            <w:r w:rsidRPr="005F196B">
              <w:rPr>
                <w:rFonts w:ascii="Times New Roman" w:eastAsia="Times New Roman" w:hAnsi="Times New Roman" w:cs="Times New Roman"/>
                <w:color w:val="000000" w:themeColor="text1"/>
                <w:sz w:val="28"/>
                <w:szCs w:val="28"/>
              </w:rPr>
              <w:t>Аудиожурналистика</w:t>
            </w:r>
            <w:proofErr w:type="spellEnd"/>
          </w:p>
        </w:tc>
        <w:tc>
          <w:tcPr>
            <w:tcW w:w="3821" w:type="dxa"/>
          </w:tcPr>
          <w:p w14:paraId="23C7A4CD"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Создание аудиоматериалов, подкастов и работа с </w:t>
            </w:r>
            <w:proofErr w:type="spellStart"/>
            <w:r w:rsidRPr="005F196B">
              <w:rPr>
                <w:rFonts w:ascii="Times New Roman" w:eastAsia="Times New Roman" w:hAnsi="Times New Roman" w:cs="Times New Roman"/>
                <w:color w:val="000000" w:themeColor="text1"/>
                <w:sz w:val="28"/>
                <w:szCs w:val="28"/>
              </w:rPr>
              <w:t>аудиоформатами</w:t>
            </w:r>
            <w:proofErr w:type="spellEnd"/>
            <w:r w:rsidRPr="005F196B">
              <w:rPr>
                <w:rFonts w:ascii="Times New Roman" w:eastAsia="Times New Roman" w:hAnsi="Times New Roman" w:cs="Times New Roman"/>
                <w:color w:val="000000" w:themeColor="text1"/>
                <w:sz w:val="28"/>
                <w:szCs w:val="28"/>
              </w:rPr>
              <w:t>.</w:t>
            </w:r>
          </w:p>
        </w:tc>
      </w:tr>
      <w:tr w:rsidR="005F196B" w:rsidRPr="005F196B" w14:paraId="64E142E7" w14:textId="77777777" w:rsidTr="0062068C">
        <w:tc>
          <w:tcPr>
            <w:tcW w:w="1842" w:type="dxa"/>
          </w:tcPr>
          <w:p w14:paraId="4659002B"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Неделя 11</w:t>
            </w:r>
          </w:p>
        </w:tc>
        <w:tc>
          <w:tcPr>
            <w:tcW w:w="3682" w:type="dxa"/>
          </w:tcPr>
          <w:p w14:paraId="5F685BA5"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Фото и инфографика</w:t>
            </w:r>
          </w:p>
        </w:tc>
        <w:tc>
          <w:tcPr>
            <w:tcW w:w="3821" w:type="dxa"/>
          </w:tcPr>
          <w:p w14:paraId="4190A39B"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Использование фотографий и инфографики для визуализации культурных материалов.</w:t>
            </w:r>
          </w:p>
        </w:tc>
      </w:tr>
      <w:tr w:rsidR="005F196B" w:rsidRPr="005F196B" w14:paraId="50226822" w14:textId="77777777" w:rsidTr="0062068C">
        <w:tc>
          <w:tcPr>
            <w:tcW w:w="1842" w:type="dxa"/>
          </w:tcPr>
          <w:p w14:paraId="30D090B4"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Неделя 12</w:t>
            </w:r>
          </w:p>
        </w:tc>
        <w:tc>
          <w:tcPr>
            <w:tcW w:w="3682" w:type="dxa"/>
          </w:tcPr>
          <w:p w14:paraId="4C4C1BBD"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Интерактивные форматы</w:t>
            </w:r>
          </w:p>
        </w:tc>
        <w:tc>
          <w:tcPr>
            <w:tcW w:w="3821" w:type="dxa"/>
          </w:tcPr>
          <w:p w14:paraId="1ED0ED0A"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Разработка интерактивных и креативных форматов для привлечения аудитории.</w:t>
            </w:r>
          </w:p>
        </w:tc>
      </w:tr>
      <w:tr w:rsidR="005F196B" w:rsidRPr="005F196B" w14:paraId="396E5991" w14:textId="77777777" w:rsidTr="0062068C">
        <w:tc>
          <w:tcPr>
            <w:tcW w:w="1842" w:type="dxa"/>
          </w:tcPr>
          <w:p w14:paraId="5301AF7A"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Неделя 13</w:t>
            </w:r>
          </w:p>
        </w:tc>
        <w:tc>
          <w:tcPr>
            <w:tcW w:w="3682" w:type="dxa"/>
          </w:tcPr>
          <w:p w14:paraId="02B5ADF8"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Социальные сети и мобильные приложения</w:t>
            </w:r>
          </w:p>
        </w:tc>
        <w:tc>
          <w:tcPr>
            <w:tcW w:w="3821" w:type="dxa"/>
          </w:tcPr>
          <w:p w14:paraId="0EDFC3FC"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Активное использование социальных сетей и мобильных приложений для распространения контента.</w:t>
            </w:r>
          </w:p>
        </w:tc>
      </w:tr>
      <w:tr w:rsidR="005F196B" w:rsidRPr="005F196B" w14:paraId="29CC28AC" w14:textId="77777777" w:rsidTr="0062068C">
        <w:tc>
          <w:tcPr>
            <w:tcW w:w="1842" w:type="dxa"/>
          </w:tcPr>
          <w:p w14:paraId="596ED0F0"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Неделя 14</w:t>
            </w:r>
          </w:p>
        </w:tc>
        <w:tc>
          <w:tcPr>
            <w:tcW w:w="3682" w:type="dxa"/>
          </w:tcPr>
          <w:p w14:paraId="0B52690C"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Презентация мультимедийных проектов</w:t>
            </w:r>
          </w:p>
        </w:tc>
        <w:tc>
          <w:tcPr>
            <w:tcW w:w="3821" w:type="dxa"/>
          </w:tcPr>
          <w:p w14:paraId="7394AD60"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Презентация и обсуждение созданных мультимедийных проектов.</w:t>
            </w:r>
          </w:p>
        </w:tc>
      </w:tr>
    </w:tbl>
    <w:p w14:paraId="18411E70" w14:textId="6847F197" w:rsidR="00C53FE6" w:rsidRPr="005F196B" w:rsidRDefault="00C53FE6" w:rsidP="0001783D">
      <w:pPr>
        <w:jc w:val="both"/>
        <w:rPr>
          <w:rFonts w:ascii="Times New Roman" w:hAnsi="Times New Roman" w:cs="Times New Roman"/>
          <w:b/>
          <w:bCs/>
          <w:i/>
          <w:iCs/>
          <w:color w:val="000000" w:themeColor="text1"/>
          <w:sz w:val="28"/>
          <w:szCs w:val="28"/>
        </w:rPr>
      </w:pPr>
      <w:r w:rsidRPr="005F196B">
        <w:rPr>
          <w:rFonts w:ascii="Times New Roman" w:hAnsi="Times New Roman" w:cs="Times New Roman"/>
          <w:b/>
          <w:bCs/>
          <w:i/>
          <w:iCs/>
          <w:color w:val="000000" w:themeColor="text1"/>
          <w:sz w:val="28"/>
          <w:szCs w:val="28"/>
        </w:rPr>
        <w:t>Источник: составлено автором</w:t>
      </w:r>
    </w:p>
    <w:p w14:paraId="15395AE6" w14:textId="13D504A9"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Программа </w:t>
      </w:r>
      <w:r w:rsidR="00EC2ADC"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Двуязычная Арт</w:t>
      </w:r>
      <w:r w:rsidR="00EC2ADC"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журналистика в Казахстане</w:t>
      </w:r>
      <w:r w:rsidR="00EC2ADC"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 xml:space="preserve"> направлена на подготовку профессионалов, способных эффективно работать в среде, характеризующейся культурным и языковым разнообразием. В эпоху глобализации и цифровых технологий многоязычная журналистика приобретает особое значение. Она не только помогает сохранить культурное наследие, но и продвигает его на </w:t>
      </w:r>
      <w:r w:rsidRPr="005F196B">
        <w:rPr>
          <w:rFonts w:ascii="Times New Roman" w:eastAsia="Times New Roman" w:hAnsi="Times New Roman" w:cs="Times New Roman"/>
          <w:color w:val="000000" w:themeColor="text1"/>
          <w:sz w:val="28"/>
          <w:szCs w:val="28"/>
        </w:rPr>
        <w:lastRenderedPageBreak/>
        <w:t xml:space="preserve">международной арене. Многоязычная журналистика способствует культурному обмену и взаимопониманию между различными группами людей. </w:t>
      </w:r>
    </w:p>
    <w:p w14:paraId="5460E379" w14:textId="6E25198B"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Одной из основных задач программы является поощрение и развитие двуязычия в области арт</w:t>
      </w:r>
      <w:r w:rsidR="00EC2ADC"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журналистики. Это достигается путем обучения фундаментальным идеям и методам создания двуязычных материалов, включающим как теоретическую подготовку, так и практические занятия по составлению, редактированию и рецензированию текстов на двух языках. В Казахстане, где казахский и русский языки оказывают значительное влияние на общественные дела, профессионалам в области журналистики крайне необходимо овладеть навыками многоязычной журналистики.</w:t>
      </w:r>
    </w:p>
    <w:p w14:paraId="24038275" w14:textId="77777777"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Методология программы основана на сочетании лекций и практических семинаров, что позволяет участникам не только получить теоретические знания о многоязычной журналистике, но и применить их на практике. Значительное внимание уделяется созданию мультимедийных материалов, которые становятся все более востребованными в современных СМИ. Участники программы получают навыки работы с видео-, аудио- и фоторесурсами, а также приобретают навыки использования инфографики и интерактивных форм для привлечения внимания широкой аудитории. </w:t>
      </w:r>
    </w:p>
    <w:p w14:paraId="35B092C1" w14:textId="77777777"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Важное место в программе занимает изучение исторического развития Казахстана, культурных особенностей и их влияния на журналистику. Понимание этих особенностей позволяет журналистам более глубоко и точно освещать культурные события и процессы, учитывая при этом уникальные аспекты национальной идентичности и культурных традиций. Это имеет особое значение в интернациональном и мультикультурном обществе, поскольку каждое слово и действие может иметь значительные последствия.</w:t>
      </w:r>
    </w:p>
    <w:p w14:paraId="51FABE32" w14:textId="019648BE"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Учебная программа направлена на освоение фундаментальных принципов и методов двуязычной арт</w:t>
      </w:r>
      <w:r w:rsidR="00EC2ADC"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журналистики, развитие способности создавать высококачественный контент для различных СМИ и эффективно использовать цифровые платформы для его распространения. Выпускники программы будут обладать навыками как генерирования информационных материалов, так и активного их распространения через социальные сети и мобильные приложения. Это значительно повысит их профессиональные перспективы и конкурентоспособность на рынке труда.</w:t>
      </w:r>
    </w:p>
    <w:p w14:paraId="1B5F53F7" w14:textId="00431C7E"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Программа </w:t>
      </w:r>
      <w:r w:rsidR="00EC2ADC"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Двуязычная Арт</w:t>
      </w:r>
      <w:r w:rsidR="00EC2ADC"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журналистика Казахстана</w:t>
      </w:r>
      <w:r w:rsidR="00EC2ADC"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 xml:space="preserve"> способствует профессиональному развитию ее участников, а также культурному обмену и взаимопониманию в обществе. Это значительный шаг на пути к устойчивому развитию страны. </w:t>
      </w:r>
    </w:p>
    <w:p w14:paraId="3324EF5E" w14:textId="2497043E"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b/>
          <w:bCs/>
          <w:color w:val="000000" w:themeColor="text1"/>
          <w:sz w:val="28"/>
          <w:szCs w:val="28"/>
        </w:rPr>
        <w:t xml:space="preserve">Программа 4. </w:t>
      </w:r>
      <w:r w:rsidR="00EC2ADC" w:rsidRPr="005F196B">
        <w:rPr>
          <w:rFonts w:ascii="Times New Roman" w:eastAsia="Times New Roman" w:hAnsi="Times New Roman" w:cs="Times New Roman"/>
          <w:b/>
          <w:bCs/>
          <w:color w:val="000000" w:themeColor="text1"/>
          <w:sz w:val="28"/>
          <w:szCs w:val="28"/>
        </w:rPr>
        <w:t>«</w:t>
      </w:r>
      <w:r w:rsidRPr="005F196B">
        <w:rPr>
          <w:rFonts w:ascii="Times New Roman" w:eastAsia="Times New Roman" w:hAnsi="Times New Roman" w:cs="Times New Roman"/>
          <w:b/>
          <w:bCs/>
          <w:color w:val="000000" w:themeColor="text1"/>
          <w:sz w:val="28"/>
          <w:szCs w:val="28"/>
        </w:rPr>
        <w:t>Кросс-Арт журналистика в Казахстане</w:t>
      </w:r>
      <w:r w:rsidR="00EC2ADC" w:rsidRPr="005F196B">
        <w:rPr>
          <w:rFonts w:ascii="Times New Roman" w:eastAsia="Times New Roman" w:hAnsi="Times New Roman" w:cs="Times New Roman"/>
          <w:b/>
          <w:bCs/>
          <w:color w:val="000000" w:themeColor="text1"/>
          <w:sz w:val="28"/>
          <w:szCs w:val="28"/>
        </w:rPr>
        <w:t>»</w:t>
      </w:r>
      <w:r w:rsidRPr="005F196B">
        <w:rPr>
          <w:rFonts w:ascii="Times New Roman" w:eastAsia="Times New Roman" w:hAnsi="Times New Roman" w:cs="Times New Roman"/>
          <w:b/>
          <w:bCs/>
          <w:color w:val="000000" w:themeColor="text1"/>
          <w:sz w:val="28"/>
          <w:szCs w:val="28"/>
        </w:rPr>
        <w:t xml:space="preserve"> </w:t>
      </w:r>
      <w:r w:rsidRPr="005F196B">
        <w:rPr>
          <w:rFonts w:ascii="Times New Roman" w:eastAsia="Times New Roman" w:hAnsi="Times New Roman" w:cs="Times New Roman"/>
          <w:color w:val="000000" w:themeColor="text1"/>
          <w:sz w:val="28"/>
          <w:szCs w:val="28"/>
        </w:rPr>
        <w:t xml:space="preserve">Программа направлена на изучение и анализ журналистской практики в мультикультурном контексте Казахстана. </w:t>
      </w:r>
    </w:p>
    <w:p w14:paraId="2AFFAB50" w14:textId="77777777"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b/>
          <w:bCs/>
          <w:i/>
          <w:iCs/>
          <w:color w:val="000000" w:themeColor="text1"/>
          <w:sz w:val="28"/>
          <w:szCs w:val="28"/>
        </w:rPr>
        <w:lastRenderedPageBreak/>
        <w:t xml:space="preserve">Цель программы: </w:t>
      </w:r>
      <w:r w:rsidRPr="005F196B">
        <w:rPr>
          <w:rFonts w:ascii="Times New Roman" w:eastAsia="Times New Roman" w:hAnsi="Times New Roman" w:cs="Times New Roman"/>
          <w:color w:val="000000" w:themeColor="text1"/>
          <w:sz w:val="28"/>
          <w:szCs w:val="28"/>
        </w:rPr>
        <w:t xml:space="preserve">Предоставление журналистам всесторонней подготовки для повышения их способности освещать культурное разнообразие в Казахстане, способствуя тем </w:t>
      </w:r>
      <w:proofErr w:type="gramStart"/>
      <w:r w:rsidRPr="005F196B">
        <w:rPr>
          <w:rFonts w:ascii="Times New Roman" w:eastAsia="Times New Roman" w:hAnsi="Times New Roman" w:cs="Times New Roman"/>
          <w:color w:val="000000" w:themeColor="text1"/>
          <w:sz w:val="28"/>
          <w:szCs w:val="28"/>
        </w:rPr>
        <w:t>самым лучшему</w:t>
      </w:r>
      <w:proofErr w:type="gramEnd"/>
      <w:r w:rsidRPr="005F196B">
        <w:rPr>
          <w:rFonts w:ascii="Times New Roman" w:eastAsia="Times New Roman" w:hAnsi="Times New Roman" w:cs="Times New Roman"/>
          <w:color w:val="000000" w:themeColor="text1"/>
          <w:sz w:val="28"/>
          <w:szCs w:val="28"/>
        </w:rPr>
        <w:t xml:space="preserve"> пониманию и толерантности между различными этническими и культурными сообществами. </w:t>
      </w:r>
    </w:p>
    <w:p w14:paraId="2D5BDE73" w14:textId="77777777" w:rsidR="00C53FE6" w:rsidRPr="005F196B" w:rsidRDefault="00C53FE6" w:rsidP="0001783D">
      <w:pPr>
        <w:ind w:firstLine="720"/>
        <w:jc w:val="both"/>
        <w:rPr>
          <w:rFonts w:ascii="Times New Roman" w:eastAsia="Times New Roman" w:hAnsi="Times New Roman" w:cs="Times New Roman"/>
          <w:b/>
          <w:bCs/>
          <w:i/>
          <w:iCs/>
          <w:color w:val="000000" w:themeColor="text1"/>
          <w:sz w:val="28"/>
          <w:szCs w:val="28"/>
        </w:rPr>
      </w:pPr>
      <w:r w:rsidRPr="005F196B">
        <w:rPr>
          <w:rFonts w:ascii="Times New Roman" w:eastAsia="Times New Roman" w:hAnsi="Times New Roman" w:cs="Times New Roman"/>
          <w:b/>
          <w:bCs/>
          <w:i/>
          <w:iCs/>
          <w:color w:val="000000" w:themeColor="text1"/>
          <w:sz w:val="28"/>
          <w:szCs w:val="28"/>
        </w:rPr>
        <w:t xml:space="preserve">Задачи: </w:t>
      </w:r>
    </w:p>
    <w:p w14:paraId="3871B912" w14:textId="77777777" w:rsidR="00C53FE6" w:rsidRPr="005F196B" w:rsidRDefault="00C53FE6" w:rsidP="00623432">
      <w:pPr>
        <w:pStyle w:val="a8"/>
        <w:numPr>
          <w:ilvl w:val="0"/>
          <w:numId w:val="6"/>
        </w:numPr>
        <w:suppressAutoHyphens w:val="0"/>
        <w:jc w:val="both"/>
        <w:rPr>
          <w:color w:val="000000" w:themeColor="text1"/>
          <w:sz w:val="28"/>
          <w:szCs w:val="28"/>
        </w:rPr>
      </w:pPr>
      <w:r w:rsidRPr="005F196B">
        <w:rPr>
          <w:color w:val="000000" w:themeColor="text1"/>
          <w:sz w:val="28"/>
          <w:szCs w:val="28"/>
        </w:rPr>
        <w:t>Обучение журналистов стратегиям и методикам освещения тем, включающих различные культуры.</w:t>
      </w:r>
    </w:p>
    <w:p w14:paraId="7DD5B277" w14:textId="77777777" w:rsidR="00C53FE6" w:rsidRPr="005F196B" w:rsidRDefault="00C53FE6" w:rsidP="00623432">
      <w:pPr>
        <w:pStyle w:val="a8"/>
        <w:numPr>
          <w:ilvl w:val="0"/>
          <w:numId w:val="6"/>
        </w:numPr>
        <w:suppressAutoHyphens w:val="0"/>
        <w:jc w:val="both"/>
        <w:rPr>
          <w:color w:val="000000" w:themeColor="text1"/>
          <w:sz w:val="28"/>
          <w:szCs w:val="28"/>
        </w:rPr>
      </w:pPr>
      <w:r w:rsidRPr="005F196B">
        <w:rPr>
          <w:color w:val="000000" w:themeColor="text1"/>
          <w:sz w:val="28"/>
          <w:szCs w:val="28"/>
        </w:rPr>
        <w:t>Повышение осведомленности о культурном разнообразии в Казахстане.</w:t>
      </w:r>
    </w:p>
    <w:p w14:paraId="0A2C71A6" w14:textId="77777777" w:rsidR="00C53FE6" w:rsidRPr="005F196B" w:rsidRDefault="00C53FE6" w:rsidP="00623432">
      <w:pPr>
        <w:pStyle w:val="a8"/>
        <w:numPr>
          <w:ilvl w:val="0"/>
          <w:numId w:val="6"/>
        </w:numPr>
        <w:suppressAutoHyphens w:val="0"/>
        <w:jc w:val="both"/>
        <w:rPr>
          <w:color w:val="000000" w:themeColor="text1"/>
          <w:sz w:val="28"/>
          <w:szCs w:val="28"/>
        </w:rPr>
      </w:pPr>
      <w:r w:rsidRPr="005F196B">
        <w:rPr>
          <w:color w:val="000000" w:themeColor="text1"/>
          <w:sz w:val="28"/>
          <w:szCs w:val="28"/>
        </w:rPr>
        <w:t>Повышение уровня владения навыками межкультурной коммуникации.</w:t>
      </w:r>
    </w:p>
    <w:p w14:paraId="6610AEDD" w14:textId="77777777" w:rsidR="00C53FE6" w:rsidRPr="005F196B" w:rsidRDefault="00C53FE6" w:rsidP="00623432">
      <w:pPr>
        <w:pStyle w:val="a8"/>
        <w:numPr>
          <w:ilvl w:val="0"/>
          <w:numId w:val="6"/>
        </w:numPr>
        <w:suppressAutoHyphens w:val="0"/>
        <w:jc w:val="both"/>
        <w:rPr>
          <w:color w:val="000000" w:themeColor="text1"/>
          <w:sz w:val="28"/>
          <w:szCs w:val="28"/>
        </w:rPr>
      </w:pPr>
      <w:r w:rsidRPr="005F196B">
        <w:rPr>
          <w:color w:val="000000" w:themeColor="text1"/>
          <w:sz w:val="28"/>
          <w:szCs w:val="28"/>
        </w:rPr>
        <w:t xml:space="preserve">Разработка мультимедийных инициатив, позволяющих объединить различные культуры. </w:t>
      </w:r>
    </w:p>
    <w:p w14:paraId="29115204" w14:textId="77777777"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Программа будет состоять из обучающих презентаций, практических упражнений, интерактивных занятий и совместных заданий. Особое внимание будет уделено практическому применению информации и навыков. </w:t>
      </w:r>
    </w:p>
    <w:p w14:paraId="1884355A" w14:textId="77777777"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Участники приобретут навыки подготовки профессиональных репортажей о культурных событиях и происшествиях, эффективно отражающих разнообразную природу культурных групп. </w:t>
      </w:r>
    </w:p>
    <w:p w14:paraId="22FF85A1" w14:textId="77777777"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Журналисты приобретут навыки эффективной работы в межкультурной среде, способствуя тем самым большей терпимости и пониманию.</w:t>
      </w:r>
    </w:p>
    <w:p w14:paraId="3FB6335A" w14:textId="77777777"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Производство высококачественных </w:t>
      </w:r>
      <w:proofErr w:type="gramStart"/>
      <w:r w:rsidRPr="005F196B">
        <w:rPr>
          <w:rFonts w:ascii="Times New Roman" w:eastAsia="Times New Roman" w:hAnsi="Times New Roman" w:cs="Times New Roman"/>
          <w:color w:val="000000" w:themeColor="text1"/>
          <w:sz w:val="28"/>
          <w:szCs w:val="28"/>
        </w:rPr>
        <w:t>медиа-проектов</w:t>
      </w:r>
      <w:proofErr w:type="gramEnd"/>
      <w:r w:rsidRPr="005F196B">
        <w:rPr>
          <w:rFonts w:ascii="Times New Roman" w:eastAsia="Times New Roman" w:hAnsi="Times New Roman" w:cs="Times New Roman"/>
          <w:color w:val="000000" w:themeColor="text1"/>
          <w:sz w:val="28"/>
          <w:szCs w:val="28"/>
        </w:rPr>
        <w:t xml:space="preserve">, которые точно представляют культурное разнообразие Казахстана. </w:t>
      </w:r>
    </w:p>
    <w:p w14:paraId="4BDCD092" w14:textId="77777777" w:rsidR="00C53FE6" w:rsidRPr="005F196B" w:rsidRDefault="00C53FE6" w:rsidP="0001783D">
      <w:pPr>
        <w:ind w:firstLine="720"/>
        <w:jc w:val="both"/>
        <w:rPr>
          <w:rFonts w:ascii="Times New Roman" w:eastAsia="Times New Roman" w:hAnsi="Times New Roman" w:cs="Times New Roman"/>
          <w:b/>
          <w:bCs/>
          <w:i/>
          <w:iCs/>
          <w:color w:val="000000" w:themeColor="text1"/>
          <w:sz w:val="28"/>
          <w:szCs w:val="28"/>
        </w:rPr>
      </w:pPr>
      <w:r w:rsidRPr="005F196B">
        <w:rPr>
          <w:rFonts w:ascii="Times New Roman" w:eastAsia="Times New Roman" w:hAnsi="Times New Roman" w:cs="Times New Roman"/>
          <w:b/>
          <w:bCs/>
          <w:i/>
          <w:iCs/>
          <w:color w:val="000000" w:themeColor="text1"/>
          <w:sz w:val="28"/>
          <w:szCs w:val="28"/>
        </w:rPr>
        <w:t xml:space="preserve">Методология преподавания: </w:t>
      </w:r>
    </w:p>
    <w:p w14:paraId="713A58D0" w14:textId="77777777"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Учебная программа включает в себя сочетание академических и практических занятий с привлечением специалистов в области культурологии и журналистики. Кроме того, на протяжении всей программы используются современные медиатехнологии. </w:t>
      </w:r>
    </w:p>
    <w:p w14:paraId="666E135A" w14:textId="77777777"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b/>
          <w:color w:val="000000" w:themeColor="text1"/>
          <w:sz w:val="28"/>
          <w:szCs w:val="28"/>
        </w:rPr>
        <w:t>Таблица 3.14. Модуль 1: Теория и практика кросс-арт журналистики</w:t>
      </w:r>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3198"/>
        <w:gridCol w:w="4305"/>
      </w:tblGrid>
      <w:tr w:rsidR="005F196B" w:rsidRPr="005F196B" w14:paraId="1F8B1FE8" w14:textId="77777777" w:rsidTr="0062068C">
        <w:tc>
          <w:tcPr>
            <w:tcW w:w="1842" w:type="dxa"/>
          </w:tcPr>
          <w:p w14:paraId="27E96433" w14:textId="77777777" w:rsidR="00C53FE6" w:rsidRPr="005F196B" w:rsidRDefault="00C53FE6" w:rsidP="0001783D">
            <w:pPr>
              <w:jc w:val="both"/>
              <w:rPr>
                <w:rFonts w:ascii="Times New Roman" w:eastAsia="Times New Roman" w:hAnsi="Times New Roman" w:cs="Times New Roman"/>
                <w:b/>
                <w:color w:val="000000" w:themeColor="text1"/>
                <w:sz w:val="28"/>
                <w:szCs w:val="28"/>
              </w:rPr>
            </w:pPr>
            <w:r w:rsidRPr="005F196B">
              <w:rPr>
                <w:rFonts w:ascii="Times New Roman" w:eastAsia="Times New Roman" w:hAnsi="Times New Roman" w:cs="Times New Roman"/>
                <w:b/>
                <w:color w:val="000000" w:themeColor="text1"/>
                <w:sz w:val="28"/>
                <w:szCs w:val="28"/>
              </w:rPr>
              <w:t>Неделя</w:t>
            </w:r>
          </w:p>
        </w:tc>
        <w:tc>
          <w:tcPr>
            <w:tcW w:w="3198" w:type="dxa"/>
          </w:tcPr>
          <w:p w14:paraId="3FB5BFB6" w14:textId="77777777" w:rsidR="00C53FE6" w:rsidRPr="005F196B" w:rsidRDefault="00C53FE6" w:rsidP="0001783D">
            <w:pPr>
              <w:jc w:val="both"/>
              <w:rPr>
                <w:rFonts w:ascii="Times New Roman" w:eastAsia="Times New Roman" w:hAnsi="Times New Roman" w:cs="Times New Roman"/>
                <w:b/>
                <w:color w:val="000000" w:themeColor="text1"/>
                <w:sz w:val="28"/>
                <w:szCs w:val="28"/>
              </w:rPr>
            </w:pPr>
            <w:r w:rsidRPr="005F196B">
              <w:rPr>
                <w:rFonts w:ascii="Times New Roman" w:eastAsia="Times New Roman" w:hAnsi="Times New Roman" w:cs="Times New Roman"/>
                <w:b/>
                <w:color w:val="000000" w:themeColor="text1"/>
                <w:sz w:val="28"/>
                <w:szCs w:val="28"/>
              </w:rPr>
              <w:t>Тема</w:t>
            </w:r>
          </w:p>
        </w:tc>
        <w:tc>
          <w:tcPr>
            <w:tcW w:w="4305" w:type="dxa"/>
          </w:tcPr>
          <w:p w14:paraId="3A887206" w14:textId="77777777" w:rsidR="00C53FE6" w:rsidRPr="005F196B" w:rsidRDefault="00C53FE6" w:rsidP="0001783D">
            <w:pPr>
              <w:jc w:val="both"/>
              <w:rPr>
                <w:rFonts w:ascii="Times New Roman" w:eastAsia="Times New Roman" w:hAnsi="Times New Roman" w:cs="Times New Roman"/>
                <w:b/>
                <w:color w:val="000000" w:themeColor="text1"/>
                <w:sz w:val="28"/>
                <w:szCs w:val="28"/>
              </w:rPr>
            </w:pPr>
            <w:r w:rsidRPr="005F196B">
              <w:rPr>
                <w:rFonts w:ascii="Times New Roman" w:eastAsia="Times New Roman" w:hAnsi="Times New Roman" w:cs="Times New Roman"/>
                <w:b/>
                <w:color w:val="000000" w:themeColor="text1"/>
                <w:sz w:val="28"/>
                <w:szCs w:val="28"/>
              </w:rPr>
              <w:t>Описание</w:t>
            </w:r>
          </w:p>
        </w:tc>
      </w:tr>
      <w:tr w:rsidR="005F196B" w:rsidRPr="005F196B" w14:paraId="1B280CF8" w14:textId="77777777" w:rsidTr="0062068C">
        <w:tc>
          <w:tcPr>
            <w:tcW w:w="1842" w:type="dxa"/>
          </w:tcPr>
          <w:p w14:paraId="3753C4F3"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1</w:t>
            </w:r>
          </w:p>
        </w:tc>
        <w:tc>
          <w:tcPr>
            <w:tcW w:w="3198" w:type="dxa"/>
          </w:tcPr>
          <w:p w14:paraId="23B76490" w14:textId="2F20D871"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Введение в кросс-</w:t>
            </w:r>
            <w:r w:rsidR="00DD369D" w:rsidRPr="005F196B">
              <w:rPr>
                <w:rFonts w:ascii="Times New Roman" w:eastAsia="Times New Roman" w:hAnsi="Times New Roman" w:cs="Times New Roman"/>
                <w:color w:val="000000" w:themeColor="text1"/>
                <w:sz w:val="28"/>
                <w:szCs w:val="28"/>
              </w:rPr>
              <w:t>а</w:t>
            </w:r>
            <w:r w:rsidRPr="005F196B">
              <w:rPr>
                <w:rFonts w:ascii="Times New Roman" w:eastAsia="Times New Roman" w:hAnsi="Times New Roman" w:cs="Times New Roman"/>
                <w:color w:val="000000" w:themeColor="text1"/>
                <w:sz w:val="28"/>
                <w:szCs w:val="28"/>
              </w:rPr>
              <w:t>рт журналистику</w:t>
            </w:r>
          </w:p>
        </w:tc>
        <w:tc>
          <w:tcPr>
            <w:tcW w:w="4305" w:type="dxa"/>
          </w:tcPr>
          <w:p w14:paraId="4D99AA53"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Обзор основных концепций и значимости кросс-арт журналистики.</w:t>
            </w:r>
          </w:p>
        </w:tc>
      </w:tr>
      <w:tr w:rsidR="005F196B" w:rsidRPr="005F196B" w14:paraId="0DC43ADE" w14:textId="77777777" w:rsidTr="0062068C">
        <w:tc>
          <w:tcPr>
            <w:tcW w:w="1842" w:type="dxa"/>
          </w:tcPr>
          <w:p w14:paraId="6A863F43"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Неделя 1</w:t>
            </w:r>
          </w:p>
        </w:tc>
        <w:tc>
          <w:tcPr>
            <w:tcW w:w="3198" w:type="dxa"/>
          </w:tcPr>
          <w:p w14:paraId="3B35DDE2"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История и культура Казахстана</w:t>
            </w:r>
          </w:p>
        </w:tc>
        <w:tc>
          <w:tcPr>
            <w:tcW w:w="4305" w:type="dxa"/>
          </w:tcPr>
          <w:p w14:paraId="1C8DFA33"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Изучение истории и культурных традиций основных этнических групп Казахстана.</w:t>
            </w:r>
          </w:p>
        </w:tc>
      </w:tr>
      <w:tr w:rsidR="005F196B" w:rsidRPr="005F196B" w14:paraId="765E4A89" w14:textId="77777777" w:rsidTr="0062068C">
        <w:tc>
          <w:tcPr>
            <w:tcW w:w="1842" w:type="dxa"/>
          </w:tcPr>
          <w:p w14:paraId="3C12FCF0"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Неделя 2</w:t>
            </w:r>
          </w:p>
        </w:tc>
        <w:tc>
          <w:tcPr>
            <w:tcW w:w="3198" w:type="dxa"/>
          </w:tcPr>
          <w:p w14:paraId="3F7E560F"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Кросс-культурная коммуникация</w:t>
            </w:r>
          </w:p>
        </w:tc>
        <w:tc>
          <w:tcPr>
            <w:tcW w:w="4305" w:type="dxa"/>
          </w:tcPr>
          <w:p w14:paraId="6CB8533D"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Обучение методам эффективной коммуникации между </w:t>
            </w:r>
            <w:r w:rsidRPr="005F196B">
              <w:rPr>
                <w:rFonts w:ascii="Times New Roman" w:eastAsia="Times New Roman" w:hAnsi="Times New Roman" w:cs="Times New Roman"/>
                <w:color w:val="000000" w:themeColor="text1"/>
                <w:sz w:val="28"/>
                <w:szCs w:val="28"/>
              </w:rPr>
              <w:lastRenderedPageBreak/>
              <w:t>различными культурными группами.</w:t>
            </w:r>
          </w:p>
        </w:tc>
      </w:tr>
      <w:tr w:rsidR="005F196B" w:rsidRPr="005F196B" w14:paraId="2B1F6975" w14:textId="77777777" w:rsidTr="0062068C">
        <w:tc>
          <w:tcPr>
            <w:tcW w:w="1842" w:type="dxa"/>
          </w:tcPr>
          <w:p w14:paraId="1A5E61E2"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lastRenderedPageBreak/>
              <w:t>Неделя 3</w:t>
            </w:r>
          </w:p>
        </w:tc>
        <w:tc>
          <w:tcPr>
            <w:tcW w:w="3198" w:type="dxa"/>
          </w:tcPr>
          <w:p w14:paraId="31DDD52C"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Этика в кросс-культурной журналистике</w:t>
            </w:r>
          </w:p>
        </w:tc>
        <w:tc>
          <w:tcPr>
            <w:tcW w:w="4305" w:type="dxa"/>
          </w:tcPr>
          <w:p w14:paraId="2647CA0F"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Основные этические принципы и их применение в кросс-культурной журналистике.</w:t>
            </w:r>
          </w:p>
        </w:tc>
      </w:tr>
      <w:tr w:rsidR="005F196B" w:rsidRPr="005F196B" w14:paraId="545D6229" w14:textId="77777777" w:rsidTr="0062068C">
        <w:tc>
          <w:tcPr>
            <w:tcW w:w="1842" w:type="dxa"/>
          </w:tcPr>
          <w:p w14:paraId="6F1D7655"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Неделя 4</w:t>
            </w:r>
          </w:p>
        </w:tc>
        <w:tc>
          <w:tcPr>
            <w:tcW w:w="3198" w:type="dxa"/>
          </w:tcPr>
          <w:p w14:paraId="585189FF"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Методы и техника интервьюирования</w:t>
            </w:r>
          </w:p>
        </w:tc>
        <w:tc>
          <w:tcPr>
            <w:tcW w:w="4305" w:type="dxa"/>
          </w:tcPr>
          <w:p w14:paraId="4B27E3DD"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Практические занятия по проведению интервью с представителями различных культур.</w:t>
            </w:r>
          </w:p>
        </w:tc>
      </w:tr>
      <w:tr w:rsidR="005F196B" w:rsidRPr="005F196B" w14:paraId="11A05CFD" w14:textId="77777777" w:rsidTr="0062068C">
        <w:tc>
          <w:tcPr>
            <w:tcW w:w="1842" w:type="dxa"/>
          </w:tcPr>
          <w:p w14:paraId="1D8BA6AC"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Неделя 5</w:t>
            </w:r>
          </w:p>
        </w:tc>
        <w:tc>
          <w:tcPr>
            <w:tcW w:w="3198" w:type="dxa"/>
          </w:tcPr>
          <w:p w14:paraId="1185DDEB"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Кросс-культурный анализ</w:t>
            </w:r>
          </w:p>
        </w:tc>
        <w:tc>
          <w:tcPr>
            <w:tcW w:w="4305" w:type="dxa"/>
          </w:tcPr>
          <w:p w14:paraId="579F3425"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Методы анализа и интерпретации культурных явлений и событий.</w:t>
            </w:r>
          </w:p>
        </w:tc>
      </w:tr>
      <w:tr w:rsidR="005F196B" w:rsidRPr="005F196B" w14:paraId="5DE95C86" w14:textId="77777777" w:rsidTr="0062068C">
        <w:tc>
          <w:tcPr>
            <w:tcW w:w="1842" w:type="dxa"/>
          </w:tcPr>
          <w:p w14:paraId="501C1ED1"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Неделя 6</w:t>
            </w:r>
          </w:p>
        </w:tc>
        <w:tc>
          <w:tcPr>
            <w:tcW w:w="3198" w:type="dxa"/>
          </w:tcPr>
          <w:p w14:paraId="61D707A6"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Презентация кросс-культурных исследований</w:t>
            </w:r>
          </w:p>
        </w:tc>
        <w:tc>
          <w:tcPr>
            <w:tcW w:w="4305" w:type="dxa"/>
          </w:tcPr>
          <w:p w14:paraId="114D4F56"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Презентация и обсуждение проведенных кросс-культурных исследований.</w:t>
            </w:r>
          </w:p>
        </w:tc>
      </w:tr>
      <w:tr w:rsidR="005F196B" w:rsidRPr="005F196B" w14:paraId="7B25AF88" w14:textId="77777777" w:rsidTr="0062068C">
        <w:tc>
          <w:tcPr>
            <w:tcW w:w="1842" w:type="dxa"/>
          </w:tcPr>
          <w:p w14:paraId="5C8F690E" w14:textId="77777777" w:rsidR="00C53FE6" w:rsidRPr="005F196B" w:rsidRDefault="00C53FE6" w:rsidP="0001783D">
            <w:pPr>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Неделя 7</w:t>
            </w:r>
          </w:p>
        </w:tc>
        <w:tc>
          <w:tcPr>
            <w:tcW w:w="3198" w:type="dxa"/>
          </w:tcPr>
          <w:p w14:paraId="04BE18E7" w14:textId="77777777" w:rsidR="00C53FE6" w:rsidRPr="005F196B" w:rsidRDefault="00C53FE6" w:rsidP="0001783D">
            <w:pPr>
              <w:jc w:val="both"/>
              <w:rPr>
                <w:rFonts w:ascii="Times New Roman" w:eastAsia="Times New Roman" w:hAnsi="Times New Roman" w:cs="Times New Roman"/>
                <w:color w:val="000000" w:themeColor="text1"/>
                <w:sz w:val="28"/>
                <w:szCs w:val="28"/>
              </w:rPr>
            </w:pPr>
          </w:p>
        </w:tc>
        <w:tc>
          <w:tcPr>
            <w:tcW w:w="4305" w:type="dxa"/>
          </w:tcPr>
          <w:p w14:paraId="0BCE0F17" w14:textId="77777777" w:rsidR="00C53FE6" w:rsidRPr="005F196B" w:rsidRDefault="00C53FE6" w:rsidP="0001783D">
            <w:pPr>
              <w:jc w:val="both"/>
              <w:rPr>
                <w:rFonts w:ascii="Times New Roman" w:eastAsia="Times New Roman" w:hAnsi="Times New Roman" w:cs="Times New Roman"/>
                <w:color w:val="000000" w:themeColor="text1"/>
                <w:sz w:val="28"/>
                <w:szCs w:val="28"/>
              </w:rPr>
            </w:pPr>
          </w:p>
        </w:tc>
      </w:tr>
    </w:tbl>
    <w:p w14:paraId="6FCBEDDD" w14:textId="77777777" w:rsidR="00C53FE6" w:rsidRPr="005F196B" w:rsidRDefault="00C53FE6" w:rsidP="0001783D">
      <w:pPr>
        <w:ind w:firstLine="720"/>
        <w:jc w:val="both"/>
        <w:rPr>
          <w:rFonts w:ascii="Times New Roman" w:eastAsia="Times New Roman" w:hAnsi="Times New Roman" w:cs="Times New Roman"/>
          <w:b/>
          <w:color w:val="000000" w:themeColor="text1"/>
          <w:sz w:val="28"/>
          <w:szCs w:val="28"/>
        </w:rPr>
      </w:pPr>
      <w:r w:rsidRPr="005F196B">
        <w:rPr>
          <w:rFonts w:ascii="Times New Roman" w:eastAsia="Times New Roman" w:hAnsi="Times New Roman" w:cs="Times New Roman"/>
          <w:b/>
          <w:color w:val="000000" w:themeColor="text1"/>
          <w:sz w:val="28"/>
          <w:szCs w:val="28"/>
        </w:rPr>
        <w:t xml:space="preserve">Таблица 3.15. Модуль 2: Кросс-культурные </w:t>
      </w:r>
      <w:proofErr w:type="gramStart"/>
      <w:r w:rsidRPr="005F196B">
        <w:rPr>
          <w:rFonts w:ascii="Times New Roman" w:eastAsia="Times New Roman" w:hAnsi="Times New Roman" w:cs="Times New Roman"/>
          <w:b/>
          <w:color w:val="000000" w:themeColor="text1"/>
          <w:sz w:val="28"/>
          <w:szCs w:val="28"/>
        </w:rPr>
        <w:t>медиа-проекты</w:t>
      </w:r>
      <w:proofErr w:type="gramEnd"/>
    </w:p>
    <w:tbl>
      <w:tblPr>
        <w:tblW w:w="9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2"/>
        <w:gridCol w:w="3693"/>
        <w:gridCol w:w="3810"/>
      </w:tblGrid>
      <w:tr w:rsidR="005F196B" w:rsidRPr="005F196B" w14:paraId="13CBA8E4" w14:textId="77777777" w:rsidTr="0062068C">
        <w:tc>
          <w:tcPr>
            <w:tcW w:w="1842" w:type="dxa"/>
          </w:tcPr>
          <w:p w14:paraId="7D71220E" w14:textId="77777777" w:rsidR="00C53FE6" w:rsidRPr="005F196B" w:rsidRDefault="00C53FE6" w:rsidP="0001783D">
            <w:pPr>
              <w:jc w:val="both"/>
              <w:rPr>
                <w:rFonts w:ascii="Times New Roman" w:eastAsia="Times New Roman" w:hAnsi="Times New Roman" w:cs="Times New Roman"/>
                <w:b/>
                <w:color w:val="000000" w:themeColor="text1"/>
                <w:sz w:val="28"/>
                <w:szCs w:val="28"/>
              </w:rPr>
            </w:pPr>
            <w:r w:rsidRPr="005F196B">
              <w:rPr>
                <w:rFonts w:ascii="Times New Roman" w:eastAsia="Times New Roman" w:hAnsi="Times New Roman" w:cs="Times New Roman"/>
                <w:b/>
                <w:color w:val="000000" w:themeColor="text1"/>
                <w:sz w:val="28"/>
                <w:szCs w:val="28"/>
              </w:rPr>
              <w:t>Неделя</w:t>
            </w:r>
          </w:p>
        </w:tc>
        <w:tc>
          <w:tcPr>
            <w:tcW w:w="3693" w:type="dxa"/>
          </w:tcPr>
          <w:p w14:paraId="78346D24" w14:textId="77777777" w:rsidR="00C53FE6" w:rsidRPr="005F196B" w:rsidRDefault="00C53FE6" w:rsidP="0001783D">
            <w:pPr>
              <w:jc w:val="both"/>
              <w:rPr>
                <w:rFonts w:ascii="Times New Roman" w:eastAsia="Times New Roman" w:hAnsi="Times New Roman" w:cs="Times New Roman"/>
                <w:b/>
                <w:color w:val="000000" w:themeColor="text1"/>
                <w:sz w:val="28"/>
                <w:szCs w:val="28"/>
              </w:rPr>
            </w:pPr>
            <w:r w:rsidRPr="005F196B">
              <w:rPr>
                <w:rFonts w:ascii="Times New Roman" w:eastAsia="Times New Roman" w:hAnsi="Times New Roman" w:cs="Times New Roman"/>
                <w:b/>
                <w:color w:val="000000" w:themeColor="text1"/>
                <w:sz w:val="28"/>
                <w:szCs w:val="28"/>
              </w:rPr>
              <w:t>Тема</w:t>
            </w:r>
          </w:p>
        </w:tc>
        <w:tc>
          <w:tcPr>
            <w:tcW w:w="3810" w:type="dxa"/>
          </w:tcPr>
          <w:p w14:paraId="0E4BFA3D" w14:textId="77777777" w:rsidR="00C53FE6" w:rsidRPr="005F196B" w:rsidRDefault="00C53FE6" w:rsidP="0001783D">
            <w:pPr>
              <w:jc w:val="both"/>
              <w:rPr>
                <w:rFonts w:ascii="Times New Roman" w:eastAsia="Times New Roman" w:hAnsi="Times New Roman" w:cs="Times New Roman"/>
                <w:b/>
                <w:color w:val="000000" w:themeColor="text1"/>
                <w:sz w:val="28"/>
                <w:szCs w:val="28"/>
              </w:rPr>
            </w:pPr>
            <w:r w:rsidRPr="005F196B">
              <w:rPr>
                <w:rFonts w:ascii="Times New Roman" w:eastAsia="Times New Roman" w:hAnsi="Times New Roman" w:cs="Times New Roman"/>
                <w:b/>
                <w:color w:val="000000" w:themeColor="text1"/>
                <w:sz w:val="28"/>
                <w:szCs w:val="28"/>
              </w:rPr>
              <w:t>Описание</w:t>
            </w:r>
          </w:p>
        </w:tc>
      </w:tr>
      <w:tr w:rsidR="005F196B" w:rsidRPr="005F196B" w14:paraId="4671F815" w14:textId="77777777" w:rsidTr="0062068C">
        <w:tc>
          <w:tcPr>
            <w:tcW w:w="1842" w:type="dxa"/>
          </w:tcPr>
          <w:p w14:paraId="071AE52F"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Неделя 8</w:t>
            </w:r>
          </w:p>
        </w:tc>
        <w:tc>
          <w:tcPr>
            <w:tcW w:w="3693" w:type="dxa"/>
          </w:tcPr>
          <w:p w14:paraId="2DD6F1F3"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Планирование кросс-культурных проектов</w:t>
            </w:r>
          </w:p>
        </w:tc>
        <w:tc>
          <w:tcPr>
            <w:tcW w:w="3810" w:type="dxa"/>
          </w:tcPr>
          <w:p w14:paraId="2A0CC1C2"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Основы планирования и организации кросс-культурных </w:t>
            </w:r>
            <w:proofErr w:type="gramStart"/>
            <w:r w:rsidRPr="005F196B">
              <w:rPr>
                <w:rFonts w:ascii="Times New Roman" w:eastAsia="Times New Roman" w:hAnsi="Times New Roman" w:cs="Times New Roman"/>
                <w:color w:val="000000" w:themeColor="text1"/>
                <w:sz w:val="28"/>
                <w:szCs w:val="28"/>
              </w:rPr>
              <w:t>медиа-проектов</w:t>
            </w:r>
            <w:proofErr w:type="gramEnd"/>
            <w:r w:rsidRPr="005F196B">
              <w:rPr>
                <w:rFonts w:ascii="Times New Roman" w:eastAsia="Times New Roman" w:hAnsi="Times New Roman" w:cs="Times New Roman"/>
                <w:color w:val="000000" w:themeColor="text1"/>
                <w:sz w:val="28"/>
                <w:szCs w:val="28"/>
              </w:rPr>
              <w:t>.</w:t>
            </w:r>
          </w:p>
        </w:tc>
      </w:tr>
      <w:tr w:rsidR="005F196B" w:rsidRPr="005F196B" w14:paraId="7B4C01F4" w14:textId="77777777" w:rsidTr="0062068C">
        <w:tc>
          <w:tcPr>
            <w:tcW w:w="1842" w:type="dxa"/>
          </w:tcPr>
          <w:p w14:paraId="1D4717D8"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Неделя 9</w:t>
            </w:r>
          </w:p>
        </w:tc>
        <w:tc>
          <w:tcPr>
            <w:tcW w:w="3693" w:type="dxa"/>
          </w:tcPr>
          <w:p w14:paraId="4B6A879E"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Работа с мультимедийным контентом</w:t>
            </w:r>
          </w:p>
        </w:tc>
        <w:tc>
          <w:tcPr>
            <w:tcW w:w="3810" w:type="dxa"/>
          </w:tcPr>
          <w:p w14:paraId="50E1A38C"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Создание мультимедийного контента для кросс-культурных проектов.</w:t>
            </w:r>
          </w:p>
        </w:tc>
      </w:tr>
      <w:tr w:rsidR="005F196B" w:rsidRPr="005F196B" w14:paraId="1C5182DF" w14:textId="77777777" w:rsidTr="0062068C">
        <w:tc>
          <w:tcPr>
            <w:tcW w:w="1842" w:type="dxa"/>
          </w:tcPr>
          <w:p w14:paraId="2DF3F483"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Неделя 10</w:t>
            </w:r>
          </w:p>
        </w:tc>
        <w:tc>
          <w:tcPr>
            <w:tcW w:w="3693" w:type="dxa"/>
          </w:tcPr>
          <w:p w14:paraId="02F81DA2"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Видеожурналистика и документальные фильмы</w:t>
            </w:r>
          </w:p>
        </w:tc>
        <w:tc>
          <w:tcPr>
            <w:tcW w:w="3810" w:type="dxa"/>
          </w:tcPr>
          <w:p w14:paraId="039593BE"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Техники создания видео-контента и документальных фильмов.</w:t>
            </w:r>
          </w:p>
        </w:tc>
      </w:tr>
      <w:tr w:rsidR="005F196B" w:rsidRPr="005F196B" w14:paraId="33B3378C" w14:textId="77777777" w:rsidTr="0062068C">
        <w:tc>
          <w:tcPr>
            <w:tcW w:w="1842" w:type="dxa"/>
          </w:tcPr>
          <w:p w14:paraId="7E165ADF"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Неделя 11</w:t>
            </w:r>
          </w:p>
        </w:tc>
        <w:tc>
          <w:tcPr>
            <w:tcW w:w="3693" w:type="dxa"/>
          </w:tcPr>
          <w:p w14:paraId="3AA924F8"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Фотожурналистика</w:t>
            </w:r>
          </w:p>
        </w:tc>
        <w:tc>
          <w:tcPr>
            <w:tcW w:w="3810" w:type="dxa"/>
          </w:tcPr>
          <w:p w14:paraId="05FC1B62"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Методы и техника фотожурналистики в кросс-культурных проектах.</w:t>
            </w:r>
          </w:p>
        </w:tc>
      </w:tr>
      <w:tr w:rsidR="005F196B" w:rsidRPr="005F196B" w14:paraId="7F2966C6" w14:textId="77777777" w:rsidTr="0062068C">
        <w:tc>
          <w:tcPr>
            <w:tcW w:w="1842" w:type="dxa"/>
          </w:tcPr>
          <w:p w14:paraId="7D66D17E"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Неделя 12</w:t>
            </w:r>
          </w:p>
        </w:tc>
        <w:tc>
          <w:tcPr>
            <w:tcW w:w="3693" w:type="dxa"/>
          </w:tcPr>
          <w:p w14:paraId="6C7FD498"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Социальные сети и онлайн-платформы</w:t>
            </w:r>
          </w:p>
        </w:tc>
        <w:tc>
          <w:tcPr>
            <w:tcW w:w="3810" w:type="dxa"/>
          </w:tcPr>
          <w:p w14:paraId="7F0BB4F0"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Использование социальных сетей и онлайн-платформ для распространения кросс-культурного контента.</w:t>
            </w:r>
          </w:p>
        </w:tc>
      </w:tr>
      <w:tr w:rsidR="005F196B" w:rsidRPr="005F196B" w14:paraId="7472A163" w14:textId="77777777" w:rsidTr="0062068C">
        <w:tc>
          <w:tcPr>
            <w:tcW w:w="1842" w:type="dxa"/>
          </w:tcPr>
          <w:p w14:paraId="7258C96A"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Неделя 13</w:t>
            </w:r>
          </w:p>
        </w:tc>
        <w:tc>
          <w:tcPr>
            <w:tcW w:w="3693" w:type="dxa"/>
          </w:tcPr>
          <w:p w14:paraId="5333E1B7"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Презентация и обсуждение проектов</w:t>
            </w:r>
          </w:p>
        </w:tc>
        <w:tc>
          <w:tcPr>
            <w:tcW w:w="3810" w:type="dxa"/>
          </w:tcPr>
          <w:p w14:paraId="08670D37"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Презентация созданных </w:t>
            </w:r>
            <w:proofErr w:type="gramStart"/>
            <w:r w:rsidRPr="005F196B">
              <w:rPr>
                <w:rFonts w:ascii="Times New Roman" w:eastAsia="Times New Roman" w:hAnsi="Times New Roman" w:cs="Times New Roman"/>
                <w:color w:val="000000" w:themeColor="text1"/>
                <w:sz w:val="28"/>
                <w:szCs w:val="28"/>
              </w:rPr>
              <w:t>медиа-проектов</w:t>
            </w:r>
            <w:proofErr w:type="gramEnd"/>
            <w:r w:rsidRPr="005F196B">
              <w:rPr>
                <w:rFonts w:ascii="Times New Roman" w:eastAsia="Times New Roman" w:hAnsi="Times New Roman" w:cs="Times New Roman"/>
                <w:color w:val="000000" w:themeColor="text1"/>
                <w:sz w:val="28"/>
                <w:szCs w:val="28"/>
              </w:rPr>
              <w:t xml:space="preserve"> и обсуждение результатов.</w:t>
            </w:r>
          </w:p>
        </w:tc>
      </w:tr>
      <w:tr w:rsidR="005F196B" w:rsidRPr="005F196B" w14:paraId="21EA0955" w14:textId="77777777" w:rsidTr="0062068C">
        <w:tc>
          <w:tcPr>
            <w:tcW w:w="1842" w:type="dxa"/>
          </w:tcPr>
          <w:p w14:paraId="6CA64BD2"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Неделя 14</w:t>
            </w:r>
          </w:p>
        </w:tc>
        <w:tc>
          <w:tcPr>
            <w:tcW w:w="3693" w:type="dxa"/>
          </w:tcPr>
          <w:p w14:paraId="42B7B70B"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Анализ и оценка проектов</w:t>
            </w:r>
          </w:p>
        </w:tc>
        <w:tc>
          <w:tcPr>
            <w:tcW w:w="3810" w:type="dxa"/>
          </w:tcPr>
          <w:p w14:paraId="1CF5EF4C"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Оценка эффективности кросс-культурных </w:t>
            </w:r>
            <w:proofErr w:type="gramStart"/>
            <w:r w:rsidRPr="005F196B">
              <w:rPr>
                <w:rFonts w:ascii="Times New Roman" w:eastAsia="Times New Roman" w:hAnsi="Times New Roman" w:cs="Times New Roman"/>
                <w:color w:val="000000" w:themeColor="text1"/>
                <w:sz w:val="28"/>
                <w:szCs w:val="28"/>
              </w:rPr>
              <w:t>медиа-проектов</w:t>
            </w:r>
            <w:proofErr w:type="gramEnd"/>
            <w:r w:rsidRPr="005F196B">
              <w:rPr>
                <w:rFonts w:ascii="Times New Roman" w:eastAsia="Times New Roman" w:hAnsi="Times New Roman" w:cs="Times New Roman"/>
                <w:color w:val="000000" w:themeColor="text1"/>
                <w:sz w:val="28"/>
                <w:szCs w:val="28"/>
              </w:rPr>
              <w:t xml:space="preserve"> и получение обратной связи.</w:t>
            </w:r>
          </w:p>
        </w:tc>
      </w:tr>
    </w:tbl>
    <w:p w14:paraId="2A74C9BD" w14:textId="1A1C2C36" w:rsidR="00C53FE6" w:rsidRPr="005F196B" w:rsidRDefault="00C53FE6" w:rsidP="0001783D">
      <w:pPr>
        <w:jc w:val="both"/>
        <w:rPr>
          <w:rFonts w:ascii="Times New Roman" w:hAnsi="Times New Roman" w:cs="Times New Roman"/>
          <w:b/>
          <w:bCs/>
          <w:i/>
          <w:iCs/>
          <w:color w:val="000000" w:themeColor="text1"/>
          <w:sz w:val="28"/>
          <w:szCs w:val="28"/>
        </w:rPr>
      </w:pPr>
      <w:r w:rsidRPr="005F196B">
        <w:rPr>
          <w:rFonts w:ascii="Times New Roman" w:hAnsi="Times New Roman" w:cs="Times New Roman"/>
          <w:b/>
          <w:bCs/>
          <w:i/>
          <w:iCs/>
          <w:color w:val="000000" w:themeColor="text1"/>
          <w:sz w:val="28"/>
          <w:szCs w:val="28"/>
        </w:rPr>
        <w:t>Источник: составлено автором</w:t>
      </w:r>
    </w:p>
    <w:p w14:paraId="5D6C128D" w14:textId="785B3BD8" w:rsidR="00C53FE6" w:rsidRPr="005F196B" w:rsidRDefault="00C53FE6" w:rsidP="0001783D">
      <w:pPr>
        <w:ind w:firstLine="709"/>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Программа </w:t>
      </w:r>
      <w:r w:rsidR="00DD369D"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Кросс-Арт журналистика в Казахстане</w:t>
      </w:r>
      <w:r w:rsidR="00DD369D" w:rsidRPr="005F196B">
        <w:rPr>
          <w:rFonts w:ascii="Times New Roman" w:eastAsia="Times New Roman" w:hAnsi="Times New Roman" w:cs="Times New Roman"/>
          <w:color w:val="000000" w:themeColor="text1"/>
          <w:sz w:val="28"/>
          <w:szCs w:val="28"/>
        </w:rPr>
        <w:t>» –</w:t>
      </w:r>
      <w:r w:rsidRPr="005F196B">
        <w:rPr>
          <w:rFonts w:ascii="Times New Roman" w:eastAsia="Times New Roman" w:hAnsi="Times New Roman" w:cs="Times New Roman"/>
          <w:color w:val="000000" w:themeColor="text1"/>
          <w:sz w:val="28"/>
          <w:szCs w:val="28"/>
        </w:rPr>
        <w:t xml:space="preserve"> это всесторонний образовательный курс, призванный вооружить журналистов </w:t>
      </w:r>
      <w:r w:rsidRPr="005F196B">
        <w:rPr>
          <w:rFonts w:ascii="Times New Roman" w:eastAsia="Times New Roman" w:hAnsi="Times New Roman" w:cs="Times New Roman"/>
          <w:color w:val="000000" w:themeColor="text1"/>
          <w:sz w:val="28"/>
          <w:szCs w:val="28"/>
        </w:rPr>
        <w:lastRenderedPageBreak/>
        <w:t xml:space="preserve">необходимыми навыками для работы в условиях культурного разнообразия. Цель программы </w:t>
      </w:r>
      <w:r w:rsidR="00DD369D" w:rsidRPr="005F196B">
        <w:rPr>
          <w:rFonts w:ascii="Times New Roman" w:eastAsia="Times New Roman" w:hAnsi="Times New Roman" w:cs="Times New Roman"/>
          <w:color w:val="000000" w:themeColor="text1"/>
          <w:sz w:val="28"/>
          <w:szCs w:val="28"/>
        </w:rPr>
        <w:t xml:space="preserve">– </w:t>
      </w:r>
      <w:r w:rsidRPr="005F196B">
        <w:rPr>
          <w:rFonts w:ascii="Times New Roman" w:eastAsia="Times New Roman" w:hAnsi="Times New Roman" w:cs="Times New Roman"/>
          <w:color w:val="000000" w:themeColor="text1"/>
          <w:sz w:val="28"/>
          <w:szCs w:val="28"/>
        </w:rPr>
        <w:t xml:space="preserve">вооружить журналистов необходимыми знаниями и умениями, чтобы они могли квалифицированно освещать темы, связанные с культурным неравенством. Задача программы </w:t>
      </w:r>
      <w:r w:rsidR="00DD369D" w:rsidRPr="005F196B">
        <w:rPr>
          <w:rFonts w:ascii="Times New Roman" w:eastAsia="Times New Roman" w:hAnsi="Times New Roman" w:cs="Times New Roman"/>
          <w:color w:val="000000" w:themeColor="text1"/>
          <w:sz w:val="28"/>
          <w:szCs w:val="28"/>
        </w:rPr>
        <w:t xml:space="preserve">– </w:t>
      </w:r>
      <w:r w:rsidRPr="005F196B">
        <w:rPr>
          <w:rFonts w:ascii="Times New Roman" w:eastAsia="Times New Roman" w:hAnsi="Times New Roman" w:cs="Times New Roman"/>
          <w:color w:val="000000" w:themeColor="text1"/>
          <w:sz w:val="28"/>
          <w:szCs w:val="28"/>
        </w:rPr>
        <w:t xml:space="preserve">способствовать укреплению взаимопонимания и толерантности между различными этническими и культурными группами в Казахстане. </w:t>
      </w:r>
      <w:r w:rsidR="00DD369D" w:rsidRPr="005F196B">
        <w:rPr>
          <w:rFonts w:ascii="Times New Roman" w:eastAsia="Times New Roman" w:hAnsi="Times New Roman" w:cs="Times New Roman"/>
          <w:color w:val="000000" w:themeColor="text1"/>
          <w:sz w:val="28"/>
          <w:szCs w:val="28"/>
        </w:rPr>
        <w:t xml:space="preserve"> </w:t>
      </w:r>
    </w:p>
    <w:p w14:paraId="1610A296" w14:textId="60F8D5F1" w:rsidR="00C53FE6" w:rsidRPr="005F196B" w:rsidRDefault="00C53FE6" w:rsidP="0001783D">
      <w:pPr>
        <w:ind w:firstLine="709"/>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Для достижения этой цели было сформулировано несколько задач. Среди них </w:t>
      </w:r>
      <w:r w:rsidR="00DD369D" w:rsidRPr="005F196B">
        <w:rPr>
          <w:rFonts w:ascii="Times New Roman" w:eastAsia="Times New Roman" w:hAnsi="Times New Roman" w:cs="Times New Roman"/>
          <w:color w:val="000000" w:themeColor="text1"/>
          <w:sz w:val="28"/>
          <w:szCs w:val="28"/>
        </w:rPr>
        <w:t xml:space="preserve">– </w:t>
      </w:r>
      <w:r w:rsidRPr="005F196B">
        <w:rPr>
          <w:rFonts w:ascii="Times New Roman" w:eastAsia="Times New Roman" w:hAnsi="Times New Roman" w:cs="Times New Roman"/>
          <w:color w:val="000000" w:themeColor="text1"/>
          <w:sz w:val="28"/>
          <w:szCs w:val="28"/>
        </w:rPr>
        <w:t xml:space="preserve">обучение журналистов методам и приемам освещения межкультурных тем, углубление понимания ими культурного разнообразия страны, развитие навыков межкультурной коммуникации, содействие созданию </w:t>
      </w:r>
      <w:proofErr w:type="gramStart"/>
      <w:r w:rsidRPr="005F196B">
        <w:rPr>
          <w:rFonts w:ascii="Times New Roman" w:eastAsia="Times New Roman" w:hAnsi="Times New Roman" w:cs="Times New Roman"/>
          <w:color w:val="000000" w:themeColor="text1"/>
          <w:sz w:val="28"/>
          <w:szCs w:val="28"/>
        </w:rPr>
        <w:t>медиа-проектов</w:t>
      </w:r>
      <w:proofErr w:type="gramEnd"/>
      <w:r w:rsidRPr="005F196B">
        <w:rPr>
          <w:rFonts w:ascii="Times New Roman" w:eastAsia="Times New Roman" w:hAnsi="Times New Roman" w:cs="Times New Roman"/>
          <w:color w:val="000000" w:themeColor="text1"/>
          <w:sz w:val="28"/>
          <w:szCs w:val="28"/>
        </w:rPr>
        <w:t>, способствующих межкультурному взаимопониманию. Методика обучения будет включать в себя лекции, практические курсы, семинары и групповые проекты, с особым акцентом на практическое применение полученных знаний и умений.</w:t>
      </w:r>
      <w:r w:rsidRPr="005F196B">
        <w:rPr>
          <w:rFonts w:ascii="Times New Roman" w:eastAsia="Times New Roman" w:hAnsi="Times New Roman" w:cs="Times New Roman"/>
          <w:color w:val="000000" w:themeColor="text1"/>
          <w:sz w:val="28"/>
          <w:szCs w:val="28"/>
        </w:rPr>
        <w:br/>
        <w:t xml:space="preserve"> Программа разработана таким образом, чтобы дать глубокое понимание культурного фона Казахстана. Модуль по кросс-культурной журналистике позволит участникам получить полное представление о ключевых понятиях и важности кросс-арт журналистики. Они также получат знания об историческом прошлом и культурных традициях основных этнических групп Казахстана. Кроме того, участники приобретут навыки эффективной межкультурной коммуникации и узнают об этических принципах, которыми руководствуется кросс-</w:t>
      </w:r>
      <w:r w:rsidR="00DD369D" w:rsidRPr="005F196B">
        <w:rPr>
          <w:rFonts w:ascii="Times New Roman" w:eastAsia="Times New Roman" w:hAnsi="Times New Roman" w:cs="Times New Roman"/>
          <w:color w:val="000000" w:themeColor="text1"/>
          <w:sz w:val="28"/>
          <w:szCs w:val="28"/>
        </w:rPr>
        <w:t>а</w:t>
      </w:r>
      <w:r w:rsidRPr="005F196B">
        <w:rPr>
          <w:rFonts w:ascii="Times New Roman" w:eastAsia="Times New Roman" w:hAnsi="Times New Roman" w:cs="Times New Roman"/>
          <w:color w:val="000000" w:themeColor="text1"/>
          <w:sz w:val="28"/>
          <w:szCs w:val="28"/>
        </w:rPr>
        <w:t>рт журналистика. Важным компонентом тренинга станут практические занятия, посвященные методам проведения интервью с представителями разных культур, а также способам понимания культурных событий и явлений. Презентация и обсуждение кросс-культурных исследований дадут участникам возможность получить ценную обратную связь и усовершенствовать свои навыки.</w:t>
      </w:r>
    </w:p>
    <w:p w14:paraId="173A1588" w14:textId="77777777" w:rsidR="00C53FE6" w:rsidRPr="005F196B" w:rsidRDefault="00C53FE6" w:rsidP="0001783D">
      <w:pPr>
        <w:ind w:firstLine="709"/>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Модуль, посвященный кросс-культурным медиапроектам, сосредоточен на реальном применении полученных знаний. Слушатели получат инструкции по стратегическому развитию и координации кросс-культурных медиа-инициатив, включая производство мультимедийных материалов, таких как видеожурналистика, документальные фильмы и фотожурналистика. Особое внимание будет уделено использованию социальных сетей и онлайн-платформ для распространения кросс-культурных материалов. Кульминацией процесса станет демонстрация готовых медиапроектов, обсуждение результатов и оценка эффективности кросс-культурных </w:t>
      </w:r>
      <w:proofErr w:type="spellStart"/>
      <w:r w:rsidRPr="005F196B">
        <w:rPr>
          <w:rFonts w:ascii="Times New Roman" w:eastAsia="Times New Roman" w:hAnsi="Times New Roman" w:cs="Times New Roman"/>
          <w:color w:val="000000" w:themeColor="text1"/>
          <w:sz w:val="28"/>
          <w:szCs w:val="28"/>
        </w:rPr>
        <w:t>медиаинициатив</w:t>
      </w:r>
      <w:proofErr w:type="spellEnd"/>
      <w:r w:rsidRPr="005F196B">
        <w:rPr>
          <w:rFonts w:ascii="Times New Roman" w:eastAsia="Times New Roman" w:hAnsi="Times New Roman" w:cs="Times New Roman"/>
          <w:color w:val="000000" w:themeColor="text1"/>
          <w:sz w:val="28"/>
          <w:szCs w:val="28"/>
        </w:rPr>
        <w:t xml:space="preserve"> через обратную связь. </w:t>
      </w:r>
    </w:p>
    <w:p w14:paraId="2A58CF5C" w14:textId="77777777" w:rsidR="00C53FE6" w:rsidRPr="005F196B" w:rsidRDefault="00C53FE6" w:rsidP="0001783D">
      <w:pPr>
        <w:ind w:firstLine="709"/>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Программа направлена на достижение нескольких результатов, включая повышение способности участников эффективно освещать культурные события и явления, демонстрируя разнообразие культурных групп в Казахстане. Программа также направлена на развитие способности участников работать в межкультурной среде, способствуя большей толерантности и взаимопониманию. Кроме того, программа стремится </w:t>
      </w:r>
      <w:r w:rsidRPr="005F196B">
        <w:rPr>
          <w:rFonts w:ascii="Times New Roman" w:eastAsia="Times New Roman" w:hAnsi="Times New Roman" w:cs="Times New Roman"/>
          <w:color w:val="000000" w:themeColor="text1"/>
          <w:sz w:val="28"/>
          <w:szCs w:val="28"/>
        </w:rPr>
        <w:lastRenderedPageBreak/>
        <w:t xml:space="preserve">содействовать созданию высококачественных медиапроектов, которые будут способствовать культурному обмену и укреплению национальной идентичности. Педагогический подход, сочетающий теоретические и практические занятия, включающий опыт специалистов в области культурологии и журналистики, а также использующий современные медиатехнологии, гарантирует отличную подготовку и готовит журналистов к успешной профессиональной деятельности в условиях культурного разнообразия. </w:t>
      </w:r>
    </w:p>
    <w:p w14:paraId="2C17C4CE" w14:textId="04B75B51" w:rsidR="00C53FE6" w:rsidRPr="005F196B" w:rsidRDefault="00C53FE6" w:rsidP="0001783D">
      <w:pPr>
        <w:ind w:firstLine="709"/>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Программа </w:t>
      </w:r>
      <w:r w:rsidR="00DD369D"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Кросс-</w:t>
      </w:r>
      <w:r w:rsidR="00FD40BA" w:rsidRPr="005F196B">
        <w:rPr>
          <w:rFonts w:ascii="Times New Roman" w:eastAsia="Times New Roman" w:hAnsi="Times New Roman" w:cs="Times New Roman"/>
          <w:color w:val="000000" w:themeColor="text1"/>
          <w:sz w:val="28"/>
          <w:szCs w:val="28"/>
          <w:lang w:val="en-GB"/>
        </w:rPr>
        <w:t>a</w:t>
      </w:r>
      <w:proofErr w:type="spellStart"/>
      <w:r w:rsidRPr="005F196B">
        <w:rPr>
          <w:rFonts w:ascii="Times New Roman" w:eastAsia="Times New Roman" w:hAnsi="Times New Roman" w:cs="Times New Roman"/>
          <w:color w:val="000000" w:themeColor="text1"/>
          <w:sz w:val="28"/>
          <w:szCs w:val="28"/>
        </w:rPr>
        <w:t>рт</w:t>
      </w:r>
      <w:proofErr w:type="spellEnd"/>
      <w:r w:rsidR="00FD40BA" w:rsidRPr="005F196B">
        <w:rPr>
          <w:rFonts w:ascii="Times New Roman" w:eastAsia="Times New Roman" w:hAnsi="Times New Roman" w:cs="Times New Roman"/>
          <w:color w:val="000000" w:themeColor="text1"/>
          <w:sz w:val="28"/>
          <w:szCs w:val="28"/>
          <w:lang w:val="en-GB"/>
        </w:rPr>
        <w:t>-</w:t>
      </w:r>
      <w:r w:rsidRPr="005F196B">
        <w:rPr>
          <w:rFonts w:ascii="Times New Roman" w:eastAsia="Times New Roman" w:hAnsi="Times New Roman" w:cs="Times New Roman"/>
          <w:color w:val="000000" w:themeColor="text1"/>
          <w:sz w:val="28"/>
          <w:szCs w:val="28"/>
        </w:rPr>
        <w:t>журналистика в Казахстане</w:t>
      </w:r>
      <w:r w:rsidR="00DD369D"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 xml:space="preserve"> </w:t>
      </w:r>
      <w:r w:rsidR="00DD369D"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 xml:space="preserve"> это важная инициатива, направленная на формирование открытого и толерантного общества, признание культурного разнообразия как ценного актива, улучшающего жизнь общества. Журналисты, прошедшие обучение по этой программе, будут играть решающую роль в продвижении концепций культурного взаимообмена и взаимопонимания, способствуя тем самым устойчивому прогрессу и гармоничному сосуществованию всех этнических и культурных групп в Казахстане. </w:t>
      </w:r>
    </w:p>
    <w:p w14:paraId="73981503" w14:textId="77777777" w:rsidR="00DD369D" w:rsidRPr="005F196B" w:rsidRDefault="00DD369D" w:rsidP="0001783D">
      <w:pPr>
        <w:ind w:firstLine="709"/>
        <w:jc w:val="both"/>
        <w:rPr>
          <w:rFonts w:ascii="Times New Roman" w:eastAsia="Times New Roman" w:hAnsi="Times New Roman" w:cs="Times New Roman"/>
          <w:color w:val="000000" w:themeColor="text1"/>
          <w:sz w:val="28"/>
          <w:szCs w:val="28"/>
        </w:rPr>
      </w:pPr>
    </w:p>
    <w:p w14:paraId="26E5D825" w14:textId="473F5076" w:rsidR="00C53FE6" w:rsidRPr="005F196B" w:rsidRDefault="00C53FE6" w:rsidP="0001783D">
      <w:pPr>
        <w:ind w:firstLine="709"/>
        <w:jc w:val="both"/>
        <w:rPr>
          <w:rFonts w:ascii="Times New Roman" w:eastAsia="Times New Roman" w:hAnsi="Times New Roman" w:cs="Times New Roman"/>
          <w:b/>
          <w:bCs/>
          <w:color w:val="000000" w:themeColor="text1"/>
          <w:sz w:val="28"/>
          <w:szCs w:val="28"/>
        </w:rPr>
      </w:pPr>
      <w:r w:rsidRPr="005F196B">
        <w:rPr>
          <w:rFonts w:ascii="Times New Roman" w:eastAsia="Times New Roman" w:hAnsi="Times New Roman" w:cs="Times New Roman"/>
          <w:b/>
          <w:bCs/>
          <w:color w:val="000000" w:themeColor="text1"/>
          <w:sz w:val="28"/>
          <w:szCs w:val="28"/>
        </w:rPr>
        <w:t xml:space="preserve">Программа 5. </w:t>
      </w:r>
      <w:r w:rsidR="00DD369D" w:rsidRPr="005F196B">
        <w:rPr>
          <w:rFonts w:ascii="Times New Roman" w:eastAsia="Times New Roman" w:hAnsi="Times New Roman" w:cs="Times New Roman"/>
          <w:b/>
          <w:bCs/>
          <w:color w:val="000000" w:themeColor="text1"/>
          <w:sz w:val="28"/>
          <w:szCs w:val="28"/>
        </w:rPr>
        <w:t>«</w:t>
      </w:r>
      <w:r w:rsidRPr="005F196B">
        <w:rPr>
          <w:rFonts w:ascii="Times New Roman" w:eastAsia="Times New Roman" w:hAnsi="Times New Roman" w:cs="Times New Roman"/>
          <w:b/>
          <w:bCs/>
          <w:color w:val="000000" w:themeColor="text1"/>
          <w:sz w:val="28"/>
          <w:szCs w:val="28"/>
        </w:rPr>
        <w:t>Инновационные медиа-лаборатории для арт</w:t>
      </w:r>
      <w:r w:rsidR="00DD369D" w:rsidRPr="005F196B">
        <w:rPr>
          <w:rFonts w:ascii="Times New Roman" w:eastAsia="Times New Roman" w:hAnsi="Times New Roman" w:cs="Times New Roman"/>
          <w:b/>
          <w:bCs/>
          <w:color w:val="000000" w:themeColor="text1"/>
          <w:sz w:val="28"/>
          <w:szCs w:val="28"/>
        </w:rPr>
        <w:t>-</w:t>
      </w:r>
      <w:r w:rsidRPr="005F196B">
        <w:rPr>
          <w:rFonts w:ascii="Times New Roman" w:eastAsia="Times New Roman" w:hAnsi="Times New Roman" w:cs="Times New Roman"/>
          <w:b/>
          <w:bCs/>
          <w:color w:val="000000" w:themeColor="text1"/>
          <w:sz w:val="28"/>
          <w:szCs w:val="28"/>
        </w:rPr>
        <w:t>журналистики</w:t>
      </w:r>
      <w:r w:rsidR="00DD369D" w:rsidRPr="005F196B">
        <w:rPr>
          <w:rFonts w:ascii="Times New Roman" w:eastAsia="Times New Roman" w:hAnsi="Times New Roman" w:cs="Times New Roman"/>
          <w:b/>
          <w:bCs/>
          <w:color w:val="000000" w:themeColor="text1"/>
          <w:sz w:val="28"/>
          <w:szCs w:val="28"/>
        </w:rPr>
        <w:t>»</w:t>
      </w:r>
    </w:p>
    <w:p w14:paraId="17A1303B" w14:textId="7EBE4824" w:rsidR="0095169B" w:rsidRPr="005F196B" w:rsidRDefault="0095169B" w:rsidP="0095169B">
      <w:pPr>
        <w:ind w:firstLine="709"/>
        <w:jc w:val="both"/>
        <w:rPr>
          <w:rFonts w:ascii="Times New Roman" w:eastAsia="Times New Roman" w:hAnsi="Times New Roman" w:cs="Times New Roman"/>
          <w:b/>
          <w:bCs/>
          <w:color w:val="000000" w:themeColor="text1"/>
          <w:sz w:val="28"/>
          <w:szCs w:val="28"/>
        </w:rPr>
      </w:pPr>
      <w:r w:rsidRPr="005F196B">
        <w:rPr>
          <w:rFonts w:ascii="Times New Roman" w:eastAsia="Times New Roman" w:hAnsi="Times New Roman" w:cs="Times New Roman"/>
          <w:b/>
          <w:bCs/>
          <w:color w:val="000000" w:themeColor="text1"/>
          <w:sz w:val="28"/>
          <w:szCs w:val="28"/>
        </w:rPr>
        <w:t xml:space="preserve">Цель курса </w:t>
      </w:r>
      <w:r w:rsidRPr="005F196B">
        <w:rPr>
          <w:rFonts w:ascii="Times New Roman" w:eastAsia="Times New Roman" w:hAnsi="Times New Roman" w:cs="Times New Roman"/>
          <w:color w:val="000000" w:themeColor="text1"/>
          <w:sz w:val="28"/>
          <w:szCs w:val="28"/>
        </w:rPr>
        <w:t>заключается в знакомстве студентов с основными принципами в сфере арт-журналистики.</w:t>
      </w:r>
      <w:r w:rsidRPr="005F196B">
        <w:rPr>
          <w:rFonts w:ascii="Times New Roman" w:eastAsia="Times New Roman" w:hAnsi="Times New Roman" w:cs="Times New Roman"/>
          <w:b/>
          <w:bCs/>
          <w:color w:val="000000" w:themeColor="text1"/>
          <w:sz w:val="28"/>
          <w:szCs w:val="28"/>
        </w:rPr>
        <w:t xml:space="preserve"> В задачи входят: </w:t>
      </w:r>
      <w:r w:rsidRPr="005F196B">
        <w:rPr>
          <w:rFonts w:ascii="Times New Roman" w:eastAsia="Times New Roman" w:hAnsi="Times New Roman" w:cs="Times New Roman"/>
          <w:color w:val="000000" w:themeColor="text1"/>
          <w:sz w:val="28"/>
          <w:szCs w:val="28"/>
        </w:rPr>
        <w:t>анализ идей и теории, изучение истории развития арт-журналистики и практического опыта в создании медиатехнологий.</w:t>
      </w:r>
      <w:r w:rsidRPr="005F196B">
        <w:rPr>
          <w:rFonts w:ascii="Times New Roman" w:eastAsia="Times New Roman" w:hAnsi="Times New Roman" w:cs="Times New Roman"/>
          <w:b/>
          <w:bCs/>
          <w:color w:val="000000" w:themeColor="text1"/>
          <w:sz w:val="28"/>
          <w:szCs w:val="28"/>
        </w:rPr>
        <w:t xml:space="preserve"> </w:t>
      </w:r>
    </w:p>
    <w:p w14:paraId="0C0DA0A0" w14:textId="77777777" w:rsidR="00C53FE6" w:rsidRPr="005F196B" w:rsidRDefault="00C53FE6" w:rsidP="0001783D">
      <w:pPr>
        <w:ind w:firstLine="709"/>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Курс включает в себя лекции, семинары, практические занятия и практикумы, призванные способствовать всестороннему изучению теоретических и практических аспектов арт журналистики. Особое внимание уделяется анализу кейсов и созданию оригинальных мультимедийных проектов, что позволяет студентам эффективно использовать полученные знания в реальных условиях. </w:t>
      </w:r>
    </w:p>
    <w:p w14:paraId="01D7C2E4" w14:textId="77777777" w:rsidR="00C53FE6" w:rsidRPr="005F196B" w:rsidRDefault="00C53FE6" w:rsidP="0001783D">
      <w:pPr>
        <w:ind w:firstLine="709"/>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По окончании курса студенты будут обладать следующими способностями: </w:t>
      </w:r>
    </w:p>
    <w:p w14:paraId="4D5C511C" w14:textId="77777777" w:rsidR="00C53FE6" w:rsidRPr="005F196B" w:rsidRDefault="00C53FE6" w:rsidP="00623432">
      <w:pPr>
        <w:pStyle w:val="a8"/>
        <w:numPr>
          <w:ilvl w:val="0"/>
          <w:numId w:val="7"/>
        </w:numPr>
        <w:suppressAutoHyphens w:val="0"/>
        <w:jc w:val="both"/>
        <w:rPr>
          <w:color w:val="000000" w:themeColor="text1"/>
          <w:sz w:val="28"/>
          <w:szCs w:val="28"/>
        </w:rPr>
      </w:pPr>
      <w:r w:rsidRPr="005F196B">
        <w:rPr>
          <w:color w:val="000000" w:themeColor="text1"/>
          <w:sz w:val="28"/>
          <w:szCs w:val="28"/>
        </w:rPr>
        <w:t xml:space="preserve">Приобрести комплексное понимание фундаментальных принципов и современных тенденций в культурной журналистике. </w:t>
      </w:r>
    </w:p>
    <w:p w14:paraId="69A0866C" w14:textId="77777777" w:rsidR="00C53FE6" w:rsidRPr="005F196B" w:rsidRDefault="00C53FE6" w:rsidP="00623432">
      <w:pPr>
        <w:pStyle w:val="a8"/>
        <w:numPr>
          <w:ilvl w:val="0"/>
          <w:numId w:val="7"/>
        </w:numPr>
        <w:suppressAutoHyphens w:val="0"/>
        <w:jc w:val="both"/>
        <w:rPr>
          <w:color w:val="000000" w:themeColor="text1"/>
          <w:sz w:val="28"/>
          <w:szCs w:val="28"/>
        </w:rPr>
      </w:pPr>
      <w:r w:rsidRPr="005F196B">
        <w:rPr>
          <w:color w:val="000000" w:themeColor="text1"/>
          <w:sz w:val="28"/>
          <w:szCs w:val="28"/>
        </w:rPr>
        <w:t xml:space="preserve">Создавать и реализовывать собственные мультимедийные продукты с использованием современных медиатехнологий. </w:t>
      </w:r>
    </w:p>
    <w:p w14:paraId="4E51D99D" w14:textId="77777777" w:rsidR="00C53FE6" w:rsidRPr="005F196B" w:rsidRDefault="00C53FE6" w:rsidP="00623432">
      <w:pPr>
        <w:pStyle w:val="a8"/>
        <w:numPr>
          <w:ilvl w:val="0"/>
          <w:numId w:val="7"/>
        </w:numPr>
        <w:suppressAutoHyphens w:val="0"/>
        <w:jc w:val="both"/>
        <w:rPr>
          <w:color w:val="000000" w:themeColor="text1"/>
          <w:sz w:val="28"/>
          <w:szCs w:val="28"/>
        </w:rPr>
      </w:pPr>
      <w:r w:rsidRPr="005F196B">
        <w:rPr>
          <w:color w:val="000000" w:themeColor="text1"/>
          <w:sz w:val="28"/>
          <w:szCs w:val="28"/>
        </w:rPr>
        <w:t xml:space="preserve">Придерживаться этических принципов при выполнении профессиональных задач. </w:t>
      </w:r>
    </w:p>
    <w:p w14:paraId="351649F5" w14:textId="77777777" w:rsidR="00C53FE6" w:rsidRPr="005F196B" w:rsidRDefault="00C53FE6" w:rsidP="00623432">
      <w:pPr>
        <w:pStyle w:val="a8"/>
        <w:numPr>
          <w:ilvl w:val="0"/>
          <w:numId w:val="7"/>
        </w:numPr>
        <w:suppressAutoHyphens w:val="0"/>
        <w:jc w:val="both"/>
        <w:rPr>
          <w:color w:val="000000" w:themeColor="text1"/>
          <w:sz w:val="28"/>
          <w:szCs w:val="28"/>
        </w:rPr>
      </w:pPr>
      <w:r w:rsidRPr="005F196B">
        <w:rPr>
          <w:color w:val="000000" w:themeColor="text1"/>
          <w:sz w:val="28"/>
          <w:szCs w:val="28"/>
        </w:rPr>
        <w:t xml:space="preserve">Оптимизировать использование цифровых платформ и социальных медиа для эффективного продвижения культурного контента. </w:t>
      </w:r>
    </w:p>
    <w:p w14:paraId="33200163" w14:textId="7414887A" w:rsidR="00C53FE6" w:rsidRPr="005F196B" w:rsidRDefault="00C53FE6" w:rsidP="0001783D">
      <w:pPr>
        <w:ind w:firstLine="709"/>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Методология </w:t>
      </w:r>
      <w:r w:rsidR="00975A44" w:rsidRPr="005F196B">
        <w:rPr>
          <w:rFonts w:ascii="Times New Roman" w:eastAsia="Times New Roman" w:hAnsi="Times New Roman" w:cs="Times New Roman"/>
          <w:color w:val="000000" w:themeColor="text1"/>
          <w:sz w:val="28"/>
          <w:szCs w:val="28"/>
        </w:rPr>
        <w:t>преподавания:</w:t>
      </w:r>
    </w:p>
    <w:p w14:paraId="6DE21472" w14:textId="77777777" w:rsidR="00C53FE6" w:rsidRPr="005F196B" w:rsidRDefault="00C53FE6" w:rsidP="0001783D">
      <w:pPr>
        <w:ind w:firstLine="709"/>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Курс предполагает активное вовлечение студентов в процесс обучения посредством проектной деятельности, практических занятий и </w:t>
      </w:r>
      <w:r w:rsidRPr="005F196B">
        <w:rPr>
          <w:rFonts w:ascii="Times New Roman" w:eastAsia="Times New Roman" w:hAnsi="Times New Roman" w:cs="Times New Roman"/>
          <w:color w:val="000000" w:themeColor="text1"/>
          <w:sz w:val="28"/>
          <w:szCs w:val="28"/>
        </w:rPr>
        <w:lastRenderedPageBreak/>
        <w:t xml:space="preserve">групповых обсуждений. Особое внимание уделяется индивидуальному обучению, развитию навыков критического мышления и способности к самостоятельной аналитической работе. </w:t>
      </w:r>
    </w:p>
    <w:p w14:paraId="15373F52" w14:textId="77777777" w:rsidR="00C53FE6" w:rsidRPr="005F196B" w:rsidRDefault="00C53FE6" w:rsidP="0001783D">
      <w:pPr>
        <w:ind w:firstLine="720"/>
        <w:jc w:val="both"/>
        <w:rPr>
          <w:rFonts w:ascii="Times New Roman" w:eastAsia="Times New Roman" w:hAnsi="Times New Roman" w:cs="Times New Roman"/>
          <w:b/>
          <w:color w:val="000000" w:themeColor="text1"/>
          <w:sz w:val="28"/>
          <w:szCs w:val="28"/>
        </w:rPr>
      </w:pPr>
      <w:r w:rsidRPr="005F196B">
        <w:rPr>
          <w:rFonts w:ascii="Times New Roman" w:eastAsia="Times New Roman" w:hAnsi="Times New Roman" w:cs="Times New Roman"/>
          <w:b/>
          <w:color w:val="000000" w:themeColor="text1"/>
          <w:sz w:val="28"/>
          <w:szCs w:val="28"/>
        </w:rPr>
        <w:t>Модуль 1: Технологии и инновации в журналистике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10"/>
        <w:gridCol w:w="2333"/>
        <w:gridCol w:w="2964"/>
        <w:gridCol w:w="2109"/>
      </w:tblGrid>
      <w:tr w:rsidR="005F196B" w:rsidRPr="005F196B" w14:paraId="6A98381D" w14:textId="77777777" w:rsidTr="0062068C">
        <w:tc>
          <w:tcPr>
            <w:tcW w:w="0" w:type="auto"/>
          </w:tcPr>
          <w:p w14:paraId="0384E178" w14:textId="77777777" w:rsidR="00C53FE6" w:rsidRPr="005F196B" w:rsidRDefault="00C53FE6" w:rsidP="0001783D">
            <w:pPr>
              <w:jc w:val="both"/>
              <w:rPr>
                <w:rFonts w:ascii="Times New Roman" w:eastAsia="Times New Roman" w:hAnsi="Times New Roman" w:cs="Times New Roman"/>
                <w:b/>
                <w:color w:val="000000" w:themeColor="text1"/>
                <w:sz w:val="28"/>
                <w:szCs w:val="28"/>
              </w:rPr>
            </w:pPr>
            <w:r w:rsidRPr="005F196B">
              <w:rPr>
                <w:rFonts w:ascii="Times New Roman" w:eastAsia="Times New Roman" w:hAnsi="Times New Roman" w:cs="Times New Roman"/>
                <w:b/>
                <w:color w:val="000000" w:themeColor="text1"/>
                <w:sz w:val="28"/>
                <w:szCs w:val="28"/>
              </w:rPr>
              <w:t>Неделя</w:t>
            </w:r>
          </w:p>
        </w:tc>
        <w:tc>
          <w:tcPr>
            <w:tcW w:w="0" w:type="auto"/>
          </w:tcPr>
          <w:p w14:paraId="1BCA604F" w14:textId="77777777" w:rsidR="00C53FE6" w:rsidRPr="005F196B" w:rsidRDefault="00C53FE6" w:rsidP="0001783D">
            <w:pPr>
              <w:jc w:val="both"/>
              <w:rPr>
                <w:rFonts w:ascii="Times New Roman" w:eastAsia="Times New Roman" w:hAnsi="Times New Roman" w:cs="Times New Roman"/>
                <w:b/>
                <w:color w:val="000000" w:themeColor="text1"/>
                <w:sz w:val="28"/>
                <w:szCs w:val="28"/>
              </w:rPr>
            </w:pPr>
            <w:r w:rsidRPr="005F196B">
              <w:rPr>
                <w:rFonts w:ascii="Times New Roman" w:eastAsia="Times New Roman" w:hAnsi="Times New Roman" w:cs="Times New Roman"/>
                <w:b/>
                <w:color w:val="000000" w:themeColor="text1"/>
                <w:sz w:val="28"/>
                <w:szCs w:val="28"/>
              </w:rPr>
              <w:t>Тема</w:t>
            </w:r>
          </w:p>
        </w:tc>
        <w:tc>
          <w:tcPr>
            <w:tcW w:w="0" w:type="auto"/>
          </w:tcPr>
          <w:p w14:paraId="3DDD7484" w14:textId="77777777" w:rsidR="00C53FE6" w:rsidRPr="005F196B" w:rsidRDefault="00C53FE6" w:rsidP="0001783D">
            <w:pPr>
              <w:jc w:val="both"/>
              <w:rPr>
                <w:rFonts w:ascii="Times New Roman" w:eastAsia="Times New Roman" w:hAnsi="Times New Roman" w:cs="Times New Roman"/>
                <w:b/>
                <w:color w:val="000000" w:themeColor="text1"/>
                <w:sz w:val="28"/>
                <w:szCs w:val="28"/>
              </w:rPr>
            </w:pPr>
            <w:r w:rsidRPr="005F196B">
              <w:rPr>
                <w:rFonts w:ascii="Times New Roman" w:eastAsia="Times New Roman" w:hAnsi="Times New Roman" w:cs="Times New Roman"/>
                <w:b/>
                <w:color w:val="000000" w:themeColor="text1"/>
                <w:sz w:val="28"/>
                <w:szCs w:val="28"/>
              </w:rPr>
              <w:t>Описание</w:t>
            </w:r>
          </w:p>
        </w:tc>
        <w:tc>
          <w:tcPr>
            <w:tcW w:w="0" w:type="auto"/>
          </w:tcPr>
          <w:p w14:paraId="73CBC02B" w14:textId="77777777" w:rsidR="00C53FE6" w:rsidRPr="005F196B" w:rsidRDefault="00C53FE6" w:rsidP="0001783D">
            <w:pPr>
              <w:jc w:val="both"/>
              <w:rPr>
                <w:rFonts w:ascii="Times New Roman" w:eastAsia="Times New Roman" w:hAnsi="Times New Roman" w:cs="Times New Roman"/>
                <w:b/>
                <w:color w:val="000000" w:themeColor="text1"/>
                <w:sz w:val="28"/>
                <w:szCs w:val="28"/>
              </w:rPr>
            </w:pPr>
            <w:r w:rsidRPr="005F196B">
              <w:rPr>
                <w:rFonts w:ascii="Times New Roman" w:eastAsia="Times New Roman" w:hAnsi="Times New Roman" w:cs="Times New Roman"/>
                <w:b/>
                <w:color w:val="000000" w:themeColor="text1"/>
                <w:sz w:val="28"/>
                <w:szCs w:val="28"/>
              </w:rPr>
              <w:t>Методы преподавания</w:t>
            </w:r>
          </w:p>
        </w:tc>
      </w:tr>
      <w:tr w:rsidR="005F196B" w:rsidRPr="005F196B" w14:paraId="65FEA8A2" w14:textId="77777777" w:rsidTr="0062068C">
        <w:tc>
          <w:tcPr>
            <w:tcW w:w="0" w:type="auto"/>
          </w:tcPr>
          <w:p w14:paraId="6CADB289"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1 день</w:t>
            </w:r>
          </w:p>
        </w:tc>
        <w:tc>
          <w:tcPr>
            <w:tcW w:w="0" w:type="auto"/>
          </w:tcPr>
          <w:p w14:paraId="5EA7113A"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Введение в </w:t>
            </w:r>
            <w:proofErr w:type="gramStart"/>
            <w:r w:rsidRPr="005F196B">
              <w:rPr>
                <w:rFonts w:ascii="Times New Roman" w:eastAsia="Times New Roman" w:hAnsi="Times New Roman" w:cs="Times New Roman"/>
                <w:color w:val="000000" w:themeColor="text1"/>
                <w:sz w:val="28"/>
                <w:szCs w:val="28"/>
              </w:rPr>
              <w:t>медиа-технологии</w:t>
            </w:r>
            <w:proofErr w:type="gramEnd"/>
          </w:p>
        </w:tc>
        <w:tc>
          <w:tcPr>
            <w:tcW w:w="0" w:type="auto"/>
          </w:tcPr>
          <w:p w14:paraId="4A4CC7CB"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Основные понятия и современные тренды в </w:t>
            </w:r>
            <w:proofErr w:type="gramStart"/>
            <w:r w:rsidRPr="005F196B">
              <w:rPr>
                <w:rFonts w:ascii="Times New Roman" w:eastAsia="Times New Roman" w:hAnsi="Times New Roman" w:cs="Times New Roman"/>
                <w:color w:val="000000" w:themeColor="text1"/>
                <w:sz w:val="28"/>
                <w:szCs w:val="28"/>
              </w:rPr>
              <w:t>медиа-технологиях</w:t>
            </w:r>
            <w:proofErr w:type="gramEnd"/>
            <w:r w:rsidRPr="005F196B">
              <w:rPr>
                <w:rFonts w:ascii="Times New Roman" w:eastAsia="Times New Roman" w:hAnsi="Times New Roman" w:cs="Times New Roman"/>
                <w:color w:val="000000" w:themeColor="text1"/>
                <w:sz w:val="28"/>
                <w:szCs w:val="28"/>
              </w:rPr>
              <w:t>.</w:t>
            </w:r>
          </w:p>
        </w:tc>
        <w:tc>
          <w:tcPr>
            <w:tcW w:w="0" w:type="auto"/>
          </w:tcPr>
          <w:p w14:paraId="7E999BE5"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Лекции, семинары</w:t>
            </w:r>
          </w:p>
        </w:tc>
      </w:tr>
      <w:tr w:rsidR="005F196B" w:rsidRPr="005F196B" w14:paraId="141B1576" w14:textId="77777777" w:rsidTr="0062068C">
        <w:tc>
          <w:tcPr>
            <w:tcW w:w="0" w:type="auto"/>
          </w:tcPr>
          <w:p w14:paraId="75984636"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 2 день</w:t>
            </w:r>
          </w:p>
        </w:tc>
        <w:tc>
          <w:tcPr>
            <w:tcW w:w="0" w:type="auto"/>
          </w:tcPr>
          <w:p w14:paraId="6DCA6D04"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Анализ кейсов инновационных проектов</w:t>
            </w:r>
          </w:p>
        </w:tc>
        <w:tc>
          <w:tcPr>
            <w:tcW w:w="0" w:type="auto"/>
          </w:tcPr>
          <w:p w14:paraId="09C525C5"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Изучение успешных примеров внедрения технологий в журналистике.</w:t>
            </w:r>
          </w:p>
        </w:tc>
        <w:tc>
          <w:tcPr>
            <w:tcW w:w="0" w:type="auto"/>
          </w:tcPr>
          <w:p w14:paraId="6B46BF05"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Анализ кейсов, дискуссии</w:t>
            </w:r>
          </w:p>
        </w:tc>
      </w:tr>
      <w:tr w:rsidR="005F196B" w:rsidRPr="005F196B" w14:paraId="341A4117" w14:textId="77777777" w:rsidTr="0062068C">
        <w:tc>
          <w:tcPr>
            <w:tcW w:w="0" w:type="auto"/>
          </w:tcPr>
          <w:p w14:paraId="6E13000B"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3 день</w:t>
            </w:r>
          </w:p>
        </w:tc>
        <w:tc>
          <w:tcPr>
            <w:tcW w:w="0" w:type="auto"/>
          </w:tcPr>
          <w:p w14:paraId="69F59E54"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Инструменты мультимедиа</w:t>
            </w:r>
          </w:p>
        </w:tc>
        <w:tc>
          <w:tcPr>
            <w:tcW w:w="0" w:type="auto"/>
          </w:tcPr>
          <w:p w14:paraId="0EC7F1EE"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Ознакомление с основными инструментами для создания мультимедийного контента.</w:t>
            </w:r>
          </w:p>
        </w:tc>
        <w:tc>
          <w:tcPr>
            <w:tcW w:w="0" w:type="auto"/>
          </w:tcPr>
          <w:p w14:paraId="27990324"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Практические занятия</w:t>
            </w:r>
          </w:p>
        </w:tc>
      </w:tr>
      <w:tr w:rsidR="005F196B" w:rsidRPr="005F196B" w14:paraId="50C9D576" w14:textId="77777777" w:rsidTr="0062068C">
        <w:tc>
          <w:tcPr>
            <w:tcW w:w="0" w:type="auto"/>
          </w:tcPr>
          <w:p w14:paraId="6E3FCDFE"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4 день</w:t>
            </w:r>
          </w:p>
        </w:tc>
        <w:tc>
          <w:tcPr>
            <w:tcW w:w="0" w:type="auto"/>
          </w:tcPr>
          <w:p w14:paraId="20CE83C9"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Виртуальная и дополненная реальность</w:t>
            </w:r>
          </w:p>
        </w:tc>
        <w:tc>
          <w:tcPr>
            <w:tcW w:w="0" w:type="auto"/>
          </w:tcPr>
          <w:p w14:paraId="2DA268E6"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Применение VR и AR в журналистике для создания интерактивного контента.</w:t>
            </w:r>
          </w:p>
        </w:tc>
        <w:tc>
          <w:tcPr>
            <w:tcW w:w="0" w:type="auto"/>
          </w:tcPr>
          <w:p w14:paraId="4A9EFFD8"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Воркшопы</w:t>
            </w:r>
          </w:p>
        </w:tc>
      </w:tr>
      <w:tr w:rsidR="005F196B" w:rsidRPr="005F196B" w14:paraId="74D39E70" w14:textId="77777777" w:rsidTr="0062068C">
        <w:tc>
          <w:tcPr>
            <w:tcW w:w="0" w:type="auto"/>
          </w:tcPr>
          <w:p w14:paraId="6A0F0175"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5 день</w:t>
            </w:r>
          </w:p>
        </w:tc>
        <w:tc>
          <w:tcPr>
            <w:tcW w:w="0" w:type="auto"/>
          </w:tcPr>
          <w:p w14:paraId="5CB7CD6E"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Использование данных и аналитики</w:t>
            </w:r>
          </w:p>
        </w:tc>
        <w:tc>
          <w:tcPr>
            <w:tcW w:w="0" w:type="auto"/>
          </w:tcPr>
          <w:p w14:paraId="1250CC55"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Работа с данными для создания журналистских материалов.</w:t>
            </w:r>
          </w:p>
        </w:tc>
        <w:tc>
          <w:tcPr>
            <w:tcW w:w="0" w:type="auto"/>
          </w:tcPr>
          <w:p w14:paraId="40BB846A"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Практические занятия, лекции</w:t>
            </w:r>
          </w:p>
        </w:tc>
      </w:tr>
      <w:tr w:rsidR="005F196B" w:rsidRPr="005F196B" w14:paraId="4A6FD701" w14:textId="77777777" w:rsidTr="0062068C">
        <w:tc>
          <w:tcPr>
            <w:tcW w:w="0" w:type="auto"/>
          </w:tcPr>
          <w:p w14:paraId="757216E9"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6 день (после выходных) </w:t>
            </w:r>
          </w:p>
        </w:tc>
        <w:tc>
          <w:tcPr>
            <w:tcW w:w="0" w:type="auto"/>
          </w:tcPr>
          <w:p w14:paraId="34E5DBF6"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Цифровые платформы и социальные медиа</w:t>
            </w:r>
          </w:p>
        </w:tc>
        <w:tc>
          <w:tcPr>
            <w:tcW w:w="0" w:type="auto"/>
          </w:tcPr>
          <w:p w14:paraId="713434D2"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Изучение различных цифровых платформ и социальных медиа для распространения культурного контента.</w:t>
            </w:r>
          </w:p>
        </w:tc>
        <w:tc>
          <w:tcPr>
            <w:tcW w:w="0" w:type="auto"/>
          </w:tcPr>
          <w:p w14:paraId="7ADB4EED"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Лекции, воркшопы</w:t>
            </w:r>
          </w:p>
        </w:tc>
      </w:tr>
      <w:tr w:rsidR="005F196B" w:rsidRPr="005F196B" w14:paraId="6D9CF1C6" w14:textId="77777777" w:rsidTr="0062068C">
        <w:tc>
          <w:tcPr>
            <w:tcW w:w="0" w:type="auto"/>
          </w:tcPr>
          <w:p w14:paraId="3F981369"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7 день</w:t>
            </w:r>
          </w:p>
        </w:tc>
        <w:tc>
          <w:tcPr>
            <w:tcW w:w="0" w:type="auto"/>
          </w:tcPr>
          <w:p w14:paraId="482D7903"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Этические вопросы цифровой журналистики</w:t>
            </w:r>
          </w:p>
        </w:tc>
        <w:tc>
          <w:tcPr>
            <w:tcW w:w="0" w:type="auto"/>
          </w:tcPr>
          <w:p w14:paraId="13884813"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Обсуждение этических аспектов и проблем цифровой журналистики.</w:t>
            </w:r>
          </w:p>
        </w:tc>
        <w:tc>
          <w:tcPr>
            <w:tcW w:w="0" w:type="auto"/>
          </w:tcPr>
          <w:p w14:paraId="6E41CE87"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Семинары, дискуссии</w:t>
            </w:r>
          </w:p>
        </w:tc>
      </w:tr>
    </w:tbl>
    <w:p w14:paraId="38F425F3" w14:textId="77777777" w:rsidR="00C53FE6" w:rsidRPr="005F196B" w:rsidRDefault="00C53FE6" w:rsidP="0001783D">
      <w:pPr>
        <w:ind w:firstLine="720"/>
        <w:jc w:val="both"/>
        <w:rPr>
          <w:rFonts w:ascii="Times New Roman" w:eastAsia="Times New Roman" w:hAnsi="Times New Roman" w:cs="Times New Roman"/>
          <w:b/>
          <w:color w:val="000000" w:themeColor="text1"/>
          <w:sz w:val="28"/>
          <w:szCs w:val="28"/>
        </w:rPr>
      </w:pPr>
      <w:r w:rsidRPr="005F196B">
        <w:rPr>
          <w:rFonts w:ascii="Times New Roman" w:eastAsia="Times New Roman" w:hAnsi="Times New Roman" w:cs="Times New Roman"/>
          <w:b/>
          <w:color w:val="000000" w:themeColor="text1"/>
          <w:sz w:val="28"/>
          <w:szCs w:val="28"/>
        </w:rPr>
        <w:t>Модуль 2: Мультимедийные форматы и контент</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25"/>
        <w:gridCol w:w="2432"/>
        <w:gridCol w:w="2769"/>
        <w:gridCol w:w="2190"/>
      </w:tblGrid>
      <w:tr w:rsidR="005F196B" w:rsidRPr="005F196B" w14:paraId="08E3C0CE" w14:textId="77777777" w:rsidTr="0062068C">
        <w:tc>
          <w:tcPr>
            <w:tcW w:w="0" w:type="auto"/>
          </w:tcPr>
          <w:p w14:paraId="0960C036" w14:textId="77777777" w:rsidR="00C53FE6" w:rsidRPr="005F196B" w:rsidRDefault="00C53FE6" w:rsidP="0001783D">
            <w:pPr>
              <w:jc w:val="both"/>
              <w:rPr>
                <w:rFonts w:ascii="Times New Roman" w:eastAsia="Times New Roman" w:hAnsi="Times New Roman" w:cs="Times New Roman"/>
                <w:b/>
                <w:color w:val="000000" w:themeColor="text1"/>
                <w:sz w:val="28"/>
                <w:szCs w:val="28"/>
              </w:rPr>
            </w:pPr>
            <w:r w:rsidRPr="005F196B">
              <w:rPr>
                <w:rFonts w:ascii="Times New Roman" w:eastAsia="Times New Roman" w:hAnsi="Times New Roman" w:cs="Times New Roman"/>
                <w:b/>
                <w:color w:val="000000" w:themeColor="text1"/>
                <w:sz w:val="28"/>
                <w:szCs w:val="28"/>
              </w:rPr>
              <w:t>Неделя</w:t>
            </w:r>
          </w:p>
        </w:tc>
        <w:tc>
          <w:tcPr>
            <w:tcW w:w="0" w:type="auto"/>
          </w:tcPr>
          <w:p w14:paraId="5FBA7E6E" w14:textId="77777777" w:rsidR="00C53FE6" w:rsidRPr="005F196B" w:rsidRDefault="00C53FE6" w:rsidP="0001783D">
            <w:pPr>
              <w:jc w:val="both"/>
              <w:rPr>
                <w:rFonts w:ascii="Times New Roman" w:eastAsia="Times New Roman" w:hAnsi="Times New Roman" w:cs="Times New Roman"/>
                <w:b/>
                <w:color w:val="000000" w:themeColor="text1"/>
                <w:sz w:val="28"/>
                <w:szCs w:val="28"/>
              </w:rPr>
            </w:pPr>
            <w:r w:rsidRPr="005F196B">
              <w:rPr>
                <w:rFonts w:ascii="Times New Roman" w:eastAsia="Times New Roman" w:hAnsi="Times New Roman" w:cs="Times New Roman"/>
                <w:b/>
                <w:color w:val="000000" w:themeColor="text1"/>
                <w:sz w:val="28"/>
                <w:szCs w:val="28"/>
              </w:rPr>
              <w:t>Тема</w:t>
            </w:r>
          </w:p>
        </w:tc>
        <w:tc>
          <w:tcPr>
            <w:tcW w:w="0" w:type="auto"/>
          </w:tcPr>
          <w:p w14:paraId="10911F40" w14:textId="77777777" w:rsidR="00C53FE6" w:rsidRPr="005F196B" w:rsidRDefault="00C53FE6" w:rsidP="0001783D">
            <w:pPr>
              <w:jc w:val="both"/>
              <w:rPr>
                <w:rFonts w:ascii="Times New Roman" w:eastAsia="Times New Roman" w:hAnsi="Times New Roman" w:cs="Times New Roman"/>
                <w:b/>
                <w:color w:val="000000" w:themeColor="text1"/>
                <w:sz w:val="28"/>
                <w:szCs w:val="28"/>
              </w:rPr>
            </w:pPr>
            <w:r w:rsidRPr="005F196B">
              <w:rPr>
                <w:rFonts w:ascii="Times New Roman" w:eastAsia="Times New Roman" w:hAnsi="Times New Roman" w:cs="Times New Roman"/>
                <w:b/>
                <w:color w:val="000000" w:themeColor="text1"/>
                <w:sz w:val="28"/>
                <w:szCs w:val="28"/>
              </w:rPr>
              <w:t>Описание</w:t>
            </w:r>
          </w:p>
        </w:tc>
        <w:tc>
          <w:tcPr>
            <w:tcW w:w="0" w:type="auto"/>
          </w:tcPr>
          <w:p w14:paraId="2A689332" w14:textId="77777777" w:rsidR="00C53FE6" w:rsidRPr="005F196B" w:rsidRDefault="00C53FE6" w:rsidP="0001783D">
            <w:pPr>
              <w:jc w:val="both"/>
              <w:rPr>
                <w:rFonts w:ascii="Times New Roman" w:eastAsia="Times New Roman" w:hAnsi="Times New Roman" w:cs="Times New Roman"/>
                <w:b/>
                <w:color w:val="000000" w:themeColor="text1"/>
                <w:sz w:val="28"/>
                <w:szCs w:val="28"/>
              </w:rPr>
            </w:pPr>
            <w:r w:rsidRPr="005F196B">
              <w:rPr>
                <w:rFonts w:ascii="Times New Roman" w:eastAsia="Times New Roman" w:hAnsi="Times New Roman" w:cs="Times New Roman"/>
                <w:b/>
                <w:color w:val="000000" w:themeColor="text1"/>
                <w:sz w:val="28"/>
                <w:szCs w:val="28"/>
              </w:rPr>
              <w:t>Методы преподавания</w:t>
            </w:r>
          </w:p>
        </w:tc>
      </w:tr>
      <w:tr w:rsidR="005F196B" w:rsidRPr="005F196B" w14:paraId="35BCCAB0" w14:textId="77777777" w:rsidTr="0062068C">
        <w:tc>
          <w:tcPr>
            <w:tcW w:w="0" w:type="auto"/>
          </w:tcPr>
          <w:p w14:paraId="246857EF" w14:textId="77777777" w:rsidR="00C53FE6" w:rsidRPr="005F196B" w:rsidRDefault="00C53FE6" w:rsidP="0001783D">
            <w:pPr>
              <w:jc w:val="both"/>
              <w:rPr>
                <w:rFonts w:ascii="Times New Roman" w:eastAsia="Times New Roman" w:hAnsi="Times New Roman" w:cs="Times New Roman"/>
                <w:color w:val="000000" w:themeColor="text1"/>
                <w:sz w:val="28"/>
                <w:szCs w:val="28"/>
              </w:rPr>
            </w:pPr>
            <w:proofErr w:type="gramStart"/>
            <w:r w:rsidRPr="005F196B">
              <w:rPr>
                <w:rFonts w:ascii="Times New Roman" w:eastAsia="Times New Roman" w:hAnsi="Times New Roman" w:cs="Times New Roman"/>
                <w:color w:val="000000" w:themeColor="text1"/>
                <w:sz w:val="28"/>
                <w:szCs w:val="28"/>
              </w:rPr>
              <w:lastRenderedPageBreak/>
              <w:t>8  день</w:t>
            </w:r>
            <w:proofErr w:type="gramEnd"/>
          </w:p>
        </w:tc>
        <w:tc>
          <w:tcPr>
            <w:tcW w:w="0" w:type="auto"/>
          </w:tcPr>
          <w:p w14:paraId="52022F09"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Введение в мультимедийные форматы</w:t>
            </w:r>
          </w:p>
        </w:tc>
        <w:tc>
          <w:tcPr>
            <w:tcW w:w="0" w:type="auto"/>
          </w:tcPr>
          <w:p w14:paraId="38D3437D"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Основы создания мультимедийного контента </w:t>
            </w:r>
            <w:proofErr w:type="gramStart"/>
            <w:r w:rsidRPr="005F196B">
              <w:rPr>
                <w:rFonts w:ascii="Times New Roman" w:eastAsia="Times New Roman" w:hAnsi="Times New Roman" w:cs="Times New Roman"/>
                <w:color w:val="000000" w:themeColor="text1"/>
                <w:sz w:val="28"/>
                <w:szCs w:val="28"/>
              </w:rPr>
              <w:t>для арт</w:t>
            </w:r>
            <w:proofErr w:type="gramEnd"/>
            <w:r w:rsidRPr="005F196B">
              <w:rPr>
                <w:rFonts w:ascii="Times New Roman" w:eastAsia="Times New Roman" w:hAnsi="Times New Roman" w:cs="Times New Roman"/>
                <w:color w:val="000000" w:themeColor="text1"/>
                <w:sz w:val="28"/>
                <w:szCs w:val="28"/>
              </w:rPr>
              <w:t xml:space="preserve"> журналистики.</w:t>
            </w:r>
          </w:p>
        </w:tc>
        <w:tc>
          <w:tcPr>
            <w:tcW w:w="0" w:type="auto"/>
          </w:tcPr>
          <w:p w14:paraId="1BD0D65F"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Лекции, семинары</w:t>
            </w:r>
          </w:p>
        </w:tc>
      </w:tr>
      <w:tr w:rsidR="005F196B" w:rsidRPr="005F196B" w14:paraId="7CC2ED8A" w14:textId="77777777" w:rsidTr="0062068C">
        <w:tc>
          <w:tcPr>
            <w:tcW w:w="0" w:type="auto"/>
          </w:tcPr>
          <w:p w14:paraId="26B8830D"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9 день</w:t>
            </w:r>
          </w:p>
        </w:tc>
        <w:tc>
          <w:tcPr>
            <w:tcW w:w="0" w:type="auto"/>
          </w:tcPr>
          <w:p w14:paraId="0F885DA5"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Фотография и видео в журналистике</w:t>
            </w:r>
          </w:p>
        </w:tc>
        <w:tc>
          <w:tcPr>
            <w:tcW w:w="0" w:type="auto"/>
          </w:tcPr>
          <w:p w14:paraId="7D7D4733"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Технические и креативные аспекты работы с фото и видео.</w:t>
            </w:r>
          </w:p>
        </w:tc>
        <w:tc>
          <w:tcPr>
            <w:tcW w:w="0" w:type="auto"/>
          </w:tcPr>
          <w:p w14:paraId="4A215B93"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Практические занятия</w:t>
            </w:r>
          </w:p>
        </w:tc>
      </w:tr>
      <w:tr w:rsidR="005F196B" w:rsidRPr="005F196B" w14:paraId="669D1E2D" w14:textId="77777777" w:rsidTr="0062068C">
        <w:tc>
          <w:tcPr>
            <w:tcW w:w="0" w:type="auto"/>
          </w:tcPr>
          <w:p w14:paraId="5D1FD0D9"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10 день</w:t>
            </w:r>
          </w:p>
        </w:tc>
        <w:tc>
          <w:tcPr>
            <w:tcW w:w="0" w:type="auto"/>
          </w:tcPr>
          <w:p w14:paraId="289C0FA4"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Аудио и подкасты</w:t>
            </w:r>
          </w:p>
        </w:tc>
        <w:tc>
          <w:tcPr>
            <w:tcW w:w="0" w:type="auto"/>
          </w:tcPr>
          <w:p w14:paraId="0610D542"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Создание и продвижение аудио-контента и подкастов.</w:t>
            </w:r>
          </w:p>
        </w:tc>
        <w:tc>
          <w:tcPr>
            <w:tcW w:w="0" w:type="auto"/>
          </w:tcPr>
          <w:p w14:paraId="4ED1EDD0"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Воркшопы</w:t>
            </w:r>
          </w:p>
        </w:tc>
      </w:tr>
      <w:tr w:rsidR="005F196B" w:rsidRPr="005F196B" w14:paraId="36F3F5A4" w14:textId="77777777" w:rsidTr="0062068C">
        <w:tc>
          <w:tcPr>
            <w:tcW w:w="0" w:type="auto"/>
          </w:tcPr>
          <w:p w14:paraId="349B877B"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11 день</w:t>
            </w:r>
          </w:p>
        </w:tc>
        <w:tc>
          <w:tcPr>
            <w:tcW w:w="0" w:type="auto"/>
          </w:tcPr>
          <w:p w14:paraId="4DA93913"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Интерактивные истории</w:t>
            </w:r>
          </w:p>
        </w:tc>
        <w:tc>
          <w:tcPr>
            <w:tcW w:w="0" w:type="auto"/>
          </w:tcPr>
          <w:p w14:paraId="6FFF5B00"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Разработка интерактивных мультимедийных историй.</w:t>
            </w:r>
          </w:p>
        </w:tc>
        <w:tc>
          <w:tcPr>
            <w:tcW w:w="0" w:type="auto"/>
          </w:tcPr>
          <w:p w14:paraId="32530BAF"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Практические занятия, мастер-классы</w:t>
            </w:r>
          </w:p>
        </w:tc>
      </w:tr>
      <w:tr w:rsidR="005F196B" w:rsidRPr="005F196B" w14:paraId="4F7E7D10" w14:textId="77777777" w:rsidTr="0062068C">
        <w:tc>
          <w:tcPr>
            <w:tcW w:w="0" w:type="auto"/>
          </w:tcPr>
          <w:p w14:paraId="48236FD7"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12 день (после выходных)</w:t>
            </w:r>
          </w:p>
        </w:tc>
        <w:tc>
          <w:tcPr>
            <w:tcW w:w="0" w:type="auto"/>
          </w:tcPr>
          <w:p w14:paraId="12866E17"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Креативный монтаж и пост-</w:t>
            </w:r>
            <w:proofErr w:type="spellStart"/>
            <w:r w:rsidRPr="005F196B">
              <w:rPr>
                <w:rFonts w:ascii="Times New Roman" w:eastAsia="Times New Roman" w:hAnsi="Times New Roman" w:cs="Times New Roman"/>
                <w:color w:val="000000" w:themeColor="text1"/>
                <w:sz w:val="28"/>
                <w:szCs w:val="28"/>
              </w:rPr>
              <w:t>продакшн</w:t>
            </w:r>
            <w:proofErr w:type="spellEnd"/>
          </w:p>
        </w:tc>
        <w:tc>
          <w:tcPr>
            <w:tcW w:w="0" w:type="auto"/>
          </w:tcPr>
          <w:p w14:paraId="4A3A19CF"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Основы монтажа и пост-</w:t>
            </w:r>
            <w:proofErr w:type="spellStart"/>
            <w:r w:rsidRPr="005F196B">
              <w:rPr>
                <w:rFonts w:ascii="Times New Roman" w:eastAsia="Times New Roman" w:hAnsi="Times New Roman" w:cs="Times New Roman"/>
                <w:color w:val="000000" w:themeColor="text1"/>
                <w:sz w:val="28"/>
                <w:szCs w:val="28"/>
              </w:rPr>
              <w:t>продакшна</w:t>
            </w:r>
            <w:proofErr w:type="spellEnd"/>
            <w:r w:rsidRPr="005F196B">
              <w:rPr>
                <w:rFonts w:ascii="Times New Roman" w:eastAsia="Times New Roman" w:hAnsi="Times New Roman" w:cs="Times New Roman"/>
                <w:color w:val="000000" w:themeColor="text1"/>
                <w:sz w:val="28"/>
                <w:szCs w:val="28"/>
              </w:rPr>
              <w:t xml:space="preserve"> мультимедийных проектов.</w:t>
            </w:r>
          </w:p>
        </w:tc>
        <w:tc>
          <w:tcPr>
            <w:tcW w:w="0" w:type="auto"/>
          </w:tcPr>
          <w:p w14:paraId="31FCEF8B"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Практические занятия</w:t>
            </w:r>
          </w:p>
        </w:tc>
      </w:tr>
      <w:tr w:rsidR="005F196B" w:rsidRPr="005F196B" w14:paraId="7C23F3F4" w14:textId="77777777" w:rsidTr="0062068C">
        <w:tc>
          <w:tcPr>
            <w:tcW w:w="0" w:type="auto"/>
          </w:tcPr>
          <w:p w14:paraId="4290B949"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13 день</w:t>
            </w:r>
          </w:p>
        </w:tc>
        <w:tc>
          <w:tcPr>
            <w:tcW w:w="0" w:type="auto"/>
          </w:tcPr>
          <w:p w14:paraId="452103A1"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Визуальные эффекты и графика</w:t>
            </w:r>
          </w:p>
        </w:tc>
        <w:tc>
          <w:tcPr>
            <w:tcW w:w="0" w:type="auto"/>
          </w:tcPr>
          <w:p w14:paraId="1E9516B9"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Использование графики и визуальных эффектов в культурной журналистике.</w:t>
            </w:r>
          </w:p>
        </w:tc>
        <w:tc>
          <w:tcPr>
            <w:tcW w:w="0" w:type="auto"/>
          </w:tcPr>
          <w:p w14:paraId="58958BE0"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Воркшопы</w:t>
            </w:r>
          </w:p>
        </w:tc>
      </w:tr>
      <w:tr w:rsidR="0048479E" w:rsidRPr="005F196B" w14:paraId="16EC27C3" w14:textId="77777777" w:rsidTr="0062068C">
        <w:tc>
          <w:tcPr>
            <w:tcW w:w="0" w:type="auto"/>
          </w:tcPr>
          <w:p w14:paraId="0A52C0D8"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14 день</w:t>
            </w:r>
          </w:p>
        </w:tc>
        <w:tc>
          <w:tcPr>
            <w:tcW w:w="0" w:type="auto"/>
          </w:tcPr>
          <w:p w14:paraId="23BCD2D8"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Завершение мультимедийных проектов</w:t>
            </w:r>
          </w:p>
        </w:tc>
        <w:tc>
          <w:tcPr>
            <w:tcW w:w="0" w:type="auto"/>
          </w:tcPr>
          <w:p w14:paraId="1DF18109"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Презентация и обсуждение созданных мультимедийных проектов.</w:t>
            </w:r>
          </w:p>
        </w:tc>
        <w:tc>
          <w:tcPr>
            <w:tcW w:w="0" w:type="auto"/>
          </w:tcPr>
          <w:p w14:paraId="54F00492" w14:textId="77777777" w:rsidR="00C53FE6" w:rsidRPr="005F196B" w:rsidRDefault="00C53FE6" w:rsidP="0001783D">
            <w:pPr>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Практические занятия, проектная работа</w:t>
            </w:r>
          </w:p>
        </w:tc>
      </w:tr>
    </w:tbl>
    <w:p w14:paraId="7CBE2BB1" w14:textId="77777777" w:rsidR="00C53FE6" w:rsidRPr="005F196B" w:rsidRDefault="00C53FE6" w:rsidP="0001783D">
      <w:pPr>
        <w:jc w:val="both"/>
        <w:rPr>
          <w:rFonts w:ascii="Times New Roman" w:eastAsia="Times New Roman" w:hAnsi="Times New Roman" w:cs="Times New Roman"/>
          <w:color w:val="000000" w:themeColor="text1"/>
          <w:sz w:val="28"/>
          <w:szCs w:val="28"/>
        </w:rPr>
      </w:pPr>
    </w:p>
    <w:p w14:paraId="269F2CEC" w14:textId="745648E3" w:rsidR="00C53FE6" w:rsidRPr="005F196B" w:rsidRDefault="00C53FE6" w:rsidP="0001783D">
      <w:pPr>
        <w:jc w:val="both"/>
        <w:rPr>
          <w:rFonts w:ascii="Times New Roman" w:hAnsi="Times New Roman" w:cs="Times New Roman"/>
          <w:b/>
          <w:bCs/>
          <w:i/>
          <w:iCs/>
          <w:color w:val="000000" w:themeColor="text1"/>
          <w:sz w:val="28"/>
          <w:szCs w:val="28"/>
        </w:rPr>
      </w:pPr>
      <w:r w:rsidRPr="005F196B">
        <w:rPr>
          <w:rFonts w:ascii="Times New Roman" w:hAnsi="Times New Roman" w:cs="Times New Roman"/>
          <w:b/>
          <w:bCs/>
          <w:i/>
          <w:iCs/>
          <w:color w:val="000000" w:themeColor="text1"/>
          <w:sz w:val="28"/>
          <w:szCs w:val="28"/>
        </w:rPr>
        <w:t>Источник: составлено автором</w:t>
      </w:r>
    </w:p>
    <w:p w14:paraId="438B2AE2" w14:textId="24E3DF18"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Учебная программа </w:t>
      </w:r>
      <w:r w:rsidR="00DD369D"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Инновационные медиа-лаборатории арт</w:t>
      </w:r>
      <w:r w:rsidR="00DD369D"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 xml:space="preserve"> журналистики</w:t>
      </w:r>
      <w:r w:rsidR="00DD369D"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 xml:space="preserve"> призвана вооружить студентов необходимыми навыками и знаниями для продолжения карьеры в культурной журналистике с использованием современных технологий и инновационных подходов. </w:t>
      </w:r>
    </w:p>
    <w:p w14:paraId="4CF8EF13" w14:textId="16C9847B" w:rsidR="00C53FE6" w:rsidRPr="005F196B" w:rsidRDefault="00E06098"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О</w:t>
      </w:r>
      <w:r w:rsidR="00C53FE6" w:rsidRPr="005F196B">
        <w:rPr>
          <w:rFonts w:ascii="Times New Roman" w:eastAsia="Times New Roman" w:hAnsi="Times New Roman" w:cs="Times New Roman"/>
          <w:color w:val="000000" w:themeColor="text1"/>
          <w:sz w:val="28"/>
          <w:szCs w:val="28"/>
        </w:rPr>
        <w:t xml:space="preserve">ценка исторического развития </w:t>
      </w:r>
      <w:r w:rsidRPr="005F196B">
        <w:rPr>
          <w:rFonts w:ascii="Times New Roman" w:eastAsia="Times New Roman" w:hAnsi="Times New Roman" w:cs="Times New Roman"/>
          <w:color w:val="000000" w:themeColor="text1"/>
          <w:sz w:val="28"/>
          <w:szCs w:val="28"/>
        </w:rPr>
        <w:t xml:space="preserve">арт-журналистики </w:t>
      </w:r>
      <w:r w:rsidR="00C53FE6" w:rsidRPr="005F196B">
        <w:rPr>
          <w:rFonts w:ascii="Times New Roman" w:eastAsia="Times New Roman" w:hAnsi="Times New Roman" w:cs="Times New Roman"/>
          <w:color w:val="000000" w:themeColor="text1"/>
          <w:sz w:val="28"/>
          <w:szCs w:val="28"/>
        </w:rPr>
        <w:t xml:space="preserve">и </w:t>
      </w:r>
      <w:r w:rsidRPr="005F196B">
        <w:rPr>
          <w:rFonts w:ascii="Times New Roman" w:eastAsia="Times New Roman" w:hAnsi="Times New Roman" w:cs="Times New Roman"/>
          <w:color w:val="000000" w:themeColor="text1"/>
          <w:sz w:val="28"/>
          <w:szCs w:val="28"/>
        </w:rPr>
        <w:t xml:space="preserve">ее </w:t>
      </w:r>
      <w:r w:rsidR="00C53FE6" w:rsidRPr="005F196B">
        <w:rPr>
          <w:rFonts w:ascii="Times New Roman" w:eastAsia="Times New Roman" w:hAnsi="Times New Roman" w:cs="Times New Roman"/>
          <w:color w:val="000000" w:themeColor="text1"/>
          <w:sz w:val="28"/>
          <w:szCs w:val="28"/>
        </w:rPr>
        <w:t>влияни</w:t>
      </w:r>
      <w:r w:rsidRPr="005F196B">
        <w:rPr>
          <w:rFonts w:ascii="Times New Roman" w:eastAsia="Times New Roman" w:hAnsi="Times New Roman" w:cs="Times New Roman"/>
          <w:color w:val="000000" w:themeColor="text1"/>
          <w:sz w:val="28"/>
          <w:szCs w:val="28"/>
        </w:rPr>
        <w:t>е</w:t>
      </w:r>
      <w:r w:rsidR="00C53FE6" w:rsidRPr="005F196B">
        <w:rPr>
          <w:rFonts w:ascii="Times New Roman" w:eastAsia="Times New Roman" w:hAnsi="Times New Roman" w:cs="Times New Roman"/>
          <w:color w:val="000000" w:themeColor="text1"/>
          <w:sz w:val="28"/>
          <w:szCs w:val="28"/>
        </w:rPr>
        <w:t xml:space="preserve"> на общественное мнение и культурную политику, развитие практических навыков создания мультимедийного контента и использования современных медиатехнологий, изучение этических аспектов арт журналистики</w:t>
      </w:r>
      <w:r w:rsidRPr="005F196B">
        <w:rPr>
          <w:rFonts w:ascii="Times New Roman" w:eastAsia="Times New Roman" w:hAnsi="Times New Roman" w:cs="Times New Roman"/>
          <w:color w:val="000000" w:themeColor="text1"/>
          <w:sz w:val="28"/>
          <w:szCs w:val="28"/>
        </w:rPr>
        <w:t xml:space="preserve">, </w:t>
      </w:r>
      <w:r w:rsidR="00C53FE6" w:rsidRPr="005F196B">
        <w:rPr>
          <w:rFonts w:ascii="Times New Roman" w:eastAsia="Times New Roman" w:hAnsi="Times New Roman" w:cs="Times New Roman"/>
          <w:color w:val="000000" w:themeColor="text1"/>
          <w:sz w:val="28"/>
          <w:szCs w:val="28"/>
        </w:rPr>
        <w:t>воспитание этического поведения в профессиональной деятельности</w:t>
      </w:r>
      <w:r w:rsidRPr="005F196B">
        <w:rPr>
          <w:rFonts w:ascii="Times New Roman" w:eastAsia="Times New Roman" w:hAnsi="Times New Roman" w:cs="Times New Roman"/>
          <w:color w:val="000000" w:themeColor="text1"/>
          <w:sz w:val="28"/>
          <w:szCs w:val="28"/>
        </w:rPr>
        <w:t xml:space="preserve"> являются задачами данного курса. </w:t>
      </w:r>
    </w:p>
    <w:p w14:paraId="04F896FB" w14:textId="77777777"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lastRenderedPageBreak/>
        <w:t xml:space="preserve">Методика преподавания включает в себя лекции, семинары, практические занятия и мастер-классы, что позволяет всесторонне изучить как теоретические, так и практические аспекты арт журналистики. Важнейшим компонентом курса является изучение конкретных примеров и создание собственных мультимедийных проектов, что позволяет студентам применить полученные знания на практике. </w:t>
      </w:r>
    </w:p>
    <w:p w14:paraId="4FC4BDF3" w14:textId="32742BB2"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Курс направлен на достижение нескольких ключевых целей, в том числе получение всестороннего понимания фундаментальных концепций и современных разработок в области арт</w:t>
      </w:r>
      <w:r w:rsidR="00DD369D"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 xml:space="preserve">журналистики, умелое создание и реализация мультимедийных проектов с использованием современных медиатехнологий, соблюдение этических норм в профессиональной деятельности, а также умелое использование цифровых платформ и социальных медиа для эффективного продвижения культурного контента. </w:t>
      </w:r>
    </w:p>
    <w:p w14:paraId="49B7F7E8" w14:textId="77777777"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Стиль преподавания программы подчеркивает активное вовлечение студентов через проектную деятельность, практические упражнения и интерактивные обсуждения. Особое внимание уделяется индивидуальному подходу к каждому студенту, развитию навыков критического мышления и способности к самостоятельной аналитической работе. </w:t>
      </w:r>
    </w:p>
    <w:p w14:paraId="31AE56F3" w14:textId="77777777"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Программа курса состоит из двух основных модулей. Первый модуль знакомит студентов с технологиями и инновациями в области журналистики. Темы, рассматриваемые в этом курсе, включают в себя обзор медиатехнологий, изучение успешных примеров новаторских проектов, владение мультимедийными инструментами, использование виртуальной и дополненной реальности для создания интерактивного контента, анализ и использование данных, изучение цифровых платформ и социальных сетей для распространения культурного контента, а также изучение этических проблем цифровой журналистики. Методы преподавания включают в себя множество подходов к обучению, таких как лекции, семинары, практикумы и практические занятия. Знания и навыки студентов будут оцениваться с помощью совместных проектов и активного участия в практических занятиях.</w:t>
      </w:r>
    </w:p>
    <w:p w14:paraId="084A6FB0" w14:textId="77777777"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t xml:space="preserve">Во втором модуле студенты изучают процесс создания и использования мультимедийных форматов и информации. Курс охватывает различные темы, такие как обзор мультимедийных форматов, технические и художественные аспекты работы с фотографией и видео, создание и продвижение </w:t>
      </w:r>
      <w:proofErr w:type="spellStart"/>
      <w:r w:rsidRPr="005F196B">
        <w:rPr>
          <w:rFonts w:ascii="Times New Roman" w:eastAsia="Times New Roman" w:hAnsi="Times New Roman" w:cs="Times New Roman"/>
          <w:color w:val="000000" w:themeColor="text1"/>
          <w:sz w:val="28"/>
          <w:szCs w:val="28"/>
        </w:rPr>
        <w:t>аудиоконтента</w:t>
      </w:r>
      <w:proofErr w:type="spellEnd"/>
      <w:r w:rsidRPr="005F196B">
        <w:rPr>
          <w:rFonts w:ascii="Times New Roman" w:eastAsia="Times New Roman" w:hAnsi="Times New Roman" w:cs="Times New Roman"/>
          <w:color w:val="000000" w:themeColor="text1"/>
          <w:sz w:val="28"/>
          <w:szCs w:val="28"/>
        </w:rPr>
        <w:t xml:space="preserve"> и подкастов, разработка интерактивных мультимедийных историй, основы творческого редактирования и постпродакшн, а также использование графики и визуальных эффектов в культурной журналистике. Кульминационный этап модуля включает в себя демонстрацию и обсуждение созданных мультимедийных произведений. Методика преподавания включает в себя лекции, семинары, практикумы и мастер-классы. Оценка будет определяться выполнением проектных заданий и презентаций. </w:t>
      </w:r>
    </w:p>
    <w:p w14:paraId="2AAB6A63" w14:textId="2E9F396B" w:rsidR="00C53FE6" w:rsidRPr="005F196B" w:rsidRDefault="00C53FE6" w:rsidP="0001783D">
      <w:pPr>
        <w:ind w:firstLine="720"/>
        <w:jc w:val="both"/>
        <w:rPr>
          <w:rFonts w:ascii="Times New Roman" w:eastAsia="Times New Roman" w:hAnsi="Times New Roman" w:cs="Times New Roman"/>
          <w:color w:val="000000" w:themeColor="text1"/>
          <w:sz w:val="28"/>
          <w:szCs w:val="28"/>
        </w:rPr>
      </w:pPr>
      <w:r w:rsidRPr="005F196B">
        <w:rPr>
          <w:rFonts w:ascii="Times New Roman" w:eastAsia="Times New Roman" w:hAnsi="Times New Roman" w:cs="Times New Roman"/>
          <w:color w:val="000000" w:themeColor="text1"/>
          <w:sz w:val="28"/>
          <w:szCs w:val="28"/>
        </w:rPr>
        <w:lastRenderedPageBreak/>
        <w:t xml:space="preserve">Программа </w:t>
      </w:r>
      <w:r w:rsidR="00DD369D"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Инновационные медиа-лаборатории арт журналистики</w:t>
      </w:r>
      <w:r w:rsidR="00DD369D"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 xml:space="preserve"> предлагает студентам получить необходимые знания и навыки, необходимые для успешной карьеры в культурной журналистике. Она повышает их профессиональные способности и готовит их к процветанию в постоянно развивающейся </w:t>
      </w:r>
      <w:proofErr w:type="gramStart"/>
      <w:r w:rsidRPr="005F196B">
        <w:rPr>
          <w:rFonts w:ascii="Times New Roman" w:eastAsia="Times New Roman" w:hAnsi="Times New Roman" w:cs="Times New Roman"/>
          <w:color w:val="000000" w:themeColor="text1"/>
          <w:sz w:val="28"/>
          <w:szCs w:val="28"/>
        </w:rPr>
        <w:t>медиа-индустрии</w:t>
      </w:r>
      <w:proofErr w:type="gramEnd"/>
      <w:r w:rsidRPr="005F196B">
        <w:rPr>
          <w:rFonts w:ascii="Times New Roman" w:eastAsia="Times New Roman" w:hAnsi="Times New Roman" w:cs="Times New Roman"/>
          <w:color w:val="000000" w:themeColor="text1"/>
          <w:sz w:val="28"/>
          <w:szCs w:val="28"/>
        </w:rPr>
        <w:t>. По окончании курса студенты будут обладать обширными теоретическими знаниями и практическими навыками, необходимыми для создания первоклассных мультимедийных материалов, демонстрирующих культурное разнообразие и способствующих продвижению арт</w:t>
      </w:r>
      <w:r w:rsidR="00DD369D" w:rsidRPr="005F196B">
        <w:rPr>
          <w:rFonts w:ascii="Times New Roman" w:eastAsia="Times New Roman" w:hAnsi="Times New Roman" w:cs="Times New Roman"/>
          <w:color w:val="000000" w:themeColor="text1"/>
          <w:sz w:val="28"/>
          <w:szCs w:val="28"/>
        </w:rPr>
        <w:t>-</w:t>
      </w:r>
      <w:r w:rsidRPr="005F196B">
        <w:rPr>
          <w:rFonts w:ascii="Times New Roman" w:eastAsia="Times New Roman" w:hAnsi="Times New Roman" w:cs="Times New Roman"/>
          <w:color w:val="000000" w:themeColor="text1"/>
          <w:sz w:val="28"/>
          <w:szCs w:val="28"/>
        </w:rPr>
        <w:t xml:space="preserve">журналистики в современном обществе. </w:t>
      </w:r>
    </w:p>
    <w:p w14:paraId="0D1D1B54" w14:textId="27D8AB43" w:rsidR="00C53FE6" w:rsidRPr="005F196B" w:rsidRDefault="00C53FE6" w:rsidP="001008F5">
      <w:pPr>
        <w:pStyle w:val="a3"/>
        <w:ind w:firstLine="708"/>
        <w:jc w:val="both"/>
        <w:rPr>
          <w:rFonts w:ascii="Times New Roman" w:hAnsi="Times New Roman" w:cs="Times New Roman"/>
          <w:color w:val="000000" w:themeColor="text1"/>
          <w:sz w:val="28"/>
          <w:szCs w:val="28"/>
        </w:rPr>
      </w:pPr>
      <w:proofErr w:type="spellStart"/>
      <w:r w:rsidRPr="005F196B">
        <w:rPr>
          <w:rFonts w:ascii="Times New Roman" w:hAnsi="Times New Roman" w:cs="Times New Roman"/>
          <w:color w:val="000000" w:themeColor="text1"/>
          <w:sz w:val="28"/>
          <w:szCs w:val="28"/>
        </w:rPr>
        <w:t>Процесс</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передачи</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общественных</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идеалов</w:t>
      </w:r>
      <w:proofErr w:type="spellEnd"/>
      <w:r w:rsidRPr="005F196B">
        <w:rPr>
          <w:rFonts w:ascii="Times New Roman" w:hAnsi="Times New Roman" w:cs="Times New Roman"/>
          <w:color w:val="000000" w:themeColor="text1"/>
          <w:sz w:val="28"/>
          <w:szCs w:val="28"/>
        </w:rPr>
        <w:t xml:space="preserve"> от одного </w:t>
      </w:r>
      <w:proofErr w:type="spellStart"/>
      <w:r w:rsidRPr="005F196B">
        <w:rPr>
          <w:rFonts w:ascii="Times New Roman" w:hAnsi="Times New Roman" w:cs="Times New Roman"/>
          <w:color w:val="000000" w:themeColor="text1"/>
          <w:sz w:val="28"/>
          <w:szCs w:val="28"/>
        </w:rPr>
        <w:t>поколения</w:t>
      </w:r>
      <w:proofErr w:type="spellEnd"/>
      <w:r w:rsidRPr="005F196B">
        <w:rPr>
          <w:rFonts w:ascii="Times New Roman" w:hAnsi="Times New Roman" w:cs="Times New Roman"/>
          <w:color w:val="000000" w:themeColor="text1"/>
          <w:sz w:val="28"/>
          <w:szCs w:val="28"/>
        </w:rPr>
        <w:t xml:space="preserve"> к другому </w:t>
      </w:r>
      <w:proofErr w:type="spellStart"/>
      <w:r w:rsidRPr="005F196B">
        <w:rPr>
          <w:rFonts w:ascii="Times New Roman" w:hAnsi="Times New Roman" w:cs="Times New Roman"/>
          <w:color w:val="000000" w:themeColor="text1"/>
          <w:sz w:val="28"/>
          <w:szCs w:val="28"/>
        </w:rPr>
        <w:t>включает</w:t>
      </w:r>
      <w:proofErr w:type="spellEnd"/>
      <w:r w:rsidRPr="005F196B">
        <w:rPr>
          <w:rFonts w:ascii="Times New Roman" w:hAnsi="Times New Roman" w:cs="Times New Roman"/>
          <w:color w:val="000000" w:themeColor="text1"/>
          <w:sz w:val="28"/>
          <w:szCs w:val="28"/>
        </w:rPr>
        <w:t xml:space="preserve"> в </w:t>
      </w:r>
      <w:proofErr w:type="spellStart"/>
      <w:r w:rsidRPr="005F196B">
        <w:rPr>
          <w:rFonts w:ascii="Times New Roman" w:hAnsi="Times New Roman" w:cs="Times New Roman"/>
          <w:color w:val="000000" w:themeColor="text1"/>
          <w:sz w:val="28"/>
          <w:szCs w:val="28"/>
        </w:rPr>
        <w:t>себя</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взаимодействие</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различных</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социальных</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институтов</w:t>
      </w:r>
      <w:proofErr w:type="spellEnd"/>
      <w:r w:rsidRPr="005F196B">
        <w:rPr>
          <w:rFonts w:ascii="Times New Roman" w:hAnsi="Times New Roman" w:cs="Times New Roman"/>
          <w:color w:val="000000" w:themeColor="text1"/>
          <w:sz w:val="28"/>
          <w:szCs w:val="28"/>
        </w:rPr>
        <w:t xml:space="preserve"> и систем, </w:t>
      </w:r>
      <w:proofErr w:type="spellStart"/>
      <w:r w:rsidRPr="005F196B">
        <w:rPr>
          <w:rFonts w:ascii="Times New Roman" w:hAnsi="Times New Roman" w:cs="Times New Roman"/>
          <w:color w:val="000000" w:themeColor="text1"/>
          <w:sz w:val="28"/>
          <w:szCs w:val="28"/>
        </w:rPr>
        <w:t>что</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делает</w:t>
      </w:r>
      <w:proofErr w:type="spellEnd"/>
      <w:r w:rsidRPr="005F196B">
        <w:rPr>
          <w:rFonts w:ascii="Times New Roman" w:hAnsi="Times New Roman" w:cs="Times New Roman"/>
          <w:color w:val="000000" w:themeColor="text1"/>
          <w:sz w:val="28"/>
          <w:szCs w:val="28"/>
        </w:rPr>
        <w:t xml:space="preserve"> его </w:t>
      </w:r>
      <w:proofErr w:type="spellStart"/>
      <w:r w:rsidRPr="005F196B">
        <w:rPr>
          <w:rFonts w:ascii="Times New Roman" w:hAnsi="Times New Roman" w:cs="Times New Roman"/>
          <w:color w:val="000000" w:themeColor="text1"/>
          <w:sz w:val="28"/>
          <w:szCs w:val="28"/>
        </w:rPr>
        <w:t>сложной</w:t>
      </w:r>
      <w:proofErr w:type="spellEnd"/>
      <w:r w:rsidRPr="005F196B">
        <w:rPr>
          <w:rFonts w:ascii="Times New Roman" w:hAnsi="Times New Roman" w:cs="Times New Roman"/>
          <w:color w:val="000000" w:themeColor="text1"/>
          <w:sz w:val="28"/>
          <w:szCs w:val="28"/>
        </w:rPr>
        <w:t xml:space="preserve"> и </w:t>
      </w:r>
      <w:proofErr w:type="spellStart"/>
      <w:r w:rsidRPr="005F196B">
        <w:rPr>
          <w:rFonts w:ascii="Times New Roman" w:hAnsi="Times New Roman" w:cs="Times New Roman"/>
          <w:color w:val="000000" w:themeColor="text1"/>
          <w:sz w:val="28"/>
          <w:szCs w:val="28"/>
        </w:rPr>
        <w:t>многогранной</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задачей</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Рассмотрение</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функционалистской</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перспективы</w:t>
      </w:r>
      <w:proofErr w:type="spellEnd"/>
      <w:r w:rsidRPr="005F196B">
        <w:rPr>
          <w:rFonts w:ascii="Times New Roman" w:hAnsi="Times New Roman" w:cs="Times New Roman"/>
          <w:color w:val="000000" w:themeColor="text1"/>
          <w:sz w:val="28"/>
          <w:szCs w:val="28"/>
        </w:rPr>
        <w:t xml:space="preserve"> и </w:t>
      </w:r>
      <w:proofErr w:type="spellStart"/>
      <w:r w:rsidRPr="005F196B">
        <w:rPr>
          <w:rFonts w:ascii="Times New Roman" w:hAnsi="Times New Roman" w:cs="Times New Roman"/>
          <w:color w:val="000000" w:themeColor="text1"/>
          <w:sz w:val="28"/>
          <w:szCs w:val="28"/>
        </w:rPr>
        <w:t>изучение</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соотношения</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культуры</w:t>
      </w:r>
      <w:proofErr w:type="spellEnd"/>
      <w:r w:rsidRPr="005F196B">
        <w:rPr>
          <w:rFonts w:ascii="Times New Roman" w:hAnsi="Times New Roman" w:cs="Times New Roman"/>
          <w:color w:val="000000" w:themeColor="text1"/>
          <w:sz w:val="28"/>
          <w:szCs w:val="28"/>
        </w:rPr>
        <w:t xml:space="preserve"> и </w:t>
      </w:r>
      <w:proofErr w:type="spellStart"/>
      <w:r w:rsidRPr="005F196B">
        <w:rPr>
          <w:rFonts w:ascii="Times New Roman" w:hAnsi="Times New Roman" w:cs="Times New Roman"/>
          <w:color w:val="000000" w:themeColor="text1"/>
          <w:sz w:val="28"/>
          <w:szCs w:val="28"/>
        </w:rPr>
        <w:t>социальной</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структуры</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способствует</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более</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глубокому</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пониманию</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механизмов</w:t>
      </w:r>
      <w:proofErr w:type="spellEnd"/>
      <w:r w:rsidRPr="005F196B">
        <w:rPr>
          <w:rFonts w:ascii="Times New Roman" w:hAnsi="Times New Roman" w:cs="Times New Roman"/>
          <w:color w:val="000000" w:themeColor="text1"/>
          <w:sz w:val="28"/>
          <w:szCs w:val="28"/>
        </w:rPr>
        <w:t xml:space="preserve">, с </w:t>
      </w:r>
      <w:proofErr w:type="spellStart"/>
      <w:r w:rsidRPr="005F196B">
        <w:rPr>
          <w:rFonts w:ascii="Times New Roman" w:hAnsi="Times New Roman" w:cs="Times New Roman"/>
          <w:color w:val="000000" w:themeColor="text1"/>
          <w:sz w:val="28"/>
          <w:szCs w:val="28"/>
        </w:rPr>
        <w:t>помощью</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которых</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социальные</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ценности</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сохраняются</w:t>
      </w:r>
      <w:proofErr w:type="spellEnd"/>
      <w:r w:rsidRPr="005F196B">
        <w:rPr>
          <w:rFonts w:ascii="Times New Roman" w:hAnsi="Times New Roman" w:cs="Times New Roman"/>
          <w:color w:val="000000" w:themeColor="text1"/>
          <w:sz w:val="28"/>
          <w:szCs w:val="28"/>
        </w:rPr>
        <w:t xml:space="preserve"> и </w:t>
      </w:r>
      <w:proofErr w:type="spellStart"/>
      <w:r w:rsidRPr="005F196B">
        <w:rPr>
          <w:rFonts w:ascii="Times New Roman" w:hAnsi="Times New Roman" w:cs="Times New Roman"/>
          <w:color w:val="000000" w:themeColor="text1"/>
          <w:sz w:val="28"/>
          <w:szCs w:val="28"/>
        </w:rPr>
        <w:t>передаются</w:t>
      </w:r>
      <w:proofErr w:type="spellEnd"/>
      <w:r w:rsidRPr="005F196B">
        <w:rPr>
          <w:rFonts w:ascii="Times New Roman" w:hAnsi="Times New Roman" w:cs="Times New Roman"/>
          <w:color w:val="000000" w:themeColor="text1"/>
          <w:sz w:val="28"/>
          <w:szCs w:val="28"/>
        </w:rPr>
        <w:t xml:space="preserve"> от </w:t>
      </w:r>
      <w:proofErr w:type="spellStart"/>
      <w:r w:rsidRPr="005F196B">
        <w:rPr>
          <w:rFonts w:ascii="Times New Roman" w:hAnsi="Times New Roman" w:cs="Times New Roman"/>
          <w:color w:val="000000" w:themeColor="text1"/>
          <w:sz w:val="28"/>
          <w:szCs w:val="28"/>
        </w:rPr>
        <w:t>поколения</w:t>
      </w:r>
      <w:proofErr w:type="spellEnd"/>
      <w:r w:rsidRPr="005F196B">
        <w:rPr>
          <w:rFonts w:ascii="Times New Roman" w:hAnsi="Times New Roman" w:cs="Times New Roman"/>
          <w:color w:val="000000" w:themeColor="text1"/>
          <w:sz w:val="28"/>
          <w:szCs w:val="28"/>
        </w:rPr>
        <w:t xml:space="preserve"> к </w:t>
      </w:r>
      <w:proofErr w:type="spellStart"/>
      <w:r w:rsidRPr="005F196B">
        <w:rPr>
          <w:rFonts w:ascii="Times New Roman" w:hAnsi="Times New Roman" w:cs="Times New Roman"/>
          <w:color w:val="000000" w:themeColor="text1"/>
          <w:sz w:val="28"/>
          <w:szCs w:val="28"/>
        </w:rPr>
        <w:t>поколению</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Семья</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образование</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средства</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массовой</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информации</w:t>
      </w:r>
      <w:proofErr w:type="spellEnd"/>
      <w:r w:rsidRPr="005F196B">
        <w:rPr>
          <w:rFonts w:ascii="Times New Roman" w:hAnsi="Times New Roman" w:cs="Times New Roman"/>
          <w:color w:val="000000" w:themeColor="text1"/>
          <w:sz w:val="28"/>
          <w:szCs w:val="28"/>
        </w:rPr>
        <w:t xml:space="preserve"> и </w:t>
      </w:r>
      <w:proofErr w:type="spellStart"/>
      <w:r w:rsidRPr="005F196B">
        <w:rPr>
          <w:rFonts w:ascii="Times New Roman" w:hAnsi="Times New Roman" w:cs="Times New Roman"/>
          <w:color w:val="000000" w:themeColor="text1"/>
          <w:sz w:val="28"/>
          <w:szCs w:val="28"/>
        </w:rPr>
        <w:t>культурная</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деятельность</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играют</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решающую</w:t>
      </w:r>
      <w:proofErr w:type="spellEnd"/>
      <w:r w:rsidRPr="005F196B">
        <w:rPr>
          <w:rFonts w:ascii="Times New Roman" w:hAnsi="Times New Roman" w:cs="Times New Roman"/>
          <w:color w:val="000000" w:themeColor="text1"/>
          <w:sz w:val="28"/>
          <w:szCs w:val="28"/>
        </w:rPr>
        <w:t xml:space="preserve"> роль в </w:t>
      </w:r>
      <w:proofErr w:type="spellStart"/>
      <w:r w:rsidRPr="005F196B">
        <w:rPr>
          <w:rFonts w:ascii="Times New Roman" w:hAnsi="Times New Roman" w:cs="Times New Roman"/>
          <w:color w:val="000000" w:themeColor="text1"/>
          <w:sz w:val="28"/>
          <w:szCs w:val="28"/>
        </w:rPr>
        <w:t>обеспечении</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непрерывного</w:t>
      </w:r>
      <w:proofErr w:type="spellEnd"/>
      <w:r w:rsidRPr="005F196B">
        <w:rPr>
          <w:rFonts w:ascii="Times New Roman" w:hAnsi="Times New Roman" w:cs="Times New Roman"/>
          <w:color w:val="000000" w:themeColor="text1"/>
          <w:sz w:val="28"/>
          <w:szCs w:val="28"/>
        </w:rPr>
        <w:t xml:space="preserve"> и </w:t>
      </w:r>
      <w:proofErr w:type="spellStart"/>
      <w:r w:rsidRPr="005F196B">
        <w:rPr>
          <w:rFonts w:ascii="Times New Roman" w:hAnsi="Times New Roman" w:cs="Times New Roman"/>
          <w:color w:val="000000" w:themeColor="text1"/>
          <w:sz w:val="28"/>
          <w:szCs w:val="28"/>
        </w:rPr>
        <w:t>длительного</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сохранения</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социальных</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ценностей</w:t>
      </w:r>
      <w:proofErr w:type="spellEnd"/>
      <w:r w:rsidRPr="005F196B">
        <w:rPr>
          <w:rFonts w:ascii="Times New Roman" w:hAnsi="Times New Roman" w:cs="Times New Roman"/>
          <w:color w:val="000000" w:themeColor="text1"/>
          <w:sz w:val="28"/>
          <w:szCs w:val="28"/>
        </w:rPr>
        <w:t xml:space="preserve"> и норм. </w:t>
      </w:r>
      <w:proofErr w:type="spellStart"/>
      <w:r w:rsidRPr="005F196B">
        <w:rPr>
          <w:rFonts w:ascii="Times New Roman" w:hAnsi="Times New Roman" w:cs="Times New Roman"/>
          <w:color w:val="000000" w:themeColor="text1"/>
          <w:sz w:val="28"/>
          <w:szCs w:val="28"/>
        </w:rPr>
        <w:t>Исторические</w:t>
      </w:r>
      <w:proofErr w:type="spellEnd"/>
      <w:r w:rsidRPr="005F196B">
        <w:rPr>
          <w:rFonts w:ascii="Times New Roman" w:hAnsi="Times New Roman" w:cs="Times New Roman"/>
          <w:color w:val="000000" w:themeColor="text1"/>
          <w:sz w:val="28"/>
          <w:szCs w:val="28"/>
        </w:rPr>
        <w:t xml:space="preserve"> и </w:t>
      </w:r>
      <w:proofErr w:type="spellStart"/>
      <w:r w:rsidRPr="005F196B">
        <w:rPr>
          <w:rFonts w:ascii="Times New Roman" w:hAnsi="Times New Roman" w:cs="Times New Roman"/>
          <w:color w:val="000000" w:themeColor="text1"/>
          <w:sz w:val="28"/>
          <w:szCs w:val="28"/>
        </w:rPr>
        <w:t>современные</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примеры</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показывают</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как</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последовательное</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присутствие</w:t>
      </w:r>
      <w:proofErr w:type="spellEnd"/>
      <w:r w:rsidRPr="005F196B">
        <w:rPr>
          <w:rFonts w:ascii="Times New Roman" w:hAnsi="Times New Roman" w:cs="Times New Roman"/>
          <w:color w:val="000000" w:themeColor="text1"/>
          <w:sz w:val="28"/>
          <w:szCs w:val="28"/>
        </w:rPr>
        <w:t xml:space="preserve"> и </w:t>
      </w:r>
      <w:proofErr w:type="spellStart"/>
      <w:r w:rsidRPr="005F196B">
        <w:rPr>
          <w:rFonts w:ascii="Times New Roman" w:hAnsi="Times New Roman" w:cs="Times New Roman"/>
          <w:color w:val="000000" w:themeColor="text1"/>
          <w:sz w:val="28"/>
          <w:szCs w:val="28"/>
        </w:rPr>
        <w:t>адаптация</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художественных</w:t>
      </w:r>
      <w:proofErr w:type="spellEnd"/>
      <w:r w:rsidRPr="005F196B">
        <w:rPr>
          <w:rFonts w:ascii="Times New Roman" w:hAnsi="Times New Roman" w:cs="Times New Roman"/>
          <w:color w:val="000000" w:themeColor="text1"/>
          <w:sz w:val="28"/>
          <w:szCs w:val="28"/>
        </w:rPr>
        <w:t xml:space="preserve"> форм </w:t>
      </w:r>
      <w:proofErr w:type="spellStart"/>
      <w:r w:rsidRPr="005F196B">
        <w:rPr>
          <w:rFonts w:ascii="Times New Roman" w:hAnsi="Times New Roman" w:cs="Times New Roman"/>
          <w:color w:val="000000" w:themeColor="text1"/>
          <w:sz w:val="28"/>
          <w:szCs w:val="28"/>
        </w:rPr>
        <w:t>выражения</w:t>
      </w:r>
      <w:proofErr w:type="spellEnd"/>
      <w:r w:rsidRPr="005F196B">
        <w:rPr>
          <w:rFonts w:ascii="Times New Roman" w:hAnsi="Times New Roman" w:cs="Times New Roman"/>
          <w:color w:val="000000" w:themeColor="text1"/>
          <w:sz w:val="28"/>
          <w:szCs w:val="28"/>
        </w:rPr>
        <w:t xml:space="preserve"> в </w:t>
      </w:r>
      <w:proofErr w:type="spellStart"/>
      <w:r w:rsidRPr="005F196B">
        <w:rPr>
          <w:rFonts w:ascii="Times New Roman" w:hAnsi="Times New Roman" w:cs="Times New Roman"/>
          <w:color w:val="000000" w:themeColor="text1"/>
          <w:sz w:val="28"/>
          <w:szCs w:val="28"/>
        </w:rPr>
        <w:t>социальных</w:t>
      </w:r>
      <w:proofErr w:type="spellEnd"/>
      <w:r w:rsidRPr="005F196B">
        <w:rPr>
          <w:rFonts w:ascii="Times New Roman" w:hAnsi="Times New Roman" w:cs="Times New Roman"/>
          <w:color w:val="000000" w:themeColor="text1"/>
          <w:sz w:val="28"/>
          <w:szCs w:val="28"/>
        </w:rPr>
        <w:t xml:space="preserve"> рамках </w:t>
      </w:r>
      <w:proofErr w:type="spellStart"/>
      <w:r w:rsidRPr="005F196B">
        <w:rPr>
          <w:rFonts w:ascii="Times New Roman" w:hAnsi="Times New Roman" w:cs="Times New Roman"/>
          <w:color w:val="000000" w:themeColor="text1"/>
          <w:sz w:val="28"/>
          <w:szCs w:val="28"/>
        </w:rPr>
        <w:t>может</w:t>
      </w:r>
      <w:proofErr w:type="spellEnd"/>
      <w:r w:rsidRPr="005F196B">
        <w:rPr>
          <w:rFonts w:ascii="Times New Roman" w:hAnsi="Times New Roman" w:cs="Times New Roman"/>
          <w:color w:val="000000" w:themeColor="text1"/>
          <w:sz w:val="28"/>
          <w:szCs w:val="28"/>
        </w:rPr>
        <w:t xml:space="preserve"> активно </w:t>
      </w:r>
      <w:proofErr w:type="spellStart"/>
      <w:r w:rsidRPr="005F196B">
        <w:rPr>
          <w:rFonts w:ascii="Times New Roman" w:hAnsi="Times New Roman" w:cs="Times New Roman"/>
          <w:color w:val="000000" w:themeColor="text1"/>
          <w:sz w:val="28"/>
          <w:szCs w:val="28"/>
        </w:rPr>
        <w:t>способствовать</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эффективной</w:t>
      </w:r>
      <w:proofErr w:type="spellEnd"/>
      <w:r w:rsidRPr="005F196B">
        <w:rPr>
          <w:rFonts w:ascii="Times New Roman" w:hAnsi="Times New Roman" w:cs="Times New Roman"/>
          <w:color w:val="000000" w:themeColor="text1"/>
          <w:sz w:val="28"/>
          <w:szCs w:val="28"/>
        </w:rPr>
        <w:t xml:space="preserve"> передаче </w:t>
      </w:r>
      <w:proofErr w:type="spellStart"/>
      <w:r w:rsidRPr="005F196B">
        <w:rPr>
          <w:rFonts w:ascii="Times New Roman" w:hAnsi="Times New Roman" w:cs="Times New Roman"/>
          <w:color w:val="000000" w:themeColor="text1"/>
          <w:sz w:val="28"/>
          <w:szCs w:val="28"/>
        </w:rPr>
        <w:t>общественных</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идеалов</w:t>
      </w:r>
      <w:proofErr w:type="spellEnd"/>
      <w:r w:rsidRPr="005F196B">
        <w:rPr>
          <w:rFonts w:ascii="Times New Roman" w:hAnsi="Times New Roman" w:cs="Times New Roman"/>
          <w:color w:val="000000" w:themeColor="text1"/>
          <w:sz w:val="28"/>
          <w:szCs w:val="28"/>
        </w:rPr>
        <w:t xml:space="preserve"> от </w:t>
      </w:r>
      <w:proofErr w:type="spellStart"/>
      <w:r w:rsidRPr="005F196B">
        <w:rPr>
          <w:rFonts w:ascii="Times New Roman" w:hAnsi="Times New Roman" w:cs="Times New Roman"/>
          <w:color w:val="000000" w:themeColor="text1"/>
          <w:sz w:val="28"/>
          <w:szCs w:val="28"/>
        </w:rPr>
        <w:t>поколения</w:t>
      </w:r>
      <w:proofErr w:type="spellEnd"/>
      <w:r w:rsidRPr="005F196B">
        <w:rPr>
          <w:rFonts w:ascii="Times New Roman" w:hAnsi="Times New Roman" w:cs="Times New Roman"/>
          <w:color w:val="000000" w:themeColor="text1"/>
          <w:sz w:val="28"/>
          <w:szCs w:val="28"/>
        </w:rPr>
        <w:t xml:space="preserve"> к </w:t>
      </w:r>
      <w:proofErr w:type="spellStart"/>
      <w:r w:rsidRPr="005F196B">
        <w:rPr>
          <w:rFonts w:ascii="Times New Roman" w:hAnsi="Times New Roman" w:cs="Times New Roman"/>
          <w:color w:val="000000" w:themeColor="text1"/>
          <w:sz w:val="28"/>
          <w:szCs w:val="28"/>
        </w:rPr>
        <w:t>поколению</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гарантируя</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стабильность</w:t>
      </w:r>
      <w:proofErr w:type="spellEnd"/>
      <w:r w:rsidRPr="005F196B">
        <w:rPr>
          <w:rFonts w:ascii="Times New Roman" w:hAnsi="Times New Roman" w:cs="Times New Roman"/>
          <w:color w:val="000000" w:themeColor="text1"/>
          <w:sz w:val="28"/>
          <w:szCs w:val="28"/>
        </w:rPr>
        <w:t xml:space="preserve"> и </w:t>
      </w:r>
      <w:proofErr w:type="spellStart"/>
      <w:r w:rsidRPr="005F196B">
        <w:rPr>
          <w:rFonts w:ascii="Times New Roman" w:hAnsi="Times New Roman" w:cs="Times New Roman"/>
          <w:color w:val="000000" w:themeColor="text1"/>
          <w:sz w:val="28"/>
          <w:szCs w:val="28"/>
        </w:rPr>
        <w:t>прогресс</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общества</w:t>
      </w:r>
      <w:proofErr w:type="spellEnd"/>
      <w:r w:rsidRPr="005F196B">
        <w:rPr>
          <w:rFonts w:ascii="Times New Roman" w:hAnsi="Times New Roman" w:cs="Times New Roman"/>
          <w:color w:val="000000" w:themeColor="text1"/>
          <w:sz w:val="28"/>
          <w:szCs w:val="28"/>
        </w:rPr>
        <w:t xml:space="preserve">. Для того </w:t>
      </w:r>
      <w:proofErr w:type="spellStart"/>
      <w:r w:rsidRPr="005F196B">
        <w:rPr>
          <w:rFonts w:ascii="Times New Roman" w:hAnsi="Times New Roman" w:cs="Times New Roman"/>
          <w:color w:val="000000" w:themeColor="text1"/>
          <w:sz w:val="28"/>
          <w:szCs w:val="28"/>
        </w:rPr>
        <w:t>чтобы</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глубже</w:t>
      </w:r>
      <w:proofErr w:type="spellEnd"/>
      <w:r w:rsidRPr="005F196B">
        <w:rPr>
          <w:rFonts w:ascii="Times New Roman" w:hAnsi="Times New Roman" w:cs="Times New Roman"/>
          <w:color w:val="000000" w:themeColor="text1"/>
          <w:sz w:val="28"/>
          <w:szCs w:val="28"/>
        </w:rPr>
        <w:t xml:space="preserve"> понять </w:t>
      </w:r>
      <w:proofErr w:type="spellStart"/>
      <w:r w:rsidRPr="005F196B">
        <w:rPr>
          <w:rFonts w:ascii="Times New Roman" w:hAnsi="Times New Roman" w:cs="Times New Roman"/>
          <w:color w:val="000000" w:themeColor="text1"/>
          <w:sz w:val="28"/>
          <w:szCs w:val="28"/>
        </w:rPr>
        <w:t>этот</w:t>
      </w:r>
      <w:proofErr w:type="spellEnd"/>
      <w:r w:rsidRPr="005F196B">
        <w:rPr>
          <w:rFonts w:ascii="Times New Roman" w:hAnsi="Times New Roman" w:cs="Times New Roman"/>
          <w:color w:val="000000" w:themeColor="text1"/>
          <w:sz w:val="28"/>
          <w:szCs w:val="28"/>
        </w:rPr>
        <w:t xml:space="preserve"> феномен, </w:t>
      </w:r>
      <w:proofErr w:type="spellStart"/>
      <w:r w:rsidRPr="005F196B">
        <w:rPr>
          <w:rFonts w:ascii="Times New Roman" w:hAnsi="Times New Roman" w:cs="Times New Roman"/>
          <w:color w:val="000000" w:themeColor="text1"/>
          <w:sz w:val="28"/>
          <w:szCs w:val="28"/>
        </w:rPr>
        <w:t>необходимо</w:t>
      </w:r>
      <w:proofErr w:type="spellEnd"/>
      <w:r w:rsidRPr="005F196B">
        <w:rPr>
          <w:rFonts w:ascii="Times New Roman" w:hAnsi="Times New Roman" w:cs="Times New Roman"/>
          <w:color w:val="000000" w:themeColor="text1"/>
          <w:sz w:val="28"/>
          <w:szCs w:val="28"/>
        </w:rPr>
        <w:t xml:space="preserve"> проводить </w:t>
      </w:r>
      <w:proofErr w:type="spellStart"/>
      <w:r w:rsidRPr="005F196B">
        <w:rPr>
          <w:rFonts w:ascii="Times New Roman" w:hAnsi="Times New Roman" w:cs="Times New Roman"/>
          <w:color w:val="000000" w:themeColor="text1"/>
          <w:sz w:val="28"/>
          <w:szCs w:val="28"/>
        </w:rPr>
        <w:t>междисциплинарные</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исследования</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Это</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позволит</w:t>
      </w:r>
      <w:proofErr w:type="spellEnd"/>
      <w:r w:rsidRPr="005F196B">
        <w:rPr>
          <w:rFonts w:ascii="Times New Roman" w:hAnsi="Times New Roman" w:cs="Times New Roman"/>
          <w:color w:val="000000" w:themeColor="text1"/>
          <w:sz w:val="28"/>
          <w:szCs w:val="28"/>
        </w:rPr>
        <w:t xml:space="preserve"> нам </w:t>
      </w:r>
      <w:proofErr w:type="spellStart"/>
      <w:r w:rsidRPr="005F196B">
        <w:rPr>
          <w:rFonts w:ascii="Times New Roman" w:hAnsi="Times New Roman" w:cs="Times New Roman"/>
          <w:color w:val="000000" w:themeColor="text1"/>
          <w:sz w:val="28"/>
          <w:szCs w:val="28"/>
        </w:rPr>
        <w:t>всесторонне</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осмыслить</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механизмы</w:t>
      </w:r>
      <w:proofErr w:type="spellEnd"/>
      <w:r w:rsidRPr="005F196B">
        <w:rPr>
          <w:rFonts w:ascii="Times New Roman" w:hAnsi="Times New Roman" w:cs="Times New Roman"/>
          <w:color w:val="000000" w:themeColor="text1"/>
          <w:sz w:val="28"/>
          <w:szCs w:val="28"/>
        </w:rPr>
        <w:t xml:space="preserve"> и </w:t>
      </w:r>
      <w:proofErr w:type="spellStart"/>
      <w:r w:rsidRPr="005F196B">
        <w:rPr>
          <w:rFonts w:ascii="Times New Roman" w:hAnsi="Times New Roman" w:cs="Times New Roman"/>
          <w:color w:val="000000" w:themeColor="text1"/>
          <w:sz w:val="28"/>
          <w:szCs w:val="28"/>
        </w:rPr>
        <w:t>факторы</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влияющие</w:t>
      </w:r>
      <w:proofErr w:type="spellEnd"/>
      <w:r w:rsidRPr="005F196B">
        <w:rPr>
          <w:rFonts w:ascii="Times New Roman" w:hAnsi="Times New Roman" w:cs="Times New Roman"/>
          <w:color w:val="000000" w:themeColor="text1"/>
          <w:sz w:val="28"/>
          <w:szCs w:val="28"/>
        </w:rPr>
        <w:t xml:space="preserve"> на передачу </w:t>
      </w:r>
      <w:proofErr w:type="spellStart"/>
      <w:r w:rsidRPr="005F196B">
        <w:rPr>
          <w:rFonts w:ascii="Times New Roman" w:hAnsi="Times New Roman" w:cs="Times New Roman"/>
          <w:color w:val="000000" w:themeColor="text1"/>
          <w:sz w:val="28"/>
          <w:szCs w:val="28"/>
        </w:rPr>
        <w:t>социальных</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ценностей</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Кроме</w:t>
      </w:r>
      <w:proofErr w:type="spellEnd"/>
      <w:r w:rsidRPr="005F196B">
        <w:rPr>
          <w:rFonts w:ascii="Times New Roman" w:hAnsi="Times New Roman" w:cs="Times New Roman"/>
          <w:color w:val="000000" w:themeColor="text1"/>
          <w:sz w:val="28"/>
          <w:szCs w:val="28"/>
        </w:rPr>
        <w:t xml:space="preserve"> того, </w:t>
      </w:r>
      <w:proofErr w:type="spellStart"/>
      <w:r w:rsidRPr="005F196B">
        <w:rPr>
          <w:rFonts w:ascii="Times New Roman" w:hAnsi="Times New Roman" w:cs="Times New Roman"/>
          <w:color w:val="000000" w:themeColor="text1"/>
          <w:sz w:val="28"/>
          <w:szCs w:val="28"/>
        </w:rPr>
        <w:t>это</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поможет</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разработать</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рекомендации</w:t>
      </w:r>
      <w:proofErr w:type="spellEnd"/>
      <w:r w:rsidRPr="005F196B">
        <w:rPr>
          <w:rFonts w:ascii="Times New Roman" w:hAnsi="Times New Roman" w:cs="Times New Roman"/>
          <w:color w:val="000000" w:themeColor="text1"/>
          <w:sz w:val="28"/>
          <w:szCs w:val="28"/>
        </w:rPr>
        <w:t xml:space="preserve"> по </w:t>
      </w:r>
      <w:proofErr w:type="spellStart"/>
      <w:r w:rsidRPr="005F196B">
        <w:rPr>
          <w:rFonts w:ascii="Times New Roman" w:hAnsi="Times New Roman" w:cs="Times New Roman"/>
          <w:color w:val="000000" w:themeColor="text1"/>
          <w:sz w:val="28"/>
          <w:szCs w:val="28"/>
        </w:rPr>
        <w:t>сохранению</w:t>
      </w:r>
      <w:proofErr w:type="spellEnd"/>
      <w:r w:rsidRPr="005F196B">
        <w:rPr>
          <w:rFonts w:ascii="Times New Roman" w:hAnsi="Times New Roman" w:cs="Times New Roman"/>
          <w:color w:val="000000" w:themeColor="text1"/>
          <w:sz w:val="28"/>
          <w:szCs w:val="28"/>
        </w:rPr>
        <w:t xml:space="preserve"> и </w:t>
      </w:r>
      <w:proofErr w:type="spellStart"/>
      <w:r w:rsidRPr="005F196B">
        <w:rPr>
          <w:rFonts w:ascii="Times New Roman" w:hAnsi="Times New Roman" w:cs="Times New Roman"/>
          <w:color w:val="000000" w:themeColor="text1"/>
          <w:sz w:val="28"/>
          <w:szCs w:val="28"/>
        </w:rPr>
        <w:t>продвижению</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этих</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ценностей</w:t>
      </w:r>
      <w:proofErr w:type="spellEnd"/>
      <w:r w:rsidRPr="005F196B">
        <w:rPr>
          <w:rFonts w:ascii="Times New Roman" w:hAnsi="Times New Roman" w:cs="Times New Roman"/>
          <w:color w:val="000000" w:themeColor="text1"/>
          <w:sz w:val="28"/>
          <w:szCs w:val="28"/>
        </w:rPr>
        <w:t xml:space="preserve"> в </w:t>
      </w:r>
      <w:proofErr w:type="spellStart"/>
      <w:r w:rsidRPr="005F196B">
        <w:rPr>
          <w:rFonts w:ascii="Times New Roman" w:hAnsi="Times New Roman" w:cs="Times New Roman"/>
          <w:color w:val="000000" w:themeColor="text1"/>
          <w:sz w:val="28"/>
          <w:szCs w:val="28"/>
        </w:rPr>
        <w:t>условиях</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глобализации</w:t>
      </w:r>
      <w:proofErr w:type="spellEnd"/>
      <w:r w:rsidRPr="005F196B">
        <w:rPr>
          <w:rFonts w:ascii="Times New Roman" w:hAnsi="Times New Roman" w:cs="Times New Roman"/>
          <w:color w:val="000000" w:themeColor="text1"/>
          <w:sz w:val="28"/>
          <w:szCs w:val="28"/>
        </w:rPr>
        <w:t xml:space="preserve"> и </w:t>
      </w:r>
      <w:proofErr w:type="spellStart"/>
      <w:r w:rsidRPr="005F196B">
        <w:rPr>
          <w:rFonts w:ascii="Times New Roman" w:hAnsi="Times New Roman" w:cs="Times New Roman"/>
          <w:color w:val="000000" w:themeColor="text1"/>
          <w:sz w:val="28"/>
          <w:szCs w:val="28"/>
        </w:rPr>
        <w:t>модернизации</w:t>
      </w:r>
      <w:proofErr w:type="spellEnd"/>
      <w:r w:rsidRPr="005F196B">
        <w:rPr>
          <w:rFonts w:ascii="Times New Roman" w:hAnsi="Times New Roman" w:cs="Times New Roman"/>
          <w:color w:val="000000" w:themeColor="text1"/>
          <w:sz w:val="28"/>
          <w:szCs w:val="28"/>
        </w:rPr>
        <w:t xml:space="preserve">. Важно </w:t>
      </w:r>
      <w:proofErr w:type="spellStart"/>
      <w:r w:rsidRPr="005F196B">
        <w:rPr>
          <w:rFonts w:ascii="Times New Roman" w:hAnsi="Times New Roman" w:cs="Times New Roman"/>
          <w:color w:val="000000" w:themeColor="text1"/>
          <w:sz w:val="28"/>
          <w:szCs w:val="28"/>
        </w:rPr>
        <w:t>признать</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что</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процесс</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передачи</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социальных</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ценностей</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динамичен</w:t>
      </w:r>
      <w:proofErr w:type="spellEnd"/>
      <w:r w:rsidRPr="005F196B">
        <w:rPr>
          <w:rFonts w:ascii="Times New Roman" w:hAnsi="Times New Roman" w:cs="Times New Roman"/>
          <w:color w:val="000000" w:themeColor="text1"/>
          <w:sz w:val="28"/>
          <w:szCs w:val="28"/>
        </w:rPr>
        <w:t xml:space="preserve"> и </w:t>
      </w:r>
      <w:proofErr w:type="spellStart"/>
      <w:r w:rsidRPr="005F196B">
        <w:rPr>
          <w:rFonts w:ascii="Times New Roman" w:hAnsi="Times New Roman" w:cs="Times New Roman"/>
          <w:color w:val="000000" w:themeColor="text1"/>
          <w:sz w:val="28"/>
          <w:szCs w:val="28"/>
        </w:rPr>
        <w:t>постоянно</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адаптируется</w:t>
      </w:r>
      <w:proofErr w:type="spellEnd"/>
      <w:r w:rsidRPr="005F196B">
        <w:rPr>
          <w:rFonts w:ascii="Times New Roman" w:hAnsi="Times New Roman" w:cs="Times New Roman"/>
          <w:color w:val="000000" w:themeColor="text1"/>
          <w:sz w:val="28"/>
          <w:szCs w:val="28"/>
        </w:rPr>
        <w:t xml:space="preserve"> к </w:t>
      </w:r>
      <w:proofErr w:type="spellStart"/>
      <w:r w:rsidRPr="005F196B">
        <w:rPr>
          <w:rFonts w:ascii="Times New Roman" w:hAnsi="Times New Roman" w:cs="Times New Roman"/>
          <w:color w:val="000000" w:themeColor="text1"/>
          <w:sz w:val="28"/>
          <w:szCs w:val="28"/>
        </w:rPr>
        <w:t>изменениям</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социально-экономических</w:t>
      </w:r>
      <w:proofErr w:type="spellEnd"/>
      <w:r w:rsidRPr="005F196B">
        <w:rPr>
          <w:rFonts w:ascii="Times New Roman" w:hAnsi="Times New Roman" w:cs="Times New Roman"/>
          <w:color w:val="000000" w:themeColor="text1"/>
          <w:sz w:val="28"/>
          <w:szCs w:val="28"/>
        </w:rPr>
        <w:t xml:space="preserve"> и </w:t>
      </w:r>
      <w:proofErr w:type="spellStart"/>
      <w:r w:rsidRPr="005F196B">
        <w:rPr>
          <w:rFonts w:ascii="Times New Roman" w:hAnsi="Times New Roman" w:cs="Times New Roman"/>
          <w:color w:val="000000" w:themeColor="text1"/>
          <w:sz w:val="28"/>
          <w:szCs w:val="28"/>
        </w:rPr>
        <w:t>политических</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условий</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Поэтому</w:t>
      </w:r>
      <w:proofErr w:type="spellEnd"/>
      <w:r w:rsidRPr="005F196B">
        <w:rPr>
          <w:rFonts w:ascii="Times New Roman" w:hAnsi="Times New Roman" w:cs="Times New Roman"/>
          <w:color w:val="000000" w:themeColor="text1"/>
          <w:sz w:val="28"/>
          <w:szCs w:val="28"/>
        </w:rPr>
        <w:t xml:space="preserve"> для </w:t>
      </w:r>
      <w:proofErr w:type="spellStart"/>
      <w:r w:rsidRPr="005F196B">
        <w:rPr>
          <w:rFonts w:ascii="Times New Roman" w:hAnsi="Times New Roman" w:cs="Times New Roman"/>
          <w:color w:val="000000" w:themeColor="text1"/>
          <w:sz w:val="28"/>
          <w:szCs w:val="28"/>
        </w:rPr>
        <w:t>тщательного</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изучения</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этого</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явления</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необходим</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целостный</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подход</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учитывающий</w:t>
      </w:r>
      <w:proofErr w:type="spellEnd"/>
      <w:r w:rsidRPr="005F196B">
        <w:rPr>
          <w:rFonts w:ascii="Times New Roman" w:hAnsi="Times New Roman" w:cs="Times New Roman"/>
          <w:color w:val="000000" w:themeColor="text1"/>
          <w:sz w:val="28"/>
          <w:szCs w:val="28"/>
        </w:rPr>
        <w:t xml:space="preserve"> все </w:t>
      </w:r>
      <w:proofErr w:type="spellStart"/>
      <w:r w:rsidRPr="005F196B">
        <w:rPr>
          <w:rFonts w:ascii="Times New Roman" w:hAnsi="Times New Roman" w:cs="Times New Roman"/>
          <w:color w:val="000000" w:themeColor="text1"/>
          <w:sz w:val="28"/>
          <w:szCs w:val="28"/>
        </w:rPr>
        <w:t>аспекты</w:t>
      </w:r>
      <w:proofErr w:type="spellEnd"/>
      <w:r w:rsidRPr="005F196B">
        <w:rPr>
          <w:rFonts w:ascii="Times New Roman" w:hAnsi="Times New Roman" w:cs="Times New Roman"/>
          <w:color w:val="000000" w:themeColor="text1"/>
          <w:sz w:val="28"/>
          <w:szCs w:val="28"/>
        </w:rPr>
        <w:t xml:space="preserve"> и </w:t>
      </w:r>
      <w:proofErr w:type="spellStart"/>
      <w:r w:rsidRPr="005F196B">
        <w:rPr>
          <w:rFonts w:ascii="Times New Roman" w:hAnsi="Times New Roman" w:cs="Times New Roman"/>
          <w:color w:val="000000" w:themeColor="text1"/>
          <w:sz w:val="28"/>
          <w:szCs w:val="28"/>
        </w:rPr>
        <w:t>переменные</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влияющие</w:t>
      </w:r>
      <w:proofErr w:type="spellEnd"/>
      <w:r w:rsidRPr="005F196B">
        <w:rPr>
          <w:rFonts w:ascii="Times New Roman" w:hAnsi="Times New Roman" w:cs="Times New Roman"/>
          <w:color w:val="000000" w:themeColor="text1"/>
          <w:sz w:val="28"/>
          <w:szCs w:val="28"/>
        </w:rPr>
        <w:t xml:space="preserve"> на передачу </w:t>
      </w:r>
      <w:proofErr w:type="spellStart"/>
      <w:r w:rsidRPr="005F196B">
        <w:rPr>
          <w:rFonts w:ascii="Times New Roman" w:hAnsi="Times New Roman" w:cs="Times New Roman"/>
          <w:color w:val="000000" w:themeColor="text1"/>
          <w:sz w:val="28"/>
          <w:szCs w:val="28"/>
        </w:rPr>
        <w:t>социальных</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ценностей</w:t>
      </w:r>
      <w:proofErr w:type="spellEnd"/>
      <w:r w:rsidRPr="005F196B">
        <w:rPr>
          <w:rFonts w:ascii="Times New Roman" w:hAnsi="Times New Roman" w:cs="Times New Roman"/>
          <w:color w:val="000000" w:themeColor="text1"/>
          <w:sz w:val="28"/>
          <w:szCs w:val="28"/>
        </w:rPr>
        <w:t xml:space="preserve"> от </w:t>
      </w:r>
      <w:proofErr w:type="spellStart"/>
      <w:r w:rsidRPr="005F196B">
        <w:rPr>
          <w:rFonts w:ascii="Times New Roman" w:hAnsi="Times New Roman" w:cs="Times New Roman"/>
          <w:color w:val="000000" w:themeColor="text1"/>
          <w:sz w:val="28"/>
          <w:szCs w:val="28"/>
        </w:rPr>
        <w:t>поколения</w:t>
      </w:r>
      <w:proofErr w:type="spellEnd"/>
      <w:r w:rsidRPr="005F196B">
        <w:rPr>
          <w:rFonts w:ascii="Times New Roman" w:hAnsi="Times New Roman" w:cs="Times New Roman"/>
          <w:color w:val="000000" w:themeColor="text1"/>
          <w:sz w:val="28"/>
          <w:szCs w:val="28"/>
          <w:lang w:val="ru-RU"/>
        </w:rPr>
        <w:t xml:space="preserve"> к поколению.</w:t>
      </w:r>
      <w:r w:rsidRPr="005F196B">
        <w:rPr>
          <w:rFonts w:ascii="Times New Roman" w:hAnsi="Times New Roman" w:cs="Times New Roman"/>
          <w:color w:val="000000" w:themeColor="text1"/>
          <w:sz w:val="28"/>
          <w:szCs w:val="28"/>
        </w:rPr>
        <w:br/>
      </w:r>
      <w:r w:rsidRPr="005F196B">
        <w:rPr>
          <w:rFonts w:ascii="Times New Roman" w:hAnsi="Times New Roman" w:cs="Times New Roman"/>
          <w:color w:val="000000" w:themeColor="text1"/>
          <w:sz w:val="28"/>
          <w:szCs w:val="28"/>
        </w:rPr>
        <w:br/>
      </w:r>
    </w:p>
    <w:p w14:paraId="30AE244F" w14:textId="77777777" w:rsidR="00C53FE6" w:rsidRPr="005F196B" w:rsidRDefault="00C53FE6" w:rsidP="0001783D">
      <w:pPr>
        <w:ind w:firstLine="720"/>
        <w:jc w:val="both"/>
        <w:rPr>
          <w:rFonts w:ascii="Times New Roman" w:eastAsia="Times New Roman" w:hAnsi="Times New Roman" w:cs="Times New Roman"/>
          <w:color w:val="000000" w:themeColor="text1"/>
          <w:sz w:val="28"/>
          <w:szCs w:val="28"/>
        </w:rPr>
      </w:pPr>
    </w:p>
    <w:p w14:paraId="23B3A66B" w14:textId="77777777" w:rsidR="00C53FE6" w:rsidRPr="005F196B" w:rsidRDefault="00C53FE6" w:rsidP="0001783D">
      <w:pPr>
        <w:ind w:firstLine="709"/>
        <w:jc w:val="both"/>
        <w:rPr>
          <w:rFonts w:ascii="Times New Roman" w:hAnsi="Times New Roman" w:cs="Times New Roman"/>
          <w:color w:val="000000" w:themeColor="text1"/>
          <w:sz w:val="28"/>
          <w:szCs w:val="28"/>
        </w:rPr>
      </w:pPr>
    </w:p>
    <w:p w14:paraId="3E0427CB" w14:textId="77777777" w:rsidR="00C53FE6" w:rsidRPr="005F196B" w:rsidRDefault="00C53FE6" w:rsidP="0001783D">
      <w:pPr>
        <w:ind w:firstLine="709"/>
        <w:jc w:val="both"/>
        <w:rPr>
          <w:rFonts w:ascii="Times New Roman" w:hAnsi="Times New Roman" w:cs="Times New Roman"/>
          <w:color w:val="000000" w:themeColor="text1"/>
          <w:sz w:val="28"/>
          <w:szCs w:val="28"/>
        </w:rPr>
      </w:pPr>
    </w:p>
    <w:p w14:paraId="33055489" w14:textId="77777777" w:rsidR="00402AFD" w:rsidRPr="005F196B" w:rsidRDefault="00402AFD" w:rsidP="0001783D">
      <w:pPr>
        <w:ind w:firstLine="708"/>
        <w:jc w:val="both"/>
        <w:rPr>
          <w:rFonts w:ascii="Times New Roman" w:hAnsi="Times New Roman" w:cs="Times New Roman"/>
          <w:color w:val="000000" w:themeColor="text1"/>
          <w:sz w:val="28"/>
          <w:szCs w:val="28"/>
        </w:rPr>
      </w:pPr>
    </w:p>
    <w:p w14:paraId="6E88E7B4" w14:textId="77777777" w:rsidR="00402AFD" w:rsidRPr="005F196B" w:rsidRDefault="00402AFD" w:rsidP="0001783D">
      <w:pPr>
        <w:ind w:firstLine="708"/>
        <w:jc w:val="both"/>
        <w:rPr>
          <w:rFonts w:ascii="Times New Roman" w:hAnsi="Times New Roman" w:cs="Times New Roman"/>
          <w:color w:val="000000" w:themeColor="text1"/>
          <w:sz w:val="28"/>
          <w:szCs w:val="28"/>
        </w:rPr>
      </w:pPr>
    </w:p>
    <w:p w14:paraId="5E2E1D10" w14:textId="77777777" w:rsidR="00402AFD" w:rsidRPr="005F196B" w:rsidRDefault="00402AFD" w:rsidP="0001783D">
      <w:pPr>
        <w:jc w:val="both"/>
        <w:rPr>
          <w:rFonts w:ascii="Times New Roman" w:hAnsi="Times New Roman" w:cs="Times New Roman"/>
          <w:color w:val="000000" w:themeColor="text1"/>
          <w:sz w:val="28"/>
          <w:szCs w:val="28"/>
        </w:rPr>
      </w:pPr>
    </w:p>
    <w:p w14:paraId="3803AC9C" w14:textId="77777777" w:rsidR="00C53140" w:rsidRPr="005F196B" w:rsidRDefault="00C53140" w:rsidP="0001783D">
      <w:pPr>
        <w:jc w:val="both"/>
        <w:rPr>
          <w:rFonts w:ascii="Times New Roman" w:hAnsi="Times New Roman" w:cs="Times New Roman"/>
          <w:b/>
          <w:bCs/>
          <w:color w:val="000000" w:themeColor="text1"/>
          <w:sz w:val="28"/>
          <w:szCs w:val="28"/>
        </w:rPr>
      </w:pPr>
      <w:r w:rsidRPr="005F196B">
        <w:rPr>
          <w:rFonts w:ascii="Times New Roman" w:hAnsi="Times New Roman" w:cs="Times New Roman"/>
          <w:b/>
          <w:bCs/>
          <w:color w:val="000000" w:themeColor="text1"/>
          <w:sz w:val="28"/>
          <w:szCs w:val="28"/>
        </w:rPr>
        <w:lastRenderedPageBreak/>
        <w:t>Заключение</w:t>
      </w:r>
    </w:p>
    <w:p w14:paraId="0F5B44A9" w14:textId="3D065D1C" w:rsidR="00A00DA1" w:rsidRPr="005F196B" w:rsidRDefault="00A00DA1" w:rsidP="0001783D">
      <w:pPr>
        <w:ind w:firstLine="360"/>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В результате проведенного в данной диссертации анализа состояния арт-журналистики Казахстана</w:t>
      </w:r>
      <w:r w:rsidR="0001783D" w:rsidRPr="005F196B">
        <w:rPr>
          <w:rFonts w:ascii="Times New Roman" w:hAnsi="Times New Roman" w:cs="Times New Roman"/>
          <w:color w:val="000000" w:themeColor="text1"/>
          <w:sz w:val="28"/>
          <w:szCs w:val="28"/>
        </w:rPr>
        <w:t>, определения проблем в этой области и их причин,</w:t>
      </w:r>
      <w:r w:rsidRPr="005F196B">
        <w:rPr>
          <w:rFonts w:ascii="Times New Roman" w:hAnsi="Times New Roman" w:cs="Times New Roman"/>
          <w:color w:val="000000" w:themeColor="text1"/>
          <w:sz w:val="28"/>
          <w:szCs w:val="28"/>
        </w:rPr>
        <w:t xml:space="preserve"> рассмотрения международного опыта в целях сравнения и улучшения качества материалов отечественных СМИ мы пришли к следующим выводам: </w:t>
      </w:r>
    </w:p>
    <w:p w14:paraId="49D17645" w14:textId="6519B13E" w:rsidR="00A00DA1" w:rsidRPr="005F196B" w:rsidRDefault="00C53140" w:rsidP="00623432">
      <w:pPr>
        <w:pStyle w:val="a8"/>
        <w:numPr>
          <w:ilvl w:val="0"/>
          <w:numId w:val="9"/>
        </w:numPr>
        <w:jc w:val="both"/>
        <w:rPr>
          <w:b/>
          <w:bCs/>
          <w:color w:val="000000" w:themeColor="text1"/>
          <w:sz w:val="28"/>
          <w:szCs w:val="28"/>
        </w:rPr>
      </w:pPr>
      <w:r w:rsidRPr="005F196B">
        <w:rPr>
          <w:bCs/>
          <w:color w:val="000000" w:themeColor="text1"/>
          <w:sz w:val="28"/>
          <w:szCs w:val="28"/>
        </w:rPr>
        <w:t xml:space="preserve">Важность присутствия журналистики в медиасреде Казахстана заключается в том, что благодаря влиянию, которое средства массовой информации оказывают на формирование и трансформацию региона, можно построить гражданственность с элементами культурных ценностей. Следовательно, с точки зрения А. </w:t>
      </w:r>
      <w:proofErr w:type="spellStart"/>
      <w:r w:rsidRPr="005F196B">
        <w:rPr>
          <w:bCs/>
          <w:color w:val="000000" w:themeColor="text1"/>
          <w:sz w:val="28"/>
          <w:szCs w:val="28"/>
        </w:rPr>
        <w:t>Мусиновой</w:t>
      </w:r>
      <w:proofErr w:type="spellEnd"/>
      <w:r w:rsidRPr="005F196B">
        <w:rPr>
          <w:bCs/>
          <w:color w:val="000000" w:themeColor="text1"/>
          <w:sz w:val="28"/>
          <w:szCs w:val="28"/>
        </w:rPr>
        <w:t>, именно с помощью культурной журналистики можно добиться благоприятного потребления читателя [</w:t>
      </w:r>
      <w:r w:rsidR="00540E52" w:rsidRPr="005F196B">
        <w:rPr>
          <w:bCs/>
          <w:color w:val="000000" w:themeColor="text1"/>
          <w:sz w:val="28"/>
          <w:szCs w:val="28"/>
        </w:rPr>
        <w:t>2</w:t>
      </w:r>
      <w:r w:rsidR="001008F5" w:rsidRPr="005F196B">
        <w:rPr>
          <w:bCs/>
          <w:color w:val="000000" w:themeColor="text1"/>
          <w:sz w:val="28"/>
          <w:szCs w:val="28"/>
        </w:rPr>
        <w:t>20</w:t>
      </w:r>
      <w:r w:rsidRPr="005F196B">
        <w:rPr>
          <w:bCs/>
          <w:color w:val="000000" w:themeColor="text1"/>
          <w:sz w:val="28"/>
          <w:szCs w:val="28"/>
        </w:rPr>
        <w:t>]. Ведь, она призвана признавать местную, региональную и автономную идентичность, распространять и продвигать культурную деятельность, а также повышать самооценку граждан в той мере, в какой она показывает потенциал и возможности сообщества. Продвижение потребительского менталитета может быть полезным, но неуместным и недостаточным, если принимать во внимание социальную ответственность, возлагаемую на инструменты медиа и коммуникацию в сегодняшнем сложном мире</w:t>
      </w:r>
      <w:r w:rsidR="000C341D" w:rsidRPr="005F196B">
        <w:rPr>
          <w:bCs/>
          <w:color w:val="000000" w:themeColor="text1"/>
          <w:sz w:val="28"/>
          <w:szCs w:val="28"/>
        </w:rPr>
        <w:t>;</w:t>
      </w:r>
    </w:p>
    <w:p w14:paraId="22C72CF5" w14:textId="711E8DDC" w:rsidR="00C53140" w:rsidRPr="005F196B" w:rsidRDefault="00A00DA1" w:rsidP="00623432">
      <w:pPr>
        <w:pStyle w:val="a8"/>
        <w:numPr>
          <w:ilvl w:val="0"/>
          <w:numId w:val="9"/>
        </w:numPr>
        <w:jc w:val="both"/>
        <w:rPr>
          <w:color w:val="000000" w:themeColor="text1"/>
          <w:sz w:val="28"/>
          <w:szCs w:val="28"/>
        </w:rPr>
      </w:pPr>
      <w:r w:rsidRPr="005F196B">
        <w:rPr>
          <w:bCs/>
          <w:color w:val="000000" w:themeColor="text1"/>
          <w:sz w:val="28"/>
          <w:szCs w:val="28"/>
        </w:rPr>
        <w:t>Арт-</w:t>
      </w:r>
      <w:r w:rsidR="00C53140" w:rsidRPr="005F196B">
        <w:rPr>
          <w:bCs/>
          <w:color w:val="000000" w:themeColor="text1"/>
          <w:sz w:val="28"/>
          <w:szCs w:val="28"/>
        </w:rPr>
        <w:t xml:space="preserve">журналистика </w:t>
      </w:r>
      <w:r w:rsidR="00F85C16" w:rsidRPr="005F196B">
        <w:rPr>
          <w:bCs/>
          <w:color w:val="000000" w:themeColor="text1"/>
          <w:sz w:val="28"/>
          <w:szCs w:val="28"/>
        </w:rPr>
        <w:t xml:space="preserve">дает возможности </w:t>
      </w:r>
      <w:r w:rsidR="00C53140" w:rsidRPr="005F196B">
        <w:rPr>
          <w:bCs/>
          <w:color w:val="000000" w:themeColor="text1"/>
          <w:sz w:val="28"/>
          <w:szCs w:val="28"/>
        </w:rPr>
        <w:t>барьеры языка и культурные различия</w:t>
      </w:r>
      <w:r w:rsidR="00F85C16" w:rsidRPr="005F196B">
        <w:rPr>
          <w:bCs/>
          <w:color w:val="000000" w:themeColor="text1"/>
          <w:sz w:val="28"/>
          <w:szCs w:val="28"/>
        </w:rPr>
        <w:t xml:space="preserve">. Это направление журналистики создает </w:t>
      </w:r>
      <w:r w:rsidR="00C53140" w:rsidRPr="005F196B">
        <w:rPr>
          <w:bCs/>
          <w:color w:val="000000" w:themeColor="text1"/>
          <w:sz w:val="28"/>
          <w:szCs w:val="28"/>
        </w:rPr>
        <w:t xml:space="preserve">универсальные и наглядные образы и истории, которые </w:t>
      </w:r>
      <w:r w:rsidR="00F85C16" w:rsidRPr="005F196B">
        <w:rPr>
          <w:bCs/>
          <w:color w:val="000000" w:themeColor="text1"/>
          <w:sz w:val="28"/>
          <w:szCs w:val="28"/>
        </w:rPr>
        <w:t xml:space="preserve">охватывают человеческие эмоции и опыт. </w:t>
      </w:r>
      <w:r w:rsidR="00C53140" w:rsidRPr="005F196B">
        <w:rPr>
          <w:bCs/>
          <w:color w:val="000000" w:themeColor="text1"/>
          <w:sz w:val="28"/>
          <w:szCs w:val="28"/>
        </w:rPr>
        <w:t xml:space="preserve">Феномен арт-медиа в журналистике представляет собой уникальный способ передачи информации и событий, который объединяет мощь искусства и возможности новых средств массовой информации. Он вносит новый уровень визуальной и эмоциональной глубины в журналистский рассказ, открывая новые перспективы и взаимодействие с аудиторией. </w:t>
      </w:r>
      <w:r w:rsidR="00C53140" w:rsidRPr="005F196B">
        <w:rPr>
          <w:color w:val="000000" w:themeColor="text1"/>
          <w:sz w:val="28"/>
          <w:szCs w:val="28"/>
        </w:rPr>
        <w:t>Рассм</w:t>
      </w:r>
      <w:r w:rsidR="0001783D" w:rsidRPr="005F196B">
        <w:rPr>
          <w:color w:val="000000" w:themeColor="text1"/>
          <w:sz w:val="28"/>
          <w:szCs w:val="28"/>
        </w:rPr>
        <w:t>отренные</w:t>
      </w:r>
      <w:r w:rsidR="00C53140" w:rsidRPr="005F196B">
        <w:rPr>
          <w:color w:val="000000" w:themeColor="text1"/>
          <w:sz w:val="28"/>
          <w:szCs w:val="28"/>
        </w:rPr>
        <w:t xml:space="preserve"> гипотезы </w:t>
      </w:r>
      <w:r w:rsidR="0001783D" w:rsidRPr="005F196B">
        <w:rPr>
          <w:color w:val="000000" w:themeColor="text1"/>
          <w:sz w:val="28"/>
          <w:szCs w:val="28"/>
        </w:rPr>
        <w:t>автора</w:t>
      </w:r>
      <w:r w:rsidR="00C53140" w:rsidRPr="005F196B">
        <w:rPr>
          <w:color w:val="000000" w:themeColor="text1"/>
          <w:sz w:val="28"/>
          <w:szCs w:val="28"/>
        </w:rPr>
        <w:t xml:space="preserve"> перекликаются с полученными результатами, подчеркивая важность развития журналистики в аспекте культуры, литературы, искусства и других творческих контекстов, учитывая разнообразие методов и подходов к предоставлению информации.</w:t>
      </w:r>
      <w:r w:rsidR="0001783D" w:rsidRPr="005F196B">
        <w:rPr>
          <w:color w:val="000000" w:themeColor="text1"/>
          <w:sz w:val="28"/>
          <w:szCs w:val="28"/>
        </w:rPr>
        <w:t xml:space="preserve"> </w:t>
      </w:r>
      <w:proofErr w:type="spellStart"/>
      <w:r w:rsidR="009D5E8B" w:rsidRPr="005F196B">
        <w:rPr>
          <w:color w:val="000000" w:themeColor="text1"/>
          <w:sz w:val="28"/>
          <w:szCs w:val="28"/>
          <w:lang w:val="kk-KZ"/>
        </w:rPr>
        <w:t>Изучив</w:t>
      </w:r>
      <w:proofErr w:type="spellEnd"/>
      <w:r w:rsidR="00C53140" w:rsidRPr="005F196B">
        <w:rPr>
          <w:color w:val="000000" w:themeColor="text1"/>
          <w:sz w:val="28"/>
          <w:szCs w:val="28"/>
        </w:rPr>
        <w:t xml:space="preserve"> нишевую информацию касательно особенностей развития </w:t>
      </w:r>
      <w:r w:rsidR="000C341D" w:rsidRPr="005F196B">
        <w:rPr>
          <w:color w:val="000000" w:themeColor="text1"/>
          <w:sz w:val="28"/>
          <w:szCs w:val="28"/>
          <w:lang w:val="kk-KZ"/>
        </w:rPr>
        <w:t>арт-</w:t>
      </w:r>
      <w:r w:rsidR="00C53140" w:rsidRPr="005F196B">
        <w:rPr>
          <w:color w:val="000000" w:themeColor="text1"/>
          <w:sz w:val="28"/>
          <w:szCs w:val="28"/>
        </w:rPr>
        <w:t>журналистики было установлено, что данный процесс представляет собой важную основу для обогащения культурной среды и информационного пространства в Казахстане. Использование различных методов арт-медиа может повысить интерес аудитории к соответствующим событиям и поддержать развитие искусства и культуры в стране. Это важный шаг для обогащения культурного наследия Казахстана и поддержания его уникальности в глобальном контексте</w:t>
      </w:r>
      <w:r w:rsidR="000C341D" w:rsidRPr="005F196B">
        <w:rPr>
          <w:color w:val="000000" w:themeColor="text1"/>
          <w:sz w:val="28"/>
          <w:szCs w:val="28"/>
        </w:rPr>
        <w:t>;</w:t>
      </w:r>
    </w:p>
    <w:p w14:paraId="2FDA083F" w14:textId="0F7BBF22" w:rsidR="00A00DA1" w:rsidRPr="005F196B" w:rsidRDefault="00A00DA1" w:rsidP="00623432">
      <w:pPr>
        <w:pStyle w:val="a8"/>
        <w:numPr>
          <w:ilvl w:val="0"/>
          <w:numId w:val="9"/>
        </w:numPr>
        <w:jc w:val="both"/>
        <w:rPr>
          <w:b/>
          <w:bCs/>
          <w:color w:val="000000" w:themeColor="text1"/>
          <w:sz w:val="28"/>
          <w:szCs w:val="28"/>
        </w:rPr>
      </w:pPr>
      <w:r w:rsidRPr="005F196B">
        <w:rPr>
          <w:bCs/>
          <w:color w:val="000000" w:themeColor="text1"/>
          <w:sz w:val="28"/>
          <w:szCs w:val="28"/>
        </w:rPr>
        <w:lastRenderedPageBreak/>
        <w:t xml:space="preserve">В рамках </w:t>
      </w:r>
      <w:r w:rsidRPr="005F196B">
        <w:rPr>
          <w:color w:val="000000" w:themeColor="text1"/>
          <w:sz w:val="28"/>
          <w:szCs w:val="28"/>
          <w:lang w:val="kk-KZ"/>
        </w:rPr>
        <w:t>арт-</w:t>
      </w:r>
      <w:r w:rsidRPr="005F196B">
        <w:rPr>
          <w:bCs/>
          <w:color w:val="000000" w:themeColor="text1"/>
          <w:sz w:val="28"/>
          <w:szCs w:val="28"/>
        </w:rPr>
        <w:t xml:space="preserve">журналистики потребители в определенных регионах имеют различные жизненные привычки, экономику, культуру и социальное происхождение, поэтому их восприятия и когнитивные вкусы для внешней информации также будут разными. Продукты медиа, уходящие корнями в одну культуру, очень привлекательны на своем рынке, но, когда они попадают в другие регионы, их интерес может ослабевать, потому что местной аудитории трудно идентифицировать себя со стилем, дизайном, ценностями и другими факторами медиасреды. В таком случае передаваемая информация уменьшает свою ценность из-за различий в культурном происхождении, а ее смысл «уценивается». Формирование доброкачественных условий для эффективного развития </w:t>
      </w:r>
      <w:r w:rsidRPr="005F196B">
        <w:rPr>
          <w:color w:val="000000" w:themeColor="text1"/>
          <w:sz w:val="28"/>
          <w:szCs w:val="28"/>
          <w:lang w:val="kk-KZ"/>
        </w:rPr>
        <w:t>арт-</w:t>
      </w:r>
      <w:r w:rsidRPr="005F196B">
        <w:rPr>
          <w:bCs/>
          <w:color w:val="000000" w:themeColor="text1"/>
          <w:sz w:val="28"/>
          <w:szCs w:val="28"/>
        </w:rPr>
        <w:t>журналистики требует инновационности коммуникативного мышления, привлекательности содержания и моделей повествования, диверсификации каналов, совместного участия и взаимодействия в соответствии с развитием медиатехнологий. Только таким образом возможно построить сообщество искусства, литературы, кино и культуры, реализовав при этом глубокую интеграцию аудитории с общим будущим для человечества. Необходимо прояснить разницу между применением международных арт-медиа инструментов, изучить их способы и когнитивные элементы восприятия, придерживаться принципа «</w:t>
      </w:r>
      <w:proofErr w:type="spellStart"/>
      <w:r w:rsidR="001008F5" w:rsidRPr="005F196B">
        <w:rPr>
          <w:bCs/>
          <w:color w:val="000000" w:themeColor="text1"/>
          <w:sz w:val="28"/>
          <w:szCs w:val="28"/>
        </w:rPr>
        <w:t>реципиенто</w:t>
      </w:r>
      <w:proofErr w:type="spellEnd"/>
      <w:r w:rsidRPr="005F196B">
        <w:rPr>
          <w:bCs/>
          <w:color w:val="000000" w:themeColor="text1"/>
          <w:sz w:val="28"/>
          <w:szCs w:val="28"/>
        </w:rPr>
        <w:t xml:space="preserve">-ориентированной» коммуникации, а также усилить построение новаторского способа выражения дискурса, учитывая элементы идентичности страны. В частности, важно интегрировать современные понятия, категории и выражения, трансформируя большие нарративы в аспект невербальной и визуальной коммуникации. </w:t>
      </w:r>
      <w:r w:rsidRPr="005F196B">
        <w:rPr>
          <w:color w:val="000000" w:themeColor="text1"/>
          <w:sz w:val="28"/>
          <w:szCs w:val="28"/>
        </w:rPr>
        <w:t xml:space="preserve">При анализе данных подмечается, что сфера </w:t>
      </w:r>
      <w:r w:rsidRPr="005F196B">
        <w:rPr>
          <w:color w:val="000000" w:themeColor="text1"/>
          <w:sz w:val="28"/>
          <w:szCs w:val="28"/>
          <w:lang w:val="kk-KZ"/>
        </w:rPr>
        <w:t>арт-</w:t>
      </w:r>
      <w:r w:rsidRPr="005F196B">
        <w:rPr>
          <w:color w:val="000000" w:themeColor="text1"/>
          <w:sz w:val="28"/>
          <w:szCs w:val="28"/>
        </w:rPr>
        <w:t>журналистики имеет свои особенности, которые формируются в рамках культурной составляющей, функционирующей на основе ценностей, стиля, дизайна и смысла</w:t>
      </w:r>
      <w:r w:rsidR="000C341D" w:rsidRPr="005F196B">
        <w:rPr>
          <w:color w:val="000000" w:themeColor="text1"/>
          <w:sz w:val="28"/>
          <w:szCs w:val="28"/>
        </w:rPr>
        <w:t>;</w:t>
      </w:r>
    </w:p>
    <w:p w14:paraId="0CEDACD8" w14:textId="69CE7618" w:rsidR="00A00DA1" w:rsidRPr="005F196B" w:rsidRDefault="000C341D" w:rsidP="00623432">
      <w:pPr>
        <w:pStyle w:val="a8"/>
        <w:numPr>
          <w:ilvl w:val="0"/>
          <w:numId w:val="9"/>
        </w:numPr>
        <w:jc w:val="both"/>
        <w:rPr>
          <w:b/>
          <w:bCs/>
          <w:color w:val="000000" w:themeColor="text1"/>
          <w:sz w:val="28"/>
          <w:szCs w:val="28"/>
        </w:rPr>
      </w:pPr>
      <w:r w:rsidRPr="005F196B">
        <w:rPr>
          <w:color w:val="000000" w:themeColor="text1"/>
          <w:sz w:val="28"/>
          <w:szCs w:val="28"/>
        </w:rPr>
        <w:t>С</w:t>
      </w:r>
      <w:r w:rsidR="00A00DA1" w:rsidRPr="005F196B">
        <w:rPr>
          <w:color w:val="000000" w:themeColor="text1"/>
          <w:sz w:val="28"/>
          <w:szCs w:val="28"/>
        </w:rPr>
        <w:t>пециалистам н</w:t>
      </w:r>
      <w:r w:rsidR="00A00DA1" w:rsidRPr="005F196B">
        <w:rPr>
          <w:bCs/>
          <w:color w:val="000000" w:themeColor="text1"/>
          <w:sz w:val="28"/>
          <w:szCs w:val="28"/>
        </w:rPr>
        <w:t xml:space="preserve">еобходимо активно расширять коммуникативные каналы, устанавливать разноплановую модель повествования событий, а также формировать двустороннюю межкультурную систему. В частности, стоит обратить внимание на положительную роль платформ и социальных сетей, захватывающих современные позиции искусства, использование коротких видеороликов, прямых трансляций и других форм выражения, в полной мере используя их сильные социальные атрибуты, высокую скорость передачи и взаимодействия с пользователями. Преимущества быстрого и широкого охвата аудитории оптимизируют эффект культурной интеграции, обуславливая особенности Казахстана. Новые технологии, такие как мобильный Интернет, должны использоваться для укрепления традиционной онлайн-конструкции редакций и </w:t>
      </w:r>
      <w:r w:rsidR="00A00DA1" w:rsidRPr="005F196B">
        <w:rPr>
          <w:bCs/>
          <w:color w:val="000000" w:themeColor="text1"/>
          <w:sz w:val="28"/>
          <w:szCs w:val="28"/>
        </w:rPr>
        <w:lastRenderedPageBreak/>
        <w:t>платформ, которая объединяет онлайн- и офлайн-мероприятия с использованием инновационных средств. Дальнейшее продвижение интеллектуального и цифрового строительства арт-медиа, обеспечение «интернетизации», а также создание сети объектов культуры и искусства вокруг публики позволяют полностью удовлетворить растущие потребности публики</w:t>
      </w:r>
      <w:r w:rsidR="001008F5" w:rsidRPr="005F196B">
        <w:rPr>
          <w:bCs/>
          <w:color w:val="000000" w:themeColor="text1"/>
          <w:sz w:val="28"/>
          <w:szCs w:val="28"/>
        </w:rPr>
        <w:t xml:space="preserve"> [</w:t>
      </w:r>
      <w:r w:rsidR="001008F5" w:rsidRPr="005F196B">
        <w:rPr>
          <w:bCs/>
          <w:color w:val="000000" w:themeColor="text1"/>
          <w:sz w:val="28"/>
          <w:szCs w:val="28"/>
          <w:lang w:val="en-GB"/>
        </w:rPr>
        <w:t>24</w:t>
      </w:r>
      <w:r w:rsidR="008804FD" w:rsidRPr="005F196B">
        <w:rPr>
          <w:bCs/>
          <w:color w:val="000000" w:themeColor="text1"/>
          <w:sz w:val="28"/>
          <w:szCs w:val="28"/>
          <w:lang w:val="en-GB"/>
        </w:rPr>
        <w:t>5</w:t>
      </w:r>
      <w:r w:rsidR="001008F5" w:rsidRPr="005F196B">
        <w:rPr>
          <w:bCs/>
          <w:color w:val="000000" w:themeColor="text1"/>
          <w:sz w:val="28"/>
          <w:szCs w:val="28"/>
          <w:lang w:val="en-GB"/>
        </w:rPr>
        <w:t>]</w:t>
      </w:r>
      <w:r w:rsidR="001008F5" w:rsidRPr="005F196B">
        <w:rPr>
          <w:bCs/>
          <w:color w:val="000000" w:themeColor="text1"/>
          <w:sz w:val="28"/>
          <w:szCs w:val="28"/>
        </w:rPr>
        <w:t xml:space="preserve">. </w:t>
      </w:r>
      <w:r w:rsidR="00A00DA1" w:rsidRPr="005F196B">
        <w:rPr>
          <w:bCs/>
          <w:color w:val="000000" w:themeColor="text1"/>
          <w:sz w:val="28"/>
          <w:szCs w:val="28"/>
        </w:rPr>
        <w:t xml:space="preserve">Инструменты арт-медиа затрагивают основные ценности и самобытность всего национального государства. Их оцифровка заключается в том, чтобы внедрить информационные технологии во весь жизненный цикл защиты, развития и использования культурного контента, повысив при этом эффективность и качество художественного очарования. В то же время </w:t>
      </w:r>
      <w:r w:rsidRPr="005F196B">
        <w:rPr>
          <w:bCs/>
          <w:color w:val="000000" w:themeColor="text1"/>
          <w:sz w:val="28"/>
          <w:szCs w:val="28"/>
        </w:rPr>
        <w:t>арт-</w:t>
      </w:r>
      <w:r w:rsidR="00A00DA1" w:rsidRPr="005F196B">
        <w:rPr>
          <w:bCs/>
          <w:color w:val="000000" w:themeColor="text1"/>
          <w:sz w:val="28"/>
          <w:szCs w:val="28"/>
        </w:rPr>
        <w:t>журналистика дает возможность драгоценному культурному наследию выйти за рамки традиционных средств массовой информации, ограниченных временем и пространством, чтобы обеспечить долгосрочную защиту и распространение событий искусства, культуры, литературы, художества</w:t>
      </w:r>
      <w:r w:rsidRPr="005F196B">
        <w:rPr>
          <w:color w:val="000000" w:themeColor="text1"/>
          <w:sz w:val="28"/>
          <w:szCs w:val="28"/>
        </w:rPr>
        <w:t>;</w:t>
      </w:r>
    </w:p>
    <w:p w14:paraId="113D3353" w14:textId="6A8813BF" w:rsidR="00F5368B" w:rsidRPr="005F196B" w:rsidRDefault="00C53140" w:rsidP="00623432">
      <w:pPr>
        <w:pStyle w:val="a8"/>
        <w:numPr>
          <w:ilvl w:val="0"/>
          <w:numId w:val="9"/>
        </w:numPr>
        <w:jc w:val="both"/>
        <w:rPr>
          <w:color w:val="000000" w:themeColor="text1"/>
          <w:sz w:val="28"/>
          <w:szCs w:val="28"/>
        </w:rPr>
      </w:pPr>
      <w:r w:rsidRPr="005F196B">
        <w:rPr>
          <w:color w:val="000000" w:themeColor="text1"/>
          <w:sz w:val="28"/>
          <w:szCs w:val="28"/>
        </w:rPr>
        <w:t xml:space="preserve">В результате исследования </w:t>
      </w:r>
      <w:r w:rsidR="00F5368B" w:rsidRPr="005F196B">
        <w:rPr>
          <w:color w:val="000000" w:themeColor="text1"/>
          <w:sz w:val="28"/>
          <w:szCs w:val="28"/>
        </w:rPr>
        <w:t>выяснилось</w:t>
      </w:r>
      <w:r w:rsidRPr="005F196B">
        <w:rPr>
          <w:color w:val="000000" w:themeColor="text1"/>
          <w:sz w:val="28"/>
          <w:szCs w:val="28"/>
        </w:rPr>
        <w:t xml:space="preserve">, что </w:t>
      </w:r>
      <w:r w:rsidRPr="005F196B">
        <w:rPr>
          <w:bCs/>
          <w:color w:val="000000" w:themeColor="text1"/>
          <w:sz w:val="28"/>
          <w:szCs w:val="28"/>
        </w:rPr>
        <w:t xml:space="preserve">развитие </w:t>
      </w:r>
      <w:r w:rsidR="00E0450F" w:rsidRPr="005F196B">
        <w:rPr>
          <w:bCs/>
          <w:color w:val="000000" w:themeColor="text1"/>
          <w:sz w:val="28"/>
          <w:szCs w:val="28"/>
          <w:lang w:val="kk-KZ"/>
        </w:rPr>
        <w:t>арт-</w:t>
      </w:r>
      <w:r w:rsidRPr="005F196B">
        <w:rPr>
          <w:bCs/>
          <w:color w:val="000000" w:themeColor="text1"/>
          <w:sz w:val="28"/>
          <w:szCs w:val="28"/>
        </w:rPr>
        <w:t xml:space="preserve">журналистики в Казахстане с помощью опыта </w:t>
      </w:r>
      <w:r w:rsidR="00E0450F" w:rsidRPr="005F196B">
        <w:rPr>
          <w:bCs/>
          <w:color w:val="000000" w:themeColor="text1"/>
          <w:sz w:val="28"/>
          <w:szCs w:val="28"/>
        </w:rPr>
        <w:t>зарубежных</w:t>
      </w:r>
      <w:r w:rsidRPr="005F196B">
        <w:rPr>
          <w:bCs/>
          <w:color w:val="000000" w:themeColor="text1"/>
          <w:sz w:val="28"/>
          <w:szCs w:val="28"/>
        </w:rPr>
        <w:t xml:space="preserve"> арт-медиа представляет большие перспективы для улучшения журналистско</w:t>
      </w:r>
      <w:r w:rsidR="000C341D" w:rsidRPr="005F196B">
        <w:rPr>
          <w:bCs/>
          <w:color w:val="000000" w:themeColor="text1"/>
          <w:sz w:val="28"/>
          <w:szCs w:val="28"/>
        </w:rPr>
        <w:t>й деятельности</w:t>
      </w:r>
      <w:r w:rsidRPr="005F196B">
        <w:rPr>
          <w:bCs/>
          <w:color w:val="000000" w:themeColor="text1"/>
          <w:sz w:val="28"/>
          <w:szCs w:val="28"/>
        </w:rPr>
        <w:t>. Этот процесс может способствовать творческому развитию журналистов и обогащению медиа-ландшафта Казахстана более креативными и интересными формами информационного представления</w:t>
      </w:r>
      <w:r w:rsidR="0001783D" w:rsidRPr="005F196B">
        <w:rPr>
          <w:bCs/>
          <w:color w:val="000000" w:themeColor="text1"/>
          <w:sz w:val="28"/>
          <w:szCs w:val="28"/>
        </w:rPr>
        <w:t xml:space="preserve"> с учетом правильного анализа существующих практик</w:t>
      </w:r>
      <w:r w:rsidRPr="005F196B">
        <w:rPr>
          <w:bCs/>
          <w:color w:val="000000" w:themeColor="text1"/>
          <w:sz w:val="28"/>
          <w:szCs w:val="28"/>
        </w:rPr>
        <w:t>.</w:t>
      </w:r>
      <w:r w:rsidRPr="005F196B">
        <w:rPr>
          <w:color w:val="000000" w:themeColor="text1"/>
          <w:sz w:val="28"/>
          <w:szCs w:val="28"/>
        </w:rPr>
        <w:t xml:space="preserve"> </w:t>
      </w:r>
      <w:r w:rsidRPr="005F196B">
        <w:rPr>
          <w:bCs/>
          <w:color w:val="000000" w:themeColor="text1"/>
          <w:sz w:val="28"/>
          <w:szCs w:val="28"/>
        </w:rPr>
        <w:t xml:space="preserve">Трансляция международного опыта </w:t>
      </w:r>
      <w:r w:rsidR="00E0450F" w:rsidRPr="005F196B">
        <w:rPr>
          <w:bCs/>
          <w:color w:val="000000" w:themeColor="text1"/>
          <w:sz w:val="28"/>
          <w:szCs w:val="28"/>
          <w:lang w:val="kk-KZ"/>
        </w:rPr>
        <w:t>арт-</w:t>
      </w:r>
      <w:r w:rsidRPr="005F196B">
        <w:rPr>
          <w:bCs/>
          <w:color w:val="000000" w:themeColor="text1"/>
          <w:sz w:val="28"/>
          <w:szCs w:val="28"/>
        </w:rPr>
        <w:t xml:space="preserve">журналистики в </w:t>
      </w:r>
      <w:r w:rsidR="003A6AEF" w:rsidRPr="005F196B">
        <w:rPr>
          <w:bCs/>
          <w:color w:val="000000" w:themeColor="text1"/>
          <w:sz w:val="28"/>
          <w:szCs w:val="28"/>
        </w:rPr>
        <w:t>отечественную</w:t>
      </w:r>
      <w:r w:rsidRPr="005F196B">
        <w:rPr>
          <w:bCs/>
          <w:color w:val="000000" w:themeColor="text1"/>
          <w:sz w:val="28"/>
          <w:szCs w:val="28"/>
        </w:rPr>
        <w:t xml:space="preserve"> медиа-отрасль </w:t>
      </w:r>
      <w:r w:rsidR="003A6AEF" w:rsidRPr="005F196B">
        <w:rPr>
          <w:bCs/>
          <w:color w:val="000000" w:themeColor="text1"/>
          <w:sz w:val="28"/>
          <w:szCs w:val="28"/>
        </w:rPr>
        <w:t>является важным шагом для развития</w:t>
      </w:r>
      <w:r w:rsidRPr="005F196B">
        <w:rPr>
          <w:bCs/>
          <w:color w:val="000000" w:themeColor="text1"/>
          <w:sz w:val="28"/>
          <w:szCs w:val="28"/>
        </w:rPr>
        <w:t xml:space="preserve"> данной сферы. </w:t>
      </w:r>
      <w:r w:rsidR="00F5368B" w:rsidRPr="005F196B">
        <w:rPr>
          <w:bCs/>
          <w:color w:val="000000" w:themeColor="text1"/>
          <w:sz w:val="28"/>
          <w:szCs w:val="28"/>
        </w:rPr>
        <w:t xml:space="preserve">Внедрение успешного опыта из зарубежной практики позволяет создавать привлекательный контент о событиях в сфере культуры, кино, художественного искусства. </w:t>
      </w:r>
    </w:p>
    <w:p w14:paraId="0C54BA6C" w14:textId="3E4217A4" w:rsidR="00E0450F" w:rsidRPr="005F196B" w:rsidRDefault="00E0450F" w:rsidP="00F5368B">
      <w:pPr>
        <w:jc w:val="both"/>
        <w:rPr>
          <w:rFonts w:ascii="Times New Roman" w:hAnsi="Times New Roman" w:cs="Times New Roman"/>
          <w:b/>
          <w:bCs/>
          <w:color w:val="000000" w:themeColor="text1"/>
          <w:sz w:val="28"/>
          <w:szCs w:val="28"/>
        </w:rPr>
      </w:pPr>
      <w:r w:rsidRPr="005F196B">
        <w:rPr>
          <w:rFonts w:ascii="Times New Roman" w:hAnsi="Times New Roman" w:cs="Times New Roman"/>
          <w:b/>
          <w:bCs/>
          <w:color w:val="000000" w:themeColor="text1"/>
          <w:sz w:val="28"/>
          <w:szCs w:val="28"/>
        </w:rPr>
        <w:t>В ходе исследования получены следующие новые научные результаты:</w:t>
      </w:r>
    </w:p>
    <w:p w14:paraId="42C23465" w14:textId="1BD08460" w:rsidR="00E0450F" w:rsidRPr="005F196B" w:rsidRDefault="00E0450F" w:rsidP="00623432">
      <w:pPr>
        <w:pStyle w:val="a8"/>
        <w:numPr>
          <w:ilvl w:val="0"/>
          <w:numId w:val="10"/>
        </w:numPr>
        <w:jc w:val="both"/>
        <w:rPr>
          <w:color w:val="000000" w:themeColor="text1"/>
          <w:sz w:val="28"/>
          <w:szCs w:val="28"/>
        </w:rPr>
      </w:pPr>
      <w:r w:rsidRPr="005F196B">
        <w:rPr>
          <w:color w:val="000000" w:themeColor="text1"/>
          <w:sz w:val="28"/>
          <w:szCs w:val="28"/>
        </w:rPr>
        <w:t>Сформирована модель Школы арт-журналистики, применение которой позволит качественно усилить профессиональный подход журналистов в рамках развития медийных арт-инструментов и расширять взаимодействие разных аудиторий с темой культуры.</w:t>
      </w:r>
    </w:p>
    <w:p w14:paraId="51B95E20" w14:textId="0EA0EE64" w:rsidR="00E0450F" w:rsidRPr="005F196B" w:rsidRDefault="00E0450F" w:rsidP="00623432">
      <w:pPr>
        <w:pStyle w:val="a8"/>
        <w:numPr>
          <w:ilvl w:val="0"/>
          <w:numId w:val="10"/>
        </w:numPr>
        <w:jc w:val="both"/>
        <w:rPr>
          <w:color w:val="000000" w:themeColor="text1"/>
          <w:sz w:val="28"/>
          <w:szCs w:val="28"/>
        </w:rPr>
      </w:pPr>
      <w:r w:rsidRPr="005F196B">
        <w:rPr>
          <w:color w:val="000000" w:themeColor="text1"/>
          <w:sz w:val="28"/>
          <w:szCs w:val="28"/>
        </w:rPr>
        <w:t xml:space="preserve">Составлены рекомендации журналистам Казахстана по трансформации проблем культуры на основе зарубежного опыта, наиболее подходящего к менталитету общества: поддержка и развитие Центров культуры, создание площадок для взаимодействия представителей СМИ и культуры. </w:t>
      </w:r>
    </w:p>
    <w:p w14:paraId="211B5FE0" w14:textId="76303258" w:rsidR="003F5DFD" w:rsidRPr="005F196B" w:rsidRDefault="003F5DFD" w:rsidP="00623432">
      <w:pPr>
        <w:pStyle w:val="a8"/>
        <w:numPr>
          <w:ilvl w:val="0"/>
          <w:numId w:val="10"/>
        </w:numPr>
        <w:jc w:val="both"/>
        <w:rPr>
          <w:color w:val="000000" w:themeColor="text1"/>
          <w:sz w:val="28"/>
          <w:szCs w:val="28"/>
        </w:rPr>
      </w:pPr>
      <w:r w:rsidRPr="005F196B">
        <w:rPr>
          <w:color w:val="000000" w:themeColor="text1"/>
          <w:sz w:val="28"/>
          <w:szCs w:val="28"/>
        </w:rPr>
        <w:t>Уточнены параметры коммуникации как процесса сохранения ценности культур путем поддержки сообществ</w:t>
      </w:r>
      <w:r w:rsidR="006D1F77" w:rsidRPr="005F196B">
        <w:rPr>
          <w:color w:val="000000" w:themeColor="text1"/>
          <w:sz w:val="28"/>
          <w:szCs w:val="28"/>
        </w:rPr>
        <w:t>, а том числе</w:t>
      </w:r>
      <w:r w:rsidRPr="005F196B">
        <w:rPr>
          <w:color w:val="000000" w:themeColor="text1"/>
          <w:sz w:val="28"/>
          <w:szCs w:val="28"/>
        </w:rPr>
        <w:t xml:space="preserve"> в социальных сетях через мгновенное донесение информации и интерпретации для стимулирования интереса пользователей:</w:t>
      </w:r>
    </w:p>
    <w:p w14:paraId="53CDBCEC" w14:textId="67DEB41B" w:rsidR="00E0450F" w:rsidRPr="005F196B" w:rsidRDefault="00E0450F" w:rsidP="000C341D">
      <w:pPr>
        <w:pStyle w:val="a8"/>
        <w:ind w:left="927" w:firstLine="489"/>
        <w:jc w:val="both"/>
        <w:rPr>
          <w:color w:val="000000" w:themeColor="text1"/>
          <w:sz w:val="28"/>
          <w:szCs w:val="28"/>
        </w:rPr>
      </w:pPr>
      <w:r w:rsidRPr="005F196B">
        <w:rPr>
          <w:color w:val="000000" w:themeColor="text1"/>
          <w:sz w:val="28"/>
          <w:szCs w:val="28"/>
        </w:rPr>
        <w:lastRenderedPageBreak/>
        <w:t xml:space="preserve">– </w:t>
      </w:r>
      <w:r w:rsidRPr="005F196B">
        <w:rPr>
          <w:bCs/>
          <w:color w:val="000000" w:themeColor="text1"/>
          <w:sz w:val="28"/>
          <w:szCs w:val="28"/>
        </w:rPr>
        <w:t>Арт-медиа инструменты, такие как фотографии высокого качества, видеорепортажи, анимация и интерактивные графические элементы, позволяют специалистам более креативно и эмоционально представлять информацию о мире искусства и культуры</w:t>
      </w:r>
      <w:r w:rsidR="000C341D" w:rsidRPr="005F196B">
        <w:rPr>
          <w:bCs/>
          <w:color w:val="000000" w:themeColor="text1"/>
          <w:sz w:val="28"/>
          <w:szCs w:val="28"/>
        </w:rPr>
        <w:t>;</w:t>
      </w:r>
    </w:p>
    <w:p w14:paraId="0E811799" w14:textId="1FF232DB" w:rsidR="00E0450F" w:rsidRPr="005F196B" w:rsidRDefault="00E0450F" w:rsidP="000C341D">
      <w:pPr>
        <w:pStyle w:val="a8"/>
        <w:ind w:left="927" w:firstLine="489"/>
        <w:jc w:val="both"/>
        <w:rPr>
          <w:color w:val="000000" w:themeColor="text1"/>
          <w:sz w:val="28"/>
          <w:szCs w:val="28"/>
        </w:rPr>
      </w:pPr>
      <w:r w:rsidRPr="005F196B">
        <w:rPr>
          <w:color w:val="000000" w:themeColor="text1"/>
          <w:sz w:val="28"/>
          <w:szCs w:val="28"/>
        </w:rPr>
        <w:t xml:space="preserve">– </w:t>
      </w:r>
      <w:r w:rsidRPr="005F196B">
        <w:rPr>
          <w:bCs/>
          <w:color w:val="000000" w:themeColor="text1"/>
          <w:sz w:val="28"/>
          <w:szCs w:val="28"/>
        </w:rPr>
        <w:t>Особое внимание стоит уделить социальным медиа и онлайн-платформам, которые становятся основным каналом распространения контента. Внедрение арт-медиа инструментов в социальные сети позволяет изучаемой отрасли лучше взаимодействовать с аудиторией, а также создавать контент, который легко распространяется и широко обсуждается</w:t>
      </w:r>
      <w:r w:rsidR="000C341D" w:rsidRPr="005F196B">
        <w:rPr>
          <w:bCs/>
          <w:color w:val="000000" w:themeColor="text1"/>
          <w:sz w:val="28"/>
          <w:szCs w:val="28"/>
        </w:rPr>
        <w:t>;</w:t>
      </w:r>
    </w:p>
    <w:p w14:paraId="54F57679" w14:textId="080CDA1B" w:rsidR="006778F5" w:rsidRPr="005F196B" w:rsidRDefault="003F5DFD" w:rsidP="000C341D">
      <w:pPr>
        <w:pStyle w:val="a8"/>
        <w:ind w:left="927" w:firstLine="489"/>
        <w:jc w:val="both"/>
        <w:rPr>
          <w:color w:val="000000" w:themeColor="text1"/>
          <w:sz w:val="28"/>
          <w:szCs w:val="28"/>
        </w:rPr>
      </w:pPr>
      <w:r w:rsidRPr="005F196B">
        <w:rPr>
          <w:color w:val="000000" w:themeColor="text1"/>
          <w:sz w:val="28"/>
          <w:szCs w:val="28"/>
        </w:rPr>
        <w:t xml:space="preserve">– </w:t>
      </w:r>
      <w:r w:rsidR="006D1F77" w:rsidRPr="005F196B">
        <w:rPr>
          <w:color w:val="000000" w:themeColor="text1"/>
          <w:sz w:val="28"/>
          <w:szCs w:val="28"/>
        </w:rPr>
        <w:t xml:space="preserve">Акцентируется роль правительств и международных организаций в создании благоприятной среды для развития сектора. Подчеркивается оптимизм в отношении будущего культурной журналистики в регионе, основанный на спросе на уникальный культурный контент и развитие международной кооперации, а том числе продвигаемый в социальных сетях. </w:t>
      </w:r>
      <w:r w:rsidR="006778F5" w:rsidRPr="005F196B">
        <w:rPr>
          <w:color w:val="000000" w:themeColor="text1"/>
          <w:sz w:val="28"/>
          <w:szCs w:val="28"/>
        </w:rPr>
        <w:t>Увеличение грантов и субсидий для развития потенциала арт-журналистов</w:t>
      </w:r>
      <w:r w:rsidR="000C341D" w:rsidRPr="005F196B">
        <w:rPr>
          <w:color w:val="000000" w:themeColor="text1"/>
          <w:sz w:val="28"/>
          <w:szCs w:val="28"/>
        </w:rPr>
        <w:t>;</w:t>
      </w:r>
    </w:p>
    <w:p w14:paraId="05445E10" w14:textId="0F8EB88D" w:rsidR="006D1F77" w:rsidRPr="005F196B" w:rsidRDefault="006D1F77" w:rsidP="000C341D">
      <w:pPr>
        <w:pStyle w:val="a8"/>
        <w:ind w:left="927" w:firstLine="489"/>
        <w:jc w:val="both"/>
        <w:rPr>
          <w:color w:val="000000" w:themeColor="text1"/>
          <w:sz w:val="28"/>
          <w:szCs w:val="28"/>
        </w:rPr>
      </w:pPr>
      <w:r w:rsidRPr="005F196B">
        <w:rPr>
          <w:color w:val="000000" w:themeColor="text1"/>
          <w:sz w:val="28"/>
          <w:szCs w:val="28"/>
        </w:rPr>
        <w:t>– Активная коммуникация пресс-службы культурных организаций с журналистами;</w:t>
      </w:r>
    </w:p>
    <w:p w14:paraId="2C86FB4D" w14:textId="4152BA3A" w:rsidR="0088721F" w:rsidRPr="005F196B" w:rsidRDefault="006778F5" w:rsidP="00623432">
      <w:pPr>
        <w:pStyle w:val="a8"/>
        <w:numPr>
          <w:ilvl w:val="0"/>
          <w:numId w:val="10"/>
        </w:numPr>
        <w:jc w:val="both"/>
        <w:rPr>
          <w:color w:val="000000" w:themeColor="text1"/>
          <w:sz w:val="28"/>
          <w:szCs w:val="28"/>
        </w:rPr>
      </w:pPr>
      <w:r w:rsidRPr="005F196B">
        <w:rPr>
          <w:color w:val="000000" w:themeColor="text1"/>
          <w:sz w:val="28"/>
          <w:szCs w:val="28"/>
        </w:rPr>
        <w:t xml:space="preserve">Представлена новая концепция образовательной дисциплины для ВУЗов Казахстана. Разработанный учебный план «Основы арт-журналистики» направлен на построение прочной образовательной базы, которая даст возможность студентам получить необходимый навык критической оценки культурных событий и донесения их до зрителя/читателя. В ходе курса будут изучены фундаментальные элементы арт-журналистики, основы национальной культуры и искусства, разработаны практические проекты, которые </w:t>
      </w:r>
      <w:r w:rsidR="0088721F" w:rsidRPr="005F196B">
        <w:rPr>
          <w:color w:val="000000" w:themeColor="text1"/>
          <w:sz w:val="28"/>
          <w:szCs w:val="28"/>
        </w:rPr>
        <w:t>послужат инструментом для подготовки качественных материалов о культурных явлениях. Кроме того, выработаны 3 курса, учитывающие различные факторы современного медиапространства, которые позволят улучшить понимание феномена арт-журналистики и возможность получить более углубленные знания, необходимых для продолжения карьеры в арт-журналистике</w:t>
      </w:r>
      <w:r w:rsidR="000C341D" w:rsidRPr="005F196B">
        <w:rPr>
          <w:color w:val="000000" w:themeColor="text1"/>
          <w:sz w:val="28"/>
          <w:szCs w:val="28"/>
        </w:rPr>
        <w:t>:</w:t>
      </w:r>
    </w:p>
    <w:p w14:paraId="31182167" w14:textId="48C4C85A" w:rsidR="006D1F77" w:rsidRPr="005F196B" w:rsidRDefault="0088721F" w:rsidP="000C341D">
      <w:pPr>
        <w:pStyle w:val="a8"/>
        <w:ind w:left="927" w:firstLine="489"/>
        <w:jc w:val="both"/>
        <w:rPr>
          <w:color w:val="000000" w:themeColor="text1"/>
          <w:sz w:val="28"/>
          <w:szCs w:val="28"/>
        </w:rPr>
      </w:pPr>
      <w:r w:rsidRPr="005F196B">
        <w:rPr>
          <w:color w:val="000000" w:themeColor="text1"/>
          <w:sz w:val="28"/>
          <w:szCs w:val="28"/>
        </w:rPr>
        <w:t xml:space="preserve">–   </w:t>
      </w:r>
      <w:r w:rsidR="000C341D" w:rsidRPr="005F196B">
        <w:rPr>
          <w:color w:val="000000" w:themeColor="text1"/>
          <w:sz w:val="28"/>
          <w:szCs w:val="28"/>
        </w:rPr>
        <w:tab/>
      </w:r>
      <w:r w:rsidRPr="005F196B">
        <w:rPr>
          <w:color w:val="000000" w:themeColor="text1"/>
          <w:sz w:val="28"/>
          <w:szCs w:val="28"/>
        </w:rPr>
        <w:t xml:space="preserve">Программа </w:t>
      </w:r>
      <w:r w:rsidR="0001783D" w:rsidRPr="005F196B">
        <w:rPr>
          <w:color w:val="000000" w:themeColor="text1"/>
          <w:sz w:val="28"/>
          <w:szCs w:val="28"/>
        </w:rPr>
        <w:t>1</w:t>
      </w:r>
      <w:r w:rsidR="000C341D" w:rsidRPr="005F196B">
        <w:rPr>
          <w:color w:val="000000" w:themeColor="text1"/>
          <w:sz w:val="28"/>
          <w:szCs w:val="28"/>
        </w:rPr>
        <w:t xml:space="preserve"> </w:t>
      </w:r>
      <w:r w:rsidR="0001783D" w:rsidRPr="005F196B">
        <w:rPr>
          <w:color w:val="000000" w:themeColor="text1"/>
          <w:sz w:val="28"/>
          <w:szCs w:val="28"/>
        </w:rPr>
        <w:t>«</w:t>
      </w:r>
      <w:r w:rsidR="00555C1A" w:rsidRPr="005F196B">
        <w:rPr>
          <w:color w:val="000000" w:themeColor="text1"/>
          <w:sz w:val="28"/>
          <w:szCs w:val="28"/>
        </w:rPr>
        <w:t xml:space="preserve">Двуязычная арт-журналистика в Казахстане» делает акцент на понимание студентами исторических предпосылок, оказывающих влияние на журналистику, приобретение навыков подготовки двуязычного контента (казахского и русского, либо русского и английского). Реализация данного курса обусловлена языковым разнообразием медиапространства страны и позволит повышению </w:t>
      </w:r>
      <w:r w:rsidR="00555C1A" w:rsidRPr="005F196B">
        <w:rPr>
          <w:color w:val="000000" w:themeColor="text1"/>
          <w:sz w:val="28"/>
          <w:szCs w:val="28"/>
        </w:rPr>
        <w:lastRenderedPageBreak/>
        <w:t>взаимопонимания между различными группами людей, помогая сохранить культурное наследие.</w:t>
      </w:r>
    </w:p>
    <w:p w14:paraId="4BFB9CB1" w14:textId="1DBF26A7" w:rsidR="0088721F" w:rsidRPr="005F196B" w:rsidRDefault="0088721F" w:rsidP="000C341D">
      <w:pPr>
        <w:pStyle w:val="a8"/>
        <w:ind w:left="927" w:firstLine="489"/>
        <w:jc w:val="both"/>
        <w:rPr>
          <w:color w:val="000000" w:themeColor="text1"/>
          <w:sz w:val="28"/>
          <w:szCs w:val="28"/>
        </w:rPr>
      </w:pPr>
      <w:r w:rsidRPr="005F196B">
        <w:rPr>
          <w:color w:val="000000" w:themeColor="text1"/>
          <w:sz w:val="28"/>
          <w:szCs w:val="28"/>
        </w:rPr>
        <w:t>–   Программа 2</w:t>
      </w:r>
      <w:r w:rsidR="0001783D" w:rsidRPr="005F196B">
        <w:rPr>
          <w:color w:val="000000" w:themeColor="text1"/>
          <w:sz w:val="28"/>
          <w:szCs w:val="28"/>
        </w:rPr>
        <w:t xml:space="preserve"> «</w:t>
      </w:r>
      <w:r w:rsidRPr="005F196B">
        <w:rPr>
          <w:color w:val="000000" w:themeColor="text1"/>
          <w:sz w:val="28"/>
          <w:szCs w:val="28"/>
        </w:rPr>
        <w:t>Кросс-арт журналистика в Казахстане»</w:t>
      </w:r>
      <w:r w:rsidR="00555C1A" w:rsidRPr="005F196B">
        <w:rPr>
          <w:color w:val="000000" w:themeColor="text1"/>
          <w:sz w:val="28"/>
          <w:szCs w:val="28"/>
        </w:rPr>
        <w:t xml:space="preserve"> нацелена на всесторонний анализ культурных событий в стране, повышение межкультурной коммуникации, учитывая особенности множества этнических и культурных сообществ.</w:t>
      </w:r>
    </w:p>
    <w:p w14:paraId="4F29026D" w14:textId="7F4658AC" w:rsidR="0088721F" w:rsidRPr="005F196B" w:rsidRDefault="0088721F" w:rsidP="000C341D">
      <w:pPr>
        <w:pStyle w:val="a8"/>
        <w:ind w:left="927" w:firstLine="489"/>
        <w:jc w:val="both"/>
        <w:rPr>
          <w:color w:val="000000" w:themeColor="text1"/>
          <w:sz w:val="28"/>
          <w:szCs w:val="28"/>
        </w:rPr>
      </w:pPr>
      <w:r w:rsidRPr="005F196B">
        <w:rPr>
          <w:color w:val="000000" w:themeColor="text1"/>
          <w:sz w:val="28"/>
          <w:szCs w:val="28"/>
        </w:rPr>
        <w:t xml:space="preserve">– </w:t>
      </w:r>
      <w:r w:rsidR="000C341D" w:rsidRPr="005F196B">
        <w:rPr>
          <w:color w:val="000000" w:themeColor="text1"/>
          <w:sz w:val="28"/>
          <w:szCs w:val="28"/>
        </w:rPr>
        <w:tab/>
      </w:r>
      <w:r w:rsidRPr="005F196B">
        <w:rPr>
          <w:color w:val="000000" w:themeColor="text1"/>
          <w:sz w:val="28"/>
          <w:szCs w:val="28"/>
        </w:rPr>
        <w:t xml:space="preserve">Программа 3 «Инновационные медиа-лаборатории для арт журналистики», в рамках которой акцент делается на изучение концепции арт-журналистики, ее влияния на культурную политику страны, развитие практических навыков создания мультимедийного контента. </w:t>
      </w:r>
    </w:p>
    <w:p w14:paraId="25EB51D6" w14:textId="77777777" w:rsidR="00683736" w:rsidRPr="005F196B" w:rsidRDefault="006D1F77" w:rsidP="00683736">
      <w:pPr>
        <w:pStyle w:val="a8"/>
        <w:numPr>
          <w:ilvl w:val="0"/>
          <w:numId w:val="10"/>
        </w:numPr>
        <w:jc w:val="both"/>
        <w:rPr>
          <w:color w:val="000000" w:themeColor="text1"/>
          <w:sz w:val="28"/>
          <w:szCs w:val="28"/>
        </w:rPr>
      </w:pPr>
      <w:r w:rsidRPr="005F196B">
        <w:rPr>
          <w:color w:val="000000" w:themeColor="text1"/>
          <w:sz w:val="28"/>
          <w:szCs w:val="28"/>
        </w:rPr>
        <w:t>Создание сайта для получения базовых знаний</w:t>
      </w:r>
      <w:r w:rsidR="00555C1A" w:rsidRPr="005F196B">
        <w:rPr>
          <w:color w:val="000000" w:themeColor="text1"/>
          <w:sz w:val="28"/>
          <w:szCs w:val="28"/>
        </w:rPr>
        <w:t xml:space="preserve"> об арт-журналистике. Обучающийся может делать заметки на сайте, проверить свои знания после прохождения определенного уровня, </w:t>
      </w:r>
      <w:r w:rsidR="0001783D" w:rsidRPr="005F196B">
        <w:rPr>
          <w:color w:val="000000" w:themeColor="text1"/>
          <w:sz w:val="28"/>
          <w:szCs w:val="28"/>
        </w:rPr>
        <w:t>ему также будет предоставлен доступ к полезной литературе и обновляюще</w:t>
      </w:r>
      <w:r w:rsidR="00546200" w:rsidRPr="005F196B">
        <w:rPr>
          <w:color w:val="000000" w:themeColor="text1"/>
          <w:sz w:val="28"/>
          <w:szCs w:val="28"/>
        </w:rPr>
        <w:t>й</w:t>
      </w:r>
      <w:r w:rsidR="0001783D" w:rsidRPr="005F196B">
        <w:rPr>
          <w:color w:val="000000" w:themeColor="text1"/>
          <w:sz w:val="28"/>
          <w:szCs w:val="28"/>
        </w:rPr>
        <w:t>ся баз</w:t>
      </w:r>
      <w:r w:rsidR="00546200" w:rsidRPr="005F196B">
        <w:rPr>
          <w:color w:val="000000" w:themeColor="text1"/>
          <w:sz w:val="28"/>
          <w:szCs w:val="28"/>
        </w:rPr>
        <w:t>е</w:t>
      </w:r>
      <w:r w:rsidR="0001783D" w:rsidRPr="005F196B">
        <w:rPr>
          <w:color w:val="000000" w:themeColor="text1"/>
          <w:sz w:val="28"/>
          <w:szCs w:val="28"/>
        </w:rPr>
        <w:t xml:space="preserve"> ссылок на качественные материалы отечественных арт-журналистов. </w:t>
      </w:r>
    </w:p>
    <w:p w14:paraId="362DBB6E" w14:textId="71640A48" w:rsidR="00683736" w:rsidRPr="005F196B" w:rsidRDefault="00683736" w:rsidP="005F196B">
      <w:pPr>
        <w:ind w:firstLine="567"/>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Таким образом, представленное исследование не только обосновывает важность арт-журналистики в Казахстане, но и предлагает конкретные шаги для ее дальнейшего развития. Разработанные рекомендации и научные подходы могут быть использованы как в образовательной среде, так и в практической деятельности журналистов, способствуя укреплению культурной идентичности страны и продвижению национального </w:t>
      </w:r>
      <w:proofErr w:type="gramStart"/>
      <w:r w:rsidRPr="005F196B">
        <w:rPr>
          <w:rFonts w:ascii="Times New Roman" w:hAnsi="Times New Roman" w:cs="Times New Roman"/>
          <w:color w:val="000000" w:themeColor="text1"/>
          <w:sz w:val="28"/>
          <w:szCs w:val="28"/>
        </w:rPr>
        <w:t>медиа-контента</w:t>
      </w:r>
      <w:proofErr w:type="gramEnd"/>
      <w:r w:rsidRPr="005F196B">
        <w:rPr>
          <w:rFonts w:ascii="Times New Roman" w:hAnsi="Times New Roman" w:cs="Times New Roman"/>
          <w:color w:val="000000" w:themeColor="text1"/>
          <w:sz w:val="28"/>
          <w:szCs w:val="28"/>
        </w:rPr>
        <w:t xml:space="preserve"> на международной арене.</w:t>
      </w:r>
    </w:p>
    <w:p w14:paraId="6A321317" w14:textId="77777777" w:rsidR="00D825BA" w:rsidRPr="005F196B" w:rsidRDefault="00D825BA" w:rsidP="00546200">
      <w:pPr>
        <w:jc w:val="both"/>
        <w:rPr>
          <w:rFonts w:ascii="Times New Roman" w:hAnsi="Times New Roman" w:cs="Times New Roman"/>
          <w:color w:val="000000" w:themeColor="text1"/>
          <w:sz w:val="28"/>
          <w:szCs w:val="28"/>
        </w:rPr>
      </w:pPr>
    </w:p>
    <w:p w14:paraId="3915D1B0" w14:textId="77777777" w:rsidR="00546200" w:rsidRDefault="00546200" w:rsidP="00546200">
      <w:pPr>
        <w:jc w:val="both"/>
        <w:rPr>
          <w:rFonts w:ascii="Times New Roman" w:hAnsi="Times New Roman" w:cs="Times New Roman"/>
          <w:color w:val="000000" w:themeColor="text1"/>
          <w:sz w:val="28"/>
          <w:szCs w:val="28"/>
        </w:rPr>
      </w:pPr>
    </w:p>
    <w:p w14:paraId="2398182B" w14:textId="77777777" w:rsidR="009B036B" w:rsidRDefault="009B036B" w:rsidP="00546200">
      <w:pPr>
        <w:jc w:val="both"/>
        <w:rPr>
          <w:rFonts w:ascii="Times New Roman" w:hAnsi="Times New Roman" w:cs="Times New Roman"/>
          <w:color w:val="000000" w:themeColor="text1"/>
          <w:sz w:val="28"/>
          <w:szCs w:val="28"/>
        </w:rPr>
      </w:pPr>
    </w:p>
    <w:p w14:paraId="71ECDCF8" w14:textId="77777777" w:rsidR="009B036B" w:rsidRDefault="009B036B" w:rsidP="00546200">
      <w:pPr>
        <w:jc w:val="both"/>
        <w:rPr>
          <w:rFonts w:ascii="Times New Roman" w:hAnsi="Times New Roman" w:cs="Times New Roman"/>
          <w:color w:val="000000" w:themeColor="text1"/>
          <w:sz w:val="28"/>
          <w:szCs w:val="28"/>
        </w:rPr>
      </w:pPr>
    </w:p>
    <w:p w14:paraId="61125476" w14:textId="77777777" w:rsidR="009B036B" w:rsidRDefault="009B036B" w:rsidP="00546200">
      <w:pPr>
        <w:jc w:val="both"/>
        <w:rPr>
          <w:rFonts w:ascii="Times New Roman" w:hAnsi="Times New Roman" w:cs="Times New Roman"/>
          <w:color w:val="000000" w:themeColor="text1"/>
          <w:sz w:val="28"/>
          <w:szCs w:val="28"/>
        </w:rPr>
      </w:pPr>
    </w:p>
    <w:p w14:paraId="6CB14111" w14:textId="77777777" w:rsidR="009B036B" w:rsidRDefault="009B036B" w:rsidP="00546200">
      <w:pPr>
        <w:jc w:val="both"/>
        <w:rPr>
          <w:rFonts w:ascii="Times New Roman" w:hAnsi="Times New Roman" w:cs="Times New Roman"/>
          <w:color w:val="000000" w:themeColor="text1"/>
          <w:sz w:val="28"/>
          <w:szCs w:val="28"/>
        </w:rPr>
      </w:pPr>
    </w:p>
    <w:p w14:paraId="6CC458AF" w14:textId="77777777" w:rsidR="009B036B" w:rsidRDefault="009B036B" w:rsidP="00546200">
      <w:pPr>
        <w:jc w:val="both"/>
        <w:rPr>
          <w:rFonts w:ascii="Times New Roman" w:hAnsi="Times New Roman" w:cs="Times New Roman"/>
          <w:color w:val="000000" w:themeColor="text1"/>
          <w:sz w:val="28"/>
          <w:szCs w:val="28"/>
        </w:rPr>
      </w:pPr>
    </w:p>
    <w:p w14:paraId="491949A1" w14:textId="77777777" w:rsidR="009B036B" w:rsidRDefault="009B036B" w:rsidP="00546200">
      <w:pPr>
        <w:jc w:val="both"/>
        <w:rPr>
          <w:rFonts w:ascii="Times New Roman" w:hAnsi="Times New Roman" w:cs="Times New Roman"/>
          <w:color w:val="000000" w:themeColor="text1"/>
          <w:sz w:val="28"/>
          <w:szCs w:val="28"/>
        </w:rPr>
      </w:pPr>
    </w:p>
    <w:p w14:paraId="7D1597A8" w14:textId="77777777" w:rsidR="009B036B" w:rsidRDefault="009B036B" w:rsidP="00546200">
      <w:pPr>
        <w:jc w:val="both"/>
        <w:rPr>
          <w:rFonts w:ascii="Times New Roman" w:hAnsi="Times New Roman" w:cs="Times New Roman"/>
          <w:color w:val="000000" w:themeColor="text1"/>
          <w:sz w:val="28"/>
          <w:szCs w:val="28"/>
        </w:rPr>
      </w:pPr>
    </w:p>
    <w:p w14:paraId="70BAA6DB" w14:textId="77777777" w:rsidR="009B036B" w:rsidRDefault="009B036B" w:rsidP="00546200">
      <w:pPr>
        <w:jc w:val="both"/>
        <w:rPr>
          <w:rFonts w:ascii="Times New Roman" w:hAnsi="Times New Roman" w:cs="Times New Roman"/>
          <w:color w:val="000000" w:themeColor="text1"/>
          <w:sz w:val="28"/>
          <w:szCs w:val="28"/>
        </w:rPr>
      </w:pPr>
    </w:p>
    <w:p w14:paraId="6F9EFCCA" w14:textId="77777777" w:rsidR="009B036B" w:rsidRDefault="009B036B" w:rsidP="00546200">
      <w:pPr>
        <w:jc w:val="both"/>
        <w:rPr>
          <w:rFonts w:ascii="Times New Roman" w:hAnsi="Times New Roman" w:cs="Times New Roman"/>
          <w:color w:val="000000" w:themeColor="text1"/>
          <w:sz w:val="28"/>
          <w:szCs w:val="28"/>
        </w:rPr>
      </w:pPr>
    </w:p>
    <w:p w14:paraId="6D835E9D" w14:textId="77777777" w:rsidR="009B036B" w:rsidRDefault="009B036B" w:rsidP="00546200">
      <w:pPr>
        <w:jc w:val="both"/>
        <w:rPr>
          <w:rFonts w:ascii="Times New Roman" w:hAnsi="Times New Roman" w:cs="Times New Roman"/>
          <w:color w:val="000000" w:themeColor="text1"/>
          <w:sz w:val="28"/>
          <w:szCs w:val="28"/>
        </w:rPr>
      </w:pPr>
    </w:p>
    <w:p w14:paraId="7C887F25" w14:textId="77777777" w:rsidR="009B036B" w:rsidRDefault="009B036B" w:rsidP="00546200">
      <w:pPr>
        <w:jc w:val="both"/>
        <w:rPr>
          <w:rFonts w:ascii="Times New Roman" w:hAnsi="Times New Roman" w:cs="Times New Roman"/>
          <w:color w:val="000000" w:themeColor="text1"/>
          <w:sz w:val="28"/>
          <w:szCs w:val="28"/>
        </w:rPr>
      </w:pPr>
    </w:p>
    <w:p w14:paraId="7E2DF060" w14:textId="77777777" w:rsidR="009B036B" w:rsidRDefault="009B036B" w:rsidP="00546200">
      <w:pPr>
        <w:jc w:val="both"/>
        <w:rPr>
          <w:rFonts w:ascii="Times New Roman" w:hAnsi="Times New Roman" w:cs="Times New Roman"/>
          <w:color w:val="000000" w:themeColor="text1"/>
          <w:sz w:val="28"/>
          <w:szCs w:val="28"/>
        </w:rPr>
      </w:pPr>
    </w:p>
    <w:p w14:paraId="0E07F9D8" w14:textId="77777777" w:rsidR="009B036B" w:rsidRDefault="009B036B" w:rsidP="00546200">
      <w:pPr>
        <w:jc w:val="both"/>
        <w:rPr>
          <w:rFonts w:ascii="Times New Roman" w:hAnsi="Times New Roman" w:cs="Times New Roman"/>
          <w:color w:val="000000" w:themeColor="text1"/>
          <w:sz w:val="28"/>
          <w:szCs w:val="28"/>
        </w:rPr>
      </w:pPr>
    </w:p>
    <w:p w14:paraId="5B69C9D9" w14:textId="77777777" w:rsidR="009B036B" w:rsidRDefault="009B036B" w:rsidP="00546200">
      <w:pPr>
        <w:jc w:val="both"/>
        <w:rPr>
          <w:rFonts w:ascii="Times New Roman" w:hAnsi="Times New Roman" w:cs="Times New Roman"/>
          <w:color w:val="000000" w:themeColor="text1"/>
          <w:sz w:val="28"/>
          <w:szCs w:val="28"/>
        </w:rPr>
      </w:pPr>
    </w:p>
    <w:p w14:paraId="108D46AE" w14:textId="77777777" w:rsidR="009B036B" w:rsidRPr="005F196B" w:rsidRDefault="009B036B" w:rsidP="00546200">
      <w:pPr>
        <w:jc w:val="both"/>
        <w:rPr>
          <w:rFonts w:ascii="Times New Roman" w:hAnsi="Times New Roman" w:cs="Times New Roman"/>
          <w:color w:val="000000" w:themeColor="text1"/>
          <w:sz w:val="28"/>
          <w:szCs w:val="28"/>
        </w:rPr>
      </w:pPr>
    </w:p>
    <w:p w14:paraId="63B0BF0A" w14:textId="77777777" w:rsidR="00D825BA" w:rsidRPr="005F196B" w:rsidRDefault="00D825BA" w:rsidP="0001783D">
      <w:pPr>
        <w:ind w:firstLine="708"/>
        <w:jc w:val="both"/>
        <w:rPr>
          <w:rFonts w:ascii="Times New Roman" w:hAnsi="Times New Roman" w:cs="Times New Roman"/>
          <w:color w:val="000000" w:themeColor="text1"/>
          <w:sz w:val="28"/>
          <w:szCs w:val="28"/>
        </w:rPr>
      </w:pPr>
    </w:p>
    <w:p w14:paraId="52C4B35E" w14:textId="77777777" w:rsidR="00975A44" w:rsidRPr="005F196B" w:rsidRDefault="00975A44" w:rsidP="00975A44">
      <w:pPr>
        <w:ind w:firstLine="708"/>
        <w:jc w:val="both"/>
        <w:rPr>
          <w:rFonts w:ascii="Times New Roman" w:hAnsi="Times New Roman" w:cs="Times New Roman"/>
          <w:color w:val="000000" w:themeColor="text1"/>
          <w:sz w:val="28"/>
          <w:szCs w:val="28"/>
        </w:rPr>
      </w:pPr>
    </w:p>
    <w:p w14:paraId="5F221183" w14:textId="77777777" w:rsidR="00975A44" w:rsidRPr="005F196B" w:rsidRDefault="00975A44" w:rsidP="00975A44">
      <w:pPr>
        <w:tabs>
          <w:tab w:val="left" w:pos="993"/>
        </w:tabs>
        <w:jc w:val="both"/>
        <w:rPr>
          <w:rFonts w:ascii="Times New Roman" w:hAnsi="Times New Roman" w:cs="Times New Roman"/>
          <w:b/>
          <w:bCs/>
          <w:color w:val="000000" w:themeColor="text1"/>
          <w:sz w:val="28"/>
          <w:szCs w:val="28"/>
        </w:rPr>
      </w:pPr>
      <w:r w:rsidRPr="005F196B">
        <w:rPr>
          <w:rFonts w:ascii="Times New Roman" w:hAnsi="Times New Roman" w:cs="Times New Roman"/>
          <w:b/>
          <w:bCs/>
          <w:color w:val="000000" w:themeColor="text1"/>
          <w:sz w:val="28"/>
          <w:szCs w:val="28"/>
        </w:rPr>
        <w:lastRenderedPageBreak/>
        <w:t>Список использованных источников:</w:t>
      </w:r>
    </w:p>
    <w:p w14:paraId="3906ABCD" w14:textId="77777777" w:rsidR="00975A44" w:rsidRPr="005F196B" w:rsidRDefault="00975A44" w:rsidP="00975A44">
      <w:pPr>
        <w:ind w:firstLine="708"/>
        <w:jc w:val="both"/>
        <w:rPr>
          <w:rFonts w:ascii="Times New Roman" w:hAnsi="Times New Roman" w:cs="Times New Roman"/>
          <w:color w:val="000000" w:themeColor="text1"/>
          <w:sz w:val="28"/>
          <w:szCs w:val="28"/>
        </w:rPr>
      </w:pPr>
    </w:p>
    <w:p w14:paraId="4FF9AFD0" w14:textId="5A55C60E" w:rsidR="00975A44" w:rsidRPr="005F196B" w:rsidRDefault="00975A44" w:rsidP="00975A44">
      <w:pPr>
        <w:pStyle w:val="a8"/>
        <w:numPr>
          <w:ilvl w:val="0"/>
          <w:numId w:val="13"/>
        </w:numPr>
        <w:suppressAutoHyphens w:val="0"/>
        <w:jc w:val="both"/>
        <w:rPr>
          <w:color w:val="000000" w:themeColor="text1"/>
          <w:sz w:val="28"/>
          <w:szCs w:val="28"/>
        </w:rPr>
      </w:pPr>
      <w:r w:rsidRPr="005F196B">
        <w:rPr>
          <w:color w:val="000000" w:themeColor="text1"/>
          <w:sz w:val="28"/>
          <w:szCs w:val="28"/>
        </w:rPr>
        <w:t xml:space="preserve"> </w:t>
      </w:r>
      <w:proofErr w:type="spellStart"/>
      <w:r w:rsidRPr="005F196B">
        <w:rPr>
          <w:color w:val="000000" w:themeColor="text1"/>
          <w:sz w:val="28"/>
          <w:szCs w:val="28"/>
          <w:lang w:val="en-US"/>
        </w:rPr>
        <w:t>Yessenbekova</w:t>
      </w:r>
      <w:proofErr w:type="spellEnd"/>
      <w:r w:rsidRPr="005F196B">
        <w:rPr>
          <w:color w:val="000000" w:themeColor="text1"/>
          <w:sz w:val="28"/>
          <w:szCs w:val="28"/>
          <w:lang w:val="en-US"/>
        </w:rPr>
        <w:t xml:space="preserve">, U. M. Promotion of national traditions by Kazakhstan mass media as a mean of ideological influence, Indian Journal of Science and Technology, </w:t>
      </w:r>
      <w:r w:rsidR="0073144A" w:rsidRPr="005F196B">
        <w:rPr>
          <w:color w:val="000000" w:themeColor="text1"/>
          <w:sz w:val="28"/>
          <w:szCs w:val="28"/>
          <w:lang w:val="kk-KZ"/>
        </w:rPr>
        <w:t>2</w:t>
      </w:r>
      <w:r w:rsidR="0073144A" w:rsidRPr="005F196B">
        <w:rPr>
          <w:color w:val="000000" w:themeColor="text1"/>
          <w:sz w:val="28"/>
          <w:szCs w:val="28"/>
          <w:lang w:val="en-GB"/>
        </w:rPr>
        <w:t xml:space="preserve">016, </w:t>
      </w:r>
      <w:r w:rsidRPr="005F196B">
        <w:rPr>
          <w:color w:val="000000" w:themeColor="text1"/>
          <w:sz w:val="28"/>
          <w:szCs w:val="28"/>
          <w:lang w:val="en-US"/>
        </w:rPr>
        <w:t xml:space="preserve">9(9), </w:t>
      </w:r>
      <w:r w:rsidR="0073144A" w:rsidRPr="005F196B">
        <w:rPr>
          <w:color w:val="000000" w:themeColor="text1"/>
          <w:sz w:val="28"/>
          <w:szCs w:val="28"/>
          <w:lang w:val="en-US"/>
        </w:rPr>
        <w:t>c.</w:t>
      </w:r>
      <w:r w:rsidRPr="005F196B">
        <w:rPr>
          <w:color w:val="000000" w:themeColor="text1"/>
          <w:sz w:val="28"/>
          <w:szCs w:val="28"/>
          <w:lang w:val="en-US"/>
        </w:rPr>
        <w:t xml:space="preserve">5-7. </w:t>
      </w:r>
      <w:hyperlink r:id="rId17" w:history="1">
        <w:r w:rsidRPr="005F196B">
          <w:rPr>
            <w:rStyle w:val="aa"/>
            <w:rFonts w:eastAsiaTheme="majorEastAsia"/>
            <w:color w:val="000000" w:themeColor="text1"/>
            <w:sz w:val="28"/>
            <w:szCs w:val="28"/>
          </w:rPr>
          <w:t>http://doi.org/10.17485/ijst/2016/v9i9/86600</w:t>
        </w:r>
      </w:hyperlink>
      <w:r w:rsidRPr="005F196B">
        <w:rPr>
          <w:color w:val="000000" w:themeColor="text1"/>
          <w:sz w:val="28"/>
          <w:szCs w:val="28"/>
          <w:lang w:val="en-US"/>
        </w:rPr>
        <w:t xml:space="preserve"> </w:t>
      </w:r>
    </w:p>
    <w:p w14:paraId="38DA9E52" w14:textId="7B36AD7B" w:rsidR="00975A44" w:rsidRPr="005F196B" w:rsidRDefault="00975A44" w:rsidP="00975A44">
      <w:pPr>
        <w:pStyle w:val="a8"/>
        <w:numPr>
          <w:ilvl w:val="0"/>
          <w:numId w:val="13"/>
        </w:numPr>
        <w:suppressAutoHyphens w:val="0"/>
        <w:jc w:val="both"/>
        <w:rPr>
          <w:color w:val="000000" w:themeColor="text1"/>
          <w:sz w:val="28"/>
          <w:szCs w:val="28"/>
        </w:rPr>
      </w:pPr>
      <w:proofErr w:type="spellStart"/>
      <w:r w:rsidRPr="005F196B">
        <w:rPr>
          <w:color w:val="000000" w:themeColor="text1"/>
          <w:sz w:val="28"/>
          <w:szCs w:val="28"/>
          <w:lang w:val="en-US"/>
        </w:rPr>
        <w:t>Shevyakova</w:t>
      </w:r>
      <w:proofErr w:type="spellEnd"/>
      <w:r w:rsidRPr="005F196B">
        <w:rPr>
          <w:color w:val="000000" w:themeColor="text1"/>
          <w:sz w:val="28"/>
          <w:szCs w:val="28"/>
          <w:lang w:val="en-US"/>
        </w:rPr>
        <w:t>. T. Image media topics in the mass media of the Republic of Kazakhstan, Media, Culture, Social Communication,</w:t>
      </w:r>
      <w:r w:rsidR="0073144A" w:rsidRPr="005F196B">
        <w:rPr>
          <w:color w:val="000000" w:themeColor="text1"/>
          <w:sz w:val="28"/>
          <w:szCs w:val="28"/>
          <w:lang w:val="en-US"/>
        </w:rPr>
        <w:t xml:space="preserve"> 2022,</w:t>
      </w:r>
      <w:r w:rsidRPr="005F196B">
        <w:rPr>
          <w:color w:val="000000" w:themeColor="text1"/>
          <w:sz w:val="28"/>
          <w:szCs w:val="28"/>
          <w:lang w:val="en-US"/>
        </w:rPr>
        <w:t xml:space="preserve"> 18, </w:t>
      </w:r>
      <w:r w:rsidR="0073144A" w:rsidRPr="005F196B">
        <w:rPr>
          <w:color w:val="000000" w:themeColor="text1"/>
          <w:sz w:val="28"/>
          <w:szCs w:val="28"/>
          <w:lang w:val="en-US"/>
        </w:rPr>
        <w:t xml:space="preserve">c. </w:t>
      </w:r>
      <w:r w:rsidRPr="005F196B">
        <w:rPr>
          <w:color w:val="000000" w:themeColor="text1"/>
          <w:sz w:val="28"/>
          <w:szCs w:val="28"/>
          <w:lang w:val="en-US"/>
        </w:rPr>
        <w:t xml:space="preserve">47-48. </w:t>
      </w:r>
      <w:hyperlink r:id="rId18" w:history="1">
        <w:r w:rsidRPr="005F196B">
          <w:rPr>
            <w:rStyle w:val="aa"/>
            <w:rFonts w:eastAsiaTheme="majorEastAsia"/>
            <w:color w:val="000000" w:themeColor="text1"/>
            <w:sz w:val="28"/>
            <w:szCs w:val="28"/>
          </w:rPr>
          <w:t>http://doi.org/10.31648/mkks.7227</w:t>
        </w:r>
      </w:hyperlink>
      <w:r w:rsidRPr="005F196B">
        <w:rPr>
          <w:color w:val="000000" w:themeColor="text1"/>
          <w:sz w:val="28"/>
          <w:szCs w:val="28"/>
        </w:rPr>
        <w:t xml:space="preserve"> </w:t>
      </w:r>
    </w:p>
    <w:p w14:paraId="35F88EE0" w14:textId="11E05C35" w:rsidR="00975A44" w:rsidRPr="005F196B" w:rsidRDefault="00975A44" w:rsidP="00975A44">
      <w:pPr>
        <w:pStyle w:val="a8"/>
        <w:numPr>
          <w:ilvl w:val="0"/>
          <w:numId w:val="13"/>
        </w:numPr>
        <w:suppressAutoHyphens w:val="0"/>
        <w:jc w:val="both"/>
        <w:rPr>
          <w:color w:val="000000" w:themeColor="text1"/>
          <w:sz w:val="28"/>
          <w:szCs w:val="28"/>
        </w:rPr>
      </w:pPr>
      <w:r w:rsidRPr="005F196B">
        <w:rPr>
          <w:color w:val="000000" w:themeColor="text1"/>
          <w:sz w:val="28"/>
          <w:szCs w:val="28"/>
          <w:lang w:val="en-US"/>
        </w:rPr>
        <w:t xml:space="preserve">Ahmet, A., </w:t>
      </w:r>
      <w:proofErr w:type="spellStart"/>
      <w:r w:rsidRPr="005F196B">
        <w:rPr>
          <w:color w:val="000000" w:themeColor="text1"/>
          <w:sz w:val="28"/>
          <w:szCs w:val="28"/>
          <w:lang w:val="en-US"/>
        </w:rPr>
        <w:t>Kurmanbayeva</w:t>
      </w:r>
      <w:proofErr w:type="spellEnd"/>
      <w:r w:rsidRPr="005F196B">
        <w:rPr>
          <w:color w:val="000000" w:themeColor="text1"/>
          <w:sz w:val="28"/>
          <w:szCs w:val="28"/>
          <w:lang w:val="en-US"/>
        </w:rPr>
        <w:t xml:space="preserve">, A., </w:t>
      </w:r>
      <w:proofErr w:type="spellStart"/>
      <w:r w:rsidRPr="005F196B">
        <w:rPr>
          <w:color w:val="000000" w:themeColor="text1"/>
          <w:sz w:val="28"/>
          <w:szCs w:val="28"/>
          <w:lang w:val="en-US"/>
        </w:rPr>
        <w:t>Janibyek</w:t>
      </w:r>
      <w:proofErr w:type="spellEnd"/>
      <w:r w:rsidRPr="005F196B">
        <w:rPr>
          <w:color w:val="000000" w:themeColor="text1"/>
          <w:sz w:val="28"/>
          <w:szCs w:val="28"/>
          <w:lang w:val="en-US"/>
        </w:rPr>
        <w:t xml:space="preserve">, T. Actual problems of modern journalism, </w:t>
      </w:r>
      <w:proofErr w:type="spellStart"/>
      <w:r w:rsidRPr="005F196B">
        <w:rPr>
          <w:color w:val="000000" w:themeColor="text1"/>
          <w:sz w:val="28"/>
          <w:szCs w:val="28"/>
          <w:lang w:val="en-US"/>
        </w:rPr>
        <w:t>Farabi</w:t>
      </w:r>
      <w:proofErr w:type="spellEnd"/>
      <w:r w:rsidRPr="005F196B">
        <w:rPr>
          <w:color w:val="000000" w:themeColor="text1"/>
          <w:sz w:val="28"/>
          <w:szCs w:val="28"/>
          <w:lang w:val="en-US"/>
        </w:rPr>
        <w:t xml:space="preserve"> Journal of Social Sciences, </w:t>
      </w:r>
      <w:r w:rsidR="0073144A" w:rsidRPr="005F196B">
        <w:rPr>
          <w:color w:val="000000" w:themeColor="text1"/>
          <w:sz w:val="28"/>
          <w:szCs w:val="28"/>
          <w:lang w:val="en-US"/>
        </w:rPr>
        <w:t xml:space="preserve">2020, </w:t>
      </w:r>
      <w:r w:rsidRPr="005F196B">
        <w:rPr>
          <w:color w:val="000000" w:themeColor="text1"/>
          <w:sz w:val="28"/>
          <w:szCs w:val="28"/>
          <w:lang w:val="en-US"/>
        </w:rPr>
        <w:t xml:space="preserve">6 (3), </w:t>
      </w:r>
      <w:r w:rsidR="0073144A" w:rsidRPr="005F196B">
        <w:rPr>
          <w:color w:val="000000" w:themeColor="text1"/>
          <w:sz w:val="28"/>
          <w:szCs w:val="28"/>
          <w:lang w:val="en-US"/>
        </w:rPr>
        <w:t xml:space="preserve">c. </w:t>
      </w:r>
      <w:r w:rsidRPr="005F196B">
        <w:rPr>
          <w:color w:val="000000" w:themeColor="text1"/>
          <w:sz w:val="28"/>
          <w:szCs w:val="28"/>
          <w:lang w:val="en-US"/>
        </w:rPr>
        <w:t xml:space="preserve">24-26. </w:t>
      </w:r>
      <w:hyperlink r:id="rId19" w:history="1">
        <w:r w:rsidRPr="005F196B">
          <w:rPr>
            <w:rStyle w:val="aa"/>
            <w:rFonts w:eastAsiaTheme="majorEastAsia"/>
            <w:color w:val="000000" w:themeColor="text1"/>
            <w:sz w:val="28"/>
            <w:szCs w:val="28"/>
          </w:rPr>
          <w:t>https://jhumansoc-sc.kaznu.kz/index.php/1-eurasian/article/view/439</w:t>
        </w:r>
      </w:hyperlink>
      <w:r w:rsidRPr="005F196B">
        <w:rPr>
          <w:color w:val="000000" w:themeColor="text1"/>
          <w:sz w:val="28"/>
          <w:szCs w:val="28"/>
        </w:rPr>
        <w:t xml:space="preserve"> </w:t>
      </w:r>
    </w:p>
    <w:p w14:paraId="1B8DEE1C" w14:textId="4791289D" w:rsidR="00975A44" w:rsidRPr="005F196B" w:rsidRDefault="00975A44" w:rsidP="00975A44">
      <w:pPr>
        <w:pStyle w:val="a8"/>
        <w:numPr>
          <w:ilvl w:val="0"/>
          <w:numId w:val="13"/>
        </w:numPr>
        <w:suppressAutoHyphens w:val="0"/>
        <w:jc w:val="both"/>
        <w:rPr>
          <w:color w:val="000000" w:themeColor="text1"/>
          <w:sz w:val="28"/>
          <w:szCs w:val="28"/>
        </w:rPr>
      </w:pPr>
      <w:proofErr w:type="spellStart"/>
      <w:r w:rsidRPr="005F196B">
        <w:rPr>
          <w:color w:val="000000" w:themeColor="text1"/>
          <w:sz w:val="28"/>
          <w:szCs w:val="28"/>
          <w:lang w:val="en-US"/>
        </w:rPr>
        <w:t>Barlybayeva</w:t>
      </w:r>
      <w:proofErr w:type="spellEnd"/>
      <w:r w:rsidRPr="005F196B">
        <w:rPr>
          <w:color w:val="000000" w:themeColor="text1"/>
          <w:sz w:val="28"/>
          <w:szCs w:val="28"/>
          <w:lang w:val="en-US"/>
        </w:rPr>
        <w:t xml:space="preserve">, S. Creativity and media culture in modern Kazakhstan, Technology, Innovation and Creativity in Digital Society, </w:t>
      </w:r>
      <w:r w:rsidR="0073144A" w:rsidRPr="005F196B">
        <w:rPr>
          <w:color w:val="000000" w:themeColor="text1"/>
          <w:sz w:val="28"/>
          <w:szCs w:val="28"/>
          <w:lang w:val="en-US"/>
        </w:rPr>
        <w:t xml:space="preserve">2022, </w:t>
      </w:r>
      <w:r w:rsidRPr="005F196B">
        <w:rPr>
          <w:color w:val="000000" w:themeColor="text1"/>
          <w:sz w:val="28"/>
          <w:szCs w:val="28"/>
          <w:lang w:val="en-US"/>
        </w:rPr>
        <w:t xml:space="preserve">345, </w:t>
      </w:r>
      <w:r w:rsidR="0073144A" w:rsidRPr="005F196B">
        <w:rPr>
          <w:color w:val="000000" w:themeColor="text1"/>
          <w:sz w:val="28"/>
          <w:szCs w:val="28"/>
          <w:lang w:val="en-US"/>
        </w:rPr>
        <w:t xml:space="preserve">c. </w:t>
      </w:r>
      <w:r w:rsidRPr="005F196B">
        <w:rPr>
          <w:color w:val="000000" w:themeColor="text1"/>
          <w:sz w:val="28"/>
          <w:szCs w:val="28"/>
          <w:lang w:val="en-US"/>
        </w:rPr>
        <w:t xml:space="preserve">355-357. </w:t>
      </w:r>
      <w:hyperlink r:id="rId20" w:history="1">
        <w:r w:rsidRPr="005F196B">
          <w:rPr>
            <w:rStyle w:val="aa"/>
            <w:rFonts w:eastAsiaTheme="majorEastAsia"/>
            <w:color w:val="000000" w:themeColor="text1"/>
            <w:sz w:val="28"/>
            <w:szCs w:val="28"/>
          </w:rPr>
          <w:t>https://doi.org/10.1007/978-3-030-89708-6_30</w:t>
        </w:r>
      </w:hyperlink>
      <w:r w:rsidRPr="005F196B">
        <w:rPr>
          <w:color w:val="000000" w:themeColor="text1"/>
          <w:sz w:val="28"/>
          <w:szCs w:val="28"/>
          <w:lang w:val="en-US"/>
        </w:rPr>
        <w:t xml:space="preserve"> </w:t>
      </w:r>
    </w:p>
    <w:p w14:paraId="2EF46DA2" w14:textId="517FFCE1" w:rsidR="00975A44" w:rsidRPr="005F196B" w:rsidRDefault="00975A44" w:rsidP="00975A44">
      <w:pPr>
        <w:pStyle w:val="a8"/>
        <w:numPr>
          <w:ilvl w:val="0"/>
          <w:numId w:val="13"/>
        </w:numPr>
        <w:suppressAutoHyphens w:val="0"/>
        <w:jc w:val="both"/>
        <w:rPr>
          <w:color w:val="000000" w:themeColor="text1"/>
          <w:sz w:val="28"/>
          <w:szCs w:val="28"/>
        </w:rPr>
      </w:pPr>
      <w:proofErr w:type="spellStart"/>
      <w:r w:rsidRPr="005F196B">
        <w:rPr>
          <w:color w:val="000000" w:themeColor="text1"/>
          <w:sz w:val="28"/>
          <w:szCs w:val="28"/>
          <w:lang w:val="en-US"/>
        </w:rPr>
        <w:t>Issakova</w:t>
      </w:r>
      <w:proofErr w:type="spellEnd"/>
      <w:r w:rsidRPr="005F196B">
        <w:rPr>
          <w:color w:val="000000" w:themeColor="text1"/>
          <w:sz w:val="28"/>
          <w:szCs w:val="28"/>
          <w:lang w:val="en-US"/>
        </w:rPr>
        <w:t xml:space="preserve">, S. S., </w:t>
      </w:r>
      <w:proofErr w:type="spellStart"/>
      <w:r w:rsidRPr="005F196B">
        <w:rPr>
          <w:color w:val="000000" w:themeColor="text1"/>
          <w:sz w:val="28"/>
          <w:szCs w:val="28"/>
          <w:lang w:val="en-US"/>
        </w:rPr>
        <w:t>Sadirova</w:t>
      </w:r>
      <w:proofErr w:type="spellEnd"/>
      <w:r w:rsidRPr="005F196B">
        <w:rPr>
          <w:color w:val="000000" w:themeColor="text1"/>
          <w:sz w:val="28"/>
          <w:szCs w:val="28"/>
          <w:lang w:val="en-US"/>
        </w:rPr>
        <w:t xml:space="preserve">, K. K., </w:t>
      </w:r>
      <w:proofErr w:type="spellStart"/>
      <w:r w:rsidRPr="005F196B">
        <w:rPr>
          <w:color w:val="000000" w:themeColor="text1"/>
          <w:sz w:val="28"/>
          <w:szCs w:val="28"/>
          <w:lang w:val="en-US"/>
        </w:rPr>
        <w:t>Kushtayeva</w:t>
      </w:r>
      <w:proofErr w:type="spellEnd"/>
      <w:r w:rsidRPr="005F196B">
        <w:rPr>
          <w:color w:val="000000" w:themeColor="text1"/>
          <w:sz w:val="28"/>
          <w:szCs w:val="28"/>
          <w:lang w:val="en-US"/>
        </w:rPr>
        <w:t xml:space="preserve">, M. T., </w:t>
      </w:r>
      <w:proofErr w:type="spellStart"/>
      <w:r w:rsidRPr="005F196B">
        <w:rPr>
          <w:color w:val="000000" w:themeColor="text1"/>
          <w:sz w:val="28"/>
          <w:szCs w:val="28"/>
          <w:lang w:val="en-US"/>
        </w:rPr>
        <w:t>Kussaiynova</w:t>
      </w:r>
      <w:proofErr w:type="spellEnd"/>
      <w:r w:rsidRPr="005F196B">
        <w:rPr>
          <w:color w:val="000000" w:themeColor="text1"/>
          <w:sz w:val="28"/>
          <w:szCs w:val="28"/>
          <w:lang w:val="en-US"/>
        </w:rPr>
        <w:t xml:space="preserve">, Z. A., </w:t>
      </w:r>
      <w:proofErr w:type="spellStart"/>
      <w:r w:rsidRPr="005F196B">
        <w:rPr>
          <w:color w:val="000000" w:themeColor="text1"/>
          <w:sz w:val="28"/>
          <w:szCs w:val="28"/>
          <w:lang w:val="en-US"/>
        </w:rPr>
        <w:t>Altaybekova</w:t>
      </w:r>
      <w:proofErr w:type="spellEnd"/>
      <w:r w:rsidRPr="005F196B">
        <w:rPr>
          <w:color w:val="000000" w:themeColor="text1"/>
          <w:sz w:val="28"/>
          <w:szCs w:val="28"/>
          <w:lang w:val="en-US"/>
        </w:rPr>
        <w:t xml:space="preserve">, K. T. World ethnocultural specificity of verbal communication: </w:t>
      </w:r>
      <w:proofErr w:type="gramStart"/>
      <w:r w:rsidRPr="005F196B">
        <w:rPr>
          <w:color w:val="000000" w:themeColor="text1"/>
          <w:sz w:val="28"/>
          <w:szCs w:val="28"/>
          <w:lang w:val="en-US"/>
        </w:rPr>
        <w:t>Good</w:t>
      </w:r>
      <w:proofErr w:type="gramEnd"/>
      <w:r w:rsidRPr="005F196B">
        <w:rPr>
          <w:color w:val="000000" w:themeColor="text1"/>
          <w:sz w:val="28"/>
          <w:szCs w:val="28"/>
          <w:lang w:val="en-US"/>
        </w:rPr>
        <w:t xml:space="preserve"> wishes in the Russian and Kazakh languages, Media Watch, </w:t>
      </w:r>
      <w:r w:rsidR="00B857BD" w:rsidRPr="005F196B">
        <w:rPr>
          <w:color w:val="000000" w:themeColor="text1"/>
          <w:sz w:val="28"/>
          <w:szCs w:val="28"/>
          <w:lang w:val="en-US"/>
        </w:rPr>
        <w:t xml:space="preserve">2020, </w:t>
      </w:r>
      <w:r w:rsidRPr="005F196B">
        <w:rPr>
          <w:color w:val="000000" w:themeColor="text1"/>
          <w:sz w:val="28"/>
          <w:szCs w:val="28"/>
          <w:lang w:val="en-US"/>
        </w:rPr>
        <w:t xml:space="preserve">11(3), </w:t>
      </w:r>
      <w:r w:rsidR="00B857BD" w:rsidRPr="005F196B">
        <w:rPr>
          <w:color w:val="000000" w:themeColor="text1"/>
          <w:sz w:val="28"/>
          <w:szCs w:val="28"/>
          <w:lang w:val="en-US"/>
        </w:rPr>
        <w:t xml:space="preserve">c. </w:t>
      </w:r>
      <w:r w:rsidRPr="005F196B">
        <w:rPr>
          <w:color w:val="000000" w:themeColor="text1"/>
          <w:sz w:val="28"/>
          <w:szCs w:val="28"/>
          <w:lang w:val="en-US"/>
        </w:rPr>
        <w:t xml:space="preserve">505-506. </w:t>
      </w:r>
      <w:hyperlink r:id="rId21" w:history="1">
        <w:r w:rsidRPr="005F196B">
          <w:rPr>
            <w:rStyle w:val="aa"/>
            <w:rFonts w:eastAsiaTheme="majorEastAsia"/>
            <w:color w:val="000000" w:themeColor="text1"/>
            <w:sz w:val="28"/>
            <w:szCs w:val="28"/>
          </w:rPr>
          <w:t>https://doi.org/10.15655/mw/2020/v11i3/202935</w:t>
        </w:r>
      </w:hyperlink>
      <w:r w:rsidRPr="005F196B">
        <w:rPr>
          <w:color w:val="000000" w:themeColor="text1"/>
          <w:sz w:val="28"/>
          <w:szCs w:val="28"/>
          <w:lang w:val="en-US"/>
        </w:rPr>
        <w:t xml:space="preserve"> </w:t>
      </w:r>
    </w:p>
    <w:p w14:paraId="721EA1F0" w14:textId="52DB19D4" w:rsidR="00975A44" w:rsidRPr="005F196B" w:rsidRDefault="00975A44" w:rsidP="00975A44">
      <w:pPr>
        <w:pStyle w:val="a8"/>
        <w:numPr>
          <w:ilvl w:val="0"/>
          <w:numId w:val="13"/>
        </w:numPr>
        <w:suppressAutoHyphens w:val="0"/>
        <w:jc w:val="both"/>
        <w:rPr>
          <w:color w:val="000000" w:themeColor="text1"/>
          <w:sz w:val="28"/>
          <w:szCs w:val="28"/>
          <w:lang w:val="en-US"/>
        </w:rPr>
      </w:pPr>
      <w:proofErr w:type="spellStart"/>
      <w:r w:rsidRPr="005F196B">
        <w:rPr>
          <w:color w:val="000000" w:themeColor="text1"/>
          <w:sz w:val="28"/>
          <w:szCs w:val="28"/>
          <w:lang w:val="en-US"/>
        </w:rPr>
        <w:t>Moldabayev</w:t>
      </w:r>
      <w:proofErr w:type="spellEnd"/>
      <w:r w:rsidRPr="005F196B">
        <w:rPr>
          <w:color w:val="000000" w:themeColor="text1"/>
          <w:sz w:val="28"/>
          <w:szCs w:val="28"/>
          <w:lang w:val="en-US"/>
        </w:rPr>
        <w:t xml:space="preserve">, </w:t>
      </w:r>
      <w:proofErr w:type="spellStart"/>
      <w:r w:rsidRPr="005F196B">
        <w:rPr>
          <w:color w:val="000000" w:themeColor="text1"/>
          <w:sz w:val="28"/>
          <w:szCs w:val="28"/>
          <w:lang w:val="en-US"/>
        </w:rPr>
        <w:t>Kh</w:t>
      </w:r>
      <w:proofErr w:type="spellEnd"/>
      <w:r w:rsidRPr="005F196B">
        <w:rPr>
          <w:color w:val="000000" w:themeColor="text1"/>
          <w:sz w:val="28"/>
          <w:szCs w:val="28"/>
          <w:lang w:val="en-US"/>
        </w:rPr>
        <w:t xml:space="preserve">. S., </w:t>
      </w:r>
      <w:proofErr w:type="spellStart"/>
      <w:r w:rsidRPr="005F196B">
        <w:rPr>
          <w:color w:val="000000" w:themeColor="text1"/>
          <w:sz w:val="28"/>
          <w:szCs w:val="28"/>
          <w:lang w:val="en-US"/>
        </w:rPr>
        <w:t>Rystina</w:t>
      </w:r>
      <w:proofErr w:type="spellEnd"/>
      <w:r w:rsidRPr="005F196B">
        <w:rPr>
          <w:color w:val="000000" w:themeColor="text1"/>
          <w:sz w:val="28"/>
          <w:szCs w:val="28"/>
          <w:lang w:val="en-US"/>
        </w:rPr>
        <w:t xml:space="preserve">, I. S., </w:t>
      </w:r>
      <w:proofErr w:type="spellStart"/>
      <w:r w:rsidRPr="005F196B">
        <w:rPr>
          <w:color w:val="000000" w:themeColor="text1"/>
          <w:sz w:val="28"/>
          <w:szCs w:val="28"/>
          <w:lang w:val="en-US"/>
        </w:rPr>
        <w:t>Koshkenov</w:t>
      </w:r>
      <w:proofErr w:type="spellEnd"/>
      <w:r w:rsidRPr="005F196B">
        <w:rPr>
          <w:color w:val="000000" w:themeColor="text1"/>
          <w:sz w:val="28"/>
          <w:szCs w:val="28"/>
          <w:lang w:val="en-US"/>
        </w:rPr>
        <w:t xml:space="preserve">, N. </w:t>
      </w:r>
      <w:proofErr w:type="spellStart"/>
      <w:r w:rsidRPr="005F196B">
        <w:rPr>
          <w:color w:val="000000" w:themeColor="text1"/>
          <w:sz w:val="28"/>
          <w:szCs w:val="28"/>
          <w:lang w:val="en-US"/>
        </w:rPr>
        <w:t>Zh</w:t>
      </w:r>
      <w:proofErr w:type="spellEnd"/>
      <w:r w:rsidRPr="005F196B">
        <w:rPr>
          <w:color w:val="000000" w:themeColor="text1"/>
          <w:sz w:val="28"/>
          <w:szCs w:val="28"/>
          <w:lang w:val="en-US"/>
        </w:rPr>
        <w:t xml:space="preserve">. State and prospects of development of regional media systems in modern conditions, Journal of Positive School Psychology, </w:t>
      </w:r>
      <w:r w:rsidR="00B857BD" w:rsidRPr="005F196B">
        <w:rPr>
          <w:color w:val="000000" w:themeColor="text1"/>
          <w:sz w:val="28"/>
          <w:szCs w:val="28"/>
          <w:lang w:val="en-US"/>
        </w:rPr>
        <w:t xml:space="preserve">2022, </w:t>
      </w:r>
      <w:r w:rsidRPr="005F196B">
        <w:rPr>
          <w:color w:val="000000" w:themeColor="text1"/>
          <w:sz w:val="28"/>
          <w:szCs w:val="28"/>
          <w:lang w:val="en-US"/>
        </w:rPr>
        <w:t xml:space="preserve">6(2), </w:t>
      </w:r>
      <w:r w:rsidR="00B857BD" w:rsidRPr="005F196B">
        <w:rPr>
          <w:color w:val="000000" w:themeColor="text1"/>
          <w:sz w:val="28"/>
          <w:szCs w:val="28"/>
          <w:lang w:val="en-US"/>
        </w:rPr>
        <w:t xml:space="preserve">c. </w:t>
      </w:r>
      <w:r w:rsidRPr="005F196B">
        <w:rPr>
          <w:color w:val="000000" w:themeColor="text1"/>
          <w:sz w:val="28"/>
          <w:szCs w:val="28"/>
          <w:lang w:val="en-US"/>
        </w:rPr>
        <w:t xml:space="preserve">699-700. </w:t>
      </w:r>
      <w:hyperlink r:id="rId22" w:history="1">
        <w:r w:rsidRPr="005F196B">
          <w:rPr>
            <w:rStyle w:val="aa"/>
            <w:rFonts w:eastAsiaTheme="majorEastAsia"/>
            <w:color w:val="000000" w:themeColor="text1"/>
            <w:sz w:val="28"/>
            <w:szCs w:val="28"/>
            <w:lang w:val="en-US"/>
          </w:rPr>
          <w:t>https://journalppw.com/index.php/jpsp/article/view/1560/836</w:t>
        </w:r>
      </w:hyperlink>
      <w:r w:rsidRPr="005F196B">
        <w:rPr>
          <w:color w:val="000000" w:themeColor="text1"/>
          <w:sz w:val="28"/>
          <w:szCs w:val="28"/>
          <w:lang w:val="en-US"/>
        </w:rPr>
        <w:t xml:space="preserve"> </w:t>
      </w:r>
    </w:p>
    <w:p w14:paraId="1C3755F9" w14:textId="7AF00CA8" w:rsidR="00975A44" w:rsidRPr="005F196B" w:rsidRDefault="00975A44" w:rsidP="00975A44">
      <w:pPr>
        <w:pStyle w:val="a8"/>
        <w:numPr>
          <w:ilvl w:val="0"/>
          <w:numId w:val="13"/>
        </w:numPr>
        <w:suppressAutoHyphens w:val="0"/>
        <w:rPr>
          <w:color w:val="000000" w:themeColor="text1"/>
          <w:sz w:val="28"/>
          <w:szCs w:val="28"/>
        </w:rPr>
      </w:pPr>
      <w:r w:rsidRPr="005F196B">
        <w:rPr>
          <w:color w:val="000000" w:themeColor="text1"/>
          <w:sz w:val="28"/>
          <w:szCs w:val="28"/>
        </w:rPr>
        <w:t xml:space="preserve">Луман Н. Что такое коммуникация? / пер. с нем. Д. В. </w:t>
      </w:r>
      <w:proofErr w:type="spellStart"/>
      <w:r w:rsidRPr="005F196B">
        <w:rPr>
          <w:color w:val="000000" w:themeColor="text1"/>
          <w:sz w:val="28"/>
          <w:szCs w:val="28"/>
        </w:rPr>
        <w:t>Озирченко</w:t>
      </w:r>
      <w:proofErr w:type="spellEnd"/>
      <w:r w:rsidRPr="005F196B">
        <w:rPr>
          <w:color w:val="000000" w:themeColor="text1"/>
          <w:sz w:val="28"/>
          <w:szCs w:val="28"/>
        </w:rPr>
        <w:t xml:space="preserve"> // Социологический журнал. </w:t>
      </w:r>
      <w:r w:rsidR="00B857BD" w:rsidRPr="005F196B">
        <w:rPr>
          <w:color w:val="000000" w:themeColor="text1"/>
          <w:sz w:val="28"/>
          <w:szCs w:val="28"/>
          <w:lang w:val="en-GB"/>
        </w:rPr>
        <w:t>–</w:t>
      </w:r>
      <w:r w:rsidRPr="005F196B">
        <w:rPr>
          <w:color w:val="000000" w:themeColor="text1"/>
          <w:sz w:val="28"/>
          <w:szCs w:val="28"/>
        </w:rPr>
        <w:t xml:space="preserve"> 1995. </w:t>
      </w:r>
      <w:r w:rsidR="00B857BD" w:rsidRPr="005F196B">
        <w:rPr>
          <w:color w:val="000000" w:themeColor="text1"/>
          <w:sz w:val="28"/>
          <w:szCs w:val="28"/>
          <w:lang w:val="en-GB"/>
        </w:rPr>
        <w:t>–</w:t>
      </w:r>
      <w:r w:rsidRPr="005F196B">
        <w:rPr>
          <w:color w:val="000000" w:themeColor="text1"/>
          <w:sz w:val="28"/>
          <w:szCs w:val="28"/>
        </w:rPr>
        <w:t xml:space="preserve"> № 3. </w:t>
      </w:r>
      <w:r w:rsidR="00B857BD" w:rsidRPr="005F196B">
        <w:rPr>
          <w:color w:val="000000" w:themeColor="text1"/>
          <w:sz w:val="28"/>
          <w:szCs w:val="28"/>
          <w:lang w:val="en-GB"/>
        </w:rPr>
        <w:t>–</w:t>
      </w:r>
      <w:r w:rsidRPr="005F196B">
        <w:rPr>
          <w:color w:val="000000" w:themeColor="text1"/>
          <w:sz w:val="28"/>
          <w:szCs w:val="28"/>
        </w:rPr>
        <w:t xml:space="preserve"> </w:t>
      </w:r>
      <w:r w:rsidR="00B857BD" w:rsidRPr="005F196B">
        <w:rPr>
          <w:color w:val="000000" w:themeColor="text1"/>
          <w:sz w:val="28"/>
          <w:szCs w:val="28"/>
          <w:lang w:val="en-GB"/>
        </w:rPr>
        <w:t xml:space="preserve"> c</w:t>
      </w:r>
      <w:r w:rsidRPr="005F196B">
        <w:rPr>
          <w:color w:val="000000" w:themeColor="text1"/>
          <w:sz w:val="28"/>
          <w:szCs w:val="28"/>
        </w:rPr>
        <w:t>. 114-125.</w:t>
      </w:r>
    </w:p>
    <w:p w14:paraId="11E9E696" w14:textId="63E822FE" w:rsidR="00975A44" w:rsidRPr="005F196B" w:rsidRDefault="00975A44" w:rsidP="00975A44">
      <w:pPr>
        <w:pStyle w:val="a8"/>
        <w:numPr>
          <w:ilvl w:val="0"/>
          <w:numId w:val="13"/>
        </w:numPr>
        <w:suppressAutoHyphens w:val="0"/>
        <w:rPr>
          <w:color w:val="000000" w:themeColor="text1"/>
          <w:sz w:val="28"/>
          <w:szCs w:val="28"/>
        </w:rPr>
      </w:pPr>
      <w:proofErr w:type="spellStart"/>
      <w:r w:rsidRPr="005F196B">
        <w:rPr>
          <w:color w:val="000000" w:themeColor="text1"/>
          <w:sz w:val="28"/>
          <w:szCs w:val="28"/>
        </w:rPr>
        <w:t>Кертман</w:t>
      </w:r>
      <w:proofErr w:type="spellEnd"/>
      <w:r w:rsidRPr="005F196B">
        <w:rPr>
          <w:color w:val="000000" w:themeColor="text1"/>
          <w:sz w:val="28"/>
          <w:szCs w:val="28"/>
        </w:rPr>
        <w:t>, Л. Е.</w:t>
      </w:r>
      <w:r w:rsidRPr="005F196B">
        <w:rPr>
          <w:rStyle w:val="apple-converted-space"/>
          <w:color w:val="000000" w:themeColor="text1"/>
          <w:sz w:val="28"/>
          <w:szCs w:val="28"/>
          <w:shd w:val="clear" w:color="auto" w:fill="FFFFFF"/>
        </w:rPr>
        <w:t> </w:t>
      </w:r>
      <w:r w:rsidRPr="005F196B">
        <w:rPr>
          <w:color w:val="000000" w:themeColor="text1"/>
          <w:sz w:val="28"/>
          <w:szCs w:val="28"/>
          <w:shd w:val="clear" w:color="auto" w:fill="FFFFFF"/>
        </w:rPr>
        <w:t>История культуры стран Европы и Америки [Текст</w:t>
      </w:r>
      <w:proofErr w:type="gramStart"/>
      <w:r w:rsidRPr="005F196B">
        <w:rPr>
          <w:color w:val="000000" w:themeColor="text1"/>
          <w:sz w:val="28"/>
          <w:szCs w:val="28"/>
          <w:shd w:val="clear" w:color="auto" w:fill="FFFFFF"/>
        </w:rPr>
        <w:t>] :</w:t>
      </w:r>
      <w:proofErr w:type="gramEnd"/>
      <w:r w:rsidRPr="005F196B">
        <w:rPr>
          <w:color w:val="000000" w:themeColor="text1"/>
          <w:sz w:val="28"/>
          <w:szCs w:val="28"/>
          <w:shd w:val="clear" w:color="auto" w:fill="FFFFFF"/>
        </w:rPr>
        <w:t xml:space="preserve"> </w:t>
      </w:r>
      <w:proofErr w:type="spellStart"/>
      <w:r w:rsidRPr="005F196B">
        <w:rPr>
          <w:color w:val="000000" w:themeColor="text1"/>
          <w:sz w:val="28"/>
          <w:szCs w:val="28"/>
          <w:shd w:val="clear" w:color="auto" w:fill="FFFFFF"/>
        </w:rPr>
        <w:t>учеб.пособие</w:t>
      </w:r>
      <w:proofErr w:type="spellEnd"/>
      <w:r w:rsidRPr="005F196B">
        <w:rPr>
          <w:color w:val="000000" w:themeColor="text1"/>
          <w:sz w:val="28"/>
          <w:szCs w:val="28"/>
          <w:shd w:val="clear" w:color="auto" w:fill="FFFFFF"/>
        </w:rPr>
        <w:t xml:space="preserve"> / Л. Е. </w:t>
      </w:r>
      <w:proofErr w:type="spellStart"/>
      <w:r w:rsidRPr="005F196B">
        <w:rPr>
          <w:color w:val="000000" w:themeColor="text1"/>
          <w:sz w:val="28"/>
          <w:szCs w:val="28"/>
          <w:shd w:val="clear" w:color="auto" w:fill="FFFFFF"/>
        </w:rPr>
        <w:t>Кертман</w:t>
      </w:r>
      <w:proofErr w:type="spellEnd"/>
      <w:r w:rsidRPr="005F196B">
        <w:rPr>
          <w:color w:val="000000" w:themeColor="text1"/>
          <w:sz w:val="28"/>
          <w:szCs w:val="28"/>
          <w:shd w:val="clear" w:color="auto" w:fill="FFFFFF"/>
        </w:rPr>
        <w:t xml:space="preserve">. </w:t>
      </w:r>
      <w:r w:rsidR="00B857BD" w:rsidRPr="005F196B">
        <w:rPr>
          <w:color w:val="000000" w:themeColor="text1"/>
          <w:sz w:val="28"/>
          <w:szCs w:val="28"/>
          <w:shd w:val="clear" w:color="auto" w:fill="FFFFFF"/>
          <w:lang w:val="en-GB"/>
        </w:rPr>
        <w:t>–</w:t>
      </w:r>
      <w:r w:rsidRPr="005F196B">
        <w:rPr>
          <w:color w:val="000000" w:themeColor="text1"/>
          <w:sz w:val="28"/>
          <w:szCs w:val="28"/>
          <w:shd w:val="clear" w:color="auto" w:fill="FFFFFF"/>
        </w:rPr>
        <w:t xml:space="preserve"> М.: </w:t>
      </w:r>
      <w:proofErr w:type="spellStart"/>
      <w:r w:rsidRPr="005F196B">
        <w:rPr>
          <w:color w:val="000000" w:themeColor="text1"/>
          <w:sz w:val="28"/>
          <w:szCs w:val="28"/>
          <w:shd w:val="clear" w:color="auto" w:fill="FFFFFF"/>
        </w:rPr>
        <w:t>Высш.шк</w:t>
      </w:r>
      <w:proofErr w:type="spellEnd"/>
      <w:r w:rsidRPr="005F196B">
        <w:rPr>
          <w:color w:val="000000" w:themeColor="text1"/>
          <w:sz w:val="28"/>
          <w:szCs w:val="28"/>
          <w:shd w:val="clear" w:color="auto" w:fill="FFFFFF"/>
        </w:rPr>
        <w:t xml:space="preserve">., 1987. – </w:t>
      </w:r>
      <w:r w:rsidR="00B857BD" w:rsidRPr="005F196B">
        <w:rPr>
          <w:color w:val="000000" w:themeColor="text1"/>
          <w:sz w:val="28"/>
          <w:szCs w:val="28"/>
          <w:shd w:val="clear" w:color="auto" w:fill="FFFFFF"/>
          <w:lang w:val="en-GB"/>
        </w:rPr>
        <w:t xml:space="preserve">c. </w:t>
      </w:r>
      <w:r w:rsidRPr="005F196B">
        <w:rPr>
          <w:color w:val="000000" w:themeColor="text1"/>
          <w:sz w:val="28"/>
          <w:szCs w:val="28"/>
          <w:shd w:val="clear" w:color="auto" w:fill="FFFFFF"/>
        </w:rPr>
        <w:t>304</w:t>
      </w:r>
    </w:p>
    <w:p w14:paraId="553FB3A6" w14:textId="5FC5A3D1" w:rsidR="00975A44" w:rsidRPr="005F196B" w:rsidRDefault="00975A44" w:rsidP="00975A44">
      <w:pPr>
        <w:pStyle w:val="a8"/>
        <w:numPr>
          <w:ilvl w:val="0"/>
          <w:numId w:val="13"/>
        </w:numPr>
        <w:suppressAutoHyphens w:val="0"/>
        <w:rPr>
          <w:rStyle w:val="reference-text"/>
          <w:color w:val="000000" w:themeColor="text1"/>
          <w:sz w:val="28"/>
          <w:szCs w:val="28"/>
        </w:rPr>
      </w:pPr>
      <w:r w:rsidRPr="005F196B">
        <w:rPr>
          <w:rStyle w:val="reference-text"/>
          <w:color w:val="000000" w:themeColor="text1"/>
          <w:sz w:val="28"/>
          <w:szCs w:val="28"/>
        </w:rPr>
        <w:t xml:space="preserve">Культурология. XX век. Энциклопедия в двух томах / Главный редактор и составитель С. Я. Левит. — СПб.: Университетская книга, 1998. – </w:t>
      </w:r>
      <w:r w:rsidR="00B857BD" w:rsidRPr="005F196B">
        <w:rPr>
          <w:rStyle w:val="reference-text"/>
          <w:color w:val="000000" w:themeColor="text1"/>
          <w:sz w:val="28"/>
          <w:szCs w:val="28"/>
          <w:lang w:val="en-GB"/>
        </w:rPr>
        <w:t xml:space="preserve">c. </w:t>
      </w:r>
      <w:r w:rsidRPr="005F196B">
        <w:rPr>
          <w:rStyle w:val="reference-text"/>
          <w:color w:val="000000" w:themeColor="text1"/>
          <w:sz w:val="28"/>
          <w:szCs w:val="28"/>
        </w:rPr>
        <w:t xml:space="preserve">640 </w:t>
      </w:r>
    </w:p>
    <w:p w14:paraId="07DBD920" w14:textId="633D8148" w:rsidR="00975A44" w:rsidRPr="005F196B" w:rsidRDefault="00975A44" w:rsidP="00975A44">
      <w:pPr>
        <w:pStyle w:val="a8"/>
        <w:numPr>
          <w:ilvl w:val="0"/>
          <w:numId w:val="13"/>
        </w:numPr>
        <w:suppressAutoHyphens w:val="0"/>
        <w:rPr>
          <w:color w:val="000000" w:themeColor="text1"/>
          <w:sz w:val="28"/>
          <w:szCs w:val="28"/>
        </w:rPr>
      </w:pPr>
      <w:r w:rsidRPr="005F196B">
        <w:rPr>
          <w:color w:val="000000" w:themeColor="text1"/>
          <w:sz w:val="28"/>
          <w:szCs w:val="28"/>
          <w:lang w:val="en-US"/>
        </w:rPr>
        <w:t xml:space="preserve">Kroeber A.L. What Anthropology is </w:t>
      </w:r>
      <w:proofErr w:type="gramStart"/>
      <w:r w:rsidRPr="005F196B">
        <w:rPr>
          <w:color w:val="000000" w:themeColor="text1"/>
          <w:sz w:val="28"/>
          <w:szCs w:val="28"/>
          <w:lang w:val="en-US"/>
        </w:rPr>
        <w:t>about?/</w:t>
      </w:r>
      <w:proofErr w:type="gramEnd"/>
      <w:r w:rsidRPr="005F196B">
        <w:rPr>
          <w:color w:val="000000" w:themeColor="text1"/>
          <w:sz w:val="28"/>
          <w:szCs w:val="28"/>
          <w:lang w:val="en-US"/>
        </w:rPr>
        <w:t xml:space="preserve">/ </w:t>
      </w:r>
      <w:proofErr w:type="spellStart"/>
      <w:r w:rsidRPr="005F196B">
        <w:rPr>
          <w:color w:val="000000" w:themeColor="text1"/>
          <w:sz w:val="28"/>
          <w:szCs w:val="28"/>
        </w:rPr>
        <w:t>Anthropology</w:t>
      </w:r>
      <w:proofErr w:type="spellEnd"/>
      <w:r w:rsidRPr="005F196B">
        <w:rPr>
          <w:color w:val="000000" w:themeColor="text1"/>
          <w:sz w:val="28"/>
          <w:szCs w:val="28"/>
        </w:rPr>
        <w:t>,</w:t>
      </w:r>
      <w:r w:rsidR="00B857BD" w:rsidRPr="005F196B">
        <w:rPr>
          <w:color w:val="000000" w:themeColor="text1"/>
          <w:sz w:val="28"/>
          <w:szCs w:val="28"/>
          <w:lang w:val="en-GB"/>
        </w:rPr>
        <w:t xml:space="preserve"> </w:t>
      </w:r>
      <w:r w:rsidRPr="005F196B">
        <w:rPr>
          <w:color w:val="000000" w:themeColor="text1"/>
          <w:sz w:val="28"/>
          <w:szCs w:val="28"/>
        </w:rPr>
        <w:t xml:space="preserve">1923 </w:t>
      </w:r>
      <w:r w:rsidR="00B857BD" w:rsidRPr="005F196B">
        <w:rPr>
          <w:color w:val="000000" w:themeColor="text1"/>
          <w:sz w:val="28"/>
          <w:szCs w:val="28"/>
          <w:lang w:val="en-GB"/>
        </w:rPr>
        <w:t>– c</w:t>
      </w:r>
      <w:r w:rsidRPr="005F196B">
        <w:rPr>
          <w:color w:val="000000" w:themeColor="text1"/>
          <w:sz w:val="28"/>
          <w:szCs w:val="28"/>
        </w:rPr>
        <w:t>. 114–123</w:t>
      </w:r>
      <w:r w:rsidR="00B857BD" w:rsidRPr="005F196B">
        <w:rPr>
          <w:color w:val="000000" w:themeColor="text1"/>
          <w:sz w:val="28"/>
          <w:szCs w:val="28"/>
          <w:lang w:val="en-GB"/>
        </w:rPr>
        <w:t>.</w:t>
      </w:r>
    </w:p>
    <w:p w14:paraId="182550BB" w14:textId="23215C46" w:rsidR="00975A44" w:rsidRPr="005F196B" w:rsidRDefault="00975A44" w:rsidP="00975A44">
      <w:pPr>
        <w:pStyle w:val="a8"/>
        <w:numPr>
          <w:ilvl w:val="0"/>
          <w:numId w:val="13"/>
        </w:numPr>
        <w:suppressAutoHyphens w:val="0"/>
        <w:rPr>
          <w:color w:val="000000" w:themeColor="text1"/>
          <w:sz w:val="28"/>
          <w:szCs w:val="28"/>
          <w:lang w:eastAsia="ru-RU"/>
        </w:rPr>
      </w:pPr>
      <w:r w:rsidRPr="005F196B">
        <w:rPr>
          <w:color w:val="000000" w:themeColor="text1"/>
          <w:sz w:val="28"/>
          <w:szCs w:val="28"/>
          <w:lang w:eastAsia="ru-RU"/>
        </w:rPr>
        <w:t xml:space="preserve">Шпенглер О. Закат Европы. Очерки морфологии мировой истории. М., 1993. </w:t>
      </w:r>
      <w:r w:rsidR="00B857BD" w:rsidRPr="005F196B">
        <w:rPr>
          <w:color w:val="000000" w:themeColor="text1"/>
          <w:sz w:val="28"/>
          <w:szCs w:val="28"/>
          <w:lang w:val="en-GB" w:eastAsia="ru-RU"/>
        </w:rPr>
        <w:t>– c</w:t>
      </w:r>
      <w:r w:rsidRPr="005F196B">
        <w:rPr>
          <w:color w:val="000000" w:themeColor="text1"/>
          <w:sz w:val="28"/>
          <w:szCs w:val="28"/>
          <w:lang w:eastAsia="ru-RU"/>
        </w:rPr>
        <w:t>. 262.</w:t>
      </w:r>
    </w:p>
    <w:p w14:paraId="1600CD49" w14:textId="5043E666" w:rsidR="00B857BD" w:rsidRPr="005F196B" w:rsidRDefault="00975A44" w:rsidP="00975A44">
      <w:pPr>
        <w:pStyle w:val="a8"/>
        <w:numPr>
          <w:ilvl w:val="0"/>
          <w:numId w:val="13"/>
        </w:numPr>
        <w:suppressAutoHyphens w:val="0"/>
        <w:rPr>
          <w:color w:val="000000" w:themeColor="text1"/>
          <w:sz w:val="28"/>
          <w:szCs w:val="28"/>
          <w:lang w:eastAsia="ru-RU"/>
        </w:rPr>
      </w:pPr>
      <w:r w:rsidRPr="005F196B">
        <w:rPr>
          <w:color w:val="000000" w:themeColor="text1"/>
          <w:sz w:val="28"/>
          <w:szCs w:val="28"/>
        </w:rPr>
        <w:t xml:space="preserve">Пащак </w:t>
      </w:r>
      <w:proofErr w:type="gramStart"/>
      <w:r w:rsidRPr="005F196B">
        <w:rPr>
          <w:color w:val="000000" w:themeColor="text1"/>
          <w:sz w:val="28"/>
          <w:szCs w:val="28"/>
        </w:rPr>
        <w:t>И.В.</w:t>
      </w:r>
      <w:proofErr w:type="gramEnd"/>
      <w:r w:rsidRPr="005F196B">
        <w:rPr>
          <w:color w:val="000000" w:themeColor="text1"/>
          <w:sz w:val="28"/>
          <w:szCs w:val="28"/>
        </w:rPr>
        <w:t xml:space="preserve"> Сущность и особенности философии культуры а. Швейцера // Вестник </w:t>
      </w:r>
      <w:proofErr w:type="spellStart"/>
      <w:r w:rsidRPr="005F196B">
        <w:rPr>
          <w:color w:val="000000" w:themeColor="text1"/>
          <w:sz w:val="28"/>
          <w:szCs w:val="28"/>
        </w:rPr>
        <w:t>ВятГУ</w:t>
      </w:r>
      <w:proofErr w:type="spellEnd"/>
      <w:r w:rsidRPr="005F196B">
        <w:rPr>
          <w:color w:val="000000" w:themeColor="text1"/>
          <w:sz w:val="28"/>
          <w:szCs w:val="28"/>
        </w:rPr>
        <w:t xml:space="preserve">. </w:t>
      </w:r>
      <w:r w:rsidR="00B857BD" w:rsidRPr="005F196B">
        <w:rPr>
          <w:color w:val="000000" w:themeColor="text1"/>
          <w:sz w:val="28"/>
          <w:szCs w:val="28"/>
          <w:lang w:val="en-GB"/>
        </w:rPr>
        <w:t xml:space="preserve">– </w:t>
      </w:r>
      <w:r w:rsidRPr="005F196B">
        <w:rPr>
          <w:color w:val="000000" w:themeColor="text1"/>
          <w:sz w:val="28"/>
          <w:szCs w:val="28"/>
        </w:rPr>
        <w:t>2020</w:t>
      </w:r>
      <w:r w:rsidR="00B857BD" w:rsidRPr="005F196B">
        <w:rPr>
          <w:color w:val="000000" w:themeColor="text1"/>
          <w:sz w:val="28"/>
          <w:szCs w:val="28"/>
          <w:lang w:val="en-GB"/>
        </w:rPr>
        <w:t xml:space="preserve"> –</w:t>
      </w:r>
      <w:r w:rsidRPr="005F196B">
        <w:rPr>
          <w:color w:val="000000" w:themeColor="text1"/>
          <w:sz w:val="28"/>
          <w:szCs w:val="28"/>
        </w:rPr>
        <w:t xml:space="preserve"> №</w:t>
      </w:r>
      <w:r w:rsidR="00B857BD" w:rsidRPr="005F196B">
        <w:rPr>
          <w:color w:val="000000" w:themeColor="text1"/>
          <w:sz w:val="28"/>
          <w:szCs w:val="28"/>
          <w:lang w:val="en-GB"/>
        </w:rPr>
        <w:t xml:space="preserve"> </w:t>
      </w:r>
      <w:r w:rsidRPr="005F196B">
        <w:rPr>
          <w:color w:val="000000" w:themeColor="text1"/>
          <w:sz w:val="28"/>
          <w:szCs w:val="28"/>
        </w:rPr>
        <w:t xml:space="preserve">3. </w:t>
      </w:r>
    </w:p>
    <w:p w14:paraId="05C34733" w14:textId="77777777" w:rsidR="00B857BD" w:rsidRPr="005F196B" w:rsidRDefault="00975A44" w:rsidP="00B857BD">
      <w:pPr>
        <w:pStyle w:val="a8"/>
        <w:suppressAutoHyphens w:val="0"/>
        <w:rPr>
          <w:color w:val="000000" w:themeColor="text1"/>
          <w:sz w:val="28"/>
          <w:szCs w:val="28"/>
        </w:rPr>
      </w:pPr>
      <w:r w:rsidRPr="005F196B">
        <w:rPr>
          <w:color w:val="000000" w:themeColor="text1"/>
          <w:sz w:val="28"/>
          <w:szCs w:val="28"/>
        </w:rPr>
        <w:t>URL: https://cyberleninka.ru/article/n/suschnost-i-osobennosti-filosofii-kultury-a-shveytsera (дата обращения: 08.02.2023).</w:t>
      </w:r>
    </w:p>
    <w:p w14:paraId="39402A35" w14:textId="265BE091" w:rsidR="00975A44" w:rsidRPr="005F196B" w:rsidRDefault="00975A44" w:rsidP="00B857BD">
      <w:pPr>
        <w:pStyle w:val="a8"/>
        <w:numPr>
          <w:ilvl w:val="0"/>
          <w:numId w:val="13"/>
        </w:numPr>
        <w:suppressAutoHyphens w:val="0"/>
        <w:rPr>
          <w:color w:val="000000" w:themeColor="text1"/>
          <w:sz w:val="28"/>
          <w:szCs w:val="28"/>
          <w:lang w:eastAsia="ru-RU"/>
        </w:rPr>
      </w:pPr>
      <w:proofErr w:type="spellStart"/>
      <w:r w:rsidRPr="005F196B">
        <w:rPr>
          <w:color w:val="000000" w:themeColor="text1"/>
          <w:sz w:val="28"/>
          <w:szCs w:val="28"/>
        </w:rPr>
        <w:t>Деррида</w:t>
      </w:r>
      <w:proofErr w:type="spellEnd"/>
      <w:r w:rsidRPr="005F196B">
        <w:rPr>
          <w:color w:val="000000" w:themeColor="text1"/>
          <w:sz w:val="28"/>
          <w:szCs w:val="28"/>
        </w:rPr>
        <w:t xml:space="preserve"> Ж. О </w:t>
      </w:r>
      <w:proofErr w:type="spellStart"/>
      <w:r w:rsidRPr="005F196B">
        <w:rPr>
          <w:color w:val="000000" w:themeColor="text1"/>
          <w:sz w:val="28"/>
          <w:szCs w:val="28"/>
        </w:rPr>
        <w:t>грамматологии</w:t>
      </w:r>
      <w:proofErr w:type="spellEnd"/>
      <w:r w:rsidRPr="005F196B">
        <w:rPr>
          <w:color w:val="000000" w:themeColor="text1"/>
          <w:sz w:val="28"/>
          <w:szCs w:val="28"/>
        </w:rPr>
        <w:t xml:space="preserve">. М.: Ad </w:t>
      </w:r>
      <w:proofErr w:type="spellStart"/>
      <w:r w:rsidRPr="005F196B">
        <w:rPr>
          <w:color w:val="000000" w:themeColor="text1"/>
          <w:sz w:val="28"/>
          <w:szCs w:val="28"/>
        </w:rPr>
        <w:t>Marginem</w:t>
      </w:r>
      <w:proofErr w:type="spellEnd"/>
      <w:r w:rsidRPr="005F196B">
        <w:rPr>
          <w:color w:val="000000" w:themeColor="text1"/>
          <w:sz w:val="28"/>
          <w:szCs w:val="28"/>
        </w:rPr>
        <w:t>, 2000. 511 с.</w:t>
      </w:r>
    </w:p>
    <w:p w14:paraId="6DA016FB" w14:textId="10350372" w:rsidR="00975A44" w:rsidRPr="005F196B" w:rsidRDefault="00975A44" w:rsidP="00975A44">
      <w:pPr>
        <w:pStyle w:val="a8"/>
        <w:numPr>
          <w:ilvl w:val="0"/>
          <w:numId w:val="13"/>
        </w:numPr>
        <w:suppressAutoHyphens w:val="0"/>
        <w:rPr>
          <w:color w:val="000000" w:themeColor="text1"/>
          <w:sz w:val="28"/>
          <w:szCs w:val="28"/>
        </w:rPr>
      </w:pPr>
      <w:proofErr w:type="spellStart"/>
      <w:r w:rsidRPr="005F196B">
        <w:rPr>
          <w:color w:val="000000" w:themeColor="text1"/>
          <w:sz w:val="28"/>
          <w:szCs w:val="28"/>
        </w:rPr>
        <w:t>Важинский</w:t>
      </w:r>
      <w:proofErr w:type="spellEnd"/>
      <w:r w:rsidRPr="005F196B">
        <w:rPr>
          <w:color w:val="000000" w:themeColor="text1"/>
          <w:sz w:val="28"/>
          <w:szCs w:val="28"/>
        </w:rPr>
        <w:t xml:space="preserve"> Н.П. «К вопросу об определении термина «Культура» Аналитика культурологии</w:t>
      </w:r>
      <w:r w:rsidR="00B857BD" w:rsidRPr="005F196B">
        <w:rPr>
          <w:color w:val="000000" w:themeColor="text1"/>
          <w:sz w:val="28"/>
          <w:szCs w:val="28"/>
          <w:lang w:val="en-GB"/>
        </w:rPr>
        <w:t xml:space="preserve">. </w:t>
      </w:r>
      <w:r w:rsidR="00B857BD" w:rsidRPr="005F196B">
        <w:rPr>
          <w:color w:val="000000" w:themeColor="text1"/>
          <w:sz w:val="28"/>
          <w:szCs w:val="28"/>
        </w:rPr>
        <w:t>№</w:t>
      </w:r>
      <w:r w:rsidR="00B857BD" w:rsidRPr="005F196B">
        <w:rPr>
          <w:color w:val="000000" w:themeColor="text1"/>
          <w:sz w:val="28"/>
          <w:szCs w:val="28"/>
          <w:lang w:val="en-GB"/>
        </w:rPr>
        <w:t xml:space="preserve"> </w:t>
      </w:r>
      <w:r w:rsidRPr="005F196B">
        <w:rPr>
          <w:color w:val="000000" w:themeColor="text1"/>
          <w:sz w:val="28"/>
          <w:szCs w:val="28"/>
        </w:rPr>
        <w:t>16, 2010</w:t>
      </w:r>
      <w:r w:rsidR="00B857BD" w:rsidRPr="005F196B">
        <w:rPr>
          <w:color w:val="000000" w:themeColor="text1"/>
          <w:sz w:val="28"/>
          <w:szCs w:val="28"/>
          <w:lang w:val="en-GB"/>
        </w:rPr>
        <w:t xml:space="preserve"> – c</w:t>
      </w:r>
      <w:r w:rsidRPr="005F196B">
        <w:rPr>
          <w:color w:val="000000" w:themeColor="text1"/>
          <w:sz w:val="28"/>
          <w:szCs w:val="28"/>
        </w:rPr>
        <w:t xml:space="preserve">. </w:t>
      </w:r>
      <w:proofErr w:type="gramStart"/>
      <w:r w:rsidRPr="005F196B">
        <w:rPr>
          <w:color w:val="000000" w:themeColor="text1"/>
          <w:sz w:val="28"/>
          <w:szCs w:val="28"/>
        </w:rPr>
        <w:t>13-21</w:t>
      </w:r>
      <w:proofErr w:type="gramEnd"/>
      <w:r w:rsidRPr="005F196B">
        <w:rPr>
          <w:color w:val="000000" w:themeColor="text1"/>
          <w:sz w:val="28"/>
          <w:szCs w:val="28"/>
        </w:rPr>
        <w:t>.</w:t>
      </w:r>
    </w:p>
    <w:p w14:paraId="319E9252" w14:textId="5BD30030" w:rsidR="00975A44" w:rsidRPr="005F196B" w:rsidRDefault="00975A44" w:rsidP="00975A44">
      <w:pPr>
        <w:pStyle w:val="a8"/>
        <w:numPr>
          <w:ilvl w:val="0"/>
          <w:numId w:val="13"/>
        </w:numPr>
        <w:suppressAutoHyphens w:val="0"/>
        <w:rPr>
          <w:color w:val="000000" w:themeColor="text1"/>
          <w:sz w:val="28"/>
          <w:szCs w:val="28"/>
        </w:rPr>
      </w:pPr>
      <w:r w:rsidRPr="005F196B">
        <w:rPr>
          <w:rStyle w:val="af0"/>
          <w:i w:val="0"/>
          <w:iCs w:val="0"/>
          <w:color w:val="000000" w:themeColor="text1"/>
          <w:sz w:val="28"/>
          <w:szCs w:val="28"/>
        </w:rPr>
        <w:lastRenderedPageBreak/>
        <w:t>Ортега</w:t>
      </w:r>
      <w:r w:rsidRPr="005F196B">
        <w:rPr>
          <w:color w:val="000000" w:themeColor="text1"/>
          <w:sz w:val="28"/>
          <w:szCs w:val="28"/>
          <w:shd w:val="clear" w:color="auto" w:fill="FFFFFF"/>
        </w:rPr>
        <w:t>-и-Гассет Х.</w:t>
      </w:r>
      <w:r w:rsidRPr="005F196B">
        <w:rPr>
          <w:rStyle w:val="apple-converted-space"/>
          <w:color w:val="000000" w:themeColor="text1"/>
          <w:sz w:val="28"/>
          <w:szCs w:val="28"/>
          <w:shd w:val="clear" w:color="auto" w:fill="FFFFFF"/>
        </w:rPr>
        <w:t> </w:t>
      </w:r>
      <w:r w:rsidRPr="005F196B">
        <w:rPr>
          <w:rStyle w:val="af0"/>
          <w:i w:val="0"/>
          <w:iCs w:val="0"/>
          <w:color w:val="000000" w:themeColor="text1"/>
          <w:sz w:val="28"/>
          <w:szCs w:val="28"/>
        </w:rPr>
        <w:t>Восстание масс</w:t>
      </w:r>
      <w:r w:rsidRPr="005F196B">
        <w:rPr>
          <w:color w:val="000000" w:themeColor="text1"/>
          <w:sz w:val="28"/>
          <w:szCs w:val="28"/>
          <w:shd w:val="clear" w:color="auto" w:fill="FFFFFF"/>
        </w:rPr>
        <w:t>: Сб.: Пер. с исп. / Х.</w:t>
      </w:r>
      <w:r w:rsidRPr="005F196B">
        <w:rPr>
          <w:rStyle w:val="apple-converted-space"/>
          <w:color w:val="000000" w:themeColor="text1"/>
          <w:sz w:val="28"/>
          <w:szCs w:val="28"/>
          <w:shd w:val="clear" w:color="auto" w:fill="FFFFFF"/>
        </w:rPr>
        <w:t> </w:t>
      </w:r>
      <w:r w:rsidRPr="005F196B">
        <w:rPr>
          <w:rStyle w:val="af0"/>
          <w:i w:val="0"/>
          <w:iCs w:val="0"/>
          <w:color w:val="000000" w:themeColor="text1"/>
          <w:sz w:val="28"/>
          <w:szCs w:val="28"/>
        </w:rPr>
        <w:t>Ортега</w:t>
      </w:r>
      <w:r w:rsidRPr="005F196B">
        <w:rPr>
          <w:color w:val="000000" w:themeColor="text1"/>
          <w:sz w:val="28"/>
          <w:szCs w:val="28"/>
          <w:shd w:val="clear" w:color="auto" w:fill="FFFFFF"/>
        </w:rPr>
        <w:t xml:space="preserve">-и-Гассет. М.: ООО «Издательство АСТ», 2002. </w:t>
      </w:r>
      <w:r w:rsidR="00B857BD" w:rsidRPr="005F196B">
        <w:rPr>
          <w:color w:val="000000" w:themeColor="text1"/>
          <w:sz w:val="28"/>
          <w:szCs w:val="28"/>
          <w:shd w:val="clear" w:color="auto" w:fill="FFFFFF"/>
          <w:lang w:val="en-GB"/>
        </w:rPr>
        <w:t xml:space="preserve">– </w:t>
      </w:r>
      <w:r w:rsidRPr="005F196B">
        <w:rPr>
          <w:color w:val="000000" w:themeColor="text1"/>
          <w:sz w:val="28"/>
          <w:szCs w:val="28"/>
          <w:shd w:val="clear" w:color="auto" w:fill="FFFFFF"/>
        </w:rPr>
        <w:t xml:space="preserve"> </w:t>
      </w:r>
      <w:r w:rsidR="00B857BD" w:rsidRPr="005F196B">
        <w:rPr>
          <w:color w:val="000000" w:themeColor="text1"/>
          <w:sz w:val="28"/>
          <w:szCs w:val="28"/>
          <w:shd w:val="clear" w:color="auto" w:fill="FFFFFF"/>
          <w:lang w:val="en-GB"/>
        </w:rPr>
        <w:t xml:space="preserve">c. </w:t>
      </w:r>
      <w:r w:rsidRPr="005F196B">
        <w:rPr>
          <w:color w:val="000000" w:themeColor="text1"/>
          <w:sz w:val="28"/>
          <w:szCs w:val="28"/>
          <w:shd w:val="clear" w:color="auto" w:fill="FFFFFF"/>
        </w:rPr>
        <w:t>509.</w:t>
      </w:r>
    </w:p>
    <w:p w14:paraId="2B602670" w14:textId="7CF00613" w:rsidR="00975A44" w:rsidRPr="005F196B" w:rsidRDefault="00975A44" w:rsidP="00975A44">
      <w:pPr>
        <w:pStyle w:val="a8"/>
        <w:numPr>
          <w:ilvl w:val="0"/>
          <w:numId w:val="13"/>
        </w:numPr>
        <w:suppressAutoHyphens w:val="0"/>
        <w:rPr>
          <w:color w:val="000000" w:themeColor="text1"/>
          <w:sz w:val="28"/>
          <w:szCs w:val="28"/>
        </w:rPr>
      </w:pPr>
      <w:r w:rsidRPr="005F196B">
        <w:rPr>
          <w:rStyle w:val="af0"/>
          <w:i w:val="0"/>
          <w:iCs w:val="0"/>
          <w:color w:val="000000" w:themeColor="text1"/>
          <w:sz w:val="28"/>
          <w:szCs w:val="28"/>
        </w:rPr>
        <w:t>Понимание Медиа</w:t>
      </w:r>
      <w:r w:rsidRPr="005F196B">
        <w:rPr>
          <w:color w:val="000000" w:themeColor="text1"/>
          <w:sz w:val="28"/>
          <w:szCs w:val="28"/>
          <w:shd w:val="clear" w:color="auto" w:fill="FFFFFF"/>
        </w:rPr>
        <w:t xml:space="preserve">: Внешние расширения человека / Пер. с англ. В. Николаева; </w:t>
      </w:r>
      <w:proofErr w:type="spellStart"/>
      <w:r w:rsidRPr="005F196B">
        <w:rPr>
          <w:color w:val="000000" w:themeColor="text1"/>
          <w:sz w:val="28"/>
          <w:szCs w:val="28"/>
          <w:shd w:val="clear" w:color="auto" w:fill="FFFFFF"/>
        </w:rPr>
        <w:t>Закл</w:t>
      </w:r>
      <w:proofErr w:type="spellEnd"/>
      <w:r w:rsidRPr="005F196B">
        <w:rPr>
          <w:color w:val="000000" w:themeColor="text1"/>
          <w:sz w:val="28"/>
          <w:szCs w:val="28"/>
          <w:shd w:val="clear" w:color="auto" w:fill="FFFFFF"/>
        </w:rPr>
        <w:t xml:space="preserve">. ст. М. Вавилова. </w:t>
      </w:r>
      <w:r w:rsidR="00B857BD" w:rsidRPr="005F196B">
        <w:rPr>
          <w:color w:val="000000" w:themeColor="text1"/>
          <w:sz w:val="28"/>
          <w:szCs w:val="28"/>
          <w:shd w:val="clear" w:color="auto" w:fill="FFFFFF"/>
          <w:lang w:val="en-GB"/>
        </w:rPr>
        <w:t>–</w:t>
      </w:r>
      <w:r w:rsidRPr="005F196B">
        <w:rPr>
          <w:color w:val="000000" w:themeColor="text1"/>
          <w:sz w:val="28"/>
          <w:szCs w:val="28"/>
          <w:shd w:val="clear" w:color="auto" w:fill="FFFFFF"/>
        </w:rPr>
        <w:t xml:space="preserve"> М.; Жуковский: «КАНОН-пресс-Ц»</w:t>
      </w:r>
      <w:r w:rsidR="00B857BD" w:rsidRPr="005F196B">
        <w:rPr>
          <w:color w:val="000000" w:themeColor="text1"/>
          <w:sz w:val="28"/>
          <w:szCs w:val="28"/>
          <w:shd w:val="clear" w:color="auto" w:fill="FFFFFF"/>
          <w:lang w:val="en-GB"/>
        </w:rPr>
        <w:t xml:space="preserve">. </w:t>
      </w:r>
    </w:p>
    <w:p w14:paraId="22AF5794" w14:textId="0555923E" w:rsidR="00975A44" w:rsidRPr="005F196B" w:rsidRDefault="00975A44" w:rsidP="00975A44">
      <w:pPr>
        <w:pStyle w:val="a8"/>
        <w:numPr>
          <w:ilvl w:val="0"/>
          <w:numId w:val="13"/>
        </w:numPr>
        <w:suppressAutoHyphens w:val="0"/>
        <w:rPr>
          <w:color w:val="000000" w:themeColor="text1"/>
          <w:sz w:val="28"/>
          <w:szCs w:val="28"/>
        </w:rPr>
      </w:pPr>
      <w:r w:rsidRPr="005F196B">
        <w:rPr>
          <w:color w:val="000000" w:themeColor="text1"/>
          <w:sz w:val="28"/>
          <w:szCs w:val="28"/>
          <w:lang w:eastAsia="ru-RU"/>
        </w:rPr>
        <w:t xml:space="preserve">Моль А. </w:t>
      </w:r>
      <w:proofErr w:type="spellStart"/>
      <w:r w:rsidRPr="005F196B">
        <w:rPr>
          <w:color w:val="000000" w:themeColor="text1"/>
          <w:sz w:val="28"/>
          <w:szCs w:val="28"/>
          <w:lang w:eastAsia="ru-RU"/>
        </w:rPr>
        <w:t>Социодинамика</w:t>
      </w:r>
      <w:proofErr w:type="spellEnd"/>
      <w:r w:rsidRPr="005F196B">
        <w:rPr>
          <w:color w:val="000000" w:themeColor="text1"/>
          <w:sz w:val="28"/>
          <w:szCs w:val="28"/>
          <w:lang w:eastAsia="ru-RU"/>
        </w:rPr>
        <w:t xml:space="preserve"> культуры: Пер. с фр. / Предисл. Б. В. Бирюкова. Изд. 3-е. </w:t>
      </w:r>
      <w:r w:rsidR="00B857BD" w:rsidRPr="005F196B">
        <w:rPr>
          <w:color w:val="000000" w:themeColor="text1"/>
          <w:sz w:val="28"/>
          <w:szCs w:val="28"/>
          <w:lang w:val="en-GB" w:eastAsia="ru-RU"/>
        </w:rPr>
        <w:t>–</w:t>
      </w:r>
      <w:r w:rsidRPr="005F196B">
        <w:rPr>
          <w:color w:val="000000" w:themeColor="text1"/>
          <w:sz w:val="28"/>
          <w:szCs w:val="28"/>
          <w:lang w:eastAsia="ru-RU"/>
        </w:rPr>
        <w:t xml:space="preserve"> М.: Издательство ЛКИ, 2008. </w:t>
      </w:r>
      <w:r w:rsidR="00B857BD" w:rsidRPr="005F196B">
        <w:rPr>
          <w:color w:val="000000" w:themeColor="text1"/>
          <w:sz w:val="28"/>
          <w:szCs w:val="28"/>
          <w:lang w:val="en-GB" w:eastAsia="ru-RU"/>
        </w:rPr>
        <w:t>– c.</w:t>
      </w:r>
      <w:r w:rsidRPr="005F196B">
        <w:rPr>
          <w:color w:val="000000" w:themeColor="text1"/>
          <w:sz w:val="28"/>
          <w:szCs w:val="28"/>
          <w:lang w:eastAsia="ru-RU"/>
        </w:rPr>
        <w:t xml:space="preserve"> 416</w:t>
      </w:r>
      <w:r w:rsidR="00B857BD" w:rsidRPr="005F196B">
        <w:rPr>
          <w:color w:val="000000" w:themeColor="text1"/>
          <w:sz w:val="28"/>
          <w:szCs w:val="28"/>
          <w:lang w:val="en-GB" w:eastAsia="ru-RU"/>
        </w:rPr>
        <w:t>.</w:t>
      </w:r>
    </w:p>
    <w:p w14:paraId="3BBF87C8" w14:textId="6F2BC7A3" w:rsidR="00975A44" w:rsidRPr="005F196B" w:rsidRDefault="00975A44" w:rsidP="00975A44">
      <w:pPr>
        <w:pStyle w:val="a8"/>
        <w:numPr>
          <w:ilvl w:val="0"/>
          <w:numId w:val="13"/>
        </w:numPr>
        <w:suppressAutoHyphens w:val="0"/>
        <w:rPr>
          <w:color w:val="000000" w:themeColor="text1"/>
          <w:sz w:val="28"/>
          <w:szCs w:val="28"/>
        </w:rPr>
      </w:pPr>
      <w:proofErr w:type="spellStart"/>
      <w:r w:rsidRPr="005F196B">
        <w:rPr>
          <w:color w:val="000000" w:themeColor="text1"/>
          <w:sz w:val="28"/>
          <w:szCs w:val="28"/>
        </w:rPr>
        <w:t>Бернстайн</w:t>
      </w:r>
      <w:proofErr w:type="spellEnd"/>
      <w:r w:rsidRPr="005F196B">
        <w:rPr>
          <w:color w:val="000000" w:themeColor="text1"/>
          <w:sz w:val="28"/>
          <w:szCs w:val="28"/>
        </w:rPr>
        <w:t xml:space="preserve">, У История массмедиа с древнейших времен до наших дней [Текст] / У. </w:t>
      </w:r>
      <w:proofErr w:type="spellStart"/>
      <w:r w:rsidRPr="005F196B">
        <w:rPr>
          <w:color w:val="000000" w:themeColor="text1"/>
          <w:sz w:val="28"/>
          <w:szCs w:val="28"/>
        </w:rPr>
        <w:t>Бернстайн</w:t>
      </w:r>
      <w:proofErr w:type="spellEnd"/>
      <w:r w:rsidRPr="005F196B">
        <w:rPr>
          <w:color w:val="000000" w:themeColor="text1"/>
          <w:sz w:val="28"/>
          <w:szCs w:val="28"/>
        </w:rPr>
        <w:t xml:space="preserve">. </w:t>
      </w:r>
      <w:r w:rsidRPr="005F196B">
        <w:rPr>
          <w:color w:val="000000" w:themeColor="text1"/>
          <w:sz w:val="28"/>
          <w:szCs w:val="28"/>
          <w:lang w:val="en-GB"/>
        </w:rPr>
        <w:t xml:space="preserve">– </w:t>
      </w:r>
      <w:r w:rsidRPr="005F196B">
        <w:rPr>
          <w:color w:val="000000" w:themeColor="text1"/>
          <w:sz w:val="28"/>
          <w:szCs w:val="28"/>
        </w:rPr>
        <w:t xml:space="preserve">М., 2017. </w:t>
      </w:r>
      <w:r w:rsidR="00B857BD" w:rsidRPr="005F196B">
        <w:rPr>
          <w:color w:val="000000" w:themeColor="text1"/>
          <w:sz w:val="28"/>
          <w:szCs w:val="28"/>
          <w:lang w:val="en-GB"/>
        </w:rPr>
        <w:t>– c</w:t>
      </w:r>
      <w:r w:rsidRPr="005F196B">
        <w:rPr>
          <w:color w:val="000000" w:themeColor="text1"/>
          <w:sz w:val="28"/>
          <w:szCs w:val="28"/>
        </w:rPr>
        <w:t>. 511.</w:t>
      </w:r>
    </w:p>
    <w:p w14:paraId="3DC8D448" w14:textId="0E255C6C" w:rsidR="00975A44" w:rsidRPr="005F196B" w:rsidRDefault="00975A44" w:rsidP="00975A44">
      <w:pPr>
        <w:pStyle w:val="a8"/>
        <w:numPr>
          <w:ilvl w:val="0"/>
          <w:numId w:val="13"/>
        </w:numPr>
        <w:suppressAutoHyphens w:val="0"/>
        <w:rPr>
          <w:color w:val="000000" w:themeColor="text1"/>
          <w:sz w:val="28"/>
          <w:szCs w:val="28"/>
        </w:rPr>
      </w:pPr>
      <w:proofErr w:type="spellStart"/>
      <w:r w:rsidRPr="005F196B">
        <w:rPr>
          <w:color w:val="000000" w:themeColor="text1"/>
          <w:sz w:val="28"/>
          <w:szCs w:val="28"/>
        </w:rPr>
        <w:t>Гмызина</w:t>
      </w:r>
      <w:proofErr w:type="spellEnd"/>
      <w:r w:rsidRPr="005F196B">
        <w:rPr>
          <w:color w:val="000000" w:themeColor="text1"/>
          <w:sz w:val="28"/>
          <w:szCs w:val="28"/>
        </w:rPr>
        <w:t xml:space="preserve"> Э. В., </w:t>
      </w:r>
      <w:proofErr w:type="spellStart"/>
      <w:r w:rsidRPr="005F196B">
        <w:rPr>
          <w:color w:val="000000" w:themeColor="text1"/>
          <w:sz w:val="28"/>
          <w:szCs w:val="28"/>
        </w:rPr>
        <w:t>Алоян</w:t>
      </w:r>
      <w:proofErr w:type="spellEnd"/>
      <w:r w:rsidRPr="005F196B">
        <w:rPr>
          <w:color w:val="000000" w:themeColor="text1"/>
          <w:sz w:val="28"/>
          <w:szCs w:val="28"/>
        </w:rPr>
        <w:t xml:space="preserve"> К. Р. Культурная журналистика и современные массмедиа // Общество. Наука. Инновации (НПК-2020). – Киров: </w:t>
      </w:r>
      <w:proofErr w:type="spellStart"/>
      <w:r w:rsidRPr="005F196B">
        <w:rPr>
          <w:color w:val="000000" w:themeColor="text1"/>
          <w:sz w:val="28"/>
          <w:szCs w:val="28"/>
        </w:rPr>
        <w:t>Вятскии</w:t>
      </w:r>
      <w:proofErr w:type="spellEnd"/>
      <w:r w:rsidRPr="005F196B">
        <w:rPr>
          <w:color w:val="000000" w:themeColor="text1"/>
          <w:sz w:val="28"/>
          <w:szCs w:val="28"/>
        </w:rPr>
        <w:t>̆ гос. ун-т, 2020</w:t>
      </w:r>
      <w:r w:rsidR="00B857BD" w:rsidRPr="005F196B">
        <w:rPr>
          <w:color w:val="000000" w:themeColor="text1"/>
          <w:sz w:val="28"/>
          <w:szCs w:val="28"/>
          <w:lang w:val="en-GB"/>
        </w:rPr>
        <w:t>.</w:t>
      </w:r>
      <w:r w:rsidRPr="005F196B">
        <w:rPr>
          <w:color w:val="000000" w:themeColor="text1"/>
          <w:sz w:val="28"/>
          <w:szCs w:val="28"/>
        </w:rPr>
        <w:t xml:space="preserve"> – </w:t>
      </w:r>
      <w:r w:rsidR="00B857BD" w:rsidRPr="005F196B">
        <w:rPr>
          <w:color w:val="000000" w:themeColor="text1"/>
          <w:sz w:val="28"/>
          <w:szCs w:val="28"/>
          <w:lang w:val="en-GB"/>
        </w:rPr>
        <w:t>c</w:t>
      </w:r>
      <w:r w:rsidRPr="005F196B">
        <w:rPr>
          <w:color w:val="000000" w:themeColor="text1"/>
          <w:sz w:val="28"/>
          <w:szCs w:val="28"/>
        </w:rPr>
        <w:t>. 144–151.</w:t>
      </w:r>
    </w:p>
    <w:p w14:paraId="5C8492B7" w14:textId="4BEEC054" w:rsidR="00975A44" w:rsidRPr="005F196B" w:rsidRDefault="00975A44" w:rsidP="00975A44">
      <w:pPr>
        <w:pStyle w:val="a8"/>
        <w:numPr>
          <w:ilvl w:val="0"/>
          <w:numId w:val="13"/>
        </w:numPr>
        <w:suppressAutoHyphens w:val="0"/>
        <w:rPr>
          <w:rStyle w:val="apple-converted-space"/>
          <w:color w:val="000000" w:themeColor="text1"/>
          <w:sz w:val="28"/>
          <w:szCs w:val="28"/>
        </w:rPr>
      </w:pPr>
      <w:proofErr w:type="spellStart"/>
      <w:r w:rsidRPr="005F196B">
        <w:rPr>
          <w:color w:val="000000" w:themeColor="text1"/>
          <w:sz w:val="28"/>
          <w:szCs w:val="28"/>
          <w:shd w:val="clear" w:color="auto" w:fill="FFFFFF"/>
        </w:rPr>
        <w:t>Мусинова</w:t>
      </w:r>
      <w:proofErr w:type="spellEnd"/>
      <w:r w:rsidRPr="005F196B">
        <w:rPr>
          <w:color w:val="000000" w:themeColor="text1"/>
          <w:sz w:val="28"/>
          <w:szCs w:val="28"/>
          <w:shd w:val="clear" w:color="auto" w:fill="FFFFFF"/>
        </w:rPr>
        <w:t xml:space="preserve"> А.</w:t>
      </w:r>
      <w:r w:rsidR="00B857BD" w:rsidRPr="005F196B">
        <w:rPr>
          <w:color w:val="000000" w:themeColor="text1"/>
          <w:sz w:val="28"/>
          <w:szCs w:val="28"/>
          <w:shd w:val="clear" w:color="auto" w:fill="FFFFFF"/>
          <w:lang w:val="en-GB"/>
        </w:rPr>
        <w:t xml:space="preserve"> </w:t>
      </w:r>
      <w:r w:rsidRPr="005F196B">
        <w:rPr>
          <w:color w:val="000000" w:themeColor="text1"/>
          <w:sz w:val="28"/>
          <w:szCs w:val="28"/>
          <w:shd w:val="clear" w:color="auto" w:fill="FFFFFF"/>
        </w:rPr>
        <w:t xml:space="preserve">А. Арт-журналистика Казахстана: учеб. пособие / </w:t>
      </w:r>
      <w:proofErr w:type="gramStart"/>
      <w:r w:rsidRPr="005F196B">
        <w:rPr>
          <w:color w:val="000000" w:themeColor="text1"/>
          <w:sz w:val="28"/>
          <w:szCs w:val="28"/>
          <w:shd w:val="clear" w:color="auto" w:fill="FFFFFF"/>
        </w:rPr>
        <w:t>А.А.</w:t>
      </w:r>
      <w:proofErr w:type="gramEnd"/>
      <w:r w:rsidRPr="005F196B">
        <w:rPr>
          <w:color w:val="000000" w:themeColor="text1"/>
          <w:sz w:val="28"/>
          <w:szCs w:val="28"/>
          <w:shd w:val="clear" w:color="auto" w:fill="FFFFFF"/>
        </w:rPr>
        <w:t xml:space="preserve"> </w:t>
      </w:r>
      <w:proofErr w:type="spellStart"/>
      <w:r w:rsidRPr="005F196B">
        <w:rPr>
          <w:color w:val="000000" w:themeColor="text1"/>
          <w:sz w:val="28"/>
          <w:szCs w:val="28"/>
          <w:shd w:val="clear" w:color="auto" w:fill="FFFFFF"/>
        </w:rPr>
        <w:t>Мусинова</w:t>
      </w:r>
      <w:proofErr w:type="spellEnd"/>
      <w:r w:rsidRPr="005F196B">
        <w:rPr>
          <w:color w:val="000000" w:themeColor="text1"/>
          <w:sz w:val="28"/>
          <w:szCs w:val="28"/>
          <w:shd w:val="clear" w:color="auto" w:fill="FFFFFF"/>
        </w:rPr>
        <w:t xml:space="preserve">. – Алматы: </w:t>
      </w:r>
      <w:proofErr w:type="spellStart"/>
      <w:r w:rsidRPr="005F196B">
        <w:rPr>
          <w:color w:val="000000" w:themeColor="text1"/>
          <w:sz w:val="28"/>
          <w:szCs w:val="28"/>
          <w:shd w:val="clear" w:color="auto" w:fill="FFFFFF"/>
        </w:rPr>
        <w:t>Қазақ</w:t>
      </w:r>
      <w:proofErr w:type="spellEnd"/>
      <w:r w:rsidRPr="005F196B">
        <w:rPr>
          <w:color w:val="000000" w:themeColor="text1"/>
          <w:sz w:val="28"/>
          <w:szCs w:val="28"/>
          <w:shd w:val="clear" w:color="auto" w:fill="FFFFFF"/>
        </w:rPr>
        <w:t xml:space="preserve"> </w:t>
      </w:r>
      <w:proofErr w:type="spellStart"/>
      <w:r w:rsidRPr="005F196B">
        <w:rPr>
          <w:color w:val="000000" w:themeColor="text1"/>
          <w:sz w:val="28"/>
          <w:szCs w:val="28"/>
          <w:shd w:val="clear" w:color="auto" w:fill="FFFFFF"/>
        </w:rPr>
        <w:t>университеті</w:t>
      </w:r>
      <w:proofErr w:type="spellEnd"/>
      <w:r w:rsidRPr="005F196B">
        <w:rPr>
          <w:color w:val="000000" w:themeColor="text1"/>
          <w:sz w:val="28"/>
          <w:szCs w:val="28"/>
          <w:shd w:val="clear" w:color="auto" w:fill="FFFFFF"/>
        </w:rPr>
        <w:t xml:space="preserve">, 2018. – </w:t>
      </w:r>
      <w:r w:rsidR="00B857BD" w:rsidRPr="005F196B">
        <w:rPr>
          <w:color w:val="000000" w:themeColor="text1"/>
          <w:sz w:val="28"/>
          <w:szCs w:val="28"/>
          <w:shd w:val="clear" w:color="auto" w:fill="FFFFFF"/>
          <w:lang w:val="en-GB"/>
        </w:rPr>
        <w:t xml:space="preserve">c. </w:t>
      </w:r>
      <w:r w:rsidRPr="005F196B">
        <w:rPr>
          <w:color w:val="000000" w:themeColor="text1"/>
          <w:sz w:val="28"/>
          <w:szCs w:val="28"/>
          <w:shd w:val="clear" w:color="auto" w:fill="FFFFFF"/>
        </w:rPr>
        <w:t xml:space="preserve">230 </w:t>
      </w:r>
    </w:p>
    <w:p w14:paraId="64FD5809" w14:textId="69023C13" w:rsidR="00975A44" w:rsidRPr="005F196B" w:rsidRDefault="00975A44" w:rsidP="00975A44">
      <w:pPr>
        <w:pStyle w:val="a8"/>
        <w:numPr>
          <w:ilvl w:val="0"/>
          <w:numId w:val="13"/>
        </w:numPr>
        <w:suppressAutoHyphens w:val="0"/>
        <w:rPr>
          <w:color w:val="000000" w:themeColor="text1"/>
          <w:sz w:val="28"/>
          <w:szCs w:val="28"/>
          <w:lang w:eastAsia="ru-RU"/>
        </w:rPr>
      </w:pPr>
      <w:r w:rsidRPr="005F196B">
        <w:rPr>
          <w:color w:val="000000" w:themeColor="text1"/>
          <w:sz w:val="28"/>
          <w:szCs w:val="28"/>
          <w:lang w:eastAsia="ru-RU"/>
        </w:rPr>
        <w:t xml:space="preserve">Журналистики сферы досуга: учеб. пособие / под общ. ред. Л. Р. </w:t>
      </w:r>
      <w:proofErr w:type="spellStart"/>
      <w:r w:rsidRPr="005F196B">
        <w:rPr>
          <w:color w:val="000000" w:themeColor="text1"/>
          <w:sz w:val="28"/>
          <w:szCs w:val="28"/>
          <w:lang w:eastAsia="ru-RU"/>
        </w:rPr>
        <w:t>Дускаевой</w:t>
      </w:r>
      <w:proofErr w:type="spellEnd"/>
      <w:r w:rsidRPr="005F196B">
        <w:rPr>
          <w:color w:val="000000" w:themeColor="text1"/>
          <w:sz w:val="28"/>
          <w:szCs w:val="28"/>
          <w:lang w:eastAsia="ru-RU"/>
        </w:rPr>
        <w:t xml:space="preserve">, Н. С. Цветовой. </w:t>
      </w:r>
      <w:r w:rsidR="00B857BD" w:rsidRPr="005F196B">
        <w:rPr>
          <w:color w:val="000000" w:themeColor="text1"/>
          <w:sz w:val="28"/>
          <w:szCs w:val="28"/>
          <w:lang w:val="en-GB" w:eastAsia="ru-RU"/>
        </w:rPr>
        <w:t xml:space="preserve">– </w:t>
      </w:r>
      <w:r w:rsidRPr="005F196B">
        <w:rPr>
          <w:color w:val="000000" w:themeColor="text1"/>
          <w:sz w:val="28"/>
          <w:szCs w:val="28"/>
          <w:lang w:eastAsia="ru-RU"/>
        </w:rPr>
        <w:t xml:space="preserve">СПб.: </w:t>
      </w:r>
      <w:proofErr w:type="spellStart"/>
      <w:r w:rsidRPr="005F196B">
        <w:rPr>
          <w:color w:val="000000" w:themeColor="text1"/>
          <w:sz w:val="28"/>
          <w:szCs w:val="28"/>
          <w:lang w:eastAsia="ru-RU"/>
        </w:rPr>
        <w:t>Высш</w:t>
      </w:r>
      <w:proofErr w:type="spellEnd"/>
      <w:r w:rsidRPr="005F196B">
        <w:rPr>
          <w:color w:val="000000" w:themeColor="text1"/>
          <w:sz w:val="28"/>
          <w:szCs w:val="28"/>
          <w:lang w:eastAsia="ru-RU"/>
        </w:rPr>
        <w:t xml:space="preserve">. Школа журн. и </w:t>
      </w:r>
      <w:proofErr w:type="spellStart"/>
      <w:r w:rsidRPr="005F196B">
        <w:rPr>
          <w:color w:val="000000" w:themeColor="text1"/>
          <w:sz w:val="28"/>
          <w:szCs w:val="28"/>
          <w:lang w:eastAsia="ru-RU"/>
        </w:rPr>
        <w:t>мас</w:t>
      </w:r>
      <w:proofErr w:type="spellEnd"/>
      <w:r w:rsidRPr="005F196B">
        <w:rPr>
          <w:color w:val="000000" w:themeColor="text1"/>
          <w:sz w:val="28"/>
          <w:szCs w:val="28"/>
          <w:lang w:eastAsia="ru-RU"/>
        </w:rPr>
        <w:t>. коммуникаций, 2012</w:t>
      </w:r>
      <w:r w:rsidR="00B857BD" w:rsidRPr="005F196B">
        <w:rPr>
          <w:color w:val="000000" w:themeColor="text1"/>
          <w:sz w:val="28"/>
          <w:szCs w:val="28"/>
          <w:lang w:val="en-GB" w:eastAsia="ru-RU"/>
        </w:rPr>
        <w:t xml:space="preserve">. – c. </w:t>
      </w:r>
      <w:r w:rsidRPr="005F196B">
        <w:rPr>
          <w:color w:val="000000" w:themeColor="text1"/>
          <w:sz w:val="28"/>
          <w:szCs w:val="28"/>
          <w:lang w:eastAsia="ru-RU"/>
        </w:rPr>
        <w:t>304</w:t>
      </w:r>
    </w:p>
    <w:p w14:paraId="66273E23" w14:textId="0072A6B0" w:rsidR="00975A44" w:rsidRPr="005F196B" w:rsidRDefault="00975A44" w:rsidP="00975A44">
      <w:pPr>
        <w:pStyle w:val="a8"/>
        <w:numPr>
          <w:ilvl w:val="0"/>
          <w:numId w:val="13"/>
        </w:numPr>
        <w:suppressAutoHyphens w:val="0"/>
        <w:rPr>
          <w:color w:val="000000" w:themeColor="text1"/>
          <w:sz w:val="28"/>
          <w:szCs w:val="28"/>
        </w:rPr>
      </w:pPr>
      <w:proofErr w:type="spellStart"/>
      <w:r w:rsidRPr="005F196B">
        <w:rPr>
          <w:color w:val="000000" w:themeColor="text1"/>
          <w:sz w:val="28"/>
          <w:szCs w:val="28"/>
        </w:rPr>
        <w:t>Щекова</w:t>
      </w:r>
      <w:proofErr w:type="spellEnd"/>
      <w:r w:rsidRPr="005F196B">
        <w:rPr>
          <w:color w:val="000000" w:themeColor="text1"/>
          <w:sz w:val="28"/>
          <w:szCs w:val="28"/>
        </w:rPr>
        <w:t xml:space="preserve">, Е. Л. Менеджмент в сфере культуры: российский и зарубежный опыт / </w:t>
      </w:r>
      <w:proofErr w:type="gramStart"/>
      <w:r w:rsidRPr="005F196B">
        <w:rPr>
          <w:color w:val="000000" w:themeColor="text1"/>
          <w:sz w:val="28"/>
          <w:szCs w:val="28"/>
        </w:rPr>
        <w:t>Е.Л.</w:t>
      </w:r>
      <w:proofErr w:type="gramEnd"/>
      <w:r w:rsidRPr="005F196B">
        <w:rPr>
          <w:color w:val="000000" w:themeColor="text1"/>
          <w:sz w:val="28"/>
          <w:szCs w:val="28"/>
        </w:rPr>
        <w:t xml:space="preserve"> </w:t>
      </w:r>
      <w:proofErr w:type="spellStart"/>
      <w:r w:rsidRPr="005F196B">
        <w:rPr>
          <w:color w:val="000000" w:themeColor="text1"/>
          <w:sz w:val="28"/>
          <w:szCs w:val="28"/>
        </w:rPr>
        <w:t>Шекова</w:t>
      </w:r>
      <w:proofErr w:type="spellEnd"/>
      <w:r w:rsidRPr="005F196B">
        <w:rPr>
          <w:color w:val="000000" w:themeColor="text1"/>
          <w:sz w:val="28"/>
          <w:szCs w:val="28"/>
        </w:rPr>
        <w:t xml:space="preserve">. </w:t>
      </w:r>
      <w:r w:rsidR="00B857BD" w:rsidRPr="005F196B">
        <w:rPr>
          <w:color w:val="000000" w:themeColor="text1"/>
          <w:sz w:val="28"/>
          <w:szCs w:val="28"/>
          <w:lang w:val="en-GB"/>
        </w:rPr>
        <w:t>–</w:t>
      </w:r>
      <w:r w:rsidRPr="005F196B">
        <w:rPr>
          <w:color w:val="000000" w:themeColor="text1"/>
          <w:sz w:val="28"/>
          <w:szCs w:val="28"/>
        </w:rPr>
        <w:t xml:space="preserve"> СПб.: </w:t>
      </w:r>
      <w:proofErr w:type="spellStart"/>
      <w:r w:rsidRPr="005F196B">
        <w:rPr>
          <w:color w:val="000000" w:themeColor="text1"/>
          <w:sz w:val="28"/>
          <w:szCs w:val="28"/>
        </w:rPr>
        <w:t>Алетейя</w:t>
      </w:r>
      <w:proofErr w:type="spellEnd"/>
      <w:r w:rsidRPr="005F196B">
        <w:rPr>
          <w:color w:val="000000" w:themeColor="text1"/>
          <w:sz w:val="28"/>
          <w:szCs w:val="28"/>
        </w:rPr>
        <w:t>, 2006</w:t>
      </w:r>
      <w:r w:rsidRPr="005F196B">
        <w:rPr>
          <w:color w:val="000000" w:themeColor="text1"/>
          <w:sz w:val="28"/>
          <w:szCs w:val="28"/>
          <w:lang w:val="kk-KZ"/>
        </w:rPr>
        <w:t xml:space="preserve">, с. </w:t>
      </w:r>
      <w:r w:rsidRPr="005F196B">
        <w:rPr>
          <w:color w:val="000000" w:themeColor="text1"/>
          <w:sz w:val="28"/>
          <w:szCs w:val="28"/>
        </w:rPr>
        <w:t>6</w:t>
      </w:r>
    </w:p>
    <w:p w14:paraId="0A87C200" w14:textId="1886FB5A" w:rsidR="00975A44" w:rsidRPr="005F196B" w:rsidRDefault="00975A44" w:rsidP="00975A44">
      <w:pPr>
        <w:pStyle w:val="a8"/>
        <w:numPr>
          <w:ilvl w:val="0"/>
          <w:numId w:val="13"/>
        </w:numPr>
        <w:suppressAutoHyphens w:val="0"/>
        <w:rPr>
          <w:color w:val="000000" w:themeColor="text1"/>
          <w:sz w:val="28"/>
          <w:szCs w:val="28"/>
        </w:rPr>
      </w:pPr>
      <w:r w:rsidRPr="005F196B">
        <w:rPr>
          <w:color w:val="000000" w:themeColor="text1"/>
          <w:sz w:val="28"/>
          <w:szCs w:val="28"/>
        </w:rPr>
        <w:t>Коломийцева Е</w:t>
      </w:r>
      <w:r w:rsidRPr="005F196B">
        <w:rPr>
          <w:color w:val="000000" w:themeColor="text1"/>
          <w:sz w:val="28"/>
          <w:szCs w:val="28"/>
          <w:lang w:val="en-GB"/>
        </w:rPr>
        <w:t xml:space="preserve">. </w:t>
      </w:r>
      <w:r w:rsidRPr="005F196B">
        <w:rPr>
          <w:color w:val="000000" w:themeColor="text1"/>
          <w:sz w:val="28"/>
          <w:szCs w:val="28"/>
        </w:rPr>
        <w:t>Ю</w:t>
      </w:r>
      <w:r w:rsidRPr="005F196B">
        <w:rPr>
          <w:color w:val="000000" w:themeColor="text1"/>
          <w:sz w:val="28"/>
          <w:szCs w:val="28"/>
          <w:lang w:val="en-GB"/>
        </w:rPr>
        <w:t xml:space="preserve">. </w:t>
      </w:r>
      <w:r w:rsidRPr="005F196B">
        <w:rPr>
          <w:color w:val="000000" w:themeColor="text1"/>
          <w:sz w:val="28"/>
          <w:szCs w:val="28"/>
        </w:rPr>
        <w:t>Журналистика в сфере культуры: вызовы XXI века</w:t>
      </w:r>
      <w:r w:rsidRPr="005F196B">
        <w:rPr>
          <w:color w:val="000000" w:themeColor="text1"/>
          <w:sz w:val="28"/>
          <w:szCs w:val="28"/>
          <w:lang w:val="en-GB"/>
        </w:rPr>
        <w:t xml:space="preserve">. </w:t>
      </w:r>
      <w:r w:rsidRPr="005F196B">
        <w:rPr>
          <w:color w:val="000000" w:themeColor="text1"/>
          <w:sz w:val="28"/>
          <w:szCs w:val="28"/>
        </w:rPr>
        <w:t xml:space="preserve">Вестник Московского государственного университета культуры и </w:t>
      </w:r>
      <w:proofErr w:type="gramStart"/>
      <w:r w:rsidRPr="005F196B">
        <w:rPr>
          <w:color w:val="000000" w:themeColor="text1"/>
          <w:sz w:val="28"/>
          <w:szCs w:val="28"/>
        </w:rPr>
        <w:t>искусств,  №</w:t>
      </w:r>
      <w:proofErr w:type="gramEnd"/>
      <w:r w:rsidRPr="005F196B">
        <w:rPr>
          <w:color w:val="000000" w:themeColor="text1"/>
          <w:sz w:val="28"/>
          <w:szCs w:val="28"/>
        </w:rPr>
        <w:t xml:space="preserve"> 3 (47), 2012,</w:t>
      </w:r>
      <w:r w:rsidR="00B857BD" w:rsidRPr="005F196B">
        <w:rPr>
          <w:color w:val="000000" w:themeColor="text1"/>
          <w:sz w:val="28"/>
          <w:szCs w:val="28"/>
          <w:lang w:val="en-GB"/>
        </w:rPr>
        <w:t xml:space="preserve"> –</w:t>
      </w:r>
      <w:r w:rsidR="00B857BD" w:rsidRPr="005F196B">
        <w:rPr>
          <w:color w:val="000000" w:themeColor="text1"/>
          <w:sz w:val="28"/>
          <w:szCs w:val="28"/>
        </w:rPr>
        <w:t xml:space="preserve"> </w:t>
      </w:r>
      <w:r w:rsidR="00B857BD" w:rsidRPr="005F196B">
        <w:rPr>
          <w:color w:val="000000" w:themeColor="text1"/>
          <w:sz w:val="28"/>
          <w:szCs w:val="28"/>
          <w:lang w:val="en-GB"/>
        </w:rPr>
        <w:t xml:space="preserve">c. </w:t>
      </w:r>
      <w:r w:rsidRPr="005F196B">
        <w:rPr>
          <w:color w:val="000000" w:themeColor="text1"/>
          <w:sz w:val="28"/>
          <w:szCs w:val="28"/>
        </w:rPr>
        <w:t>76-81.</w:t>
      </w:r>
    </w:p>
    <w:p w14:paraId="152A2217" w14:textId="2C959134" w:rsidR="00975A44" w:rsidRPr="005F196B" w:rsidRDefault="00975A44" w:rsidP="00975A44">
      <w:pPr>
        <w:pStyle w:val="a8"/>
        <w:numPr>
          <w:ilvl w:val="0"/>
          <w:numId w:val="13"/>
        </w:numPr>
        <w:suppressAutoHyphens w:val="0"/>
        <w:rPr>
          <w:color w:val="000000" w:themeColor="text1"/>
          <w:sz w:val="28"/>
          <w:szCs w:val="28"/>
        </w:rPr>
      </w:pPr>
      <w:proofErr w:type="spellStart"/>
      <w:r w:rsidRPr="005F196B">
        <w:rPr>
          <w:color w:val="000000" w:themeColor="text1"/>
          <w:sz w:val="28"/>
          <w:szCs w:val="28"/>
        </w:rPr>
        <w:t>Вокуев</w:t>
      </w:r>
      <w:proofErr w:type="spellEnd"/>
      <w:r w:rsidRPr="005F196B">
        <w:rPr>
          <w:color w:val="000000" w:themeColor="text1"/>
          <w:sz w:val="28"/>
          <w:szCs w:val="28"/>
        </w:rPr>
        <w:t xml:space="preserve"> Н.Е.</w:t>
      </w:r>
      <w:r w:rsidRPr="005F196B">
        <w:rPr>
          <w:color w:val="000000" w:themeColor="text1"/>
          <w:sz w:val="28"/>
          <w:szCs w:val="28"/>
          <w:lang w:val="en-GB"/>
        </w:rPr>
        <w:t xml:space="preserve"> </w:t>
      </w:r>
      <w:r w:rsidRPr="005F196B">
        <w:rPr>
          <w:color w:val="000000" w:themeColor="text1"/>
          <w:sz w:val="28"/>
          <w:szCs w:val="28"/>
        </w:rPr>
        <w:t xml:space="preserve">Культура как </w:t>
      </w:r>
      <w:r w:rsidR="00B857BD" w:rsidRPr="005F196B">
        <w:rPr>
          <w:color w:val="000000" w:themeColor="text1"/>
          <w:sz w:val="28"/>
          <w:szCs w:val="28"/>
          <w:lang w:val="kk-KZ"/>
        </w:rPr>
        <w:t>«</w:t>
      </w:r>
      <w:r w:rsidRPr="005F196B">
        <w:rPr>
          <w:color w:val="000000" w:themeColor="text1"/>
          <w:sz w:val="28"/>
          <w:szCs w:val="28"/>
        </w:rPr>
        <w:t>интеллектуальный отбеливатель</w:t>
      </w:r>
      <w:r w:rsidR="00B857BD" w:rsidRPr="005F196B">
        <w:rPr>
          <w:color w:val="000000" w:themeColor="text1"/>
          <w:sz w:val="28"/>
          <w:szCs w:val="28"/>
          <w:lang w:val="kk-KZ"/>
        </w:rPr>
        <w:t>»</w:t>
      </w:r>
      <w:r w:rsidRPr="005F196B">
        <w:rPr>
          <w:color w:val="000000" w:themeColor="text1"/>
          <w:sz w:val="28"/>
          <w:szCs w:val="28"/>
        </w:rPr>
        <w:t xml:space="preserve"> и излишек: об особенностях культурной журналистики в постсоветской России</w:t>
      </w:r>
      <w:r w:rsidRPr="005F196B">
        <w:rPr>
          <w:color w:val="000000" w:themeColor="text1"/>
          <w:sz w:val="28"/>
          <w:szCs w:val="28"/>
          <w:lang w:val="en-GB"/>
        </w:rPr>
        <w:t>.</w:t>
      </w:r>
      <w:r w:rsidRPr="005F196B">
        <w:rPr>
          <w:color w:val="000000" w:themeColor="text1"/>
          <w:sz w:val="28"/>
          <w:szCs w:val="28"/>
        </w:rPr>
        <w:t xml:space="preserve"> Человек. Культура</w:t>
      </w:r>
      <w:r w:rsidRPr="005F196B">
        <w:rPr>
          <w:color w:val="000000" w:themeColor="text1"/>
          <w:sz w:val="28"/>
          <w:szCs w:val="28"/>
          <w:lang w:val="en-US"/>
        </w:rPr>
        <w:t xml:space="preserve">. </w:t>
      </w:r>
      <w:r w:rsidRPr="005F196B">
        <w:rPr>
          <w:color w:val="000000" w:themeColor="text1"/>
          <w:sz w:val="28"/>
          <w:szCs w:val="28"/>
        </w:rPr>
        <w:t>Образование</w:t>
      </w:r>
      <w:r w:rsidRPr="005F196B">
        <w:rPr>
          <w:color w:val="000000" w:themeColor="text1"/>
          <w:sz w:val="28"/>
          <w:szCs w:val="28"/>
          <w:lang w:val="en-US"/>
        </w:rPr>
        <w:t xml:space="preserve">, </w:t>
      </w:r>
      <w:r w:rsidRPr="005F196B">
        <w:rPr>
          <w:color w:val="000000" w:themeColor="text1"/>
          <w:sz w:val="28"/>
          <w:szCs w:val="28"/>
        </w:rPr>
        <w:t xml:space="preserve">№ </w:t>
      </w:r>
      <w:r w:rsidRPr="005F196B">
        <w:rPr>
          <w:color w:val="000000" w:themeColor="text1"/>
          <w:sz w:val="28"/>
          <w:szCs w:val="28"/>
          <w:lang w:val="en-US"/>
        </w:rPr>
        <w:t>2 (24), 2017</w:t>
      </w:r>
      <w:r w:rsidR="00B857BD" w:rsidRPr="005F196B">
        <w:rPr>
          <w:color w:val="000000" w:themeColor="text1"/>
          <w:sz w:val="28"/>
          <w:szCs w:val="28"/>
          <w:lang w:val="en-US"/>
        </w:rPr>
        <w:t>.</w:t>
      </w:r>
      <w:r w:rsidRPr="005F196B">
        <w:rPr>
          <w:color w:val="000000" w:themeColor="text1"/>
          <w:sz w:val="28"/>
          <w:szCs w:val="28"/>
          <w:lang w:val="en-US"/>
        </w:rPr>
        <w:t xml:space="preserve"> </w:t>
      </w:r>
      <w:r w:rsidR="00B857BD" w:rsidRPr="005F196B">
        <w:rPr>
          <w:color w:val="000000" w:themeColor="text1"/>
          <w:sz w:val="28"/>
          <w:szCs w:val="28"/>
          <w:lang w:val="en-GB"/>
        </w:rPr>
        <w:t>–</w:t>
      </w:r>
      <w:r w:rsidR="00B857BD" w:rsidRPr="005F196B">
        <w:rPr>
          <w:color w:val="000000" w:themeColor="text1"/>
          <w:sz w:val="28"/>
          <w:szCs w:val="28"/>
        </w:rPr>
        <w:t xml:space="preserve"> </w:t>
      </w:r>
      <w:r w:rsidR="00B857BD" w:rsidRPr="005F196B">
        <w:rPr>
          <w:color w:val="000000" w:themeColor="text1"/>
          <w:sz w:val="28"/>
          <w:szCs w:val="28"/>
          <w:lang w:val="kk-KZ"/>
        </w:rPr>
        <w:t>с</w:t>
      </w:r>
      <w:r w:rsidRPr="005F196B">
        <w:rPr>
          <w:color w:val="000000" w:themeColor="text1"/>
          <w:sz w:val="28"/>
          <w:szCs w:val="28"/>
          <w:lang w:val="en-US"/>
        </w:rPr>
        <w:t xml:space="preserve">. </w:t>
      </w:r>
      <w:proofErr w:type="gramStart"/>
      <w:r w:rsidR="00B857BD" w:rsidRPr="005F196B">
        <w:rPr>
          <w:color w:val="000000" w:themeColor="text1"/>
          <w:sz w:val="28"/>
          <w:szCs w:val="28"/>
          <w:lang w:val="en-US"/>
        </w:rPr>
        <w:t>6-20</w:t>
      </w:r>
      <w:proofErr w:type="gramEnd"/>
      <w:r w:rsidRPr="005F196B">
        <w:rPr>
          <w:color w:val="000000" w:themeColor="text1"/>
          <w:sz w:val="28"/>
          <w:szCs w:val="28"/>
          <w:lang w:val="en-US"/>
        </w:rPr>
        <w:t xml:space="preserve">. </w:t>
      </w:r>
    </w:p>
    <w:p w14:paraId="0C6A86A7" w14:textId="6618B2AB" w:rsidR="00975A44" w:rsidRPr="005F196B" w:rsidRDefault="00975A44" w:rsidP="00975A44">
      <w:pPr>
        <w:pStyle w:val="a8"/>
        <w:numPr>
          <w:ilvl w:val="0"/>
          <w:numId w:val="13"/>
        </w:numPr>
        <w:suppressAutoHyphens w:val="0"/>
        <w:rPr>
          <w:color w:val="000000" w:themeColor="text1"/>
          <w:sz w:val="28"/>
          <w:szCs w:val="28"/>
        </w:rPr>
      </w:pPr>
      <w:r w:rsidRPr="005F196B">
        <w:rPr>
          <w:color w:val="000000" w:themeColor="text1"/>
          <w:sz w:val="28"/>
          <w:szCs w:val="28"/>
          <w:lang w:val="en-US"/>
        </w:rPr>
        <w:t xml:space="preserve">Harries G., Wahl-Jorgensen K. The Culture of Arts Journalists. Journalism, Vol. </w:t>
      </w:r>
      <w:r w:rsidRPr="005F196B">
        <w:rPr>
          <w:color w:val="000000" w:themeColor="text1"/>
          <w:sz w:val="28"/>
          <w:szCs w:val="28"/>
        </w:rPr>
        <w:t xml:space="preserve">№ </w:t>
      </w:r>
      <w:r w:rsidRPr="005F196B">
        <w:rPr>
          <w:color w:val="000000" w:themeColor="text1"/>
          <w:sz w:val="28"/>
          <w:szCs w:val="28"/>
          <w:lang w:val="en-US"/>
        </w:rPr>
        <w:t>8 (6), 2007</w:t>
      </w:r>
      <w:r w:rsidR="00B857BD" w:rsidRPr="005F196B">
        <w:rPr>
          <w:color w:val="000000" w:themeColor="text1"/>
          <w:sz w:val="28"/>
          <w:szCs w:val="28"/>
          <w:lang w:val="en-US"/>
        </w:rPr>
        <w:t xml:space="preserve">. </w:t>
      </w:r>
      <w:r w:rsidR="00B857BD" w:rsidRPr="005F196B">
        <w:rPr>
          <w:color w:val="000000" w:themeColor="text1"/>
          <w:sz w:val="28"/>
          <w:szCs w:val="28"/>
          <w:lang w:val="en-GB"/>
        </w:rPr>
        <w:t>–</w:t>
      </w:r>
      <w:r w:rsidRPr="005F196B">
        <w:rPr>
          <w:color w:val="000000" w:themeColor="text1"/>
          <w:sz w:val="28"/>
          <w:szCs w:val="28"/>
          <w:lang w:val="en-US"/>
        </w:rPr>
        <w:t xml:space="preserve"> </w:t>
      </w:r>
      <w:r w:rsidR="00B857BD" w:rsidRPr="005F196B">
        <w:rPr>
          <w:color w:val="000000" w:themeColor="text1"/>
          <w:sz w:val="28"/>
          <w:szCs w:val="28"/>
          <w:lang w:val="en-US"/>
        </w:rPr>
        <w:t>c</w:t>
      </w:r>
      <w:r w:rsidRPr="005F196B">
        <w:rPr>
          <w:color w:val="000000" w:themeColor="text1"/>
          <w:sz w:val="28"/>
          <w:szCs w:val="28"/>
          <w:lang w:val="en-US"/>
        </w:rPr>
        <w:t>. 619</w:t>
      </w:r>
      <w:r w:rsidR="00B857BD" w:rsidRPr="005F196B">
        <w:rPr>
          <w:color w:val="000000" w:themeColor="text1"/>
          <w:sz w:val="28"/>
          <w:szCs w:val="28"/>
          <w:lang w:val="en-US"/>
        </w:rPr>
        <w:t>-</w:t>
      </w:r>
      <w:r w:rsidRPr="005F196B">
        <w:rPr>
          <w:color w:val="000000" w:themeColor="text1"/>
          <w:sz w:val="28"/>
          <w:szCs w:val="28"/>
          <w:lang w:val="en-US"/>
        </w:rPr>
        <w:t>639.</w:t>
      </w:r>
    </w:p>
    <w:p w14:paraId="6DBC7448" w14:textId="77777777" w:rsidR="00975A44" w:rsidRPr="005F196B" w:rsidRDefault="00975A44" w:rsidP="00975A44">
      <w:pPr>
        <w:pStyle w:val="a7"/>
        <w:numPr>
          <w:ilvl w:val="0"/>
          <w:numId w:val="13"/>
        </w:numPr>
        <w:rPr>
          <w:color w:val="000000" w:themeColor="text1"/>
          <w:sz w:val="28"/>
          <w:szCs w:val="28"/>
        </w:rPr>
      </w:pPr>
      <w:r w:rsidRPr="005F196B">
        <w:rPr>
          <w:color w:val="000000" w:themeColor="text1"/>
          <w:sz w:val="28"/>
          <w:szCs w:val="28"/>
          <w:lang w:val="en-US"/>
        </w:rPr>
        <w:t>Kristensen, N. N., From, U. (2015) Cultural journalism and cultural critique in a changing media landscape. Journalism</w:t>
      </w:r>
      <w:r w:rsidRPr="005F196B">
        <w:rPr>
          <w:color w:val="000000" w:themeColor="text1"/>
          <w:sz w:val="28"/>
          <w:szCs w:val="28"/>
        </w:rPr>
        <w:t xml:space="preserve"> </w:t>
      </w:r>
      <w:r w:rsidRPr="005F196B">
        <w:rPr>
          <w:color w:val="000000" w:themeColor="text1"/>
          <w:sz w:val="28"/>
          <w:szCs w:val="28"/>
          <w:lang w:val="en-US"/>
        </w:rPr>
        <w:t>Practice</w:t>
      </w:r>
      <w:r w:rsidRPr="005F196B">
        <w:rPr>
          <w:color w:val="000000" w:themeColor="text1"/>
          <w:sz w:val="28"/>
          <w:szCs w:val="28"/>
        </w:rPr>
        <w:t xml:space="preserve">, </w:t>
      </w:r>
      <w:r w:rsidRPr="005F196B">
        <w:rPr>
          <w:color w:val="000000" w:themeColor="text1"/>
          <w:sz w:val="28"/>
          <w:szCs w:val="28"/>
          <w:lang w:val="en-US"/>
        </w:rPr>
        <w:t>vol</w:t>
      </w:r>
      <w:r w:rsidRPr="005F196B">
        <w:rPr>
          <w:color w:val="000000" w:themeColor="text1"/>
          <w:sz w:val="28"/>
          <w:szCs w:val="28"/>
        </w:rPr>
        <w:t xml:space="preserve">. 9, № 6, </w:t>
      </w:r>
      <w:r w:rsidRPr="005F196B">
        <w:rPr>
          <w:color w:val="000000" w:themeColor="text1"/>
          <w:sz w:val="28"/>
          <w:szCs w:val="28"/>
          <w:lang w:val="en-US"/>
        </w:rPr>
        <w:t>pp</w:t>
      </w:r>
      <w:r w:rsidRPr="005F196B">
        <w:rPr>
          <w:color w:val="000000" w:themeColor="text1"/>
          <w:sz w:val="28"/>
          <w:szCs w:val="28"/>
        </w:rPr>
        <w:t>. 760–772. DOI: 10.1080/17512786.2015.1051357</w:t>
      </w:r>
    </w:p>
    <w:p w14:paraId="6544F41E" w14:textId="77777777" w:rsidR="00B857BD" w:rsidRPr="005F196B" w:rsidRDefault="00975A44" w:rsidP="00975A44">
      <w:pPr>
        <w:pStyle w:val="a8"/>
        <w:numPr>
          <w:ilvl w:val="0"/>
          <w:numId w:val="13"/>
        </w:numPr>
        <w:suppressAutoHyphens w:val="0"/>
        <w:jc w:val="both"/>
        <w:rPr>
          <w:color w:val="000000" w:themeColor="text1"/>
          <w:sz w:val="28"/>
          <w:szCs w:val="28"/>
          <w:lang w:val="en-US"/>
        </w:rPr>
      </w:pPr>
      <w:proofErr w:type="spellStart"/>
      <w:r w:rsidRPr="005F196B">
        <w:rPr>
          <w:color w:val="000000" w:themeColor="text1"/>
          <w:sz w:val="28"/>
          <w:szCs w:val="28"/>
          <w:lang w:val="en-US"/>
        </w:rPr>
        <w:t>Hanusch</w:t>
      </w:r>
      <w:proofErr w:type="spellEnd"/>
      <w:r w:rsidRPr="005F196B">
        <w:rPr>
          <w:color w:val="000000" w:themeColor="text1"/>
          <w:sz w:val="28"/>
          <w:szCs w:val="28"/>
          <w:lang w:val="en-US"/>
        </w:rPr>
        <w:t>, F. (2016). Journalism, Culture, and Society. Oxford Research Encyclopedia of Communication.</w:t>
      </w:r>
    </w:p>
    <w:p w14:paraId="71C5D029" w14:textId="017E44EC" w:rsidR="00975A44" w:rsidRPr="005F196B" w:rsidRDefault="00000000" w:rsidP="00B857BD">
      <w:pPr>
        <w:pStyle w:val="a8"/>
        <w:suppressAutoHyphens w:val="0"/>
        <w:jc w:val="both"/>
        <w:rPr>
          <w:color w:val="000000" w:themeColor="text1"/>
          <w:sz w:val="28"/>
          <w:szCs w:val="28"/>
          <w:lang w:val="en-US"/>
        </w:rPr>
      </w:pPr>
      <w:hyperlink r:id="rId23" w:history="1">
        <w:r w:rsidR="00B857BD" w:rsidRPr="005F196B">
          <w:rPr>
            <w:rStyle w:val="aa"/>
            <w:rFonts w:eastAsiaTheme="majorEastAsia"/>
            <w:color w:val="000000" w:themeColor="text1"/>
            <w:sz w:val="28"/>
            <w:szCs w:val="28"/>
            <w:lang w:val="en-US"/>
          </w:rPr>
          <w:t>https://oxfordre.com/communication/display/10.1093/acrefore/9780190228613.001.0001/acrefore-9780190228613-e-88</w:t>
        </w:r>
      </w:hyperlink>
      <w:r w:rsidR="00975A44" w:rsidRPr="005F196B">
        <w:rPr>
          <w:color w:val="000000" w:themeColor="text1"/>
          <w:sz w:val="28"/>
          <w:szCs w:val="28"/>
          <w:lang w:val="en-US"/>
        </w:rPr>
        <w:t xml:space="preserve"> </w:t>
      </w:r>
    </w:p>
    <w:p w14:paraId="4CCFA536" w14:textId="3CB35CD6" w:rsidR="00975A44" w:rsidRPr="005F196B" w:rsidRDefault="00975A44" w:rsidP="00975A44">
      <w:pPr>
        <w:pStyle w:val="a8"/>
        <w:numPr>
          <w:ilvl w:val="0"/>
          <w:numId w:val="13"/>
        </w:numPr>
        <w:suppressAutoHyphens w:val="0"/>
        <w:jc w:val="both"/>
        <w:rPr>
          <w:color w:val="000000" w:themeColor="text1"/>
          <w:sz w:val="28"/>
          <w:szCs w:val="28"/>
          <w:lang w:val="en-US"/>
        </w:rPr>
      </w:pPr>
      <w:proofErr w:type="spellStart"/>
      <w:r w:rsidRPr="005F196B">
        <w:rPr>
          <w:color w:val="000000" w:themeColor="text1"/>
          <w:sz w:val="28"/>
          <w:szCs w:val="28"/>
          <w:lang w:val="en-US"/>
        </w:rPr>
        <w:t>Jaakkola</w:t>
      </w:r>
      <w:proofErr w:type="spellEnd"/>
      <w:r w:rsidRPr="005F196B">
        <w:rPr>
          <w:color w:val="000000" w:themeColor="text1"/>
          <w:sz w:val="28"/>
          <w:szCs w:val="28"/>
          <w:lang w:val="en-US"/>
        </w:rPr>
        <w:t xml:space="preserve">, M. (2022). Content Analysis in the Research Field of Cultural Coverage. Springer Link, </w:t>
      </w:r>
      <w:r w:rsidR="00B857BD" w:rsidRPr="005F196B">
        <w:rPr>
          <w:color w:val="000000" w:themeColor="text1"/>
          <w:sz w:val="28"/>
          <w:szCs w:val="28"/>
          <w:lang w:val="en-US"/>
        </w:rPr>
        <w:t xml:space="preserve">c. </w:t>
      </w:r>
      <w:r w:rsidRPr="005F196B">
        <w:rPr>
          <w:color w:val="000000" w:themeColor="text1"/>
          <w:sz w:val="28"/>
          <w:szCs w:val="28"/>
          <w:lang w:val="en-US"/>
        </w:rPr>
        <w:t>227-238.</w:t>
      </w:r>
    </w:p>
    <w:p w14:paraId="5501ED3F" w14:textId="5B835E5E" w:rsidR="00975A44" w:rsidRPr="005F196B" w:rsidRDefault="00975A44" w:rsidP="00975A44">
      <w:pPr>
        <w:pStyle w:val="a8"/>
        <w:numPr>
          <w:ilvl w:val="0"/>
          <w:numId w:val="13"/>
        </w:numPr>
        <w:suppressAutoHyphens w:val="0"/>
        <w:rPr>
          <w:color w:val="000000" w:themeColor="text1"/>
          <w:sz w:val="28"/>
          <w:szCs w:val="28"/>
        </w:rPr>
      </w:pPr>
      <w:proofErr w:type="spellStart"/>
      <w:r w:rsidRPr="005F196B">
        <w:rPr>
          <w:color w:val="000000" w:themeColor="text1"/>
          <w:sz w:val="28"/>
          <w:szCs w:val="28"/>
        </w:rPr>
        <w:t>Вокуев</w:t>
      </w:r>
      <w:proofErr w:type="spellEnd"/>
      <w:r w:rsidRPr="005F196B">
        <w:rPr>
          <w:color w:val="000000" w:themeColor="text1"/>
          <w:sz w:val="28"/>
          <w:szCs w:val="28"/>
        </w:rPr>
        <w:t xml:space="preserve">, Н. Е. (2020) Рынок культурных медиа в России: тенденции и структура. Журнал интегративных исследований культуры, т. 2, № 2, с. </w:t>
      </w:r>
      <w:proofErr w:type="gramStart"/>
      <w:r w:rsidRPr="005F196B">
        <w:rPr>
          <w:color w:val="000000" w:themeColor="text1"/>
          <w:sz w:val="28"/>
          <w:szCs w:val="28"/>
        </w:rPr>
        <w:t>90</w:t>
      </w:r>
      <w:r w:rsidR="00B857BD" w:rsidRPr="005F196B">
        <w:rPr>
          <w:color w:val="000000" w:themeColor="text1"/>
          <w:sz w:val="28"/>
          <w:szCs w:val="28"/>
          <w:lang w:val="en-GB"/>
        </w:rPr>
        <w:t>-</w:t>
      </w:r>
      <w:r w:rsidRPr="005F196B">
        <w:rPr>
          <w:color w:val="000000" w:themeColor="text1"/>
          <w:sz w:val="28"/>
          <w:szCs w:val="28"/>
        </w:rPr>
        <w:t>97</w:t>
      </w:r>
      <w:proofErr w:type="gramEnd"/>
      <w:r w:rsidRPr="005F196B">
        <w:rPr>
          <w:color w:val="000000" w:themeColor="text1"/>
          <w:sz w:val="28"/>
          <w:szCs w:val="28"/>
        </w:rPr>
        <w:t>.</w:t>
      </w:r>
      <w:r w:rsidRPr="005F196B">
        <w:rPr>
          <w:color w:val="000000" w:themeColor="text1"/>
          <w:sz w:val="28"/>
          <w:szCs w:val="28"/>
        </w:rPr>
        <w:br/>
        <w:t>DOI: 10.33910/2687-1262-2020-2- 2-90-97</w:t>
      </w:r>
    </w:p>
    <w:p w14:paraId="45F7618E" w14:textId="77777777" w:rsidR="00975A44" w:rsidRPr="005F196B" w:rsidRDefault="00975A44" w:rsidP="00975A44">
      <w:pPr>
        <w:pStyle w:val="a8"/>
        <w:numPr>
          <w:ilvl w:val="0"/>
          <w:numId w:val="13"/>
        </w:numPr>
        <w:suppressAutoHyphens w:val="0"/>
        <w:rPr>
          <w:color w:val="000000" w:themeColor="text1"/>
          <w:sz w:val="28"/>
          <w:szCs w:val="28"/>
        </w:rPr>
      </w:pPr>
      <w:proofErr w:type="spellStart"/>
      <w:r w:rsidRPr="005F196B">
        <w:rPr>
          <w:color w:val="000000" w:themeColor="text1"/>
          <w:sz w:val="28"/>
          <w:szCs w:val="28"/>
        </w:rPr>
        <w:t>Брайан</w:t>
      </w:r>
      <w:proofErr w:type="spellEnd"/>
      <w:r w:rsidRPr="005F196B">
        <w:rPr>
          <w:color w:val="000000" w:themeColor="text1"/>
          <w:sz w:val="28"/>
          <w:szCs w:val="28"/>
        </w:rPr>
        <w:t xml:space="preserve"> Д. Основы </w:t>
      </w:r>
      <w:proofErr w:type="spellStart"/>
      <w:r w:rsidRPr="005F196B">
        <w:rPr>
          <w:color w:val="000000" w:themeColor="text1"/>
          <w:sz w:val="28"/>
          <w:szCs w:val="28"/>
        </w:rPr>
        <w:t>воздействия</w:t>
      </w:r>
      <w:proofErr w:type="spellEnd"/>
      <w:r w:rsidRPr="005F196B">
        <w:rPr>
          <w:color w:val="000000" w:themeColor="text1"/>
          <w:sz w:val="28"/>
          <w:szCs w:val="28"/>
        </w:rPr>
        <w:t xml:space="preserve"> СМИ / Д. </w:t>
      </w:r>
      <w:proofErr w:type="spellStart"/>
      <w:r w:rsidRPr="005F196B">
        <w:rPr>
          <w:color w:val="000000" w:themeColor="text1"/>
          <w:sz w:val="28"/>
          <w:szCs w:val="28"/>
        </w:rPr>
        <w:t>Брайан</w:t>
      </w:r>
      <w:proofErr w:type="spellEnd"/>
      <w:r w:rsidRPr="005F196B">
        <w:rPr>
          <w:color w:val="000000" w:themeColor="text1"/>
          <w:sz w:val="28"/>
          <w:szCs w:val="28"/>
        </w:rPr>
        <w:t>, С. Томпсон. М. – СПб., 2004.</w:t>
      </w:r>
    </w:p>
    <w:p w14:paraId="3E664BFE" w14:textId="70B4C664" w:rsidR="00975A44" w:rsidRPr="005F196B" w:rsidRDefault="00975A44" w:rsidP="00975A44">
      <w:pPr>
        <w:pStyle w:val="a8"/>
        <w:numPr>
          <w:ilvl w:val="0"/>
          <w:numId w:val="13"/>
        </w:numPr>
        <w:suppressAutoHyphens w:val="0"/>
        <w:rPr>
          <w:color w:val="000000" w:themeColor="text1"/>
          <w:sz w:val="28"/>
          <w:szCs w:val="28"/>
        </w:rPr>
      </w:pPr>
      <w:proofErr w:type="spellStart"/>
      <w:r w:rsidRPr="005F196B">
        <w:rPr>
          <w:color w:val="000000" w:themeColor="text1"/>
          <w:sz w:val="28"/>
          <w:szCs w:val="28"/>
          <w:shd w:val="clear" w:color="auto" w:fill="FFFFFF"/>
        </w:rPr>
        <w:lastRenderedPageBreak/>
        <w:t>Лукьященко</w:t>
      </w:r>
      <w:proofErr w:type="spellEnd"/>
      <w:r w:rsidRPr="005F196B">
        <w:rPr>
          <w:color w:val="000000" w:themeColor="text1"/>
          <w:sz w:val="28"/>
          <w:szCs w:val="28"/>
          <w:shd w:val="clear" w:color="auto" w:fill="FFFFFF"/>
        </w:rPr>
        <w:t xml:space="preserve"> И.Е. Концепция стереотипов У. </w:t>
      </w:r>
      <w:proofErr w:type="spellStart"/>
      <w:r w:rsidRPr="005F196B">
        <w:rPr>
          <w:color w:val="000000" w:themeColor="text1"/>
          <w:sz w:val="28"/>
          <w:szCs w:val="28"/>
          <w:shd w:val="clear" w:color="auto" w:fill="FFFFFF"/>
        </w:rPr>
        <w:t>Липпмана</w:t>
      </w:r>
      <w:proofErr w:type="spellEnd"/>
      <w:r w:rsidRPr="005F196B">
        <w:rPr>
          <w:color w:val="000000" w:themeColor="text1"/>
          <w:sz w:val="28"/>
          <w:szCs w:val="28"/>
          <w:shd w:val="clear" w:color="auto" w:fill="FFFFFF"/>
        </w:rPr>
        <w:t xml:space="preserve">. Плюсы и минусы / И.Е. </w:t>
      </w:r>
      <w:proofErr w:type="spellStart"/>
      <w:r w:rsidRPr="005F196B">
        <w:rPr>
          <w:color w:val="000000" w:themeColor="text1"/>
          <w:sz w:val="28"/>
          <w:szCs w:val="28"/>
          <w:shd w:val="clear" w:color="auto" w:fill="FFFFFF"/>
        </w:rPr>
        <w:t>Лукьященко</w:t>
      </w:r>
      <w:proofErr w:type="spellEnd"/>
      <w:r w:rsidRPr="005F196B">
        <w:rPr>
          <w:color w:val="000000" w:themeColor="text1"/>
          <w:sz w:val="28"/>
          <w:szCs w:val="28"/>
          <w:shd w:val="clear" w:color="auto" w:fill="FFFFFF"/>
        </w:rPr>
        <w:t xml:space="preserve"> // Вестник КРСУ. 2018. Т. 18. № 7. </w:t>
      </w:r>
      <w:r w:rsidR="00B857BD" w:rsidRPr="005F196B">
        <w:rPr>
          <w:color w:val="000000" w:themeColor="text1"/>
          <w:sz w:val="28"/>
          <w:szCs w:val="28"/>
          <w:shd w:val="clear" w:color="auto" w:fill="FFFFFF"/>
          <w:lang w:val="en-GB"/>
        </w:rPr>
        <w:t>c</w:t>
      </w:r>
      <w:r w:rsidRPr="005F196B">
        <w:rPr>
          <w:color w:val="000000" w:themeColor="text1"/>
          <w:sz w:val="28"/>
          <w:szCs w:val="28"/>
          <w:shd w:val="clear" w:color="auto" w:fill="FFFFFF"/>
        </w:rPr>
        <w:t xml:space="preserve">. </w:t>
      </w:r>
      <w:proofErr w:type="gramStart"/>
      <w:r w:rsidRPr="005F196B">
        <w:rPr>
          <w:color w:val="000000" w:themeColor="text1"/>
          <w:sz w:val="28"/>
          <w:szCs w:val="28"/>
          <w:shd w:val="clear" w:color="auto" w:fill="FFFFFF"/>
        </w:rPr>
        <w:t>36-40</w:t>
      </w:r>
      <w:proofErr w:type="gramEnd"/>
      <w:r w:rsidRPr="005F196B">
        <w:rPr>
          <w:color w:val="000000" w:themeColor="text1"/>
          <w:sz w:val="28"/>
          <w:szCs w:val="28"/>
          <w:shd w:val="clear" w:color="auto" w:fill="FFFFFF"/>
        </w:rPr>
        <w:t>.</w:t>
      </w:r>
    </w:p>
    <w:p w14:paraId="757E2D15" w14:textId="77777777" w:rsidR="00975A44" w:rsidRPr="005F196B" w:rsidRDefault="00975A44" w:rsidP="00975A44">
      <w:pPr>
        <w:pStyle w:val="a8"/>
        <w:numPr>
          <w:ilvl w:val="0"/>
          <w:numId w:val="13"/>
        </w:numPr>
        <w:suppressAutoHyphens w:val="0"/>
        <w:rPr>
          <w:color w:val="000000" w:themeColor="text1"/>
          <w:sz w:val="28"/>
          <w:szCs w:val="28"/>
        </w:rPr>
      </w:pPr>
      <w:proofErr w:type="spellStart"/>
      <w:r w:rsidRPr="005F196B">
        <w:rPr>
          <w:color w:val="000000" w:themeColor="text1"/>
          <w:sz w:val="28"/>
          <w:szCs w:val="28"/>
        </w:rPr>
        <w:t>Зейгарник</w:t>
      </w:r>
      <w:proofErr w:type="spellEnd"/>
      <w:r w:rsidRPr="005F196B">
        <w:rPr>
          <w:color w:val="000000" w:themeColor="text1"/>
          <w:sz w:val="28"/>
          <w:szCs w:val="28"/>
        </w:rPr>
        <w:t xml:space="preserve"> Б.В. Теория личности К. Левина / Б.В. </w:t>
      </w:r>
      <w:proofErr w:type="spellStart"/>
      <w:r w:rsidRPr="005F196B">
        <w:rPr>
          <w:color w:val="000000" w:themeColor="text1"/>
          <w:sz w:val="28"/>
          <w:szCs w:val="28"/>
        </w:rPr>
        <w:t>Зейгарник</w:t>
      </w:r>
      <w:proofErr w:type="spellEnd"/>
      <w:r w:rsidRPr="005F196B">
        <w:rPr>
          <w:color w:val="000000" w:themeColor="text1"/>
          <w:sz w:val="28"/>
          <w:szCs w:val="28"/>
        </w:rPr>
        <w:t>. М., 1981.</w:t>
      </w:r>
    </w:p>
    <w:p w14:paraId="49B19680" w14:textId="0E4E40BB" w:rsidR="00B857BD" w:rsidRPr="005F196B" w:rsidRDefault="00975A44" w:rsidP="00975A44">
      <w:pPr>
        <w:pStyle w:val="a8"/>
        <w:numPr>
          <w:ilvl w:val="0"/>
          <w:numId w:val="13"/>
        </w:numPr>
        <w:suppressAutoHyphens w:val="0"/>
        <w:rPr>
          <w:color w:val="000000" w:themeColor="text1"/>
          <w:sz w:val="28"/>
          <w:szCs w:val="28"/>
        </w:rPr>
      </w:pPr>
      <w:r w:rsidRPr="005F196B">
        <w:rPr>
          <w:color w:val="000000" w:themeColor="text1"/>
          <w:sz w:val="28"/>
          <w:szCs w:val="28"/>
        </w:rPr>
        <w:t>Шевченко С</w:t>
      </w:r>
      <w:r w:rsidR="00B857BD" w:rsidRPr="005F196B">
        <w:rPr>
          <w:color w:val="000000" w:themeColor="text1"/>
          <w:sz w:val="28"/>
          <w:szCs w:val="28"/>
          <w:lang w:val="en-GB"/>
        </w:rPr>
        <w:t>.</w:t>
      </w:r>
      <w:r w:rsidRPr="005F196B">
        <w:rPr>
          <w:color w:val="000000" w:themeColor="text1"/>
          <w:sz w:val="28"/>
          <w:szCs w:val="28"/>
        </w:rPr>
        <w:t xml:space="preserve"> В</w:t>
      </w:r>
      <w:r w:rsidR="00B857BD" w:rsidRPr="005F196B">
        <w:rPr>
          <w:color w:val="000000" w:themeColor="text1"/>
          <w:sz w:val="28"/>
          <w:szCs w:val="28"/>
          <w:lang w:val="en-GB"/>
        </w:rPr>
        <w:t>.</w:t>
      </w:r>
      <w:r w:rsidRPr="005F196B">
        <w:rPr>
          <w:color w:val="000000" w:themeColor="text1"/>
          <w:sz w:val="28"/>
          <w:szCs w:val="28"/>
        </w:rPr>
        <w:t>, Юнис Х</w:t>
      </w:r>
      <w:r w:rsidR="00B857BD" w:rsidRPr="005F196B">
        <w:rPr>
          <w:color w:val="000000" w:themeColor="text1"/>
          <w:sz w:val="28"/>
          <w:szCs w:val="28"/>
          <w:lang w:val="en-GB"/>
        </w:rPr>
        <w:t>.</w:t>
      </w:r>
      <w:r w:rsidRPr="005F196B">
        <w:rPr>
          <w:color w:val="000000" w:themeColor="text1"/>
          <w:sz w:val="28"/>
          <w:szCs w:val="28"/>
        </w:rPr>
        <w:t xml:space="preserve"> М</w:t>
      </w:r>
      <w:r w:rsidRPr="005F196B">
        <w:rPr>
          <w:color w:val="000000" w:themeColor="text1"/>
          <w:sz w:val="28"/>
          <w:szCs w:val="28"/>
          <w:lang w:val="kk-KZ"/>
        </w:rPr>
        <w:t>. Э</w:t>
      </w:r>
      <w:proofErr w:type="spellStart"/>
      <w:r w:rsidRPr="005F196B">
        <w:rPr>
          <w:color w:val="000000" w:themeColor="text1"/>
          <w:sz w:val="28"/>
          <w:szCs w:val="28"/>
        </w:rPr>
        <w:t>волюция</w:t>
      </w:r>
      <w:proofErr w:type="spellEnd"/>
      <w:r w:rsidRPr="005F196B">
        <w:rPr>
          <w:color w:val="000000" w:themeColor="text1"/>
          <w:sz w:val="28"/>
          <w:szCs w:val="28"/>
        </w:rPr>
        <w:t xml:space="preserve"> понятий «информационное общество» и «цифровая экономика» // Труды БГТУ. Серия 5: Экономика и управление. 2020. №2 (238). </w:t>
      </w:r>
    </w:p>
    <w:p w14:paraId="1A139E07" w14:textId="77777777" w:rsidR="00B857BD" w:rsidRPr="005F196B" w:rsidRDefault="00975A44" w:rsidP="00B857BD">
      <w:pPr>
        <w:pStyle w:val="a8"/>
        <w:suppressAutoHyphens w:val="0"/>
        <w:rPr>
          <w:color w:val="000000" w:themeColor="text1"/>
          <w:sz w:val="28"/>
          <w:szCs w:val="28"/>
        </w:rPr>
      </w:pPr>
      <w:r w:rsidRPr="005F196B">
        <w:rPr>
          <w:color w:val="000000" w:themeColor="text1"/>
          <w:sz w:val="28"/>
          <w:szCs w:val="28"/>
        </w:rPr>
        <w:t xml:space="preserve">URL: https://cyberleninka.ru/article/n/evolyutsiya-ponyatiy-informatsionnoe-obschestvo-i-tsifrovaya-ekonomika </w:t>
      </w:r>
    </w:p>
    <w:p w14:paraId="0494685B" w14:textId="3CE78CDC" w:rsidR="00975A44" w:rsidRPr="005F196B" w:rsidRDefault="00975A44" w:rsidP="00B857BD">
      <w:pPr>
        <w:pStyle w:val="a8"/>
        <w:suppressAutoHyphens w:val="0"/>
        <w:rPr>
          <w:color w:val="000000" w:themeColor="text1"/>
          <w:sz w:val="28"/>
          <w:szCs w:val="28"/>
        </w:rPr>
      </w:pPr>
      <w:r w:rsidRPr="005F196B">
        <w:rPr>
          <w:color w:val="000000" w:themeColor="text1"/>
          <w:sz w:val="28"/>
          <w:szCs w:val="28"/>
        </w:rPr>
        <w:t>(дата обращения: 23.06.2024).</w:t>
      </w:r>
    </w:p>
    <w:p w14:paraId="4C7429EC" w14:textId="40F1D182" w:rsidR="00975A44" w:rsidRPr="005F196B" w:rsidRDefault="00975A44" w:rsidP="00975A44">
      <w:pPr>
        <w:pStyle w:val="a7"/>
        <w:numPr>
          <w:ilvl w:val="0"/>
          <w:numId w:val="13"/>
        </w:numPr>
        <w:rPr>
          <w:color w:val="000000" w:themeColor="text1"/>
          <w:sz w:val="28"/>
          <w:szCs w:val="28"/>
        </w:rPr>
      </w:pPr>
      <w:r w:rsidRPr="005F196B">
        <w:rPr>
          <w:color w:val="000000" w:themeColor="text1"/>
          <w:sz w:val="28"/>
          <w:szCs w:val="28"/>
        </w:rPr>
        <w:t>Бурцев, С. А. Трансформация систем ценностей в переходном обществе [Текст</w:t>
      </w:r>
      <w:proofErr w:type="gramStart"/>
      <w:r w:rsidRPr="005F196B">
        <w:rPr>
          <w:color w:val="000000" w:themeColor="text1"/>
          <w:sz w:val="28"/>
          <w:szCs w:val="28"/>
        </w:rPr>
        <w:t>] :</w:t>
      </w:r>
      <w:proofErr w:type="gramEnd"/>
      <w:r w:rsidRPr="005F196B">
        <w:rPr>
          <w:color w:val="000000" w:themeColor="text1"/>
          <w:sz w:val="28"/>
          <w:szCs w:val="28"/>
        </w:rPr>
        <w:t xml:space="preserve"> </w:t>
      </w:r>
      <w:proofErr w:type="spellStart"/>
      <w:r w:rsidRPr="005F196B">
        <w:rPr>
          <w:color w:val="000000" w:themeColor="text1"/>
          <w:sz w:val="28"/>
          <w:szCs w:val="28"/>
        </w:rPr>
        <w:t>автореф</w:t>
      </w:r>
      <w:proofErr w:type="spellEnd"/>
      <w:r w:rsidRPr="005F196B">
        <w:rPr>
          <w:color w:val="000000" w:themeColor="text1"/>
          <w:sz w:val="28"/>
          <w:szCs w:val="28"/>
        </w:rPr>
        <w:t xml:space="preserve">. </w:t>
      </w:r>
      <w:proofErr w:type="spellStart"/>
      <w:r w:rsidRPr="005F196B">
        <w:rPr>
          <w:color w:val="000000" w:themeColor="text1"/>
          <w:sz w:val="28"/>
          <w:szCs w:val="28"/>
        </w:rPr>
        <w:t>дис</w:t>
      </w:r>
      <w:proofErr w:type="spellEnd"/>
      <w:r w:rsidRPr="005F196B">
        <w:rPr>
          <w:color w:val="000000" w:themeColor="text1"/>
          <w:sz w:val="28"/>
          <w:szCs w:val="28"/>
        </w:rPr>
        <w:t xml:space="preserve">. ... канд. филос. наук / С. А. Бурцев. </w:t>
      </w:r>
      <w:r w:rsidR="00B857BD" w:rsidRPr="005F196B">
        <w:rPr>
          <w:color w:val="000000" w:themeColor="text1"/>
          <w:sz w:val="28"/>
          <w:szCs w:val="28"/>
          <w:lang w:val="en-GB"/>
        </w:rPr>
        <w:t>–</w:t>
      </w:r>
      <w:r w:rsidR="00B857BD" w:rsidRPr="005F196B">
        <w:rPr>
          <w:color w:val="000000" w:themeColor="text1"/>
          <w:sz w:val="28"/>
          <w:szCs w:val="28"/>
        </w:rPr>
        <w:t xml:space="preserve"> </w:t>
      </w:r>
      <w:r w:rsidRPr="005F196B">
        <w:rPr>
          <w:color w:val="000000" w:themeColor="text1"/>
          <w:sz w:val="28"/>
          <w:szCs w:val="28"/>
        </w:rPr>
        <w:t xml:space="preserve">М., 2008. </w:t>
      </w:r>
      <w:r w:rsidR="00B857BD" w:rsidRPr="005F196B">
        <w:rPr>
          <w:color w:val="000000" w:themeColor="text1"/>
          <w:sz w:val="28"/>
          <w:szCs w:val="28"/>
          <w:lang w:val="en-GB"/>
        </w:rPr>
        <w:t>–</w:t>
      </w:r>
      <w:r w:rsidR="00B857BD" w:rsidRPr="005F196B">
        <w:rPr>
          <w:color w:val="000000" w:themeColor="text1"/>
          <w:sz w:val="28"/>
          <w:szCs w:val="28"/>
        </w:rPr>
        <w:t xml:space="preserve"> </w:t>
      </w:r>
      <w:r w:rsidR="00B857BD" w:rsidRPr="005F196B">
        <w:rPr>
          <w:color w:val="000000" w:themeColor="text1"/>
          <w:sz w:val="28"/>
          <w:szCs w:val="28"/>
          <w:lang w:val="en-GB"/>
        </w:rPr>
        <w:t xml:space="preserve"> c.</w:t>
      </w:r>
      <w:r w:rsidRPr="005F196B">
        <w:rPr>
          <w:color w:val="000000" w:themeColor="text1"/>
          <w:sz w:val="28"/>
          <w:szCs w:val="28"/>
        </w:rPr>
        <w:t xml:space="preserve"> 26 </w:t>
      </w:r>
    </w:p>
    <w:p w14:paraId="1F792BC9" w14:textId="6500D25D" w:rsidR="00975A44" w:rsidRPr="005F196B" w:rsidRDefault="00975A44" w:rsidP="00975A44">
      <w:pPr>
        <w:pStyle w:val="a7"/>
        <w:numPr>
          <w:ilvl w:val="0"/>
          <w:numId w:val="13"/>
        </w:numPr>
        <w:rPr>
          <w:color w:val="000000" w:themeColor="text1"/>
          <w:sz w:val="28"/>
          <w:szCs w:val="28"/>
        </w:rPr>
      </w:pPr>
      <w:r w:rsidRPr="005F196B">
        <w:rPr>
          <w:color w:val="000000" w:themeColor="text1"/>
          <w:sz w:val="28"/>
          <w:szCs w:val="28"/>
        </w:rPr>
        <w:t>Марченко, Ю. Г. Русская культура в ХХ веке: трансформация системообразующих оснований [Текст</w:t>
      </w:r>
      <w:proofErr w:type="gramStart"/>
      <w:r w:rsidRPr="005F196B">
        <w:rPr>
          <w:color w:val="000000" w:themeColor="text1"/>
          <w:sz w:val="28"/>
          <w:szCs w:val="28"/>
        </w:rPr>
        <w:t>] :</w:t>
      </w:r>
      <w:proofErr w:type="gramEnd"/>
      <w:r w:rsidRPr="005F196B">
        <w:rPr>
          <w:color w:val="000000" w:themeColor="text1"/>
          <w:sz w:val="28"/>
          <w:szCs w:val="28"/>
        </w:rPr>
        <w:t xml:space="preserve"> </w:t>
      </w:r>
      <w:proofErr w:type="spellStart"/>
      <w:r w:rsidRPr="005F196B">
        <w:rPr>
          <w:color w:val="000000" w:themeColor="text1"/>
          <w:sz w:val="28"/>
          <w:szCs w:val="28"/>
        </w:rPr>
        <w:t>автореф</w:t>
      </w:r>
      <w:proofErr w:type="spellEnd"/>
      <w:r w:rsidRPr="005F196B">
        <w:rPr>
          <w:color w:val="000000" w:themeColor="text1"/>
          <w:sz w:val="28"/>
          <w:szCs w:val="28"/>
        </w:rPr>
        <w:t xml:space="preserve">. </w:t>
      </w:r>
      <w:proofErr w:type="spellStart"/>
      <w:r w:rsidRPr="005F196B">
        <w:rPr>
          <w:color w:val="000000" w:themeColor="text1"/>
          <w:sz w:val="28"/>
          <w:szCs w:val="28"/>
        </w:rPr>
        <w:t>дис</w:t>
      </w:r>
      <w:proofErr w:type="spellEnd"/>
      <w:r w:rsidRPr="005F196B">
        <w:rPr>
          <w:color w:val="000000" w:themeColor="text1"/>
          <w:sz w:val="28"/>
          <w:szCs w:val="28"/>
        </w:rPr>
        <w:t>. ... д-</w:t>
      </w:r>
      <w:proofErr w:type="spellStart"/>
      <w:proofErr w:type="gramStart"/>
      <w:r w:rsidRPr="005F196B">
        <w:rPr>
          <w:color w:val="000000" w:themeColor="text1"/>
          <w:sz w:val="28"/>
          <w:szCs w:val="28"/>
        </w:rPr>
        <w:t>ракультурологии</w:t>
      </w:r>
      <w:proofErr w:type="spellEnd"/>
      <w:r w:rsidRPr="005F196B">
        <w:rPr>
          <w:color w:val="000000" w:themeColor="text1"/>
          <w:sz w:val="28"/>
          <w:szCs w:val="28"/>
        </w:rPr>
        <w:t xml:space="preserve"> :</w:t>
      </w:r>
      <w:proofErr w:type="gramEnd"/>
      <w:r w:rsidRPr="005F196B">
        <w:rPr>
          <w:color w:val="000000" w:themeColor="text1"/>
          <w:sz w:val="28"/>
          <w:szCs w:val="28"/>
        </w:rPr>
        <w:t xml:space="preserve"> 24.00.01. Кемерово, 2009. </w:t>
      </w:r>
      <w:r w:rsidR="00B857BD" w:rsidRPr="005F196B">
        <w:rPr>
          <w:color w:val="000000" w:themeColor="text1"/>
          <w:sz w:val="28"/>
          <w:szCs w:val="28"/>
          <w:lang w:val="en-GB"/>
        </w:rPr>
        <w:t xml:space="preserve">– c. </w:t>
      </w:r>
      <w:r w:rsidRPr="005F196B">
        <w:rPr>
          <w:color w:val="000000" w:themeColor="text1"/>
          <w:sz w:val="28"/>
          <w:szCs w:val="28"/>
        </w:rPr>
        <w:t xml:space="preserve">42 </w:t>
      </w:r>
    </w:p>
    <w:p w14:paraId="06918AD3" w14:textId="5E539380" w:rsidR="00975A44" w:rsidRPr="005F196B" w:rsidRDefault="00975A44" w:rsidP="00975A44">
      <w:pPr>
        <w:pStyle w:val="a7"/>
        <w:numPr>
          <w:ilvl w:val="0"/>
          <w:numId w:val="13"/>
        </w:numPr>
        <w:rPr>
          <w:color w:val="000000" w:themeColor="text1"/>
          <w:sz w:val="28"/>
          <w:szCs w:val="28"/>
        </w:rPr>
      </w:pPr>
      <w:proofErr w:type="spellStart"/>
      <w:r w:rsidRPr="005F196B">
        <w:rPr>
          <w:color w:val="000000" w:themeColor="text1"/>
          <w:sz w:val="28"/>
          <w:szCs w:val="28"/>
        </w:rPr>
        <w:t>Брюханцева</w:t>
      </w:r>
      <w:proofErr w:type="spellEnd"/>
      <w:r w:rsidRPr="005F196B">
        <w:rPr>
          <w:color w:val="000000" w:themeColor="text1"/>
          <w:sz w:val="28"/>
          <w:szCs w:val="28"/>
        </w:rPr>
        <w:t xml:space="preserve">, Н. В. Идеалы, идолы и ценности в современном медиапространстве [Текст] / Н. В. </w:t>
      </w:r>
      <w:proofErr w:type="spellStart"/>
      <w:r w:rsidRPr="005F196B">
        <w:rPr>
          <w:color w:val="000000" w:themeColor="text1"/>
          <w:sz w:val="28"/>
          <w:szCs w:val="28"/>
        </w:rPr>
        <w:t>Брюханцева</w:t>
      </w:r>
      <w:proofErr w:type="spellEnd"/>
      <w:r w:rsidRPr="005F196B">
        <w:rPr>
          <w:color w:val="000000" w:themeColor="text1"/>
          <w:sz w:val="28"/>
          <w:szCs w:val="28"/>
        </w:rPr>
        <w:t xml:space="preserve"> // Медиаобразование: от теории - к </w:t>
      </w:r>
      <w:proofErr w:type="gramStart"/>
      <w:r w:rsidRPr="005F196B">
        <w:rPr>
          <w:color w:val="000000" w:themeColor="text1"/>
          <w:sz w:val="28"/>
          <w:szCs w:val="28"/>
        </w:rPr>
        <w:t>практике :</w:t>
      </w:r>
      <w:proofErr w:type="gramEnd"/>
      <w:r w:rsidRPr="005F196B">
        <w:rPr>
          <w:color w:val="000000" w:themeColor="text1"/>
          <w:sz w:val="28"/>
          <w:szCs w:val="28"/>
        </w:rPr>
        <w:t xml:space="preserve"> сб. материалов II Всероссийской научно-практической конференции «Медиаобразование в развитии науки, культуры, образования и средств массовой коммуникации». </w:t>
      </w:r>
      <w:r w:rsidR="003A253D" w:rsidRPr="005F196B">
        <w:rPr>
          <w:color w:val="000000" w:themeColor="text1"/>
          <w:sz w:val="28"/>
          <w:szCs w:val="28"/>
          <w:lang w:val="en-GB"/>
        </w:rPr>
        <w:t>–</w:t>
      </w:r>
      <w:r w:rsidRPr="005F196B">
        <w:rPr>
          <w:color w:val="000000" w:themeColor="text1"/>
          <w:sz w:val="28"/>
          <w:szCs w:val="28"/>
        </w:rPr>
        <w:t xml:space="preserve"> Томск, 2008. </w:t>
      </w:r>
      <w:r w:rsidR="00B857BD" w:rsidRPr="005F196B">
        <w:rPr>
          <w:color w:val="000000" w:themeColor="text1"/>
          <w:sz w:val="28"/>
          <w:szCs w:val="28"/>
          <w:lang w:val="en-GB"/>
        </w:rPr>
        <w:t>–</w:t>
      </w:r>
      <w:r w:rsidRPr="005F196B">
        <w:rPr>
          <w:color w:val="000000" w:themeColor="text1"/>
          <w:sz w:val="28"/>
          <w:szCs w:val="28"/>
        </w:rPr>
        <w:t xml:space="preserve"> </w:t>
      </w:r>
      <w:r w:rsidR="00B857BD" w:rsidRPr="005F196B">
        <w:rPr>
          <w:color w:val="000000" w:themeColor="text1"/>
          <w:sz w:val="28"/>
          <w:szCs w:val="28"/>
          <w:lang w:val="en-GB"/>
        </w:rPr>
        <w:t>c</w:t>
      </w:r>
      <w:r w:rsidRPr="005F196B">
        <w:rPr>
          <w:color w:val="000000" w:themeColor="text1"/>
          <w:sz w:val="28"/>
          <w:szCs w:val="28"/>
        </w:rPr>
        <w:t>. 18-25</w:t>
      </w:r>
    </w:p>
    <w:p w14:paraId="18877B19" w14:textId="08B2DB3F" w:rsidR="00975A44" w:rsidRPr="005F196B" w:rsidRDefault="00975A44" w:rsidP="00B857BD">
      <w:pPr>
        <w:pStyle w:val="a7"/>
        <w:numPr>
          <w:ilvl w:val="0"/>
          <w:numId w:val="13"/>
        </w:numPr>
        <w:rPr>
          <w:color w:val="000000" w:themeColor="text1"/>
          <w:sz w:val="28"/>
          <w:szCs w:val="28"/>
        </w:rPr>
      </w:pPr>
      <w:r w:rsidRPr="005F196B">
        <w:rPr>
          <w:color w:val="000000" w:themeColor="text1"/>
          <w:sz w:val="28"/>
          <w:szCs w:val="28"/>
        </w:rPr>
        <w:t>Антропова В</w:t>
      </w:r>
      <w:r w:rsidR="00B857BD" w:rsidRPr="005F196B">
        <w:rPr>
          <w:color w:val="000000" w:themeColor="text1"/>
          <w:sz w:val="28"/>
          <w:szCs w:val="28"/>
          <w:lang w:val="en-GB"/>
        </w:rPr>
        <w:t xml:space="preserve">. B. </w:t>
      </w:r>
      <w:r w:rsidRPr="005F196B">
        <w:rPr>
          <w:color w:val="000000" w:themeColor="text1"/>
          <w:sz w:val="28"/>
          <w:szCs w:val="28"/>
        </w:rPr>
        <w:t xml:space="preserve">Духовность как проблемное поле современного медиапространства в аспекте аксиологии журналистики // Знак: проблемное поле медиаобразования. 2012. №1 (9). </w:t>
      </w:r>
      <w:r w:rsidR="00B857BD" w:rsidRPr="005F196B">
        <w:rPr>
          <w:color w:val="000000" w:themeColor="text1"/>
          <w:sz w:val="28"/>
          <w:szCs w:val="28"/>
          <w:lang w:val="en-GB"/>
        </w:rPr>
        <w:t xml:space="preserve">                        </w:t>
      </w:r>
      <w:r w:rsidRPr="005F196B">
        <w:rPr>
          <w:color w:val="000000" w:themeColor="text1"/>
          <w:sz w:val="28"/>
          <w:szCs w:val="28"/>
        </w:rPr>
        <w:t>URL: https://cyberleninka.ru/article/n/duhovnost-kak-problemnoe-pole-sovremennogo-mediaprostranstva-v-aspekte-aksiologii-zhurnalistiki (дата обращения: 18.02.2024).</w:t>
      </w:r>
    </w:p>
    <w:p w14:paraId="208A3BA3" w14:textId="39E03D84" w:rsidR="00975A44" w:rsidRPr="005F196B" w:rsidRDefault="00975A44" w:rsidP="00975A44">
      <w:pPr>
        <w:pStyle w:val="a4"/>
        <w:numPr>
          <w:ilvl w:val="0"/>
          <w:numId w:val="13"/>
        </w:numPr>
        <w:rPr>
          <w:rFonts w:ascii="Times New Roman" w:hAnsi="Times New Roman" w:cs="Times New Roman"/>
          <w:color w:val="000000" w:themeColor="text1"/>
          <w:sz w:val="28"/>
          <w:szCs w:val="28"/>
        </w:rPr>
      </w:pPr>
      <w:proofErr w:type="spellStart"/>
      <w:r w:rsidRPr="005F196B">
        <w:rPr>
          <w:rFonts w:ascii="Times New Roman" w:hAnsi="Times New Roman" w:cs="Times New Roman"/>
          <w:color w:val="000000" w:themeColor="text1"/>
          <w:sz w:val="28"/>
          <w:szCs w:val="28"/>
        </w:rPr>
        <w:t>Тертычный</w:t>
      </w:r>
      <w:proofErr w:type="spellEnd"/>
      <w:r w:rsidRPr="005F196B">
        <w:rPr>
          <w:rFonts w:ascii="Times New Roman" w:hAnsi="Times New Roman" w:cs="Times New Roman"/>
          <w:color w:val="000000" w:themeColor="text1"/>
          <w:sz w:val="28"/>
          <w:szCs w:val="28"/>
        </w:rPr>
        <w:t xml:space="preserve">, А. А. Социальное познание в журналистике [Текст] / А. А. </w:t>
      </w:r>
      <w:proofErr w:type="spellStart"/>
      <w:r w:rsidRPr="005F196B">
        <w:rPr>
          <w:rFonts w:ascii="Times New Roman" w:hAnsi="Times New Roman" w:cs="Times New Roman"/>
          <w:color w:val="000000" w:themeColor="text1"/>
          <w:sz w:val="28"/>
          <w:szCs w:val="28"/>
        </w:rPr>
        <w:t>Тертычный</w:t>
      </w:r>
      <w:proofErr w:type="spellEnd"/>
      <w:r w:rsidRPr="005F196B">
        <w:rPr>
          <w:rFonts w:ascii="Times New Roman" w:hAnsi="Times New Roman" w:cs="Times New Roman"/>
          <w:color w:val="000000" w:themeColor="text1"/>
          <w:sz w:val="28"/>
          <w:szCs w:val="28"/>
        </w:rPr>
        <w:t xml:space="preserve"> // Журналистика и медиаобразование в XXI веке: c6. научных трудов </w:t>
      </w:r>
      <w:proofErr w:type="spellStart"/>
      <w:r w:rsidRPr="005F196B">
        <w:rPr>
          <w:rFonts w:ascii="Times New Roman" w:hAnsi="Times New Roman" w:cs="Times New Roman"/>
          <w:color w:val="000000" w:themeColor="text1"/>
          <w:sz w:val="28"/>
          <w:szCs w:val="28"/>
        </w:rPr>
        <w:t>Междунар</w:t>
      </w:r>
      <w:proofErr w:type="spellEnd"/>
      <w:r w:rsidRPr="005F196B">
        <w:rPr>
          <w:rFonts w:ascii="Times New Roman" w:hAnsi="Times New Roman" w:cs="Times New Roman"/>
          <w:color w:val="000000" w:themeColor="text1"/>
          <w:sz w:val="28"/>
          <w:szCs w:val="28"/>
        </w:rPr>
        <w:t>. науч.-</w:t>
      </w:r>
      <w:proofErr w:type="spellStart"/>
      <w:r w:rsidRPr="005F196B">
        <w:rPr>
          <w:rFonts w:ascii="Times New Roman" w:hAnsi="Times New Roman" w:cs="Times New Roman"/>
          <w:color w:val="000000" w:themeColor="text1"/>
          <w:sz w:val="28"/>
          <w:szCs w:val="28"/>
        </w:rPr>
        <w:t>практ</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конф</w:t>
      </w:r>
      <w:proofErr w:type="spellEnd"/>
      <w:r w:rsidRPr="005F196B">
        <w:rPr>
          <w:rFonts w:ascii="Times New Roman" w:hAnsi="Times New Roman" w:cs="Times New Roman"/>
          <w:color w:val="000000" w:themeColor="text1"/>
          <w:sz w:val="28"/>
          <w:szCs w:val="28"/>
        </w:rPr>
        <w:t xml:space="preserve">. </w:t>
      </w:r>
      <w:r w:rsidR="003A253D" w:rsidRPr="005F196B">
        <w:rPr>
          <w:color w:val="000000" w:themeColor="text1"/>
          <w:sz w:val="28"/>
          <w:szCs w:val="28"/>
          <w:lang w:val="en-GB"/>
        </w:rPr>
        <w:t>–</w:t>
      </w:r>
      <w:r w:rsidR="003A253D" w:rsidRPr="005F196B">
        <w:rPr>
          <w:rFonts w:ascii="Times New Roman" w:hAnsi="Times New Roman" w:cs="Times New Roman"/>
          <w:color w:val="000000" w:themeColor="text1"/>
          <w:sz w:val="28"/>
          <w:szCs w:val="28"/>
        </w:rPr>
        <w:t xml:space="preserve"> </w:t>
      </w:r>
      <w:r w:rsidRPr="005F196B">
        <w:rPr>
          <w:rFonts w:ascii="Times New Roman" w:hAnsi="Times New Roman" w:cs="Times New Roman"/>
          <w:color w:val="000000" w:themeColor="text1"/>
          <w:sz w:val="28"/>
          <w:szCs w:val="28"/>
        </w:rPr>
        <w:t>Белгород, 200</w:t>
      </w:r>
      <w:r w:rsidR="003A253D" w:rsidRPr="005F196B">
        <w:rPr>
          <w:rFonts w:ascii="Times New Roman" w:hAnsi="Times New Roman" w:cs="Times New Roman"/>
          <w:color w:val="000000" w:themeColor="text1"/>
          <w:sz w:val="28"/>
          <w:szCs w:val="28"/>
          <w:lang w:val="en-GB"/>
        </w:rPr>
        <w:t>6</w:t>
      </w:r>
      <w:r w:rsidRPr="005F196B">
        <w:rPr>
          <w:rFonts w:ascii="Times New Roman" w:hAnsi="Times New Roman" w:cs="Times New Roman"/>
          <w:color w:val="000000" w:themeColor="text1"/>
          <w:sz w:val="28"/>
          <w:szCs w:val="28"/>
        </w:rPr>
        <w:t xml:space="preserve">. </w:t>
      </w:r>
      <w:r w:rsidR="003A253D" w:rsidRPr="005F196B">
        <w:rPr>
          <w:color w:val="000000" w:themeColor="text1"/>
          <w:sz w:val="28"/>
          <w:szCs w:val="28"/>
          <w:lang w:val="en-GB"/>
        </w:rPr>
        <w:t>–</w:t>
      </w:r>
      <w:r w:rsidR="003A253D" w:rsidRPr="005F196B">
        <w:rPr>
          <w:rFonts w:ascii="Times New Roman" w:hAnsi="Times New Roman" w:cs="Times New Roman"/>
          <w:color w:val="000000" w:themeColor="text1"/>
          <w:sz w:val="28"/>
          <w:szCs w:val="28"/>
        </w:rPr>
        <w:t xml:space="preserve"> </w:t>
      </w:r>
      <w:r w:rsidR="00B857BD" w:rsidRPr="005F196B">
        <w:rPr>
          <w:rFonts w:ascii="Times New Roman" w:hAnsi="Times New Roman" w:cs="Times New Roman"/>
          <w:color w:val="000000" w:themeColor="text1"/>
          <w:sz w:val="28"/>
          <w:szCs w:val="28"/>
          <w:lang w:val="en-GB"/>
        </w:rPr>
        <w:t>c</w:t>
      </w:r>
      <w:r w:rsidRPr="005F196B">
        <w:rPr>
          <w:rFonts w:ascii="Times New Roman" w:hAnsi="Times New Roman" w:cs="Times New Roman"/>
          <w:color w:val="000000" w:themeColor="text1"/>
          <w:sz w:val="28"/>
          <w:szCs w:val="28"/>
        </w:rPr>
        <w:t xml:space="preserve">. </w:t>
      </w:r>
      <w:r w:rsidR="00B857BD" w:rsidRPr="005F196B">
        <w:rPr>
          <w:rFonts w:ascii="Times New Roman" w:hAnsi="Times New Roman" w:cs="Times New Roman"/>
          <w:color w:val="000000" w:themeColor="text1"/>
          <w:sz w:val="28"/>
          <w:szCs w:val="28"/>
          <w:lang w:val="en-GB"/>
        </w:rPr>
        <w:t>6</w:t>
      </w:r>
      <w:r w:rsidRPr="005F196B">
        <w:rPr>
          <w:rFonts w:ascii="Times New Roman" w:hAnsi="Times New Roman" w:cs="Times New Roman"/>
          <w:color w:val="000000" w:themeColor="text1"/>
          <w:sz w:val="28"/>
          <w:szCs w:val="28"/>
        </w:rPr>
        <w:t>4-</w:t>
      </w:r>
      <w:r w:rsidR="00B857BD" w:rsidRPr="005F196B">
        <w:rPr>
          <w:rFonts w:ascii="Times New Roman" w:hAnsi="Times New Roman" w:cs="Times New Roman"/>
          <w:color w:val="000000" w:themeColor="text1"/>
          <w:sz w:val="28"/>
          <w:szCs w:val="28"/>
          <w:lang w:val="en-GB"/>
        </w:rPr>
        <w:t>6</w:t>
      </w:r>
      <w:r w:rsidRPr="005F196B">
        <w:rPr>
          <w:rFonts w:ascii="Times New Roman" w:hAnsi="Times New Roman" w:cs="Times New Roman"/>
          <w:color w:val="000000" w:themeColor="text1"/>
          <w:sz w:val="28"/>
          <w:szCs w:val="28"/>
        </w:rPr>
        <w:t>8</w:t>
      </w:r>
    </w:p>
    <w:p w14:paraId="721E8F9D" w14:textId="343ED9E0" w:rsidR="00975A44" w:rsidRPr="005F196B" w:rsidRDefault="00975A44" w:rsidP="00975A44">
      <w:pPr>
        <w:pStyle w:val="a7"/>
        <w:numPr>
          <w:ilvl w:val="0"/>
          <w:numId w:val="13"/>
        </w:numPr>
        <w:rPr>
          <w:color w:val="000000" w:themeColor="text1"/>
          <w:sz w:val="28"/>
          <w:szCs w:val="28"/>
        </w:rPr>
      </w:pPr>
      <w:r w:rsidRPr="005F196B">
        <w:rPr>
          <w:color w:val="000000" w:themeColor="text1"/>
          <w:sz w:val="28"/>
          <w:szCs w:val="28"/>
        </w:rPr>
        <w:t xml:space="preserve">Белых </w:t>
      </w:r>
      <w:proofErr w:type="gramStart"/>
      <w:r w:rsidRPr="005F196B">
        <w:rPr>
          <w:color w:val="000000" w:themeColor="text1"/>
          <w:sz w:val="28"/>
          <w:szCs w:val="28"/>
        </w:rPr>
        <w:t>Т.В.</w:t>
      </w:r>
      <w:proofErr w:type="gramEnd"/>
      <w:r w:rsidRPr="005F196B">
        <w:rPr>
          <w:color w:val="000000" w:themeColor="text1"/>
          <w:sz w:val="28"/>
          <w:szCs w:val="28"/>
        </w:rPr>
        <w:t xml:space="preserve"> Духовные ценности и формирование личности // </w:t>
      </w:r>
      <w:proofErr w:type="spellStart"/>
      <w:r w:rsidRPr="005F196B">
        <w:rPr>
          <w:color w:val="000000" w:themeColor="text1"/>
          <w:sz w:val="28"/>
          <w:szCs w:val="28"/>
        </w:rPr>
        <w:t>Crede</w:t>
      </w:r>
      <w:proofErr w:type="spellEnd"/>
      <w:r w:rsidRPr="005F196B">
        <w:rPr>
          <w:color w:val="000000" w:themeColor="text1"/>
          <w:sz w:val="28"/>
          <w:szCs w:val="28"/>
        </w:rPr>
        <w:t xml:space="preserve"> </w:t>
      </w:r>
      <w:proofErr w:type="spellStart"/>
      <w:r w:rsidRPr="005F196B">
        <w:rPr>
          <w:color w:val="000000" w:themeColor="text1"/>
          <w:sz w:val="28"/>
          <w:szCs w:val="28"/>
        </w:rPr>
        <w:t>Experto</w:t>
      </w:r>
      <w:proofErr w:type="spellEnd"/>
      <w:r w:rsidRPr="005F196B">
        <w:rPr>
          <w:color w:val="000000" w:themeColor="text1"/>
          <w:sz w:val="28"/>
          <w:szCs w:val="28"/>
        </w:rPr>
        <w:t xml:space="preserve">: транспорт, общество, образование, язык. 2015. №3. </w:t>
      </w:r>
      <w:r w:rsidR="003A253D" w:rsidRPr="005F196B">
        <w:rPr>
          <w:color w:val="000000" w:themeColor="text1"/>
          <w:sz w:val="28"/>
          <w:szCs w:val="28"/>
          <w:lang w:val="en-GB"/>
        </w:rPr>
        <w:t xml:space="preserve">       </w:t>
      </w:r>
      <w:r w:rsidRPr="005F196B">
        <w:rPr>
          <w:color w:val="000000" w:themeColor="text1"/>
          <w:sz w:val="28"/>
          <w:szCs w:val="28"/>
        </w:rPr>
        <w:t>URL: https://cyberleninka.ru/article/n/duhovnye-tsennosti-i-formirovanie-lichnosti (дата обращения 14.02.2024).</w:t>
      </w:r>
    </w:p>
    <w:p w14:paraId="19786B1B" w14:textId="77777777" w:rsidR="00975A44" w:rsidRPr="005F196B" w:rsidRDefault="00975A44" w:rsidP="00975A44">
      <w:pPr>
        <w:pStyle w:val="a4"/>
        <w:numPr>
          <w:ilvl w:val="0"/>
          <w:numId w:val="13"/>
        </w:numPr>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https://iapn.kz/articles/obshchestvo/alma_ata_i_almaty_pamyat_serdtsa_/</w:t>
      </w:r>
    </w:p>
    <w:p w14:paraId="3BB1A208" w14:textId="2D22C08A" w:rsidR="00975A44" w:rsidRPr="005F196B" w:rsidRDefault="00975A44" w:rsidP="00975A44">
      <w:pPr>
        <w:pStyle w:val="a7"/>
        <w:numPr>
          <w:ilvl w:val="0"/>
          <w:numId w:val="13"/>
        </w:numPr>
        <w:rPr>
          <w:color w:val="000000" w:themeColor="text1"/>
          <w:sz w:val="28"/>
          <w:szCs w:val="28"/>
        </w:rPr>
      </w:pPr>
      <w:r w:rsidRPr="005F196B">
        <w:rPr>
          <w:color w:val="000000" w:themeColor="text1"/>
          <w:sz w:val="28"/>
          <w:szCs w:val="28"/>
        </w:rPr>
        <w:t xml:space="preserve">Калугина </w:t>
      </w:r>
      <w:proofErr w:type="gramStart"/>
      <w:r w:rsidRPr="005F196B">
        <w:rPr>
          <w:color w:val="000000" w:themeColor="text1"/>
          <w:sz w:val="28"/>
          <w:szCs w:val="28"/>
        </w:rPr>
        <w:t>И.В.</w:t>
      </w:r>
      <w:proofErr w:type="gramEnd"/>
      <w:r w:rsidRPr="005F196B">
        <w:rPr>
          <w:color w:val="000000" w:themeColor="text1"/>
          <w:sz w:val="28"/>
          <w:szCs w:val="28"/>
        </w:rPr>
        <w:t xml:space="preserve"> Бытование лексемы «духовность» в русском языке / </w:t>
      </w:r>
      <w:proofErr w:type="spellStart"/>
      <w:r w:rsidRPr="005F196B">
        <w:rPr>
          <w:color w:val="000000" w:themeColor="text1"/>
          <w:sz w:val="28"/>
          <w:szCs w:val="28"/>
        </w:rPr>
        <w:t>И.В.Калугина</w:t>
      </w:r>
      <w:proofErr w:type="spellEnd"/>
      <w:r w:rsidRPr="005F196B">
        <w:rPr>
          <w:color w:val="000000" w:themeColor="text1"/>
          <w:sz w:val="28"/>
          <w:szCs w:val="28"/>
        </w:rPr>
        <w:t>. – D</w:t>
      </w:r>
      <w:r w:rsidRPr="005F196B">
        <w:rPr>
          <w:color w:val="000000" w:themeColor="text1"/>
          <w:sz w:val="28"/>
          <w:szCs w:val="28"/>
          <w:lang w:val="en-GB"/>
        </w:rPr>
        <w:t>OI</w:t>
      </w:r>
      <w:r w:rsidRPr="005F196B">
        <w:rPr>
          <w:color w:val="000000" w:themeColor="text1"/>
          <w:sz w:val="28"/>
          <w:szCs w:val="28"/>
        </w:rPr>
        <w:t xml:space="preserve"> 10.30853/ </w:t>
      </w:r>
      <w:proofErr w:type="spellStart"/>
      <w:r w:rsidRPr="005F196B">
        <w:rPr>
          <w:color w:val="000000" w:themeColor="text1"/>
          <w:sz w:val="28"/>
          <w:szCs w:val="28"/>
          <w:lang w:val="en-GB"/>
        </w:rPr>
        <w:t>phil</w:t>
      </w:r>
      <w:proofErr w:type="spellEnd"/>
      <w:r w:rsidRPr="005F196B">
        <w:rPr>
          <w:color w:val="000000" w:themeColor="text1"/>
          <w:sz w:val="28"/>
          <w:szCs w:val="28"/>
        </w:rPr>
        <w:t xml:space="preserve">210274. – </w:t>
      </w:r>
      <w:r w:rsidRPr="005F196B">
        <w:rPr>
          <w:color w:val="000000" w:themeColor="text1"/>
          <w:sz w:val="28"/>
          <w:szCs w:val="28"/>
          <w:lang w:val="en-GB"/>
        </w:rPr>
        <w:t>EDN</w:t>
      </w:r>
      <w:r w:rsidRPr="005F196B">
        <w:rPr>
          <w:color w:val="000000" w:themeColor="text1"/>
          <w:sz w:val="28"/>
          <w:szCs w:val="28"/>
        </w:rPr>
        <w:t xml:space="preserve"> </w:t>
      </w:r>
      <w:r w:rsidRPr="005F196B">
        <w:rPr>
          <w:color w:val="000000" w:themeColor="text1"/>
          <w:sz w:val="28"/>
          <w:szCs w:val="28"/>
          <w:lang w:val="en-GB"/>
        </w:rPr>
        <w:t>VMUUVI</w:t>
      </w:r>
      <w:r w:rsidRPr="005F196B">
        <w:rPr>
          <w:color w:val="000000" w:themeColor="text1"/>
          <w:sz w:val="28"/>
          <w:szCs w:val="28"/>
        </w:rPr>
        <w:t xml:space="preserve"> // Филологические науки. Вопросы теории и практики. – 2021. Т. 14, № 6. – </w:t>
      </w:r>
      <w:r w:rsidR="003A253D" w:rsidRPr="005F196B">
        <w:rPr>
          <w:color w:val="000000" w:themeColor="text1"/>
          <w:sz w:val="28"/>
          <w:szCs w:val="28"/>
          <w:lang w:val="en-GB"/>
        </w:rPr>
        <w:t>c</w:t>
      </w:r>
      <w:r w:rsidRPr="005F196B">
        <w:rPr>
          <w:color w:val="000000" w:themeColor="text1"/>
          <w:sz w:val="28"/>
          <w:szCs w:val="28"/>
        </w:rPr>
        <w:t xml:space="preserve">. </w:t>
      </w:r>
      <w:proofErr w:type="gramStart"/>
      <w:r w:rsidRPr="005F196B">
        <w:rPr>
          <w:color w:val="000000" w:themeColor="text1"/>
          <w:sz w:val="28"/>
          <w:szCs w:val="28"/>
        </w:rPr>
        <w:t>1732-1735</w:t>
      </w:r>
      <w:proofErr w:type="gramEnd"/>
    </w:p>
    <w:p w14:paraId="28A1E1BA" w14:textId="50CE160F" w:rsidR="00975A44" w:rsidRPr="005F196B" w:rsidRDefault="00975A44" w:rsidP="00975A44">
      <w:pPr>
        <w:pStyle w:val="a7"/>
        <w:numPr>
          <w:ilvl w:val="0"/>
          <w:numId w:val="13"/>
        </w:numPr>
        <w:rPr>
          <w:color w:val="000000" w:themeColor="text1"/>
          <w:sz w:val="28"/>
          <w:szCs w:val="28"/>
        </w:rPr>
      </w:pPr>
      <w:r w:rsidRPr="005F196B">
        <w:rPr>
          <w:color w:val="000000" w:themeColor="text1"/>
          <w:sz w:val="28"/>
          <w:szCs w:val="28"/>
          <w:shd w:val="clear" w:color="auto" w:fill="FAFAFA"/>
        </w:rPr>
        <w:lastRenderedPageBreak/>
        <w:t xml:space="preserve">Ожегов С. И., Шведова Н. Ю. Толковый словарь русского языка. – М.: Азбуковник, 2004. – </w:t>
      </w:r>
      <w:r w:rsidR="003A253D" w:rsidRPr="005F196B">
        <w:rPr>
          <w:color w:val="000000" w:themeColor="text1"/>
          <w:sz w:val="28"/>
          <w:szCs w:val="28"/>
          <w:shd w:val="clear" w:color="auto" w:fill="FAFAFA"/>
          <w:lang w:val="en-GB"/>
        </w:rPr>
        <w:t xml:space="preserve">c. </w:t>
      </w:r>
      <w:r w:rsidRPr="005F196B">
        <w:rPr>
          <w:color w:val="000000" w:themeColor="text1"/>
          <w:sz w:val="28"/>
          <w:szCs w:val="28"/>
          <w:shd w:val="clear" w:color="auto" w:fill="FAFAFA"/>
        </w:rPr>
        <w:t>944</w:t>
      </w:r>
    </w:p>
    <w:p w14:paraId="655D67B9" w14:textId="01F2D3A8" w:rsidR="00975A44" w:rsidRPr="005F196B" w:rsidRDefault="00975A44" w:rsidP="00975A44">
      <w:pPr>
        <w:pStyle w:val="a7"/>
        <w:numPr>
          <w:ilvl w:val="0"/>
          <w:numId w:val="13"/>
        </w:numPr>
        <w:rPr>
          <w:color w:val="000000" w:themeColor="text1"/>
          <w:sz w:val="28"/>
          <w:szCs w:val="28"/>
        </w:rPr>
      </w:pPr>
      <w:proofErr w:type="spellStart"/>
      <w:r w:rsidRPr="005F196B">
        <w:rPr>
          <w:color w:val="000000" w:themeColor="text1"/>
          <w:sz w:val="28"/>
          <w:szCs w:val="28"/>
        </w:rPr>
        <w:t>Абсалямова</w:t>
      </w:r>
      <w:proofErr w:type="spellEnd"/>
      <w:r w:rsidRPr="005F196B">
        <w:rPr>
          <w:color w:val="000000" w:themeColor="text1"/>
          <w:sz w:val="28"/>
          <w:szCs w:val="28"/>
        </w:rPr>
        <w:t xml:space="preserve">, Г. Г., </w:t>
      </w:r>
      <w:proofErr w:type="spellStart"/>
      <w:r w:rsidRPr="005F196B">
        <w:rPr>
          <w:color w:val="000000" w:themeColor="text1"/>
          <w:sz w:val="28"/>
          <w:szCs w:val="28"/>
        </w:rPr>
        <w:t>Байгулова</w:t>
      </w:r>
      <w:proofErr w:type="spellEnd"/>
      <w:r w:rsidRPr="005F196B">
        <w:rPr>
          <w:color w:val="000000" w:themeColor="text1"/>
          <w:sz w:val="28"/>
          <w:szCs w:val="28"/>
        </w:rPr>
        <w:t xml:space="preserve">, Г. С. (2012). О сущности и структуре духовности личности. Вестник Череповецкого государственного университета, 1 (2 (37)), </w:t>
      </w:r>
      <w:r w:rsidR="003A253D" w:rsidRPr="005F196B">
        <w:rPr>
          <w:color w:val="000000" w:themeColor="text1"/>
          <w:sz w:val="28"/>
          <w:szCs w:val="28"/>
          <w:lang w:val="en-GB"/>
        </w:rPr>
        <w:t xml:space="preserve">c. </w:t>
      </w:r>
      <w:proofErr w:type="gramStart"/>
      <w:r w:rsidRPr="005F196B">
        <w:rPr>
          <w:color w:val="000000" w:themeColor="text1"/>
          <w:sz w:val="28"/>
          <w:szCs w:val="28"/>
        </w:rPr>
        <w:t>104-107</w:t>
      </w:r>
      <w:proofErr w:type="gramEnd"/>
    </w:p>
    <w:p w14:paraId="4B61052A" w14:textId="46953843" w:rsidR="00975A44" w:rsidRPr="005F196B" w:rsidRDefault="00975A44" w:rsidP="003A253D">
      <w:pPr>
        <w:pStyle w:val="a7"/>
        <w:numPr>
          <w:ilvl w:val="0"/>
          <w:numId w:val="13"/>
        </w:numPr>
        <w:rPr>
          <w:color w:val="000000" w:themeColor="text1"/>
          <w:sz w:val="28"/>
          <w:szCs w:val="28"/>
        </w:rPr>
      </w:pPr>
      <w:r w:rsidRPr="005F196B">
        <w:rPr>
          <w:color w:val="000000" w:themeColor="text1"/>
          <w:sz w:val="28"/>
          <w:szCs w:val="28"/>
          <w:shd w:val="clear" w:color="auto" w:fill="F6F6F6"/>
        </w:rPr>
        <w:t xml:space="preserve">Октябрь, А. Н. Искусство слова Ахмета Байтурсынова – это его духовный мир / А. Н. Октябрь. </w:t>
      </w:r>
      <w:r w:rsidR="003A253D" w:rsidRPr="005F196B">
        <w:rPr>
          <w:color w:val="000000" w:themeColor="text1"/>
          <w:sz w:val="28"/>
          <w:szCs w:val="28"/>
          <w:shd w:val="clear" w:color="auto" w:fill="F6F6F6"/>
          <w:lang w:val="en-GB"/>
        </w:rPr>
        <w:t>–</w:t>
      </w:r>
      <w:r w:rsidRPr="005F196B">
        <w:rPr>
          <w:color w:val="000000" w:themeColor="text1"/>
          <w:sz w:val="28"/>
          <w:szCs w:val="28"/>
          <w:shd w:val="clear" w:color="auto" w:fill="F6F6F6"/>
        </w:rPr>
        <w:t xml:space="preserve"> </w:t>
      </w:r>
      <w:proofErr w:type="gramStart"/>
      <w:r w:rsidRPr="005F196B">
        <w:rPr>
          <w:color w:val="000000" w:themeColor="text1"/>
          <w:sz w:val="28"/>
          <w:szCs w:val="28"/>
          <w:shd w:val="clear" w:color="auto" w:fill="F6F6F6"/>
        </w:rPr>
        <w:t>Текст :</w:t>
      </w:r>
      <w:proofErr w:type="gramEnd"/>
      <w:r w:rsidRPr="005F196B">
        <w:rPr>
          <w:color w:val="000000" w:themeColor="text1"/>
          <w:sz w:val="28"/>
          <w:szCs w:val="28"/>
          <w:shd w:val="clear" w:color="auto" w:fill="F6F6F6"/>
        </w:rPr>
        <w:t xml:space="preserve"> непосредственный // Молодой ученый. </w:t>
      </w:r>
      <w:r w:rsidR="003A253D" w:rsidRPr="005F196B">
        <w:rPr>
          <w:color w:val="000000" w:themeColor="text1"/>
          <w:sz w:val="28"/>
          <w:szCs w:val="28"/>
          <w:shd w:val="clear" w:color="auto" w:fill="F6F6F6"/>
          <w:lang w:val="en-GB"/>
        </w:rPr>
        <w:t>–</w:t>
      </w:r>
      <w:r w:rsidRPr="005F196B">
        <w:rPr>
          <w:color w:val="000000" w:themeColor="text1"/>
          <w:sz w:val="28"/>
          <w:szCs w:val="28"/>
          <w:shd w:val="clear" w:color="auto" w:fill="F6F6F6"/>
        </w:rPr>
        <w:t xml:space="preserve"> 2017. </w:t>
      </w:r>
      <w:r w:rsidR="003A253D" w:rsidRPr="005F196B">
        <w:rPr>
          <w:color w:val="000000" w:themeColor="text1"/>
          <w:sz w:val="28"/>
          <w:szCs w:val="28"/>
          <w:shd w:val="clear" w:color="auto" w:fill="F6F6F6"/>
          <w:lang w:val="en-GB"/>
        </w:rPr>
        <w:t>–</w:t>
      </w:r>
      <w:r w:rsidRPr="005F196B">
        <w:rPr>
          <w:color w:val="000000" w:themeColor="text1"/>
          <w:sz w:val="28"/>
          <w:szCs w:val="28"/>
          <w:shd w:val="clear" w:color="auto" w:fill="F6F6F6"/>
        </w:rPr>
        <w:t xml:space="preserve"> № 10.1 (144.1). </w:t>
      </w:r>
      <w:r w:rsidR="003A253D" w:rsidRPr="005F196B">
        <w:rPr>
          <w:color w:val="000000" w:themeColor="text1"/>
          <w:sz w:val="28"/>
          <w:szCs w:val="28"/>
          <w:shd w:val="clear" w:color="auto" w:fill="F6F6F6"/>
          <w:lang w:val="en-GB"/>
        </w:rPr>
        <w:t>–</w:t>
      </w:r>
      <w:r w:rsidRPr="005F196B">
        <w:rPr>
          <w:color w:val="000000" w:themeColor="text1"/>
          <w:sz w:val="28"/>
          <w:szCs w:val="28"/>
          <w:shd w:val="clear" w:color="auto" w:fill="F6F6F6"/>
        </w:rPr>
        <w:t xml:space="preserve"> </w:t>
      </w:r>
      <w:r w:rsidR="003A253D" w:rsidRPr="005F196B">
        <w:rPr>
          <w:color w:val="000000" w:themeColor="text1"/>
          <w:sz w:val="28"/>
          <w:szCs w:val="28"/>
          <w:shd w:val="clear" w:color="auto" w:fill="F6F6F6"/>
          <w:lang w:val="en-GB"/>
        </w:rPr>
        <w:t>c</w:t>
      </w:r>
      <w:r w:rsidRPr="005F196B">
        <w:rPr>
          <w:color w:val="000000" w:themeColor="text1"/>
          <w:sz w:val="28"/>
          <w:szCs w:val="28"/>
          <w:shd w:val="clear" w:color="auto" w:fill="F6F6F6"/>
        </w:rPr>
        <w:t xml:space="preserve">. 65-67. </w:t>
      </w:r>
      <w:r w:rsidR="003A253D" w:rsidRPr="005F196B">
        <w:rPr>
          <w:color w:val="000000" w:themeColor="text1"/>
          <w:sz w:val="28"/>
          <w:szCs w:val="28"/>
          <w:shd w:val="clear" w:color="auto" w:fill="F6F6F6"/>
          <w:lang w:val="en-GB"/>
        </w:rPr>
        <w:t xml:space="preserve">  </w:t>
      </w:r>
      <w:r w:rsidR="003A253D" w:rsidRPr="005F196B">
        <w:rPr>
          <w:color w:val="000000" w:themeColor="text1"/>
          <w:sz w:val="28"/>
          <w:szCs w:val="28"/>
          <w:lang w:val="en-GB"/>
        </w:rPr>
        <w:t xml:space="preserve">               </w:t>
      </w:r>
      <w:r w:rsidRPr="005F196B">
        <w:rPr>
          <w:color w:val="000000" w:themeColor="text1"/>
          <w:sz w:val="28"/>
          <w:szCs w:val="28"/>
          <w:shd w:val="clear" w:color="auto" w:fill="F6F6F6"/>
        </w:rPr>
        <w:t xml:space="preserve"> URL: https://moluch.ru/archive/144/40437/ (дата обращения: 10.06.2023</w:t>
      </w:r>
    </w:p>
    <w:p w14:paraId="640FF7BE" w14:textId="5F9B1FDC" w:rsidR="00975A44" w:rsidRPr="005F196B" w:rsidRDefault="00975A44" w:rsidP="00975A44">
      <w:pPr>
        <w:pStyle w:val="a7"/>
        <w:numPr>
          <w:ilvl w:val="0"/>
          <w:numId w:val="13"/>
        </w:numPr>
        <w:rPr>
          <w:color w:val="000000" w:themeColor="text1"/>
          <w:sz w:val="28"/>
          <w:szCs w:val="28"/>
        </w:rPr>
      </w:pPr>
      <w:proofErr w:type="spellStart"/>
      <w:r w:rsidRPr="005F196B">
        <w:rPr>
          <w:color w:val="000000" w:themeColor="text1"/>
          <w:sz w:val="28"/>
          <w:szCs w:val="28"/>
        </w:rPr>
        <w:t>Смагулов</w:t>
      </w:r>
      <w:proofErr w:type="spellEnd"/>
      <w:r w:rsidRPr="005F196B">
        <w:rPr>
          <w:color w:val="000000" w:themeColor="text1"/>
          <w:sz w:val="28"/>
          <w:szCs w:val="28"/>
        </w:rPr>
        <w:t xml:space="preserve"> Ж.К., </w:t>
      </w:r>
      <w:proofErr w:type="spellStart"/>
      <w:r w:rsidRPr="005F196B">
        <w:rPr>
          <w:color w:val="000000" w:themeColor="text1"/>
          <w:sz w:val="28"/>
          <w:szCs w:val="28"/>
        </w:rPr>
        <w:t>Адикадирова</w:t>
      </w:r>
      <w:proofErr w:type="spellEnd"/>
      <w:r w:rsidRPr="005F196B">
        <w:rPr>
          <w:color w:val="000000" w:themeColor="text1"/>
          <w:sz w:val="28"/>
          <w:szCs w:val="28"/>
        </w:rPr>
        <w:t xml:space="preserve"> А. Ж. Жанровые особенности легенд о кюях и исследованиях </w:t>
      </w:r>
      <w:proofErr w:type="spellStart"/>
      <w:r w:rsidRPr="005F196B">
        <w:rPr>
          <w:color w:val="000000" w:themeColor="text1"/>
          <w:sz w:val="28"/>
          <w:szCs w:val="28"/>
        </w:rPr>
        <w:t>А.Сейдимбека</w:t>
      </w:r>
      <w:proofErr w:type="spellEnd"/>
      <w:r w:rsidR="003A253D" w:rsidRPr="005F196B">
        <w:rPr>
          <w:color w:val="000000" w:themeColor="text1"/>
          <w:sz w:val="28"/>
          <w:szCs w:val="28"/>
          <w:lang w:val="en-GB"/>
        </w:rPr>
        <w:t>.</w:t>
      </w:r>
      <w:r w:rsidRPr="005F196B">
        <w:rPr>
          <w:color w:val="000000" w:themeColor="text1"/>
          <w:sz w:val="28"/>
          <w:szCs w:val="28"/>
        </w:rPr>
        <w:t xml:space="preserve"> Вестник Карагандинского университета, серия Филология № 4, 2012</w:t>
      </w:r>
      <w:r w:rsidR="003A253D" w:rsidRPr="005F196B">
        <w:rPr>
          <w:color w:val="000000" w:themeColor="text1"/>
          <w:sz w:val="28"/>
          <w:szCs w:val="28"/>
          <w:lang w:val="en-GB"/>
        </w:rPr>
        <w:t>.</w:t>
      </w:r>
    </w:p>
    <w:p w14:paraId="53A02BE8" w14:textId="1AFEB1D9" w:rsidR="00975A44" w:rsidRPr="005F196B" w:rsidRDefault="00975A44" w:rsidP="00975A44">
      <w:pPr>
        <w:pStyle w:val="a7"/>
        <w:numPr>
          <w:ilvl w:val="0"/>
          <w:numId w:val="13"/>
        </w:numPr>
        <w:rPr>
          <w:color w:val="000000" w:themeColor="text1"/>
          <w:sz w:val="28"/>
          <w:szCs w:val="28"/>
        </w:rPr>
      </w:pPr>
      <w:proofErr w:type="spellStart"/>
      <w:r w:rsidRPr="005F196B">
        <w:rPr>
          <w:color w:val="000000" w:themeColor="text1"/>
          <w:sz w:val="28"/>
          <w:szCs w:val="28"/>
        </w:rPr>
        <w:t>Шпет</w:t>
      </w:r>
      <w:proofErr w:type="spellEnd"/>
      <w:r w:rsidRPr="005F196B">
        <w:rPr>
          <w:color w:val="000000" w:themeColor="text1"/>
          <w:sz w:val="28"/>
          <w:szCs w:val="28"/>
        </w:rPr>
        <w:t xml:space="preserve"> Г.Г. Искусство как вид знания (Статья-этюд) // Культурно-историческая психология. </w:t>
      </w:r>
      <w:r w:rsidR="003A253D" w:rsidRPr="005F196B">
        <w:rPr>
          <w:color w:val="000000" w:themeColor="text1"/>
          <w:sz w:val="28"/>
          <w:szCs w:val="28"/>
          <w:lang w:val="en-GB"/>
        </w:rPr>
        <w:t xml:space="preserve">– </w:t>
      </w:r>
      <w:r w:rsidRPr="005F196B">
        <w:rPr>
          <w:color w:val="000000" w:themeColor="text1"/>
          <w:sz w:val="28"/>
          <w:szCs w:val="28"/>
        </w:rPr>
        <w:t xml:space="preserve">2006. </w:t>
      </w:r>
      <w:r w:rsidR="003A253D" w:rsidRPr="005F196B">
        <w:rPr>
          <w:color w:val="000000" w:themeColor="text1"/>
          <w:sz w:val="28"/>
          <w:szCs w:val="28"/>
          <w:lang w:val="en-GB"/>
        </w:rPr>
        <w:t xml:space="preserve">– </w:t>
      </w:r>
      <w:r w:rsidRPr="005F196B">
        <w:rPr>
          <w:color w:val="000000" w:themeColor="text1"/>
          <w:sz w:val="28"/>
          <w:szCs w:val="28"/>
        </w:rPr>
        <w:t>№ 4.</w:t>
      </w:r>
    </w:p>
    <w:p w14:paraId="42C15519" w14:textId="77777777" w:rsidR="00975A44" w:rsidRPr="005F196B" w:rsidRDefault="00975A44" w:rsidP="00975A44">
      <w:pPr>
        <w:pStyle w:val="a7"/>
        <w:numPr>
          <w:ilvl w:val="0"/>
          <w:numId w:val="13"/>
        </w:numPr>
        <w:rPr>
          <w:color w:val="000000" w:themeColor="text1"/>
          <w:sz w:val="28"/>
          <w:szCs w:val="28"/>
        </w:rPr>
      </w:pPr>
      <w:r w:rsidRPr="005F196B">
        <w:rPr>
          <w:color w:val="000000" w:themeColor="text1"/>
          <w:sz w:val="28"/>
          <w:szCs w:val="28"/>
        </w:rPr>
        <w:t xml:space="preserve">Толстой </w:t>
      </w:r>
      <w:proofErr w:type="gramStart"/>
      <w:r w:rsidRPr="005F196B">
        <w:rPr>
          <w:color w:val="000000" w:themeColor="text1"/>
          <w:sz w:val="28"/>
          <w:szCs w:val="28"/>
        </w:rPr>
        <w:t>Л.Н.</w:t>
      </w:r>
      <w:proofErr w:type="gramEnd"/>
      <w:r w:rsidRPr="005F196B">
        <w:rPr>
          <w:color w:val="000000" w:themeColor="text1"/>
          <w:sz w:val="28"/>
          <w:szCs w:val="28"/>
        </w:rPr>
        <w:t> Что такое искусство? М., 1985.</w:t>
      </w:r>
    </w:p>
    <w:p w14:paraId="0DEA768D" w14:textId="77777777" w:rsidR="00975A44" w:rsidRPr="005F196B" w:rsidRDefault="00975A44" w:rsidP="00975A44">
      <w:pPr>
        <w:pStyle w:val="a8"/>
        <w:numPr>
          <w:ilvl w:val="0"/>
          <w:numId w:val="13"/>
        </w:numPr>
        <w:suppressAutoHyphens w:val="0"/>
        <w:spacing w:before="100" w:beforeAutospacing="1" w:after="100" w:afterAutospacing="1"/>
        <w:rPr>
          <w:color w:val="000000" w:themeColor="text1"/>
          <w:sz w:val="28"/>
          <w:szCs w:val="28"/>
          <w:lang w:eastAsia="ru-RU"/>
        </w:rPr>
      </w:pPr>
      <w:r w:rsidRPr="005F196B">
        <w:rPr>
          <w:color w:val="000000" w:themeColor="text1"/>
          <w:sz w:val="28"/>
          <w:szCs w:val="28"/>
          <w:lang w:eastAsia="ru-RU"/>
        </w:rPr>
        <w:t xml:space="preserve">Выготский </w:t>
      </w:r>
      <w:proofErr w:type="gramStart"/>
      <w:r w:rsidRPr="005F196B">
        <w:rPr>
          <w:color w:val="000000" w:themeColor="text1"/>
          <w:sz w:val="28"/>
          <w:szCs w:val="28"/>
          <w:lang w:eastAsia="ru-RU"/>
        </w:rPr>
        <w:t>Л.С.</w:t>
      </w:r>
      <w:proofErr w:type="gramEnd"/>
      <w:r w:rsidRPr="005F196B">
        <w:rPr>
          <w:color w:val="000000" w:themeColor="text1"/>
          <w:sz w:val="28"/>
          <w:szCs w:val="28"/>
          <w:lang w:eastAsia="ru-RU"/>
        </w:rPr>
        <w:t> Психология искусства. М., 1987; 1988.</w:t>
      </w:r>
    </w:p>
    <w:p w14:paraId="76D2CA39" w14:textId="730E4185" w:rsidR="00975A44" w:rsidRPr="005F196B" w:rsidRDefault="00975A44" w:rsidP="00975A44">
      <w:pPr>
        <w:pStyle w:val="a3"/>
        <w:numPr>
          <w:ilvl w:val="0"/>
          <w:numId w:val="13"/>
        </w:numPr>
        <w:rPr>
          <w:rFonts w:ascii="Times New Roman" w:hAnsi="Times New Roman" w:cs="Times New Roman"/>
          <w:color w:val="000000" w:themeColor="text1"/>
          <w:sz w:val="28"/>
          <w:szCs w:val="28"/>
          <w:lang w:val="ru-RU"/>
        </w:rPr>
      </w:pPr>
      <w:proofErr w:type="spellStart"/>
      <w:r w:rsidRPr="005F196B">
        <w:rPr>
          <w:rFonts w:ascii="Times New Roman" w:hAnsi="Times New Roman" w:cs="Times New Roman"/>
          <w:color w:val="000000" w:themeColor="text1"/>
          <w:sz w:val="28"/>
          <w:szCs w:val="28"/>
        </w:rPr>
        <w:t>Ожегов</w:t>
      </w:r>
      <w:proofErr w:type="spellEnd"/>
      <w:r w:rsidRPr="005F196B">
        <w:rPr>
          <w:rFonts w:ascii="Times New Roman" w:hAnsi="Times New Roman" w:cs="Times New Roman"/>
          <w:color w:val="000000" w:themeColor="text1"/>
          <w:sz w:val="28"/>
          <w:szCs w:val="28"/>
        </w:rPr>
        <w:t xml:space="preserve"> С. И. </w:t>
      </w:r>
      <w:proofErr w:type="spellStart"/>
      <w:r w:rsidRPr="005F196B">
        <w:rPr>
          <w:rFonts w:ascii="Times New Roman" w:hAnsi="Times New Roman" w:cs="Times New Roman"/>
          <w:color w:val="000000" w:themeColor="text1"/>
          <w:sz w:val="28"/>
          <w:szCs w:val="28"/>
        </w:rPr>
        <w:t>Толковыи</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словарь</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русского</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языка</w:t>
      </w:r>
      <w:proofErr w:type="spellEnd"/>
      <w:r w:rsidRPr="005F196B">
        <w:rPr>
          <w:rFonts w:ascii="Times New Roman" w:hAnsi="Times New Roman" w:cs="Times New Roman"/>
          <w:color w:val="000000" w:themeColor="text1"/>
          <w:sz w:val="28"/>
          <w:szCs w:val="28"/>
        </w:rPr>
        <w:t xml:space="preserve"> / С. И. </w:t>
      </w:r>
      <w:proofErr w:type="spellStart"/>
      <w:r w:rsidRPr="005F196B">
        <w:rPr>
          <w:rFonts w:ascii="Times New Roman" w:hAnsi="Times New Roman" w:cs="Times New Roman"/>
          <w:color w:val="000000" w:themeColor="text1"/>
          <w:sz w:val="28"/>
          <w:szCs w:val="28"/>
        </w:rPr>
        <w:t>Ожегов</w:t>
      </w:r>
      <w:proofErr w:type="spellEnd"/>
      <w:r w:rsidRPr="005F196B">
        <w:rPr>
          <w:rFonts w:ascii="Times New Roman" w:hAnsi="Times New Roman" w:cs="Times New Roman"/>
          <w:color w:val="000000" w:themeColor="text1"/>
          <w:sz w:val="28"/>
          <w:szCs w:val="28"/>
        </w:rPr>
        <w:t xml:space="preserve">, Н. Ю. Шведова. − 4-е </w:t>
      </w:r>
      <w:proofErr w:type="spellStart"/>
      <w:r w:rsidRPr="005F196B">
        <w:rPr>
          <w:rFonts w:ascii="Times New Roman" w:hAnsi="Times New Roman" w:cs="Times New Roman"/>
          <w:color w:val="000000" w:themeColor="text1"/>
          <w:sz w:val="28"/>
          <w:szCs w:val="28"/>
        </w:rPr>
        <w:t>изд</w:t>
      </w:r>
      <w:proofErr w:type="spellEnd"/>
      <w:r w:rsidRPr="005F196B">
        <w:rPr>
          <w:rFonts w:ascii="Times New Roman" w:hAnsi="Times New Roman" w:cs="Times New Roman"/>
          <w:color w:val="000000" w:themeColor="text1"/>
          <w:sz w:val="28"/>
          <w:szCs w:val="28"/>
        </w:rPr>
        <w:t xml:space="preserve">., </w:t>
      </w:r>
      <w:proofErr w:type="spellStart"/>
      <w:r w:rsidRPr="005F196B">
        <w:rPr>
          <w:rFonts w:ascii="Times New Roman" w:hAnsi="Times New Roman" w:cs="Times New Roman"/>
          <w:color w:val="000000" w:themeColor="text1"/>
          <w:sz w:val="28"/>
          <w:szCs w:val="28"/>
        </w:rPr>
        <w:t>доп</w:t>
      </w:r>
      <w:proofErr w:type="spellEnd"/>
      <w:r w:rsidRPr="005F196B">
        <w:rPr>
          <w:rFonts w:ascii="Times New Roman" w:hAnsi="Times New Roman" w:cs="Times New Roman"/>
          <w:color w:val="000000" w:themeColor="text1"/>
          <w:sz w:val="28"/>
          <w:szCs w:val="28"/>
        </w:rPr>
        <w:t xml:space="preserve">. − Москва : </w:t>
      </w:r>
      <w:proofErr w:type="spellStart"/>
      <w:r w:rsidRPr="005F196B">
        <w:rPr>
          <w:rFonts w:ascii="Times New Roman" w:hAnsi="Times New Roman" w:cs="Times New Roman"/>
          <w:color w:val="000000" w:themeColor="text1"/>
          <w:sz w:val="28"/>
          <w:szCs w:val="28"/>
        </w:rPr>
        <w:t>Азбуковник</w:t>
      </w:r>
      <w:proofErr w:type="spellEnd"/>
      <w:r w:rsidRPr="005F196B">
        <w:rPr>
          <w:rFonts w:ascii="Times New Roman" w:hAnsi="Times New Roman" w:cs="Times New Roman"/>
          <w:color w:val="000000" w:themeColor="text1"/>
          <w:sz w:val="28"/>
          <w:szCs w:val="28"/>
        </w:rPr>
        <w:t xml:space="preserve">, 2000. – </w:t>
      </w:r>
      <w:r w:rsidR="003A253D" w:rsidRPr="005F196B">
        <w:rPr>
          <w:rFonts w:ascii="Times New Roman" w:hAnsi="Times New Roman" w:cs="Times New Roman"/>
          <w:color w:val="000000" w:themeColor="text1"/>
          <w:sz w:val="28"/>
          <w:szCs w:val="28"/>
          <w:lang w:val="en-GB"/>
        </w:rPr>
        <w:t xml:space="preserve">c. </w:t>
      </w:r>
      <w:r w:rsidRPr="005F196B">
        <w:rPr>
          <w:rFonts w:ascii="Times New Roman" w:hAnsi="Times New Roman" w:cs="Times New Roman"/>
          <w:color w:val="000000" w:themeColor="text1"/>
          <w:sz w:val="28"/>
          <w:szCs w:val="28"/>
        </w:rPr>
        <w:t>940</w:t>
      </w:r>
    </w:p>
    <w:p w14:paraId="0FA4E618" w14:textId="0C559286" w:rsidR="00975A44" w:rsidRPr="005F196B" w:rsidRDefault="00975A44" w:rsidP="00975A44">
      <w:pPr>
        <w:pStyle w:val="a3"/>
        <w:numPr>
          <w:ilvl w:val="0"/>
          <w:numId w:val="13"/>
        </w:numPr>
        <w:rPr>
          <w:rFonts w:ascii="Times New Roman" w:hAnsi="Times New Roman" w:cs="Times New Roman"/>
          <w:color w:val="000000" w:themeColor="text1"/>
          <w:sz w:val="28"/>
          <w:szCs w:val="28"/>
          <w:lang w:val="ru-RU"/>
        </w:rPr>
      </w:pPr>
      <w:r w:rsidRPr="005F196B">
        <w:rPr>
          <w:rFonts w:ascii="Times New Roman" w:hAnsi="Times New Roman" w:cs="Times New Roman"/>
          <w:color w:val="000000" w:themeColor="text1"/>
          <w:sz w:val="28"/>
          <w:szCs w:val="28"/>
          <w:shd w:val="clear" w:color="auto" w:fill="FFFFFF"/>
          <w:lang w:val="en-US"/>
        </w:rPr>
        <w:t xml:space="preserve">George Dickie. Defining Art // American Philosophical </w:t>
      </w:r>
      <w:proofErr w:type="spellStart"/>
      <w:r w:rsidRPr="005F196B">
        <w:rPr>
          <w:rFonts w:ascii="Times New Roman" w:hAnsi="Times New Roman" w:cs="Times New Roman"/>
          <w:color w:val="000000" w:themeColor="text1"/>
          <w:sz w:val="28"/>
          <w:szCs w:val="28"/>
          <w:shd w:val="clear" w:color="auto" w:fill="FFFFFF"/>
          <w:lang w:val="en-US"/>
        </w:rPr>
        <w:t>Quartely</w:t>
      </w:r>
      <w:proofErr w:type="spellEnd"/>
      <w:r w:rsidRPr="005F196B">
        <w:rPr>
          <w:rFonts w:ascii="Times New Roman" w:hAnsi="Times New Roman" w:cs="Times New Roman"/>
          <w:color w:val="000000" w:themeColor="text1"/>
          <w:sz w:val="28"/>
          <w:szCs w:val="28"/>
          <w:shd w:val="clear" w:color="auto" w:fill="FFFFFF"/>
          <w:lang w:val="en-US"/>
        </w:rPr>
        <w:t>. Vol. 6. № 3 (</w:t>
      </w:r>
      <w:r w:rsidR="003A253D" w:rsidRPr="005F196B">
        <w:rPr>
          <w:rFonts w:ascii="Times New Roman" w:hAnsi="Times New Roman" w:cs="Times New Roman"/>
          <w:color w:val="000000" w:themeColor="text1"/>
          <w:sz w:val="28"/>
          <w:szCs w:val="28"/>
          <w:shd w:val="clear" w:color="auto" w:fill="FFFFFF"/>
          <w:lang w:val="kk-KZ"/>
        </w:rPr>
        <w:t>Июль</w:t>
      </w:r>
      <w:r w:rsidRPr="005F196B">
        <w:rPr>
          <w:rFonts w:ascii="Times New Roman" w:hAnsi="Times New Roman" w:cs="Times New Roman"/>
          <w:color w:val="000000" w:themeColor="text1"/>
          <w:sz w:val="28"/>
          <w:szCs w:val="28"/>
          <w:shd w:val="clear" w:color="auto" w:fill="FFFFFF"/>
          <w:lang w:val="en-US"/>
        </w:rPr>
        <w:t xml:space="preserve">, 1969), </w:t>
      </w:r>
      <w:r w:rsidR="003A253D" w:rsidRPr="005F196B">
        <w:rPr>
          <w:rFonts w:ascii="Times New Roman" w:hAnsi="Times New Roman" w:cs="Times New Roman"/>
          <w:color w:val="000000" w:themeColor="text1"/>
          <w:sz w:val="28"/>
          <w:szCs w:val="28"/>
          <w:shd w:val="clear" w:color="auto" w:fill="FFFFFF"/>
          <w:lang w:val="kk-KZ"/>
        </w:rPr>
        <w:t xml:space="preserve">с. </w:t>
      </w:r>
      <w:r w:rsidRPr="005F196B">
        <w:rPr>
          <w:rFonts w:ascii="Times New Roman" w:hAnsi="Times New Roman" w:cs="Times New Roman"/>
          <w:color w:val="000000" w:themeColor="text1"/>
          <w:sz w:val="28"/>
          <w:szCs w:val="28"/>
          <w:shd w:val="clear" w:color="auto" w:fill="FFFFFF"/>
          <w:lang w:val="en-US"/>
        </w:rPr>
        <w:t>247</w:t>
      </w:r>
      <w:r w:rsidR="003A253D" w:rsidRPr="005F196B">
        <w:rPr>
          <w:rFonts w:ascii="Times New Roman" w:hAnsi="Times New Roman" w:cs="Times New Roman"/>
          <w:color w:val="000000" w:themeColor="text1"/>
          <w:sz w:val="28"/>
          <w:szCs w:val="28"/>
          <w:shd w:val="clear" w:color="auto" w:fill="FFFFFF"/>
          <w:lang w:val="kk-KZ"/>
        </w:rPr>
        <w:t>.</w:t>
      </w:r>
    </w:p>
    <w:p w14:paraId="441BE416" w14:textId="77777777" w:rsidR="00975A44" w:rsidRPr="005F196B" w:rsidRDefault="00975A44" w:rsidP="00975A44">
      <w:pPr>
        <w:pStyle w:val="a3"/>
        <w:numPr>
          <w:ilvl w:val="0"/>
          <w:numId w:val="13"/>
        </w:numPr>
        <w:rPr>
          <w:rFonts w:ascii="Times New Roman" w:hAnsi="Times New Roman" w:cs="Times New Roman"/>
          <w:color w:val="000000" w:themeColor="text1"/>
          <w:sz w:val="28"/>
          <w:szCs w:val="28"/>
          <w:lang w:val="en-US"/>
        </w:rPr>
      </w:pPr>
      <w:r w:rsidRPr="005F196B">
        <w:rPr>
          <w:rFonts w:ascii="Times New Roman" w:hAnsi="Times New Roman" w:cs="Times New Roman"/>
          <w:color w:val="000000" w:themeColor="text1"/>
          <w:sz w:val="28"/>
          <w:szCs w:val="28"/>
          <w:shd w:val="clear" w:color="auto" w:fill="FFFFFF"/>
          <w:lang w:val="en-US"/>
        </w:rPr>
        <w:t>Becker, Howard Saul. n.d.</w:t>
      </w:r>
      <w:r w:rsidRPr="005F196B">
        <w:rPr>
          <w:rStyle w:val="apple-converted-space"/>
          <w:rFonts w:ascii="Times New Roman" w:hAnsi="Times New Roman" w:cs="Times New Roman"/>
          <w:color w:val="000000" w:themeColor="text1"/>
          <w:sz w:val="28"/>
          <w:szCs w:val="28"/>
          <w:shd w:val="clear" w:color="auto" w:fill="FFFFFF"/>
          <w:lang w:val="en-US"/>
        </w:rPr>
        <w:t> </w:t>
      </w:r>
      <w:r w:rsidRPr="005F196B">
        <w:rPr>
          <w:rFonts w:ascii="Times New Roman" w:hAnsi="Times New Roman" w:cs="Times New Roman"/>
          <w:color w:val="000000" w:themeColor="text1"/>
          <w:sz w:val="28"/>
          <w:szCs w:val="28"/>
          <w:lang w:val="en-US"/>
        </w:rPr>
        <w:t>Art Worlds / Howard S. Becker</w:t>
      </w:r>
      <w:r w:rsidRPr="005F196B">
        <w:rPr>
          <w:rFonts w:ascii="Times New Roman" w:hAnsi="Times New Roman" w:cs="Times New Roman"/>
          <w:color w:val="000000" w:themeColor="text1"/>
          <w:sz w:val="28"/>
          <w:szCs w:val="28"/>
          <w:shd w:val="clear" w:color="auto" w:fill="FFFFFF"/>
          <w:lang w:val="en-US"/>
        </w:rPr>
        <w:t>. Berkeley: University of California Press.</w:t>
      </w:r>
    </w:p>
    <w:p w14:paraId="7D09F0C3" w14:textId="2195E378" w:rsidR="00975A44" w:rsidRPr="005F196B" w:rsidRDefault="00975A44" w:rsidP="00975A44">
      <w:pPr>
        <w:pStyle w:val="a4"/>
        <w:numPr>
          <w:ilvl w:val="0"/>
          <w:numId w:val="13"/>
        </w:numPr>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Аристотель. Поэтика. /Аристотель. Сочинения. </w:t>
      </w:r>
      <w:r w:rsidR="003A253D" w:rsidRPr="005F196B">
        <w:rPr>
          <w:color w:val="000000" w:themeColor="text1"/>
          <w:sz w:val="28"/>
          <w:szCs w:val="28"/>
          <w:lang w:val="en-GB"/>
        </w:rPr>
        <w:t xml:space="preserve">– </w:t>
      </w:r>
      <w:r w:rsidRPr="005F196B">
        <w:rPr>
          <w:rFonts w:ascii="Times New Roman" w:hAnsi="Times New Roman" w:cs="Times New Roman"/>
          <w:color w:val="000000" w:themeColor="text1"/>
          <w:sz w:val="28"/>
          <w:szCs w:val="28"/>
        </w:rPr>
        <w:t xml:space="preserve">Т. 4. </w:t>
      </w:r>
      <w:r w:rsidR="003A253D" w:rsidRPr="005F196B">
        <w:rPr>
          <w:color w:val="000000" w:themeColor="text1"/>
          <w:sz w:val="28"/>
          <w:szCs w:val="28"/>
          <w:lang w:val="en-GB"/>
        </w:rPr>
        <w:t xml:space="preserve">– </w:t>
      </w:r>
      <w:r w:rsidRPr="005F196B">
        <w:rPr>
          <w:rFonts w:ascii="Times New Roman" w:hAnsi="Times New Roman" w:cs="Times New Roman"/>
          <w:color w:val="000000" w:themeColor="text1"/>
          <w:sz w:val="28"/>
          <w:szCs w:val="28"/>
        </w:rPr>
        <w:t xml:space="preserve">М., 1983. </w:t>
      </w:r>
      <w:r w:rsidR="003A253D" w:rsidRPr="005F196B">
        <w:rPr>
          <w:color w:val="000000" w:themeColor="text1"/>
          <w:sz w:val="28"/>
          <w:szCs w:val="28"/>
          <w:lang w:val="en-GB"/>
        </w:rPr>
        <w:t xml:space="preserve">–– </w:t>
      </w:r>
      <w:r w:rsidR="003A253D" w:rsidRPr="005F196B">
        <w:rPr>
          <w:rFonts w:ascii="Times New Roman" w:hAnsi="Times New Roman" w:cs="Times New Roman"/>
          <w:color w:val="000000" w:themeColor="text1"/>
          <w:sz w:val="28"/>
          <w:szCs w:val="28"/>
          <w:lang w:val="kk-KZ"/>
        </w:rPr>
        <w:t>с</w:t>
      </w:r>
      <w:r w:rsidRPr="005F196B">
        <w:rPr>
          <w:rFonts w:ascii="Times New Roman" w:hAnsi="Times New Roman" w:cs="Times New Roman"/>
          <w:color w:val="000000" w:themeColor="text1"/>
          <w:sz w:val="28"/>
          <w:szCs w:val="28"/>
        </w:rPr>
        <w:t>. 642</w:t>
      </w:r>
    </w:p>
    <w:p w14:paraId="016661B4" w14:textId="77777777" w:rsidR="00975A44" w:rsidRPr="005F196B" w:rsidRDefault="00975A44" w:rsidP="00975A44">
      <w:pPr>
        <w:pStyle w:val="a4"/>
        <w:numPr>
          <w:ilvl w:val="0"/>
          <w:numId w:val="13"/>
        </w:numPr>
        <w:rPr>
          <w:rFonts w:ascii="Times New Roman" w:hAnsi="Times New Roman" w:cs="Times New Roman"/>
          <w:color w:val="000000" w:themeColor="text1"/>
          <w:sz w:val="28"/>
          <w:szCs w:val="28"/>
        </w:rPr>
      </w:pPr>
      <w:proofErr w:type="spellStart"/>
      <w:r w:rsidRPr="005F196B">
        <w:rPr>
          <w:rFonts w:ascii="Times New Roman" w:hAnsi="Times New Roman" w:cs="Times New Roman"/>
          <w:color w:val="000000" w:themeColor="text1"/>
          <w:sz w:val="28"/>
          <w:szCs w:val="28"/>
        </w:rPr>
        <w:t>Раньсер</w:t>
      </w:r>
      <w:proofErr w:type="spellEnd"/>
      <w:r w:rsidRPr="005F196B">
        <w:rPr>
          <w:rFonts w:ascii="Times New Roman" w:hAnsi="Times New Roman" w:cs="Times New Roman"/>
          <w:color w:val="000000" w:themeColor="text1"/>
          <w:sz w:val="28"/>
          <w:szCs w:val="28"/>
        </w:rPr>
        <w:t xml:space="preserve"> </w:t>
      </w:r>
    </w:p>
    <w:p w14:paraId="4FBEE96B" w14:textId="77777777" w:rsidR="00975A44" w:rsidRPr="005F196B" w:rsidRDefault="00000000" w:rsidP="00975A44">
      <w:pPr>
        <w:pStyle w:val="a7"/>
        <w:numPr>
          <w:ilvl w:val="0"/>
          <w:numId w:val="13"/>
        </w:numPr>
        <w:rPr>
          <w:color w:val="000000" w:themeColor="text1"/>
          <w:sz w:val="28"/>
          <w:szCs w:val="28"/>
        </w:rPr>
      </w:pPr>
      <w:hyperlink r:id="rId24" w:history="1">
        <w:r w:rsidR="00975A44" w:rsidRPr="005F196B">
          <w:rPr>
            <w:rStyle w:val="aa"/>
            <w:rFonts w:eastAsiaTheme="majorEastAsia"/>
            <w:color w:val="000000" w:themeColor="text1"/>
            <w:sz w:val="28"/>
            <w:szCs w:val="28"/>
          </w:rPr>
          <w:t>https://www.gmirk.kz/ru/kollektsiya</w:t>
        </w:r>
      </w:hyperlink>
    </w:p>
    <w:p w14:paraId="6A0D7C18" w14:textId="77777777" w:rsidR="00975A44" w:rsidRPr="005F196B" w:rsidRDefault="00975A44" w:rsidP="00975A44">
      <w:pPr>
        <w:pStyle w:val="a7"/>
        <w:numPr>
          <w:ilvl w:val="0"/>
          <w:numId w:val="13"/>
        </w:numPr>
        <w:rPr>
          <w:color w:val="000000" w:themeColor="text1"/>
          <w:sz w:val="28"/>
          <w:szCs w:val="28"/>
        </w:rPr>
      </w:pPr>
      <w:proofErr w:type="spellStart"/>
      <w:r w:rsidRPr="005F196B">
        <w:rPr>
          <w:color w:val="000000" w:themeColor="text1"/>
          <w:sz w:val="28"/>
          <w:szCs w:val="28"/>
        </w:rPr>
        <w:t>Вандровская</w:t>
      </w:r>
      <w:proofErr w:type="spellEnd"/>
      <w:r w:rsidRPr="005F196B">
        <w:rPr>
          <w:color w:val="000000" w:themeColor="text1"/>
          <w:sz w:val="28"/>
          <w:szCs w:val="28"/>
        </w:rPr>
        <w:t xml:space="preserve"> Е.Б., </w:t>
      </w:r>
      <w:proofErr w:type="spellStart"/>
      <w:r w:rsidRPr="005F196B">
        <w:rPr>
          <w:color w:val="000000" w:themeColor="text1"/>
          <w:sz w:val="28"/>
          <w:szCs w:val="28"/>
        </w:rPr>
        <w:t>Кучис</w:t>
      </w:r>
      <w:proofErr w:type="spellEnd"/>
      <w:r w:rsidRPr="005F196B">
        <w:rPr>
          <w:color w:val="000000" w:themeColor="text1"/>
          <w:sz w:val="28"/>
          <w:szCs w:val="28"/>
        </w:rPr>
        <w:t xml:space="preserve"> И.Х., Рыбакова </w:t>
      </w:r>
      <w:proofErr w:type="gramStart"/>
      <w:r w:rsidRPr="005F196B">
        <w:rPr>
          <w:color w:val="000000" w:themeColor="text1"/>
          <w:sz w:val="28"/>
          <w:szCs w:val="28"/>
        </w:rPr>
        <w:t>И.А.</w:t>
      </w:r>
      <w:proofErr w:type="gramEnd"/>
      <w:r w:rsidRPr="005F196B">
        <w:rPr>
          <w:color w:val="000000" w:themeColor="text1"/>
          <w:sz w:val="28"/>
          <w:szCs w:val="28"/>
        </w:rPr>
        <w:t xml:space="preserve"> Изобразительное искусство Казахский ССР Альбом. Изд. «Советский художник» Москва, 1957.</w:t>
      </w:r>
    </w:p>
    <w:p w14:paraId="225EA24D" w14:textId="4E5D96DC" w:rsidR="00975A44" w:rsidRPr="005F196B" w:rsidRDefault="00975A44" w:rsidP="00975A44">
      <w:pPr>
        <w:pStyle w:val="a7"/>
        <w:numPr>
          <w:ilvl w:val="0"/>
          <w:numId w:val="13"/>
        </w:numPr>
        <w:rPr>
          <w:color w:val="000000" w:themeColor="text1"/>
          <w:sz w:val="28"/>
          <w:szCs w:val="28"/>
        </w:rPr>
      </w:pPr>
      <w:r w:rsidRPr="005F196B">
        <w:rPr>
          <w:color w:val="000000" w:themeColor="text1"/>
          <w:sz w:val="28"/>
          <w:szCs w:val="28"/>
        </w:rPr>
        <w:t xml:space="preserve">Ахмедова </w:t>
      </w:r>
      <w:proofErr w:type="gramStart"/>
      <w:r w:rsidRPr="005F196B">
        <w:rPr>
          <w:color w:val="000000" w:themeColor="text1"/>
          <w:sz w:val="28"/>
          <w:szCs w:val="28"/>
        </w:rPr>
        <w:t>Н.Р.</w:t>
      </w:r>
      <w:proofErr w:type="gramEnd"/>
      <w:r w:rsidRPr="005F196B">
        <w:rPr>
          <w:color w:val="000000" w:themeColor="text1"/>
          <w:sz w:val="28"/>
          <w:szCs w:val="28"/>
        </w:rPr>
        <w:t xml:space="preserve"> Традиции, самобытность, диалог. Ташкент, 2004, </w:t>
      </w:r>
      <w:r w:rsidR="003A253D" w:rsidRPr="005F196B">
        <w:rPr>
          <w:color w:val="000000" w:themeColor="text1"/>
          <w:sz w:val="28"/>
          <w:szCs w:val="28"/>
          <w:lang w:val="en-GB"/>
        </w:rPr>
        <w:t xml:space="preserve">– </w:t>
      </w:r>
      <w:r w:rsidR="003A253D" w:rsidRPr="005F196B">
        <w:rPr>
          <w:color w:val="000000" w:themeColor="text1"/>
          <w:sz w:val="28"/>
          <w:szCs w:val="28"/>
          <w:lang w:val="kk-KZ"/>
        </w:rPr>
        <w:t>с.</w:t>
      </w:r>
      <w:r w:rsidRPr="005F196B">
        <w:rPr>
          <w:color w:val="000000" w:themeColor="text1"/>
          <w:sz w:val="28"/>
          <w:szCs w:val="28"/>
        </w:rPr>
        <w:t>79</w:t>
      </w:r>
    </w:p>
    <w:p w14:paraId="238527EF" w14:textId="7BAC9D34" w:rsidR="00975A44" w:rsidRPr="005F196B" w:rsidRDefault="00975A44" w:rsidP="00975A44">
      <w:pPr>
        <w:pStyle w:val="a7"/>
        <w:numPr>
          <w:ilvl w:val="0"/>
          <w:numId w:val="13"/>
        </w:numPr>
        <w:rPr>
          <w:color w:val="000000" w:themeColor="text1"/>
          <w:sz w:val="28"/>
          <w:szCs w:val="28"/>
        </w:rPr>
      </w:pPr>
      <w:r w:rsidRPr="005F196B">
        <w:rPr>
          <w:color w:val="000000" w:themeColor="text1"/>
          <w:sz w:val="28"/>
          <w:szCs w:val="28"/>
        </w:rPr>
        <w:t xml:space="preserve">Крамской </w:t>
      </w:r>
      <w:proofErr w:type="gramStart"/>
      <w:r w:rsidRPr="005F196B">
        <w:rPr>
          <w:color w:val="000000" w:themeColor="text1"/>
          <w:sz w:val="28"/>
          <w:szCs w:val="28"/>
        </w:rPr>
        <w:t>И.Н.</w:t>
      </w:r>
      <w:proofErr w:type="gramEnd"/>
      <w:r w:rsidRPr="005F196B">
        <w:rPr>
          <w:color w:val="000000" w:themeColor="text1"/>
          <w:sz w:val="28"/>
          <w:szCs w:val="28"/>
        </w:rPr>
        <w:t xml:space="preserve"> Об искусстве / И.Н. Крамской. – М.: Изобразительное искусство, 1988. –</w:t>
      </w:r>
      <w:r w:rsidR="003A253D" w:rsidRPr="005F196B">
        <w:rPr>
          <w:color w:val="000000" w:themeColor="text1"/>
          <w:sz w:val="28"/>
          <w:szCs w:val="28"/>
          <w:lang w:val="kk-KZ"/>
        </w:rPr>
        <w:t xml:space="preserve"> </w:t>
      </w:r>
      <w:r w:rsidRPr="005F196B">
        <w:rPr>
          <w:color w:val="000000" w:themeColor="text1"/>
          <w:sz w:val="28"/>
          <w:szCs w:val="28"/>
        </w:rPr>
        <w:t>176 с.</w:t>
      </w:r>
    </w:p>
    <w:p w14:paraId="4659CBFF" w14:textId="77777777" w:rsidR="00975A44" w:rsidRPr="005F196B" w:rsidRDefault="00975A44" w:rsidP="00975A44">
      <w:pPr>
        <w:pStyle w:val="a7"/>
        <w:numPr>
          <w:ilvl w:val="0"/>
          <w:numId w:val="13"/>
        </w:numPr>
        <w:rPr>
          <w:color w:val="000000" w:themeColor="text1"/>
          <w:sz w:val="28"/>
          <w:szCs w:val="28"/>
        </w:rPr>
      </w:pPr>
      <w:r w:rsidRPr="005F196B">
        <w:rPr>
          <w:color w:val="000000" w:themeColor="text1"/>
          <w:sz w:val="28"/>
          <w:szCs w:val="28"/>
        </w:rPr>
        <w:t>N</w:t>
      </w:r>
      <w:proofErr w:type="spellStart"/>
      <w:r w:rsidRPr="005F196B">
        <w:rPr>
          <w:color w:val="000000" w:themeColor="text1"/>
          <w:sz w:val="28"/>
          <w:szCs w:val="28"/>
          <w:lang w:val="en-GB"/>
        </w:rPr>
        <w:t>ur</w:t>
      </w:r>
      <w:proofErr w:type="spellEnd"/>
      <w:r w:rsidRPr="005F196B">
        <w:rPr>
          <w:color w:val="000000" w:themeColor="text1"/>
          <w:sz w:val="28"/>
          <w:szCs w:val="28"/>
        </w:rPr>
        <w:t>.</w:t>
      </w:r>
      <w:proofErr w:type="spellStart"/>
      <w:r w:rsidRPr="005F196B">
        <w:rPr>
          <w:color w:val="000000" w:themeColor="text1"/>
          <w:sz w:val="28"/>
          <w:szCs w:val="28"/>
          <w:lang w:val="en-GB"/>
        </w:rPr>
        <w:t>kz</w:t>
      </w:r>
      <w:proofErr w:type="spellEnd"/>
    </w:p>
    <w:p w14:paraId="7DF3DD1C" w14:textId="77777777" w:rsidR="00975A44" w:rsidRPr="005F196B" w:rsidRDefault="00975A44" w:rsidP="00975A44">
      <w:pPr>
        <w:pStyle w:val="a7"/>
        <w:numPr>
          <w:ilvl w:val="0"/>
          <w:numId w:val="13"/>
        </w:numPr>
        <w:rPr>
          <w:color w:val="000000" w:themeColor="text1"/>
          <w:sz w:val="28"/>
          <w:szCs w:val="28"/>
        </w:rPr>
      </w:pPr>
      <w:proofErr w:type="spellStart"/>
      <w:r w:rsidRPr="005F196B">
        <w:rPr>
          <w:color w:val="000000" w:themeColor="text1"/>
          <w:sz w:val="28"/>
          <w:szCs w:val="28"/>
        </w:rPr>
        <w:t>Личман</w:t>
      </w:r>
      <w:proofErr w:type="spellEnd"/>
      <w:r w:rsidRPr="005F196B">
        <w:rPr>
          <w:color w:val="000000" w:themeColor="text1"/>
          <w:sz w:val="28"/>
          <w:szCs w:val="28"/>
        </w:rPr>
        <w:t xml:space="preserve"> Е.Ю. «Традиционная картина мира казахов в художественном творчестве </w:t>
      </w:r>
      <w:proofErr w:type="spellStart"/>
      <w:r w:rsidRPr="005F196B">
        <w:rPr>
          <w:color w:val="000000" w:themeColor="text1"/>
          <w:sz w:val="28"/>
          <w:szCs w:val="28"/>
        </w:rPr>
        <w:t>Абылхана</w:t>
      </w:r>
      <w:proofErr w:type="spellEnd"/>
      <w:r w:rsidRPr="005F196B">
        <w:rPr>
          <w:color w:val="000000" w:themeColor="text1"/>
          <w:sz w:val="28"/>
          <w:szCs w:val="28"/>
        </w:rPr>
        <w:t xml:space="preserve"> </w:t>
      </w:r>
      <w:proofErr w:type="spellStart"/>
      <w:r w:rsidRPr="005F196B">
        <w:rPr>
          <w:color w:val="000000" w:themeColor="text1"/>
          <w:sz w:val="28"/>
          <w:szCs w:val="28"/>
        </w:rPr>
        <w:t>Кастеева</w:t>
      </w:r>
      <w:proofErr w:type="spellEnd"/>
      <w:r w:rsidRPr="005F196B">
        <w:rPr>
          <w:color w:val="000000" w:themeColor="text1"/>
          <w:sz w:val="28"/>
          <w:szCs w:val="28"/>
        </w:rPr>
        <w:t>//В мире науки и искусства: вопросы филологии, искусствоведения и культурологии. 2015. № 12 (55)</w:t>
      </w:r>
    </w:p>
    <w:p w14:paraId="0F767575" w14:textId="6D5008DD" w:rsidR="00975A44" w:rsidRPr="005F196B" w:rsidRDefault="00975A44" w:rsidP="00975A44">
      <w:pPr>
        <w:pStyle w:val="a7"/>
        <w:numPr>
          <w:ilvl w:val="0"/>
          <w:numId w:val="13"/>
        </w:numPr>
        <w:rPr>
          <w:color w:val="000000" w:themeColor="text1"/>
          <w:sz w:val="28"/>
          <w:szCs w:val="28"/>
        </w:rPr>
      </w:pPr>
      <w:proofErr w:type="spellStart"/>
      <w:r w:rsidRPr="005F196B">
        <w:rPr>
          <w:color w:val="000000" w:themeColor="text1"/>
          <w:sz w:val="28"/>
          <w:szCs w:val="28"/>
        </w:rPr>
        <w:t>Сейтимов</w:t>
      </w:r>
      <w:proofErr w:type="spellEnd"/>
      <w:r w:rsidRPr="005F196B">
        <w:rPr>
          <w:color w:val="000000" w:themeColor="text1"/>
          <w:sz w:val="28"/>
          <w:szCs w:val="28"/>
        </w:rPr>
        <w:t xml:space="preserve">, А. Г. 2010. Культурное наследие </w:t>
      </w:r>
      <w:proofErr w:type="spellStart"/>
      <w:r w:rsidRPr="005F196B">
        <w:rPr>
          <w:color w:val="000000" w:themeColor="text1"/>
          <w:sz w:val="28"/>
          <w:szCs w:val="28"/>
        </w:rPr>
        <w:t>Абылхана</w:t>
      </w:r>
      <w:proofErr w:type="spellEnd"/>
      <w:r w:rsidRPr="005F196B">
        <w:rPr>
          <w:color w:val="000000" w:themeColor="text1"/>
          <w:sz w:val="28"/>
          <w:szCs w:val="28"/>
        </w:rPr>
        <w:t xml:space="preserve"> </w:t>
      </w:r>
      <w:proofErr w:type="spellStart"/>
      <w:r w:rsidRPr="005F196B">
        <w:rPr>
          <w:color w:val="000000" w:themeColor="text1"/>
          <w:sz w:val="28"/>
          <w:szCs w:val="28"/>
        </w:rPr>
        <w:t>Кастеева</w:t>
      </w:r>
      <w:proofErr w:type="spellEnd"/>
      <w:r w:rsidRPr="005F196B">
        <w:rPr>
          <w:color w:val="000000" w:themeColor="text1"/>
          <w:sz w:val="28"/>
          <w:szCs w:val="28"/>
        </w:rPr>
        <w:t xml:space="preserve">: как синтез традиционной и европейской культуры. Актуальные проблемы гуманитарных и естественных наук, (10), </w:t>
      </w:r>
      <w:r w:rsidR="003A253D" w:rsidRPr="005F196B">
        <w:rPr>
          <w:color w:val="000000" w:themeColor="text1"/>
          <w:sz w:val="28"/>
          <w:szCs w:val="28"/>
          <w:lang w:val="kk-KZ"/>
        </w:rPr>
        <w:t xml:space="preserve">с. </w:t>
      </w:r>
      <w:proofErr w:type="gramStart"/>
      <w:r w:rsidRPr="005F196B">
        <w:rPr>
          <w:color w:val="000000" w:themeColor="text1"/>
          <w:sz w:val="28"/>
          <w:szCs w:val="28"/>
        </w:rPr>
        <w:t>321-325</w:t>
      </w:r>
      <w:proofErr w:type="gramEnd"/>
      <w:r w:rsidRPr="005F196B">
        <w:rPr>
          <w:color w:val="000000" w:themeColor="text1"/>
          <w:sz w:val="28"/>
          <w:szCs w:val="28"/>
        </w:rPr>
        <w:t>.</w:t>
      </w:r>
    </w:p>
    <w:p w14:paraId="4E84CDC3" w14:textId="77777777" w:rsidR="00975A44" w:rsidRPr="005F196B" w:rsidRDefault="00975A44" w:rsidP="00975A44">
      <w:pPr>
        <w:pStyle w:val="a3"/>
        <w:numPr>
          <w:ilvl w:val="0"/>
          <w:numId w:val="13"/>
        </w:numPr>
        <w:rPr>
          <w:rFonts w:ascii="Times New Roman" w:hAnsi="Times New Roman" w:cs="Times New Roman"/>
          <w:color w:val="000000" w:themeColor="text1"/>
          <w:sz w:val="28"/>
          <w:szCs w:val="28"/>
          <w:lang w:val="ru-RU"/>
        </w:rPr>
      </w:pPr>
      <w:proofErr w:type="spellStart"/>
      <w:r w:rsidRPr="005F196B">
        <w:rPr>
          <w:rFonts w:ascii="Times New Roman" w:hAnsi="Times New Roman" w:cs="Times New Roman"/>
          <w:color w:val="000000" w:themeColor="text1"/>
          <w:sz w:val="28"/>
          <w:szCs w:val="28"/>
          <w:lang w:val="en-GB"/>
        </w:rPr>
        <w:lastRenderedPageBreak/>
        <w:t>Baigenews</w:t>
      </w:r>
      <w:proofErr w:type="spellEnd"/>
      <w:r w:rsidRPr="005F196B">
        <w:rPr>
          <w:rFonts w:ascii="Times New Roman" w:hAnsi="Times New Roman" w:cs="Times New Roman"/>
          <w:color w:val="000000" w:themeColor="text1"/>
          <w:sz w:val="28"/>
          <w:szCs w:val="28"/>
          <w:lang w:val="ru-RU"/>
        </w:rPr>
        <w:t>.</w:t>
      </w:r>
      <w:proofErr w:type="spellStart"/>
      <w:r w:rsidRPr="005F196B">
        <w:rPr>
          <w:rFonts w:ascii="Times New Roman" w:hAnsi="Times New Roman" w:cs="Times New Roman"/>
          <w:color w:val="000000" w:themeColor="text1"/>
          <w:sz w:val="28"/>
          <w:szCs w:val="28"/>
          <w:lang w:val="en-GB"/>
        </w:rPr>
        <w:t>kz</w:t>
      </w:r>
      <w:proofErr w:type="spellEnd"/>
    </w:p>
    <w:p w14:paraId="57D69DE3" w14:textId="77777777" w:rsidR="00975A44" w:rsidRPr="005F196B" w:rsidRDefault="00975A44" w:rsidP="00975A44">
      <w:pPr>
        <w:pStyle w:val="a8"/>
        <w:numPr>
          <w:ilvl w:val="0"/>
          <w:numId w:val="13"/>
        </w:numPr>
        <w:suppressAutoHyphens w:val="0"/>
        <w:jc w:val="both"/>
        <w:rPr>
          <w:rFonts w:eastAsia="Calibri"/>
          <w:color w:val="000000" w:themeColor="text1"/>
          <w:sz w:val="28"/>
          <w:szCs w:val="28"/>
          <w:lang w:val="zh-CN"/>
        </w:rPr>
      </w:pPr>
      <w:r w:rsidRPr="005F196B">
        <w:rPr>
          <w:rFonts w:eastAsia="Calibri"/>
          <w:color w:val="000000" w:themeColor="text1"/>
          <w:sz w:val="28"/>
          <w:szCs w:val="28"/>
          <w:lang w:val="zh-CN"/>
        </w:rPr>
        <w:t xml:space="preserve">Auslander, P. 2022. Liveness: Performance in a mediatized culture. London: Routledge. </w:t>
      </w:r>
      <w:hyperlink r:id="rId25" w:history="1">
        <w:r w:rsidRPr="005F196B">
          <w:rPr>
            <w:rFonts w:eastAsia="Calibri"/>
            <w:color w:val="000000" w:themeColor="text1"/>
            <w:sz w:val="28"/>
            <w:szCs w:val="28"/>
            <w:u w:val="single"/>
            <w:lang w:val="zh-CN"/>
          </w:rPr>
          <w:t>https://www.taylorfrancis.com/books/mono/10.4324/9781003031314/liveness-philip-auslander</w:t>
        </w:r>
      </w:hyperlink>
    </w:p>
    <w:p w14:paraId="5F73E474" w14:textId="77777777" w:rsidR="00975A44" w:rsidRPr="005F196B" w:rsidRDefault="00975A44" w:rsidP="00975A44">
      <w:pPr>
        <w:numPr>
          <w:ilvl w:val="0"/>
          <w:numId w:val="13"/>
        </w:numPr>
        <w:jc w:val="both"/>
        <w:rPr>
          <w:rFonts w:ascii="Times New Roman" w:eastAsia="Calibri" w:hAnsi="Times New Roman" w:cs="Times New Roman"/>
          <w:color w:val="000000" w:themeColor="text1"/>
          <w:sz w:val="28"/>
          <w:szCs w:val="28"/>
          <w:lang w:val="zh-CN"/>
        </w:rPr>
      </w:pPr>
      <w:r w:rsidRPr="005F196B">
        <w:rPr>
          <w:rFonts w:ascii="Times New Roman" w:eastAsia="Calibri" w:hAnsi="Times New Roman" w:cs="Times New Roman"/>
          <w:color w:val="000000" w:themeColor="text1"/>
          <w:sz w:val="28"/>
          <w:szCs w:val="28"/>
          <w:lang w:val="zh-CN"/>
        </w:rPr>
        <w:t xml:space="preserve">Kristensen, N. N. 2019. Cultural journalism – Journalism about culture. Sociology Compass, 13(6), e12701. </w:t>
      </w:r>
      <w:r>
        <w:fldChar w:fldCharType="begin"/>
      </w:r>
      <w:r>
        <w:instrText>HYPERLINK "https://compass.onlinelibrary.wiley.com/doi/abs/10.1111/soc4.12701"</w:instrText>
      </w:r>
      <w:r>
        <w:fldChar w:fldCharType="separate"/>
      </w:r>
      <w:r w:rsidRPr="005F196B">
        <w:rPr>
          <w:rFonts w:ascii="Times New Roman" w:eastAsia="Calibri" w:hAnsi="Times New Roman" w:cs="Times New Roman"/>
          <w:color w:val="000000" w:themeColor="text1"/>
          <w:sz w:val="28"/>
          <w:szCs w:val="28"/>
          <w:u w:val="single"/>
          <w:lang w:val="zh-CN"/>
        </w:rPr>
        <w:t>https://compass.onlinelibrary.wiley.com/doi/abs/10.1111/soc4.12701</w:t>
      </w:r>
      <w:r>
        <w:rPr>
          <w:rFonts w:ascii="Times New Roman" w:eastAsia="Calibri" w:hAnsi="Times New Roman" w:cs="Times New Roman"/>
          <w:color w:val="000000" w:themeColor="text1"/>
          <w:sz w:val="28"/>
          <w:szCs w:val="28"/>
          <w:u w:val="single"/>
          <w:lang w:val="zh-CN"/>
        </w:rPr>
        <w:fldChar w:fldCharType="end"/>
      </w:r>
    </w:p>
    <w:p w14:paraId="7C1031EB" w14:textId="77777777" w:rsidR="00975A44" w:rsidRPr="005F196B" w:rsidRDefault="00975A44" w:rsidP="00975A44">
      <w:pPr>
        <w:numPr>
          <w:ilvl w:val="0"/>
          <w:numId w:val="13"/>
        </w:numPr>
        <w:jc w:val="both"/>
        <w:rPr>
          <w:rFonts w:ascii="Times New Roman" w:eastAsia="Calibri" w:hAnsi="Times New Roman" w:cs="Times New Roman"/>
          <w:color w:val="000000" w:themeColor="text1"/>
          <w:sz w:val="28"/>
          <w:szCs w:val="28"/>
          <w:lang w:val="zh-CN"/>
        </w:rPr>
      </w:pPr>
      <w:r w:rsidRPr="005F196B">
        <w:rPr>
          <w:rFonts w:ascii="Times New Roman" w:eastAsia="Calibri" w:hAnsi="Times New Roman" w:cs="Times New Roman"/>
          <w:color w:val="000000" w:themeColor="text1"/>
          <w:sz w:val="28"/>
          <w:szCs w:val="28"/>
          <w:lang w:val="zh-CN"/>
        </w:rPr>
        <w:t xml:space="preserve">Obijiofor, L., &amp; Hanusch, F. 2017. Journalism across cultures: An introduction. London: Bloomsbury Publishing. </w:t>
      </w:r>
      <w:r>
        <w:fldChar w:fldCharType="begin"/>
      </w:r>
      <w:r>
        <w:instrText>HYPERLINK "http://surl.li/sqnev"</w:instrText>
      </w:r>
      <w:r>
        <w:fldChar w:fldCharType="separate"/>
      </w:r>
      <w:r w:rsidRPr="005F196B">
        <w:rPr>
          <w:rFonts w:ascii="Times New Roman" w:eastAsia="Calibri" w:hAnsi="Times New Roman" w:cs="Times New Roman"/>
          <w:color w:val="000000" w:themeColor="text1"/>
          <w:sz w:val="28"/>
          <w:szCs w:val="28"/>
          <w:u w:val="single"/>
          <w:lang w:val="zh-CN"/>
        </w:rPr>
        <w:t>http://surl.li/sqnev</w:t>
      </w:r>
      <w:r>
        <w:rPr>
          <w:rFonts w:ascii="Times New Roman" w:eastAsia="Calibri" w:hAnsi="Times New Roman" w:cs="Times New Roman"/>
          <w:color w:val="000000" w:themeColor="text1"/>
          <w:sz w:val="28"/>
          <w:szCs w:val="28"/>
          <w:u w:val="single"/>
          <w:lang w:val="zh-CN"/>
        </w:rPr>
        <w:fldChar w:fldCharType="end"/>
      </w:r>
    </w:p>
    <w:p w14:paraId="14580746" w14:textId="77777777" w:rsidR="00975A44" w:rsidRPr="005F196B" w:rsidRDefault="00975A44" w:rsidP="00975A44">
      <w:pPr>
        <w:numPr>
          <w:ilvl w:val="0"/>
          <w:numId w:val="13"/>
        </w:numPr>
        <w:jc w:val="both"/>
        <w:rPr>
          <w:rFonts w:ascii="Times New Roman" w:eastAsia="Calibri" w:hAnsi="Times New Roman" w:cs="Times New Roman"/>
          <w:color w:val="000000" w:themeColor="text1"/>
          <w:sz w:val="28"/>
          <w:szCs w:val="28"/>
          <w:lang w:val="zh-CN"/>
        </w:rPr>
      </w:pPr>
      <w:r w:rsidRPr="005F196B">
        <w:rPr>
          <w:rFonts w:ascii="Times New Roman" w:eastAsia="Calibri" w:hAnsi="Times New Roman" w:cs="Times New Roman"/>
          <w:color w:val="000000" w:themeColor="text1"/>
          <w:sz w:val="28"/>
          <w:szCs w:val="28"/>
          <w:lang w:val="zh-CN"/>
        </w:rPr>
        <w:t xml:space="preserve">Craig, G. 2020. Reclaiming slowness in journalism: Critique, complexity and difference. Slow journalism (23-37). London: Routledge. </w:t>
      </w:r>
      <w:r>
        <w:fldChar w:fldCharType="begin"/>
      </w:r>
      <w:r>
        <w:instrText>HYPERLINK "https://www.taylorfrancis.com/chapters/edit/10.4324/9780429469725-3/reclaiming-slowness-journalism-geoffrey-craig"</w:instrText>
      </w:r>
      <w:r>
        <w:fldChar w:fldCharType="separate"/>
      </w:r>
      <w:r w:rsidRPr="005F196B">
        <w:rPr>
          <w:rFonts w:ascii="Times New Roman" w:eastAsia="Calibri" w:hAnsi="Times New Roman" w:cs="Times New Roman"/>
          <w:color w:val="000000" w:themeColor="text1"/>
          <w:sz w:val="28"/>
          <w:szCs w:val="28"/>
          <w:u w:val="single"/>
          <w:lang w:val="zh-CN"/>
        </w:rPr>
        <w:t>https://www.taylorfrancis.com/chapters/edit/10.4324/9780429469725-3/reclaiming-slowness-journalism-geoffrey-craig</w:t>
      </w:r>
      <w:r>
        <w:rPr>
          <w:rFonts w:ascii="Times New Roman" w:eastAsia="Calibri" w:hAnsi="Times New Roman" w:cs="Times New Roman"/>
          <w:color w:val="000000" w:themeColor="text1"/>
          <w:sz w:val="28"/>
          <w:szCs w:val="28"/>
          <w:u w:val="single"/>
          <w:lang w:val="zh-CN"/>
        </w:rPr>
        <w:fldChar w:fldCharType="end"/>
      </w:r>
    </w:p>
    <w:p w14:paraId="101BC87F" w14:textId="33D98350" w:rsidR="00975A44" w:rsidRPr="005F196B" w:rsidRDefault="00975A44" w:rsidP="00975A44">
      <w:pPr>
        <w:numPr>
          <w:ilvl w:val="0"/>
          <w:numId w:val="13"/>
        </w:numPr>
        <w:jc w:val="both"/>
        <w:rPr>
          <w:rFonts w:ascii="Times New Roman" w:eastAsia="Calibri" w:hAnsi="Times New Roman" w:cs="Times New Roman"/>
          <w:color w:val="000000" w:themeColor="text1"/>
          <w:sz w:val="28"/>
          <w:szCs w:val="28"/>
          <w:lang w:val="zh-CN"/>
        </w:rPr>
      </w:pPr>
      <w:r w:rsidRPr="005F196B">
        <w:rPr>
          <w:rFonts w:ascii="Times New Roman" w:eastAsia="Calibri" w:hAnsi="Times New Roman" w:cs="Times New Roman"/>
          <w:color w:val="000000" w:themeColor="text1"/>
          <w:sz w:val="28"/>
          <w:szCs w:val="28"/>
          <w:lang w:val="zh-CN"/>
        </w:rPr>
        <w:t xml:space="preserve">Vodanovic, L. 2022. Aesthetic experience, news content, and critique in live journalism events. Journalism Practice, 16(1), </w:t>
      </w:r>
      <w:r w:rsidR="003A253D" w:rsidRPr="005F196B">
        <w:rPr>
          <w:rFonts w:ascii="Times New Roman" w:eastAsia="Calibri" w:hAnsi="Times New Roman" w:cs="Times New Roman"/>
          <w:color w:val="000000" w:themeColor="text1"/>
          <w:sz w:val="28"/>
          <w:szCs w:val="28"/>
          <w:lang w:val="kk-KZ"/>
        </w:rPr>
        <w:t>с.</w:t>
      </w:r>
      <w:r w:rsidRPr="005F196B">
        <w:rPr>
          <w:rFonts w:ascii="Times New Roman" w:eastAsia="Calibri" w:hAnsi="Times New Roman" w:cs="Times New Roman"/>
          <w:color w:val="000000" w:themeColor="text1"/>
          <w:sz w:val="28"/>
          <w:szCs w:val="28"/>
          <w:lang w:val="zh-CN"/>
        </w:rPr>
        <w:t xml:space="preserve">161-177. </w:t>
      </w:r>
      <w:hyperlink r:id="rId26" w:history="1">
        <w:r w:rsidRPr="005F196B">
          <w:rPr>
            <w:rFonts w:ascii="Times New Roman" w:eastAsia="Calibri" w:hAnsi="Times New Roman" w:cs="Times New Roman"/>
            <w:color w:val="000000" w:themeColor="text1"/>
            <w:sz w:val="28"/>
            <w:szCs w:val="28"/>
            <w:u w:val="single"/>
            <w:lang w:val="zh-CN"/>
          </w:rPr>
          <w:t>https://www.tandfonline.com/doi/abs/10.1080/17512786.2020.1796763</w:t>
        </w:r>
      </w:hyperlink>
    </w:p>
    <w:p w14:paraId="14E76F3B" w14:textId="77777777" w:rsidR="00975A44" w:rsidRPr="005F196B" w:rsidRDefault="00975A44" w:rsidP="00975A44">
      <w:pPr>
        <w:numPr>
          <w:ilvl w:val="0"/>
          <w:numId w:val="13"/>
        </w:numPr>
        <w:jc w:val="both"/>
        <w:rPr>
          <w:rFonts w:ascii="Times New Roman" w:eastAsia="Calibri" w:hAnsi="Times New Roman" w:cs="Times New Roman"/>
          <w:color w:val="000000" w:themeColor="text1"/>
          <w:sz w:val="28"/>
          <w:szCs w:val="28"/>
          <w:lang w:val="zh-CN"/>
        </w:rPr>
      </w:pPr>
      <w:r w:rsidRPr="005F196B">
        <w:rPr>
          <w:rFonts w:ascii="Times New Roman" w:eastAsia="Calibri" w:hAnsi="Times New Roman" w:cs="Times New Roman"/>
          <w:color w:val="000000" w:themeColor="text1"/>
          <w:sz w:val="28"/>
          <w:szCs w:val="28"/>
          <w:lang w:val="zh-CN"/>
        </w:rPr>
        <w:t xml:space="preserve">Джангильдин, Ж. 2024. «Подпольные девочки» — спектакль «Ильхома», который хотели запретить. </w:t>
      </w:r>
      <w:r>
        <w:fldChar w:fldCharType="begin"/>
      </w:r>
      <w:r>
        <w:instrText>HYPERLINK "https://www.the-village-kz.com/village/weekend/events/35255-podpolnye-devochki-spektakl-ilhoma-kotoryy-hoteli-zapretit"</w:instrText>
      </w:r>
      <w:r>
        <w:fldChar w:fldCharType="separate"/>
      </w:r>
      <w:r w:rsidRPr="005F196B">
        <w:rPr>
          <w:rFonts w:ascii="Times New Roman" w:eastAsia="Calibri" w:hAnsi="Times New Roman" w:cs="Times New Roman"/>
          <w:color w:val="000000" w:themeColor="text1"/>
          <w:sz w:val="28"/>
          <w:szCs w:val="28"/>
          <w:u w:val="single"/>
          <w:lang w:val="zh-CN"/>
        </w:rPr>
        <w:t>https://www.the-village-kz.com/village/weekend/events/35255-podpolnye-devochki-spektakl-ilhoma-kotoryy-hoteli-zapretit</w:t>
      </w:r>
      <w:r>
        <w:rPr>
          <w:rFonts w:ascii="Times New Roman" w:eastAsia="Calibri" w:hAnsi="Times New Roman" w:cs="Times New Roman"/>
          <w:color w:val="000000" w:themeColor="text1"/>
          <w:sz w:val="28"/>
          <w:szCs w:val="28"/>
          <w:u w:val="single"/>
          <w:lang w:val="zh-CN"/>
        </w:rPr>
        <w:fldChar w:fldCharType="end"/>
      </w:r>
    </w:p>
    <w:p w14:paraId="0DA2DBAA" w14:textId="77777777" w:rsidR="00975A44" w:rsidRPr="005F196B" w:rsidRDefault="00975A44" w:rsidP="00975A44">
      <w:pPr>
        <w:numPr>
          <w:ilvl w:val="0"/>
          <w:numId w:val="13"/>
        </w:numPr>
        <w:jc w:val="both"/>
        <w:rPr>
          <w:rFonts w:ascii="Times New Roman" w:eastAsia="Calibri" w:hAnsi="Times New Roman" w:cs="Times New Roman"/>
          <w:color w:val="000000" w:themeColor="text1"/>
          <w:sz w:val="28"/>
          <w:szCs w:val="28"/>
          <w:lang w:val="zh-CN"/>
        </w:rPr>
      </w:pPr>
      <w:r w:rsidRPr="005F196B">
        <w:rPr>
          <w:rFonts w:ascii="Times New Roman" w:eastAsia="Calibri" w:hAnsi="Times New Roman" w:cs="Times New Roman"/>
          <w:color w:val="000000" w:themeColor="text1"/>
          <w:sz w:val="28"/>
          <w:szCs w:val="28"/>
          <w:lang w:val="zh-CN"/>
        </w:rPr>
        <w:t xml:space="preserve">Джангильдин, Ж. 2023. Концерты, кинопоказы и выставки. </w:t>
      </w:r>
      <w:r>
        <w:fldChar w:fldCharType="begin"/>
      </w:r>
      <w:r>
        <w:instrText>HYPERLINK "https://www.the-village-kz.com/village/weekend/weekend-plans/32175-kontserty-kinopokazy-i-vystavki"</w:instrText>
      </w:r>
      <w:r>
        <w:fldChar w:fldCharType="separate"/>
      </w:r>
      <w:r w:rsidRPr="005F196B">
        <w:rPr>
          <w:rFonts w:ascii="Times New Roman" w:eastAsia="Calibri" w:hAnsi="Times New Roman" w:cs="Times New Roman"/>
          <w:color w:val="000000" w:themeColor="text1"/>
          <w:sz w:val="28"/>
          <w:szCs w:val="28"/>
          <w:u w:val="single"/>
          <w:lang w:val="zh-CN"/>
        </w:rPr>
        <w:t>https://www.the-village-kz.com/village/weekend/weekend-plans/32175-kontserty-kinopokazy-i-vystavki</w:t>
      </w:r>
      <w:r>
        <w:rPr>
          <w:rFonts w:ascii="Times New Roman" w:eastAsia="Calibri" w:hAnsi="Times New Roman" w:cs="Times New Roman"/>
          <w:color w:val="000000" w:themeColor="text1"/>
          <w:sz w:val="28"/>
          <w:szCs w:val="28"/>
          <w:u w:val="single"/>
          <w:lang w:val="zh-CN"/>
        </w:rPr>
        <w:fldChar w:fldCharType="end"/>
      </w:r>
    </w:p>
    <w:p w14:paraId="3BD1C932" w14:textId="77777777" w:rsidR="00975A44" w:rsidRPr="005F196B" w:rsidRDefault="00975A44" w:rsidP="00975A44">
      <w:pPr>
        <w:numPr>
          <w:ilvl w:val="0"/>
          <w:numId w:val="13"/>
        </w:numPr>
        <w:jc w:val="both"/>
        <w:rPr>
          <w:rFonts w:ascii="Times New Roman" w:eastAsia="Calibri" w:hAnsi="Times New Roman" w:cs="Times New Roman"/>
          <w:color w:val="000000" w:themeColor="text1"/>
          <w:sz w:val="28"/>
          <w:szCs w:val="28"/>
          <w:lang w:val="zh-CN"/>
        </w:rPr>
      </w:pPr>
      <w:r w:rsidRPr="005F196B">
        <w:rPr>
          <w:rFonts w:ascii="Times New Roman" w:eastAsia="Calibri" w:hAnsi="Times New Roman" w:cs="Times New Roman"/>
          <w:color w:val="000000" w:themeColor="text1"/>
          <w:sz w:val="28"/>
          <w:szCs w:val="28"/>
          <w:lang w:val="zh-CN"/>
        </w:rPr>
        <w:t xml:space="preserve">Джангильдин, Ж. 2023. Премьера спектакля, электронная музыка и кинопоказы. </w:t>
      </w:r>
      <w:r>
        <w:fldChar w:fldCharType="begin"/>
      </w:r>
      <w:r>
        <w:instrText>HYPERLINK "https://www.the-village-kz.com/village/weekend/weekend-plans/32667-premiera-spektaklya-elektronnaya-muzyka-i-kinopokazy"</w:instrText>
      </w:r>
      <w:r>
        <w:fldChar w:fldCharType="separate"/>
      </w:r>
      <w:r w:rsidRPr="005F196B">
        <w:rPr>
          <w:rFonts w:ascii="Times New Roman" w:eastAsia="Calibri" w:hAnsi="Times New Roman" w:cs="Times New Roman"/>
          <w:color w:val="000000" w:themeColor="text1"/>
          <w:sz w:val="28"/>
          <w:szCs w:val="28"/>
          <w:u w:val="single"/>
          <w:lang w:val="zh-CN"/>
        </w:rPr>
        <w:t>https://www.the-village-kz.com/village/weekend/weekend-plans/32667-premiera-spektaklya-elektronnaya-muzyka-i-kinopokazy</w:t>
      </w:r>
      <w:r>
        <w:rPr>
          <w:rFonts w:ascii="Times New Roman" w:eastAsia="Calibri" w:hAnsi="Times New Roman" w:cs="Times New Roman"/>
          <w:color w:val="000000" w:themeColor="text1"/>
          <w:sz w:val="28"/>
          <w:szCs w:val="28"/>
          <w:u w:val="single"/>
          <w:lang w:val="zh-CN"/>
        </w:rPr>
        <w:fldChar w:fldCharType="end"/>
      </w:r>
    </w:p>
    <w:p w14:paraId="7A206518" w14:textId="37A9A609" w:rsidR="00975A44" w:rsidRPr="005F196B" w:rsidRDefault="00975A44" w:rsidP="00975A44">
      <w:pPr>
        <w:numPr>
          <w:ilvl w:val="0"/>
          <w:numId w:val="13"/>
        </w:numPr>
        <w:jc w:val="both"/>
        <w:rPr>
          <w:rFonts w:ascii="Times New Roman" w:eastAsia="Calibri" w:hAnsi="Times New Roman" w:cs="Times New Roman"/>
          <w:color w:val="000000" w:themeColor="text1"/>
          <w:sz w:val="28"/>
          <w:szCs w:val="28"/>
          <w:lang w:val="zh-CN"/>
        </w:rPr>
      </w:pPr>
      <w:r w:rsidRPr="005F196B">
        <w:rPr>
          <w:rFonts w:ascii="Times New Roman" w:eastAsia="Calibri" w:hAnsi="Times New Roman" w:cs="Times New Roman"/>
          <w:color w:val="000000" w:themeColor="text1"/>
          <w:sz w:val="28"/>
          <w:szCs w:val="28"/>
          <w:lang w:val="zh-CN"/>
        </w:rPr>
        <w:t xml:space="preserve">Ristovska, S. 2022. Open-source investigation as a genre of conflict reporting. Journalism, 23(3), </w:t>
      </w:r>
      <w:r w:rsidR="003A253D" w:rsidRPr="005F196B">
        <w:rPr>
          <w:rFonts w:ascii="Times New Roman" w:eastAsia="Calibri" w:hAnsi="Times New Roman" w:cs="Times New Roman"/>
          <w:color w:val="000000" w:themeColor="text1"/>
          <w:sz w:val="28"/>
          <w:szCs w:val="28"/>
          <w:lang w:val="kk-KZ"/>
        </w:rPr>
        <w:t>с.</w:t>
      </w:r>
      <w:r w:rsidRPr="005F196B">
        <w:rPr>
          <w:rFonts w:ascii="Times New Roman" w:eastAsia="Calibri" w:hAnsi="Times New Roman" w:cs="Times New Roman"/>
          <w:color w:val="000000" w:themeColor="text1"/>
          <w:sz w:val="28"/>
          <w:szCs w:val="28"/>
          <w:lang w:val="zh-CN"/>
        </w:rPr>
        <w:t xml:space="preserve">632-648. </w:t>
      </w:r>
      <w:hyperlink r:id="rId27" w:history="1">
        <w:r w:rsidRPr="005F196B">
          <w:rPr>
            <w:rFonts w:ascii="Times New Roman" w:eastAsia="Calibri" w:hAnsi="Times New Roman" w:cs="Times New Roman"/>
            <w:color w:val="000000" w:themeColor="text1"/>
            <w:sz w:val="28"/>
            <w:szCs w:val="28"/>
            <w:u w:val="single"/>
            <w:lang w:val="zh-CN"/>
          </w:rPr>
          <w:t>https://journals.sagepub.com/doi/full/10.1177/14648849211060627</w:t>
        </w:r>
      </w:hyperlink>
    </w:p>
    <w:p w14:paraId="47D33311" w14:textId="77777777" w:rsidR="00975A44" w:rsidRPr="005F196B" w:rsidRDefault="00975A44" w:rsidP="00975A44">
      <w:pPr>
        <w:numPr>
          <w:ilvl w:val="0"/>
          <w:numId w:val="13"/>
        </w:numPr>
        <w:jc w:val="both"/>
        <w:rPr>
          <w:rFonts w:ascii="Times New Roman" w:eastAsia="Calibri" w:hAnsi="Times New Roman" w:cs="Times New Roman"/>
          <w:color w:val="000000" w:themeColor="text1"/>
          <w:sz w:val="28"/>
          <w:szCs w:val="28"/>
          <w:lang w:val="zh-CN"/>
        </w:rPr>
      </w:pPr>
      <w:r w:rsidRPr="005F196B">
        <w:rPr>
          <w:rFonts w:ascii="Times New Roman" w:eastAsia="Calibri" w:hAnsi="Times New Roman" w:cs="Times New Roman"/>
          <w:color w:val="000000" w:themeColor="text1"/>
          <w:sz w:val="28"/>
          <w:szCs w:val="28"/>
          <w:lang w:val="zh-CN"/>
        </w:rPr>
        <w:t xml:space="preserve">Соколова, Е. 2024. Персональная выставка Алексея Уткина проходит в музее им. Кастеева. </w:t>
      </w:r>
      <w:r>
        <w:fldChar w:fldCharType="begin"/>
      </w:r>
      <w:r>
        <w:instrText>HYPERLINK "https://vecher.kz/personalnaia-vystavka-alekseia-utkina-prokhodit-v-muzee-im-kasteeva-1708588954"</w:instrText>
      </w:r>
      <w:r>
        <w:fldChar w:fldCharType="separate"/>
      </w:r>
      <w:r w:rsidRPr="005F196B">
        <w:rPr>
          <w:rFonts w:ascii="Times New Roman" w:eastAsia="Calibri" w:hAnsi="Times New Roman" w:cs="Times New Roman"/>
          <w:color w:val="000000" w:themeColor="text1"/>
          <w:sz w:val="28"/>
          <w:szCs w:val="28"/>
          <w:u w:val="single"/>
          <w:lang w:val="zh-CN"/>
        </w:rPr>
        <w:t>https://vecher.kz/personalnaia-vystavka-alekseia-utkina-prokhodit-v-muzee-im-kasteeva-1708588954</w:t>
      </w:r>
      <w:r>
        <w:rPr>
          <w:rFonts w:ascii="Times New Roman" w:eastAsia="Calibri" w:hAnsi="Times New Roman" w:cs="Times New Roman"/>
          <w:color w:val="000000" w:themeColor="text1"/>
          <w:sz w:val="28"/>
          <w:szCs w:val="28"/>
          <w:u w:val="single"/>
          <w:lang w:val="zh-CN"/>
        </w:rPr>
        <w:fldChar w:fldCharType="end"/>
      </w:r>
    </w:p>
    <w:p w14:paraId="0C5AFC01" w14:textId="77777777" w:rsidR="00975A44" w:rsidRPr="005F196B" w:rsidRDefault="00975A44" w:rsidP="00975A44">
      <w:pPr>
        <w:numPr>
          <w:ilvl w:val="0"/>
          <w:numId w:val="13"/>
        </w:numPr>
        <w:jc w:val="both"/>
        <w:rPr>
          <w:rFonts w:ascii="Times New Roman" w:eastAsia="Calibri" w:hAnsi="Times New Roman" w:cs="Times New Roman"/>
          <w:color w:val="000000" w:themeColor="text1"/>
          <w:sz w:val="28"/>
          <w:szCs w:val="28"/>
          <w:lang w:val="zh-CN"/>
        </w:rPr>
      </w:pPr>
      <w:r w:rsidRPr="005F196B">
        <w:rPr>
          <w:rFonts w:ascii="Times New Roman" w:eastAsia="Calibri" w:hAnsi="Times New Roman" w:cs="Times New Roman"/>
          <w:color w:val="000000" w:themeColor="text1"/>
          <w:sz w:val="28"/>
          <w:szCs w:val="28"/>
          <w:lang w:val="zh-CN"/>
        </w:rPr>
        <w:t xml:space="preserve">Соколова, Е. 2024. Персональная выставка Николая Газеева открылась на днях в пространстве Esentai Gallery. </w:t>
      </w:r>
      <w:r>
        <w:fldChar w:fldCharType="begin"/>
      </w:r>
      <w:r>
        <w:instrText>HYPERLINK "https://vecher.kz/personalnaia-vystavka-nikolaia-gazeeva-otkrylas-na-dniakh-v-prostranstve-esentai-gallery-1706857689"</w:instrText>
      </w:r>
      <w:r>
        <w:fldChar w:fldCharType="separate"/>
      </w:r>
      <w:r w:rsidRPr="005F196B">
        <w:rPr>
          <w:rFonts w:ascii="Times New Roman" w:eastAsia="Calibri" w:hAnsi="Times New Roman" w:cs="Times New Roman"/>
          <w:color w:val="000000" w:themeColor="text1"/>
          <w:sz w:val="28"/>
          <w:szCs w:val="28"/>
          <w:u w:val="single"/>
          <w:lang w:val="zh-CN"/>
        </w:rPr>
        <w:t>https://vecher.kz/personalnaia-vystavka-nikolaia-gazeeva-otkrylas-na-dniakh-v-prostranstve-esentai-gallery-1706857689</w:t>
      </w:r>
      <w:r>
        <w:rPr>
          <w:rFonts w:ascii="Times New Roman" w:eastAsia="Calibri" w:hAnsi="Times New Roman" w:cs="Times New Roman"/>
          <w:color w:val="000000" w:themeColor="text1"/>
          <w:sz w:val="28"/>
          <w:szCs w:val="28"/>
          <w:u w:val="single"/>
          <w:lang w:val="zh-CN"/>
        </w:rPr>
        <w:fldChar w:fldCharType="end"/>
      </w:r>
    </w:p>
    <w:p w14:paraId="19826A43" w14:textId="77777777" w:rsidR="00975A44" w:rsidRPr="005F196B" w:rsidRDefault="00975A44" w:rsidP="00975A44">
      <w:pPr>
        <w:numPr>
          <w:ilvl w:val="0"/>
          <w:numId w:val="13"/>
        </w:numPr>
        <w:jc w:val="both"/>
        <w:rPr>
          <w:rFonts w:ascii="Times New Roman" w:eastAsia="Calibri" w:hAnsi="Times New Roman" w:cs="Times New Roman"/>
          <w:color w:val="000000" w:themeColor="text1"/>
          <w:sz w:val="28"/>
          <w:szCs w:val="28"/>
          <w:lang w:val="zh-CN"/>
        </w:rPr>
      </w:pPr>
      <w:r w:rsidRPr="005F196B">
        <w:rPr>
          <w:rFonts w:ascii="Times New Roman" w:eastAsia="Calibri" w:hAnsi="Times New Roman" w:cs="Times New Roman"/>
          <w:color w:val="000000" w:themeColor="text1"/>
          <w:sz w:val="28"/>
          <w:szCs w:val="28"/>
          <w:lang w:val="zh-CN"/>
        </w:rPr>
        <w:t xml:space="preserve">Соколова, Е. 2024. Уникальный тандем фотографии и войлочных изделий представили в Алматы. </w:t>
      </w:r>
      <w:r>
        <w:fldChar w:fldCharType="begin"/>
      </w:r>
      <w:r>
        <w:instrText>HYPERLINK "https://vecher.kz/unikalnyi-tandem-fotografii-i-voilochnykh-izdelii-predstavili-v-almaty-1710949064"</w:instrText>
      </w:r>
      <w:r>
        <w:fldChar w:fldCharType="separate"/>
      </w:r>
      <w:r w:rsidRPr="005F196B">
        <w:rPr>
          <w:rFonts w:ascii="Times New Roman" w:eastAsia="Calibri" w:hAnsi="Times New Roman" w:cs="Times New Roman"/>
          <w:color w:val="000000" w:themeColor="text1"/>
          <w:sz w:val="28"/>
          <w:szCs w:val="28"/>
          <w:u w:val="single"/>
          <w:lang w:val="zh-CN"/>
        </w:rPr>
        <w:t>https://vecher.kz/unikalnyi-tandem-fotografii-i-voilochnykh-izdelii-predstavili-v-almaty-1710949064</w:t>
      </w:r>
      <w:r>
        <w:rPr>
          <w:rFonts w:ascii="Times New Roman" w:eastAsia="Calibri" w:hAnsi="Times New Roman" w:cs="Times New Roman"/>
          <w:color w:val="000000" w:themeColor="text1"/>
          <w:sz w:val="28"/>
          <w:szCs w:val="28"/>
          <w:u w:val="single"/>
          <w:lang w:val="zh-CN"/>
        </w:rPr>
        <w:fldChar w:fldCharType="end"/>
      </w:r>
    </w:p>
    <w:p w14:paraId="3B335326" w14:textId="77777777" w:rsidR="00975A44" w:rsidRPr="005F196B" w:rsidRDefault="00975A44" w:rsidP="00975A44">
      <w:pPr>
        <w:numPr>
          <w:ilvl w:val="0"/>
          <w:numId w:val="13"/>
        </w:numPr>
        <w:jc w:val="both"/>
        <w:rPr>
          <w:rFonts w:ascii="Times New Roman" w:eastAsia="Calibri" w:hAnsi="Times New Roman" w:cs="Times New Roman"/>
          <w:color w:val="000000" w:themeColor="text1"/>
          <w:sz w:val="28"/>
          <w:szCs w:val="28"/>
          <w:lang w:val="zh-CN"/>
        </w:rPr>
      </w:pPr>
      <w:r w:rsidRPr="005F196B">
        <w:rPr>
          <w:rFonts w:ascii="Times New Roman" w:eastAsia="Calibri" w:hAnsi="Times New Roman" w:cs="Times New Roman"/>
          <w:color w:val="000000" w:themeColor="text1"/>
          <w:sz w:val="28"/>
          <w:szCs w:val="28"/>
          <w:lang w:val="zh-CN"/>
        </w:rPr>
        <w:t xml:space="preserve">Sullivan, R. 2024. In Philadelphia, Photographer Judith Joy Ross Helps a Nation See Itself. </w:t>
      </w:r>
      <w:r>
        <w:fldChar w:fldCharType="begin"/>
      </w:r>
      <w:r>
        <w:instrText>HYPERLINK "https://www.vogue.com/article/judith-joy-ross-philadelphia-museum-of-art-retrospective"</w:instrText>
      </w:r>
      <w:r>
        <w:fldChar w:fldCharType="separate"/>
      </w:r>
      <w:r w:rsidRPr="005F196B">
        <w:rPr>
          <w:rFonts w:ascii="Times New Roman" w:eastAsia="Calibri" w:hAnsi="Times New Roman" w:cs="Times New Roman"/>
          <w:color w:val="000000" w:themeColor="text1"/>
          <w:sz w:val="28"/>
          <w:szCs w:val="28"/>
          <w:u w:val="single"/>
          <w:lang w:val="zh-CN"/>
        </w:rPr>
        <w:t>https://www.vogue.com/article/judith-joy-ross-philadelphia-museum-of-art-retrospective</w:t>
      </w:r>
      <w:r>
        <w:rPr>
          <w:rFonts w:ascii="Times New Roman" w:eastAsia="Calibri" w:hAnsi="Times New Roman" w:cs="Times New Roman"/>
          <w:color w:val="000000" w:themeColor="text1"/>
          <w:sz w:val="28"/>
          <w:szCs w:val="28"/>
          <w:u w:val="single"/>
          <w:lang w:val="zh-CN"/>
        </w:rPr>
        <w:fldChar w:fldCharType="end"/>
      </w:r>
    </w:p>
    <w:p w14:paraId="3B09A53B" w14:textId="77777777" w:rsidR="00975A44" w:rsidRPr="005F196B" w:rsidRDefault="00975A44" w:rsidP="00975A44">
      <w:pPr>
        <w:numPr>
          <w:ilvl w:val="0"/>
          <w:numId w:val="13"/>
        </w:numPr>
        <w:jc w:val="both"/>
        <w:rPr>
          <w:rFonts w:ascii="Times New Roman" w:eastAsia="Calibri" w:hAnsi="Times New Roman" w:cs="Times New Roman"/>
          <w:color w:val="000000" w:themeColor="text1"/>
          <w:sz w:val="28"/>
          <w:szCs w:val="28"/>
          <w:lang w:val="zh-CN"/>
        </w:rPr>
      </w:pPr>
      <w:r w:rsidRPr="005F196B">
        <w:rPr>
          <w:rFonts w:ascii="Times New Roman" w:eastAsia="Calibri" w:hAnsi="Times New Roman" w:cs="Times New Roman"/>
          <w:color w:val="000000" w:themeColor="text1"/>
          <w:sz w:val="28"/>
          <w:szCs w:val="28"/>
          <w:lang w:val="zh-CN"/>
        </w:rPr>
        <w:lastRenderedPageBreak/>
        <w:t xml:space="preserve">Sullivan, R. 2024. At the Barnes Foundation, a Spiritual Convergence of Stone Sculpture and Dance. </w:t>
      </w:r>
      <w:r>
        <w:fldChar w:fldCharType="begin"/>
      </w:r>
      <w:r>
        <w:instrText>HYPERLINK "https://www.vogue.com/article/barnes-foundation-william-edmondson-brendan-fernandes"</w:instrText>
      </w:r>
      <w:r>
        <w:fldChar w:fldCharType="separate"/>
      </w:r>
      <w:r w:rsidRPr="005F196B">
        <w:rPr>
          <w:rFonts w:ascii="Times New Roman" w:eastAsia="Calibri" w:hAnsi="Times New Roman" w:cs="Times New Roman"/>
          <w:color w:val="000000" w:themeColor="text1"/>
          <w:sz w:val="28"/>
          <w:szCs w:val="28"/>
          <w:u w:val="single"/>
          <w:lang w:val="zh-CN"/>
        </w:rPr>
        <w:t>https://www.vogue.com/article/barnes-foundation-william-edmondson-brendan-fernandes</w:t>
      </w:r>
      <w:r>
        <w:rPr>
          <w:rFonts w:ascii="Times New Roman" w:eastAsia="Calibri" w:hAnsi="Times New Roman" w:cs="Times New Roman"/>
          <w:color w:val="000000" w:themeColor="text1"/>
          <w:sz w:val="28"/>
          <w:szCs w:val="28"/>
          <w:u w:val="single"/>
          <w:lang w:val="zh-CN"/>
        </w:rPr>
        <w:fldChar w:fldCharType="end"/>
      </w:r>
    </w:p>
    <w:p w14:paraId="7C14ACC2" w14:textId="77777777" w:rsidR="00975A44" w:rsidRPr="005F196B" w:rsidRDefault="00975A44" w:rsidP="00975A44">
      <w:pPr>
        <w:numPr>
          <w:ilvl w:val="0"/>
          <w:numId w:val="13"/>
        </w:numPr>
        <w:jc w:val="both"/>
        <w:rPr>
          <w:rFonts w:ascii="Times New Roman" w:eastAsia="Calibri" w:hAnsi="Times New Roman" w:cs="Times New Roman"/>
          <w:color w:val="000000" w:themeColor="text1"/>
          <w:sz w:val="28"/>
          <w:szCs w:val="28"/>
          <w:lang w:val="zh-CN"/>
        </w:rPr>
      </w:pPr>
      <w:r w:rsidRPr="005F196B">
        <w:rPr>
          <w:rFonts w:ascii="Times New Roman" w:eastAsia="Calibri" w:hAnsi="Times New Roman" w:cs="Times New Roman"/>
          <w:color w:val="000000" w:themeColor="text1"/>
          <w:sz w:val="28"/>
          <w:szCs w:val="28"/>
          <w:lang w:val="zh-CN"/>
        </w:rPr>
        <w:t xml:space="preserve">Ngai, J. 2022. Evaluation Across Newspaper Genres: Hard News Stories, Editorials and Feature Articles. London: Routledge. </w:t>
      </w:r>
      <w:r>
        <w:fldChar w:fldCharType="begin"/>
      </w:r>
      <w:r>
        <w:instrText>HYPERLINK "https://www.taylorfrancis.com/books/mono/10.4324/9781003150640/evaluation-across-newspaper-genres-jonathan-ngai"</w:instrText>
      </w:r>
      <w:r>
        <w:fldChar w:fldCharType="separate"/>
      </w:r>
      <w:r w:rsidRPr="005F196B">
        <w:rPr>
          <w:rFonts w:ascii="Times New Roman" w:eastAsia="Calibri" w:hAnsi="Times New Roman" w:cs="Times New Roman"/>
          <w:color w:val="000000" w:themeColor="text1"/>
          <w:sz w:val="28"/>
          <w:szCs w:val="28"/>
          <w:u w:val="single"/>
          <w:lang w:val="zh-CN"/>
        </w:rPr>
        <w:t>https://www.taylorfrancis.com/books/mono/10.4324/9781003150640/evaluation-across-newspaper-genres-jonathan-ngai</w:t>
      </w:r>
      <w:r>
        <w:rPr>
          <w:rFonts w:ascii="Times New Roman" w:eastAsia="Calibri" w:hAnsi="Times New Roman" w:cs="Times New Roman"/>
          <w:color w:val="000000" w:themeColor="text1"/>
          <w:sz w:val="28"/>
          <w:szCs w:val="28"/>
          <w:u w:val="single"/>
          <w:lang w:val="zh-CN"/>
        </w:rPr>
        <w:fldChar w:fldCharType="end"/>
      </w:r>
    </w:p>
    <w:p w14:paraId="403496FF" w14:textId="77777777" w:rsidR="00975A44" w:rsidRPr="005F196B" w:rsidRDefault="00975A44" w:rsidP="00975A44">
      <w:pPr>
        <w:numPr>
          <w:ilvl w:val="0"/>
          <w:numId w:val="13"/>
        </w:numPr>
        <w:jc w:val="both"/>
        <w:rPr>
          <w:rFonts w:ascii="Times New Roman" w:eastAsia="Calibri" w:hAnsi="Times New Roman" w:cs="Times New Roman"/>
          <w:color w:val="000000" w:themeColor="text1"/>
          <w:sz w:val="28"/>
          <w:szCs w:val="28"/>
          <w:lang w:val="zh-CN"/>
        </w:rPr>
      </w:pPr>
      <w:r w:rsidRPr="005F196B">
        <w:rPr>
          <w:rFonts w:ascii="Times New Roman" w:eastAsia="Calibri" w:hAnsi="Times New Roman" w:cs="Times New Roman"/>
          <w:color w:val="000000" w:themeColor="text1"/>
          <w:sz w:val="28"/>
          <w:szCs w:val="28"/>
          <w:lang w:val="zh-CN"/>
        </w:rPr>
        <w:t xml:space="preserve">Кадырбаев, К. 2014. Фильм недели. «Келинка Сабина». </w:t>
      </w:r>
      <w:r>
        <w:fldChar w:fldCharType="begin"/>
      </w:r>
      <w:r>
        <w:instrText>HYPERLINK "https://vlast.kz/obsshestvo/film_nedeli_kelinka_sabina-8580.html"</w:instrText>
      </w:r>
      <w:r>
        <w:fldChar w:fldCharType="separate"/>
      </w:r>
      <w:r w:rsidRPr="005F196B">
        <w:rPr>
          <w:rFonts w:ascii="Times New Roman" w:eastAsia="Calibri" w:hAnsi="Times New Roman" w:cs="Times New Roman"/>
          <w:color w:val="000000" w:themeColor="text1"/>
          <w:sz w:val="28"/>
          <w:szCs w:val="28"/>
          <w:u w:val="single"/>
          <w:lang w:val="zh-CN"/>
        </w:rPr>
        <w:t>https://vlast.kz/obsshestvo/film_nedeli_kelinka_sabina-8580.html</w:t>
      </w:r>
      <w:r>
        <w:rPr>
          <w:rFonts w:ascii="Times New Roman" w:eastAsia="Calibri" w:hAnsi="Times New Roman" w:cs="Times New Roman"/>
          <w:color w:val="000000" w:themeColor="text1"/>
          <w:sz w:val="28"/>
          <w:szCs w:val="28"/>
          <w:u w:val="single"/>
          <w:lang w:val="zh-CN"/>
        </w:rPr>
        <w:fldChar w:fldCharType="end"/>
      </w:r>
    </w:p>
    <w:p w14:paraId="55C1210B" w14:textId="77777777" w:rsidR="003A253D" w:rsidRPr="005F196B" w:rsidRDefault="00975A44" w:rsidP="00975A44">
      <w:pPr>
        <w:numPr>
          <w:ilvl w:val="0"/>
          <w:numId w:val="13"/>
        </w:numPr>
        <w:jc w:val="both"/>
        <w:rPr>
          <w:rFonts w:ascii="Times New Roman" w:eastAsia="Calibri" w:hAnsi="Times New Roman" w:cs="Times New Roman"/>
          <w:color w:val="000000" w:themeColor="text1"/>
          <w:sz w:val="28"/>
          <w:szCs w:val="28"/>
          <w:lang w:val="zh-CN"/>
        </w:rPr>
      </w:pPr>
      <w:r w:rsidRPr="005F196B">
        <w:rPr>
          <w:rFonts w:ascii="Times New Roman" w:eastAsia="Calibri" w:hAnsi="Times New Roman" w:cs="Times New Roman"/>
          <w:color w:val="000000" w:themeColor="text1"/>
          <w:sz w:val="28"/>
          <w:szCs w:val="28"/>
          <w:lang w:val="zh-CN"/>
        </w:rPr>
        <w:t xml:space="preserve">«5 вещей, которые я поняла о казахстанском театре в 2019 году»: Ольга Малышева. 2019. </w:t>
      </w:r>
    </w:p>
    <w:p w14:paraId="3C918CAE" w14:textId="16410B58" w:rsidR="00975A44" w:rsidRPr="005F196B" w:rsidRDefault="00000000" w:rsidP="003A253D">
      <w:pPr>
        <w:ind w:left="720"/>
        <w:jc w:val="both"/>
        <w:rPr>
          <w:rFonts w:ascii="Times New Roman" w:eastAsia="Calibri" w:hAnsi="Times New Roman" w:cs="Times New Roman"/>
          <w:color w:val="000000" w:themeColor="text1"/>
          <w:sz w:val="28"/>
          <w:szCs w:val="28"/>
          <w:lang w:val="zh-CN"/>
        </w:rPr>
      </w:pPr>
      <w:hyperlink r:id="rId28" w:history="1">
        <w:r w:rsidR="003A253D" w:rsidRPr="005F196B">
          <w:rPr>
            <w:rStyle w:val="aa"/>
            <w:rFonts w:ascii="Times New Roman" w:eastAsia="Calibri" w:hAnsi="Times New Roman" w:cs="Times New Roman"/>
            <w:color w:val="000000" w:themeColor="text1"/>
            <w:sz w:val="28"/>
            <w:szCs w:val="28"/>
            <w:lang w:val="zh-CN"/>
          </w:rPr>
          <w:t>https://www.the-village-kz.com/village/city/itogi/8797-teatr</w:t>
        </w:r>
      </w:hyperlink>
    </w:p>
    <w:p w14:paraId="36CEB319" w14:textId="77777777" w:rsidR="00975A44" w:rsidRPr="005F196B" w:rsidRDefault="00975A44" w:rsidP="00975A44">
      <w:pPr>
        <w:numPr>
          <w:ilvl w:val="0"/>
          <w:numId w:val="13"/>
        </w:numPr>
        <w:jc w:val="both"/>
        <w:rPr>
          <w:rFonts w:ascii="Times New Roman" w:eastAsia="Calibri" w:hAnsi="Times New Roman" w:cs="Times New Roman"/>
          <w:color w:val="000000" w:themeColor="text1"/>
          <w:sz w:val="28"/>
          <w:szCs w:val="28"/>
          <w:lang w:val="zh-CN"/>
        </w:rPr>
      </w:pPr>
      <w:r w:rsidRPr="005F196B">
        <w:rPr>
          <w:rFonts w:ascii="Times New Roman" w:eastAsia="Calibri" w:hAnsi="Times New Roman" w:cs="Times New Roman"/>
          <w:color w:val="000000" w:themeColor="text1"/>
          <w:sz w:val="28"/>
          <w:szCs w:val="28"/>
          <w:lang w:val="zh-CN" w:eastAsia="zh-CN"/>
        </w:rPr>
        <w:t xml:space="preserve">Мүсірепов, Ғ. 2017. Театр – адамдарды туыстыратын шығармашылық отбасы. </w:t>
      </w:r>
      <w:r>
        <w:fldChar w:fldCharType="begin"/>
      </w:r>
      <w:r>
        <w:instrText>HYPERLINK "https://massaget.kz/layfstayl/madeniet/teatr/44922/"</w:instrText>
      </w:r>
      <w:r>
        <w:fldChar w:fldCharType="separate"/>
      </w:r>
      <w:r w:rsidRPr="005F196B">
        <w:rPr>
          <w:rFonts w:ascii="Times New Roman" w:eastAsia="Calibri" w:hAnsi="Times New Roman" w:cs="Times New Roman"/>
          <w:color w:val="000000" w:themeColor="text1"/>
          <w:sz w:val="28"/>
          <w:szCs w:val="28"/>
          <w:u w:val="single"/>
          <w:lang w:val="zh-CN"/>
        </w:rPr>
        <w:t>https://massaget.kz/layfstayl/madeniet/teatr/44922/</w:t>
      </w:r>
      <w:r>
        <w:rPr>
          <w:rFonts w:ascii="Times New Roman" w:eastAsia="Calibri" w:hAnsi="Times New Roman" w:cs="Times New Roman"/>
          <w:color w:val="000000" w:themeColor="text1"/>
          <w:sz w:val="28"/>
          <w:szCs w:val="28"/>
          <w:u w:val="single"/>
          <w:lang w:val="zh-CN"/>
        </w:rPr>
        <w:fldChar w:fldCharType="end"/>
      </w:r>
    </w:p>
    <w:p w14:paraId="32B98F4A" w14:textId="169457F6" w:rsidR="00975A44" w:rsidRPr="005F196B" w:rsidRDefault="00975A44" w:rsidP="00975A44">
      <w:pPr>
        <w:numPr>
          <w:ilvl w:val="0"/>
          <w:numId w:val="13"/>
        </w:numPr>
        <w:jc w:val="both"/>
        <w:rPr>
          <w:rFonts w:ascii="Times New Roman" w:eastAsia="Calibri" w:hAnsi="Times New Roman" w:cs="Times New Roman"/>
          <w:color w:val="000000" w:themeColor="text1"/>
          <w:sz w:val="28"/>
          <w:szCs w:val="28"/>
          <w:lang w:val="zh-CN"/>
        </w:rPr>
      </w:pPr>
      <w:r w:rsidRPr="005F196B">
        <w:rPr>
          <w:rFonts w:ascii="Times New Roman" w:eastAsia="Calibri" w:hAnsi="Times New Roman" w:cs="Times New Roman"/>
          <w:color w:val="000000" w:themeColor="text1"/>
          <w:sz w:val="28"/>
          <w:szCs w:val="28"/>
          <w:lang w:val="zh-CN"/>
        </w:rPr>
        <w:t xml:space="preserve">Chong, P. 2019. Valuing subjectivity in journalism: Bias, emotions, and self-interest as tools in arts reporting. Journalism, 20(3), </w:t>
      </w:r>
      <w:r w:rsidR="003A253D" w:rsidRPr="005F196B">
        <w:rPr>
          <w:rFonts w:ascii="Times New Roman" w:eastAsia="Calibri" w:hAnsi="Times New Roman" w:cs="Times New Roman"/>
          <w:color w:val="000000" w:themeColor="text1"/>
          <w:sz w:val="28"/>
          <w:szCs w:val="28"/>
          <w:lang w:val="kk-KZ"/>
        </w:rPr>
        <w:t xml:space="preserve">с. </w:t>
      </w:r>
      <w:r w:rsidRPr="005F196B">
        <w:rPr>
          <w:rFonts w:ascii="Times New Roman" w:eastAsia="Calibri" w:hAnsi="Times New Roman" w:cs="Times New Roman"/>
          <w:color w:val="000000" w:themeColor="text1"/>
          <w:sz w:val="28"/>
          <w:szCs w:val="28"/>
          <w:lang w:val="zh-CN"/>
        </w:rPr>
        <w:t xml:space="preserve">427-443. </w:t>
      </w:r>
      <w:hyperlink r:id="rId29" w:history="1">
        <w:r w:rsidRPr="005F196B">
          <w:rPr>
            <w:rFonts w:ascii="Times New Roman" w:eastAsia="Calibri" w:hAnsi="Times New Roman" w:cs="Times New Roman"/>
            <w:color w:val="000000" w:themeColor="text1"/>
            <w:sz w:val="28"/>
            <w:szCs w:val="28"/>
            <w:u w:val="single"/>
            <w:lang w:val="zh-CN"/>
          </w:rPr>
          <w:t>https://journals.sagepub.com/doi/full/10.1177/1464884917722453</w:t>
        </w:r>
      </w:hyperlink>
    </w:p>
    <w:p w14:paraId="13BACF1F" w14:textId="779B67C5" w:rsidR="00975A44" w:rsidRPr="005F196B" w:rsidRDefault="00975A44" w:rsidP="00975A44">
      <w:pPr>
        <w:numPr>
          <w:ilvl w:val="0"/>
          <w:numId w:val="13"/>
        </w:numPr>
        <w:jc w:val="both"/>
        <w:rPr>
          <w:rFonts w:ascii="Times New Roman" w:eastAsia="Calibri" w:hAnsi="Times New Roman" w:cs="Times New Roman"/>
          <w:color w:val="000000" w:themeColor="text1"/>
          <w:sz w:val="28"/>
          <w:szCs w:val="28"/>
          <w:lang w:val="zh-CN"/>
        </w:rPr>
      </w:pPr>
      <w:r w:rsidRPr="005F196B">
        <w:rPr>
          <w:rFonts w:ascii="Times New Roman" w:eastAsia="Calibri" w:hAnsi="Times New Roman" w:cs="Times New Roman"/>
          <w:color w:val="000000" w:themeColor="text1"/>
          <w:sz w:val="28"/>
          <w:szCs w:val="28"/>
          <w:lang w:val="zh-CN"/>
        </w:rPr>
        <w:t xml:space="preserve">Van Krieken, K., &amp; Sanders, J. 2021. What is narrative journalism? A systematic review and an empirical agenda. Journalism, 22(6), </w:t>
      </w:r>
      <w:r w:rsidR="003A253D" w:rsidRPr="005F196B">
        <w:rPr>
          <w:rFonts w:ascii="Times New Roman" w:eastAsia="Calibri" w:hAnsi="Times New Roman" w:cs="Times New Roman"/>
          <w:color w:val="000000" w:themeColor="text1"/>
          <w:sz w:val="28"/>
          <w:szCs w:val="28"/>
          <w:lang w:val="kk-KZ"/>
        </w:rPr>
        <w:t xml:space="preserve">с. </w:t>
      </w:r>
      <w:r w:rsidRPr="005F196B">
        <w:rPr>
          <w:rFonts w:ascii="Times New Roman" w:eastAsia="Calibri" w:hAnsi="Times New Roman" w:cs="Times New Roman"/>
          <w:color w:val="000000" w:themeColor="text1"/>
          <w:sz w:val="28"/>
          <w:szCs w:val="28"/>
          <w:lang w:val="zh-CN"/>
        </w:rPr>
        <w:t xml:space="preserve">1393-1412. </w:t>
      </w:r>
      <w:hyperlink r:id="rId30" w:history="1">
        <w:r w:rsidRPr="005F196B">
          <w:rPr>
            <w:rFonts w:ascii="Times New Roman" w:eastAsia="Calibri" w:hAnsi="Times New Roman" w:cs="Times New Roman"/>
            <w:color w:val="000000" w:themeColor="text1"/>
            <w:sz w:val="28"/>
            <w:szCs w:val="28"/>
            <w:u w:val="single"/>
            <w:lang w:val="zh-CN"/>
          </w:rPr>
          <w:t>https://www.tandfonline.com/doi/abs/10.1080/1461670X.2021.1910544</w:t>
        </w:r>
      </w:hyperlink>
    </w:p>
    <w:p w14:paraId="00A88573" w14:textId="77777777" w:rsidR="00975A44" w:rsidRPr="005F196B" w:rsidRDefault="00975A44" w:rsidP="00975A44">
      <w:pPr>
        <w:numPr>
          <w:ilvl w:val="0"/>
          <w:numId w:val="13"/>
        </w:numPr>
        <w:jc w:val="both"/>
        <w:rPr>
          <w:rFonts w:ascii="Times New Roman" w:eastAsia="Calibri" w:hAnsi="Times New Roman" w:cs="Times New Roman"/>
          <w:color w:val="000000" w:themeColor="text1"/>
          <w:sz w:val="28"/>
          <w:szCs w:val="28"/>
          <w:lang w:val="zh-CN"/>
        </w:rPr>
      </w:pPr>
      <w:r w:rsidRPr="005F196B">
        <w:rPr>
          <w:rFonts w:ascii="Times New Roman" w:eastAsia="Calibri" w:hAnsi="Times New Roman" w:cs="Times New Roman"/>
          <w:color w:val="000000" w:themeColor="text1"/>
          <w:sz w:val="28"/>
          <w:szCs w:val="28"/>
          <w:lang w:val="zh-CN"/>
        </w:rPr>
        <w:t xml:space="preserve">Pajnik, M. 2024. Professionalizing Emotions as Reflective Engagement in Emerging Forms of Journalism. Journalism Studies, 25(2), 181-198. </w:t>
      </w:r>
      <w:r>
        <w:fldChar w:fldCharType="begin"/>
      </w:r>
      <w:r>
        <w:instrText>HYPERLINK "https://www.tandfonline.com/doi/full/10.1080/1461670X.2023.2289920"</w:instrText>
      </w:r>
      <w:r>
        <w:fldChar w:fldCharType="separate"/>
      </w:r>
      <w:r w:rsidRPr="005F196B">
        <w:rPr>
          <w:rFonts w:ascii="Times New Roman" w:eastAsia="Calibri" w:hAnsi="Times New Roman" w:cs="Times New Roman"/>
          <w:color w:val="000000" w:themeColor="text1"/>
          <w:sz w:val="28"/>
          <w:szCs w:val="28"/>
          <w:u w:val="single"/>
          <w:lang w:val="zh-CN"/>
        </w:rPr>
        <w:t>https://www.tandfonline.com/doi/full/10.1080/1461670X.2023.2289920</w:t>
      </w:r>
      <w:r>
        <w:rPr>
          <w:rFonts w:ascii="Times New Roman" w:eastAsia="Calibri" w:hAnsi="Times New Roman" w:cs="Times New Roman"/>
          <w:color w:val="000000" w:themeColor="text1"/>
          <w:sz w:val="28"/>
          <w:szCs w:val="28"/>
          <w:u w:val="single"/>
          <w:lang w:val="zh-CN"/>
        </w:rPr>
        <w:fldChar w:fldCharType="end"/>
      </w:r>
    </w:p>
    <w:p w14:paraId="5C142E32" w14:textId="77777777" w:rsidR="00975A44" w:rsidRPr="005F196B" w:rsidRDefault="00975A44" w:rsidP="00975A44">
      <w:pPr>
        <w:numPr>
          <w:ilvl w:val="0"/>
          <w:numId w:val="13"/>
        </w:numPr>
        <w:jc w:val="both"/>
        <w:rPr>
          <w:rFonts w:ascii="Times New Roman" w:eastAsia="Calibri" w:hAnsi="Times New Roman" w:cs="Times New Roman"/>
          <w:color w:val="000000" w:themeColor="text1"/>
          <w:sz w:val="28"/>
          <w:szCs w:val="28"/>
          <w:lang w:val="zh-CN"/>
        </w:rPr>
      </w:pPr>
      <w:r w:rsidRPr="005F196B">
        <w:rPr>
          <w:rFonts w:ascii="Times New Roman" w:eastAsia="Calibri" w:hAnsi="Times New Roman" w:cs="Times New Roman"/>
          <w:color w:val="000000" w:themeColor="text1"/>
          <w:sz w:val="28"/>
          <w:szCs w:val="28"/>
          <w:lang w:val="zh-CN"/>
        </w:rPr>
        <w:t xml:space="preserve">Байжанова, Г. 2023. Первый казахский хоррор, который получился: рецензия на фильм «Дәстүр». Курсив, 49. </w:t>
      </w:r>
      <w:r>
        <w:fldChar w:fldCharType="begin"/>
      </w:r>
      <w:r>
        <w:instrText>HYPERLINK "https://kz.kursiv.media/2023-12-31/print1017-glbj-destur/"</w:instrText>
      </w:r>
      <w:r>
        <w:fldChar w:fldCharType="separate"/>
      </w:r>
      <w:r w:rsidRPr="005F196B">
        <w:rPr>
          <w:rFonts w:ascii="Times New Roman" w:eastAsia="Calibri" w:hAnsi="Times New Roman" w:cs="Times New Roman"/>
          <w:color w:val="000000" w:themeColor="text1"/>
          <w:sz w:val="28"/>
          <w:szCs w:val="28"/>
          <w:u w:val="single"/>
          <w:lang w:val="zh-CN"/>
        </w:rPr>
        <w:t>https://kz.kursiv.media/2023-12-31/print1017-glbj-destur/</w:t>
      </w:r>
      <w:r>
        <w:rPr>
          <w:rFonts w:ascii="Times New Roman" w:eastAsia="Calibri" w:hAnsi="Times New Roman" w:cs="Times New Roman"/>
          <w:color w:val="000000" w:themeColor="text1"/>
          <w:sz w:val="28"/>
          <w:szCs w:val="28"/>
          <w:u w:val="single"/>
          <w:lang w:val="zh-CN"/>
        </w:rPr>
        <w:fldChar w:fldCharType="end"/>
      </w:r>
    </w:p>
    <w:p w14:paraId="0D3D0E75" w14:textId="77777777" w:rsidR="00975A44" w:rsidRPr="005F196B" w:rsidRDefault="00975A44" w:rsidP="00975A44">
      <w:pPr>
        <w:numPr>
          <w:ilvl w:val="0"/>
          <w:numId w:val="13"/>
        </w:numPr>
        <w:jc w:val="both"/>
        <w:rPr>
          <w:rFonts w:ascii="Times New Roman" w:eastAsia="Calibri" w:hAnsi="Times New Roman" w:cs="Times New Roman"/>
          <w:color w:val="000000" w:themeColor="text1"/>
          <w:sz w:val="28"/>
          <w:szCs w:val="28"/>
          <w:lang w:val="zh-CN"/>
        </w:rPr>
      </w:pPr>
      <w:r w:rsidRPr="005F196B">
        <w:rPr>
          <w:rFonts w:ascii="Times New Roman" w:eastAsia="Calibri" w:hAnsi="Times New Roman" w:cs="Times New Roman"/>
          <w:color w:val="000000" w:themeColor="text1"/>
          <w:sz w:val="28"/>
          <w:szCs w:val="28"/>
          <w:lang w:val="zh-CN"/>
        </w:rPr>
        <w:t>B</w:t>
      </w:r>
      <w:proofErr w:type="spellStart"/>
      <w:r w:rsidRPr="005F196B">
        <w:rPr>
          <w:rFonts w:ascii="Times New Roman" w:eastAsia="Calibri" w:hAnsi="Times New Roman" w:cs="Times New Roman"/>
          <w:color w:val="000000" w:themeColor="text1"/>
          <w:sz w:val="28"/>
          <w:szCs w:val="28"/>
          <w:lang w:val="en-GB"/>
        </w:rPr>
        <w:t>otosova</w:t>
      </w:r>
      <w:proofErr w:type="spellEnd"/>
      <w:r w:rsidRPr="005F196B">
        <w:rPr>
          <w:rFonts w:ascii="Times New Roman" w:eastAsia="Calibri" w:hAnsi="Times New Roman" w:cs="Times New Roman"/>
          <w:color w:val="000000" w:themeColor="text1"/>
          <w:sz w:val="28"/>
          <w:szCs w:val="28"/>
          <w:lang w:val="zh-CN"/>
        </w:rPr>
        <w:t xml:space="preserve">, </w:t>
      </w:r>
      <w:r w:rsidRPr="005F196B">
        <w:rPr>
          <w:rFonts w:ascii="Times New Roman" w:eastAsia="Calibri" w:hAnsi="Times New Roman" w:cs="Times New Roman"/>
          <w:color w:val="000000" w:themeColor="text1"/>
          <w:sz w:val="28"/>
          <w:szCs w:val="28"/>
          <w:lang w:val="en-GB"/>
        </w:rPr>
        <w:t>L</w:t>
      </w:r>
      <w:r w:rsidRPr="005F196B">
        <w:rPr>
          <w:rFonts w:ascii="Times New Roman" w:eastAsia="Calibri" w:hAnsi="Times New Roman" w:cs="Times New Roman"/>
          <w:color w:val="000000" w:themeColor="text1"/>
          <w:sz w:val="28"/>
          <w:szCs w:val="28"/>
          <w:lang w:val="zh-CN"/>
        </w:rPr>
        <w:t>. 2020. Genre Diversity in Journalism in Public Service Broadcasting. Megatrendy a m</w:t>
      </w:r>
      <w:r w:rsidRPr="005F196B">
        <w:rPr>
          <w:rFonts w:ascii="Times New Roman" w:eastAsia="Calibri" w:hAnsi="Times New Roman" w:cs="Times New Roman"/>
          <w:color w:val="000000" w:themeColor="text1"/>
          <w:sz w:val="28"/>
          <w:szCs w:val="28"/>
          <w:lang w:val="en-GB"/>
        </w:rPr>
        <w:t>e</w:t>
      </w:r>
      <w:r w:rsidRPr="005F196B">
        <w:rPr>
          <w:rFonts w:ascii="Times New Roman" w:eastAsia="Calibri" w:hAnsi="Times New Roman" w:cs="Times New Roman"/>
          <w:color w:val="000000" w:themeColor="text1"/>
          <w:sz w:val="28"/>
          <w:szCs w:val="28"/>
          <w:lang w:val="zh-CN"/>
        </w:rPr>
        <w:t>di</w:t>
      </w:r>
      <w:r w:rsidRPr="005F196B">
        <w:rPr>
          <w:rFonts w:ascii="Times New Roman" w:eastAsia="Calibri" w:hAnsi="Times New Roman" w:cs="Times New Roman"/>
          <w:color w:val="000000" w:themeColor="text1"/>
          <w:sz w:val="28"/>
          <w:szCs w:val="28"/>
          <w:lang w:val="en-GB"/>
        </w:rPr>
        <w:t>a</w:t>
      </w:r>
      <w:r w:rsidRPr="005F196B">
        <w:rPr>
          <w:rFonts w:ascii="Times New Roman" w:eastAsia="Calibri" w:hAnsi="Times New Roman" w:cs="Times New Roman"/>
          <w:color w:val="000000" w:themeColor="text1"/>
          <w:sz w:val="28"/>
          <w:szCs w:val="28"/>
          <w:lang w:val="zh-CN"/>
        </w:rPr>
        <w:t xml:space="preserve">, 7(1), 18-29. </w:t>
      </w:r>
      <w:hyperlink r:id="rId31" w:history="1">
        <w:r w:rsidRPr="005F196B">
          <w:rPr>
            <w:rFonts w:ascii="Times New Roman" w:eastAsia="Calibri" w:hAnsi="Times New Roman" w:cs="Times New Roman"/>
            <w:color w:val="000000" w:themeColor="text1"/>
            <w:sz w:val="28"/>
            <w:szCs w:val="28"/>
            <w:u w:val="single"/>
            <w:lang w:val="zh-CN"/>
          </w:rPr>
          <w:t>https://www.ceeol.com/search/article-detail?id=1009519</w:t>
        </w:r>
      </w:hyperlink>
    </w:p>
    <w:p w14:paraId="7A6058B8" w14:textId="77777777" w:rsidR="00975A44" w:rsidRPr="005F196B" w:rsidRDefault="00975A44" w:rsidP="00975A44">
      <w:pPr>
        <w:numPr>
          <w:ilvl w:val="0"/>
          <w:numId w:val="13"/>
        </w:numPr>
        <w:jc w:val="both"/>
        <w:rPr>
          <w:rFonts w:ascii="Times New Roman" w:eastAsia="Calibri" w:hAnsi="Times New Roman" w:cs="Times New Roman"/>
          <w:color w:val="000000" w:themeColor="text1"/>
          <w:sz w:val="28"/>
          <w:szCs w:val="28"/>
          <w:lang w:val="zh-CN"/>
        </w:rPr>
      </w:pPr>
      <w:r w:rsidRPr="005F196B">
        <w:rPr>
          <w:rFonts w:ascii="Times New Roman" w:eastAsia="Calibri" w:hAnsi="Times New Roman" w:cs="Times New Roman"/>
          <w:color w:val="000000" w:themeColor="text1"/>
          <w:sz w:val="28"/>
          <w:szCs w:val="28"/>
          <w:lang w:val="zh-CN"/>
        </w:rPr>
        <w:t xml:space="preserve">Қазақстан Суретшілер Одағының төрағасы Өмірбек Жұбаниязовпен сұхбат. 2020. </w:t>
      </w:r>
      <w:r>
        <w:fldChar w:fldCharType="begin"/>
      </w:r>
      <w:r>
        <w:instrText>HYPERLINK "https://www.youtube.com/watch?v=M47E8LCcU90"</w:instrText>
      </w:r>
      <w:r>
        <w:fldChar w:fldCharType="separate"/>
      </w:r>
      <w:r w:rsidRPr="005F196B">
        <w:rPr>
          <w:rFonts w:ascii="Times New Roman" w:eastAsia="Calibri" w:hAnsi="Times New Roman" w:cs="Times New Roman"/>
          <w:color w:val="000000" w:themeColor="text1"/>
          <w:sz w:val="28"/>
          <w:szCs w:val="28"/>
          <w:u w:val="single"/>
          <w:lang w:val="zh-CN"/>
        </w:rPr>
        <w:t>https://www.youtube.com/watch?v=M47E8LCcU90</w:t>
      </w:r>
      <w:r>
        <w:rPr>
          <w:rFonts w:ascii="Times New Roman" w:eastAsia="Calibri" w:hAnsi="Times New Roman" w:cs="Times New Roman"/>
          <w:color w:val="000000" w:themeColor="text1"/>
          <w:sz w:val="28"/>
          <w:szCs w:val="28"/>
          <w:u w:val="single"/>
          <w:lang w:val="zh-CN"/>
        </w:rPr>
        <w:fldChar w:fldCharType="end"/>
      </w:r>
    </w:p>
    <w:p w14:paraId="2FF75191" w14:textId="77777777" w:rsidR="003A253D" w:rsidRPr="005F196B" w:rsidRDefault="00975A44" w:rsidP="00975A44">
      <w:pPr>
        <w:pStyle w:val="a8"/>
        <w:numPr>
          <w:ilvl w:val="0"/>
          <w:numId w:val="13"/>
        </w:numPr>
        <w:suppressAutoHyphens w:val="0"/>
        <w:rPr>
          <w:color w:val="000000" w:themeColor="text1"/>
          <w:sz w:val="28"/>
          <w:szCs w:val="28"/>
        </w:rPr>
      </w:pPr>
      <w:r w:rsidRPr="005F196B">
        <w:rPr>
          <w:rFonts w:eastAsia="Calibri"/>
          <w:color w:val="000000" w:themeColor="text1"/>
          <w:sz w:val="28"/>
          <w:szCs w:val="28"/>
          <w:lang w:val="zh-CN"/>
        </w:rPr>
        <w:t>Темирхан, С. 2024. «Надеюсь, в Администрации Президента посмотрят наш фильм».</w:t>
      </w:r>
    </w:p>
    <w:p w14:paraId="5D389037" w14:textId="4228BD6A" w:rsidR="00975A44" w:rsidRPr="005F196B" w:rsidRDefault="00975A44" w:rsidP="003A253D">
      <w:pPr>
        <w:pStyle w:val="a8"/>
        <w:suppressAutoHyphens w:val="0"/>
        <w:rPr>
          <w:color w:val="000000" w:themeColor="text1"/>
          <w:sz w:val="28"/>
          <w:szCs w:val="28"/>
        </w:rPr>
      </w:pPr>
      <w:r w:rsidRPr="005F196B">
        <w:rPr>
          <w:rFonts w:eastAsia="Calibri"/>
          <w:color w:val="000000" w:themeColor="text1"/>
          <w:sz w:val="28"/>
          <w:szCs w:val="28"/>
          <w:lang w:val="zh-CN"/>
        </w:rPr>
        <w:t xml:space="preserve"> </w:t>
      </w:r>
      <w:hyperlink r:id="rId32" w:history="1">
        <w:r w:rsidRPr="005F196B">
          <w:rPr>
            <w:rStyle w:val="aa"/>
            <w:rFonts w:eastAsia="Calibri"/>
            <w:color w:val="000000" w:themeColor="text1"/>
            <w:sz w:val="28"/>
            <w:szCs w:val="28"/>
            <w:lang w:val="zh-CN"/>
          </w:rPr>
          <w:t>https://www.the-village-kz.com/village/people/interview-people/35025-nadeyus-v-administratsii-prezidenta-posmotryat-nash-film</w:t>
        </w:r>
      </w:hyperlink>
    </w:p>
    <w:p w14:paraId="5E01741B" w14:textId="77777777" w:rsidR="00975A44" w:rsidRPr="005F196B" w:rsidRDefault="00975A44" w:rsidP="00975A44">
      <w:pPr>
        <w:numPr>
          <w:ilvl w:val="0"/>
          <w:numId w:val="13"/>
        </w:numPr>
        <w:jc w:val="both"/>
        <w:rPr>
          <w:rFonts w:ascii="Times New Roman" w:eastAsia="Calibri" w:hAnsi="Times New Roman" w:cs="Times New Roman"/>
          <w:color w:val="000000" w:themeColor="text1"/>
          <w:sz w:val="28"/>
          <w:szCs w:val="28"/>
          <w:lang w:val="zh-CN"/>
        </w:rPr>
      </w:pPr>
      <w:r w:rsidRPr="005F196B">
        <w:rPr>
          <w:rFonts w:ascii="Times New Roman" w:eastAsia="Calibri" w:hAnsi="Times New Roman" w:cs="Times New Roman"/>
          <w:color w:val="000000" w:themeColor="text1"/>
          <w:sz w:val="28"/>
          <w:szCs w:val="28"/>
          <w:lang w:val="zh-CN"/>
        </w:rPr>
        <w:t xml:space="preserve">Richardson, R. &amp; Caldwell, S. 2024. 40 Mother’s Day movies to watch with Mom on her special day. </w:t>
      </w:r>
      <w:r>
        <w:fldChar w:fldCharType="begin"/>
      </w:r>
      <w:r>
        <w:instrText>HYPERLINK "https://www.today.com/popculture/movies/best-mothers-day-movies-rcna25914"</w:instrText>
      </w:r>
      <w:r>
        <w:fldChar w:fldCharType="separate"/>
      </w:r>
      <w:r w:rsidRPr="005F196B">
        <w:rPr>
          <w:rFonts w:ascii="Times New Roman" w:eastAsia="Calibri" w:hAnsi="Times New Roman" w:cs="Times New Roman"/>
          <w:color w:val="000000" w:themeColor="text1"/>
          <w:sz w:val="28"/>
          <w:szCs w:val="28"/>
          <w:u w:val="single"/>
          <w:lang w:val="zh-CN"/>
        </w:rPr>
        <w:t>https://www.today.com/popculture/movies/best-mothers-day-movies-rcna25914</w:t>
      </w:r>
      <w:r>
        <w:rPr>
          <w:rFonts w:ascii="Times New Roman" w:eastAsia="Calibri" w:hAnsi="Times New Roman" w:cs="Times New Roman"/>
          <w:color w:val="000000" w:themeColor="text1"/>
          <w:sz w:val="28"/>
          <w:szCs w:val="28"/>
          <w:u w:val="single"/>
          <w:lang w:val="zh-CN"/>
        </w:rPr>
        <w:fldChar w:fldCharType="end"/>
      </w:r>
    </w:p>
    <w:p w14:paraId="78D01FC0" w14:textId="63F4D1FD" w:rsidR="00975A44" w:rsidRPr="005F196B" w:rsidRDefault="00975A44" w:rsidP="00975A44">
      <w:pPr>
        <w:numPr>
          <w:ilvl w:val="0"/>
          <w:numId w:val="13"/>
        </w:numPr>
        <w:jc w:val="both"/>
        <w:rPr>
          <w:rFonts w:ascii="Times New Roman" w:eastAsia="Calibri" w:hAnsi="Times New Roman" w:cs="Times New Roman"/>
          <w:color w:val="000000" w:themeColor="text1"/>
          <w:sz w:val="28"/>
          <w:szCs w:val="28"/>
          <w:lang w:val="zh-CN"/>
        </w:rPr>
      </w:pPr>
      <w:r w:rsidRPr="005F196B">
        <w:rPr>
          <w:rFonts w:ascii="Times New Roman" w:eastAsia="Calibri" w:hAnsi="Times New Roman" w:cs="Times New Roman"/>
          <w:color w:val="000000" w:themeColor="text1"/>
          <w:sz w:val="28"/>
          <w:szCs w:val="28"/>
          <w:lang w:val="zh-CN"/>
        </w:rPr>
        <w:t xml:space="preserve">Caldwell, S. &amp; Calvario, L. 2024. Eva Mendes calls Ryan Gosling her </w:t>
      </w:r>
      <w:r w:rsidR="003A253D" w:rsidRPr="005F196B">
        <w:rPr>
          <w:rFonts w:ascii="Times New Roman" w:eastAsia="Calibri" w:hAnsi="Times New Roman" w:cs="Times New Roman"/>
          <w:color w:val="000000" w:themeColor="text1"/>
          <w:sz w:val="28"/>
          <w:szCs w:val="28"/>
          <w:lang w:val="kk-KZ"/>
        </w:rPr>
        <w:t>«</w:t>
      </w:r>
      <w:r w:rsidRPr="005F196B">
        <w:rPr>
          <w:rFonts w:ascii="Times New Roman" w:eastAsia="Calibri" w:hAnsi="Times New Roman" w:cs="Times New Roman"/>
          <w:color w:val="000000" w:themeColor="text1"/>
          <w:sz w:val="28"/>
          <w:szCs w:val="28"/>
          <w:lang w:val="zh-CN"/>
        </w:rPr>
        <w:t>Cuban papi</w:t>
      </w:r>
      <w:r w:rsidR="003A253D" w:rsidRPr="005F196B">
        <w:rPr>
          <w:rFonts w:ascii="Times New Roman" w:eastAsia="Calibri" w:hAnsi="Times New Roman" w:cs="Times New Roman"/>
          <w:color w:val="000000" w:themeColor="text1"/>
          <w:sz w:val="28"/>
          <w:szCs w:val="28"/>
          <w:lang w:val="kk-KZ"/>
        </w:rPr>
        <w:t>»</w:t>
      </w:r>
      <w:r w:rsidRPr="005F196B">
        <w:rPr>
          <w:rFonts w:ascii="Times New Roman" w:eastAsia="Calibri" w:hAnsi="Times New Roman" w:cs="Times New Roman"/>
          <w:color w:val="000000" w:themeColor="text1"/>
          <w:sz w:val="28"/>
          <w:szCs w:val="28"/>
          <w:lang w:val="zh-CN"/>
        </w:rPr>
        <w:t xml:space="preserve"> while praising his ‘SNL’ skit. </w:t>
      </w:r>
      <w:hyperlink r:id="rId33" w:history="1">
        <w:r w:rsidRPr="005F196B">
          <w:rPr>
            <w:rFonts w:ascii="Times New Roman" w:eastAsia="Calibri" w:hAnsi="Times New Roman" w:cs="Times New Roman"/>
            <w:color w:val="000000" w:themeColor="text1"/>
            <w:sz w:val="28"/>
            <w:szCs w:val="28"/>
            <w:u w:val="single"/>
            <w:lang w:val="zh-CN"/>
          </w:rPr>
          <w:t>https://www.today.com/popculture/ryan-gosling-eva-mendes-relationship-rcna93619</w:t>
        </w:r>
      </w:hyperlink>
    </w:p>
    <w:p w14:paraId="635EF0D3" w14:textId="77777777" w:rsidR="00975A44" w:rsidRPr="005F196B" w:rsidRDefault="00975A44" w:rsidP="00975A44">
      <w:pPr>
        <w:numPr>
          <w:ilvl w:val="0"/>
          <w:numId w:val="13"/>
        </w:numPr>
        <w:jc w:val="both"/>
        <w:rPr>
          <w:rFonts w:ascii="Times New Roman" w:eastAsia="Calibri" w:hAnsi="Times New Roman" w:cs="Times New Roman"/>
          <w:color w:val="000000" w:themeColor="text1"/>
          <w:sz w:val="28"/>
          <w:szCs w:val="28"/>
          <w:lang w:val="zh-CN" w:eastAsia="zh-CN"/>
        </w:rPr>
      </w:pPr>
      <w:r w:rsidRPr="005F196B">
        <w:rPr>
          <w:rFonts w:ascii="Times New Roman" w:eastAsia="Calibri" w:hAnsi="Times New Roman" w:cs="Times New Roman"/>
          <w:color w:val="000000" w:themeColor="text1"/>
          <w:sz w:val="28"/>
          <w:szCs w:val="28"/>
          <w:lang w:val="zh-CN"/>
        </w:rPr>
        <w:t xml:space="preserve">Мировая премьера одноактного балета «Орфей и Эвридика». </w:t>
      </w:r>
      <w:r w:rsidRPr="005F196B">
        <w:rPr>
          <w:rFonts w:ascii="Times New Roman" w:eastAsia="Calibri" w:hAnsi="Times New Roman" w:cs="Times New Roman"/>
          <w:color w:val="000000" w:themeColor="text1"/>
          <w:sz w:val="28"/>
          <w:szCs w:val="28"/>
          <w:lang w:val="zh-CN" w:eastAsia="zh-CN"/>
        </w:rPr>
        <w:t xml:space="preserve">2022. </w:t>
      </w:r>
      <w:r>
        <w:fldChar w:fldCharType="begin"/>
      </w:r>
      <w:r>
        <w:instrText>HYPERLINK "https://sxodim.com/astana/event/mirovaya-premera-odnoaktnogo-baleta-orfey-i-evridika"</w:instrText>
      </w:r>
      <w:r>
        <w:fldChar w:fldCharType="separate"/>
      </w:r>
      <w:r w:rsidRPr="005F196B">
        <w:rPr>
          <w:rFonts w:ascii="Times New Roman" w:eastAsia="Calibri" w:hAnsi="Times New Roman" w:cs="Times New Roman"/>
          <w:color w:val="000000" w:themeColor="text1"/>
          <w:sz w:val="28"/>
          <w:szCs w:val="28"/>
          <w:u w:val="single"/>
          <w:lang w:val="zh-CN" w:eastAsia="zh-CN"/>
        </w:rPr>
        <w:t>https://sxodim.com/astana/event/mirovaya-premera-odnoaktnogo-baleta-orfey-i-evridika</w:t>
      </w:r>
      <w:r>
        <w:rPr>
          <w:rFonts w:ascii="Times New Roman" w:eastAsia="Calibri" w:hAnsi="Times New Roman" w:cs="Times New Roman"/>
          <w:color w:val="000000" w:themeColor="text1"/>
          <w:sz w:val="28"/>
          <w:szCs w:val="28"/>
          <w:u w:val="single"/>
          <w:lang w:val="zh-CN" w:eastAsia="zh-CN"/>
        </w:rPr>
        <w:fldChar w:fldCharType="end"/>
      </w:r>
    </w:p>
    <w:p w14:paraId="4C49B408" w14:textId="77777777" w:rsidR="00975A44" w:rsidRPr="005F196B" w:rsidRDefault="00975A44" w:rsidP="00975A44">
      <w:pPr>
        <w:numPr>
          <w:ilvl w:val="0"/>
          <w:numId w:val="13"/>
        </w:numPr>
        <w:jc w:val="both"/>
        <w:rPr>
          <w:rFonts w:ascii="Times New Roman" w:eastAsia="Calibri" w:hAnsi="Times New Roman" w:cs="Times New Roman"/>
          <w:color w:val="000000" w:themeColor="text1"/>
          <w:sz w:val="28"/>
          <w:szCs w:val="28"/>
          <w:lang w:val="zh-CN" w:eastAsia="zh-CN"/>
        </w:rPr>
      </w:pPr>
      <w:r w:rsidRPr="005F196B">
        <w:rPr>
          <w:rFonts w:ascii="Times New Roman" w:eastAsia="Calibri" w:hAnsi="Times New Roman" w:cs="Times New Roman"/>
          <w:color w:val="000000" w:themeColor="text1"/>
          <w:sz w:val="28"/>
          <w:szCs w:val="28"/>
          <w:lang w:val="zh-CN"/>
        </w:rPr>
        <w:t xml:space="preserve">Жақында 100 сериялы «Айман-Шолпан» телесериалы басталады. </w:t>
      </w:r>
      <w:r w:rsidRPr="005F196B">
        <w:rPr>
          <w:rFonts w:ascii="Times New Roman" w:eastAsia="Calibri" w:hAnsi="Times New Roman" w:cs="Times New Roman"/>
          <w:color w:val="000000" w:themeColor="text1"/>
          <w:sz w:val="28"/>
          <w:szCs w:val="28"/>
          <w:lang w:val="zh-CN" w:eastAsia="zh-CN"/>
        </w:rPr>
        <w:t xml:space="preserve">2016. </w:t>
      </w:r>
      <w:r>
        <w:fldChar w:fldCharType="begin"/>
      </w:r>
      <w:r>
        <w:instrText>HYPERLINK "https://egemen.kz/article/104898-zhaqynda-100-seriyaly-ayman-sholpan-teleserialy-bastalady"</w:instrText>
      </w:r>
      <w:r>
        <w:fldChar w:fldCharType="separate"/>
      </w:r>
      <w:r w:rsidRPr="005F196B">
        <w:rPr>
          <w:rFonts w:ascii="Times New Roman" w:eastAsia="Calibri" w:hAnsi="Times New Roman" w:cs="Times New Roman"/>
          <w:color w:val="000000" w:themeColor="text1"/>
          <w:sz w:val="28"/>
          <w:szCs w:val="28"/>
          <w:u w:val="single"/>
          <w:lang w:val="zh-CN" w:eastAsia="zh-CN"/>
        </w:rPr>
        <w:t>https://egemen.kz/article/104898-zhaqynda-100-seriyaly-ayman-sholpan-teleserialy-bastalady</w:t>
      </w:r>
      <w:r>
        <w:rPr>
          <w:rFonts w:ascii="Times New Roman" w:eastAsia="Calibri" w:hAnsi="Times New Roman" w:cs="Times New Roman"/>
          <w:color w:val="000000" w:themeColor="text1"/>
          <w:sz w:val="28"/>
          <w:szCs w:val="28"/>
          <w:u w:val="single"/>
          <w:lang w:val="zh-CN" w:eastAsia="zh-CN"/>
        </w:rPr>
        <w:fldChar w:fldCharType="end"/>
      </w:r>
    </w:p>
    <w:p w14:paraId="428C6787" w14:textId="77777777" w:rsidR="00975A44" w:rsidRPr="005F196B" w:rsidRDefault="00975A44" w:rsidP="00975A44">
      <w:pPr>
        <w:numPr>
          <w:ilvl w:val="0"/>
          <w:numId w:val="13"/>
        </w:numPr>
        <w:jc w:val="both"/>
        <w:rPr>
          <w:rFonts w:ascii="Times New Roman" w:eastAsia="Calibri" w:hAnsi="Times New Roman" w:cs="Times New Roman"/>
          <w:color w:val="000000" w:themeColor="text1"/>
          <w:sz w:val="28"/>
          <w:szCs w:val="28"/>
          <w:lang w:val="zh-CN"/>
        </w:rPr>
      </w:pPr>
      <w:r w:rsidRPr="005F196B">
        <w:rPr>
          <w:rFonts w:ascii="Times New Roman" w:eastAsia="Calibri" w:hAnsi="Times New Roman" w:cs="Times New Roman"/>
          <w:color w:val="000000" w:themeColor="text1"/>
          <w:sz w:val="28"/>
          <w:szCs w:val="28"/>
          <w:lang w:val="zh-CN"/>
        </w:rPr>
        <w:t xml:space="preserve">Komilova, Y. 2024. The Gradual Development of the Political Portrait: The Approach and Interpretation of the Author. International Journal of Social Science Research and Review, 7(1), 556-562. </w:t>
      </w:r>
      <w:r>
        <w:fldChar w:fldCharType="begin"/>
      </w:r>
      <w:r>
        <w:instrText>HYPERLINK "https://ijssrr.com/journal/article/view/2065"</w:instrText>
      </w:r>
      <w:r>
        <w:fldChar w:fldCharType="separate"/>
      </w:r>
      <w:r w:rsidRPr="005F196B">
        <w:rPr>
          <w:rFonts w:ascii="Times New Roman" w:eastAsia="Calibri" w:hAnsi="Times New Roman" w:cs="Times New Roman"/>
          <w:color w:val="000000" w:themeColor="text1"/>
          <w:sz w:val="28"/>
          <w:szCs w:val="28"/>
          <w:u w:val="single"/>
          <w:lang w:val="zh-CN"/>
        </w:rPr>
        <w:t>https://ijssrr.com/journal/article/view/2065</w:t>
      </w:r>
      <w:r>
        <w:rPr>
          <w:rFonts w:ascii="Times New Roman" w:eastAsia="Calibri" w:hAnsi="Times New Roman" w:cs="Times New Roman"/>
          <w:color w:val="000000" w:themeColor="text1"/>
          <w:sz w:val="28"/>
          <w:szCs w:val="28"/>
          <w:u w:val="single"/>
          <w:lang w:val="zh-CN"/>
        </w:rPr>
        <w:fldChar w:fldCharType="end"/>
      </w:r>
    </w:p>
    <w:p w14:paraId="1F6C90F8" w14:textId="77777777" w:rsidR="00975A44" w:rsidRPr="005F196B" w:rsidRDefault="00975A44" w:rsidP="00975A44">
      <w:pPr>
        <w:numPr>
          <w:ilvl w:val="0"/>
          <w:numId w:val="13"/>
        </w:numPr>
        <w:jc w:val="both"/>
        <w:rPr>
          <w:rFonts w:ascii="Times New Roman" w:eastAsia="Calibri" w:hAnsi="Times New Roman" w:cs="Times New Roman"/>
          <w:color w:val="000000" w:themeColor="text1"/>
          <w:sz w:val="28"/>
          <w:szCs w:val="28"/>
          <w:lang w:val="zh-CN"/>
        </w:rPr>
      </w:pPr>
      <w:r w:rsidRPr="005F196B">
        <w:rPr>
          <w:rFonts w:ascii="Times New Roman" w:eastAsia="Calibri" w:hAnsi="Times New Roman" w:cs="Times New Roman"/>
          <w:color w:val="000000" w:themeColor="text1"/>
          <w:sz w:val="28"/>
          <w:szCs w:val="28"/>
          <w:lang w:val="zh-CN"/>
        </w:rPr>
        <w:t xml:space="preserve">John, S. 2024. Almost 30, a Divinity School Graduate, Maggie Rogers Starts a New Chapter/ </w:t>
      </w:r>
      <w:r>
        <w:fldChar w:fldCharType="begin"/>
      </w:r>
      <w:r>
        <w:instrText>HYPERLINK "https://www.vogue.com/article/maggie-rogers-dont-forget-me"</w:instrText>
      </w:r>
      <w:r>
        <w:fldChar w:fldCharType="separate"/>
      </w:r>
      <w:r w:rsidRPr="005F196B">
        <w:rPr>
          <w:rFonts w:ascii="Times New Roman" w:eastAsia="Calibri" w:hAnsi="Times New Roman" w:cs="Times New Roman"/>
          <w:color w:val="000000" w:themeColor="text1"/>
          <w:sz w:val="28"/>
          <w:szCs w:val="28"/>
          <w:u w:val="single"/>
          <w:lang w:val="zh-CN"/>
        </w:rPr>
        <w:t>https://www.vogue.com/article/maggie-rogers-dont-forget-me</w:t>
      </w:r>
      <w:r>
        <w:rPr>
          <w:rFonts w:ascii="Times New Roman" w:eastAsia="Calibri" w:hAnsi="Times New Roman" w:cs="Times New Roman"/>
          <w:color w:val="000000" w:themeColor="text1"/>
          <w:sz w:val="28"/>
          <w:szCs w:val="28"/>
          <w:u w:val="single"/>
          <w:lang w:val="zh-CN"/>
        </w:rPr>
        <w:fldChar w:fldCharType="end"/>
      </w:r>
    </w:p>
    <w:p w14:paraId="2302354A" w14:textId="77777777" w:rsidR="00975A44" w:rsidRPr="005F196B" w:rsidRDefault="00975A44" w:rsidP="00975A44">
      <w:pPr>
        <w:numPr>
          <w:ilvl w:val="0"/>
          <w:numId w:val="13"/>
        </w:numPr>
        <w:jc w:val="both"/>
        <w:rPr>
          <w:rFonts w:ascii="Times New Roman" w:eastAsia="Calibri" w:hAnsi="Times New Roman" w:cs="Times New Roman"/>
          <w:color w:val="000000" w:themeColor="text1"/>
          <w:sz w:val="28"/>
          <w:szCs w:val="28"/>
          <w:lang w:val="zh-CN"/>
        </w:rPr>
      </w:pPr>
      <w:r w:rsidRPr="005F196B">
        <w:rPr>
          <w:rFonts w:ascii="Times New Roman" w:eastAsia="Calibri" w:hAnsi="Times New Roman" w:cs="Times New Roman"/>
          <w:color w:val="000000" w:themeColor="text1"/>
          <w:sz w:val="28"/>
          <w:szCs w:val="28"/>
          <w:lang w:val="zh-CN" w:eastAsia="zh-CN"/>
        </w:rPr>
        <w:t xml:space="preserve">Уалиева, С. 2023. Ким Тэхен: әншінің өмірбаяны, жеке өмірі мен өнердегі жолы. </w:t>
      </w:r>
      <w:r>
        <w:fldChar w:fldCharType="begin"/>
      </w:r>
      <w:r>
        <w:instrText>HYPERLINK "https://kaz.nur.kz/showbiz/2007603-kim-texen-ansinin-omirbayany-zeke-omiri-men-onerdegi-zoly/"</w:instrText>
      </w:r>
      <w:r>
        <w:fldChar w:fldCharType="separate"/>
      </w:r>
      <w:r w:rsidRPr="005F196B">
        <w:rPr>
          <w:rFonts w:ascii="Times New Roman" w:eastAsia="Calibri" w:hAnsi="Times New Roman" w:cs="Times New Roman"/>
          <w:color w:val="000000" w:themeColor="text1"/>
          <w:sz w:val="28"/>
          <w:szCs w:val="28"/>
          <w:u w:val="single"/>
          <w:lang w:val="zh-CN"/>
        </w:rPr>
        <w:t>https://kaz.nur.kz/showbiz/2007603-kim-texen-ansinin-omirbayany-zeke-omiri-men-onerdegi-zoly/</w:t>
      </w:r>
      <w:r>
        <w:rPr>
          <w:rFonts w:ascii="Times New Roman" w:eastAsia="Calibri" w:hAnsi="Times New Roman" w:cs="Times New Roman"/>
          <w:color w:val="000000" w:themeColor="text1"/>
          <w:sz w:val="28"/>
          <w:szCs w:val="28"/>
          <w:u w:val="single"/>
          <w:lang w:val="zh-CN"/>
        </w:rPr>
        <w:fldChar w:fldCharType="end"/>
      </w:r>
    </w:p>
    <w:p w14:paraId="26C31E64" w14:textId="77777777" w:rsidR="00975A44" w:rsidRPr="005F196B" w:rsidRDefault="00975A44" w:rsidP="00975A44">
      <w:pPr>
        <w:numPr>
          <w:ilvl w:val="0"/>
          <w:numId w:val="13"/>
        </w:numPr>
        <w:jc w:val="both"/>
        <w:rPr>
          <w:rFonts w:ascii="Times New Roman" w:eastAsia="Calibri" w:hAnsi="Times New Roman" w:cs="Times New Roman"/>
          <w:color w:val="000000" w:themeColor="text1"/>
          <w:sz w:val="28"/>
          <w:szCs w:val="28"/>
          <w:lang w:val="zh-CN"/>
        </w:rPr>
      </w:pPr>
      <w:r w:rsidRPr="005F196B">
        <w:rPr>
          <w:rFonts w:ascii="Times New Roman" w:hAnsi="Times New Roman" w:cs="Times New Roman"/>
          <w:color w:val="000000" w:themeColor="text1"/>
          <w:sz w:val="28"/>
          <w:szCs w:val="28"/>
          <w:lang w:val="kk-KZ"/>
        </w:rPr>
        <w:t xml:space="preserve">Нұраш А., Ошанова О., </w:t>
      </w:r>
      <w:proofErr w:type="spellStart"/>
      <w:r w:rsidRPr="005F196B">
        <w:rPr>
          <w:rFonts w:ascii="Times New Roman" w:hAnsi="Times New Roman" w:cs="Times New Roman"/>
          <w:color w:val="000000" w:themeColor="text1"/>
          <w:sz w:val="28"/>
          <w:szCs w:val="28"/>
          <w:lang w:val="kk-KZ"/>
        </w:rPr>
        <w:t>Рожков</w:t>
      </w:r>
      <w:proofErr w:type="spellEnd"/>
      <w:r w:rsidRPr="005F196B">
        <w:rPr>
          <w:rFonts w:ascii="Times New Roman" w:hAnsi="Times New Roman" w:cs="Times New Roman"/>
          <w:color w:val="000000" w:themeColor="text1"/>
          <w:sz w:val="28"/>
          <w:szCs w:val="28"/>
          <w:lang w:val="kk-KZ"/>
        </w:rPr>
        <w:t xml:space="preserve"> А. </w:t>
      </w:r>
      <w:r w:rsidRPr="005F196B">
        <w:rPr>
          <w:rFonts w:ascii="Times New Roman" w:hAnsi="Times New Roman" w:cs="Times New Roman"/>
          <w:color w:val="000000" w:themeColor="text1"/>
          <w:sz w:val="28"/>
          <w:szCs w:val="28"/>
        </w:rPr>
        <w:t>Телевизионные проекты о культуре через призму национального менталитета:</w:t>
      </w:r>
      <w:r w:rsidRPr="005F196B">
        <w:rPr>
          <w:rFonts w:ascii="Times New Roman" w:hAnsi="Times New Roman" w:cs="Times New Roman"/>
          <w:color w:val="000000" w:themeColor="text1"/>
          <w:sz w:val="28"/>
          <w:szCs w:val="28"/>
          <w:lang w:val="kk-KZ"/>
        </w:rPr>
        <w:t xml:space="preserve"> </w:t>
      </w:r>
      <w:r w:rsidRPr="005F196B">
        <w:rPr>
          <w:rFonts w:ascii="Times New Roman" w:hAnsi="Times New Roman" w:cs="Times New Roman"/>
          <w:color w:val="000000" w:themeColor="text1"/>
          <w:sz w:val="28"/>
          <w:szCs w:val="28"/>
        </w:rPr>
        <w:t>опыт Казахстана, Таджикистана, Кыргызстана</w:t>
      </w:r>
      <w:r w:rsidRPr="005F196B">
        <w:rPr>
          <w:rFonts w:ascii="Times New Roman" w:hAnsi="Times New Roman" w:cs="Times New Roman"/>
          <w:color w:val="000000" w:themeColor="text1"/>
          <w:sz w:val="28"/>
          <w:szCs w:val="28"/>
          <w:lang w:val="kk-KZ"/>
        </w:rPr>
        <w:t>. Л.Н. Гумилев атындағы Еуразия ұлттық университетінің ХАБАРШЫСЫ. ЖУРНАЛИСТИКА СЕРИЯСЫ. No3(148)/ 2024, 4</w:t>
      </w:r>
      <w:r w:rsidRPr="005F196B">
        <w:rPr>
          <w:rFonts w:ascii="Times New Roman" w:hAnsi="Times New Roman" w:cs="Times New Roman"/>
          <w:color w:val="000000" w:themeColor="text1"/>
          <w:sz w:val="28"/>
          <w:szCs w:val="28"/>
          <w:lang w:val="en-GB"/>
        </w:rPr>
        <w:t>4 с</w:t>
      </w:r>
      <w:proofErr w:type="spellStart"/>
      <w:r w:rsidRPr="005F196B">
        <w:rPr>
          <w:rFonts w:ascii="Times New Roman" w:hAnsi="Times New Roman" w:cs="Times New Roman"/>
          <w:color w:val="000000" w:themeColor="text1"/>
          <w:sz w:val="28"/>
          <w:szCs w:val="28"/>
          <w:lang w:val="kk-KZ"/>
        </w:rPr>
        <w:t>тр</w:t>
      </w:r>
      <w:proofErr w:type="spellEnd"/>
      <w:r w:rsidRPr="005F196B">
        <w:rPr>
          <w:rFonts w:ascii="Times New Roman" w:hAnsi="Times New Roman" w:cs="Times New Roman"/>
          <w:color w:val="000000" w:themeColor="text1"/>
          <w:sz w:val="28"/>
          <w:szCs w:val="28"/>
          <w:lang w:val="kk-KZ"/>
        </w:rPr>
        <w:t>.</w:t>
      </w:r>
    </w:p>
    <w:p w14:paraId="4ED68BA4" w14:textId="77777777" w:rsidR="003A253D" w:rsidRPr="005F196B" w:rsidRDefault="00975A44" w:rsidP="00975A44">
      <w:pPr>
        <w:numPr>
          <w:ilvl w:val="0"/>
          <w:numId w:val="13"/>
        </w:numPr>
        <w:jc w:val="both"/>
        <w:rPr>
          <w:rFonts w:ascii="Times New Roman" w:eastAsia="Calibri" w:hAnsi="Times New Roman" w:cs="Times New Roman"/>
          <w:color w:val="000000" w:themeColor="text1"/>
          <w:sz w:val="28"/>
          <w:szCs w:val="28"/>
          <w:lang w:val="zh-CN"/>
        </w:rPr>
      </w:pPr>
      <w:proofErr w:type="spellStart"/>
      <w:r w:rsidRPr="005F196B">
        <w:rPr>
          <w:rFonts w:ascii="Times New Roman" w:hAnsi="Times New Roman" w:cs="Times New Roman"/>
          <w:color w:val="000000" w:themeColor="text1"/>
          <w:sz w:val="28"/>
          <w:szCs w:val="28"/>
        </w:rPr>
        <w:t>Кастельс</w:t>
      </w:r>
      <w:proofErr w:type="spellEnd"/>
      <w:r w:rsidRPr="005F196B">
        <w:rPr>
          <w:rFonts w:ascii="Times New Roman" w:hAnsi="Times New Roman" w:cs="Times New Roman"/>
          <w:color w:val="000000" w:themeColor="text1"/>
          <w:sz w:val="28"/>
          <w:szCs w:val="28"/>
        </w:rPr>
        <w:t xml:space="preserve"> М. Информационная эпоха: экономика, общество и культура. </w:t>
      </w:r>
      <w:r w:rsidR="003A253D" w:rsidRPr="005F196B">
        <w:rPr>
          <w:color w:val="000000" w:themeColor="text1"/>
          <w:sz w:val="28"/>
          <w:szCs w:val="28"/>
          <w:lang w:val="en-GB"/>
        </w:rPr>
        <w:t>–</w:t>
      </w:r>
      <w:r w:rsidRPr="005F196B">
        <w:rPr>
          <w:rFonts w:ascii="Times New Roman" w:hAnsi="Times New Roman" w:cs="Times New Roman"/>
          <w:color w:val="000000" w:themeColor="text1"/>
          <w:sz w:val="28"/>
          <w:szCs w:val="28"/>
        </w:rPr>
        <w:t xml:space="preserve"> М., 2020. </w:t>
      </w:r>
      <w:r w:rsidR="003A253D" w:rsidRPr="005F196B">
        <w:rPr>
          <w:color w:val="000000" w:themeColor="text1"/>
          <w:sz w:val="28"/>
          <w:szCs w:val="28"/>
          <w:lang w:val="en-GB"/>
        </w:rPr>
        <w:t xml:space="preserve">– </w:t>
      </w:r>
      <w:r w:rsidR="003A253D" w:rsidRPr="005F196B">
        <w:rPr>
          <w:color w:val="000000" w:themeColor="text1"/>
          <w:sz w:val="28"/>
          <w:szCs w:val="28"/>
          <w:lang w:val="kk-KZ"/>
        </w:rPr>
        <w:t xml:space="preserve"> с. </w:t>
      </w:r>
      <w:r w:rsidRPr="005F196B">
        <w:rPr>
          <w:rFonts w:ascii="Times New Roman" w:hAnsi="Times New Roman" w:cs="Times New Roman"/>
          <w:color w:val="000000" w:themeColor="text1"/>
          <w:sz w:val="28"/>
          <w:szCs w:val="28"/>
        </w:rPr>
        <w:t>609</w:t>
      </w:r>
    </w:p>
    <w:p w14:paraId="2671B93F" w14:textId="5C9803CC" w:rsidR="00975A44" w:rsidRPr="005F196B" w:rsidRDefault="00975A44" w:rsidP="003A253D">
      <w:pPr>
        <w:ind w:left="720"/>
        <w:jc w:val="both"/>
        <w:rPr>
          <w:rFonts w:ascii="Times New Roman" w:eastAsia="Calibri" w:hAnsi="Times New Roman" w:cs="Times New Roman"/>
          <w:color w:val="000000" w:themeColor="text1"/>
          <w:sz w:val="28"/>
          <w:szCs w:val="28"/>
          <w:lang w:val="zh-CN"/>
        </w:rPr>
      </w:pPr>
      <w:r w:rsidRPr="005F196B">
        <w:rPr>
          <w:rFonts w:ascii="Times New Roman" w:hAnsi="Times New Roman" w:cs="Times New Roman"/>
          <w:color w:val="000000" w:themeColor="text1"/>
          <w:sz w:val="28"/>
          <w:szCs w:val="28"/>
        </w:rPr>
        <w:t xml:space="preserve"> </w:t>
      </w:r>
      <w:hyperlink r:id="rId34" w:history="1">
        <w:r w:rsidRPr="005F196B">
          <w:rPr>
            <w:rStyle w:val="aa"/>
            <w:rFonts w:ascii="Times New Roman" w:hAnsi="Times New Roman" w:cs="Times New Roman"/>
            <w:color w:val="000000" w:themeColor="text1"/>
            <w:sz w:val="28"/>
            <w:szCs w:val="28"/>
          </w:rPr>
          <w:t>https://books.google.de/books?id=-BqQDwAAQBAJ</w:t>
        </w:r>
      </w:hyperlink>
    </w:p>
    <w:p w14:paraId="73DC7455" w14:textId="77777777" w:rsidR="00975A44" w:rsidRPr="005F196B" w:rsidRDefault="00975A44" w:rsidP="00975A44">
      <w:pPr>
        <w:numPr>
          <w:ilvl w:val="0"/>
          <w:numId w:val="13"/>
        </w:numPr>
        <w:jc w:val="both"/>
        <w:rPr>
          <w:rFonts w:ascii="Times New Roman" w:eastAsia="Calibri" w:hAnsi="Times New Roman" w:cs="Times New Roman"/>
          <w:color w:val="000000" w:themeColor="text1"/>
          <w:sz w:val="28"/>
          <w:szCs w:val="28"/>
          <w:lang w:val="zh-CN"/>
        </w:rPr>
      </w:pPr>
      <w:proofErr w:type="spellStart"/>
      <w:r w:rsidRPr="005F196B">
        <w:rPr>
          <w:rFonts w:ascii="Times New Roman" w:hAnsi="Times New Roman" w:cs="Times New Roman"/>
          <w:color w:val="000000" w:themeColor="text1"/>
          <w:sz w:val="28"/>
          <w:szCs w:val="28"/>
        </w:rPr>
        <w:t>Вартанова</w:t>
      </w:r>
      <w:proofErr w:type="spellEnd"/>
      <w:r w:rsidRPr="005F196B">
        <w:rPr>
          <w:rFonts w:ascii="Times New Roman" w:hAnsi="Times New Roman" w:cs="Times New Roman"/>
          <w:color w:val="000000" w:themeColor="text1"/>
          <w:sz w:val="28"/>
          <w:szCs w:val="28"/>
        </w:rPr>
        <w:t xml:space="preserve"> Е. Теория СМИ. </w:t>
      </w:r>
      <w:r w:rsidRPr="005F196B">
        <w:rPr>
          <w:rFonts w:ascii="Times New Roman" w:hAnsi="Times New Roman" w:cs="Times New Roman"/>
          <w:color w:val="000000" w:themeColor="text1"/>
          <w:sz w:val="28"/>
          <w:szCs w:val="28"/>
          <w:lang w:val="en-GB"/>
        </w:rPr>
        <w:t xml:space="preserve">– </w:t>
      </w:r>
      <w:r w:rsidRPr="005F196B">
        <w:rPr>
          <w:rFonts w:ascii="Times New Roman" w:hAnsi="Times New Roman" w:cs="Times New Roman"/>
          <w:color w:val="000000" w:themeColor="text1"/>
          <w:sz w:val="28"/>
          <w:szCs w:val="28"/>
        </w:rPr>
        <w:t xml:space="preserve">М., 2009. 484 с. </w:t>
      </w:r>
      <w:hyperlink r:id="rId35" w:history="1">
        <w:r w:rsidRPr="005F196B">
          <w:rPr>
            <w:rStyle w:val="aa"/>
            <w:rFonts w:ascii="Times New Roman" w:hAnsi="Times New Roman" w:cs="Times New Roman"/>
            <w:color w:val="000000" w:themeColor="text1"/>
            <w:sz w:val="28"/>
            <w:szCs w:val="28"/>
          </w:rPr>
          <w:t>https://www.journ.msu.ru/downloads/2020/%D0%A2%D0%B5%D0%BE%D1%80%D0%B8%D1%8F%20%D0%BC%D0%B5%D0%B4%D0%B8%D0%B0.%20%D0%9E%D1%82%D0%B5%D1%87%D0%B5%D1%81%D1%82%D0%B2%D0%B5%D0%BD%D0%BD%D1%8B%D0%B9%20%D0%B4%D0%B8%D1%81%D0%BA%D1%83%D1%81%D1%80.pdf</w:t>
        </w:r>
      </w:hyperlink>
    </w:p>
    <w:p w14:paraId="6B67E7E6" w14:textId="6B920329" w:rsidR="00975A44" w:rsidRPr="005F196B" w:rsidRDefault="00975A44" w:rsidP="00975A44">
      <w:pPr>
        <w:numPr>
          <w:ilvl w:val="0"/>
          <w:numId w:val="13"/>
        </w:numPr>
        <w:jc w:val="both"/>
        <w:rPr>
          <w:rFonts w:ascii="Times New Roman" w:eastAsia="Calibri" w:hAnsi="Times New Roman" w:cs="Times New Roman"/>
          <w:color w:val="000000" w:themeColor="text1"/>
          <w:sz w:val="28"/>
          <w:szCs w:val="28"/>
          <w:lang w:val="zh-CN"/>
        </w:rPr>
      </w:pPr>
      <w:r w:rsidRPr="005F196B">
        <w:rPr>
          <w:rFonts w:ascii="Times New Roman" w:hAnsi="Times New Roman" w:cs="Times New Roman"/>
          <w:color w:val="000000" w:themeColor="text1"/>
          <w:sz w:val="28"/>
          <w:szCs w:val="28"/>
        </w:rPr>
        <w:t>Ибраева Г.</w:t>
      </w:r>
      <w:r w:rsidR="003A253D" w:rsidRPr="005F196B">
        <w:rPr>
          <w:rFonts w:ascii="Times New Roman" w:hAnsi="Times New Roman" w:cs="Times New Roman"/>
          <w:color w:val="000000" w:themeColor="text1"/>
          <w:sz w:val="28"/>
          <w:szCs w:val="28"/>
          <w:lang w:val="kk-KZ"/>
        </w:rPr>
        <w:t xml:space="preserve"> </w:t>
      </w:r>
      <w:r w:rsidRPr="005F196B">
        <w:rPr>
          <w:rFonts w:ascii="Times New Roman" w:hAnsi="Times New Roman" w:cs="Times New Roman"/>
          <w:color w:val="000000" w:themeColor="text1"/>
          <w:sz w:val="28"/>
          <w:szCs w:val="28"/>
        </w:rPr>
        <w:t xml:space="preserve">Ж. На перекрестке коммуникаций: журналистика и медиа Казахстана. </w:t>
      </w:r>
      <w:r w:rsidRPr="005F196B">
        <w:rPr>
          <w:rFonts w:ascii="Times New Roman" w:hAnsi="Times New Roman" w:cs="Times New Roman"/>
          <w:color w:val="000000" w:themeColor="text1"/>
          <w:sz w:val="28"/>
          <w:szCs w:val="28"/>
          <w:lang w:val="en-GB"/>
        </w:rPr>
        <w:t>–</w:t>
      </w:r>
      <w:r w:rsidRPr="005F196B">
        <w:rPr>
          <w:rFonts w:ascii="Times New Roman" w:hAnsi="Times New Roman" w:cs="Times New Roman"/>
          <w:color w:val="000000" w:themeColor="text1"/>
          <w:sz w:val="28"/>
          <w:szCs w:val="28"/>
        </w:rPr>
        <w:t xml:space="preserve"> А., 2013.</w:t>
      </w:r>
      <w:r w:rsidR="003A253D" w:rsidRPr="005F196B">
        <w:rPr>
          <w:rFonts w:ascii="Times New Roman" w:hAnsi="Times New Roman" w:cs="Times New Roman"/>
          <w:color w:val="000000" w:themeColor="text1"/>
          <w:sz w:val="28"/>
          <w:szCs w:val="28"/>
          <w:lang w:val="kk-KZ"/>
        </w:rPr>
        <w:t xml:space="preserve"> </w:t>
      </w:r>
      <w:r w:rsidR="003A253D" w:rsidRPr="005F196B">
        <w:rPr>
          <w:rFonts w:ascii="Times New Roman" w:hAnsi="Times New Roman" w:cs="Times New Roman"/>
          <w:color w:val="000000" w:themeColor="text1"/>
          <w:sz w:val="28"/>
          <w:szCs w:val="28"/>
          <w:lang w:val="en-GB"/>
        </w:rPr>
        <w:t>–</w:t>
      </w:r>
      <w:r w:rsidR="003A253D" w:rsidRPr="005F196B">
        <w:rPr>
          <w:rFonts w:ascii="Times New Roman" w:hAnsi="Times New Roman" w:cs="Times New Roman"/>
          <w:color w:val="000000" w:themeColor="text1"/>
          <w:sz w:val="28"/>
          <w:szCs w:val="28"/>
        </w:rPr>
        <w:t xml:space="preserve"> </w:t>
      </w:r>
      <w:r w:rsidRPr="005F196B">
        <w:rPr>
          <w:rFonts w:ascii="Times New Roman" w:hAnsi="Times New Roman" w:cs="Times New Roman"/>
          <w:color w:val="000000" w:themeColor="text1"/>
          <w:sz w:val="28"/>
          <w:szCs w:val="28"/>
        </w:rPr>
        <w:t xml:space="preserve">238 с. </w:t>
      </w:r>
      <w:hyperlink r:id="rId36" w:history="1">
        <w:r w:rsidRPr="005F196B">
          <w:rPr>
            <w:rStyle w:val="aa"/>
            <w:rFonts w:ascii="Times New Roman" w:hAnsi="Times New Roman" w:cs="Times New Roman"/>
            <w:color w:val="000000" w:themeColor="text1"/>
            <w:sz w:val="28"/>
            <w:szCs w:val="28"/>
          </w:rPr>
          <w:t>https://thelib.net/2691077-na-perekrestke-kommunikacij-zhurnalistika-media-kazahstana-monografija.html</w:t>
        </w:r>
      </w:hyperlink>
    </w:p>
    <w:p w14:paraId="0C3848AF" w14:textId="77777777" w:rsidR="00975A44" w:rsidRPr="005F196B" w:rsidRDefault="00975A44" w:rsidP="00975A44">
      <w:pPr>
        <w:numPr>
          <w:ilvl w:val="0"/>
          <w:numId w:val="13"/>
        </w:numPr>
        <w:jc w:val="both"/>
        <w:rPr>
          <w:rFonts w:ascii="Times New Roman" w:eastAsia="Calibri" w:hAnsi="Times New Roman" w:cs="Times New Roman"/>
          <w:color w:val="000000" w:themeColor="text1"/>
          <w:sz w:val="28"/>
          <w:szCs w:val="28"/>
          <w:lang w:val="zh-CN"/>
        </w:rPr>
      </w:pPr>
      <w:r w:rsidRPr="005F196B">
        <w:rPr>
          <w:rFonts w:ascii="Times New Roman" w:eastAsia="Calibri" w:hAnsi="Times New Roman" w:cs="Times New Roman"/>
          <w:color w:val="000000" w:themeColor="text1"/>
          <w:sz w:val="28"/>
          <w:szCs w:val="28"/>
          <w:lang w:val="zh-CN"/>
        </w:rPr>
        <w:t xml:space="preserve">Benhamou, F. 2020. Heritage. Handbook of Cultural Economics, Third Edition (279-286). Cheltenham: Edward Elgar Publishing. </w:t>
      </w:r>
      <w:hyperlink r:id="rId37" w:history="1">
        <w:r w:rsidRPr="005F196B">
          <w:rPr>
            <w:rFonts w:ascii="Times New Roman" w:eastAsia="Calibri" w:hAnsi="Times New Roman" w:cs="Times New Roman"/>
            <w:color w:val="000000" w:themeColor="text1"/>
            <w:sz w:val="28"/>
            <w:szCs w:val="28"/>
            <w:u w:val="single"/>
            <w:lang w:val="zh-CN"/>
          </w:rPr>
          <w:t>https://www.elgaronline.com/display/edcoll/9781788975797/9781788975797.00037.xml</w:t>
        </w:r>
      </w:hyperlink>
    </w:p>
    <w:p w14:paraId="66492B3A" w14:textId="77777777" w:rsidR="00975A44" w:rsidRPr="005F196B" w:rsidRDefault="00975A44" w:rsidP="00975A44">
      <w:pPr>
        <w:numPr>
          <w:ilvl w:val="0"/>
          <w:numId w:val="13"/>
        </w:numPr>
        <w:jc w:val="both"/>
        <w:rPr>
          <w:rFonts w:ascii="Times New Roman" w:eastAsia="Calibri" w:hAnsi="Times New Roman" w:cs="Times New Roman"/>
          <w:color w:val="000000" w:themeColor="text1"/>
          <w:sz w:val="28"/>
          <w:szCs w:val="28"/>
          <w:lang w:val="zh-CN"/>
        </w:rPr>
      </w:pPr>
      <w:r w:rsidRPr="005F196B">
        <w:rPr>
          <w:rFonts w:ascii="Times New Roman" w:eastAsia="Calibri" w:hAnsi="Times New Roman" w:cs="Times New Roman"/>
          <w:color w:val="000000" w:themeColor="text1"/>
          <w:sz w:val="28"/>
          <w:szCs w:val="28"/>
          <w:lang w:val="zh-CN"/>
        </w:rPr>
        <w:lastRenderedPageBreak/>
        <w:t xml:space="preserve">Lagerkvist, A. 2017. Existential media: Toward a theorization of digital thrownness. New Media &amp; Society, 19(1), 96-110. </w:t>
      </w:r>
      <w:r>
        <w:fldChar w:fldCharType="begin"/>
      </w:r>
      <w:r>
        <w:instrText>HYPERLINK "https://journals.sagepub.com/doi/full/10.1177/1461444816649921"</w:instrText>
      </w:r>
      <w:r>
        <w:fldChar w:fldCharType="separate"/>
      </w:r>
      <w:r w:rsidRPr="005F196B">
        <w:rPr>
          <w:rFonts w:ascii="Times New Roman" w:eastAsia="Calibri" w:hAnsi="Times New Roman" w:cs="Times New Roman"/>
          <w:color w:val="000000" w:themeColor="text1"/>
          <w:sz w:val="28"/>
          <w:szCs w:val="28"/>
          <w:u w:val="single"/>
          <w:lang w:val="zh-CN"/>
        </w:rPr>
        <w:t>https://journals.sagepub.com/doi/full/10.1177/1461444816649921</w:t>
      </w:r>
      <w:r>
        <w:rPr>
          <w:rFonts w:ascii="Times New Roman" w:eastAsia="Calibri" w:hAnsi="Times New Roman" w:cs="Times New Roman"/>
          <w:color w:val="000000" w:themeColor="text1"/>
          <w:sz w:val="28"/>
          <w:szCs w:val="28"/>
          <w:u w:val="single"/>
          <w:lang w:val="zh-CN"/>
        </w:rPr>
        <w:fldChar w:fldCharType="end"/>
      </w:r>
    </w:p>
    <w:p w14:paraId="200C3F1E" w14:textId="77777777" w:rsidR="00975A44" w:rsidRPr="005F196B" w:rsidRDefault="00975A44" w:rsidP="00975A44">
      <w:pPr>
        <w:numPr>
          <w:ilvl w:val="0"/>
          <w:numId w:val="13"/>
        </w:numPr>
        <w:jc w:val="both"/>
        <w:rPr>
          <w:rFonts w:ascii="Times New Roman" w:eastAsia="Calibri" w:hAnsi="Times New Roman" w:cs="Times New Roman"/>
          <w:color w:val="000000" w:themeColor="text1"/>
          <w:sz w:val="28"/>
          <w:szCs w:val="28"/>
          <w:lang w:val="zh-CN"/>
        </w:rPr>
      </w:pPr>
      <w:r w:rsidRPr="005F196B">
        <w:rPr>
          <w:rFonts w:ascii="Times New Roman" w:eastAsia="Calibri" w:hAnsi="Times New Roman" w:cs="Times New Roman"/>
          <w:color w:val="000000" w:themeColor="text1"/>
          <w:sz w:val="28"/>
          <w:szCs w:val="28"/>
          <w:lang w:val="zh-CN"/>
        </w:rPr>
        <w:t xml:space="preserve">Shevyakova, T. 2022. Image media topics in the mass media of the Republic of Kazakhstan. Media–Kultura–Komunikacja Społeczna, 18(1), 41-54. </w:t>
      </w:r>
      <w:r>
        <w:fldChar w:fldCharType="begin"/>
      </w:r>
      <w:r>
        <w:instrText>HYPERLINK "https://www.ceeol.com/search/article-detail?id=1114928"</w:instrText>
      </w:r>
      <w:r>
        <w:fldChar w:fldCharType="separate"/>
      </w:r>
      <w:r w:rsidRPr="005F196B">
        <w:rPr>
          <w:rFonts w:ascii="Times New Roman" w:eastAsia="Calibri" w:hAnsi="Times New Roman" w:cs="Times New Roman"/>
          <w:color w:val="000000" w:themeColor="text1"/>
          <w:sz w:val="28"/>
          <w:szCs w:val="28"/>
          <w:u w:val="single"/>
          <w:lang w:val="zh-CN"/>
        </w:rPr>
        <w:t>https://www.ceeol.com/search/article-detail?id=1114928</w:t>
      </w:r>
      <w:r>
        <w:rPr>
          <w:rFonts w:ascii="Times New Roman" w:eastAsia="Calibri" w:hAnsi="Times New Roman" w:cs="Times New Roman"/>
          <w:color w:val="000000" w:themeColor="text1"/>
          <w:sz w:val="28"/>
          <w:szCs w:val="28"/>
          <w:u w:val="single"/>
          <w:lang w:val="zh-CN"/>
        </w:rPr>
        <w:fldChar w:fldCharType="end"/>
      </w:r>
    </w:p>
    <w:p w14:paraId="10DE1CB8" w14:textId="77777777" w:rsidR="00975A44" w:rsidRPr="005F196B" w:rsidRDefault="00975A44" w:rsidP="00975A44">
      <w:pPr>
        <w:numPr>
          <w:ilvl w:val="0"/>
          <w:numId w:val="13"/>
        </w:numPr>
        <w:jc w:val="both"/>
        <w:rPr>
          <w:rFonts w:ascii="Times New Roman" w:eastAsia="Calibri" w:hAnsi="Times New Roman" w:cs="Times New Roman"/>
          <w:color w:val="000000" w:themeColor="text1"/>
          <w:sz w:val="28"/>
          <w:szCs w:val="28"/>
          <w:lang w:val="zh-CN"/>
        </w:rPr>
      </w:pPr>
      <w:r w:rsidRPr="005F196B">
        <w:rPr>
          <w:rFonts w:ascii="Times New Roman" w:eastAsia="Calibri" w:hAnsi="Times New Roman" w:cs="Times New Roman"/>
          <w:color w:val="000000" w:themeColor="text1"/>
          <w:sz w:val="28"/>
          <w:szCs w:val="28"/>
          <w:lang w:val="zh-CN"/>
        </w:rPr>
        <w:t xml:space="preserve">Montella, M. 2015. Cultural value. Cultural Heritage and Value Creation: Towards New Pathways, 1-51. </w:t>
      </w:r>
      <w:r>
        <w:fldChar w:fldCharType="begin"/>
      </w:r>
      <w:r>
        <w:instrText>HYPERLINK "https://link.springer.com/chapter/10.1007/978-3-319-08527-2_1"</w:instrText>
      </w:r>
      <w:r>
        <w:fldChar w:fldCharType="separate"/>
      </w:r>
      <w:r w:rsidRPr="005F196B">
        <w:rPr>
          <w:rFonts w:ascii="Times New Roman" w:eastAsia="Calibri" w:hAnsi="Times New Roman" w:cs="Times New Roman"/>
          <w:color w:val="000000" w:themeColor="text1"/>
          <w:sz w:val="28"/>
          <w:szCs w:val="28"/>
          <w:u w:val="single"/>
          <w:lang w:val="zh-CN"/>
        </w:rPr>
        <w:t>https://link.springer.com/chapter/10.1007/978-3-319-08527-2_1</w:t>
      </w:r>
      <w:r>
        <w:rPr>
          <w:rFonts w:ascii="Times New Roman" w:eastAsia="Calibri" w:hAnsi="Times New Roman" w:cs="Times New Roman"/>
          <w:color w:val="000000" w:themeColor="text1"/>
          <w:sz w:val="28"/>
          <w:szCs w:val="28"/>
          <w:u w:val="single"/>
          <w:lang w:val="zh-CN"/>
        </w:rPr>
        <w:fldChar w:fldCharType="end"/>
      </w:r>
    </w:p>
    <w:p w14:paraId="340088E0" w14:textId="77777777" w:rsidR="00975A44" w:rsidRPr="005F196B" w:rsidRDefault="00975A44" w:rsidP="00975A44">
      <w:pPr>
        <w:numPr>
          <w:ilvl w:val="0"/>
          <w:numId w:val="13"/>
        </w:numPr>
        <w:jc w:val="both"/>
        <w:rPr>
          <w:rFonts w:ascii="Times New Roman" w:eastAsia="Calibri" w:hAnsi="Times New Roman" w:cs="Times New Roman"/>
          <w:color w:val="000000" w:themeColor="text1"/>
          <w:sz w:val="28"/>
          <w:szCs w:val="28"/>
          <w:lang w:val="zh-CN"/>
        </w:rPr>
      </w:pPr>
      <w:r w:rsidRPr="005F196B">
        <w:rPr>
          <w:rFonts w:ascii="Times New Roman" w:eastAsia="Calibri" w:hAnsi="Times New Roman" w:cs="Times New Roman"/>
          <w:color w:val="000000" w:themeColor="text1"/>
          <w:sz w:val="28"/>
          <w:szCs w:val="28"/>
          <w:lang w:val="zh-CN"/>
        </w:rPr>
        <w:t xml:space="preserve">Pinnock, C. H. 2022. Flame of love: A theology of the Holy Spirit. Westmont: InterVarsity Press. </w:t>
      </w:r>
      <w:r>
        <w:fldChar w:fldCharType="begin"/>
      </w:r>
      <w:r>
        <w:instrText>HYPERLINK "http://surl.li/sgsfj"</w:instrText>
      </w:r>
      <w:r>
        <w:fldChar w:fldCharType="separate"/>
      </w:r>
      <w:r w:rsidRPr="005F196B">
        <w:rPr>
          <w:rFonts w:ascii="Times New Roman" w:eastAsia="Calibri" w:hAnsi="Times New Roman" w:cs="Times New Roman"/>
          <w:color w:val="000000" w:themeColor="text1"/>
          <w:sz w:val="28"/>
          <w:szCs w:val="28"/>
          <w:u w:val="single"/>
          <w:lang w:val="zh-CN"/>
        </w:rPr>
        <w:t>http://surl.li/sgsfj</w:t>
      </w:r>
      <w:r>
        <w:rPr>
          <w:rFonts w:ascii="Times New Roman" w:eastAsia="Calibri" w:hAnsi="Times New Roman" w:cs="Times New Roman"/>
          <w:color w:val="000000" w:themeColor="text1"/>
          <w:sz w:val="28"/>
          <w:szCs w:val="28"/>
          <w:u w:val="single"/>
          <w:lang w:val="zh-CN"/>
        </w:rPr>
        <w:fldChar w:fldCharType="end"/>
      </w:r>
    </w:p>
    <w:p w14:paraId="138FBE89" w14:textId="09475E20" w:rsidR="00975A44" w:rsidRPr="005F196B" w:rsidRDefault="00975A44" w:rsidP="00975A44">
      <w:pPr>
        <w:numPr>
          <w:ilvl w:val="0"/>
          <w:numId w:val="13"/>
        </w:numPr>
        <w:jc w:val="both"/>
        <w:rPr>
          <w:rFonts w:ascii="Times New Roman" w:eastAsia="Calibri" w:hAnsi="Times New Roman" w:cs="Times New Roman"/>
          <w:color w:val="000000" w:themeColor="text1"/>
          <w:sz w:val="28"/>
          <w:szCs w:val="28"/>
          <w:lang w:val="zh-CN"/>
        </w:rPr>
      </w:pPr>
      <w:r w:rsidRPr="005F196B">
        <w:rPr>
          <w:rFonts w:ascii="Times New Roman" w:eastAsia="Calibri" w:hAnsi="Times New Roman" w:cs="Times New Roman"/>
          <w:color w:val="000000" w:themeColor="text1"/>
          <w:sz w:val="28"/>
          <w:szCs w:val="28"/>
          <w:lang w:val="zh-CN"/>
        </w:rPr>
        <w:t xml:space="preserve">Barlybaeva, S. H. 2023. Transformation of mass media in the modern Kazakhstan. Herald of Journalism/Habaršy Žurnalistika Seriâsy, 69(3), </w:t>
      </w:r>
      <w:r w:rsidR="003A253D" w:rsidRPr="005F196B">
        <w:rPr>
          <w:rFonts w:ascii="Times New Roman" w:eastAsia="Calibri" w:hAnsi="Times New Roman" w:cs="Times New Roman"/>
          <w:color w:val="000000" w:themeColor="text1"/>
          <w:sz w:val="28"/>
          <w:szCs w:val="28"/>
          <w:lang w:val="kk-KZ"/>
        </w:rPr>
        <w:t xml:space="preserve">с. </w:t>
      </w:r>
      <w:r w:rsidRPr="005F196B">
        <w:rPr>
          <w:rFonts w:ascii="Times New Roman" w:eastAsia="Calibri" w:hAnsi="Times New Roman" w:cs="Times New Roman"/>
          <w:color w:val="000000" w:themeColor="text1"/>
          <w:sz w:val="28"/>
          <w:szCs w:val="28"/>
          <w:lang w:val="zh-CN"/>
        </w:rPr>
        <w:t>67-73.</w:t>
      </w:r>
    </w:p>
    <w:p w14:paraId="0C8D5A5A" w14:textId="77777777" w:rsidR="00975A44" w:rsidRPr="005F196B" w:rsidRDefault="00000000" w:rsidP="00975A44">
      <w:pPr>
        <w:ind w:left="720"/>
        <w:jc w:val="both"/>
        <w:rPr>
          <w:rFonts w:ascii="Times New Roman" w:eastAsia="Calibri" w:hAnsi="Times New Roman" w:cs="Times New Roman"/>
          <w:color w:val="000000" w:themeColor="text1"/>
          <w:sz w:val="28"/>
          <w:szCs w:val="28"/>
          <w:lang w:val="zh-CN" w:eastAsia="zh-CN"/>
        </w:rPr>
      </w:pPr>
      <w:hyperlink r:id="rId38" w:history="1">
        <w:r w:rsidR="00975A44" w:rsidRPr="005F196B">
          <w:rPr>
            <w:rStyle w:val="aa"/>
            <w:rFonts w:ascii="Times New Roman" w:eastAsia="Calibri" w:hAnsi="Times New Roman" w:cs="Times New Roman"/>
            <w:color w:val="000000" w:themeColor="text1"/>
            <w:sz w:val="28"/>
            <w:szCs w:val="28"/>
            <w:lang w:val="zh-CN" w:eastAsia="zh-CN"/>
          </w:rPr>
          <w:t>https://bulletin-journalism.kaznu.kz/index.php/1journal/article/view/1734</w:t>
        </w:r>
      </w:hyperlink>
    </w:p>
    <w:p w14:paraId="25CFD43C" w14:textId="16BC8CD4" w:rsidR="00975A44" w:rsidRPr="005F196B" w:rsidRDefault="00975A44" w:rsidP="00975A44">
      <w:pPr>
        <w:pStyle w:val="a3"/>
        <w:numPr>
          <w:ilvl w:val="0"/>
          <w:numId w:val="13"/>
        </w:numPr>
        <w:rPr>
          <w:rFonts w:ascii="Times New Roman" w:hAnsi="Times New Roman" w:cs="Times New Roman"/>
          <w:color w:val="000000" w:themeColor="text1"/>
          <w:sz w:val="28"/>
          <w:szCs w:val="28"/>
          <w:lang w:val="en-US" w:eastAsia="zh-CN"/>
        </w:rPr>
      </w:pPr>
      <w:r w:rsidRPr="005F196B">
        <w:rPr>
          <w:rFonts w:ascii="Times New Roman" w:eastAsia="Calibri" w:hAnsi="Times New Roman" w:cs="Times New Roman"/>
          <w:color w:val="000000" w:themeColor="text1"/>
          <w:sz w:val="28"/>
          <w:szCs w:val="28"/>
          <w:lang w:val="zh-CN"/>
        </w:rPr>
        <w:t xml:space="preserve">Ginzarly, M., Roders, A. P., &amp; Teller, J. 2019. Mapping historic urban landscape values through social media. Journal of Cultural Heritage, 36, </w:t>
      </w:r>
      <w:r w:rsidR="003A253D" w:rsidRPr="005F196B">
        <w:rPr>
          <w:rFonts w:ascii="Times New Roman" w:eastAsia="Calibri" w:hAnsi="Times New Roman" w:cs="Times New Roman"/>
          <w:color w:val="000000" w:themeColor="text1"/>
          <w:sz w:val="28"/>
          <w:szCs w:val="28"/>
          <w:lang w:val="kk-KZ"/>
        </w:rPr>
        <w:t xml:space="preserve">с. </w:t>
      </w:r>
      <w:r w:rsidRPr="005F196B">
        <w:rPr>
          <w:rFonts w:ascii="Times New Roman" w:eastAsia="Calibri" w:hAnsi="Times New Roman" w:cs="Times New Roman"/>
          <w:color w:val="000000" w:themeColor="text1"/>
          <w:sz w:val="28"/>
          <w:szCs w:val="28"/>
          <w:lang w:val="zh-CN"/>
        </w:rPr>
        <w:t xml:space="preserve">1-11. </w:t>
      </w:r>
      <w:hyperlink r:id="rId39" w:history="1">
        <w:r w:rsidRPr="005F196B">
          <w:rPr>
            <w:rFonts w:ascii="Times New Roman" w:eastAsia="Calibri" w:hAnsi="Times New Roman" w:cs="Times New Roman"/>
            <w:color w:val="000000" w:themeColor="text1"/>
            <w:sz w:val="28"/>
            <w:szCs w:val="28"/>
            <w:u w:val="single"/>
            <w:lang w:val="zh-CN"/>
          </w:rPr>
          <w:t>https://www.sciencedirect.com/science/article/abs/pii/S1296207418300724</w:t>
        </w:r>
      </w:hyperlink>
    </w:p>
    <w:p w14:paraId="310DDBB6" w14:textId="77777777" w:rsidR="00975A44" w:rsidRPr="005F196B" w:rsidRDefault="00975A44" w:rsidP="00975A44">
      <w:pPr>
        <w:numPr>
          <w:ilvl w:val="0"/>
          <w:numId w:val="13"/>
        </w:numPr>
        <w:jc w:val="both"/>
        <w:rPr>
          <w:rFonts w:ascii="Times New Roman" w:eastAsia="Calibri" w:hAnsi="Times New Roman" w:cs="Times New Roman"/>
          <w:color w:val="000000" w:themeColor="text1"/>
          <w:sz w:val="28"/>
          <w:szCs w:val="28"/>
          <w:lang w:val="zh-CN" w:eastAsia="zh-CN"/>
        </w:rPr>
      </w:pPr>
      <w:r w:rsidRPr="005F196B">
        <w:rPr>
          <w:rFonts w:ascii="Times New Roman" w:eastAsia="Calibri" w:hAnsi="Times New Roman" w:cs="Times New Roman"/>
          <w:color w:val="000000" w:themeColor="text1"/>
          <w:sz w:val="28"/>
          <w:szCs w:val="28"/>
          <w:lang w:val="zh-CN"/>
        </w:rPr>
        <w:t xml:space="preserve">Ақтөбе облысында тарих және мәдениет ескерткіштерін қалпына келтіру мәселелері талқыланды. </w:t>
      </w:r>
      <w:r w:rsidRPr="005F196B">
        <w:rPr>
          <w:rFonts w:ascii="Times New Roman" w:eastAsia="Calibri" w:hAnsi="Times New Roman" w:cs="Times New Roman"/>
          <w:color w:val="000000" w:themeColor="text1"/>
          <w:sz w:val="28"/>
          <w:szCs w:val="28"/>
          <w:lang w:val="zh-CN" w:eastAsia="zh-CN"/>
        </w:rPr>
        <w:t xml:space="preserve">2023. </w:t>
      </w:r>
      <w:r>
        <w:fldChar w:fldCharType="begin"/>
      </w:r>
      <w:r>
        <w:instrText>HYPERLINK "https://www.gov.kz/memleket/entities/aktobe/press/news/details/567290?lang=kk"</w:instrText>
      </w:r>
      <w:r>
        <w:fldChar w:fldCharType="separate"/>
      </w:r>
      <w:r w:rsidRPr="005F196B">
        <w:rPr>
          <w:rFonts w:ascii="Times New Roman" w:eastAsia="Calibri" w:hAnsi="Times New Roman" w:cs="Times New Roman"/>
          <w:color w:val="000000" w:themeColor="text1"/>
          <w:sz w:val="28"/>
          <w:szCs w:val="28"/>
          <w:u w:val="single"/>
          <w:lang w:val="zh-CN" w:eastAsia="zh-CN"/>
        </w:rPr>
        <w:t>https://www.gov.kz/memleket/entities/aktobe/press/news/details/567290?lang=kk</w:t>
      </w:r>
      <w:r>
        <w:rPr>
          <w:rFonts w:ascii="Times New Roman" w:eastAsia="Calibri" w:hAnsi="Times New Roman" w:cs="Times New Roman"/>
          <w:color w:val="000000" w:themeColor="text1"/>
          <w:sz w:val="28"/>
          <w:szCs w:val="28"/>
          <w:u w:val="single"/>
          <w:lang w:val="zh-CN" w:eastAsia="zh-CN"/>
        </w:rPr>
        <w:fldChar w:fldCharType="end"/>
      </w:r>
    </w:p>
    <w:p w14:paraId="7BB2ADC1" w14:textId="77777777" w:rsidR="00975A44" w:rsidRPr="005F196B" w:rsidRDefault="00975A44" w:rsidP="00975A44">
      <w:pPr>
        <w:pStyle w:val="a3"/>
        <w:numPr>
          <w:ilvl w:val="0"/>
          <w:numId w:val="13"/>
        </w:numPr>
        <w:rPr>
          <w:rFonts w:ascii="Times New Roman" w:hAnsi="Times New Roman" w:cs="Times New Roman"/>
          <w:color w:val="000000" w:themeColor="text1"/>
          <w:sz w:val="28"/>
          <w:szCs w:val="28"/>
          <w:lang w:val="en-US" w:eastAsia="zh-CN"/>
        </w:rPr>
      </w:pPr>
      <w:r w:rsidRPr="005F196B">
        <w:rPr>
          <w:rFonts w:ascii="Times New Roman" w:eastAsia="Calibri" w:hAnsi="Times New Roman" w:cs="Times New Roman"/>
          <w:color w:val="000000" w:themeColor="text1"/>
          <w:sz w:val="28"/>
          <w:szCs w:val="28"/>
          <w:lang w:val="zh-CN"/>
        </w:rPr>
        <w:t xml:space="preserve">Holleran, M. 2021. Concrete Monsters of the Welfare State: Discussions of Brutalist Architecture on Social Media. Space and Culture, 12063312211019384. </w:t>
      </w:r>
      <w:r>
        <w:fldChar w:fldCharType="begin"/>
      </w:r>
      <w:r>
        <w:instrText>HYPERLINK "https://journals.sagepub.com/doi/full/10.1177/12063312211019384"</w:instrText>
      </w:r>
      <w:r>
        <w:fldChar w:fldCharType="separate"/>
      </w:r>
      <w:r w:rsidRPr="005F196B">
        <w:rPr>
          <w:rFonts w:ascii="Times New Roman" w:eastAsia="Calibri" w:hAnsi="Times New Roman" w:cs="Times New Roman"/>
          <w:color w:val="000000" w:themeColor="text1"/>
          <w:sz w:val="28"/>
          <w:szCs w:val="28"/>
          <w:u w:val="single"/>
          <w:lang w:val="zh-CN"/>
        </w:rPr>
        <w:t>https://journals.sagepub.com/doi/full/10.1177/12063312211019384</w:t>
      </w:r>
      <w:r>
        <w:rPr>
          <w:rFonts w:ascii="Times New Roman" w:eastAsia="Calibri" w:hAnsi="Times New Roman" w:cs="Times New Roman"/>
          <w:color w:val="000000" w:themeColor="text1"/>
          <w:sz w:val="28"/>
          <w:szCs w:val="28"/>
          <w:u w:val="single"/>
          <w:lang w:val="zh-CN"/>
        </w:rPr>
        <w:fldChar w:fldCharType="end"/>
      </w:r>
    </w:p>
    <w:p w14:paraId="10C0C0C0" w14:textId="77777777" w:rsidR="00975A44" w:rsidRPr="005F196B" w:rsidRDefault="00975A44" w:rsidP="00975A44">
      <w:pPr>
        <w:numPr>
          <w:ilvl w:val="0"/>
          <w:numId w:val="13"/>
        </w:numPr>
        <w:jc w:val="both"/>
        <w:rPr>
          <w:rFonts w:ascii="Times New Roman" w:eastAsia="Calibri" w:hAnsi="Times New Roman" w:cs="Times New Roman"/>
          <w:color w:val="000000" w:themeColor="text1"/>
          <w:sz w:val="28"/>
          <w:szCs w:val="28"/>
          <w:lang w:val="zh-CN"/>
        </w:rPr>
      </w:pPr>
      <w:r w:rsidRPr="005F196B">
        <w:rPr>
          <w:rFonts w:ascii="Times New Roman" w:eastAsia="Calibri" w:hAnsi="Times New Roman" w:cs="Times New Roman"/>
          <w:color w:val="000000" w:themeColor="text1"/>
          <w:sz w:val="28"/>
          <w:szCs w:val="28"/>
          <w:lang w:val="zh-CN"/>
        </w:rPr>
        <w:t xml:space="preserve">Trültzsch-Wijnen, C. W. 2020. Media literacy and the effect of socialization. NY: Springer International Publishing. </w:t>
      </w:r>
      <w:r>
        <w:fldChar w:fldCharType="begin"/>
      </w:r>
      <w:r>
        <w:instrText>HYPERLINK "https://link.springer.com/book/10.1007/978-3-030-56360-8"</w:instrText>
      </w:r>
      <w:r>
        <w:fldChar w:fldCharType="separate"/>
      </w:r>
      <w:r w:rsidRPr="005F196B">
        <w:rPr>
          <w:rStyle w:val="aa"/>
          <w:rFonts w:ascii="Times New Roman" w:eastAsia="Calibri" w:hAnsi="Times New Roman" w:cs="Times New Roman"/>
          <w:color w:val="000000" w:themeColor="text1"/>
          <w:sz w:val="28"/>
          <w:szCs w:val="28"/>
          <w:lang w:val="zh-CN"/>
        </w:rPr>
        <w:t>https://link.springer.com/book/10.1007/978-3-030-56360-8</w:t>
      </w:r>
      <w:r>
        <w:rPr>
          <w:rStyle w:val="aa"/>
          <w:rFonts w:ascii="Times New Roman" w:eastAsia="Calibri" w:hAnsi="Times New Roman" w:cs="Times New Roman"/>
          <w:color w:val="000000" w:themeColor="text1"/>
          <w:sz w:val="28"/>
          <w:szCs w:val="28"/>
          <w:lang w:val="zh-CN"/>
        </w:rPr>
        <w:fldChar w:fldCharType="end"/>
      </w:r>
    </w:p>
    <w:p w14:paraId="4DAF2E23" w14:textId="77777777" w:rsidR="00975A44" w:rsidRPr="005F196B" w:rsidRDefault="00975A44" w:rsidP="00975A44">
      <w:pPr>
        <w:numPr>
          <w:ilvl w:val="0"/>
          <w:numId w:val="13"/>
        </w:numPr>
        <w:jc w:val="both"/>
        <w:rPr>
          <w:rFonts w:ascii="Times New Roman" w:eastAsia="Calibri" w:hAnsi="Times New Roman" w:cs="Times New Roman"/>
          <w:color w:val="000000" w:themeColor="text1"/>
          <w:sz w:val="28"/>
          <w:szCs w:val="28"/>
          <w:lang w:val="zh-CN"/>
        </w:rPr>
      </w:pPr>
      <w:r w:rsidRPr="005F196B">
        <w:rPr>
          <w:rFonts w:ascii="Times New Roman" w:eastAsia="Calibri" w:hAnsi="Times New Roman" w:cs="Times New Roman"/>
          <w:color w:val="000000" w:themeColor="text1"/>
          <w:sz w:val="28"/>
          <w:szCs w:val="28"/>
          <w:lang w:val="zh-CN"/>
        </w:rPr>
        <w:t xml:space="preserve">Pellegrino, M. A., Scarano, V., &amp; Spagnuolo, C. 2023. Move cultural heritage knowledge graphs in everyone’s pocket. Semantic Web, 14(2), 323-359. </w:t>
      </w:r>
      <w:r>
        <w:fldChar w:fldCharType="begin"/>
      </w:r>
      <w:r>
        <w:instrText>HYPERLINK "https://content.iospress.com/articles/semantic-web/sw223117"</w:instrText>
      </w:r>
      <w:r>
        <w:fldChar w:fldCharType="separate"/>
      </w:r>
      <w:r w:rsidRPr="005F196B">
        <w:rPr>
          <w:rFonts w:ascii="Times New Roman" w:eastAsia="Calibri" w:hAnsi="Times New Roman" w:cs="Times New Roman"/>
          <w:color w:val="000000" w:themeColor="text1"/>
          <w:sz w:val="28"/>
          <w:szCs w:val="28"/>
          <w:u w:val="single"/>
          <w:lang w:val="zh-CN"/>
        </w:rPr>
        <w:t>https://content.iospress.com/articles/semantic-web/sw223117</w:t>
      </w:r>
      <w:r>
        <w:rPr>
          <w:rFonts w:ascii="Times New Roman" w:eastAsia="Calibri" w:hAnsi="Times New Roman" w:cs="Times New Roman"/>
          <w:color w:val="000000" w:themeColor="text1"/>
          <w:sz w:val="28"/>
          <w:szCs w:val="28"/>
          <w:u w:val="single"/>
          <w:lang w:val="zh-CN"/>
        </w:rPr>
        <w:fldChar w:fldCharType="end"/>
      </w:r>
    </w:p>
    <w:p w14:paraId="5489CAE2" w14:textId="77777777" w:rsidR="00975A44" w:rsidRPr="005F196B" w:rsidRDefault="00975A44" w:rsidP="00975A44">
      <w:pPr>
        <w:numPr>
          <w:ilvl w:val="0"/>
          <w:numId w:val="13"/>
        </w:numPr>
        <w:jc w:val="both"/>
        <w:rPr>
          <w:rStyle w:val="aa"/>
          <w:rFonts w:ascii="Times New Roman" w:eastAsia="Calibri" w:hAnsi="Times New Roman" w:cs="Times New Roman"/>
          <w:color w:val="000000" w:themeColor="text1"/>
          <w:sz w:val="28"/>
          <w:szCs w:val="28"/>
          <w:lang w:val="zh-CN"/>
        </w:rPr>
      </w:pPr>
      <w:r w:rsidRPr="005F196B">
        <w:rPr>
          <w:rFonts w:ascii="Times New Roman" w:eastAsia="Calibri" w:hAnsi="Times New Roman" w:cs="Times New Roman"/>
          <w:color w:val="000000" w:themeColor="text1"/>
          <w:sz w:val="28"/>
          <w:szCs w:val="28"/>
          <w:lang w:val="zh-CN"/>
        </w:rPr>
        <w:t xml:space="preserve">Monaco, D., Pellegrino, M. A., Scarano, V., &amp; Vicidomini, L. 2022. Linked open data in authoring virtual exhibitions. Journal of Cultural Heritage, 53, 127-142. </w:t>
      </w:r>
      <w:r>
        <w:fldChar w:fldCharType="begin"/>
      </w:r>
      <w:r>
        <w:instrText>HYPERLINK "https://www.sciencedirect.com/science/article/abs/pii/S1296207421001667"</w:instrText>
      </w:r>
      <w:r>
        <w:fldChar w:fldCharType="separate"/>
      </w:r>
      <w:r w:rsidRPr="005F196B">
        <w:rPr>
          <w:rStyle w:val="aa"/>
          <w:rFonts w:ascii="Times New Roman" w:eastAsia="Calibri" w:hAnsi="Times New Roman" w:cs="Times New Roman"/>
          <w:color w:val="000000" w:themeColor="text1"/>
          <w:sz w:val="28"/>
          <w:szCs w:val="28"/>
          <w:lang w:val="zh-CN"/>
        </w:rPr>
        <w:t>https://www.sciencedirect.com/science/article/abs/pii/S1296207421001667</w:t>
      </w:r>
      <w:r>
        <w:rPr>
          <w:rStyle w:val="aa"/>
          <w:rFonts w:ascii="Times New Roman" w:eastAsia="Calibri" w:hAnsi="Times New Roman" w:cs="Times New Roman"/>
          <w:color w:val="000000" w:themeColor="text1"/>
          <w:sz w:val="28"/>
          <w:szCs w:val="28"/>
          <w:lang w:val="zh-CN"/>
        </w:rPr>
        <w:fldChar w:fldCharType="end"/>
      </w:r>
    </w:p>
    <w:p w14:paraId="45391598" w14:textId="77777777" w:rsidR="00975A44" w:rsidRPr="005F196B" w:rsidRDefault="00975A44" w:rsidP="00975A44">
      <w:pPr>
        <w:numPr>
          <w:ilvl w:val="0"/>
          <w:numId w:val="13"/>
        </w:numPr>
        <w:jc w:val="both"/>
        <w:rPr>
          <w:rFonts w:ascii="Times New Roman" w:eastAsia="Calibri" w:hAnsi="Times New Roman" w:cs="Times New Roman"/>
          <w:color w:val="000000" w:themeColor="text1"/>
          <w:sz w:val="28"/>
          <w:szCs w:val="28"/>
          <w:lang w:val="zh-CN"/>
        </w:rPr>
      </w:pPr>
      <w:r w:rsidRPr="005F196B">
        <w:rPr>
          <w:rFonts w:ascii="Times New Roman" w:eastAsia="Calibri" w:hAnsi="Times New Roman" w:cs="Times New Roman"/>
          <w:color w:val="000000" w:themeColor="text1"/>
          <w:sz w:val="28"/>
          <w:szCs w:val="28"/>
          <w:lang w:val="zh-CN"/>
        </w:rPr>
        <w:t>Nyarko, J. (2022). Culture and Media Technology Evolution. Social Science Research Network, 1-12.</w:t>
      </w:r>
    </w:p>
    <w:p w14:paraId="39FE4BB9" w14:textId="77777777" w:rsidR="00975A44" w:rsidRPr="005F196B" w:rsidRDefault="00975A44" w:rsidP="00975A44">
      <w:pPr>
        <w:ind w:left="720"/>
        <w:jc w:val="both"/>
        <w:rPr>
          <w:rFonts w:ascii="Times New Roman" w:eastAsia="Calibri" w:hAnsi="Times New Roman" w:cs="Times New Roman"/>
          <w:color w:val="000000" w:themeColor="text1"/>
          <w:sz w:val="28"/>
          <w:szCs w:val="28"/>
          <w:lang w:val="zh-CN"/>
        </w:rPr>
      </w:pPr>
      <w:r w:rsidRPr="005F196B">
        <w:rPr>
          <w:rFonts w:ascii="Times New Roman" w:eastAsia="Calibri" w:hAnsi="Times New Roman" w:cs="Times New Roman"/>
          <w:color w:val="000000" w:themeColor="text1"/>
          <w:sz w:val="28"/>
          <w:szCs w:val="28"/>
          <w:lang w:val="zh-CN"/>
        </w:rPr>
        <w:t>https://papers.ssrn.com/sol3/papers.cfm?abstract_id=4209642</w:t>
      </w:r>
    </w:p>
    <w:p w14:paraId="6BABDA70" w14:textId="1FB8C0D1" w:rsidR="00975A44" w:rsidRPr="005F196B" w:rsidRDefault="00975A44" w:rsidP="00975A44">
      <w:pPr>
        <w:numPr>
          <w:ilvl w:val="0"/>
          <w:numId w:val="13"/>
        </w:numPr>
        <w:jc w:val="both"/>
        <w:rPr>
          <w:rFonts w:ascii="Times New Roman" w:eastAsia="Calibri" w:hAnsi="Times New Roman" w:cs="Times New Roman"/>
          <w:color w:val="000000" w:themeColor="text1"/>
          <w:sz w:val="28"/>
          <w:szCs w:val="28"/>
          <w:lang w:val="zh-CN"/>
        </w:rPr>
      </w:pPr>
      <w:r w:rsidRPr="005F196B">
        <w:rPr>
          <w:rFonts w:ascii="Times New Roman" w:eastAsia="Calibri" w:hAnsi="Times New Roman" w:cs="Times New Roman"/>
          <w:color w:val="000000" w:themeColor="text1"/>
          <w:sz w:val="28"/>
          <w:szCs w:val="28"/>
          <w:lang w:val="en-GB"/>
        </w:rPr>
        <w:lastRenderedPageBreak/>
        <w:t>A</w:t>
      </w:r>
      <w:r w:rsidRPr="005F196B">
        <w:rPr>
          <w:rFonts w:ascii="Times New Roman" w:eastAsia="Calibri" w:hAnsi="Times New Roman" w:cs="Times New Roman"/>
          <w:color w:val="000000" w:themeColor="text1"/>
          <w:sz w:val="28"/>
          <w:szCs w:val="28"/>
          <w:lang w:val="zh-CN"/>
        </w:rPr>
        <w:t>kseiit, G. (2021). Current state of the mass media of the Republic of Kazakhstan. Bulletin</w:t>
      </w:r>
      <w:r w:rsidRPr="005F196B">
        <w:rPr>
          <w:rFonts w:ascii="Times New Roman" w:eastAsia="Calibri" w:hAnsi="Times New Roman" w:cs="Times New Roman"/>
          <w:color w:val="000000" w:themeColor="text1"/>
          <w:sz w:val="28"/>
          <w:szCs w:val="28"/>
          <w:lang w:val="zh-CN" w:eastAsia="zh-CN"/>
        </w:rPr>
        <w:t xml:space="preserve"> </w:t>
      </w:r>
      <w:r w:rsidRPr="005F196B">
        <w:rPr>
          <w:rFonts w:ascii="Times New Roman" w:eastAsia="Calibri" w:hAnsi="Times New Roman" w:cs="Times New Roman"/>
          <w:color w:val="000000" w:themeColor="text1"/>
          <w:sz w:val="28"/>
          <w:szCs w:val="28"/>
          <w:lang w:val="zh-CN"/>
        </w:rPr>
        <w:t xml:space="preserve">of Gumilyov Eurasian National University, 3(136), </w:t>
      </w:r>
      <w:r w:rsidR="003A253D" w:rsidRPr="005F196B">
        <w:rPr>
          <w:rFonts w:ascii="Times New Roman" w:eastAsia="Calibri" w:hAnsi="Times New Roman" w:cs="Times New Roman"/>
          <w:color w:val="000000" w:themeColor="text1"/>
          <w:sz w:val="28"/>
          <w:szCs w:val="28"/>
          <w:lang w:val="kk-KZ"/>
        </w:rPr>
        <w:t xml:space="preserve">с. </w:t>
      </w:r>
      <w:r w:rsidRPr="005F196B">
        <w:rPr>
          <w:rFonts w:ascii="Times New Roman" w:eastAsia="Calibri" w:hAnsi="Times New Roman" w:cs="Times New Roman"/>
          <w:color w:val="000000" w:themeColor="text1"/>
          <w:sz w:val="28"/>
          <w:szCs w:val="28"/>
          <w:lang w:val="zh-CN"/>
        </w:rPr>
        <w:t>27-35.</w:t>
      </w:r>
    </w:p>
    <w:p w14:paraId="3AE7D98C" w14:textId="77777777" w:rsidR="00975A44" w:rsidRPr="005F196B" w:rsidRDefault="00975A44" w:rsidP="00975A44">
      <w:pPr>
        <w:ind w:left="720"/>
        <w:jc w:val="both"/>
        <w:rPr>
          <w:rFonts w:ascii="Times New Roman" w:eastAsia="Calibri" w:hAnsi="Times New Roman" w:cs="Times New Roman"/>
          <w:color w:val="000000" w:themeColor="text1"/>
          <w:sz w:val="28"/>
          <w:szCs w:val="28"/>
          <w:lang w:val="zh-CN"/>
        </w:rPr>
      </w:pPr>
      <w:r w:rsidRPr="005F196B">
        <w:rPr>
          <w:rFonts w:ascii="Times New Roman" w:eastAsia="Calibri" w:hAnsi="Times New Roman" w:cs="Times New Roman"/>
          <w:color w:val="000000" w:themeColor="text1"/>
          <w:sz w:val="28"/>
          <w:szCs w:val="28"/>
          <w:lang w:val="zh-CN"/>
        </w:rPr>
        <w:t>https://www.kaznu.kz/content/files/pages/folder1206/Шынгысова%20и%20др.%20Вестник%20ЕНУ.pdf</w:t>
      </w:r>
    </w:p>
    <w:p w14:paraId="6B91A833" w14:textId="77777777" w:rsidR="00975A44" w:rsidRPr="005F196B" w:rsidRDefault="00975A44" w:rsidP="00975A44">
      <w:pPr>
        <w:pStyle w:val="a3"/>
        <w:numPr>
          <w:ilvl w:val="0"/>
          <w:numId w:val="13"/>
        </w:numPr>
        <w:rPr>
          <w:rFonts w:ascii="Times New Roman" w:hAnsi="Times New Roman" w:cs="Times New Roman"/>
          <w:color w:val="000000" w:themeColor="text1"/>
          <w:sz w:val="28"/>
          <w:szCs w:val="28"/>
          <w:lang w:val="en-US" w:eastAsia="zh-CN"/>
        </w:rPr>
      </w:pPr>
      <w:proofErr w:type="spellStart"/>
      <w:r w:rsidRPr="005F196B">
        <w:rPr>
          <w:rFonts w:ascii="Times New Roman" w:hAnsi="Times New Roman" w:cs="Times New Roman"/>
          <w:color w:val="000000" w:themeColor="text1"/>
          <w:sz w:val="28"/>
          <w:szCs w:val="28"/>
          <w:lang w:val="ru-RU"/>
        </w:rPr>
        <w:t>Тамыр</w:t>
      </w:r>
      <w:proofErr w:type="spellEnd"/>
      <w:r w:rsidRPr="005F196B">
        <w:rPr>
          <w:rFonts w:ascii="Times New Roman" w:hAnsi="Times New Roman" w:cs="Times New Roman"/>
          <w:color w:val="000000" w:themeColor="text1"/>
          <w:sz w:val="28"/>
          <w:szCs w:val="28"/>
          <w:lang w:val="ru-RU"/>
        </w:rPr>
        <w:t xml:space="preserve"> в</w:t>
      </w:r>
      <w:proofErr w:type="spellStart"/>
      <w:r w:rsidRPr="005F196B">
        <w:rPr>
          <w:rFonts w:ascii="Times New Roman" w:hAnsi="Times New Roman" w:cs="Times New Roman"/>
          <w:color w:val="000000" w:themeColor="text1"/>
          <w:sz w:val="28"/>
          <w:szCs w:val="28"/>
        </w:rPr>
        <w:t>ыпуск</w:t>
      </w:r>
      <w:proofErr w:type="spellEnd"/>
      <w:r w:rsidRPr="005F196B">
        <w:rPr>
          <w:rFonts w:ascii="Times New Roman" w:hAnsi="Times New Roman" w:cs="Times New Roman"/>
          <w:color w:val="000000" w:themeColor="text1"/>
          <w:sz w:val="28"/>
          <w:szCs w:val="28"/>
        </w:rPr>
        <w:t xml:space="preserve"> 2 (39) 2014 г. </w:t>
      </w:r>
    </w:p>
    <w:p w14:paraId="4DEE8C49" w14:textId="77777777" w:rsidR="00975A44" w:rsidRPr="005F196B" w:rsidRDefault="00975A44" w:rsidP="00975A44">
      <w:pPr>
        <w:pStyle w:val="a3"/>
        <w:numPr>
          <w:ilvl w:val="0"/>
          <w:numId w:val="13"/>
        </w:numPr>
        <w:rPr>
          <w:rFonts w:ascii="Times New Roman" w:hAnsi="Times New Roman" w:cs="Times New Roman"/>
          <w:color w:val="000000" w:themeColor="text1"/>
          <w:sz w:val="28"/>
          <w:szCs w:val="28"/>
          <w:lang w:val="en-US" w:eastAsia="zh-CN"/>
        </w:rPr>
      </w:pPr>
      <w:proofErr w:type="spellStart"/>
      <w:r w:rsidRPr="005F196B">
        <w:rPr>
          <w:rFonts w:ascii="Times New Roman" w:hAnsi="Times New Roman" w:cs="Times New Roman"/>
          <w:color w:val="000000" w:themeColor="text1"/>
          <w:sz w:val="28"/>
          <w:szCs w:val="28"/>
          <w:lang w:val="ru-RU"/>
        </w:rPr>
        <w:t>Тамыр</w:t>
      </w:r>
      <w:proofErr w:type="spellEnd"/>
      <w:r w:rsidRPr="005F196B">
        <w:rPr>
          <w:rFonts w:ascii="Times New Roman" w:hAnsi="Times New Roman" w:cs="Times New Roman"/>
          <w:color w:val="000000" w:themeColor="text1"/>
          <w:sz w:val="28"/>
          <w:szCs w:val="28"/>
          <w:lang w:val="ru-RU"/>
        </w:rPr>
        <w:t xml:space="preserve"> в</w:t>
      </w:r>
      <w:proofErr w:type="spellStart"/>
      <w:r w:rsidRPr="005F196B">
        <w:rPr>
          <w:rFonts w:ascii="Times New Roman" w:hAnsi="Times New Roman" w:cs="Times New Roman"/>
          <w:color w:val="000000" w:themeColor="text1"/>
          <w:sz w:val="28"/>
          <w:szCs w:val="28"/>
        </w:rPr>
        <w:t>ыпуск</w:t>
      </w:r>
      <w:proofErr w:type="spellEnd"/>
      <w:r w:rsidRPr="005F196B">
        <w:rPr>
          <w:rFonts w:ascii="Times New Roman" w:hAnsi="Times New Roman" w:cs="Times New Roman"/>
          <w:color w:val="000000" w:themeColor="text1"/>
          <w:sz w:val="28"/>
          <w:szCs w:val="28"/>
        </w:rPr>
        <w:t xml:space="preserve"> </w:t>
      </w:r>
      <w:r w:rsidRPr="005F196B">
        <w:rPr>
          <w:rFonts w:ascii="Times New Roman" w:hAnsi="Times New Roman" w:cs="Times New Roman"/>
          <w:color w:val="000000" w:themeColor="text1"/>
          <w:sz w:val="28"/>
          <w:szCs w:val="28"/>
          <w:lang w:val="ru-RU"/>
        </w:rPr>
        <w:t>1</w:t>
      </w:r>
      <w:r w:rsidRPr="005F196B">
        <w:rPr>
          <w:rFonts w:ascii="Times New Roman" w:hAnsi="Times New Roman" w:cs="Times New Roman"/>
          <w:color w:val="000000" w:themeColor="text1"/>
          <w:sz w:val="28"/>
          <w:szCs w:val="28"/>
        </w:rPr>
        <w:t xml:space="preserve"> (3</w:t>
      </w:r>
      <w:r w:rsidRPr="005F196B">
        <w:rPr>
          <w:rFonts w:ascii="Times New Roman" w:hAnsi="Times New Roman" w:cs="Times New Roman"/>
          <w:color w:val="000000" w:themeColor="text1"/>
          <w:sz w:val="28"/>
          <w:szCs w:val="28"/>
          <w:lang w:val="ru-RU"/>
        </w:rPr>
        <w:t>8</w:t>
      </w:r>
      <w:r w:rsidRPr="005F196B">
        <w:rPr>
          <w:rFonts w:ascii="Times New Roman" w:hAnsi="Times New Roman" w:cs="Times New Roman"/>
          <w:color w:val="000000" w:themeColor="text1"/>
          <w:sz w:val="28"/>
          <w:szCs w:val="28"/>
        </w:rPr>
        <w:t>) 2014 г</w:t>
      </w:r>
      <w:r w:rsidRPr="005F196B">
        <w:rPr>
          <w:rFonts w:ascii="Times New Roman" w:hAnsi="Times New Roman" w:cs="Times New Roman"/>
          <w:color w:val="000000" w:themeColor="text1"/>
          <w:sz w:val="28"/>
          <w:szCs w:val="28"/>
          <w:lang w:val="ru-RU"/>
        </w:rPr>
        <w:t>.</w:t>
      </w:r>
    </w:p>
    <w:p w14:paraId="5388ABC1" w14:textId="77777777" w:rsidR="00975A44" w:rsidRPr="005F196B" w:rsidRDefault="00975A44" w:rsidP="00975A44">
      <w:pPr>
        <w:pStyle w:val="a8"/>
        <w:numPr>
          <w:ilvl w:val="0"/>
          <w:numId w:val="13"/>
        </w:numPr>
        <w:suppressAutoHyphens w:val="0"/>
        <w:jc w:val="both"/>
        <w:rPr>
          <w:color w:val="000000" w:themeColor="text1"/>
          <w:sz w:val="28"/>
          <w:szCs w:val="28"/>
          <w:lang w:val="en-US"/>
        </w:rPr>
      </w:pPr>
      <w:proofErr w:type="spellStart"/>
      <w:r w:rsidRPr="005F196B">
        <w:rPr>
          <w:color w:val="000000" w:themeColor="text1"/>
          <w:sz w:val="28"/>
          <w:szCs w:val="28"/>
          <w:lang w:val="en-US"/>
        </w:rPr>
        <w:t>Shalabaeva</w:t>
      </w:r>
      <w:proofErr w:type="spellEnd"/>
      <w:r w:rsidRPr="005F196B">
        <w:rPr>
          <w:color w:val="000000" w:themeColor="text1"/>
          <w:sz w:val="28"/>
          <w:szCs w:val="28"/>
          <w:lang w:val="en-US"/>
        </w:rPr>
        <w:t xml:space="preserve">, G. (2021). Culture in the era of a pandemic: the museum community in new conditions. </w:t>
      </w:r>
      <w:proofErr w:type="spellStart"/>
      <w:r w:rsidRPr="005F196B">
        <w:rPr>
          <w:color w:val="000000" w:themeColor="text1"/>
          <w:sz w:val="28"/>
          <w:szCs w:val="28"/>
          <w:lang w:val="en-US"/>
        </w:rPr>
        <w:t>Tamyr</w:t>
      </w:r>
      <w:proofErr w:type="spellEnd"/>
      <w:r w:rsidRPr="005F196B">
        <w:rPr>
          <w:color w:val="000000" w:themeColor="text1"/>
          <w:sz w:val="28"/>
          <w:szCs w:val="28"/>
          <w:lang w:val="en-US"/>
        </w:rPr>
        <w:t>, 49.</w:t>
      </w:r>
    </w:p>
    <w:p w14:paraId="3D31DFC8" w14:textId="77777777" w:rsidR="00975A44" w:rsidRPr="005F196B" w:rsidRDefault="00000000" w:rsidP="00975A44">
      <w:pPr>
        <w:pStyle w:val="a8"/>
        <w:jc w:val="both"/>
        <w:rPr>
          <w:color w:val="000000" w:themeColor="text1"/>
          <w:sz w:val="28"/>
          <w:szCs w:val="28"/>
          <w:lang w:val="en-US"/>
        </w:rPr>
      </w:pPr>
      <w:hyperlink r:id="rId40" w:history="1">
        <w:r w:rsidR="00975A44" w:rsidRPr="005F196B">
          <w:rPr>
            <w:rStyle w:val="aa"/>
            <w:rFonts w:eastAsiaTheme="majorEastAsia"/>
            <w:color w:val="000000" w:themeColor="text1"/>
            <w:sz w:val="28"/>
            <w:szCs w:val="28"/>
            <w:lang w:val="en-US"/>
          </w:rPr>
          <w:t>https://tamyr.org/?p=4128</w:t>
        </w:r>
      </w:hyperlink>
      <w:r w:rsidR="00975A44" w:rsidRPr="005F196B">
        <w:rPr>
          <w:color w:val="000000" w:themeColor="text1"/>
          <w:sz w:val="28"/>
          <w:szCs w:val="28"/>
          <w:lang w:val="en-US"/>
        </w:rPr>
        <w:t xml:space="preserve"> </w:t>
      </w:r>
    </w:p>
    <w:p w14:paraId="3D62DF3D" w14:textId="77777777" w:rsidR="00975A44" w:rsidRPr="005F196B" w:rsidRDefault="00975A44" w:rsidP="00975A44">
      <w:pPr>
        <w:pStyle w:val="a8"/>
        <w:numPr>
          <w:ilvl w:val="0"/>
          <w:numId w:val="13"/>
        </w:numPr>
        <w:suppressAutoHyphens w:val="0"/>
        <w:jc w:val="both"/>
        <w:rPr>
          <w:color w:val="000000" w:themeColor="text1"/>
          <w:sz w:val="28"/>
          <w:szCs w:val="28"/>
          <w:lang w:val="en-US"/>
        </w:rPr>
      </w:pPr>
      <w:proofErr w:type="spellStart"/>
      <w:r w:rsidRPr="005F196B">
        <w:rPr>
          <w:color w:val="000000" w:themeColor="text1"/>
          <w:sz w:val="28"/>
          <w:szCs w:val="28"/>
          <w:shd w:val="clear" w:color="auto" w:fill="FFFFFF"/>
          <w:lang w:val="tr-TR"/>
        </w:rPr>
        <w:t>Nurash</w:t>
      </w:r>
      <w:proofErr w:type="spellEnd"/>
      <w:r w:rsidRPr="005F196B">
        <w:rPr>
          <w:color w:val="000000" w:themeColor="text1"/>
          <w:sz w:val="28"/>
          <w:szCs w:val="28"/>
          <w:shd w:val="clear" w:color="auto" w:fill="FFFFFF"/>
          <w:lang w:val="tr-TR"/>
        </w:rPr>
        <w:t xml:space="preserve"> A., </w:t>
      </w:r>
      <w:proofErr w:type="spellStart"/>
      <w:r w:rsidRPr="005F196B">
        <w:rPr>
          <w:color w:val="000000" w:themeColor="text1"/>
          <w:sz w:val="28"/>
          <w:szCs w:val="28"/>
          <w:shd w:val="clear" w:color="auto" w:fill="FFFFFF"/>
          <w:lang w:val="tr-TR"/>
        </w:rPr>
        <w:t>Rozhkov</w:t>
      </w:r>
      <w:proofErr w:type="spellEnd"/>
      <w:r w:rsidRPr="005F196B">
        <w:rPr>
          <w:color w:val="000000" w:themeColor="text1"/>
          <w:sz w:val="28"/>
          <w:szCs w:val="28"/>
          <w:shd w:val="clear" w:color="auto" w:fill="FFFFFF"/>
          <w:lang w:val="tr-TR"/>
        </w:rPr>
        <w:t xml:space="preserve"> A. T</w:t>
      </w:r>
      <w:proofErr w:type="spellStart"/>
      <w:r w:rsidRPr="005F196B">
        <w:rPr>
          <w:color w:val="000000" w:themeColor="text1"/>
          <w:sz w:val="28"/>
          <w:szCs w:val="28"/>
          <w:shd w:val="clear" w:color="auto" w:fill="FFFFFF"/>
          <w:lang w:val="kk-KZ"/>
        </w:rPr>
        <w:t>hematic</w:t>
      </w:r>
      <w:proofErr w:type="spellEnd"/>
      <w:r w:rsidRPr="005F196B">
        <w:rPr>
          <w:color w:val="000000" w:themeColor="text1"/>
          <w:sz w:val="28"/>
          <w:szCs w:val="28"/>
          <w:shd w:val="clear" w:color="auto" w:fill="FFFFFF"/>
          <w:lang w:val="kk-KZ"/>
        </w:rPr>
        <w:t xml:space="preserve"> </w:t>
      </w:r>
      <w:proofErr w:type="spellStart"/>
      <w:r w:rsidRPr="005F196B">
        <w:rPr>
          <w:color w:val="000000" w:themeColor="text1"/>
          <w:sz w:val="28"/>
          <w:szCs w:val="28"/>
          <w:shd w:val="clear" w:color="auto" w:fill="FFFFFF"/>
          <w:lang w:val="kk-KZ"/>
        </w:rPr>
        <w:t>programs</w:t>
      </w:r>
      <w:proofErr w:type="spellEnd"/>
      <w:r w:rsidRPr="005F196B">
        <w:rPr>
          <w:color w:val="000000" w:themeColor="text1"/>
          <w:sz w:val="28"/>
          <w:szCs w:val="28"/>
          <w:shd w:val="clear" w:color="auto" w:fill="FFFFFF"/>
          <w:lang w:val="kk-KZ"/>
        </w:rPr>
        <w:t xml:space="preserve"> (</w:t>
      </w:r>
      <w:proofErr w:type="spellStart"/>
      <w:r w:rsidRPr="005F196B">
        <w:rPr>
          <w:color w:val="000000" w:themeColor="text1"/>
          <w:sz w:val="28"/>
          <w:szCs w:val="28"/>
          <w:shd w:val="clear" w:color="auto" w:fill="FFFFFF"/>
          <w:lang w:val="kk-KZ"/>
        </w:rPr>
        <w:t>television</w:t>
      </w:r>
      <w:proofErr w:type="spellEnd"/>
      <w:r w:rsidRPr="005F196B">
        <w:rPr>
          <w:color w:val="000000" w:themeColor="text1"/>
          <w:sz w:val="28"/>
          <w:szCs w:val="28"/>
          <w:shd w:val="clear" w:color="auto" w:fill="FFFFFF"/>
          <w:lang w:val="kk-KZ"/>
        </w:rPr>
        <w:t xml:space="preserve">) </w:t>
      </w:r>
      <w:proofErr w:type="spellStart"/>
      <w:proofErr w:type="gramStart"/>
      <w:r w:rsidRPr="005F196B">
        <w:rPr>
          <w:color w:val="000000" w:themeColor="text1"/>
          <w:sz w:val="28"/>
          <w:szCs w:val="28"/>
          <w:shd w:val="clear" w:color="auto" w:fill="FFFFFF"/>
          <w:lang w:val="kk-KZ"/>
        </w:rPr>
        <w:t>and</w:t>
      </w:r>
      <w:proofErr w:type="spellEnd"/>
      <w:r w:rsidRPr="005F196B">
        <w:rPr>
          <w:color w:val="000000" w:themeColor="text1"/>
          <w:sz w:val="28"/>
          <w:szCs w:val="28"/>
          <w:shd w:val="clear" w:color="auto" w:fill="FFFFFF"/>
          <w:lang w:val="kk-KZ"/>
        </w:rPr>
        <w:t xml:space="preserve">  </w:t>
      </w:r>
      <w:proofErr w:type="spellStart"/>
      <w:r w:rsidRPr="005F196B">
        <w:rPr>
          <w:color w:val="000000" w:themeColor="text1"/>
          <w:sz w:val="28"/>
          <w:szCs w:val="28"/>
          <w:shd w:val="clear" w:color="auto" w:fill="FFFFFF"/>
          <w:lang w:val="kk-KZ"/>
        </w:rPr>
        <w:t>periodicals</w:t>
      </w:r>
      <w:proofErr w:type="spellEnd"/>
      <w:proofErr w:type="gramEnd"/>
      <w:r w:rsidRPr="005F196B">
        <w:rPr>
          <w:color w:val="000000" w:themeColor="text1"/>
          <w:sz w:val="28"/>
          <w:szCs w:val="28"/>
          <w:shd w:val="clear" w:color="auto" w:fill="FFFFFF"/>
          <w:lang w:val="kk-KZ"/>
        </w:rPr>
        <w:t xml:space="preserve"> </w:t>
      </w:r>
      <w:proofErr w:type="spellStart"/>
      <w:r w:rsidRPr="005F196B">
        <w:rPr>
          <w:color w:val="000000" w:themeColor="text1"/>
          <w:sz w:val="28"/>
          <w:szCs w:val="28"/>
          <w:shd w:val="clear" w:color="auto" w:fill="FFFFFF"/>
          <w:lang w:val="kk-KZ"/>
        </w:rPr>
        <w:t>about</w:t>
      </w:r>
      <w:proofErr w:type="spellEnd"/>
      <w:r w:rsidRPr="005F196B">
        <w:rPr>
          <w:color w:val="000000" w:themeColor="text1"/>
          <w:sz w:val="28"/>
          <w:szCs w:val="28"/>
          <w:shd w:val="clear" w:color="auto" w:fill="FFFFFF"/>
          <w:lang w:val="kk-KZ"/>
        </w:rPr>
        <w:t xml:space="preserve"> </w:t>
      </w:r>
      <w:proofErr w:type="spellStart"/>
      <w:r w:rsidRPr="005F196B">
        <w:rPr>
          <w:color w:val="000000" w:themeColor="text1"/>
          <w:sz w:val="28"/>
          <w:szCs w:val="28"/>
          <w:shd w:val="clear" w:color="auto" w:fill="FFFFFF"/>
          <w:lang w:val="kk-KZ"/>
        </w:rPr>
        <w:t>the</w:t>
      </w:r>
      <w:proofErr w:type="spellEnd"/>
      <w:r w:rsidRPr="005F196B">
        <w:rPr>
          <w:color w:val="000000" w:themeColor="text1"/>
          <w:sz w:val="28"/>
          <w:szCs w:val="28"/>
          <w:shd w:val="clear" w:color="auto" w:fill="FFFFFF"/>
          <w:lang w:val="kk-KZ"/>
        </w:rPr>
        <w:t xml:space="preserve"> </w:t>
      </w:r>
      <w:proofErr w:type="spellStart"/>
      <w:r w:rsidRPr="005F196B">
        <w:rPr>
          <w:color w:val="000000" w:themeColor="text1"/>
          <w:sz w:val="28"/>
          <w:szCs w:val="28"/>
          <w:shd w:val="clear" w:color="auto" w:fill="FFFFFF"/>
          <w:lang w:val="kk-KZ"/>
        </w:rPr>
        <w:t>culture</w:t>
      </w:r>
      <w:proofErr w:type="spellEnd"/>
      <w:r w:rsidRPr="005F196B">
        <w:rPr>
          <w:color w:val="000000" w:themeColor="text1"/>
          <w:sz w:val="28"/>
          <w:szCs w:val="28"/>
          <w:shd w:val="clear" w:color="auto" w:fill="FFFFFF"/>
          <w:lang w:val="kk-KZ"/>
        </w:rPr>
        <w:t xml:space="preserve"> </w:t>
      </w:r>
      <w:proofErr w:type="spellStart"/>
      <w:r w:rsidRPr="005F196B">
        <w:rPr>
          <w:color w:val="000000" w:themeColor="text1"/>
          <w:sz w:val="28"/>
          <w:szCs w:val="28"/>
          <w:shd w:val="clear" w:color="auto" w:fill="FFFFFF"/>
          <w:lang w:val="kk-KZ"/>
        </w:rPr>
        <w:t>of</w:t>
      </w:r>
      <w:proofErr w:type="spellEnd"/>
      <w:r w:rsidRPr="005F196B">
        <w:rPr>
          <w:color w:val="000000" w:themeColor="text1"/>
          <w:sz w:val="28"/>
          <w:szCs w:val="28"/>
          <w:shd w:val="clear" w:color="auto" w:fill="FFFFFF"/>
          <w:lang w:val="kk-KZ"/>
        </w:rPr>
        <w:t xml:space="preserve"> </w:t>
      </w:r>
      <w:proofErr w:type="spellStart"/>
      <w:r w:rsidRPr="005F196B">
        <w:rPr>
          <w:color w:val="000000" w:themeColor="text1"/>
          <w:sz w:val="28"/>
          <w:szCs w:val="28"/>
          <w:shd w:val="clear" w:color="auto" w:fill="FFFFFF"/>
          <w:lang w:val="kk-KZ"/>
        </w:rPr>
        <w:t>the</w:t>
      </w:r>
      <w:proofErr w:type="spellEnd"/>
      <w:r w:rsidRPr="005F196B">
        <w:rPr>
          <w:color w:val="000000" w:themeColor="text1"/>
          <w:sz w:val="28"/>
          <w:szCs w:val="28"/>
          <w:shd w:val="clear" w:color="auto" w:fill="FFFFFF"/>
          <w:lang w:val="kk-KZ"/>
        </w:rPr>
        <w:t xml:space="preserve"> </w:t>
      </w:r>
      <w:proofErr w:type="spellStart"/>
      <w:r w:rsidRPr="005F196B">
        <w:rPr>
          <w:color w:val="000000" w:themeColor="text1"/>
          <w:sz w:val="28"/>
          <w:szCs w:val="28"/>
          <w:shd w:val="clear" w:color="auto" w:fill="FFFFFF"/>
          <w:lang w:val="kk-KZ"/>
        </w:rPr>
        <w:t>period</w:t>
      </w:r>
      <w:proofErr w:type="spellEnd"/>
      <w:r w:rsidRPr="005F196B">
        <w:rPr>
          <w:color w:val="000000" w:themeColor="text1"/>
          <w:sz w:val="28"/>
          <w:szCs w:val="28"/>
          <w:shd w:val="clear" w:color="auto" w:fill="FFFFFF"/>
          <w:lang w:val="kk-KZ"/>
        </w:rPr>
        <w:t xml:space="preserve">  </w:t>
      </w:r>
      <w:proofErr w:type="spellStart"/>
      <w:r w:rsidRPr="005F196B">
        <w:rPr>
          <w:color w:val="000000" w:themeColor="text1"/>
          <w:sz w:val="28"/>
          <w:szCs w:val="28"/>
          <w:shd w:val="clear" w:color="auto" w:fill="FFFFFF"/>
          <w:lang w:val="kk-KZ"/>
        </w:rPr>
        <w:t>of</w:t>
      </w:r>
      <w:proofErr w:type="spellEnd"/>
      <w:r w:rsidRPr="005F196B">
        <w:rPr>
          <w:color w:val="000000" w:themeColor="text1"/>
          <w:sz w:val="28"/>
          <w:szCs w:val="28"/>
          <w:shd w:val="clear" w:color="auto" w:fill="FFFFFF"/>
          <w:lang w:val="kk-KZ"/>
        </w:rPr>
        <w:t xml:space="preserve"> </w:t>
      </w:r>
      <w:proofErr w:type="spellStart"/>
      <w:r w:rsidRPr="005F196B">
        <w:rPr>
          <w:color w:val="000000" w:themeColor="text1"/>
          <w:sz w:val="28"/>
          <w:szCs w:val="28"/>
          <w:shd w:val="clear" w:color="auto" w:fill="FFFFFF"/>
          <w:lang w:val="kk-KZ"/>
        </w:rPr>
        <w:t>kazakhstan’s</w:t>
      </w:r>
      <w:proofErr w:type="spellEnd"/>
      <w:r w:rsidRPr="005F196B">
        <w:rPr>
          <w:color w:val="000000" w:themeColor="text1"/>
          <w:sz w:val="28"/>
          <w:szCs w:val="28"/>
          <w:shd w:val="clear" w:color="auto" w:fill="FFFFFF"/>
          <w:lang w:val="kk-KZ"/>
        </w:rPr>
        <w:t xml:space="preserve"> </w:t>
      </w:r>
      <w:proofErr w:type="spellStart"/>
      <w:r w:rsidRPr="005F196B">
        <w:rPr>
          <w:color w:val="000000" w:themeColor="text1"/>
          <w:sz w:val="28"/>
          <w:szCs w:val="28"/>
          <w:shd w:val="clear" w:color="auto" w:fill="FFFFFF"/>
          <w:lang w:val="kk-KZ"/>
        </w:rPr>
        <w:t>independence</w:t>
      </w:r>
      <w:proofErr w:type="spellEnd"/>
      <w:r w:rsidRPr="005F196B">
        <w:rPr>
          <w:color w:val="000000" w:themeColor="text1"/>
          <w:sz w:val="28"/>
          <w:szCs w:val="28"/>
          <w:lang w:val="en-US"/>
        </w:rPr>
        <w:t>.</w:t>
      </w:r>
      <w:r w:rsidRPr="005F196B">
        <w:rPr>
          <w:color w:val="000000" w:themeColor="text1"/>
          <w:sz w:val="28"/>
          <w:szCs w:val="28"/>
        </w:rPr>
        <w:t xml:space="preserve"> Вестник </w:t>
      </w:r>
      <w:proofErr w:type="spellStart"/>
      <w:r w:rsidRPr="005F196B">
        <w:rPr>
          <w:color w:val="000000" w:themeColor="text1"/>
          <w:sz w:val="28"/>
          <w:szCs w:val="28"/>
        </w:rPr>
        <w:t>КазНУ</w:t>
      </w:r>
      <w:proofErr w:type="spellEnd"/>
      <w:r w:rsidRPr="005F196B">
        <w:rPr>
          <w:color w:val="000000" w:themeColor="text1"/>
          <w:sz w:val="28"/>
          <w:szCs w:val="28"/>
        </w:rPr>
        <w:t>. Серия Журналистики. – № 3(73), 2024</w:t>
      </w:r>
      <w:r w:rsidRPr="005F196B">
        <w:rPr>
          <w:color w:val="000000" w:themeColor="text1"/>
          <w:sz w:val="28"/>
          <w:szCs w:val="28"/>
          <w:lang w:val="kk-KZ"/>
        </w:rPr>
        <w:t xml:space="preserve">, </w:t>
      </w:r>
      <w:r w:rsidRPr="005F196B">
        <w:rPr>
          <w:color w:val="000000" w:themeColor="text1"/>
          <w:sz w:val="28"/>
          <w:szCs w:val="28"/>
        </w:rPr>
        <w:t>13</w:t>
      </w:r>
      <w:r w:rsidRPr="005F196B">
        <w:rPr>
          <w:color w:val="000000" w:themeColor="text1"/>
          <w:sz w:val="28"/>
          <w:szCs w:val="28"/>
          <w:lang w:val="en-GB"/>
        </w:rPr>
        <w:t>8</w:t>
      </w:r>
      <w:r w:rsidRPr="005F196B">
        <w:rPr>
          <w:color w:val="000000" w:themeColor="text1"/>
          <w:sz w:val="28"/>
          <w:szCs w:val="28"/>
        </w:rPr>
        <w:t xml:space="preserve"> стр.</w:t>
      </w:r>
      <w:r w:rsidRPr="005F196B">
        <w:rPr>
          <w:color w:val="000000" w:themeColor="text1"/>
          <w:sz w:val="28"/>
          <w:szCs w:val="28"/>
          <w:lang w:val="kk-KZ"/>
        </w:rPr>
        <w:t xml:space="preserve"> </w:t>
      </w:r>
    </w:p>
    <w:p w14:paraId="151AEA00" w14:textId="77777777" w:rsidR="00975A44" w:rsidRPr="005F196B" w:rsidRDefault="00000000" w:rsidP="00975A44">
      <w:pPr>
        <w:pStyle w:val="a8"/>
        <w:numPr>
          <w:ilvl w:val="0"/>
          <w:numId w:val="13"/>
        </w:numPr>
        <w:suppressAutoHyphens w:val="0"/>
        <w:jc w:val="both"/>
        <w:rPr>
          <w:color w:val="000000" w:themeColor="text1"/>
          <w:sz w:val="28"/>
          <w:szCs w:val="28"/>
          <w:lang w:val="en-US"/>
        </w:rPr>
      </w:pPr>
      <w:hyperlink r:id="rId41" w:history="1">
        <w:r w:rsidR="00975A44" w:rsidRPr="005F196B">
          <w:rPr>
            <w:rStyle w:val="aa"/>
            <w:rFonts w:eastAsiaTheme="majorEastAsia"/>
            <w:color w:val="000000" w:themeColor="text1"/>
            <w:sz w:val="28"/>
            <w:szCs w:val="28"/>
          </w:rPr>
          <w:t>http://zhurnal-prostor.kz</w:t>
        </w:r>
      </w:hyperlink>
    </w:p>
    <w:p w14:paraId="448FB660" w14:textId="77777777" w:rsidR="00975A44" w:rsidRPr="005F196B" w:rsidRDefault="00975A44" w:rsidP="00975A44">
      <w:pPr>
        <w:pStyle w:val="a8"/>
        <w:numPr>
          <w:ilvl w:val="0"/>
          <w:numId w:val="13"/>
        </w:numPr>
        <w:suppressAutoHyphens w:val="0"/>
        <w:jc w:val="both"/>
        <w:rPr>
          <w:color w:val="000000" w:themeColor="text1"/>
          <w:sz w:val="28"/>
          <w:szCs w:val="28"/>
          <w:lang w:val="en-US"/>
        </w:rPr>
      </w:pPr>
      <w:proofErr w:type="spellStart"/>
      <w:r w:rsidRPr="005F196B">
        <w:rPr>
          <w:color w:val="000000" w:themeColor="text1"/>
          <w:sz w:val="28"/>
          <w:szCs w:val="28"/>
          <w:lang w:val="en-US"/>
        </w:rPr>
        <w:t>Koksegenova</w:t>
      </w:r>
      <w:proofErr w:type="spellEnd"/>
      <w:r w:rsidRPr="005F196B">
        <w:rPr>
          <w:color w:val="000000" w:themeColor="text1"/>
          <w:sz w:val="28"/>
          <w:szCs w:val="28"/>
          <w:lang w:val="en-US"/>
        </w:rPr>
        <w:t xml:space="preserve">, A. (2022). Comparative analysis of Kazakhstani and South Korean television channels. Bulletin of </w:t>
      </w:r>
      <w:proofErr w:type="spellStart"/>
      <w:r w:rsidRPr="005F196B">
        <w:rPr>
          <w:color w:val="000000" w:themeColor="text1"/>
          <w:sz w:val="28"/>
          <w:szCs w:val="28"/>
          <w:lang w:val="en-US"/>
        </w:rPr>
        <w:t>Gumilyov</w:t>
      </w:r>
      <w:proofErr w:type="spellEnd"/>
      <w:r w:rsidRPr="005F196B">
        <w:rPr>
          <w:color w:val="000000" w:themeColor="text1"/>
          <w:sz w:val="28"/>
          <w:szCs w:val="28"/>
          <w:lang w:val="en-US"/>
        </w:rPr>
        <w:t xml:space="preserve"> Eurasian National University, 2(139), 17-27.</w:t>
      </w:r>
    </w:p>
    <w:p w14:paraId="58545970" w14:textId="77777777" w:rsidR="00975A44" w:rsidRPr="005F196B" w:rsidRDefault="00000000" w:rsidP="00975A44">
      <w:pPr>
        <w:pStyle w:val="a8"/>
        <w:jc w:val="both"/>
        <w:rPr>
          <w:color w:val="000000" w:themeColor="text1"/>
          <w:sz w:val="28"/>
          <w:szCs w:val="28"/>
          <w:lang w:val="en-US"/>
        </w:rPr>
      </w:pPr>
      <w:hyperlink r:id="rId42" w:history="1">
        <w:r w:rsidR="00975A44" w:rsidRPr="005F196B">
          <w:rPr>
            <w:rStyle w:val="aa"/>
            <w:rFonts w:eastAsiaTheme="majorEastAsia"/>
            <w:color w:val="000000" w:themeColor="text1"/>
            <w:sz w:val="28"/>
            <w:szCs w:val="28"/>
            <w:lang w:val="en-US"/>
          </w:rPr>
          <w:t>https://buljourn.enu.kz/index.php/main/article/view/47/25</w:t>
        </w:r>
      </w:hyperlink>
      <w:r w:rsidR="00975A44" w:rsidRPr="005F196B">
        <w:rPr>
          <w:color w:val="000000" w:themeColor="text1"/>
          <w:sz w:val="28"/>
          <w:szCs w:val="28"/>
          <w:lang w:val="en-US"/>
        </w:rPr>
        <w:t xml:space="preserve"> </w:t>
      </w:r>
    </w:p>
    <w:p w14:paraId="36F8125A" w14:textId="77777777" w:rsidR="00975A44" w:rsidRPr="005F196B" w:rsidRDefault="00000000" w:rsidP="00975A44">
      <w:pPr>
        <w:pStyle w:val="a8"/>
        <w:numPr>
          <w:ilvl w:val="0"/>
          <w:numId w:val="13"/>
        </w:numPr>
        <w:suppressAutoHyphens w:val="0"/>
        <w:jc w:val="both"/>
        <w:rPr>
          <w:color w:val="000000" w:themeColor="text1"/>
          <w:sz w:val="28"/>
          <w:szCs w:val="28"/>
          <w:lang w:val="en-US"/>
        </w:rPr>
      </w:pPr>
      <w:hyperlink r:id="rId43" w:history="1">
        <w:r w:rsidR="00975A44" w:rsidRPr="005F196B">
          <w:rPr>
            <w:rStyle w:val="aa"/>
            <w:rFonts w:eastAsiaTheme="majorEastAsia"/>
            <w:color w:val="000000" w:themeColor="text1"/>
            <w:sz w:val="28"/>
            <w:szCs w:val="28"/>
            <w:lang w:val="en-US"/>
          </w:rPr>
          <w:t>https://www.facebook.com/share/p/Bri3eRuwHV68cqxq/</w:t>
        </w:r>
      </w:hyperlink>
    </w:p>
    <w:p w14:paraId="65E4D96A" w14:textId="77777777" w:rsidR="00975A44" w:rsidRPr="005F196B" w:rsidRDefault="00975A44" w:rsidP="00975A44">
      <w:pPr>
        <w:pStyle w:val="a8"/>
        <w:numPr>
          <w:ilvl w:val="0"/>
          <w:numId w:val="13"/>
        </w:numPr>
        <w:suppressAutoHyphens w:val="0"/>
        <w:jc w:val="both"/>
        <w:rPr>
          <w:color w:val="000000" w:themeColor="text1"/>
          <w:sz w:val="28"/>
          <w:szCs w:val="28"/>
          <w:lang w:val="en-US"/>
        </w:rPr>
      </w:pPr>
      <w:r w:rsidRPr="005F196B">
        <w:rPr>
          <w:color w:val="000000" w:themeColor="text1"/>
          <w:sz w:val="28"/>
          <w:szCs w:val="28"/>
          <w:lang w:val="en-US"/>
        </w:rPr>
        <w:t xml:space="preserve">Petrov, B., </w:t>
      </w:r>
      <w:proofErr w:type="spellStart"/>
      <w:r w:rsidRPr="005F196B">
        <w:rPr>
          <w:color w:val="000000" w:themeColor="text1"/>
          <w:sz w:val="28"/>
          <w:szCs w:val="28"/>
          <w:lang w:val="en-US"/>
        </w:rPr>
        <w:t>Yesdauletov</w:t>
      </w:r>
      <w:proofErr w:type="spellEnd"/>
      <w:r w:rsidRPr="005F196B">
        <w:rPr>
          <w:color w:val="000000" w:themeColor="text1"/>
          <w:sz w:val="28"/>
          <w:szCs w:val="28"/>
          <w:lang w:val="en-US"/>
        </w:rPr>
        <w:t xml:space="preserve">, A., </w:t>
      </w:r>
      <w:proofErr w:type="spellStart"/>
      <w:r w:rsidRPr="005F196B">
        <w:rPr>
          <w:color w:val="000000" w:themeColor="text1"/>
          <w:sz w:val="28"/>
          <w:szCs w:val="28"/>
          <w:lang w:val="en-US"/>
        </w:rPr>
        <w:t>Saidikarimov</w:t>
      </w:r>
      <w:proofErr w:type="spellEnd"/>
      <w:r w:rsidRPr="005F196B">
        <w:rPr>
          <w:color w:val="000000" w:themeColor="text1"/>
          <w:sz w:val="28"/>
          <w:szCs w:val="28"/>
          <w:lang w:val="en-US"/>
        </w:rPr>
        <w:t xml:space="preserve">, A. (2023). Kazakh language media content as a factor in strengthening national identity. Bulletin of </w:t>
      </w:r>
      <w:proofErr w:type="spellStart"/>
      <w:r w:rsidRPr="005F196B">
        <w:rPr>
          <w:color w:val="000000" w:themeColor="text1"/>
          <w:sz w:val="28"/>
          <w:szCs w:val="28"/>
          <w:lang w:val="en-US"/>
        </w:rPr>
        <w:t>Gumilyov</w:t>
      </w:r>
      <w:proofErr w:type="spellEnd"/>
      <w:r w:rsidRPr="005F196B">
        <w:rPr>
          <w:color w:val="000000" w:themeColor="text1"/>
          <w:sz w:val="28"/>
          <w:szCs w:val="28"/>
          <w:lang w:val="en-US"/>
        </w:rPr>
        <w:t xml:space="preserve"> Eurasian National University, 2</w:t>
      </w:r>
      <w:r w:rsidRPr="005F196B">
        <w:rPr>
          <w:color w:val="000000" w:themeColor="text1"/>
          <w:sz w:val="28"/>
          <w:szCs w:val="28"/>
        </w:rPr>
        <w:t xml:space="preserve"> </w:t>
      </w:r>
      <w:r w:rsidRPr="005F196B">
        <w:rPr>
          <w:color w:val="000000" w:themeColor="text1"/>
          <w:sz w:val="28"/>
          <w:szCs w:val="28"/>
          <w:lang w:val="en-US"/>
        </w:rPr>
        <w:t>(143), 28-39.</w:t>
      </w:r>
    </w:p>
    <w:p w14:paraId="1775A5BB" w14:textId="77777777" w:rsidR="00975A44" w:rsidRPr="005F196B" w:rsidRDefault="00000000" w:rsidP="00975A44">
      <w:pPr>
        <w:pStyle w:val="a8"/>
        <w:jc w:val="both"/>
        <w:rPr>
          <w:color w:val="000000" w:themeColor="text1"/>
          <w:sz w:val="28"/>
          <w:szCs w:val="28"/>
          <w:lang w:val="en-US"/>
        </w:rPr>
      </w:pPr>
      <w:hyperlink r:id="rId44" w:history="1">
        <w:r w:rsidR="00975A44" w:rsidRPr="005F196B">
          <w:rPr>
            <w:rStyle w:val="aa"/>
            <w:rFonts w:eastAsiaTheme="majorEastAsia"/>
            <w:color w:val="000000" w:themeColor="text1"/>
            <w:sz w:val="28"/>
            <w:szCs w:val="28"/>
            <w:lang w:val="en-US"/>
          </w:rPr>
          <w:t>https://buljourn.enu.kz/index.php/main/article/view/146</w:t>
        </w:r>
      </w:hyperlink>
      <w:r w:rsidR="00975A44" w:rsidRPr="005F196B">
        <w:rPr>
          <w:color w:val="000000" w:themeColor="text1"/>
          <w:sz w:val="28"/>
          <w:szCs w:val="28"/>
          <w:lang w:val="en-US"/>
        </w:rPr>
        <w:t xml:space="preserve"> </w:t>
      </w:r>
    </w:p>
    <w:p w14:paraId="1763B1D4" w14:textId="77777777" w:rsidR="00975A44" w:rsidRPr="005F196B" w:rsidRDefault="00975A44" w:rsidP="00975A44">
      <w:pPr>
        <w:pStyle w:val="a8"/>
        <w:numPr>
          <w:ilvl w:val="0"/>
          <w:numId w:val="13"/>
        </w:numPr>
        <w:suppressAutoHyphens w:val="0"/>
        <w:jc w:val="both"/>
        <w:rPr>
          <w:color w:val="000000" w:themeColor="text1"/>
          <w:sz w:val="28"/>
          <w:szCs w:val="28"/>
          <w:lang w:val="en-US"/>
        </w:rPr>
      </w:pPr>
      <w:r w:rsidRPr="005F196B">
        <w:rPr>
          <w:color w:val="000000" w:themeColor="text1"/>
          <w:sz w:val="28"/>
          <w:szCs w:val="28"/>
          <w:lang w:val="en-US"/>
        </w:rPr>
        <w:t>A review of TV ratings in Kazakhstan for the first quarter of 2023 has been published. (2023).</w:t>
      </w:r>
    </w:p>
    <w:p w14:paraId="66A9E303" w14:textId="77777777" w:rsidR="00975A44" w:rsidRPr="005F196B" w:rsidRDefault="00000000" w:rsidP="00975A44">
      <w:pPr>
        <w:pStyle w:val="a8"/>
        <w:jc w:val="both"/>
        <w:rPr>
          <w:rStyle w:val="aa"/>
          <w:rFonts w:eastAsiaTheme="majorEastAsia"/>
          <w:color w:val="000000" w:themeColor="text1"/>
          <w:sz w:val="28"/>
          <w:szCs w:val="28"/>
          <w:lang w:val="en-US"/>
        </w:rPr>
      </w:pPr>
      <w:hyperlink r:id="rId45" w:history="1">
        <w:r w:rsidR="00975A44" w:rsidRPr="005F196B">
          <w:rPr>
            <w:rStyle w:val="aa"/>
            <w:rFonts w:eastAsiaTheme="majorEastAsia"/>
            <w:color w:val="000000" w:themeColor="text1"/>
            <w:sz w:val="28"/>
            <w:szCs w:val="28"/>
            <w:lang w:val="en-US"/>
          </w:rPr>
          <w:t>https://www.zakon.kz/sobytiia/6390105-opublikovan-obzor-tv-reytingov-v-kazakhstane-za-I-kvartal-2023-goda.html</w:t>
        </w:r>
      </w:hyperlink>
    </w:p>
    <w:p w14:paraId="1E76D17E" w14:textId="77777777" w:rsidR="00975A44" w:rsidRPr="005F196B" w:rsidRDefault="00975A44" w:rsidP="00975A44">
      <w:pPr>
        <w:pStyle w:val="a8"/>
        <w:numPr>
          <w:ilvl w:val="0"/>
          <w:numId w:val="13"/>
        </w:numPr>
        <w:suppressAutoHyphens w:val="0"/>
        <w:jc w:val="both"/>
        <w:rPr>
          <w:color w:val="000000" w:themeColor="text1"/>
          <w:sz w:val="28"/>
          <w:szCs w:val="28"/>
          <w:u w:val="single"/>
          <w:lang w:val="en-US"/>
        </w:rPr>
      </w:pPr>
      <w:proofErr w:type="spellStart"/>
      <w:r w:rsidRPr="005F196B">
        <w:rPr>
          <w:color w:val="000000" w:themeColor="text1"/>
          <w:sz w:val="28"/>
          <w:szCs w:val="28"/>
          <w:lang w:val="en-GB"/>
        </w:rPr>
        <w:t>DKNews</w:t>
      </w:r>
      <w:proofErr w:type="spellEnd"/>
      <w:r w:rsidRPr="005F196B">
        <w:rPr>
          <w:color w:val="000000" w:themeColor="text1"/>
          <w:sz w:val="28"/>
          <w:szCs w:val="28"/>
        </w:rPr>
        <w:t>.</w:t>
      </w:r>
      <w:proofErr w:type="spellStart"/>
      <w:r w:rsidRPr="005F196B">
        <w:rPr>
          <w:color w:val="000000" w:themeColor="text1"/>
          <w:sz w:val="28"/>
          <w:szCs w:val="28"/>
          <w:lang w:val="en-GB"/>
        </w:rPr>
        <w:t>kz</w:t>
      </w:r>
      <w:proofErr w:type="spellEnd"/>
    </w:p>
    <w:p w14:paraId="4F4F9BB9" w14:textId="77777777" w:rsidR="00975A44" w:rsidRPr="005F196B" w:rsidRDefault="00975A44" w:rsidP="00975A44">
      <w:pPr>
        <w:pStyle w:val="a8"/>
        <w:numPr>
          <w:ilvl w:val="0"/>
          <w:numId w:val="13"/>
        </w:numPr>
        <w:suppressAutoHyphens w:val="0"/>
        <w:jc w:val="both"/>
        <w:rPr>
          <w:color w:val="000000" w:themeColor="text1"/>
          <w:sz w:val="28"/>
          <w:szCs w:val="28"/>
          <w:lang w:val="en-US"/>
        </w:rPr>
      </w:pPr>
      <w:proofErr w:type="spellStart"/>
      <w:r w:rsidRPr="005F196B">
        <w:rPr>
          <w:color w:val="000000" w:themeColor="text1"/>
          <w:sz w:val="28"/>
          <w:szCs w:val="28"/>
          <w:lang w:val="en-US"/>
        </w:rPr>
        <w:t>Aichner</w:t>
      </w:r>
      <w:proofErr w:type="spellEnd"/>
      <w:r w:rsidRPr="005F196B">
        <w:rPr>
          <w:color w:val="000000" w:themeColor="text1"/>
          <w:sz w:val="28"/>
          <w:szCs w:val="28"/>
          <w:lang w:val="en-US"/>
        </w:rPr>
        <w:t xml:space="preserve">, Th., </w:t>
      </w:r>
      <w:proofErr w:type="spellStart"/>
      <w:r w:rsidRPr="005F196B">
        <w:rPr>
          <w:color w:val="000000" w:themeColor="text1"/>
          <w:sz w:val="28"/>
          <w:szCs w:val="28"/>
          <w:lang w:val="en-US"/>
        </w:rPr>
        <w:t>Grunfelder</w:t>
      </w:r>
      <w:proofErr w:type="spellEnd"/>
      <w:r w:rsidRPr="005F196B">
        <w:rPr>
          <w:color w:val="000000" w:themeColor="text1"/>
          <w:sz w:val="28"/>
          <w:szCs w:val="28"/>
          <w:lang w:val="en-US"/>
        </w:rPr>
        <w:t xml:space="preserve">, M., Maurer, O., </w:t>
      </w:r>
      <w:proofErr w:type="spellStart"/>
      <w:r w:rsidRPr="005F196B">
        <w:rPr>
          <w:color w:val="000000" w:themeColor="text1"/>
          <w:sz w:val="28"/>
          <w:szCs w:val="28"/>
          <w:lang w:val="en-US"/>
        </w:rPr>
        <w:t>Jegeni</w:t>
      </w:r>
      <w:proofErr w:type="spellEnd"/>
      <w:r w:rsidRPr="005F196B">
        <w:rPr>
          <w:color w:val="000000" w:themeColor="text1"/>
          <w:sz w:val="28"/>
          <w:szCs w:val="28"/>
          <w:lang w:val="en-US"/>
        </w:rPr>
        <w:t xml:space="preserve">, D. 2021. Twenty-Five Years of </w:t>
      </w:r>
      <w:proofErr w:type="gramStart"/>
      <w:r w:rsidRPr="005F196B">
        <w:rPr>
          <w:color w:val="000000" w:themeColor="text1"/>
          <w:sz w:val="28"/>
          <w:szCs w:val="28"/>
          <w:lang w:val="en-US"/>
        </w:rPr>
        <w:t>Social Media</w:t>
      </w:r>
      <w:proofErr w:type="gramEnd"/>
      <w:r w:rsidRPr="005F196B">
        <w:rPr>
          <w:color w:val="000000" w:themeColor="text1"/>
          <w:sz w:val="28"/>
          <w:szCs w:val="28"/>
          <w:lang w:val="en-US"/>
        </w:rPr>
        <w:t xml:space="preserve">: A Review of Social Media Applications and Definitions from 1994 to 2019. </w:t>
      </w:r>
      <w:proofErr w:type="spellStart"/>
      <w:r w:rsidRPr="005F196B">
        <w:rPr>
          <w:color w:val="000000" w:themeColor="text1"/>
          <w:sz w:val="28"/>
          <w:szCs w:val="28"/>
          <w:lang w:val="en-US"/>
        </w:rPr>
        <w:t>Cyberpsychol</w:t>
      </w:r>
      <w:proofErr w:type="spellEnd"/>
      <w:r w:rsidRPr="005F196B">
        <w:rPr>
          <w:color w:val="000000" w:themeColor="text1"/>
          <w:sz w:val="28"/>
          <w:szCs w:val="28"/>
          <w:lang w:val="en-US"/>
        </w:rPr>
        <w:t xml:space="preserve"> </w:t>
      </w:r>
      <w:proofErr w:type="spellStart"/>
      <w:r w:rsidRPr="005F196B">
        <w:rPr>
          <w:color w:val="000000" w:themeColor="text1"/>
          <w:sz w:val="28"/>
          <w:szCs w:val="28"/>
          <w:lang w:val="en-US"/>
        </w:rPr>
        <w:t>Behav</w:t>
      </w:r>
      <w:proofErr w:type="spellEnd"/>
      <w:r w:rsidRPr="005F196B">
        <w:rPr>
          <w:color w:val="000000" w:themeColor="text1"/>
          <w:sz w:val="28"/>
          <w:szCs w:val="28"/>
          <w:lang w:val="en-US"/>
        </w:rPr>
        <w:t xml:space="preserve"> Soc </w:t>
      </w:r>
      <w:proofErr w:type="spellStart"/>
      <w:r w:rsidRPr="005F196B">
        <w:rPr>
          <w:color w:val="000000" w:themeColor="text1"/>
          <w:sz w:val="28"/>
          <w:szCs w:val="28"/>
          <w:lang w:val="en-US"/>
        </w:rPr>
        <w:t>Netw</w:t>
      </w:r>
      <w:proofErr w:type="spellEnd"/>
      <w:r w:rsidRPr="005F196B">
        <w:rPr>
          <w:color w:val="000000" w:themeColor="text1"/>
          <w:sz w:val="28"/>
          <w:szCs w:val="28"/>
          <w:lang w:val="en-US"/>
        </w:rPr>
        <w:t xml:space="preserve">., 24 (4), 215–222; </w:t>
      </w:r>
      <w:hyperlink r:id="rId46" w:history="1">
        <w:r w:rsidRPr="005F196B">
          <w:rPr>
            <w:rStyle w:val="aa"/>
            <w:rFonts w:eastAsiaTheme="majorEastAsia"/>
            <w:color w:val="000000" w:themeColor="text1"/>
            <w:sz w:val="28"/>
            <w:szCs w:val="28"/>
            <w:lang w:val="en-US"/>
          </w:rPr>
          <w:t>https://www.ncbi.nlm.nih.gov/pmc/articles/PMC8064945/</w:t>
        </w:r>
      </w:hyperlink>
      <w:r w:rsidRPr="005F196B">
        <w:rPr>
          <w:color w:val="000000" w:themeColor="text1"/>
          <w:sz w:val="28"/>
          <w:szCs w:val="28"/>
          <w:lang w:val="en-US"/>
        </w:rPr>
        <w:t>.</w:t>
      </w:r>
    </w:p>
    <w:p w14:paraId="3C15F6F4" w14:textId="77777777" w:rsidR="00975A44" w:rsidRPr="005F196B" w:rsidRDefault="00975A44" w:rsidP="00975A44">
      <w:pPr>
        <w:pStyle w:val="a8"/>
        <w:numPr>
          <w:ilvl w:val="0"/>
          <w:numId w:val="13"/>
        </w:numPr>
        <w:suppressAutoHyphens w:val="0"/>
        <w:jc w:val="both"/>
        <w:rPr>
          <w:color w:val="000000" w:themeColor="text1"/>
          <w:sz w:val="28"/>
          <w:szCs w:val="28"/>
          <w:lang w:val="en-US"/>
        </w:rPr>
      </w:pPr>
      <w:r w:rsidRPr="005F196B">
        <w:rPr>
          <w:color w:val="000000" w:themeColor="text1"/>
          <w:sz w:val="28"/>
          <w:szCs w:val="28"/>
          <w:lang w:val="en-US"/>
        </w:rPr>
        <w:t xml:space="preserve">Castro, Ch. A., O’Reilly, I., </w:t>
      </w:r>
      <w:proofErr w:type="spellStart"/>
      <w:r w:rsidRPr="005F196B">
        <w:rPr>
          <w:color w:val="000000" w:themeColor="text1"/>
          <w:sz w:val="28"/>
          <w:szCs w:val="28"/>
          <w:lang w:val="en-US"/>
        </w:rPr>
        <w:t>Carthy</w:t>
      </w:r>
      <w:proofErr w:type="spellEnd"/>
      <w:r w:rsidRPr="005F196B">
        <w:rPr>
          <w:color w:val="000000" w:themeColor="text1"/>
          <w:sz w:val="28"/>
          <w:szCs w:val="28"/>
          <w:lang w:val="en-US"/>
        </w:rPr>
        <w:t xml:space="preserve">, I. 2022. The Evolution of the Internet and </w:t>
      </w:r>
      <w:proofErr w:type="gramStart"/>
      <w:r w:rsidRPr="005F196B">
        <w:rPr>
          <w:color w:val="000000" w:themeColor="text1"/>
          <w:sz w:val="28"/>
          <w:szCs w:val="28"/>
          <w:lang w:val="en-US"/>
        </w:rPr>
        <w:t>Social Media</w:t>
      </w:r>
      <w:proofErr w:type="gramEnd"/>
      <w:r w:rsidRPr="005F196B">
        <w:rPr>
          <w:color w:val="000000" w:themeColor="text1"/>
          <w:sz w:val="28"/>
          <w:szCs w:val="28"/>
          <w:lang w:val="en-US"/>
        </w:rPr>
        <w:t xml:space="preserve">: A Literature Review. International Journal of e-Education, e-Business, e-Management and e-Learning, 12, (1), 30–41; </w:t>
      </w:r>
      <w:hyperlink r:id="rId47" w:history="1">
        <w:r w:rsidRPr="005F196B">
          <w:rPr>
            <w:rStyle w:val="aa"/>
            <w:rFonts w:eastAsiaTheme="majorEastAsia"/>
            <w:color w:val="000000" w:themeColor="text1"/>
            <w:sz w:val="28"/>
            <w:szCs w:val="28"/>
            <w:lang w:val="en-US"/>
          </w:rPr>
          <w:t>https://arrow.tudublin.ie/cgi/viewcontent.cgi?article=1036&amp;context=creaart</w:t>
        </w:r>
      </w:hyperlink>
      <w:r w:rsidRPr="005F196B">
        <w:rPr>
          <w:color w:val="000000" w:themeColor="text1"/>
          <w:sz w:val="28"/>
          <w:szCs w:val="28"/>
          <w:lang w:val="en-US"/>
        </w:rPr>
        <w:t>.</w:t>
      </w:r>
    </w:p>
    <w:p w14:paraId="31AFB3F3" w14:textId="77777777" w:rsidR="00975A44" w:rsidRPr="005F196B" w:rsidRDefault="00975A44" w:rsidP="00975A44">
      <w:pPr>
        <w:pStyle w:val="a8"/>
        <w:numPr>
          <w:ilvl w:val="0"/>
          <w:numId w:val="13"/>
        </w:numPr>
        <w:suppressAutoHyphens w:val="0"/>
        <w:jc w:val="both"/>
        <w:rPr>
          <w:color w:val="000000" w:themeColor="text1"/>
          <w:sz w:val="28"/>
          <w:szCs w:val="28"/>
          <w:lang w:val="en-US"/>
        </w:rPr>
      </w:pPr>
      <w:proofErr w:type="spellStart"/>
      <w:r w:rsidRPr="005F196B">
        <w:rPr>
          <w:color w:val="000000" w:themeColor="text1"/>
          <w:sz w:val="28"/>
          <w:szCs w:val="28"/>
          <w:lang w:val="en-US"/>
        </w:rPr>
        <w:t>Madakam</w:t>
      </w:r>
      <w:proofErr w:type="spellEnd"/>
      <w:r w:rsidRPr="005F196B">
        <w:rPr>
          <w:color w:val="000000" w:themeColor="text1"/>
          <w:sz w:val="28"/>
          <w:szCs w:val="28"/>
          <w:lang w:val="en-US"/>
        </w:rPr>
        <w:t xml:space="preserve">, S., Tripathi, S. 2021. Social Media/Networking: Applications, Technologies, Theories. Journal of Information Systems and Technology Management – </w:t>
      </w:r>
      <w:proofErr w:type="spellStart"/>
      <w:r w:rsidRPr="005F196B">
        <w:rPr>
          <w:color w:val="000000" w:themeColor="text1"/>
          <w:sz w:val="28"/>
          <w:szCs w:val="28"/>
          <w:lang w:val="en-US"/>
        </w:rPr>
        <w:t>Jistem</w:t>
      </w:r>
      <w:proofErr w:type="spellEnd"/>
      <w:r w:rsidRPr="005F196B">
        <w:rPr>
          <w:color w:val="000000" w:themeColor="text1"/>
          <w:sz w:val="28"/>
          <w:szCs w:val="28"/>
          <w:lang w:val="en-US"/>
        </w:rPr>
        <w:t xml:space="preserve"> USP, 18, e202118007; </w:t>
      </w:r>
      <w:hyperlink r:id="rId48" w:history="1">
        <w:r w:rsidRPr="005F196B">
          <w:rPr>
            <w:rStyle w:val="aa"/>
            <w:rFonts w:eastAsiaTheme="majorEastAsia"/>
            <w:color w:val="000000" w:themeColor="text1"/>
            <w:sz w:val="28"/>
            <w:szCs w:val="28"/>
            <w:lang w:val="en-US"/>
          </w:rPr>
          <w:t>https://www.researchgate.net/publication/353221775_Social_MediaNetworking_Applications_Technologies_Theories</w:t>
        </w:r>
      </w:hyperlink>
      <w:r w:rsidRPr="005F196B">
        <w:rPr>
          <w:color w:val="000000" w:themeColor="text1"/>
          <w:sz w:val="28"/>
          <w:szCs w:val="28"/>
          <w:lang w:val="en-US"/>
        </w:rPr>
        <w:t>.</w:t>
      </w:r>
    </w:p>
    <w:p w14:paraId="3C974BCB" w14:textId="77777777" w:rsidR="00975A44" w:rsidRPr="005F196B" w:rsidRDefault="00975A44" w:rsidP="00975A44">
      <w:pPr>
        <w:pStyle w:val="a8"/>
        <w:numPr>
          <w:ilvl w:val="0"/>
          <w:numId w:val="13"/>
        </w:numPr>
        <w:suppressAutoHyphens w:val="0"/>
        <w:jc w:val="both"/>
        <w:rPr>
          <w:color w:val="000000" w:themeColor="text1"/>
          <w:sz w:val="28"/>
          <w:szCs w:val="28"/>
          <w:lang w:val="en-US"/>
        </w:rPr>
      </w:pPr>
      <w:r w:rsidRPr="005F196B">
        <w:rPr>
          <w:color w:val="000000" w:themeColor="text1"/>
          <w:sz w:val="28"/>
          <w:szCs w:val="28"/>
          <w:lang w:val="en-US"/>
        </w:rPr>
        <w:lastRenderedPageBreak/>
        <w:t xml:space="preserve">Campanella, B. 2022. From mediated to </w:t>
      </w:r>
      <w:proofErr w:type="spellStart"/>
      <w:r w:rsidRPr="005F196B">
        <w:rPr>
          <w:color w:val="000000" w:themeColor="text1"/>
          <w:sz w:val="28"/>
          <w:szCs w:val="28"/>
          <w:lang w:val="en-US"/>
        </w:rPr>
        <w:t>datafied</w:t>
      </w:r>
      <w:proofErr w:type="spellEnd"/>
      <w:r w:rsidRPr="005F196B">
        <w:rPr>
          <w:color w:val="000000" w:themeColor="text1"/>
          <w:sz w:val="28"/>
          <w:szCs w:val="28"/>
          <w:lang w:val="en-US"/>
        </w:rPr>
        <w:t xml:space="preserve"> recognition: The role of social media news feeds. Communications, 47 (4), 516</w:t>
      </w:r>
      <w:r w:rsidRPr="005F196B">
        <w:rPr>
          <w:color w:val="000000" w:themeColor="text1"/>
          <w:sz w:val="28"/>
          <w:szCs w:val="28"/>
          <w:shd w:val="clear" w:color="auto" w:fill="FFFFFF"/>
          <w:lang w:val="en-US"/>
        </w:rPr>
        <w:t>–</w:t>
      </w:r>
      <w:r w:rsidRPr="005F196B">
        <w:rPr>
          <w:color w:val="000000" w:themeColor="text1"/>
          <w:sz w:val="28"/>
          <w:szCs w:val="28"/>
          <w:lang w:val="en-US"/>
        </w:rPr>
        <w:t xml:space="preserve">531; </w:t>
      </w:r>
      <w:hyperlink r:id="rId49" w:history="1">
        <w:r w:rsidRPr="005F196B">
          <w:rPr>
            <w:rStyle w:val="aa"/>
            <w:rFonts w:eastAsiaTheme="majorEastAsia"/>
            <w:color w:val="000000" w:themeColor="text1"/>
            <w:sz w:val="28"/>
            <w:szCs w:val="28"/>
            <w:lang w:val="en-US"/>
          </w:rPr>
          <w:t>https://www.degruyter.com/document/doi/10.1515/commun-2022-0038/html</w:t>
        </w:r>
      </w:hyperlink>
      <w:r w:rsidRPr="005F196B">
        <w:rPr>
          <w:color w:val="000000" w:themeColor="text1"/>
          <w:sz w:val="28"/>
          <w:szCs w:val="28"/>
          <w:lang w:val="en-US"/>
        </w:rPr>
        <w:t>.</w:t>
      </w:r>
    </w:p>
    <w:p w14:paraId="13436E69" w14:textId="77777777" w:rsidR="00975A44" w:rsidRPr="005F196B" w:rsidRDefault="00975A44" w:rsidP="00975A44">
      <w:pPr>
        <w:pStyle w:val="a8"/>
        <w:numPr>
          <w:ilvl w:val="0"/>
          <w:numId w:val="13"/>
        </w:numPr>
        <w:suppressAutoHyphens w:val="0"/>
        <w:jc w:val="both"/>
        <w:rPr>
          <w:color w:val="000000" w:themeColor="text1"/>
          <w:sz w:val="28"/>
          <w:szCs w:val="28"/>
          <w:lang w:val="en-US"/>
        </w:rPr>
      </w:pPr>
      <w:r w:rsidRPr="005F196B">
        <w:rPr>
          <w:color w:val="000000" w:themeColor="text1"/>
          <w:sz w:val="28"/>
          <w:szCs w:val="28"/>
          <w:lang w:val="en-US"/>
        </w:rPr>
        <w:t xml:space="preserve">Dwivedi, Y. K., </w:t>
      </w:r>
      <w:proofErr w:type="spellStart"/>
      <w:r w:rsidRPr="005F196B">
        <w:rPr>
          <w:color w:val="000000" w:themeColor="text1"/>
          <w:sz w:val="28"/>
          <w:szCs w:val="28"/>
          <w:lang w:val="en-US"/>
        </w:rPr>
        <w:t>Ismagilova</w:t>
      </w:r>
      <w:proofErr w:type="spellEnd"/>
      <w:r w:rsidRPr="005F196B">
        <w:rPr>
          <w:color w:val="000000" w:themeColor="text1"/>
          <w:sz w:val="28"/>
          <w:szCs w:val="28"/>
          <w:lang w:val="en-US"/>
        </w:rPr>
        <w:t xml:space="preserve">, E., Hughes, D. L., Carlson, Ja. 2020. Setting the future of digital and social media marketing research: Perspectives and research propositions. International Journal of Information Management, 59 (1), 102168; </w:t>
      </w:r>
      <w:hyperlink r:id="rId50" w:history="1">
        <w:r w:rsidRPr="005F196B">
          <w:rPr>
            <w:rStyle w:val="aa"/>
            <w:rFonts w:eastAsiaTheme="majorEastAsia"/>
            <w:color w:val="000000" w:themeColor="text1"/>
            <w:sz w:val="28"/>
            <w:szCs w:val="28"/>
            <w:lang w:val="en-US"/>
          </w:rPr>
          <w:t>https://www.researchgate.net/publication/342863039_Setting_the_future_of_digital_and_social_media_marketing_research_Perspectives_and_research_propositions</w:t>
        </w:r>
      </w:hyperlink>
      <w:r w:rsidRPr="005F196B">
        <w:rPr>
          <w:color w:val="000000" w:themeColor="text1"/>
          <w:sz w:val="28"/>
          <w:szCs w:val="28"/>
          <w:lang w:val="en-US"/>
        </w:rPr>
        <w:t>.</w:t>
      </w:r>
    </w:p>
    <w:p w14:paraId="1CEF6672" w14:textId="77777777" w:rsidR="00975A44" w:rsidRPr="005F196B" w:rsidRDefault="00975A44" w:rsidP="00975A44">
      <w:pPr>
        <w:pStyle w:val="a8"/>
        <w:numPr>
          <w:ilvl w:val="0"/>
          <w:numId w:val="13"/>
        </w:numPr>
        <w:suppressAutoHyphens w:val="0"/>
        <w:jc w:val="both"/>
        <w:rPr>
          <w:color w:val="000000" w:themeColor="text1"/>
          <w:sz w:val="28"/>
          <w:szCs w:val="28"/>
          <w:lang w:val="en-US"/>
        </w:rPr>
      </w:pPr>
      <w:proofErr w:type="spellStart"/>
      <w:r w:rsidRPr="005F196B">
        <w:rPr>
          <w:color w:val="000000" w:themeColor="text1"/>
          <w:sz w:val="28"/>
          <w:szCs w:val="28"/>
          <w:lang w:val="en-US"/>
        </w:rPr>
        <w:t>Gaitn</w:t>
      </w:r>
      <w:proofErr w:type="spellEnd"/>
      <w:r w:rsidRPr="005F196B">
        <w:rPr>
          <w:color w:val="000000" w:themeColor="text1"/>
          <w:sz w:val="28"/>
          <w:szCs w:val="28"/>
          <w:lang w:val="en-US"/>
        </w:rPr>
        <w:t xml:space="preserve">-Aguilar, L., </w:t>
      </w:r>
      <w:proofErr w:type="spellStart"/>
      <w:r w:rsidRPr="005F196B">
        <w:rPr>
          <w:color w:val="000000" w:themeColor="text1"/>
          <w:sz w:val="28"/>
          <w:szCs w:val="28"/>
          <w:lang w:val="en-US"/>
        </w:rPr>
        <w:t>Hofhuis</w:t>
      </w:r>
      <w:proofErr w:type="spellEnd"/>
      <w:r w:rsidRPr="005F196B">
        <w:rPr>
          <w:color w:val="000000" w:themeColor="text1"/>
          <w:sz w:val="28"/>
          <w:szCs w:val="28"/>
          <w:lang w:val="en-US"/>
        </w:rPr>
        <w:t xml:space="preserve">, J., </w:t>
      </w:r>
      <w:proofErr w:type="spellStart"/>
      <w:r w:rsidRPr="005F196B">
        <w:rPr>
          <w:color w:val="000000" w:themeColor="text1"/>
          <w:sz w:val="28"/>
          <w:szCs w:val="28"/>
          <w:lang w:val="en-US"/>
        </w:rPr>
        <w:t>Bierwiaczonek</w:t>
      </w:r>
      <w:proofErr w:type="spellEnd"/>
      <w:r w:rsidRPr="005F196B">
        <w:rPr>
          <w:color w:val="000000" w:themeColor="text1"/>
          <w:sz w:val="28"/>
          <w:szCs w:val="28"/>
          <w:lang w:val="en-US"/>
        </w:rPr>
        <w:t xml:space="preserve">, K., Carmona, C. 2022. Social media use, social </w:t>
      </w:r>
      <w:proofErr w:type="gramStart"/>
      <w:r w:rsidRPr="005F196B">
        <w:rPr>
          <w:color w:val="000000" w:themeColor="text1"/>
          <w:sz w:val="28"/>
          <w:szCs w:val="28"/>
          <w:lang w:val="en-US"/>
        </w:rPr>
        <w:t>identification</w:t>
      </w:r>
      <w:proofErr w:type="gramEnd"/>
      <w:r w:rsidRPr="005F196B">
        <w:rPr>
          <w:color w:val="000000" w:themeColor="text1"/>
          <w:sz w:val="28"/>
          <w:szCs w:val="28"/>
          <w:lang w:val="en-US"/>
        </w:rPr>
        <w:t xml:space="preserve"> and cross-cultural adaptation of international students: A longitudinal examination. Front. Psychol., 13; </w:t>
      </w:r>
      <w:hyperlink r:id="rId51" w:history="1">
        <w:r w:rsidRPr="005F196B">
          <w:rPr>
            <w:rStyle w:val="aa"/>
            <w:rFonts w:eastAsiaTheme="majorEastAsia"/>
            <w:color w:val="000000" w:themeColor="text1"/>
            <w:sz w:val="28"/>
            <w:szCs w:val="28"/>
            <w:lang w:val="en-US"/>
          </w:rPr>
          <w:t>https://www.frontiersin.org/journals/psychology/articles/10.3389/fpsyg.2022.1013375/full</w:t>
        </w:r>
      </w:hyperlink>
      <w:r w:rsidRPr="005F196B">
        <w:rPr>
          <w:color w:val="000000" w:themeColor="text1"/>
          <w:sz w:val="28"/>
          <w:szCs w:val="28"/>
          <w:lang w:val="en-US"/>
        </w:rPr>
        <w:t>.</w:t>
      </w:r>
    </w:p>
    <w:p w14:paraId="2739F503" w14:textId="77777777" w:rsidR="00975A44" w:rsidRPr="005F196B" w:rsidRDefault="00975A44" w:rsidP="00975A44">
      <w:pPr>
        <w:pStyle w:val="a8"/>
        <w:numPr>
          <w:ilvl w:val="0"/>
          <w:numId w:val="13"/>
        </w:numPr>
        <w:suppressAutoHyphens w:val="0"/>
        <w:jc w:val="both"/>
        <w:rPr>
          <w:color w:val="000000" w:themeColor="text1"/>
          <w:sz w:val="28"/>
          <w:szCs w:val="28"/>
          <w:lang w:val="en-US"/>
        </w:rPr>
      </w:pPr>
      <w:r w:rsidRPr="005F196B">
        <w:rPr>
          <w:color w:val="000000" w:themeColor="text1"/>
          <w:sz w:val="28"/>
          <w:szCs w:val="28"/>
          <w:lang w:val="en-US"/>
        </w:rPr>
        <w:t xml:space="preserve">Soto, P. C., Bauwens, J., </w:t>
      </w:r>
      <w:proofErr w:type="spellStart"/>
      <w:r w:rsidRPr="005F196B">
        <w:rPr>
          <w:color w:val="000000" w:themeColor="text1"/>
          <w:sz w:val="28"/>
          <w:szCs w:val="28"/>
          <w:lang w:val="en-US"/>
        </w:rPr>
        <w:t>Smets</w:t>
      </w:r>
      <w:proofErr w:type="spellEnd"/>
      <w:r w:rsidRPr="005F196B">
        <w:rPr>
          <w:color w:val="000000" w:themeColor="text1"/>
          <w:sz w:val="28"/>
          <w:szCs w:val="28"/>
          <w:lang w:val="en-US"/>
        </w:rPr>
        <w:t xml:space="preserve">, K. 2023. Cultural Identity Performances on </w:t>
      </w:r>
      <w:proofErr w:type="gramStart"/>
      <w:r w:rsidRPr="005F196B">
        <w:rPr>
          <w:color w:val="000000" w:themeColor="text1"/>
          <w:sz w:val="28"/>
          <w:szCs w:val="28"/>
          <w:lang w:val="en-US"/>
        </w:rPr>
        <w:t>Social Media</w:t>
      </w:r>
      <w:proofErr w:type="gramEnd"/>
      <w:r w:rsidRPr="005F196B">
        <w:rPr>
          <w:color w:val="000000" w:themeColor="text1"/>
          <w:sz w:val="28"/>
          <w:szCs w:val="28"/>
          <w:lang w:val="en-US"/>
        </w:rPr>
        <w:t>: A Study of Bolivian Students. Journal. Media, 4 (1), 304</w:t>
      </w:r>
      <w:r w:rsidRPr="005F196B">
        <w:rPr>
          <w:color w:val="000000" w:themeColor="text1"/>
          <w:sz w:val="28"/>
          <w:szCs w:val="28"/>
          <w:shd w:val="clear" w:color="auto" w:fill="FFFFFF"/>
          <w:lang w:val="en-US"/>
        </w:rPr>
        <w:t>–</w:t>
      </w:r>
      <w:r w:rsidRPr="005F196B">
        <w:rPr>
          <w:color w:val="000000" w:themeColor="text1"/>
          <w:sz w:val="28"/>
          <w:szCs w:val="28"/>
          <w:lang w:val="en-US"/>
        </w:rPr>
        <w:t xml:space="preserve">321; </w:t>
      </w:r>
      <w:hyperlink r:id="rId52" w:history="1">
        <w:r w:rsidRPr="005F196B">
          <w:rPr>
            <w:rStyle w:val="aa"/>
            <w:rFonts w:eastAsiaTheme="majorEastAsia"/>
            <w:color w:val="000000" w:themeColor="text1"/>
            <w:sz w:val="28"/>
            <w:szCs w:val="28"/>
            <w:lang w:val="en-US"/>
          </w:rPr>
          <w:t>https://www.mdpi.com/2673-5172/4/1/21</w:t>
        </w:r>
      </w:hyperlink>
      <w:r w:rsidRPr="005F196B">
        <w:rPr>
          <w:color w:val="000000" w:themeColor="text1"/>
          <w:sz w:val="28"/>
          <w:szCs w:val="28"/>
          <w:lang w:val="en-US"/>
        </w:rPr>
        <w:t>.</w:t>
      </w:r>
    </w:p>
    <w:p w14:paraId="75794682" w14:textId="77777777" w:rsidR="00975A44" w:rsidRPr="005F196B" w:rsidRDefault="00975A44" w:rsidP="00975A44">
      <w:pPr>
        <w:pStyle w:val="a8"/>
        <w:numPr>
          <w:ilvl w:val="0"/>
          <w:numId w:val="13"/>
        </w:numPr>
        <w:suppressAutoHyphens w:val="0"/>
        <w:jc w:val="both"/>
        <w:rPr>
          <w:color w:val="000000" w:themeColor="text1"/>
          <w:sz w:val="28"/>
          <w:szCs w:val="28"/>
          <w:lang w:val="en-US"/>
        </w:rPr>
      </w:pPr>
      <w:proofErr w:type="spellStart"/>
      <w:r w:rsidRPr="005F196B">
        <w:rPr>
          <w:color w:val="000000" w:themeColor="text1"/>
          <w:sz w:val="28"/>
          <w:szCs w:val="28"/>
          <w:lang w:val="en-US"/>
        </w:rPr>
        <w:t>Nser</w:t>
      </w:r>
      <w:proofErr w:type="spellEnd"/>
      <w:r w:rsidRPr="005F196B">
        <w:rPr>
          <w:color w:val="000000" w:themeColor="text1"/>
          <w:sz w:val="28"/>
          <w:szCs w:val="28"/>
          <w:lang w:val="en-US"/>
        </w:rPr>
        <w:t xml:space="preserve">, </w:t>
      </w:r>
      <w:proofErr w:type="spellStart"/>
      <w:r w:rsidRPr="005F196B">
        <w:rPr>
          <w:color w:val="000000" w:themeColor="text1"/>
          <w:sz w:val="28"/>
          <w:szCs w:val="28"/>
          <w:lang w:val="en-US"/>
        </w:rPr>
        <w:t>Kh</w:t>
      </w:r>
      <w:proofErr w:type="spellEnd"/>
      <w:r w:rsidRPr="005F196B">
        <w:rPr>
          <w:color w:val="000000" w:themeColor="text1"/>
          <w:sz w:val="28"/>
          <w:szCs w:val="28"/>
          <w:lang w:val="en-US"/>
        </w:rPr>
        <w:t xml:space="preserve">. </w:t>
      </w:r>
      <w:proofErr w:type="spellStart"/>
      <w:r w:rsidRPr="005F196B">
        <w:rPr>
          <w:color w:val="000000" w:themeColor="text1"/>
          <w:sz w:val="28"/>
          <w:szCs w:val="28"/>
          <w:lang w:val="en-US"/>
        </w:rPr>
        <w:t>Kh</w:t>
      </w:r>
      <w:proofErr w:type="spellEnd"/>
      <w:r w:rsidRPr="005F196B">
        <w:rPr>
          <w:color w:val="000000" w:themeColor="text1"/>
          <w:sz w:val="28"/>
          <w:szCs w:val="28"/>
          <w:lang w:val="en-US"/>
        </w:rPr>
        <w:t xml:space="preserve">., </w:t>
      </w:r>
      <w:proofErr w:type="spellStart"/>
      <w:r w:rsidRPr="005F196B">
        <w:rPr>
          <w:color w:val="000000" w:themeColor="text1"/>
          <w:sz w:val="28"/>
          <w:szCs w:val="28"/>
          <w:lang w:val="en-US"/>
        </w:rPr>
        <w:t>Alhrahsheh</w:t>
      </w:r>
      <w:proofErr w:type="spellEnd"/>
      <w:r w:rsidRPr="005F196B">
        <w:rPr>
          <w:color w:val="000000" w:themeColor="text1"/>
          <w:sz w:val="28"/>
          <w:szCs w:val="28"/>
          <w:lang w:val="en-US"/>
        </w:rPr>
        <w:t xml:space="preserve">, R., </w:t>
      </w:r>
      <w:proofErr w:type="spellStart"/>
      <w:r w:rsidRPr="005F196B">
        <w:rPr>
          <w:color w:val="000000" w:themeColor="text1"/>
          <w:sz w:val="28"/>
          <w:szCs w:val="28"/>
          <w:lang w:val="en-US"/>
        </w:rPr>
        <w:t>Alshalabi</w:t>
      </w:r>
      <w:proofErr w:type="spellEnd"/>
      <w:r w:rsidRPr="005F196B">
        <w:rPr>
          <w:color w:val="000000" w:themeColor="text1"/>
          <w:sz w:val="28"/>
          <w:szCs w:val="28"/>
          <w:lang w:val="en-US"/>
        </w:rPr>
        <w:t xml:space="preserve">, N., Jarrah, H. Y., </w:t>
      </w:r>
      <w:proofErr w:type="spellStart"/>
      <w:r w:rsidRPr="005F196B">
        <w:rPr>
          <w:color w:val="000000" w:themeColor="text1"/>
          <w:sz w:val="28"/>
          <w:szCs w:val="28"/>
          <w:lang w:val="en-US"/>
        </w:rPr>
        <w:t>Khasawneh</w:t>
      </w:r>
      <w:proofErr w:type="spellEnd"/>
      <w:r w:rsidRPr="005F196B">
        <w:rPr>
          <w:color w:val="000000" w:themeColor="text1"/>
          <w:sz w:val="28"/>
          <w:szCs w:val="28"/>
          <w:lang w:val="en-US"/>
        </w:rPr>
        <w:t xml:space="preserve">, M. A. S. 2024. Multimodal Social Network Analysis: Exploring Language, Visual, and Audio Data in Online Communities. Studies in Media and Communication, 12 (2), 148–156; </w:t>
      </w:r>
      <w:hyperlink r:id="rId53" w:history="1">
        <w:r w:rsidRPr="005F196B">
          <w:rPr>
            <w:rStyle w:val="aa"/>
            <w:rFonts w:eastAsiaTheme="majorEastAsia"/>
            <w:color w:val="000000" w:themeColor="text1"/>
            <w:sz w:val="28"/>
            <w:szCs w:val="28"/>
            <w:lang w:val="en-US"/>
          </w:rPr>
          <w:t>https://www.researchgate.net/publication/378480625_Multimodal_Social_Network_Analysis_Exploring_Language_Visual_and_Audio_Data_in_Online_Communities</w:t>
        </w:r>
      </w:hyperlink>
      <w:r w:rsidRPr="005F196B">
        <w:rPr>
          <w:color w:val="000000" w:themeColor="text1"/>
          <w:sz w:val="28"/>
          <w:szCs w:val="28"/>
          <w:lang w:val="en-US"/>
        </w:rPr>
        <w:t>.</w:t>
      </w:r>
    </w:p>
    <w:p w14:paraId="4892E1F0" w14:textId="77777777" w:rsidR="00975A44" w:rsidRPr="005F196B" w:rsidRDefault="00975A44" w:rsidP="00975A44">
      <w:pPr>
        <w:pStyle w:val="a8"/>
        <w:numPr>
          <w:ilvl w:val="0"/>
          <w:numId w:val="13"/>
        </w:numPr>
        <w:suppressAutoHyphens w:val="0"/>
        <w:jc w:val="both"/>
        <w:rPr>
          <w:rStyle w:val="aa"/>
          <w:rFonts w:eastAsiaTheme="majorEastAsia"/>
          <w:color w:val="000000" w:themeColor="text1"/>
          <w:sz w:val="28"/>
          <w:szCs w:val="28"/>
          <w:lang w:val="en-US"/>
        </w:rPr>
      </w:pPr>
      <w:r w:rsidRPr="005F196B">
        <w:rPr>
          <w:color w:val="000000" w:themeColor="text1"/>
          <w:sz w:val="28"/>
          <w:szCs w:val="28"/>
          <w:lang w:val="en-US"/>
        </w:rPr>
        <w:t xml:space="preserve">Zhao, X. 2023. The Impact of </w:t>
      </w:r>
      <w:proofErr w:type="gramStart"/>
      <w:r w:rsidRPr="005F196B">
        <w:rPr>
          <w:color w:val="000000" w:themeColor="text1"/>
          <w:sz w:val="28"/>
          <w:szCs w:val="28"/>
          <w:lang w:val="en-US"/>
        </w:rPr>
        <w:t>Social Media</w:t>
      </w:r>
      <w:proofErr w:type="gramEnd"/>
      <w:r w:rsidRPr="005F196B">
        <w:rPr>
          <w:color w:val="000000" w:themeColor="text1"/>
          <w:sz w:val="28"/>
          <w:szCs w:val="28"/>
          <w:lang w:val="en-US"/>
        </w:rPr>
        <w:t xml:space="preserve"> on Communication and Marketing Strategies in the Digital Age. Communications in Humanities Research, 10 (1), 49–54; </w:t>
      </w:r>
      <w:hyperlink r:id="rId54" w:history="1">
        <w:r w:rsidRPr="005F196B">
          <w:rPr>
            <w:rStyle w:val="aa"/>
            <w:rFonts w:eastAsiaTheme="majorEastAsia"/>
            <w:color w:val="000000" w:themeColor="text1"/>
            <w:sz w:val="28"/>
            <w:szCs w:val="28"/>
            <w:lang w:val="en-US"/>
          </w:rPr>
          <w:t>https://www.researchgate.net/publication/375115024_The_Impact_of_Social_Media_on_Communication_and_Marketing_Strategies_in_the_Digital_Age</w:t>
        </w:r>
      </w:hyperlink>
    </w:p>
    <w:p w14:paraId="45F27FA4" w14:textId="77777777" w:rsidR="00975A44" w:rsidRPr="005F196B" w:rsidRDefault="00975A44" w:rsidP="00975A44">
      <w:pPr>
        <w:pStyle w:val="a8"/>
        <w:numPr>
          <w:ilvl w:val="0"/>
          <w:numId w:val="13"/>
        </w:numPr>
        <w:suppressAutoHyphens w:val="0"/>
        <w:jc w:val="both"/>
        <w:rPr>
          <w:rStyle w:val="aa"/>
          <w:rFonts w:eastAsiaTheme="majorEastAsia"/>
          <w:color w:val="000000" w:themeColor="text1"/>
          <w:sz w:val="28"/>
          <w:szCs w:val="28"/>
          <w:lang w:val="en-US"/>
        </w:rPr>
      </w:pPr>
      <w:proofErr w:type="spellStart"/>
      <w:r w:rsidRPr="005F196B">
        <w:rPr>
          <w:color w:val="000000" w:themeColor="text1"/>
          <w:sz w:val="28"/>
          <w:szCs w:val="28"/>
          <w:lang w:val="en-US"/>
        </w:rPr>
        <w:t>Scharlach</w:t>
      </w:r>
      <w:proofErr w:type="spellEnd"/>
      <w:r w:rsidRPr="005F196B">
        <w:rPr>
          <w:color w:val="000000" w:themeColor="text1"/>
          <w:sz w:val="28"/>
          <w:szCs w:val="28"/>
          <w:lang w:val="en-US"/>
        </w:rPr>
        <w:t xml:space="preserve">, R., Hallinan, B. 2023. The value affordances of social media engagement features. Journal of Computer-Mediated Communication, 28 (6), 1–11; </w:t>
      </w:r>
      <w:hyperlink r:id="rId55" w:history="1">
        <w:r w:rsidRPr="005F196B">
          <w:rPr>
            <w:rStyle w:val="aa"/>
            <w:rFonts w:eastAsiaTheme="majorEastAsia"/>
            <w:color w:val="000000" w:themeColor="text1"/>
            <w:sz w:val="28"/>
            <w:szCs w:val="28"/>
            <w:lang w:val="en-US"/>
          </w:rPr>
          <w:t>https://academic.oup.com/jcmc/article/28/6/zmad040/7326084</w:t>
        </w:r>
      </w:hyperlink>
    </w:p>
    <w:p w14:paraId="03178D0D" w14:textId="107E93E7" w:rsidR="00975A44" w:rsidRPr="005F196B" w:rsidRDefault="00975A44" w:rsidP="00975A44">
      <w:pPr>
        <w:pStyle w:val="a4"/>
        <w:numPr>
          <w:ilvl w:val="0"/>
          <w:numId w:val="13"/>
        </w:numPr>
        <w:jc w:val="both"/>
        <w:rPr>
          <w:rFonts w:ascii="Times New Roman" w:hAnsi="Times New Roman" w:cs="Times New Roman"/>
          <w:color w:val="000000" w:themeColor="text1"/>
          <w:sz w:val="28"/>
          <w:szCs w:val="28"/>
        </w:rPr>
      </w:pPr>
      <w:r w:rsidRPr="005F196B">
        <w:rPr>
          <w:rFonts w:ascii="Times New Roman" w:hAnsi="Times New Roman" w:cs="Times New Roman"/>
          <w:color w:val="000000" w:themeColor="text1"/>
          <w:sz w:val="28"/>
          <w:szCs w:val="28"/>
        </w:rPr>
        <w:t xml:space="preserve">Абдуллаева Р. А. Анализ влияния социальных сетей на жизнь современного общества//Международный журнал прикладных и фундаментальных исследований. – 2015. – №9–3. – </w:t>
      </w:r>
      <w:r w:rsidR="003A253D" w:rsidRPr="005F196B">
        <w:rPr>
          <w:rFonts w:ascii="Times New Roman" w:hAnsi="Times New Roman" w:cs="Times New Roman"/>
          <w:color w:val="000000" w:themeColor="text1"/>
          <w:sz w:val="28"/>
          <w:szCs w:val="28"/>
          <w:lang w:val="kk-KZ"/>
        </w:rPr>
        <w:t>с</w:t>
      </w:r>
      <w:r w:rsidRPr="005F196B">
        <w:rPr>
          <w:rFonts w:ascii="Times New Roman" w:hAnsi="Times New Roman" w:cs="Times New Roman"/>
          <w:color w:val="000000" w:themeColor="text1"/>
          <w:sz w:val="28"/>
          <w:szCs w:val="28"/>
        </w:rPr>
        <w:t xml:space="preserve">. 542–546 </w:t>
      </w:r>
    </w:p>
    <w:p w14:paraId="398AD05D" w14:textId="77777777" w:rsidR="00975A44" w:rsidRPr="005F196B" w:rsidRDefault="00975A44" w:rsidP="00975A44">
      <w:pPr>
        <w:pStyle w:val="a4"/>
        <w:numPr>
          <w:ilvl w:val="0"/>
          <w:numId w:val="13"/>
        </w:numPr>
        <w:rPr>
          <w:rFonts w:ascii="Times New Roman" w:hAnsi="Times New Roman" w:cs="Times New Roman"/>
          <w:color w:val="000000" w:themeColor="text1"/>
          <w:sz w:val="28"/>
          <w:szCs w:val="28"/>
        </w:rPr>
      </w:pPr>
      <w:proofErr w:type="spellStart"/>
      <w:r w:rsidRPr="005F196B">
        <w:rPr>
          <w:rFonts w:ascii="Times New Roman" w:hAnsi="Times New Roman" w:cs="Times New Roman"/>
          <w:color w:val="000000" w:themeColor="text1"/>
          <w:sz w:val="28"/>
          <w:szCs w:val="28"/>
          <w:lang w:val="en-GB"/>
        </w:rPr>
        <w:t>Brandanalytics</w:t>
      </w:r>
      <w:proofErr w:type="spellEnd"/>
      <w:r w:rsidRPr="005F196B">
        <w:rPr>
          <w:rFonts w:ascii="Times New Roman" w:hAnsi="Times New Roman" w:cs="Times New Roman"/>
          <w:color w:val="000000" w:themeColor="text1"/>
          <w:sz w:val="28"/>
          <w:szCs w:val="28"/>
          <w:lang w:val="en-US"/>
        </w:rPr>
        <w:t>.</w:t>
      </w:r>
      <w:proofErr w:type="spellStart"/>
      <w:r w:rsidRPr="005F196B">
        <w:rPr>
          <w:rFonts w:ascii="Times New Roman" w:hAnsi="Times New Roman" w:cs="Times New Roman"/>
          <w:color w:val="000000" w:themeColor="text1"/>
          <w:sz w:val="28"/>
          <w:szCs w:val="28"/>
          <w:lang w:val="en-GB"/>
        </w:rPr>
        <w:t>kz</w:t>
      </w:r>
      <w:proofErr w:type="spellEnd"/>
    </w:p>
    <w:p w14:paraId="1D6852CF" w14:textId="77777777" w:rsidR="00975A44" w:rsidRPr="005F196B" w:rsidRDefault="00975A44" w:rsidP="00975A44">
      <w:pPr>
        <w:pStyle w:val="a8"/>
        <w:numPr>
          <w:ilvl w:val="0"/>
          <w:numId w:val="13"/>
        </w:numPr>
        <w:suppressAutoHyphens w:val="0"/>
        <w:jc w:val="both"/>
        <w:rPr>
          <w:rStyle w:val="aa"/>
          <w:rFonts w:eastAsiaTheme="majorEastAsia"/>
          <w:color w:val="000000" w:themeColor="text1"/>
          <w:sz w:val="28"/>
          <w:szCs w:val="28"/>
          <w:lang w:val="en-US"/>
        </w:rPr>
      </w:pPr>
      <w:proofErr w:type="spellStart"/>
      <w:r w:rsidRPr="005F196B">
        <w:rPr>
          <w:color w:val="000000" w:themeColor="text1"/>
          <w:sz w:val="28"/>
          <w:szCs w:val="28"/>
          <w:lang w:val="en-US"/>
        </w:rPr>
        <w:t>Ziranauryzbai</w:t>
      </w:r>
      <w:proofErr w:type="spellEnd"/>
      <w:r w:rsidRPr="005F196B">
        <w:rPr>
          <w:color w:val="000000" w:themeColor="text1"/>
          <w:sz w:val="28"/>
          <w:szCs w:val="28"/>
          <w:lang w:val="en-US"/>
        </w:rPr>
        <w:t xml:space="preserve">. 2024; </w:t>
      </w:r>
      <w:hyperlink r:id="rId56" w:history="1">
        <w:r w:rsidRPr="005F196B">
          <w:rPr>
            <w:rStyle w:val="aa"/>
            <w:rFonts w:eastAsiaTheme="majorEastAsia"/>
            <w:color w:val="000000" w:themeColor="text1"/>
            <w:sz w:val="28"/>
            <w:szCs w:val="28"/>
            <w:lang w:val="en-US"/>
          </w:rPr>
          <w:t>https://www.instagram.com/ziranauryzbai/</w:t>
        </w:r>
      </w:hyperlink>
    </w:p>
    <w:p w14:paraId="463DA392" w14:textId="77777777" w:rsidR="00975A44" w:rsidRPr="005F196B" w:rsidRDefault="00975A44" w:rsidP="00975A44">
      <w:pPr>
        <w:pStyle w:val="a8"/>
        <w:numPr>
          <w:ilvl w:val="0"/>
          <w:numId w:val="13"/>
        </w:numPr>
        <w:suppressAutoHyphens w:val="0"/>
        <w:jc w:val="both"/>
        <w:rPr>
          <w:rStyle w:val="aa"/>
          <w:rFonts w:eastAsiaTheme="majorEastAsia"/>
          <w:color w:val="000000" w:themeColor="text1"/>
          <w:sz w:val="28"/>
          <w:szCs w:val="28"/>
          <w:lang w:val="en-US"/>
        </w:rPr>
      </w:pPr>
      <w:proofErr w:type="spellStart"/>
      <w:r w:rsidRPr="005F196B">
        <w:rPr>
          <w:color w:val="000000" w:themeColor="text1"/>
          <w:sz w:val="28"/>
          <w:szCs w:val="28"/>
          <w:lang w:val="en-US"/>
        </w:rPr>
        <w:t>Unknownkazak</w:t>
      </w:r>
      <w:proofErr w:type="spellEnd"/>
      <w:r w:rsidRPr="005F196B">
        <w:rPr>
          <w:color w:val="000000" w:themeColor="text1"/>
          <w:sz w:val="28"/>
          <w:szCs w:val="28"/>
          <w:lang w:val="en-US"/>
        </w:rPr>
        <w:t xml:space="preserve">. 2024; </w:t>
      </w:r>
      <w:hyperlink r:id="rId57" w:history="1">
        <w:r w:rsidRPr="005F196B">
          <w:rPr>
            <w:rStyle w:val="aa"/>
            <w:rFonts w:eastAsiaTheme="majorEastAsia"/>
            <w:color w:val="000000" w:themeColor="text1"/>
            <w:sz w:val="28"/>
            <w:szCs w:val="28"/>
            <w:lang w:val="en-US"/>
          </w:rPr>
          <w:t>https://www.instagram.com/unknownkazak/</w:t>
        </w:r>
      </w:hyperlink>
    </w:p>
    <w:p w14:paraId="45B8DFBF" w14:textId="77777777" w:rsidR="00975A44" w:rsidRPr="005F196B" w:rsidRDefault="00975A44" w:rsidP="00975A44">
      <w:pPr>
        <w:pStyle w:val="a8"/>
        <w:numPr>
          <w:ilvl w:val="0"/>
          <w:numId w:val="13"/>
        </w:numPr>
        <w:suppressAutoHyphens w:val="0"/>
        <w:jc w:val="both"/>
        <w:rPr>
          <w:rStyle w:val="aa"/>
          <w:rFonts w:eastAsiaTheme="majorEastAsia"/>
          <w:color w:val="000000" w:themeColor="text1"/>
          <w:sz w:val="28"/>
          <w:szCs w:val="28"/>
          <w:lang w:val="en-US"/>
        </w:rPr>
      </w:pPr>
      <w:r w:rsidRPr="005F196B">
        <w:rPr>
          <w:color w:val="000000" w:themeColor="text1"/>
          <w:sz w:val="28"/>
          <w:szCs w:val="28"/>
          <w:shd w:val="clear" w:color="auto" w:fill="FFFFFF"/>
          <w:lang w:val="en-US"/>
        </w:rPr>
        <w:lastRenderedPageBreak/>
        <w:t xml:space="preserve">Tarikh </w:t>
      </w:r>
      <w:proofErr w:type="spellStart"/>
      <w:r w:rsidRPr="005F196B">
        <w:rPr>
          <w:color w:val="000000" w:themeColor="text1"/>
          <w:sz w:val="28"/>
          <w:szCs w:val="28"/>
          <w:shd w:val="clear" w:color="auto" w:fill="FFFFFF"/>
          <w:lang w:val="en-US"/>
        </w:rPr>
        <w:t>Marikh</w:t>
      </w:r>
      <w:proofErr w:type="spellEnd"/>
      <w:r w:rsidRPr="005F196B">
        <w:rPr>
          <w:color w:val="000000" w:themeColor="text1"/>
          <w:sz w:val="28"/>
          <w:szCs w:val="28"/>
          <w:shd w:val="clear" w:color="auto" w:fill="FFFFFF"/>
          <w:lang w:val="en-US"/>
        </w:rPr>
        <w:t xml:space="preserve">. 2024; </w:t>
      </w:r>
      <w:hyperlink r:id="rId58" w:history="1">
        <w:r w:rsidRPr="005F196B">
          <w:rPr>
            <w:rStyle w:val="aa"/>
            <w:rFonts w:eastAsiaTheme="majorEastAsia"/>
            <w:color w:val="000000" w:themeColor="text1"/>
            <w:sz w:val="28"/>
            <w:szCs w:val="28"/>
            <w:shd w:val="clear" w:color="auto" w:fill="FFFFFF"/>
            <w:lang w:val="en-US"/>
          </w:rPr>
          <w:t>https://www.youtube.com/results?search_query=%D0%A2%D0%B0%D1%80%D0%B8%D1%85+%D0%9C%D0%B0%D1%80%D0%B8%D1%85</w:t>
        </w:r>
      </w:hyperlink>
    </w:p>
    <w:p w14:paraId="606C75B5" w14:textId="77777777" w:rsidR="00975A44" w:rsidRPr="005F196B" w:rsidRDefault="00975A44" w:rsidP="00975A44">
      <w:pPr>
        <w:pStyle w:val="a8"/>
        <w:numPr>
          <w:ilvl w:val="0"/>
          <w:numId w:val="13"/>
        </w:numPr>
        <w:suppressAutoHyphens w:val="0"/>
        <w:jc w:val="both"/>
        <w:rPr>
          <w:color w:val="000000" w:themeColor="text1"/>
          <w:sz w:val="28"/>
          <w:szCs w:val="28"/>
          <w:lang w:val="en-US"/>
        </w:rPr>
      </w:pPr>
      <w:proofErr w:type="spellStart"/>
      <w:r w:rsidRPr="005F196B">
        <w:rPr>
          <w:color w:val="000000" w:themeColor="text1"/>
          <w:sz w:val="28"/>
          <w:szCs w:val="28"/>
          <w:shd w:val="clear" w:color="auto" w:fill="FFFFFF"/>
          <w:lang w:val="en-US"/>
        </w:rPr>
        <w:t>Qulaq</w:t>
      </w:r>
      <w:proofErr w:type="spellEnd"/>
      <w:r w:rsidRPr="005F196B">
        <w:rPr>
          <w:color w:val="000000" w:themeColor="text1"/>
          <w:sz w:val="28"/>
          <w:szCs w:val="28"/>
          <w:shd w:val="clear" w:color="auto" w:fill="FFFFFF"/>
          <w:lang w:val="en-US"/>
        </w:rPr>
        <w:t xml:space="preserve"> </w:t>
      </w:r>
      <w:proofErr w:type="spellStart"/>
      <w:r w:rsidRPr="005F196B">
        <w:rPr>
          <w:color w:val="000000" w:themeColor="text1"/>
          <w:sz w:val="28"/>
          <w:szCs w:val="28"/>
          <w:shd w:val="clear" w:color="auto" w:fill="FFFFFF"/>
          <w:lang w:val="en-US"/>
        </w:rPr>
        <w:t>sal</w:t>
      </w:r>
      <w:proofErr w:type="spellEnd"/>
      <w:r w:rsidRPr="005F196B">
        <w:rPr>
          <w:color w:val="000000" w:themeColor="text1"/>
          <w:sz w:val="28"/>
          <w:szCs w:val="28"/>
          <w:shd w:val="clear" w:color="auto" w:fill="FFFFFF"/>
          <w:lang w:val="en-US"/>
        </w:rPr>
        <w:t xml:space="preserve">. 2024; </w:t>
      </w:r>
      <w:hyperlink r:id="rId59" w:history="1">
        <w:r w:rsidRPr="005F196B">
          <w:rPr>
            <w:rStyle w:val="aa"/>
            <w:rFonts w:eastAsiaTheme="majorEastAsia"/>
            <w:color w:val="000000" w:themeColor="text1"/>
            <w:sz w:val="28"/>
            <w:szCs w:val="28"/>
            <w:shd w:val="clear" w:color="auto" w:fill="FFFFFF"/>
            <w:lang w:val="en-US"/>
          </w:rPr>
          <w:t>https://www.youtube.com/@qulaqsal</w:t>
        </w:r>
      </w:hyperlink>
      <w:r w:rsidRPr="005F196B">
        <w:rPr>
          <w:color w:val="000000" w:themeColor="text1"/>
          <w:sz w:val="28"/>
          <w:szCs w:val="28"/>
          <w:shd w:val="clear" w:color="auto" w:fill="FFFFFF"/>
          <w:lang w:val="en-US"/>
        </w:rPr>
        <w:t>.</w:t>
      </w:r>
    </w:p>
    <w:p w14:paraId="3BEC79FE" w14:textId="77777777" w:rsidR="00975A44" w:rsidRPr="005F196B" w:rsidRDefault="00975A44" w:rsidP="00975A44">
      <w:pPr>
        <w:pStyle w:val="a8"/>
        <w:numPr>
          <w:ilvl w:val="0"/>
          <w:numId w:val="13"/>
        </w:numPr>
        <w:suppressAutoHyphens w:val="0"/>
        <w:jc w:val="both"/>
        <w:rPr>
          <w:color w:val="000000" w:themeColor="text1"/>
          <w:sz w:val="28"/>
          <w:szCs w:val="28"/>
          <w:lang w:val="en-US"/>
        </w:rPr>
      </w:pPr>
      <w:r w:rsidRPr="005F196B">
        <w:rPr>
          <w:color w:val="000000" w:themeColor="text1"/>
          <w:sz w:val="28"/>
          <w:szCs w:val="28"/>
          <w:lang w:val="en-US"/>
        </w:rPr>
        <w:t xml:space="preserve">Artofher.kz. 2024; </w:t>
      </w:r>
      <w:hyperlink r:id="rId60" w:history="1">
        <w:r w:rsidRPr="005F196B">
          <w:rPr>
            <w:rStyle w:val="aa"/>
            <w:rFonts w:eastAsiaTheme="majorEastAsia"/>
            <w:color w:val="000000" w:themeColor="text1"/>
            <w:sz w:val="28"/>
            <w:szCs w:val="28"/>
            <w:lang w:val="en-US"/>
          </w:rPr>
          <w:t>https://www.instagram.com/artofher.kz/</w:t>
        </w:r>
      </w:hyperlink>
      <w:r w:rsidRPr="005F196B">
        <w:rPr>
          <w:color w:val="000000" w:themeColor="text1"/>
          <w:sz w:val="28"/>
          <w:szCs w:val="28"/>
          <w:lang w:val="en-US"/>
        </w:rPr>
        <w:t>.</w:t>
      </w:r>
    </w:p>
    <w:p w14:paraId="7A10EBEC" w14:textId="77777777" w:rsidR="00975A44" w:rsidRPr="005F196B" w:rsidRDefault="00975A44" w:rsidP="00975A44">
      <w:pPr>
        <w:pStyle w:val="a8"/>
        <w:numPr>
          <w:ilvl w:val="0"/>
          <w:numId w:val="13"/>
        </w:numPr>
        <w:suppressAutoHyphens w:val="0"/>
        <w:jc w:val="both"/>
        <w:rPr>
          <w:color w:val="000000" w:themeColor="text1"/>
          <w:sz w:val="28"/>
          <w:szCs w:val="28"/>
          <w:lang w:val="en-US"/>
        </w:rPr>
      </w:pPr>
      <w:proofErr w:type="spellStart"/>
      <w:r w:rsidRPr="005F196B">
        <w:rPr>
          <w:color w:val="000000" w:themeColor="text1"/>
          <w:sz w:val="28"/>
          <w:szCs w:val="28"/>
          <w:lang w:val="en-US"/>
        </w:rPr>
        <w:t>Oibaq_media</w:t>
      </w:r>
      <w:proofErr w:type="spellEnd"/>
      <w:r w:rsidRPr="005F196B">
        <w:rPr>
          <w:color w:val="000000" w:themeColor="text1"/>
          <w:sz w:val="28"/>
          <w:szCs w:val="28"/>
          <w:lang w:val="en-US"/>
        </w:rPr>
        <w:t xml:space="preserve">. 2024; </w:t>
      </w:r>
      <w:hyperlink r:id="rId61" w:history="1">
        <w:r w:rsidRPr="005F196B">
          <w:rPr>
            <w:rStyle w:val="aa"/>
            <w:rFonts w:eastAsiaTheme="majorEastAsia"/>
            <w:color w:val="000000" w:themeColor="text1"/>
            <w:sz w:val="28"/>
            <w:szCs w:val="28"/>
            <w:lang w:val="en-US"/>
          </w:rPr>
          <w:t>https://www.instagram.com/oibaq_media/</w:t>
        </w:r>
      </w:hyperlink>
      <w:r w:rsidRPr="005F196B">
        <w:rPr>
          <w:color w:val="000000" w:themeColor="text1"/>
          <w:sz w:val="28"/>
          <w:szCs w:val="28"/>
          <w:lang w:val="en-US"/>
        </w:rPr>
        <w:t>.</w:t>
      </w:r>
    </w:p>
    <w:p w14:paraId="7637B717" w14:textId="77777777" w:rsidR="00975A44" w:rsidRPr="005F196B" w:rsidRDefault="00000000" w:rsidP="00975A44">
      <w:pPr>
        <w:pStyle w:val="a4"/>
        <w:numPr>
          <w:ilvl w:val="0"/>
          <w:numId w:val="13"/>
        </w:numPr>
        <w:jc w:val="both"/>
        <w:rPr>
          <w:rFonts w:ascii="Times New Roman" w:hAnsi="Times New Roman" w:cs="Times New Roman"/>
          <w:color w:val="000000" w:themeColor="text1"/>
          <w:sz w:val="28"/>
          <w:szCs w:val="28"/>
          <w:lang w:val="en-US"/>
        </w:rPr>
      </w:pPr>
      <w:hyperlink r:id="rId62" w:history="1">
        <w:r w:rsidR="00975A44" w:rsidRPr="005F196B">
          <w:rPr>
            <w:rStyle w:val="aa"/>
            <w:rFonts w:ascii="Times New Roman" w:hAnsi="Times New Roman" w:cs="Times New Roman"/>
            <w:color w:val="000000" w:themeColor="text1"/>
            <w:sz w:val="28"/>
            <w:szCs w:val="28"/>
            <w:lang w:val="en-US"/>
          </w:rPr>
          <w:t>https://ru.wikipedia.org/wiki/YouTube?source=post_page---------------------------</w:t>
        </w:r>
      </w:hyperlink>
    </w:p>
    <w:p w14:paraId="5277DF05" w14:textId="570CB2EE" w:rsidR="00975A44" w:rsidRPr="005F196B" w:rsidRDefault="00975A44" w:rsidP="00975A44">
      <w:pPr>
        <w:pStyle w:val="a4"/>
        <w:numPr>
          <w:ilvl w:val="0"/>
          <w:numId w:val="13"/>
        </w:numPr>
        <w:jc w:val="both"/>
        <w:rPr>
          <w:rFonts w:ascii="Times New Roman" w:hAnsi="Times New Roman" w:cs="Times New Roman"/>
          <w:color w:val="000000" w:themeColor="text1"/>
          <w:sz w:val="28"/>
          <w:szCs w:val="28"/>
        </w:rPr>
      </w:pPr>
      <w:proofErr w:type="spellStart"/>
      <w:r w:rsidRPr="005F196B">
        <w:rPr>
          <w:rFonts w:ascii="Times New Roman" w:hAnsi="Times New Roman" w:cs="Times New Roman"/>
          <w:color w:val="000000" w:themeColor="text1"/>
          <w:sz w:val="28"/>
          <w:szCs w:val="28"/>
        </w:rPr>
        <w:t>Танцырева</w:t>
      </w:r>
      <w:proofErr w:type="spellEnd"/>
      <w:r w:rsidRPr="005F196B">
        <w:rPr>
          <w:rFonts w:ascii="Times New Roman" w:hAnsi="Times New Roman" w:cs="Times New Roman"/>
          <w:color w:val="000000" w:themeColor="text1"/>
          <w:sz w:val="28"/>
          <w:szCs w:val="28"/>
        </w:rPr>
        <w:t xml:space="preserve"> А.Е. </w:t>
      </w:r>
      <w:r w:rsidRPr="005F196B">
        <w:rPr>
          <w:rFonts w:ascii="Times New Roman" w:hAnsi="Times New Roman" w:cs="Times New Roman"/>
          <w:color w:val="000000" w:themeColor="text1"/>
          <w:sz w:val="28"/>
          <w:szCs w:val="28"/>
          <w:lang w:val="en-US"/>
        </w:rPr>
        <w:t>Y</w:t>
      </w:r>
      <w:proofErr w:type="spellStart"/>
      <w:r w:rsidRPr="005F196B">
        <w:rPr>
          <w:rFonts w:ascii="Times New Roman" w:hAnsi="Times New Roman" w:cs="Times New Roman"/>
          <w:color w:val="000000" w:themeColor="text1"/>
          <w:sz w:val="28"/>
          <w:szCs w:val="28"/>
          <w:lang w:val="en-GB"/>
        </w:rPr>
        <w:t>ouTube</w:t>
      </w:r>
      <w:proofErr w:type="spellEnd"/>
      <w:r w:rsidRPr="005F196B">
        <w:rPr>
          <w:rFonts w:ascii="Times New Roman" w:hAnsi="Times New Roman" w:cs="Times New Roman"/>
          <w:color w:val="000000" w:themeColor="text1"/>
          <w:sz w:val="28"/>
          <w:szCs w:val="28"/>
        </w:rPr>
        <w:t xml:space="preserve"> как </w:t>
      </w:r>
      <w:proofErr w:type="spellStart"/>
      <w:r w:rsidRPr="005F196B">
        <w:rPr>
          <w:rFonts w:ascii="Times New Roman" w:hAnsi="Times New Roman" w:cs="Times New Roman"/>
          <w:color w:val="000000" w:themeColor="text1"/>
          <w:sz w:val="28"/>
          <w:szCs w:val="28"/>
        </w:rPr>
        <w:t>медиаплатформа</w:t>
      </w:r>
      <w:proofErr w:type="spellEnd"/>
      <w:r w:rsidRPr="005F196B">
        <w:rPr>
          <w:rFonts w:ascii="Times New Roman" w:hAnsi="Times New Roman" w:cs="Times New Roman"/>
          <w:color w:val="000000" w:themeColor="text1"/>
          <w:sz w:val="28"/>
          <w:szCs w:val="28"/>
        </w:rPr>
        <w:t xml:space="preserve"> для современных СМИ. Челябинск: </w:t>
      </w:r>
      <w:proofErr w:type="spellStart"/>
      <w:r w:rsidRPr="005F196B">
        <w:rPr>
          <w:rFonts w:ascii="Times New Roman" w:hAnsi="Times New Roman" w:cs="Times New Roman"/>
          <w:color w:val="000000" w:themeColor="text1"/>
          <w:sz w:val="28"/>
          <w:szCs w:val="28"/>
        </w:rPr>
        <w:t>ЮУрГУ</w:t>
      </w:r>
      <w:proofErr w:type="spellEnd"/>
      <w:r w:rsidRPr="005F196B">
        <w:rPr>
          <w:rFonts w:ascii="Times New Roman" w:hAnsi="Times New Roman" w:cs="Times New Roman"/>
          <w:color w:val="000000" w:themeColor="text1"/>
          <w:sz w:val="28"/>
          <w:szCs w:val="28"/>
        </w:rPr>
        <w:t>. СГ521, 2019</w:t>
      </w:r>
      <w:r w:rsidR="003A253D" w:rsidRPr="005F196B">
        <w:rPr>
          <w:rFonts w:ascii="Times New Roman" w:hAnsi="Times New Roman" w:cs="Times New Roman"/>
          <w:color w:val="000000" w:themeColor="text1"/>
          <w:sz w:val="28"/>
          <w:szCs w:val="28"/>
          <w:lang w:val="kk-KZ"/>
        </w:rPr>
        <w:t>.</w:t>
      </w:r>
      <w:r w:rsidRPr="005F196B">
        <w:rPr>
          <w:rFonts w:ascii="Times New Roman" w:hAnsi="Times New Roman" w:cs="Times New Roman"/>
          <w:color w:val="000000" w:themeColor="text1"/>
          <w:sz w:val="28"/>
          <w:szCs w:val="28"/>
        </w:rPr>
        <w:t xml:space="preserve"> – </w:t>
      </w:r>
      <w:r w:rsidR="003A253D" w:rsidRPr="005F196B">
        <w:rPr>
          <w:rFonts w:ascii="Times New Roman" w:hAnsi="Times New Roman" w:cs="Times New Roman"/>
          <w:color w:val="000000" w:themeColor="text1"/>
          <w:sz w:val="28"/>
          <w:szCs w:val="28"/>
          <w:lang w:val="kk-KZ"/>
        </w:rPr>
        <w:t xml:space="preserve">с. </w:t>
      </w:r>
      <w:r w:rsidRPr="005F196B">
        <w:rPr>
          <w:rFonts w:ascii="Times New Roman" w:hAnsi="Times New Roman" w:cs="Times New Roman"/>
          <w:color w:val="000000" w:themeColor="text1"/>
          <w:sz w:val="28"/>
          <w:szCs w:val="28"/>
        </w:rPr>
        <w:t xml:space="preserve">52   </w:t>
      </w:r>
    </w:p>
    <w:p w14:paraId="5BB3B1C9" w14:textId="12749DCC" w:rsidR="00975A44" w:rsidRPr="005F196B" w:rsidRDefault="00975A44" w:rsidP="00975A44">
      <w:pPr>
        <w:pStyle w:val="a8"/>
        <w:numPr>
          <w:ilvl w:val="0"/>
          <w:numId w:val="13"/>
        </w:numPr>
        <w:suppressAutoHyphens w:val="0"/>
        <w:jc w:val="both"/>
        <w:rPr>
          <w:color w:val="000000" w:themeColor="text1"/>
          <w:sz w:val="28"/>
          <w:szCs w:val="28"/>
        </w:rPr>
      </w:pPr>
      <w:r w:rsidRPr="005F196B">
        <w:rPr>
          <w:color w:val="000000" w:themeColor="text1"/>
          <w:sz w:val="28"/>
          <w:szCs w:val="28"/>
        </w:rPr>
        <w:t xml:space="preserve">Булычева </w:t>
      </w:r>
      <w:proofErr w:type="gramStart"/>
      <w:r w:rsidRPr="005F196B">
        <w:rPr>
          <w:color w:val="000000" w:themeColor="text1"/>
          <w:sz w:val="28"/>
          <w:szCs w:val="28"/>
        </w:rPr>
        <w:t>А.И.</w:t>
      </w:r>
      <w:proofErr w:type="gramEnd"/>
      <w:r w:rsidRPr="005F196B">
        <w:rPr>
          <w:color w:val="000000" w:themeColor="text1"/>
          <w:sz w:val="28"/>
          <w:szCs w:val="28"/>
        </w:rPr>
        <w:t xml:space="preserve">  Тенденции развития арт-журналистики на телевидении/ </w:t>
      </w:r>
      <w:proofErr w:type="spellStart"/>
      <w:r w:rsidRPr="005F196B">
        <w:rPr>
          <w:color w:val="000000" w:themeColor="text1"/>
          <w:sz w:val="28"/>
          <w:szCs w:val="28"/>
        </w:rPr>
        <w:t>А.И.Булычева</w:t>
      </w:r>
      <w:proofErr w:type="spellEnd"/>
      <w:r w:rsidRPr="005F196B">
        <w:rPr>
          <w:color w:val="000000" w:themeColor="text1"/>
          <w:sz w:val="28"/>
          <w:szCs w:val="28"/>
        </w:rPr>
        <w:t xml:space="preserve">. – Текст: непосредственный //Молодой ученый. – 2022. – № 3 (398). – </w:t>
      </w:r>
      <w:r w:rsidR="003A253D" w:rsidRPr="005F196B">
        <w:rPr>
          <w:color w:val="000000" w:themeColor="text1"/>
          <w:sz w:val="28"/>
          <w:szCs w:val="28"/>
          <w:lang w:val="kk-KZ"/>
        </w:rPr>
        <w:t>с</w:t>
      </w:r>
      <w:r w:rsidRPr="005F196B">
        <w:rPr>
          <w:color w:val="000000" w:themeColor="text1"/>
          <w:sz w:val="28"/>
          <w:szCs w:val="28"/>
        </w:rPr>
        <w:t xml:space="preserve">. </w:t>
      </w:r>
      <w:proofErr w:type="gramStart"/>
      <w:r w:rsidRPr="005F196B">
        <w:rPr>
          <w:color w:val="000000" w:themeColor="text1"/>
          <w:sz w:val="28"/>
          <w:szCs w:val="28"/>
        </w:rPr>
        <w:t>275-278</w:t>
      </w:r>
      <w:proofErr w:type="gramEnd"/>
    </w:p>
    <w:p w14:paraId="17B8463C" w14:textId="227FB4E7" w:rsidR="00975A44" w:rsidRPr="005F196B" w:rsidRDefault="00975A44" w:rsidP="00975A44">
      <w:pPr>
        <w:pStyle w:val="a8"/>
        <w:numPr>
          <w:ilvl w:val="0"/>
          <w:numId w:val="13"/>
        </w:numPr>
        <w:suppressAutoHyphens w:val="0"/>
        <w:jc w:val="both"/>
        <w:rPr>
          <w:color w:val="000000" w:themeColor="text1"/>
          <w:sz w:val="28"/>
          <w:szCs w:val="28"/>
          <w:lang w:val="en-US"/>
        </w:rPr>
      </w:pPr>
      <w:r w:rsidRPr="005F196B">
        <w:rPr>
          <w:color w:val="000000" w:themeColor="text1"/>
          <w:sz w:val="28"/>
          <w:szCs w:val="28"/>
          <w:lang w:val="en-US"/>
        </w:rPr>
        <w:t xml:space="preserve">Wyman, M. (2004). The defiant imagination. Vancouver: Douglas and McIntyre Ltd. </w:t>
      </w:r>
      <w:r w:rsidR="003A253D" w:rsidRPr="005F196B">
        <w:rPr>
          <w:color w:val="000000" w:themeColor="text1"/>
          <w:sz w:val="28"/>
          <w:szCs w:val="28"/>
          <w:lang w:val="kk-KZ"/>
        </w:rPr>
        <w:t>с</w:t>
      </w:r>
      <w:r w:rsidRPr="005F196B">
        <w:rPr>
          <w:color w:val="000000" w:themeColor="text1"/>
          <w:sz w:val="28"/>
          <w:szCs w:val="28"/>
          <w:lang w:val="en-GB"/>
        </w:rPr>
        <w:t>.10</w:t>
      </w:r>
    </w:p>
    <w:p w14:paraId="136B39F3" w14:textId="77777777" w:rsidR="00975A44" w:rsidRPr="005F196B" w:rsidRDefault="00000000" w:rsidP="00975A44">
      <w:pPr>
        <w:pStyle w:val="a8"/>
        <w:numPr>
          <w:ilvl w:val="0"/>
          <w:numId w:val="13"/>
        </w:numPr>
        <w:suppressAutoHyphens w:val="0"/>
        <w:jc w:val="both"/>
        <w:rPr>
          <w:color w:val="000000" w:themeColor="text1"/>
          <w:sz w:val="28"/>
          <w:szCs w:val="28"/>
          <w:lang w:val="en-US"/>
        </w:rPr>
      </w:pPr>
      <w:hyperlink r:id="rId63" w:history="1">
        <w:r w:rsidR="00975A44" w:rsidRPr="005F196B">
          <w:rPr>
            <w:rStyle w:val="aa"/>
            <w:rFonts w:eastAsiaTheme="majorEastAsia"/>
            <w:color w:val="000000" w:themeColor="text1"/>
            <w:sz w:val="28"/>
            <w:szCs w:val="28"/>
            <w:lang w:val="en-US"/>
          </w:rPr>
          <w:t>https://www.inform.kz/ru/muzykal-nyy-proekt-zvezda-na-karantine-nabral-20-millionov-prosmotrov_a3652372</w:t>
        </w:r>
      </w:hyperlink>
    </w:p>
    <w:p w14:paraId="139AE411" w14:textId="77777777" w:rsidR="00975A44" w:rsidRPr="005F196B" w:rsidRDefault="00000000" w:rsidP="00975A44">
      <w:pPr>
        <w:pStyle w:val="a8"/>
        <w:numPr>
          <w:ilvl w:val="0"/>
          <w:numId w:val="13"/>
        </w:numPr>
        <w:suppressAutoHyphens w:val="0"/>
        <w:jc w:val="both"/>
        <w:rPr>
          <w:color w:val="000000" w:themeColor="text1"/>
          <w:sz w:val="28"/>
          <w:szCs w:val="28"/>
          <w:lang w:val="en-US"/>
        </w:rPr>
      </w:pPr>
      <w:hyperlink r:id="rId64" w:history="1">
        <w:r w:rsidR="00975A44" w:rsidRPr="005F196B">
          <w:rPr>
            <w:rStyle w:val="aa"/>
            <w:rFonts w:eastAsiaTheme="majorEastAsia"/>
            <w:color w:val="000000" w:themeColor="text1"/>
            <w:sz w:val="28"/>
            <w:szCs w:val="28"/>
            <w:lang w:val="en-US"/>
          </w:rPr>
          <w:t>https://www.aa.com.tr/ru/</w:t>
        </w:r>
        <w:r w:rsidR="00975A44" w:rsidRPr="005F196B">
          <w:rPr>
            <w:rStyle w:val="aa"/>
            <w:rFonts w:eastAsiaTheme="majorEastAsia"/>
            <w:color w:val="000000" w:themeColor="text1"/>
            <w:sz w:val="28"/>
            <w:szCs w:val="28"/>
          </w:rPr>
          <w:t>мир</w:t>
        </w:r>
        <w:r w:rsidR="00975A44" w:rsidRPr="005F196B">
          <w:rPr>
            <w:rStyle w:val="aa"/>
            <w:rFonts w:eastAsiaTheme="majorEastAsia"/>
            <w:color w:val="000000" w:themeColor="text1"/>
            <w:sz w:val="28"/>
            <w:szCs w:val="28"/>
            <w:lang w:val="en-US"/>
          </w:rPr>
          <w:t>/</w:t>
        </w:r>
        <w:r w:rsidR="00975A44" w:rsidRPr="005F196B">
          <w:rPr>
            <w:rStyle w:val="aa"/>
            <w:rFonts w:eastAsiaTheme="majorEastAsia"/>
            <w:color w:val="000000" w:themeColor="text1"/>
            <w:sz w:val="28"/>
            <w:szCs w:val="28"/>
          </w:rPr>
          <w:t>виртуальные</w:t>
        </w:r>
        <w:r w:rsidR="00975A44" w:rsidRPr="005F196B">
          <w:rPr>
            <w:rStyle w:val="aa"/>
            <w:rFonts w:eastAsiaTheme="majorEastAsia"/>
            <w:color w:val="000000" w:themeColor="text1"/>
            <w:sz w:val="28"/>
            <w:szCs w:val="28"/>
            <w:lang w:val="en-US"/>
          </w:rPr>
          <w:t>-</w:t>
        </w:r>
        <w:r w:rsidR="00975A44" w:rsidRPr="005F196B">
          <w:rPr>
            <w:rStyle w:val="aa"/>
            <w:rFonts w:eastAsiaTheme="majorEastAsia"/>
            <w:color w:val="000000" w:themeColor="text1"/>
            <w:sz w:val="28"/>
            <w:szCs w:val="28"/>
          </w:rPr>
          <w:t>туры</w:t>
        </w:r>
        <w:r w:rsidR="00975A44" w:rsidRPr="005F196B">
          <w:rPr>
            <w:rStyle w:val="aa"/>
            <w:rFonts w:eastAsiaTheme="majorEastAsia"/>
            <w:color w:val="000000" w:themeColor="text1"/>
            <w:sz w:val="28"/>
            <w:szCs w:val="28"/>
            <w:lang w:val="en-US"/>
          </w:rPr>
          <w:t>-</w:t>
        </w:r>
        <w:r w:rsidR="00975A44" w:rsidRPr="005F196B">
          <w:rPr>
            <w:rStyle w:val="aa"/>
            <w:rFonts w:eastAsiaTheme="majorEastAsia"/>
            <w:color w:val="000000" w:themeColor="text1"/>
            <w:sz w:val="28"/>
            <w:szCs w:val="28"/>
          </w:rPr>
          <w:t>в</w:t>
        </w:r>
        <w:r w:rsidR="00975A44" w:rsidRPr="005F196B">
          <w:rPr>
            <w:rStyle w:val="aa"/>
            <w:rFonts w:eastAsiaTheme="majorEastAsia"/>
            <w:color w:val="000000" w:themeColor="text1"/>
            <w:sz w:val="28"/>
            <w:szCs w:val="28"/>
            <w:lang w:val="en-US"/>
          </w:rPr>
          <w:t>-</w:t>
        </w:r>
        <w:r w:rsidR="00975A44" w:rsidRPr="005F196B">
          <w:rPr>
            <w:rStyle w:val="aa"/>
            <w:rFonts w:eastAsiaTheme="majorEastAsia"/>
            <w:color w:val="000000" w:themeColor="text1"/>
            <w:sz w:val="28"/>
            <w:szCs w:val="28"/>
          </w:rPr>
          <w:t>национальный</w:t>
        </w:r>
        <w:r w:rsidR="00975A44" w:rsidRPr="005F196B">
          <w:rPr>
            <w:rStyle w:val="aa"/>
            <w:rFonts w:eastAsiaTheme="majorEastAsia"/>
            <w:color w:val="000000" w:themeColor="text1"/>
            <w:sz w:val="28"/>
            <w:szCs w:val="28"/>
            <w:lang w:val="en-US"/>
          </w:rPr>
          <w:t>-</w:t>
        </w:r>
        <w:r w:rsidR="00975A44" w:rsidRPr="005F196B">
          <w:rPr>
            <w:rStyle w:val="aa"/>
            <w:rFonts w:eastAsiaTheme="majorEastAsia"/>
            <w:color w:val="000000" w:themeColor="text1"/>
            <w:sz w:val="28"/>
            <w:szCs w:val="28"/>
          </w:rPr>
          <w:t>музей</w:t>
        </w:r>
        <w:r w:rsidR="00975A44" w:rsidRPr="005F196B">
          <w:rPr>
            <w:rStyle w:val="aa"/>
            <w:rFonts w:eastAsiaTheme="majorEastAsia"/>
            <w:color w:val="000000" w:themeColor="text1"/>
            <w:sz w:val="28"/>
            <w:szCs w:val="28"/>
            <w:lang w:val="en-US"/>
          </w:rPr>
          <w:t>-</w:t>
        </w:r>
        <w:proofErr w:type="spellStart"/>
        <w:r w:rsidR="00975A44" w:rsidRPr="005F196B">
          <w:rPr>
            <w:rStyle w:val="aa"/>
            <w:rFonts w:eastAsiaTheme="majorEastAsia"/>
            <w:color w:val="000000" w:themeColor="text1"/>
            <w:sz w:val="28"/>
            <w:szCs w:val="28"/>
          </w:rPr>
          <w:t>казахстана</w:t>
        </w:r>
        <w:proofErr w:type="spellEnd"/>
        <w:r w:rsidR="00975A44" w:rsidRPr="005F196B">
          <w:rPr>
            <w:rStyle w:val="aa"/>
            <w:rFonts w:eastAsiaTheme="majorEastAsia"/>
            <w:color w:val="000000" w:themeColor="text1"/>
            <w:sz w:val="28"/>
            <w:szCs w:val="28"/>
            <w:lang w:val="en-US"/>
          </w:rPr>
          <w:t>-</w:t>
        </w:r>
        <w:r w:rsidR="00975A44" w:rsidRPr="005F196B">
          <w:rPr>
            <w:rStyle w:val="aa"/>
            <w:rFonts w:eastAsiaTheme="majorEastAsia"/>
            <w:color w:val="000000" w:themeColor="text1"/>
            <w:sz w:val="28"/>
            <w:szCs w:val="28"/>
          </w:rPr>
          <w:t>пользуются</w:t>
        </w:r>
        <w:r w:rsidR="00975A44" w:rsidRPr="005F196B">
          <w:rPr>
            <w:rStyle w:val="aa"/>
            <w:rFonts w:eastAsiaTheme="majorEastAsia"/>
            <w:color w:val="000000" w:themeColor="text1"/>
            <w:sz w:val="28"/>
            <w:szCs w:val="28"/>
            <w:lang w:val="en-US"/>
          </w:rPr>
          <w:t>-</w:t>
        </w:r>
        <w:r w:rsidR="00975A44" w:rsidRPr="005F196B">
          <w:rPr>
            <w:rStyle w:val="aa"/>
            <w:rFonts w:eastAsiaTheme="majorEastAsia"/>
            <w:color w:val="000000" w:themeColor="text1"/>
            <w:sz w:val="28"/>
            <w:szCs w:val="28"/>
          </w:rPr>
          <w:t>большой</w:t>
        </w:r>
        <w:r w:rsidR="00975A44" w:rsidRPr="005F196B">
          <w:rPr>
            <w:rStyle w:val="aa"/>
            <w:rFonts w:eastAsiaTheme="majorEastAsia"/>
            <w:color w:val="000000" w:themeColor="text1"/>
            <w:sz w:val="28"/>
            <w:szCs w:val="28"/>
            <w:lang w:val="en-US"/>
          </w:rPr>
          <w:t>-</w:t>
        </w:r>
        <w:r w:rsidR="00975A44" w:rsidRPr="005F196B">
          <w:rPr>
            <w:rStyle w:val="aa"/>
            <w:rFonts w:eastAsiaTheme="majorEastAsia"/>
            <w:color w:val="000000" w:themeColor="text1"/>
            <w:sz w:val="28"/>
            <w:szCs w:val="28"/>
          </w:rPr>
          <w:t>популярностью</w:t>
        </w:r>
        <w:r w:rsidR="00975A44" w:rsidRPr="005F196B">
          <w:rPr>
            <w:rStyle w:val="aa"/>
            <w:rFonts w:eastAsiaTheme="majorEastAsia"/>
            <w:color w:val="000000" w:themeColor="text1"/>
            <w:sz w:val="28"/>
            <w:szCs w:val="28"/>
            <w:lang w:val="en-US"/>
          </w:rPr>
          <w:t>/2144395</w:t>
        </w:r>
      </w:hyperlink>
    </w:p>
    <w:p w14:paraId="382C09E9" w14:textId="77777777" w:rsidR="00975A44" w:rsidRPr="005F196B" w:rsidRDefault="00000000" w:rsidP="00975A44">
      <w:pPr>
        <w:pStyle w:val="a8"/>
        <w:numPr>
          <w:ilvl w:val="0"/>
          <w:numId w:val="13"/>
        </w:numPr>
        <w:suppressAutoHyphens w:val="0"/>
        <w:jc w:val="both"/>
        <w:rPr>
          <w:color w:val="000000" w:themeColor="text1"/>
          <w:sz w:val="28"/>
          <w:szCs w:val="28"/>
          <w:lang w:val="en-US"/>
        </w:rPr>
      </w:pPr>
      <w:hyperlink r:id="rId65" w:history="1">
        <w:r w:rsidR="00975A44" w:rsidRPr="005F196B">
          <w:rPr>
            <w:rStyle w:val="aa"/>
            <w:rFonts w:eastAsiaTheme="majorEastAsia"/>
            <w:color w:val="000000" w:themeColor="text1"/>
            <w:sz w:val="28"/>
            <w:szCs w:val="28"/>
            <w:lang w:val="en-US"/>
          </w:rPr>
          <w:t>https://www.seonews.ru/events/youtube-nazval-samye-populyarnye-temy-video-v-period-pandemii/</w:t>
        </w:r>
      </w:hyperlink>
    </w:p>
    <w:p w14:paraId="0C851028" w14:textId="77777777" w:rsidR="00975A44" w:rsidRPr="005F196B" w:rsidRDefault="00975A44" w:rsidP="00975A44">
      <w:pPr>
        <w:pStyle w:val="a8"/>
        <w:numPr>
          <w:ilvl w:val="0"/>
          <w:numId w:val="13"/>
        </w:numPr>
        <w:suppressAutoHyphens w:val="0"/>
        <w:jc w:val="both"/>
        <w:rPr>
          <w:color w:val="000000" w:themeColor="text1"/>
          <w:sz w:val="28"/>
          <w:szCs w:val="28"/>
          <w:lang w:val="en-US"/>
        </w:rPr>
      </w:pPr>
      <w:r w:rsidRPr="005F196B">
        <w:rPr>
          <w:color w:val="000000" w:themeColor="text1"/>
          <w:sz w:val="28"/>
          <w:szCs w:val="28"/>
          <w:lang w:val="en-US"/>
        </w:rPr>
        <w:t>https://www.gatob.kz/en/o-teatre/smi-o-nas/397/</w:t>
      </w:r>
    </w:p>
    <w:p w14:paraId="67C98035" w14:textId="77777777" w:rsidR="00975A44" w:rsidRPr="005F196B" w:rsidRDefault="00000000" w:rsidP="00975A44">
      <w:pPr>
        <w:pStyle w:val="a8"/>
        <w:numPr>
          <w:ilvl w:val="0"/>
          <w:numId w:val="13"/>
        </w:numPr>
        <w:suppressAutoHyphens w:val="0"/>
        <w:jc w:val="both"/>
        <w:rPr>
          <w:color w:val="000000" w:themeColor="text1"/>
          <w:sz w:val="28"/>
          <w:szCs w:val="28"/>
          <w:lang w:val="en-US"/>
        </w:rPr>
      </w:pPr>
      <w:hyperlink r:id="rId66" w:history="1">
        <w:r w:rsidR="00975A44" w:rsidRPr="005F196B">
          <w:rPr>
            <w:rStyle w:val="aa"/>
            <w:rFonts w:eastAsiaTheme="majorEastAsia"/>
            <w:color w:val="000000" w:themeColor="text1"/>
            <w:sz w:val="28"/>
            <w:szCs w:val="28"/>
            <w:lang w:val="en-US"/>
          </w:rPr>
          <w:t>https://arterritory.com/ru/vizualnoe_iskusstvo/sut_dnja_qa/23348-pomogajut_li_internet_i_socialnye_seti_iskusstvu_ili_oni_ego_devalvirujut/</w:t>
        </w:r>
      </w:hyperlink>
    </w:p>
    <w:p w14:paraId="38485B81" w14:textId="77777777" w:rsidR="00975A44" w:rsidRPr="005F196B" w:rsidRDefault="00975A44" w:rsidP="00975A44">
      <w:pPr>
        <w:pStyle w:val="a7"/>
        <w:numPr>
          <w:ilvl w:val="0"/>
          <w:numId w:val="13"/>
        </w:numPr>
        <w:rPr>
          <w:color w:val="000000" w:themeColor="text1"/>
          <w:sz w:val="28"/>
          <w:szCs w:val="28"/>
          <w:lang w:val="en-US"/>
        </w:rPr>
      </w:pPr>
      <w:r w:rsidRPr="005F196B">
        <w:rPr>
          <w:color w:val="000000" w:themeColor="text1"/>
          <w:sz w:val="28"/>
          <w:szCs w:val="28"/>
          <w:lang w:val="en-US"/>
        </w:rPr>
        <w:t xml:space="preserve">Powe, A. (2022, May 2). Do modern generations care about traditional art? The Southern Digest. </w:t>
      </w:r>
      <w:r w:rsidRPr="005F196B">
        <w:rPr>
          <w:color w:val="000000" w:themeColor="text1"/>
          <w:sz w:val="28"/>
          <w:szCs w:val="28"/>
          <w:u w:val="single"/>
          <w:lang w:val="en-US"/>
        </w:rPr>
        <w:t>https://www.southerndigest.com/culture/article_a7f3455c-ca2311ec-b6f6- 8b169f2eb06f.html</w:t>
      </w:r>
      <w:r w:rsidRPr="005F196B">
        <w:rPr>
          <w:color w:val="000000" w:themeColor="text1"/>
          <w:sz w:val="28"/>
          <w:szCs w:val="28"/>
          <w:lang w:val="en-US"/>
        </w:rPr>
        <w:t xml:space="preserve"> </w:t>
      </w:r>
    </w:p>
    <w:p w14:paraId="4AEB2D11" w14:textId="77777777" w:rsidR="00975A44" w:rsidRPr="005F196B" w:rsidRDefault="00975A44" w:rsidP="00975A44">
      <w:pPr>
        <w:pStyle w:val="a8"/>
        <w:numPr>
          <w:ilvl w:val="0"/>
          <w:numId w:val="13"/>
        </w:numPr>
        <w:suppressAutoHyphens w:val="0"/>
        <w:rPr>
          <w:color w:val="000000" w:themeColor="text1"/>
          <w:sz w:val="28"/>
          <w:szCs w:val="28"/>
          <w:lang w:val="en-US"/>
        </w:rPr>
      </w:pPr>
      <w:proofErr w:type="spellStart"/>
      <w:r w:rsidRPr="005F196B">
        <w:rPr>
          <w:color w:val="000000" w:themeColor="text1"/>
          <w:sz w:val="28"/>
          <w:szCs w:val="28"/>
          <w:lang w:val="en-US"/>
        </w:rPr>
        <w:t>AbaiTV</w:t>
      </w:r>
      <w:proofErr w:type="spellEnd"/>
      <w:r w:rsidRPr="005F196B">
        <w:rPr>
          <w:color w:val="000000" w:themeColor="text1"/>
          <w:sz w:val="28"/>
          <w:szCs w:val="28"/>
          <w:lang w:val="en-US"/>
        </w:rPr>
        <w:t xml:space="preserve">. 2023. </w:t>
      </w:r>
      <w:proofErr w:type="spellStart"/>
      <w:r w:rsidRPr="005F196B">
        <w:rPr>
          <w:color w:val="000000" w:themeColor="text1"/>
          <w:sz w:val="28"/>
          <w:szCs w:val="28"/>
          <w:lang w:val="en-US"/>
        </w:rPr>
        <w:t>Umai</w:t>
      </w:r>
      <w:proofErr w:type="spellEnd"/>
      <w:r w:rsidRPr="005F196B">
        <w:rPr>
          <w:color w:val="000000" w:themeColor="text1"/>
          <w:sz w:val="28"/>
          <w:szCs w:val="28"/>
          <w:lang w:val="en-US"/>
        </w:rPr>
        <w:t xml:space="preserve">; </w:t>
      </w:r>
      <w:hyperlink r:id="rId67" w:history="1">
        <w:r w:rsidRPr="005F196B">
          <w:rPr>
            <w:rStyle w:val="aa"/>
            <w:rFonts w:eastAsiaTheme="majorEastAsia"/>
            <w:color w:val="000000" w:themeColor="text1"/>
            <w:sz w:val="28"/>
            <w:szCs w:val="28"/>
            <w:lang w:val="en-US"/>
          </w:rPr>
          <w:t>https://www.youtube.com/watch?v=iC4KHtN627s</w:t>
        </w:r>
      </w:hyperlink>
      <w:r w:rsidRPr="005F196B">
        <w:rPr>
          <w:color w:val="000000" w:themeColor="text1"/>
          <w:sz w:val="28"/>
          <w:szCs w:val="28"/>
          <w:lang w:val="en-US"/>
        </w:rPr>
        <w:t>.</w:t>
      </w:r>
    </w:p>
    <w:p w14:paraId="3B2CD0C6" w14:textId="77777777" w:rsidR="00975A44" w:rsidRPr="005F196B" w:rsidRDefault="00975A44" w:rsidP="00975A44">
      <w:pPr>
        <w:pStyle w:val="a8"/>
        <w:numPr>
          <w:ilvl w:val="0"/>
          <w:numId w:val="13"/>
        </w:numPr>
        <w:suppressAutoHyphens w:val="0"/>
        <w:rPr>
          <w:color w:val="000000" w:themeColor="text1"/>
          <w:sz w:val="28"/>
          <w:szCs w:val="28"/>
          <w:lang w:val="en-US"/>
        </w:rPr>
      </w:pPr>
      <w:proofErr w:type="spellStart"/>
      <w:r w:rsidRPr="005F196B">
        <w:rPr>
          <w:color w:val="000000" w:themeColor="text1"/>
          <w:sz w:val="28"/>
          <w:szCs w:val="28"/>
          <w:lang w:val="en-US"/>
        </w:rPr>
        <w:t>Tdk_life</w:t>
      </w:r>
      <w:proofErr w:type="spellEnd"/>
      <w:r w:rsidRPr="005F196B">
        <w:rPr>
          <w:color w:val="000000" w:themeColor="text1"/>
          <w:sz w:val="28"/>
          <w:szCs w:val="28"/>
          <w:lang w:val="en-US"/>
        </w:rPr>
        <w:t xml:space="preserve">. 2023; </w:t>
      </w:r>
      <w:hyperlink r:id="rId68" w:history="1">
        <w:r w:rsidRPr="005F196B">
          <w:rPr>
            <w:rStyle w:val="aa"/>
            <w:rFonts w:eastAsiaTheme="majorEastAsia"/>
            <w:color w:val="000000" w:themeColor="text1"/>
            <w:sz w:val="28"/>
            <w:szCs w:val="28"/>
            <w:lang w:val="en-US"/>
          </w:rPr>
          <w:t>https://www.instagram.com/reel/CyTMlNjN-4J/</w:t>
        </w:r>
      </w:hyperlink>
      <w:r w:rsidRPr="005F196B">
        <w:rPr>
          <w:color w:val="000000" w:themeColor="text1"/>
          <w:sz w:val="28"/>
          <w:szCs w:val="28"/>
          <w:lang w:val="en-US"/>
        </w:rPr>
        <w:t>.</w:t>
      </w:r>
    </w:p>
    <w:p w14:paraId="41520F7A" w14:textId="77777777" w:rsidR="00975A44" w:rsidRPr="005F196B" w:rsidRDefault="00975A44" w:rsidP="00975A44">
      <w:pPr>
        <w:pStyle w:val="a8"/>
        <w:numPr>
          <w:ilvl w:val="0"/>
          <w:numId w:val="13"/>
        </w:numPr>
        <w:suppressAutoHyphens w:val="0"/>
        <w:rPr>
          <w:color w:val="000000" w:themeColor="text1"/>
          <w:sz w:val="28"/>
          <w:szCs w:val="28"/>
          <w:lang w:val="en-US"/>
        </w:rPr>
      </w:pPr>
      <w:proofErr w:type="spellStart"/>
      <w:r w:rsidRPr="005F196B">
        <w:rPr>
          <w:color w:val="000000" w:themeColor="text1"/>
          <w:sz w:val="28"/>
          <w:szCs w:val="28"/>
          <w:lang w:val="en-US"/>
        </w:rPr>
        <w:t>Oibaq_media</w:t>
      </w:r>
      <w:proofErr w:type="spellEnd"/>
      <w:r w:rsidRPr="005F196B">
        <w:rPr>
          <w:color w:val="000000" w:themeColor="text1"/>
          <w:sz w:val="28"/>
          <w:szCs w:val="28"/>
          <w:lang w:val="en-US"/>
        </w:rPr>
        <w:t xml:space="preserve">. 2024; </w:t>
      </w:r>
      <w:hyperlink r:id="rId69" w:history="1">
        <w:r w:rsidRPr="005F196B">
          <w:rPr>
            <w:rStyle w:val="aa"/>
            <w:rFonts w:eastAsiaTheme="majorEastAsia"/>
            <w:color w:val="000000" w:themeColor="text1"/>
            <w:sz w:val="28"/>
            <w:szCs w:val="28"/>
            <w:lang w:val="en-US"/>
          </w:rPr>
          <w:t>https://www.instagram.com/oibaq_media/</w:t>
        </w:r>
      </w:hyperlink>
      <w:r w:rsidRPr="005F196B">
        <w:rPr>
          <w:color w:val="000000" w:themeColor="text1"/>
          <w:sz w:val="28"/>
          <w:szCs w:val="28"/>
          <w:lang w:val="en-US"/>
        </w:rPr>
        <w:t>.</w:t>
      </w:r>
    </w:p>
    <w:p w14:paraId="0428831B" w14:textId="77777777" w:rsidR="00975A44" w:rsidRPr="005F196B" w:rsidRDefault="00975A44" w:rsidP="00975A44">
      <w:pPr>
        <w:pStyle w:val="a8"/>
        <w:numPr>
          <w:ilvl w:val="0"/>
          <w:numId w:val="13"/>
        </w:numPr>
        <w:suppressAutoHyphens w:val="0"/>
        <w:jc w:val="both"/>
        <w:rPr>
          <w:rStyle w:val="aa"/>
          <w:color w:val="000000" w:themeColor="text1"/>
          <w:sz w:val="28"/>
          <w:szCs w:val="28"/>
          <w:lang w:val="en-US"/>
        </w:rPr>
      </w:pPr>
      <w:r w:rsidRPr="005F196B">
        <w:rPr>
          <w:color w:val="000000" w:themeColor="text1"/>
          <w:sz w:val="28"/>
          <w:szCs w:val="28"/>
          <w:shd w:val="clear" w:color="auto" w:fill="FFFFFF"/>
          <w:lang w:val="en-US"/>
        </w:rPr>
        <w:t xml:space="preserve">The opening voice of HISTORY. 2024; </w:t>
      </w:r>
      <w:hyperlink r:id="rId70" w:history="1">
        <w:r w:rsidRPr="005F196B">
          <w:rPr>
            <w:rStyle w:val="aa"/>
            <w:rFonts w:eastAsiaTheme="majorEastAsia"/>
            <w:color w:val="000000" w:themeColor="text1"/>
            <w:sz w:val="28"/>
            <w:szCs w:val="28"/>
            <w:shd w:val="clear" w:color="auto" w:fill="FFFFFF"/>
            <w:lang w:val="en-US"/>
          </w:rPr>
          <w:t>https://www.facebook.com/profile.php?id=100082214620596</w:t>
        </w:r>
      </w:hyperlink>
    </w:p>
    <w:p w14:paraId="213A56BC" w14:textId="21BBE8B2" w:rsidR="00975A44" w:rsidRPr="005F196B" w:rsidRDefault="00975A44" w:rsidP="00975A44">
      <w:pPr>
        <w:pStyle w:val="a8"/>
        <w:numPr>
          <w:ilvl w:val="0"/>
          <w:numId w:val="13"/>
        </w:numPr>
        <w:suppressAutoHyphens w:val="0"/>
        <w:jc w:val="both"/>
        <w:rPr>
          <w:color w:val="000000" w:themeColor="text1"/>
          <w:sz w:val="28"/>
          <w:szCs w:val="28"/>
          <w:lang w:val="en-US"/>
        </w:rPr>
      </w:pPr>
      <w:proofErr w:type="spellStart"/>
      <w:r w:rsidRPr="005F196B">
        <w:rPr>
          <w:color w:val="000000" w:themeColor="text1"/>
          <w:sz w:val="28"/>
          <w:szCs w:val="28"/>
        </w:rPr>
        <w:t>Нураш</w:t>
      </w:r>
      <w:proofErr w:type="spellEnd"/>
      <w:r w:rsidRPr="005F196B">
        <w:rPr>
          <w:color w:val="000000" w:themeColor="text1"/>
          <w:sz w:val="28"/>
          <w:szCs w:val="28"/>
        </w:rPr>
        <w:t xml:space="preserve"> А., Рожков А. Динамика освещения в СМИ духовного наследия казахского народа. Вестник Казахского Национального университета им. аль-Фараби. Серия Журналистики. №4 (70) 2023</w:t>
      </w:r>
      <w:r w:rsidR="003A253D" w:rsidRPr="005F196B">
        <w:rPr>
          <w:color w:val="000000" w:themeColor="text1"/>
          <w:sz w:val="28"/>
          <w:szCs w:val="28"/>
          <w:lang w:val="kk-KZ"/>
        </w:rPr>
        <w:t xml:space="preserve">. </w:t>
      </w:r>
      <w:r w:rsidR="003A253D" w:rsidRPr="005F196B">
        <w:rPr>
          <w:color w:val="000000" w:themeColor="text1"/>
          <w:sz w:val="28"/>
          <w:szCs w:val="28"/>
          <w:lang w:val="en-GB"/>
        </w:rPr>
        <w:t>–</w:t>
      </w:r>
      <w:r w:rsidR="003A253D" w:rsidRPr="005F196B">
        <w:rPr>
          <w:color w:val="000000" w:themeColor="text1"/>
          <w:sz w:val="28"/>
          <w:szCs w:val="28"/>
        </w:rPr>
        <w:t xml:space="preserve"> </w:t>
      </w:r>
      <w:r w:rsidRPr="005F196B">
        <w:rPr>
          <w:color w:val="000000" w:themeColor="text1"/>
          <w:sz w:val="28"/>
          <w:szCs w:val="28"/>
        </w:rPr>
        <w:t xml:space="preserve"> </w:t>
      </w:r>
      <w:r w:rsidR="003A253D" w:rsidRPr="005F196B">
        <w:rPr>
          <w:color w:val="000000" w:themeColor="text1"/>
          <w:sz w:val="28"/>
          <w:szCs w:val="28"/>
          <w:lang w:val="kk-KZ"/>
        </w:rPr>
        <w:t xml:space="preserve">с. </w:t>
      </w:r>
      <w:r w:rsidRPr="005F196B">
        <w:rPr>
          <w:color w:val="000000" w:themeColor="text1"/>
          <w:sz w:val="28"/>
          <w:szCs w:val="28"/>
        </w:rPr>
        <w:t>1</w:t>
      </w:r>
      <w:r w:rsidRPr="005F196B">
        <w:rPr>
          <w:color w:val="000000" w:themeColor="text1"/>
          <w:sz w:val="28"/>
          <w:szCs w:val="28"/>
          <w:lang w:val="kk-KZ"/>
        </w:rPr>
        <w:t>1</w:t>
      </w:r>
      <w:r w:rsidRPr="005F196B">
        <w:rPr>
          <w:color w:val="000000" w:themeColor="text1"/>
          <w:sz w:val="28"/>
          <w:szCs w:val="28"/>
          <w:lang w:val="en-GB"/>
        </w:rPr>
        <w:t>0</w:t>
      </w:r>
      <w:r w:rsidRPr="005F196B">
        <w:rPr>
          <w:color w:val="000000" w:themeColor="text1"/>
          <w:sz w:val="28"/>
          <w:szCs w:val="28"/>
        </w:rPr>
        <w:t xml:space="preserve"> </w:t>
      </w:r>
    </w:p>
    <w:p w14:paraId="561E3F6A" w14:textId="77777777" w:rsidR="00975A44" w:rsidRPr="005F196B" w:rsidRDefault="00975A44" w:rsidP="00975A44">
      <w:pPr>
        <w:pStyle w:val="a8"/>
        <w:numPr>
          <w:ilvl w:val="0"/>
          <w:numId w:val="13"/>
        </w:numPr>
        <w:suppressAutoHyphens w:val="0"/>
        <w:rPr>
          <w:color w:val="000000" w:themeColor="text1"/>
          <w:sz w:val="28"/>
          <w:szCs w:val="28"/>
          <w:lang w:val="en-US"/>
        </w:rPr>
      </w:pPr>
      <w:r w:rsidRPr="005F196B">
        <w:rPr>
          <w:color w:val="000000" w:themeColor="text1"/>
          <w:sz w:val="28"/>
          <w:szCs w:val="28"/>
          <w:lang w:val="en-US"/>
        </w:rPr>
        <w:lastRenderedPageBreak/>
        <w:t>Carey, J. 1998, 'Scholarly Work and Journalism: An Interview with Professor James Carey', by David McKnight, e-mail communication, 25 August.</w:t>
      </w:r>
    </w:p>
    <w:p w14:paraId="6173AC88" w14:textId="77777777" w:rsidR="00975A44" w:rsidRPr="005F196B" w:rsidRDefault="00975A44" w:rsidP="00975A44">
      <w:pPr>
        <w:pStyle w:val="a8"/>
        <w:numPr>
          <w:ilvl w:val="0"/>
          <w:numId w:val="13"/>
        </w:numPr>
        <w:suppressAutoHyphens w:val="0"/>
        <w:rPr>
          <w:color w:val="000000" w:themeColor="text1"/>
          <w:sz w:val="28"/>
          <w:szCs w:val="28"/>
          <w:lang w:val="en-US"/>
        </w:rPr>
      </w:pPr>
      <w:proofErr w:type="spellStart"/>
      <w:r w:rsidRPr="005F196B">
        <w:rPr>
          <w:color w:val="000000" w:themeColor="text1"/>
          <w:sz w:val="28"/>
          <w:szCs w:val="28"/>
          <w:lang w:val="en-US"/>
        </w:rPr>
        <w:t>Hanitzsch</w:t>
      </w:r>
      <w:proofErr w:type="spellEnd"/>
      <w:r w:rsidRPr="005F196B">
        <w:rPr>
          <w:color w:val="000000" w:themeColor="text1"/>
          <w:sz w:val="28"/>
          <w:szCs w:val="28"/>
          <w:lang w:val="en-US"/>
        </w:rPr>
        <w:t>, T. (2007). Deconstructing journalism culture: Towards a universal theory. Communication Theory, 17(4), 367–385.</w:t>
      </w:r>
    </w:p>
    <w:p w14:paraId="2DAED43E" w14:textId="0C9028A4" w:rsidR="00975A44" w:rsidRPr="005F196B" w:rsidRDefault="00975A44" w:rsidP="00975A44">
      <w:pPr>
        <w:pStyle w:val="a8"/>
        <w:numPr>
          <w:ilvl w:val="0"/>
          <w:numId w:val="13"/>
        </w:numPr>
        <w:suppressAutoHyphens w:val="0"/>
        <w:rPr>
          <w:color w:val="000000" w:themeColor="text1"/>
          <w:sz w:val="28"/>
          <w:szCs w:val="28"/>
          <w:lang w:val="en-US"/>
        </w:rPr>
      </w:pPr>
      <w:r w:rsidRPr="005F196B">
        <w:rPr>
          <w:color w:val="000000" w:themeColor="text1"/>
          <w:sz w:val="28"/>
          <w:szCs w:val="28"/>
          <w:lang w:val="en-US"/>
        </w:rPr>
        <w:t>Forde, S. 1997, A Descriptive Look at the Public Role of Australian Independent Alternative Press</w:t>
      </w:r>
      <w:r w:rsidR="003A253D" w:rsidRPr="005F196B">
        <w:rPr>
          <w:color w:val="000000" w:themeColor="text1"/>
          <w:sz w:val="28"/>
          <w:szCs w:val="28"/>
          <w:lang w:val="kk-KZ"/>
        </w:rPr>
        <w:t>.</w:t>
      </w:r>
      <w:r w:rsidRPr="005F196B">
        <w:rPr>
          <w:color w:val="000000" w:themeColor="text1"/>
          <w:sz w:val="28"/>
          <w:szCs w:val="28"/>
          <w:lang w:val="en-US"/>
        </w:rPr>
        <w:t xml:space="preserve"> Asia-Pacific Media Educator, </w:t>
      </w:r>
      <w:r w:rsidR="003A253D" w:rsidRPr="005F196B">
        <w:rPr>
          <w:color w:val="000000" w:themeColor="text1"/>
          <w:sz w:val="28"/>
          <w:szCs w:val="28"/>
        </w:rPr>
        <w:t xml:space="preserve">№ </w:t>
      </w:r>
      <w:r w:rsidRPr="005F196B">
        <w:rPr>
          <w:color w:val="000000" w:themeColor="text1"/>
          <w:sz w:val="28"/>
          <w:szCs w:val="28"/>
          <w:lang w:val="en-US"/>
        </w:rPr>
        <w:t xml:space="preserve">3, July-December, </w:t>
      </w:r>
      <w:r w:rsidR="003A253D" w:rsidRPr="005F196B">
        <w:rPr>
          <w:color w:val="000000" w:themeColor="text1"/>
          <w:sz w:val="28"/>
          <w:szCs w:val="28"/>
        </w:rPr>
        <w:t>с</w:t>
      </w:r>
      <w:r w:rsidRPr="005F196B">
        <w:rPr>
          <w:color w:val="000000" w:themeColor="text1"/>
          <w:sz w:val="28"/>
          <w:szCs w:val="28"/>
          <w:lang w:val="en-US"/>
        </w:rPr>
        <w:t>. 118.</w:t>
      </w:r>
    </w:p>
    <w:p w14:paraId="27112B83" w14:textId="17606308" w:rsidR="00975A44" w:rsidRPr="005F196B" w:rsidRDefault="00975A44" w:rsidP="00975A44">
      <w:pPr>
        <w:pStyle w:val="a8"/>
        <w:numPr>
          <w:ilvl w:val="0"/>
          <w:numId w:val="13"/>
        </w:numPr>
        <w:suppressAutoHyphens w:val="0"/>
        <w:rPr>
          <w:color w:val="000000" w:themeColor="text1"/>
          <w:sz w:val="28"/>
          <w:szCs w:val="28"/>
          <w:lang w:val="en-US"/>
        </w:rPr>
      </w:pPr>
      <w:proofErr w:type="spellStart"/>
      <w:r w:rsidRPr="005F196B">
        <w:rPr>
          <w:color w:val="000000" w:themeColor="text1"/>
          <w:sz w:val="28"/>
          <w:szCs w:val="28"/>
          <w:lang w:val="en-US"/>
        </w:rPr>
        <w:t>Hanitzsch</w:t>
      </w:r>
      <w:proofErr w:type="spellEnd"/>
      <w:r w:rsidRPr="005F196B">
        <w:rPr>
          <w:color w:val="000000" w:themeColor="text1"/>
          <w:sz w:val="28"/>
          <w:szCs w:val="28"/>
          <w:lang w:val="en-US"/>
        </w:rPr>
        <w:t xml:space="preserve">, T., </w:t>
      </w:r>
      <w:proofErr w:type="spellStart"/>
      <w:r w:rsidRPr="005F196B">
        <w:rPr>
          <w:color w:val="000000" w:themeColor="text1"/>
          <w:sz w:val="28"/>
          <w:szCs w:val="28"/>
          <w:lang w:val="en-US"/>
        </w:rPr>
        <w:t>Anikina</w:t>
      </w:r>
      <w:proofErr w:type="spellEnd"/>
      <w:r w:rsidRPr="005F196B">
        <w:rPr>
          <w:color w:val="000000" w:themeColor="text1"/>
          <w:sz w:val="28"/>
          <w:szCs w:val="28"/>
          <w:lang w:val="en-US"/>
        </w:rPr>
        <w:t xml:space="preserve">, M., </w:t>
      </w:r>
      <w:proofErr w:type="spellStart"/>
      <w:r w:rsidRPr="005F196B">
        <w:rPr>
          <w:color w:val="000000" w:themeColor="text1"/>
          <w:sz w:val="28"/>
          <w:szCs w:val="28"/>
          <w:lang w:val="en-US"/>
        </w:rPr>
        <w:t>Berganza</w:t>
      </w:r>
      <w:proofErr w:type="spellEnd"/>
      <w:r w:rsidRPr="005F196B">
        <w:rPr>
          <w:color w:val="000000" w:themeColor="text1"/>
          <w:sz w:val="28"/>
          <w:szCs w:val="28"/>
          <w:lang w:val="en-US"/>
        </w:rPr>
        <w:t xml:space="preserve">, R., </w:t>
      </w:r>
      <w:proofErr w:type="spellStart"/>
      <w:r w:rsidRPr="005F196B">
        <w:rPr>
          <w:color w:val="000000" w:themeColor="text1"/>
          <w:sz w:val="28"/>
          <w:szCs w:val="28"/>
          <w:lang w:val="en-US"/>
        </w:rPr>
        <w:t>Cangoz</w:t>
      </w:r>
      <w:proofErr w:type="spellEnd"/>
      <w:r w:rsidRPr="005F196B">
        <w:rPr>
          <w:color w:val="000000" w:themeColor="text1"/>
          <w:sz w:val="28"/>
          <w:szCs w:val="28"/>
          <w:lang w:val="en-US"/>
        </w:rPr>
        <w:t xml:space="preserve">, I., </w:t>
      </w:r>
      <w:proofErr w:type="spellStart"/>
      <w:r w:rsidRPr="005F196B">
        <w:rPr>
          <w:color w:val="000000" w:themeColor="text1"/>
          <w:sz w:val="28"/>
          <w:szCs w:val="28"/>
          <w:lang w:val="en-US"/>
        </w:rPr>
        <w:t>Coman</w:t>
      </w:r>
      <w:proofErr w:type="spellEnd"/>
      <w:r w:rsidRPr="005F196B">
        <w:rPr>
          <w:color w:val="000000" w:themeColor="text1"/>
          <w:sz w:val="28"/>
          <w:szCs w:val="28"/>
          <w:lang w:val="en-US"/>
        </w:rPr>
        <w:t xml:space="preserve">, M., Hamada, B., et al. (2010). Modeling perceived influences on journalism: Evidence from a cross-national survey of journalists. Journalism and Mass Communication Quarterly, 87(1), </w:t>
      </w:r>
      <w:r w:rsidR="003A253D" w:rsidRPr="005F196B">
        <w:rPr>
          <w:color w:val="000000" w:themeColor="text1"/>
          <w:sz w:val="28"/>
          <w:szCs w:val="28"/>
        </w:rPr>
        <w:t xml:space="preserve">с. </w:t>
      </w:r>
      <w:r w:rsidRPr="005F196B">
        <w:rPr>
          <w:color w:val="000000" w:themeColor="text1"/>
          <w:sz w:val="28"/>
          <w:szCs w:val="28"/>
          <w:lang w:val="en-US"/>
        </w:rPr>
        <w:t>5–22</w:t>
      </w:r>
    </w:p>
    <w:p w14:paraId="58BF0406" w14:textId="77777777" w:rsidR="00975A44" w:rsidRPr="005F196B" w:rsidRDefault="00975A44" w:rsidP="00975A44">
      <w:pPr>
        <w:pStyle w:val="a8"/>
        <w:numPr>
          <w:ilvl w:val="0"/>
          <w:numId w:val="13"/>
        </w:numPr>
        <w:suppressAutoHyphens w:val="0"/>
        <w:rPr>
          <w:color w:val="000000" w:themeColor="text1"/>
          <w:sz w:val="28"/>
          <w:szCs w:val="28"/>
          <w:lang w:val="en-US"/>
        </w:rPr>
      </w:pPr>
      <w:proofErr w:type="spellStart"/>
      <w:r w:rsidRPr="005F196B">
        <w:rPr>
          <w:color w:val="000000" w:themeColor="text1"/>
          <w:sz w:val="28"/>
          <w:szCs w:val="28"/>
          <w:lang w:val="en-US"/>
        </w:rPr>
        <w:t>Weischenberg</w:t>
      </w:r>
      <w:proofErr w:type="spellEnd"/>
      <w:r w:rsidRPr="005F196B">
        <w:rPr>
          <w:color w:val="000000" w:themeColor="text1"/>
          <w:sz w:val="28"/>
          <w:szCs w:val="28"/>
          <w:lang w:val="en-US"/>
        </w:rPr>
        <w:t xml:space="preserve">, S., &amp; Malik, M. (2003). Foreign news coverage and international news flow studies. In: Paterson, C., &amp; </w:t>
      </w:r>
      <w:proofErr w:type="spellStart"/>
      <w:r w:rsidRPr="005F196B">
        <w:rPr>
          <w:color w:val="000000" w:themeColor="text1"/>
          <w:sz w:val="28"/>
          <w:szCs w:val="28"/>
          <w:lang w:val="en-US"/>
        </w:rPr>
        <w:t>Sreberny</w:t>
      </w:r>
      <w:proofErr w:type="spellEnd"/>
      <w:r w:rsidRPr="005F196B">
        <w:rPr>
          <w:color w:val="000000" w:themeColor="text1"/>
          <w:sz w:val="28"/>
          <w:szCs w:val="28"/>
          <w:lang w:val="en-US"/>
        </w:rPr>
        <w:t>, A. (Eds.), International News in the Twenty-First Century (pp. 71–91). Eastleigh, UK: John Libbey.</w:t>
      </w:r>
    </w:p>
    <w:p w14:paraId="330A464D" w14:textId="77777777" w:rsidR="00975A44" w:rsidRPr="005F196B" w:rsidRDefault="00975A44" w:rsidP="00975A44">
      <w:pPr>
        <w:pStyle w:val="a8"/>
        <w:numPr>
          <w:ilvl w:val="0"/>
          <w:numId w:val="13"/>
        </w:numPr>
        <w:suppressAutoHyphens w:val="0"/>
        <w:rPr>
          <w:color w:val="000000" w:themeColor="text1"/>
          <w:sz w:val="28"/>
          <w:szCs w:val="28"/>
          <w:lang w:val="en-US"/>
        </w:rPr>
      </w:pPr>
      <w:r w:rsidRPr="005F196B">
        <w:rPr>
          <w:color w:val="000000" w:themeColor="text1"/>
          <w:sz w:val="28"/>
          <w:szCs w:val="28"/>
          <w:lang w:val="en-US"/>
        </w:rPr>
        <w:t xml:space="preserve">Godwin-Jones, R. (2019). Telecollaboration as an approach to developing intercultural communication competence. Language Learning &amp; Technology, 23(3), 1-18. </w:t>
      </w:r>
    </w:p>
    <w:p w14:paraId="2C37D5EF" w14:textId="77777777" w:rsidR="00975A44" w:rsidRPr="005F196B" w:rsidRDefault="00975A44" w:rsidP="00975A44">
      <w:pPr>
        <w:pStyle w:val="a8"/>
        <w:numPr>
          <w:ilvl w:val="0"/>
          <w:numId w:val="13"/>
        </w:numPr>
        <w:suppressAutoHyphens w:val="0"/>
        <w:rPr>
          <w:color w:val="000000" w:themeColor="text1"/>
          <w:sz w:val="28"/>
          <w:szCs w:val="28"/>
          <w:lang w:val="en-US"/>
        </w:rPr>
      </w:pPr>
      <w:proofErr w:type="spellStart"/>
      <w:r w:rsidRPr="005F196B">
        <w:rPr>
          <w:color w:val="000000" w:themeColor="text1"/>
          <w:sz w:val="28"/>
          <w:szCs w:val="28"/>
          <w:lang w:val="en-US"/>
        </w:rPr>
        <w:t>Nakane</w:t>
      </w:r>
      <w:proofErr w:type="spellEnd"/>
      <w:r w:rsidRPr="005F196B">
        <w:rPr>
          <w:color w:val="000000" w:themeColor="text1"/>
          <w:sz w:val="28"/>
          <w:szCs w:val="28"/>
          <w:lang w:val="en-US"/>
        </w:rPr>
        <w:t xml:space="preserve">, C. (1972). Japanese Society. University of California Press. </w:t>
      </w:r>
    </w:p>
    <w:p w14:paraId="7517031E" w14:textId="77777777" w:rsidR="00975A44" w:rsidRPr="005F196B" w:rsidRDefault="00975A44" w:rsidP="00975A44">
      <w:pPr>
        <w:pStyle w:val="a8"/>
        <w:numPr>
          <w:ilvl w:val="0"/>
          <w:numId w:val="13"/>
        </w:numPr>
        <w:suppressAutoHyphens w:val="0"/>
        <w:rPr>
          <w:color w:val="000000" w:themeColor="text1"/>
          <w:sz w:val="28"/>
          <w:szCs w:val="28"/>
          <w:lang w:val="en-US"/>
        </w:rPr>
      </w:pPr>
      <w:r w:rsidRPr="005F196B">
        <w:rPr>
          <w:color w:val="000000" w:themeColor="text1"/>
          <w:sz w:val="28"/>
          <w:szCs w:val="28"/>
          <w:lang w:val="en-US"/>
        </w:rPr>
        <w:t xml:space="preserve">Ishii, K. (2016). Confucian Perspectives on Interpersonal Communication in Japan. In The Routledge Handbook of Language and Culture (pp. 119-133). Routledge. </w:t>
      </w:r>
    </w:p>
    <w:p w14:paraId="0EDF992D" w14:textId="77777777" w:rsidR="00975A44" w:rsidRPr="005F196B" w:rsidRDefault="00975A44" w:rsidP="00975A44">
      <w:pPr>
        <w:pStyle w:val="a8"/>
        <w:numPr>
          <w:ilvl w:val="0"/>
          <w:numId w:val="13"/>
        </w:numPr>
        <w:suppressAutoHyphens w:val="0"/>
        <w:rPr>
          <w:color w:val="000000" w:themeColor="text1"/>
          <w:sz w:val="28"/>
          <w:szCs w:val="28"/>
          <w:lang w:val="en-US"/>
        </w:rPr>
      </w:pPr>
      <w:proofErr w:type="spellStart"/>
      <w:r w:rsidRPr="005F196B">
        <w:rPr>
          <w:color w:val="000000" w:themeColor="text1"/>
          <w:sz w:val="28"/>
          <w:szCs w:val="28"/>
          <w:lang w:val="en-US"/>
        </w:rPr>
        <w:t>Mohd</w:t>
      </w:r>
      <w:proofErr w:type="spellEnd"/>
      <w:r w:rsidRPr="005F196B">
        <w:rPr>
          <w:color w:val="000000" w:themeColor="text1"/>
          <w:sz w:val="28"/>
          <w:szCs w:val="28"/>
          <w:lang w:val="en-US"/>
        </w:rPr>
        <w:t xml:space="preserve">, J., Aziz, J., &amp; </w:t>
      </w:r>
      <w:proofErr w:type="spellStart"/>
      <w:r w:rsidRPr="005F196B">
        <w:rPr>
          <w:color w:val="000000" w:themeColor="text1"/>
          <w:sz w:val="28"/>
          <w:szCs w:val="28"/>
          <w:lang w:val="en-US"/>
        </w:rPr>
        <w:t>Musaev</w:t>
      </w:r>
      <w:proofErr w:type="spellEnd"/>
      <w:r w:rsidRPr="005F196B">
        <w:rPr>
          <w:color w:val="000000" w:themeColor="text1"/>
          <w:sz w:val="28"/>
          <w:szCs w:val="28"/>
          <w:lang w:val="en-US"/>
        </w:rPr>
        <w:t xml:space="preserve">, T. (2020). The Interlanguage Pragmatics of Japanese Daily Greetings by Malaysian Learners. GEMA Online Journal of Language Studies, 20(4). </w:t>
      </w:r>
    </w:p>
    <w:p w14:paraId="33040FD1" w14:textId="5BE5663B" w:rsidR="00975A44" w:rsidRPr="005F196B" w:rsidRDefault="00975A44" w:rsidP="00975A44">
      <w:pPr>
        <w:pStyle w:val="a8"/>
        <w:numPr>
          <w:ilvl w:val="0"/>
          <w:numId w:val="13"/>
        </w:numPr>
        <w:suppressAutoHyphens w:val="0"/>
        <w:rPr>
          <w:color w:val="000000" w:themeColor="text1"/>
          <w:sz w:val="28"/>
          <w:szCs w:val="28"/>
          <w:lang w:val="en-US"/>
        </w:rPr>
      </w:pPr>
      <w:r w:rsidRPr="005F196B">
        <w:rPr>
          <w:color w:val="000000" w:themeColor="text1"/>
          <w:sz w:val="28"/>
          <w:szCs w:val="28"/>
          <w:lang w:val="en-US"/>
        </w:rPr>
        <w:t xml:space="preserve">Zhang, Y. (2021). Combining computer-mediated communication with data-driven instruction: EFL learners’ pragmatic development of compliment responses. System, </w:t>
      </w:r>
      <w:r w:rsidR="003A253D" w:rsidRPr="005F196B">
        <w:rPr>
          <w:color w:val="000000" w:themeColor="text1"/>
          <w:sz w:val="28"/>
          <w:szCs w:val="28"/>
        </w:rPr>
        <w:t>с</w:t>
      </w:r>
      <w:r w:rsidRPr="005F196B">
        <w:rPr>
          <w:color w:val="000000" w:themeColor="text1"/>
          <w:sz w:val="28"/>
          <w:szCs w:val="28"/>
          <w:lang w:val="en-US"/>
        </w:rPr>
        <w:t xml:space="preserve">. 103. </w:t>
      </w:r>
    </w:p>
    <w:p w14:paraId="3DDF8ECE" w14:textId="371160A5" w:rsidR="00975A44" w:rsidRPr="005F196B" w:rsidRDefault="00975A44" w:rsidP="00975A44">
      <w:pPr>
        <w:pStyle w:val="a8"/>
        <w:numPr>
          <w:ilvl w:val="0"/>
          <w:numId w:val="13"/>
        </w:numPr>
        <w:suppressAutoHyphens w:val="0"/>
        <w:rPr>
          <w:color w:val="000000" w:themeColor="text1"/>
          <w:sz w:val="28"/>
          <w:szCs w:val="28"/>
          <w:lang w:val="en-US"/>
        </w:rPr>
      </w:pPr>
      <w:r w:rsidRPr="005F196B">
        <w:rPr>
          <w:color w:val="000000" w:themeColor="text1"/>
          <w:sz w:val="28"/>
          <w:szCs w:val="28"/>
          <w:lang w:val="en-US"/>
        </w:rPr>
        <w:t xml:space="preserve">Kubota, R., &amp; Takeda, Y. (2021). Language‐in‐education policies in Japan versus transnational workers’ voices: Two faces of neoliberal communication competence. </w:t>
      </w:r>
      <w:r w:rsidRPr="005F196B">
        <w:rPr>
          <w:color w:val="000000" w:themeColor="text1"/>
          <w:sz w:val="28"/>
          <w:szCs w:val="28"/>
        </w:rPr>
        <w:t xml:space="preserve">TESOL </w:t>
      </w:r>
      <w:proofErr w:type="spellStart"/>
      <w:r w:rsidRPr="005F196B">
        <w:rPr>
          <w:color w:val="000000" w:themeColor="text1"/>
          <w:sz w:val="28"/>
          <w:szCs w:val="28"/>
        </w:rPr>
        <w:t>Quarterly</w:t>
      </w:r>
      <w:proofErr w:type="spellEnd"/>
      <w:r w:rsidRPr="005F196B">
        <w:rPr>
          <w:color w:val="000000" w:themeColor="text1"/>
          <w:sz w:val="28"/>
          <w:szCs w:val="28"/>
        </w:rPr>
        <w:t xml:space="preserve">, 55(2), </w:t>
      </w:r>
      <w:r w:rsidR="003A253D" w:rsidRPr="005F196B">
        <w:rPr>
          <w:color w:val="000000" w:themeColor="text1"/>
          <w:sz w:val="28"/>
          <w:szCs w:val="28"/>
        </w:rPr>
        <w:t xml:space="preserve">с. </w:t>
      </w:r>
      <w:proofErr w:type="gramStart"/>
      <w:r w:rsidRPr="005F196B">
        <w:rPr>
          <w:color w:val="000000" w:themeColor="text1"/>
          <w:sz w:val="28"/>
          <w:szCs w:val="28"/>
        </w:rPr>
        <w:t>458-485</w:t>
      </w:r>
      <w:proofErr w:type="gramEnd"/>
      <w:r w:rsidRPr="005F196B">
        <w:rPr>
          <w:color w:val="000000" w:themeColor="text1"/>
          <w:sz w:val="28"/>
          <w:szCs w:val="28"/>
        </w:rPr>
        <w:t>.</w:t>
      </w:r>
    </w:p>
    <w:p w14:paraId="4476526C" w14:textId="0F2AB616" w:rsidR="00975A44" w:rsidRPr="005F196B" w:rsidRDefault="00975A44" w:rsidP="00975A44">
      <w:pPr>
        <w:pStyle w:val="a8"/>
        <w:numPr>
          <w:ilvl w:val="0"/>
          <w:numId w:val="13"/>
        </w:numPr>
        <w:suppressAutoHyphens w:val="0"/>
        <w:rPr>
          <w:color w:val="000000" w:themeColor="text1"/>
          <w:sz w:val="28"/>
          <w:szCs w:val="28"/>
        </w:rPr>
      </w:pPr>
      <w:r w:rsidRPr="005F196B">
        <w:rPr>
          <w:color w:val="000000" w:themeColor="text1"/>
          <w:sz w:val="28"/>
          <w:szCs w:val="28"/>
        </w:rPr>
        <w:t xml:space="preserve">Культурология. Теория культуры: учебное пособие для вузов, обучающихся по предмету «Культурология», по социально-гуманитарным специальностям / О. Н, Астафьева, А.П. </w:t>
      </w:r>
      <w:proofErr w:type="spellStart"/>
      <w:r w:rsidRPr="005F196B">
        <w:rPr>
          <w:color w:val="000000" w:themeColor="text1"/>
          <w:sz w:val="28"/>
          <w:szCs w:val="28"/>
        </w:rPr>
        <w:t>Садохин</w:t>
      </w:r>
      <w:proofErr w:type="spellEnd"/>
      <w:r w:rsidRPr="005F196B">
        <w:rPr>
          <w:color w:val="000000" w:themeColor="text1"/>
          <w:sz w:val="28"/>
          <w:szCs w:val="28"/>
        </w:rPr>
        <w:t xml:space="preserve">, Т.Г. </w:t>
      </w:r>
      <w:proofErr w:type="spellStart"/>
      <w:r w:rsidRPr="005F196B">
        <w:rPr>
          <w:color w:val="000000" w:themeColor="text1"/>
          <w:sz w:val="28"/>
          <w:szCs w:val="28"/>
        </w:rPr>
        <w:t>Грушевицкая</w:t>
      </w:r>
      <w:proofErr w:type="spellEnd"/>
      <w:r w:rsidRPr="005F196B">
        <w:rPr>
          <w:color w:val="000000" w:themeColor="text1"/>
          <w:sz w:val="28"/>
          <w:szCs w:val="28"/>
        </w:rPr>
        <w:t xml:space="preserve"> </w:t>
      </w:r>
      <w:r w:rsidR="003A253D" w:rsidRPr="005F196B">
        <w:rPr>
          <w:color w:val="000000" w:themeColor="text1"/>
          <w:sz w:val="28"/>
          <w:szCs w:val="28"/>
          <w:lang w:val="en-GB"/>
        </w:rPr>
        <w:t>–</w:t>
      </w:r>
      <w:r w:rsidR="003A253D" w:rsidRPr="005F196B">
        <w:rPr>
          <w:color w:val="000000" w:themeColor="text1"/>
          <w:sz w:val="28"/>
          <w:szCs w:val="28"/>
        </w:rPr>
        <w:t xml:space="preserve"> </w:t>
      </w:r>
      <w:r w:rsidRPr="005F196B">
        <w:rPr>
          <w:color w:val="000000" w:themeColor="text1"/>
          <w:sz w:val="28"/>
          <w:szCs w:val="28"/>
        </w:rPr>
        <w:t xml:space="preserve">3-е изд., </w:t>
      </w:r>
      <w:proofErr w:type="spellStart"/>
      <w:r w:rsidRPr="005F196B">
        <w:rPr>
          <w:color w:val="000000" w:themeColor="text1"/>
          <w:sz w:val="28"/>
          <w:szCs w:val="28"/>
        </w:rPr>
        <w:t>перераб</w:t>
      </w:r>
      <w:proofErr w:type="spellEnd"/>
      <w:r w:rsidRPr="005F196B">
        <w:rPr>
          <w:color w:val="000000" w:themeColor="text1"/>
          <w:sz w:val="28"/>
          <w:szCs w:val="28"/>
        </w:rPr>
        <w:t xml:space="preserve"> и доп. </w:t>
      </w:r>
      <w:r w:rsidR="003A253D" w:rsidRPr="005F196B">
        <w:rPr>
          <w:color w:val="000000" w:themeColor="text1"/>
          <w:sz w:val="28"/>
          <w:szCs w:val="28"/>
          <w:lang w:val="en-GB"/>
        </w:rPr>
        <w:t>–</w:t>
      </w:r>
      <w:r w:rsidR="003A253D" w:rsidRPr="005F196B">
        <w:rPr>
          <w:color w:val="000000" w:themeColor="text1"/>
          <w:sz w:val="28"/>
          <w:szCs w:val="28"/>
        </w:rPr>
        <w:t xml:space="preserve"> </w:t>
      </w:r>
      <w:r w:rsidRPr="005F196B">
        <w:rPr>
          <w:color w:val="000000" w:themeColor="text1"/>
          <w:sz w:val="28"/>
          <w:szCs w:val="28"/>
        </w:rPr>
        <w:t xml:space="preserve">2012 г. </w:t>
      </w:r>
      <w:proofErr w:type="gramStart"/>
      <w:r w:rsidR="003A253D" w:rsidRPr="005F196B">
        <w:rPr>
          <w:color w:val="000000" w:themeColor="text1"/>
          <w:sz w:val="28"/>
          <w:szCs w:val="28"/>
          <w:lang w:val="en-GB"/>
        </w:rPr>
        <w:t>–</w:t>
      </w:r>
      <w:r w:rsidR="003A253D" w:rsidRPr="005F196B">
        <w:rPr>
          <w:color w:val="000000" w:themeColor="text1"/>
          <w:sz w:val="28"/>
          <w:szCs w:val="28"/>
        </w:rPr>
        <w:t xml:space="preserve"> </w:t>
      </w:r>
      <w:r w:rsidRPr="005F196B">
        <w:rPr>
          <w:color w:val="000000" w:themeColor="text1"/>
          <w:sz w:val="28"/>
          <w:szCs w:val="28"/>
        </w:rPr>
        <w:t xml:space="preserve"> М</w:t>
      </w:r>
      <w:proofErr w:type="gramEnd"/>
      <w:r w:rsidRPr="005F196B">
        <w:rPr>
          <w:color w:val="000000" w:themeColor="text1"/>
          <w:sz w:val="28"/>
          <w:szCs w:val="28"/>
        </w:rPr>
        <w:t xml:space="preserve">: </w:t>
      </w:r>
      <w:proofErr w:type="spellStart"/>
      <w:r w:rsidRPr="005F196B">
        <w:rPr>
          <w:color w:val="000000" w:themeColor="text1"/>
          <w:sz w:val="28"/>
          <w:szCs w:val="28"/>
        </w:rPr>
        <w:t>Юнити</w:t>
      </w:r>
      <w:proofErr w:type="spellEnd"/>
      <w:r w:rsidRPr="005F196B">
        <w:rPr>
          <w:color w:val="000000" w:themeColor="text1"/>
          <w:sz w:val="28"/>
          <w:szCs w:val="28"/>
        </w:rPr>
        <w:t xml:space="preserve">-Дана, </w:t>
      </w:r>
      <w:r w:rsidR="003A253D" w:rsidRPr="005F196B">
        <w:rPr>
          <w:color w:val="000000" w:themeColor="text1"/>
          <w:sz w:val="28"/>
          <w:szCs w:val="28"/>
        </w:rPr>
        <w:t xml:space="preserve">с. </w:t>
      </w:r>
      <w:r w:rsidRPr="005F196B">
        <w:rPr>
          <w:color w:val="000000" w:themeColor="text1"/>
          <w:sz w:val="28"/>
          <w:szCs w:val="28"/>
        </w:rPr>
        <w:t>487.</w:t>
      </w:r>
    </w:p>
    <w:p w14:paraId="0A44CE0F" w14:textId="77777777" w:rsidR="00975A44" w:rsidRPr="005F196B" w:rsidRDefault="00975A44" w:rsidP="00975A44">
      <w:pPr>
        <w:pStyle w:val="a8"/>
        <w:numPr>
          <w:ilvl w:val="0"/>
          <w:numId w:val="13"/>
        </w:numPr>
        <w:suppressAutoHyphens w:val="0"/>
        <w:rPr>
          <w:color w:val="000000" w:themeColor="text1"/>
          <w:sz w:val="28"/>
          <w:szCs w:val="28"/>
          <w:lang w:val="en-US"/>
        </w:rPr>
      </w:pPr>
      <w:r w:rsidRPr="005F196B">
        <w:rPr>
          <w:color w:val="000000" w:themeColor="text1"/>
          <w:sz w:val="28"/>
          <w:szCs w:val="28"/>
        </w:rPr>
        <w:t xml:space="preserve">Благов, Ю.В. СМИ и межкультурная коммуникация [Текст] / Ю.В. Благов // Вестник Волжского Университета имени </w:t>
      </w:r>
      <w:proofErr w:type="gramStart"/>
      <w:r w:rsidRPr="005F196B">
        <w:rPr>
          <w:color w:val="000000" w:themeColor="text1"/>
          <w:sz w:val="28"/>
          <w:szCs w:val="28"/>
        </w:rPr>
        <w:t>В.Н.</w:t>
      </w:r>
      <w:proofErr w:type="gramEnd"/>
      <w:r w:rsidRPr="005F196B">
        <w:rPr>
          <w:color w:val="000000" w:themeColor="text1"/>
          <w:sz w:val="28"/>
          <w:szCs w:val="28"/>
        </w:rPr>
        <w:t xml:space="preserve"> Татищева. Научный журнал. «Филологические науки» Том </w:t>
      </w:r>
      <w:proofErr w:type="gramStart"/>
      <w:r w:rsidRPr="005F196B">
        <w:rPr>
          <w:color w:val="000000" w:themeColor="text1"/>
          <w:sz w:val="28"/>
          <w:szCs w:val="28"/>
        </w:rPr>
        <w:t>1 - № 1</w:t>
      </w:r>
      <w:proofErr w:type="gramEnd"/>
      <w:r w:rsidRPr="005F196B">
        <w:rPr>
          <w:color w:val="000000" w:themeColor="text1"/>
          <w:sz w:val="28"/>
          <w:szCs w:val="28"/>
        </w:rPr>
        <w:t xml:space="preserve"> (34), Тольятти, 2021. С. </w:t>
      </w:r>
      <w:proofErr w:type="gramStart"/>
      <w:r w:rsidRPr="005F196B">
        <w:rPr>
          <w:color w:val="000000" w:themeColor="text1"/>
          <w:sz w:val="28"/>
          <w:szCs w:val="28"/>
        </w:rPr>
        <w:t>118-125</w:t>
      </w:r>
      <w:proofErr w:type="gramEnd"/>
      <w:r w:rsidRPr="005F196B">
        <w:rPr>
          <w:color w:val="000000" w:themeColor="text1"/>
          <w:sz w:val="28"/>
          <w:szCs w:val="28"/>
        </w:rPr>
        <w:t>.</w:t>
      </w:r>
    </w:p>
    <w:p w14:paraId="0CA1BA3E" w14:textId="77777777" w:rsidR="00975A44" w:rsidRPr="005F196B" w:rsidRDefault="00975A44" w:rsidP="00975A44">
      <w:pPr>
        <w:pStyle w:val="a8"/>
        <w:numPr>
          <w:ilvl w:val="0"/>
          <w:numId w:val="13"/>
        </w:numPr>
        <w:suppressAutoHyphens w:val="0"/>
        <w:rPr>
          <w:color w:val="000000" w:themeColor="text1"/>
          <w:sz w:val="28"/>
          <w:szCs w:val="28"/>
          <w:lang w:val="en-US"/>
        </w:rPr>
      </w:pPr>
      <w:r w:rsidRPr="005F196B">
        <w:rPr>
          <w:color w:val="000000" w:themeColor="text1"/>
          <w:sz w:val="28"/>
          <w:szCs w:val="28"/>
          <w:lang w:val="en-US"/>
        </w:rPr>
        <w:lastRenderedPageBreak/>
        <w:t>Larsen, L. O. 2008, '</w:t>
      </w:r>
      <w:proofErr w:type="spellStart"/>
      <w:r w:rsidRPr="005F196B">
        <w:rPr>
          <w:color w:val="000000" w:themeColor="text1"/>
          <w:sz w:val="28"/>
          <w:szCs w:val="28"/>
          <w:lang w:val="en-US"/>
        </w:rPr>
        <w:t>Forskyvninger</w:t>
      </w:r>
      <w:proofErr w:type="spellEnd"/>
      <w:r w:rsidRPr="005F196B">
        <w:rPr>
          <w:color w:val="000000" w:themeColor="text1"/>
          <w:sz w:val="28"/>
          <w:szCs w:val="28"/>
          <w:lang w:val="en-US"/>
        </w:rPr>
        <w:t xml:space="preserve">: </w:t>
      </w:r>
      <w:proofErr w:type="spellStart"/>
      <w:r w:rsidRPr="005F196B">
        <w:rPr>
          <w:color w:val="000000" w:themeColor="text1"/>
          <w:sz w:val="28"/>
          <w:szCs w:val="28"/>
          <w:lang w:val="en-US"/>
        </w:rPr>
        <w:t>Kulturdekningen</w:t>
      </w:r>
      <w:proofErr w:type="spellEnd"/>
      <w:r w:rsidRPr="005F196B">
        <w:rPr>
          <w:color w:val="000000" w:themeColor="text1"/>
          <w:sz w:val="28"/>
          <w:szCs w:val="28"/>
          <w:lang w:val="en-US"/>
        </w:rPr>
        <w:t xml:space="preserve"> </w:t>
      </w:r>
      <w:proofErr w:type="spellStart"/>
      <w:r w:rsidRPr="005F196B">
        <w:rPr>
          <w:color w:val="000000" w:themeColor="text1"/>
          <w:sz w:val="28"/>
          <w:szCs w:val="28"/>
          <w:lang w:val="en-US"/>
        </w:rPr>
        <w:t>i</w:t>
      </w:r>
      <w:proofErr w:type="spellEnd"/>
      <w:r w:rsidRPr="005F196B">
        <w:rPr>
          <w:color w:val="000000" w:themeColor="text1"/>
          <w:sz w:val="28"/>
          <w:szCs w:val="28"/>
          <w:lang w:val="en-US"/>
        </w:rPr>
        <w:t xml:space="preserve"> </w:t>
      </w:r>
      <w:proofErr w:type="spellStart"/>
      <w:r w:rsidRPr="005F196B">
        <w:rPr>
          <w:color w:val="000000" w:themeColor="text1"/>
          <w:sz w:val="28"/>
          <w:szCs w:val="28"/>
          <w:lang w:val="en-US"/>
        </w:rPr>
        <w:t>norske</w:t>
      </w:r>
      <w:proofErr w:type="spellEnd"/>
      <w:r w:rsidRPr="005F196B">
        <w:rPr>
          <w:color w:val="000000" w:themeColor="text1"/>
          <w:sz w:val="28"/>
          <w:szCs w:val="28"/>
          <w:lang w:val="en-US"/>
        </w:rPr>
        <w:t xml:space="preserve"> </w:t>
      </w:r>
      <w:proofErr w:type="spellStart"/>
      <w:r w:rsidRPr="005F196B">
        <w:rPr>
          <w:color w:val="000000" w:themeColor="text1"/>
          <w:sz w:val="28"/>
          <w:szCs w:val="28"/>
          <w:lang w:val="en-US"/>
        </w:rPr>
        <w:t>dagsaviser</w:t>
      </w:r>
      <w:proofErr w:type="spellEnd"/>
      <w:r w:rsidRPr="005F196B">
        <w:rPr>
          <w:color w:val="000000" w:themeColor="text1"/>
          <w:sz w:val="28"/>
          <w:szCs w:val="28"/>
          <w:lang w:val="en-US"/>
        </w:rPr>
        <w:t xml:space="preserve"> 1964-2005', in K. A. </w:t>
      </w:r>
      <w:proofErr w:type="spellStart"/>
      <w:r w:rsidRPr="005F196B">
        <w:rPr>
          <w:color w:val="000000" w:themeColor="text1"/>
          <w:sz w:val="28"/>
          <w:szCs w:val="28"/>
          <w:lang w:val="en-US"/>
        </w:rPr>
        <w:t>Knapskog</w:t>
      </w:r>
      <w:proofErr w:type="spellEnd"/>
      <w:r w:rsidRPr="005F196B">
        <w:rPr>
          <w:color w:val="000000" w:themeColor="text1"/>
          <w:sz w:val="28"/>
          <w:szCs w:val="28"/>
          <w:lang w:val="en-US"/>
        </w:rPr>
        <w:t xml:space="preserve"> &amp; L. O. Larsen (Eds.), </w:t>
      </w:r>
      <w:proofErr w:type="spellStart"/>
      <w:r w:rsidRPr="005F196B">
        <w:rPr>
          <w:color w:val="000000" w:themeColor="text1"/>
          <w:sz w:val="28"/>
          <w:szCs w:val="28"/>
          <w:lang w:val="en-US"/>
        </w:rPr>
        <w:t>Kulturjournalistikk</w:t>
      </w:r>
      <w:proofErr w:type="spellEnd"/>
      <w:r w:rsidRPr="005F196B">
        <w:rPr>
          <w:color w:val="000000" w:themeColor="text1"/>
          <w:sz w:val="28"/>
          <w:szCs w:val="28"/>
          <w:lang w:val="en-US"/>
        </w:rPr>
        <w:t xml:space="preserve">. </w:t>
      </w:r>
      <w:proofErr w:type="spellStart"/>
      <w:r w:rsidRPr="005F196B">
        <w:rPr>
          <w:color w:val="000000" w:themeColor="text1"/>
          <w:sz w:val="28"/>
          <w:szCs w:val="28"/>
          <w:lang w:val="en-US"/>
        </w:rPr>
        <w:t>Pressen</w:t>
      </w:r>
      <w:proofErr w:type="spellEnd"/>
      <w:r w:rsidRPr="005F196B">
        <w:rPr>
          <w:color w:val="000000" w:themeColor="text1"/>
          <w:sz w:val="28"/>
          <w:szCs w:val="28"/>
          <w:lang w:val="en-US"/>
        </w:rPr>
        <w:t xml:space="preserve"> </w:t>
      </w:r>
      <w:proofErr w:type="spellStart"/>
      <w:r w:rsidRPr="005F196B">
        <w:rPr>
          <w:color w:val="000000" w:themeColor="text1"/>
          <w:sz w:val="28"/>
          <w:szCs w:val="28"/>
          <w:lang w:val="en-US"/>
        </w:rPr>
        <w:t>og</w:t>
      </w:r>
      <w:proofErr w:type="spellEnd"/>
      <w:r w:rsidRPr="005F196B">
        <w:rPr>
          <w:color w:val="000000" w:themeColor="text1"/>
          <w:sz w:val="28"/>
          <w:szCs w:val="28"/>
          <w:lang w:val="en-US"/>
        </w:rPr>
        <w:t xml:space="preserve"> den </w:t>
      </w:r>
      <w:proofErr w:type="spellStart"/>
      <w:r w:rsidRPr="005F196B">
        <w:rPr>
          <w:color w:val="000000" w:themeColor="text1"/>
          <w:sz w:val="28"/>
          <w:szCs w:val="28"/>
          <w:lang w:val="en-US"/>
        </w:rPr>
        <w:t>kulturelle</w:t>
      </w:r>
      <w:proofErr w:type="spellEnd"/>
      <w:r w:rsidRPr="005F196B">
        <w:rPr>
          <w:color w:val="000000" w:themeColor="text1"/>
          <w:sz w:val="28"/>
          <w:szCs w:val="28"/>
          <w:lang w:val="en-US"/>
        </w:rPr>
        <w:t xml:space="preserve"> </w:t>
      </w:r>
      <w:proofErr w:type="spellStart"/>
      <w:r w:rsidRPr="005F196B">
        <w:rPr>
          <w:color w:val="000000" w:themeColor="text1"/>
          <w:sz w:val="28"/>
          <w:szCs w:val="28"/>
          <w:lang w:val="en-US"/>
        </w:rPr>
        <w:t>offentligheten</w:t>
      </w:r>
      <w:proofErr w:type="spellEnd"/>
      <w:r w:rsidRPr="005F196B">
        <w:rPr>
          <w:color w:val="000000" w:themeColor="text1"/>
          <w:sz w:val="28"/>
          <w:szCs w:val="28"/>
          <w:lang w:val="en-US"/>
        </w:rPr>
        <w:t>, Oslo: Scandinavian Academic Press.</w:t>
      </w:r>
    </w:p>
    <w:p w14:paraId="3372971E" w14:textId="470B9937" w:rsidR="00975A44" w:rsidRPr="005F196B" w:rsidRDefault="00975A44" w:rsidP="00975A44">
      <w:pPr>
        <w:pStyle w:val="a8"/>
        <w:numPr>
          <w:ilvl w:val="0"/>
          <w:numId w:val="13"/>
        </w:numPr>
        <w:suppressAutoHyphens w:val="0"/>
        <w:rPr>
          <w:color w:val="000000" w:themeColor="text1"/>
          <w:sz w:val="28"/>
          <w:szCs w:val="28"/>
          <w:lang w:val="en-US"/>
        </w:rPr>
      </w:pPr>
      <w:r w:rsidRPr="005F196B">
        <w:rPr>
          <w:color w:val="000000" w:themeColor="text1"/>
          <w:sz w:val="28"/>
          <w:szCs w:val="28"/>
          <w:lang w:val="en-US"/>
        </w:rPr>
        <w:t xml:space="preserve">Mulcahy, Kevin V. 2000. The Government and Cultural Patronage: A Comparative Analysis of Cultural Patronage in the United States, France, Norway, and Canada. In The Public Life of the Arts in America, edited by J. M. </w:t>
      </w:r>
      <w:proofErr w:type="spellStart"/>
      <w:r w:rsidRPr="005F196B">
        <w:rPr>
          <w:color w:val="000000" w:themeColor="text1"/>
          <w:sz w:val="28"/>
          <w:szCs w:val="28"/>
          <w:lang w:val="en-US"/>
        </w:rPr>
        <w:t>Cherbo</w:t>
      </w:r>
      <w:proofErr w:type="spellEnd"/>
      <w:r w:rsidRPr="005F196B">
        <w:rPr>
          <w:color w:val="000000" w:themeColor="text1"/>
          <w:sz w:val="28"/>
          <w:szCs w:val="28"/>
          <w:lang w:val="en-US"/>
        </w:rPr>
        <w:t xml:space="preserve"> and M. J. </w:t>
      </w:r>
      <w:proofErr w:type="spellStart"/>
      <w:r w:rsidRPr="005F196B">
        <w:rPr>
          <w:color w:val="000000" w:themeColor="text1"/>
          <w:sz w:val="28"/>
          <w:szCs w:val="28"/>
          <w:lang w:val="en-US"/>
        </w:rPr>
        <w:t>Wyszomirski</w:t>
      </w:r>
      <w:proofErr w:type="spellEnd"/>
      <w:r w:rsidRPr="005F196B">
        <w:rPr>
          <w:color w:val="000000" w:themeColor="text1"/>
          <w:sz w:val="28"/>
          <w:szCs w:val="28"/>
          <w:lang w:val="en-US"/>
        </w:rPr>
        <w:t xml:space="preserve">, 138–68. New Brunswick, NJ: Rutgers State University Press.  </w:t>
      </w:r>
    </w:p>
    <w:p w14:paraId="4E1C3563" w14:textId="11B76CD1" w:rsidR="00975A44" w:rsidRPr="005F196B" w:rsidRDefault="00975A44" w:rsidP="00975A44">
      <w:pPr>
        <w:pStyle w:val="a8"/>
        <w:numPr>
          <w:ilvl w:val="0"/>
          <w:numId w:val="13"/>
        </w:numPr>
        <w:suppressAutoHyphens w:val="0"/>
        <w:rPr>
          <w:color w:val="000000" w:themeColor="text1"/>
          <w:sz w:val="28"/>
          <w:szCs w:val="28"/>
          <w:lang w:val="en-US"/>
        </w:rPr>
      </w:pPr>
      <w:r w:rsidRPr="005F196B">
        <w:rPr>
          <w:color w:val="000000" w:themeColor="text1"/>
          <w:sz w:val="28"/>
          <w:szCs w:val="28"/>
          <w:lang w:val="en-US"/>
        </w:rPr>
        <w:t xml:space="preserve">De Bens, </w:t>
      </w:r>
      <w:proofErr w:type="gramStart"/>
      <w:r w:rsidRPr="005F196B">
        <w:rPr>
          <w:color w:val="000000" w:themeColor="text1"/>
          <w:sz w:val="28"/>
          <w:szCs w:val="28"/>
          <w:lang w:val="en-US"/>
        </w:rPr>
        <w:t>Els</w:t>
      </w:r>
      <w:proofErr w:type="gramEnd"/>
      <w:r w:rsidRPr="005F196B">
        <w:rPr>
          <w:color w:val="000000" w:themeColor="text1"/>
          <w:sz w:val="28"/>
          <w:szCs w:val="28"/>
          <w:lang w:val="en-US"/>
        </w:rPr>
        <w:t xml:space="preserve"> and Hedwig de </w:t>
      </w:r>
      <w:proofErr w:type="spellStart"/>
      <w:r w:rsidRPr="005F196B">
        <w:rPr>
          <w:color w:val="000000" w:themeColor="text1"/>
          <w:sz w:val="28"/>
          <w:szCs w:val="28"/>
          <w:lang w:val="en-US"/>
        </w:rPr>
        <w:t>Smaele</w:t>
      </w:r>
      <w:proofErr w:type="spellEnd"/>
      <w:r w:rsidRPr="005F196B">
        <w:rPr>
          <w:color w:val="000000" w:themeColor="text1"/>
          <w:sz w:val="28"/>
          <w:szCs w:val="28"/>
          <w:lang w:val="en-US"/>
        </w:rPr>
        <w:t>. 2001. The Inflow of American Television Fiction on European Broadcasting Channels Revisited. European Journal of Communication 16:51–76.</w:t>
      </w:r>
    </w:p>
    <w:p w14:paraId="2B38E87D" w14:textId="59057002" w:rsidR="00975A44" w:rsidRPr="005F196B" w:rsidRDefault="00975A44" w:rsidP="00975A44">
      <w:pPr>
        <w:pStyle w:val="a8"/>
        <w:numPr>
          <w:ilvl w:val="0"/>
          <w:numId w:val="13"/>
        </w:numPr>
        <w:suppressAutoHyphens w:val="0"/>
        <w:rPr>
          <w:color w:val="000000" w:themeColor="text1"/>
          <w:sz w:val="28"/>
          <w:szCs w:val="28"/>
          <w:lang w:val="en-US"/>
        </w:rPr>
      </w:pPr>
      <w:proofErr w:type="spellStart"/>
      <w:r w:rsidRPr="005F196B">
        <w:rPr>
          <w:color w:val="000000" w:themeColor="text1"/>
          <w:sz w:val="28"/>
          <w:szCs w:val="28"/>
          <w:lang w:val="en-US"/>
        </w:rPr>
        <w:t>Zelizer</w:t>
      </w:r>
      <w:proofErr w:type="spellEnd"/>
      <w:r w:rsidRPr="005F196B">
        <w:rPr>
          <w:color w:val="000000" w:themeColor="text1"/>
          <w:sz w:val="28"/>
          <w:szCs w:val="28"/>
          <w:lang w:val="en-US"/>
        </w:rPr>
        <w:t xml:space="preserve">, B. </w:t>
      </w:r>
      <w:r w:rsidR="003A253D" w:rsidRPr="005F196B">
        <w:rPr>
          <w:color w:val="000000" w:themeColor="text1"/>
          <w:sz w:val="28"/>
          <w:szCs w:val="28"/>
        </w:rPr>
        <w:t>(</w:t>
      </w:r>
      <w:r w:rsidRPr="005F196B">
        <w:rPr>
          <w:color w:val="000000" w:themeColor="text1"/>
          <w:sz w:val="28"/>
          <w:szCs w:val="28"/>
          <w:lang w:val="en-US"/>
        </w:rPr>
        <w:t>2008</w:t>
      </w:r>
      <w:r w:rsidR="003A253D" w:rsidRPr="005F196B">
        <w:rPr>
          <w:color w:val="000000" w:themeColor="text1"/>
          <w:sz w:val="28"/>
          <w:szCs w:val="28"/>
        </w:rPr>
        <w:t>)</w:t>
      </w:r>
      <w:r w:rsidRPr="005F196B">
        <w:rPr>
          <w:color w:val="000000" w:themeColor="text1"/>
          <w:sz w:val="28"/>
          <w:szCs w:val="28"/>
          <w:lang w:val="en-US"/>
        </w:rPr>
        <w:t xml:space="preserve"> How Communication, Culture, and Critique Intersect in the Study of Journalism, Communication, Culture &amp; Critique, vol. 1, </w:t>
      </w:r>
      <w:r w:rsidR="003A253D" w:rsidRPr="005F196B">
        <w:rPr>
          <w:color w:val="000000" w:themeColor="text1"/>
          <w:sz w:val="28"/>
          <w:szCs w:val="28"/>
        </w:rPr>
        <w:t xml:space="preserve">№ </w:t>
      </w:r>
      <w:r w:rsidRPr="005F196B">
        <w:rPr>
          <w:color w:val="000000" w:themeColor="text1"/>
          <w:sz w:val="28"/>
          <w:szCs w:val="28"/>
          <w:lang w:val="en-US"/>
        </w:rPr>
        <w:t xml:space="preserve">1, pp. 86-91. </w:t>
      </w:r>
      <w:hyperlink r:id="rId71" w:history="1">
        <w:r w:rsidRPr="005F196B">
          <w:rPr>
            <w:rStyle w:val="aa"/>
            <w:rFonts w:eastAsiaTheme="majorEastAsia"/>
            <w:color w:val="000000" w:themeColor="text1"/>
            <w:sz w:val="28"/>
            <w:szCs w:val="28"/>
            <w:lang w:val="en-US"/>
          </w:rPr>
          <w:t>https://doi.org/10.1111/j.1753-9137.2007.00009.x</w:t>
        </w:r>
      </w:hyperlink>
      <w:r w:rsidRPr="005F196B">
        <w:rPr>
          <w:color w:val="000000" w:themeColor="text1"/>
          <w:sz w:val="28"/>
          <w:szCs w:val="28"/>
          <w:lang w:val="en-US"/>
        </w:rPr>
        <w:t xml:space="preserve"> [</w:t>
      </w:r>
      <w:r w:rsidRPr="005F196B">
        <w:rPr>
          <w:color w:val="000000" w:themeColor="text1"/>
          <w:sz w:val="28"/>
          <w:szCs w:val="28"/>
        </w:rPr>
        <w:t>дата обращения</w:t>
      </w:r>
      <w:r w:rsidRPr="005F196B">
        <w:rPr>
          <w:color w:val="000000" w:themeColor="text1"/>
          <w:sz w:val="28"/>
          <w:szCs w:val="28"/>
          <w:lang w:val="en-US"/>
        </w:rPr>
        <w:t>: 12.06.2024]</w:t>
      </w:r>
    </w:p>
    <w:p w14:paraId="413BCEDD" w14:textId="77777777" w:rsidR="00975A44" w:rsidRPr="005F196B" w:rsidRDefault="00975A44" w:rsidP="00975A44">
      <w:pPr>
        <w:pStyle w:val="a8"/>
        <w:numPr>
          <w:ilvl w:val="0"/>
          <w:numId w:val="13"/>
        </w:numPr>
        <w:suppressAutoHyphens w:val="0"/>
        <w:rPr>
          <w:color w:val="000000" w:themeColor="text1"/>
          <w:sz w:val="28"/>
          <w:szCs w:val="28"/>
          <w:lang w:val="en-US"/>
        </w:rPr>
      </w:pPr>
      <w:r w:rsidRPr="005F196B">
        <w:rPr>
          <w:color w:val="000000" w:themeColor="text1"/>
          <w:sz w:val="28"/>
          <w:szCs w:val="28"/>
          <w:lang w:val="en-US"/>
        </w:rPr>
        <w:t xml:space="preserve">Moulin, Raymonde. 2000. Le Marché de </w:t>
      </w:r>
      <w:proofErr w:type="spellStart"/>
      <w:r w:rsidRPr="005F196B">
        <w:rPr>
          <w:color w:val="000000" w:themeColor="text1"/>
          <w:sz w:val="28"/>
          <w:szCs w:val="28"/>
          <w:lang w:val="en-US"/>
        </w:rPr>
        <w:t>L’Art</w:t>
      </w:r>
      <w:proofErr w:type="spellEnd"/>
      <w:r w:rsidRPr="005F196B">
        <w:rPr>
          <w:color w:val="000000" w:themeColor="text1"/>
          <w:sz w:val="28"/>
          <w:szCs w:val="28"/>
          <w:lang w:val="en-US"/>
        </w:rPr>
        <w:t xml:space="preserve">: </w:t>
      </w:r>
      <w:proofErr w:type="spellStart"/>
      <w:r w:rsidRPr="005F196B">
        <w:rPr>
          <w:color w:val="000000" w:themeColor="text1"/>
          <w:sz w:val="28"/>
          <w:szCs w:val="28"/>
          <w:lang w:val="en-US"/>
        </w:rPr>
        <w:t>Mondialisation</w:t>
      </w:r>
      <w:proofErr w:type="spellEnd"/>
      <w:r w:rsidRPr="005F196B">
        <w:rPr>
          <w:color w:val="000000" w:themeColor="text1"/>
          <w:sz w:val="28"/>
          <w:szCs w:val="28"/>
          <w:lang w:val="en-US"/>
        </w:rPr>
        <w:t xml:space="preserve"> et Nouvelle Technologies. Paris: Flammarion</w:t>
      </w:r>
    </w:p>
    <w:p w14:paraId="2E7BCAC1" w14:textId="55B4592B" w:rsidR="00975A44" w:rsidRPr="005F196B" w:rsidRDefault="00975A44" w:rsidP="00975A44">
      <w:pPr>
        <w:pStyle w:val="a8"/>
        <w:numPr>
          <w:ilvl w:val="0"/>
          <w:numId w:val="13"/>
        </w:numPr>
        <w:suppressAutoHyphens w:val="0"/>
        <w:rPr>
          <w:color w:val="000000" w:themeColor="text1"/>
          <w:sz w:val="28"/>
          <w:szCs w:val="28"/>
          <w:lang w:val="en-US"/>
        </w:rPr>
      </w:pPr>
      <w:r w:rsidRPr="005F196B">
        <w:rPr>
          <w:color w:val="000000" w:themeColor="text1"/>
          <w:sz w:val="28"/>
          <w:szCs w:val="28"/>
          <w:lang w:val="en-US"/>
        </w:rPr>
        <w:t xml:space="preserve">Van Rees, </w:t>
      </w:r>
      <w:proofErr w:type="spellStart"/>
      <w:r w:rsidRPr="005F196B">
        <w:rPr>
          <w:color w:val="000000" w:themeColor="text1"/>
          <w:sz w:val="28"/>
          <w:szCs w:val="28"/>
          <w:lang w:val="en-US"/>
        </w:rPr>
        <w:t>Kees</w:t>
      </w:r>
      <w:proofErr w:type="spellEnd"/>
      <w:r w:rsidRPr="005F196B">
        <w:rPr>
          <w:color w:val="000000" w:themeColor="text1"/>
          <w:sz w:val="28"/>
          <w:szCs w:val="28"/>
          <w:lang w:val="en-US"/>
        </w:rPr>
        <w:t xml:space="preserve"> and Gillis </w:t>
      </w:r>
      <w:proofErr w:type="spellStart"/>
      <w:r w:rsidRPr="005F196B">
        <w:rPr>
          <w:color w:val="000000" w:themeColor="text1"/>
          <w:sz w:val="28"/>
          <w:szCs w:val="28"/>
          <w:lang w:val="en-US"/>
        </w:rPr>
        <w:t>Dorleijn</w:t>
      </w:r>
      <w:proofErr w:type="spellEnd"/>
      <w:r w:rsidRPr="005F196B">
        <w:rPr>
          <w:color w:val="000000" w:themeColor="text1"/>
          <w:sz w:val="28"/>
          <w:szCs w:val="28"/>
          <w:lang w:val="en-US"/>
        </w:rPr>
        <w:t>. 2001. The Eighteenth-Century Literary Field in Western Europe: The Interdependence of Material and Symbolic Production and Consumption. Poetics 28:331–</w:t>
      </w:r>
      <w:r w:rsidR="003A253D" w:rsidRPr="005F196B">
        <w:rPr>
          <w:color w:val="000000" w:themeColor="text1"/>
          <w:sz w:val="28"/>
          <w:szCs w:val="28"/>
        </w:rPr>
        <w:t xml:space="preserve"> </w:t>
      </w:r>
      <w:r w:rsidRPr="005F196B">
        <w:rPr>
          <w:color w:val="000000" w:themeColor="text1"/>
          <w:sz w:val="28"/>
          <w:szCs w:val="28"/>
          <w:lang w:val="en-US"/>
        </w:rPr>
        <w:t>48</w:t>
      </w:r>
    </w:p>
    <w:p w14:paraId="5E1E191D" w14:textId="77777777" w:rsidR="00975A44" w:rsidRPr="005F196B" w:rsidRDefault="00975A44" w:rsidP="00975A44">
      <w:pPr>
        <w:pStyle w:val="a8"/>
        <w:numPr>
          <w:ilvl w:val="0"/>
          <w:numId w:val="13"/>
        </w:numPr>
        <w:suppressAutoHyphens w:val="0"/>
        <w:rPr>
          <w:color w:val="000000" w:themeColor="text1"/>
          <w:sz w:val="28"/>
          <w:szCs w:val="28"/>
          <w:lang w:val="en-US"/>
        </w:rPr>
      </w:pPr>
      <w:r w:rsidRPr="005F196B">
        <w:rPr>
          <w:color w:val="000000" w:themeColor="text1"/>
          <w:sz w:val="28"/>
          <w:szCs w:val="28"/>
          <w:lang w:val="en-US"/>
        </w:rPr>
        <w:t xml:space="preserve">Harlow, S., </w:t>
      </w:r>
      <w:proofErr w:type="spellStart"/>
      <w:r w:rsidRPr="005F196B">
        <w:rPr>
          <w:color w:val="000000" w:themeColor="text1"/>
          <w:sz w:val="28"/>
          <w:szCs w:val="28"/>
          <w:lang w:val="en-US"/>
        </w:rPr>
        <w:t>Kilgo</w:t>
      </w:r>
      <w:proofErr w:type="spellEnd"/>
      <w:r w:rsidRPr="005F196B">
        <w:rPr>
          <w:color w:val="000000" w:themeColor="text1"/>
          <w:sz w:val="28"/>
          <w:szCs w:val="28"/>
          <w:lang w:val="en-US"/>
        </w:rPr>
        <w:t xml:space="preserve">, D. K., </w:t>
      </w:r>
      <w:proofErr w:type="spellStart"/>
      <w:proofErr w:type="gramStart"/>
      <w:r w:rsidRPr="005F196B">
        <w:rPr>
          <w:color w:val="000000" w:themeColor="text1"/>
          <w:sz w:val="28"/>
          <w:szCs w:val="28"/>
          <w:lang w:val="en-US"/>
        </w:rPr>
        <w:t>Salaverria,R</w:t>
      </w:r>
      <w:proofErr w:type="spellEnd"/>
      <w:r w:rsidRPr="005F196B">
        <w:rPr>
          <w:color w:val="000000" w:themeColor="text1"/>
          <w:sz w:val="28"/>
          <w:szCs w:val="28"/>
          <w:lang w:val="en-US"/>
        </w:rPr>
        <w:t>.</w:t>
      </w:r>
      <w:proofErr w:type="gramEnd"/>
      <w:r w:rsidRPr="005F196B">
        <w:rPr>
          <w:color w:val="000000" w:themeColor="text1"/>
          <w:sz w:val="28"/>
          <w:szCs w:val="28"/>
          <w:lang w:val="en-US"/>
        </w:rPr>
        <w:t>, Garcia-</w:t>
      </w:r>
      <w:proofErr w:type="spellStart"/>
      <w:r w:rsidRPr="005F196B">
        <w:rPr>
          <w:color w:val="000000" w:themeColor="text1"/>
          <w:sz w:val="28"/>
          <w:szCs w:val="28"/>
          <w:lang w:val="en-US"/>
        </w:rPr>
        <w:t>Perdoma</w:t>
      </w:r>
      <w:proofErr w:type="spellEnd"/>
      <w:r w:rsidRPr="005F196B">
        <w:rPr>
          <w:color w:val="000000" w:themeColor="text1"/>
          <w:sz w:val="28"/>
          <w:szCs w:val="28"/>
          <w:lang w:val="en-US"/>
        </w:rPr>
        <w:t>, V., (2020). Is the whole world watching? Building a typology of protest coverage on social media around the world, Journalism Studies, 21:11, 1490-1608</w:t>
      </w:r>
    </w:p>
    <w:p w14:paraId="43B666EB" w14:textId="77777777" w:rsidR="00975A44" w:rsidRPr="005F196B" w:rsidRDefault="00975A44" w:rsidP="00975A44">
      <w:pPr>
        <w:pStyle w:val="a8"/>
        <w:numPr>
          <w:ilvl w:val="0"/>
          <w:numId w:val="13"/>
        </w:numPr>
        <w:suppressAutoHyphens w:val="0"/>
        <w:rPr>
          <w:color w:val="000000" w:themeColor="text1"/>
          <w:sz w:val="28"/>
          <w:szCs w:val="28"/>
          <w:lang w:val="en-US"/>
        </w:rPr>
      </w:pPr>
      <w:proofErr w:type="spellStart"/>
      <w:r w:rsidRPr="005F196B">
        <w:rPr>
          <w:color w:val="000000" w:themeColor="text1"/>
          <w:sz w:val="28"/>
          <w:szCs w:val="28"/>
          <w:lang w:val="en-US"/>
        </w:rPr>
        <w:t>Mourão</w:t>
      </w:r>
      <w:proofErr w:type="spellEnd"/>
      <w:r w:rsidRPr="005F196B">
        <w:rPr>
          <w:color w:val="000000" w:themeColor="text1"/>
          <w:sz w:val="28"/>
          <w:szCs w:val="28"/>
          <w:lang w:val="en-US"/>
        </w:rPr>
        <w:t xml:space="preserve">, R. R., </w:t>
      </w:r>
      <w:proofErr w:type="spellStart"/>
      <w:r w:rsidRPr="005F196B">
        <w:rPr>
          <w:color w:val="000000" w:themeColor="text1"/>
          <w:sz w:val="28"/>
          <w:szCs w:val="28"/>
          <w:lang w:val="en-US"/>
        </w:rPr>
        <w:t>Kilgo</w:t>
      </w:r>
      <w:proofErr w:type="spellEnd"/>
      <w:r w:rsidRPr="005F196B">
        <w:rPr>
          <w:color w:val="000000" w:themeColor="text1"/>
          <w:sz w:val="28"/>
          <w:szCs w:val="28"/>
          <w:lang w:val="en-US"/>
        </w:rPr>
        <w:t xml:space="preserve">, D. K., &amp; Sylvie, G. (2021). Framing Ferguson: The interplay of advocacy and journalistic frames in local and national newspaper coverage of Michael Brown. Journalism, 22(2), 320–340. </w:t>
      </w:r>
    </w:p>
    <w:p w14:paraId="3B9EDA68" w14:textId="77777777" w:rsidR="003A253D" w:rsidRPr="005F196B" w:rsidRDefault="00975A44" w:rsidP="003A253D">
      <w:pPr>
        <w:pStyle w:val="a8"/>
        <w:suppressAutoHyphens w:val="0"/>
        <w:rPr>
          <w:color w:val="000000" w:themeColor="text1"/>
          <w:sz w:val="28"/>
          <w:szCs w:val="28"/>
          <w:u w:val="single" w:color="405789"/>
        </w:rPr>
      </w:pPr>
      <w:r w:rsidRPr="005F196B">
        <w:rPr>
          <w:color w:val="000000" w:themeColor="text1"/>
          <w:sz w:val="28"/>
          <w:szCs w:val="28"/>
          <w:u w:val="single" w:color="405789"/>
          <w:lang w:val="en-US"/>
        </w:rPr>
        <w:t>https</w:t>
      </w:r>
      <w:r w:rsidRPr="005F196B">
        <w:rPr>
          <w:color w:val="000000" w:themeColor="text1"/>
          <w:sz w:val="28"/>
          <w:szCs w:val="28"/>
          <w:u w:val="single" w:color="405789"/>
        </w:rPr>
        <w:t xml:space="preserve">:// </w:t>
      </w:r>
      <w:proofErr w:type="spellStart"/>
      <w:r w:rsidRPr="005F196B">
        <w:rPr>
          <w:color w:val="000000" w:themeColor="text1"/>
          <w:sz w:val="28"/>
          <w:szCs w:val="28"/>
          <w:u w:val="single" w:color="405789"/>
          <w:lang w:val="en-US"/>
        </w:rPr>
        <w:t>doi</w:t>
      </w:r>
      <w:proofErr w:type="spellEnd"/>
      <w:r w:rsidRPr="005F196B">
        <w:rPr>
          <w:color w:val="000000" w:themeColor="text1"/>
          <w:sz w:val="28"/>
          <w:szCs w:val="28"/>
          <w:u w:val="single" w:color="405789"/>
        </w:rPr>
        <w:t>.</w:t>
      </w:r>
      <w:r w:rsidRPr="005F196B">
        <w:rPr>
          <w:color w:val="000000" w:themeColor="text1"/>
          <w:sz w:val="28"/>
          <w:szCs w:val="28"/>
          <w:u w:val="single" w:color="405789"/>
          <w:lang w:val="en-US"/>
        </w:rPr>
        <w:t>org</w:t>
      </w:r>
      <w:r w:rsidRPr="005F196B">
        <w:rPr>
          <w:color w:val="000000" w:themeColor="text1"/>
          <w:sz w:val="28"/>
          <w:szCs w:val="28"/>
          <w:u w:val="single" w:color="405789"/>
        </w:rPr>
        <w:t xml:space="preserve">/10.1177/1464884918778722 </w:t>
      </w:r>
    </w:p>
    <w:p w14:paraId="4797291A" w14:textId="723D7AD9" w:rsidR="00975A44" w:rsidRPr="005F196B" w:rsidRDefault="00975A44" w:rsidP="003A253D">
      <w:pPr>
        <w:pStyle w:val="a8"/>
        <w:suppressAutoHyphens w:val="0"/>
        <w:rPr>
          <w:color w:val="000000" w:themeColor="text1"/>
          <w:sz w:val="28"/>
          <w:szCs w:val="28"/>
          <w:u w:val="single" w:color="405789"/>
        </w:rPr>
      </w:pPr>
      <w:r w:rsidRPr="005F196B">
        <w:rPr>
          <w:color w:val="000000" w:themeColor="text1"/>
          <w:sz w:val="28"/>
          <w:szCs w:val="28"/>
        </w:rPr>
        <w:t>[дата обращения: 17.08.2024]</w:t>
      </w:r>
    </w:p>
    <w:p w14:paraId="0D109B39" w14:textId="77777777" w:rsidR="00975A44" w:rsidRPr="005F196B" w:rsidRDefault="00975A44" w:rsidP="00975A44">
      <w:pPr>
        <w:pStyle w:val="a8"/>
        <w:numPr>
          <w:ilvl w:val="0"/>
          <w:numId w:val="13"/>
        </w:numPr>
        <w:suppressAutoHyphens w:val="0"/>
        <w:rPr>
          <w:color w:val="000000" w:themeColor="text1"/>
          <w:sz w:val="28"/>
          <w:szCs w:val="28"/>
        </w:rPr>
      </w:pPr>
      <w:r w:rsidRPr="005F196B">
        <w:rPr>
          <w:color w:val="000000" w:themeColor="text1"/>
          <w:sz w:val="28"/>
          <w:szCs w:val="28"/>
          <w:lang w:val="en-US"/>
        </w:rPr>
        <w:t xml:space="preserve">Curran, James, Ivor Gaber, and Julian </w:t>
      </w:r>
      <w:proofErr w:type="spellStart"/>
      <w:r w:rsidRPr="005F196B">
        <w:rPr>
          <w:color w:val="000000" w:themeColor="text1"/>
          <w:sz w:val="28"/>
          <w:szCs w:val="28"/>
          <w:lang w:val="en-US"/>
        </w:rPr>
        <w:t>Petley</w:t>
      </w:r>
      <w:proofErr w:type="spellEnd"/>
      <w:r w:rsidRPr="005F196B">
        <w:rPr>
          <w:color w:val="000000" w:themeColor="text1"/>
          <w:sz w:val="28"/>
          <w:szCs w:val="28"/>
          <w:lang w:val="en-US"/>
        </w:rPr>
        <w:t xml:space="preserve">. 2005. Culture Wars: The Media and the </w:t>
      </w:r>
      <w:proofErr w:type="gramStart"/>
      <w:r w:rsidRPr="005F196B">
        <w:rPr>
          <w:color w:val="000000" w:themeColor="text1"/>
          <w:sz w:val="28"/>
          <w:szCs w:val="28"/>
          <w:lang w:val="en-US"/>
        </w:rPr>
        <w:t>British  eft</w:t>
      </w:r>
      <w:proofErr w:type="gramEnd"/>
      <w:r w:rsidRPr="005F196B">
        <w:rPr>
          <w:color w:val="000000" w:themeColor="text1"/>
          <w:sz w:val="28"/>
          <w:szCs w:val="28"/>
          <w:lang w:val="en-US"/>
        </w:rPr>
        <w:t>. Edinburgh: Edinburgh University Press.</w:t>
      </w:r>
    </w:p>
    <w:p w14:paraId="511F85D7" w14:textId="6964A505" w:rsidR="00975A44" w:rsidRPr="005F196B" w:rsidRDefault="00975A44" w:rsidP="00975A44">
      <w:pPr>
        <w:pStyle w:val="a4"/>
        <w:numPr>
          <w:ilvl w:val="0"/>
          <w:numId w:val="13"/>
        </w:numPr>
        <w:rPr>
          <w:rFonts w:ascii="Times New Roman" w:hAnsi="Times New Roman" w:cs="Times New Roman"/>
          <w:color w:val="000000" w:themeColor="text1"/>
          <w:sz w:val="28"/>
          <w:szCs w:val="28"/>
          <w:lang w:val="en-US"/>
        </w:rPr>
      </w:pPr>
      <w:proofErr w:type="spellStart"/>
      <w:r w:rsidRPr="005F196B">
        <w:rPr>
          <w:rFonts w:ascii="Times New Roman" w:hAnsi="Times New Roman" w:cs="Times New Roman"/>
          <w:color w:val="000000" w:themeColor="text1"/>
          <w:sz w:val="28"/>
          <w:szCs w:val="28"/>
          <w:lang w:val="en-US"/>
        </w:rPr>
        <w:t>Donsbach</w:t>
      </w:r>
      <w:proofErr w:type="spellEnd"/>
      <w:r w:rsidRPr="005F196B">
        <w:rPr>
          <w:rFonts w:ascii="Times New Roman" w:hAnsi="Times New Roman" w:cs="Times New Roman"/>
          <w:color w:val="000000" w:themeColor="text1"/>
          <w:sz w:val="28"/>
          <w:szCs w:val="28"/>
          <w:lang w:val="en-US"/>
        </w:rPr>
        <w:t xml:space="preserve">, Wolfgang. 1983. Journalists’ Conceptions of their Audience: Comparative Indicators for the Way British and German Journalists Define their Relations to the Public. Gazette 32 (1): 19–36. </w:t>
      </w:r>
    </w:p>
    <w:p w14:paraId="415E626C" w14:textId="1D6C57A7" w:rsidR="00975A44" w:rsidRPr="005F196B" w:rsidRDefault="00975A44" w:rsidP="00975A44">
      <w:pPr>
        <w:pStyle w:val="a4"/>
        <w:numPr>
          <w:ilvl w:val="0"/>
          <w:numId w:val="13"/>
        </w:numPr>
        <w:rPr>
          <w:rFonts w:ascii="Times New Roman" w:hAnsi="Times New Roman" w:cs="Times New Roman"/>
          <w:color w:val="000000" w:themeColor="text1"/>
          <w:sz w:val="28"/>
          <w:szCs w:val="28"/>
          <w:lang w:val="en-US"/>
        </w:rPr>
      </w:pPr>
      <w:proofErr w:type="spellStart"/>
      <w:r w:rsidRPr="005F196B">
        <w:rPr>
          <w:rFonts w:ascii="Times New Roman" w:hAnsi="Times New Roman" w:cs="Times New Roman"/>
          <w:color w:val="000000" w:themeColor="text1"/>
          <w:sz w:val="28"/>
          <w:szCs w:val="28"/>
          <w:lang w:val="en-US"/>
        </w:rPr>
        <w:t>Esser</w:t>
      </w:r>
      <w:proofErr w:type="spellEnd"/>
      <w:r w:rsidRPr="005F196B">
        <w:rPr>
          <w:rFonts w:ascii="Times New Roman" w:hAnsi="Times New Roman" w:cs="Times New Roman"/>
          <w:color w:val="000000" w:themeColor="text1"/>
          <w:sz w:val="28"/>
          <w:szCs w:val="28"/>
          <w:lang w:val="en-US"/>
        </w:rPr>
        <w:t xml:space="preserve">, Frank. 2008. Dimensions of Political News Cultures: Sound Bite and Image Bite News in France, Germany, Great </w:t>
      </w:r>
      <w:proofErr w:type="gramStart"/>
      <w:r w:rsidRPr="005F196B">
        <w:rPr>
          <w:rFonts w:ascii="Times New Roman" w:hAnsi="Times New Roman" w:cs="Times New Roman"/>
          <w:color w:val="000000" w:themeColor="text1"/>
          <w:sz w:val="28"/>
          <w:szCs w:val="28"/>
          <w:lang w:val="en-US"/>
        </w:rPr>
        <w:t>Britain</w:t>
      </w:r>
      <w:proofErr w:type="gramEnd"/>
      <w:r w:rsidRPr="005F196B">
        <w:rPr>
          <w:rFonts w:ascii="Times New Roman" w:hAnsi="Times New Roman" w:cs="Times New Roman"/>
          <w:color w:val="000000" w:themeColor="text1"/>
          <w:sz w:val="28"/>
          <w:szCs w:val="28"/>
          <w:lang w:val="en-US"/>
        </w:rPr>
        <w:t xml:space="preserve"> and the United States. </w:t>
      </w:r>
      <w:r w:rsidRPr="005F196B">
        <w:rPr>
          <w:rFonts w:ascii="Times New Roman" w:eastAsia="Times New Roman" w:hAnsi="Times New Roman" w:cs="Times New Roman"/>
          <w:color w:val="000000" w:themeColor="text1"/>
          <w:sz w:val="28"/>
          <w:szCs w:val="28"/>
          <w:lang w:val="en-US"/>
        </w:rPr>
        <w:t>The International Journal of Press/Politics</w:t>
      </w:r>
      <w:r w:rsidRPr="005F196B">
        <w:rPr>
          <w:rFonts w:ascii="Times New Roman" w:hAnsi="Times New Roman" w:cs="Times New Roman"/>
          <w:color w:val="000000" w:themeColor="text1"/>
          <w:sz w:val="28"/>
          <w:szCs w:val="28"/>
          <w:lang w:val="en-US"/>
        </w:rPr>
        <w:t xml:space="preserve"> 13 (4): 401–428.</w:t>
      </w:r>
    </w:p>
    <w:p w14:paraId="5CF2907D" w14:textId="48A6FEA9" w:rsidR="00975A44" w:rsidRPr="005F196B" w:rsidRDefault="00975A44" w:rsidP="00975A44">
      <w:pPr>
        <w:pStyle w:val="a4"/>
        <w:numPr>
          <w:ilvl w:val="0"/>
          <w:numId w:val="13"/>
        </w:numPr>
        <w:rPr>
          <w:rFonts w:ascii="Times New Roman" w:hAnsi="Times New Roman" w:cs="Times New Roman"/>
          <w:color w:val="000000" w:themeColor="text1"/>
          <w:sz w:val="28"/>
          <w:szCs w:val="28"/>
          <w:lang w:val="en-US"/>
        </w:rPr>
      </w:pPr>
      <w:r w:rsidRPr="005F196B">
        <w:rPr>
          <w:rFonts w:ascii="Times New Roman" w:hAnsi="Times New Roman" w:cs="Times New Roman"/>
          <w:color w:val="000000" w:themeColor="text1"/>
          <w:sz w:val="28"/>
          <w:szCs w:val="28"/>
          <w:lang w:val="en-US"/>
        </w:rPr>
        <w:t xml:space="preserve">Gaber, Ivor. 2014. The </w:t>
      </w:r>
      <w:r w:rsidR="00224E72"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lang w:val="en-US"/>
        </w:rPr>
        <w:t xml:space="preserve">Othering of </w:t>
      </w:r>
      <w:r w:rsidR="00224E72"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lang w:val="en-US"/>
        </w:rPr>
        <w:t>Red Ed</w:t>
      </w:r>
      <w:r w:rsidR="00224E72"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lang w:val="en-US"/>
        </w:rPr>
        <w:t xml:space="preserve">, or How the Daily Mail Framed’ the British </w:t>
      </w:r>
      <w:proofErr w:type="spellStart"/>
      <w:r w:rsidRPr="005F196B">
        <w:rPr>
          <w:rFonts w:ascii="Times New Roman" w:hAnsi="Times New Roman" w:cs="Times New Roman"/>
          <w:color w:val="000000" w:themeColor="text1"/>
          <w:sz w:val="28"/>
          <w:szCs w:val="28"/>
          <w:lang w:val="en-US"/>
        </w:rPr>
        <w:t>Labour</w:t>
      </w:r>
      <w:proofErr w:type="spellEnd"/>
      <w:r w:rsidRPr="005F196B">
        <w:rPr>
          <w:rFonts w:ascii="Times New Roman" w:hAnsi="Times New Roman" w:cs="Times New Roman"/>
          <w:color w:val="000000" w:themeColor="text1"/>
          <w:sz w:val="28"/>
          <w:szCs w:val="28"/>
          <w:lang w:val="en-US"/>
        </w:rPr>
        <w:t xml:space="preserve"> Leader. Political Quarterly 85 (4): 471–479. </w:t>
      </w:r>
    </w:p>
    <w:p w14:paraId="28B208E9" w14:textId="6CED66F9" w:rsidR="00975A44" w:rsidRPr="005F196B" w:rsidRDefault="00975A44" w:rsidP="00224E72">
      <w:pPr>
        <w:pStyle w:val="a4"/>
        <w:numPr>
          <w:ilvl w:val="0"/>
          <w:numId w:val="13"/>
        </w:numPr>
        <w:rPr>
          <w:rFonts w:ascii="Times New Roman" w:hAnsi="Times New Roman" w:cs="Times New Roman"/>
          <w:color w:val="000000" w:themeColor="text1"/>
          <w:sz w:val="28"/>
          <w:szCs w:val="28"/>
          <w:lang w:val="en-US"/>
        </w:rPr>
      </w:pPr>
      <w:r w:rsidRPr="005F196B">
        <w:rPr>
          <w:rFonts w:ascii="Times New Roman" w:hAnsi="Times New Roman" w:cs="Times New Roman"/>
          <w:color w:val="000000" w:themeColor="text1"/>
          <w:sz w:val="28"/>
          <w:szCs w:val="28"/>
          <w:lang w:val="en-US"/>
        </w:rPr>
        <w:lastRenderedPageBreak/>
        <w:t xml:space="preserve"> </w:t>
      </w:r>
      <w:proofErr w:type="spellStart"/>
      <w:r w:rsidRPr="005F196B">
        <w:rPr>
          <w:rFonts w:ascii="Times New Roman" w:hAnsi="Times New Roman" w:cs="Times New Roman"/>
          <w:color w:val="000000" w:themeColor="text1"/>
          <w:sz w:val="28"/>
          <w:szCs w:val="28"/>
          <w:lang w:val="en-US"/>
        </w:rPr>
        <w:t>Hanitzsch</w:t>
      </w:r>
      <w:proofErr w:type="spellEnd"/>
      <w:r w:rsidRPr="005F196B">
        <w:rPr>
          <w:rFonts w:ascii="Times New Roman" w:hAnsi="Times New Roman" w:cs="Times New Roman"/>
          <w:color w:val="000000" w:themeColor="text1"/>
          <w:sz w:val="28"/>
          <w:szCs w:val="28"/>
          <w:lang w:val="en-US"/>
        </w:rPr>
        <w:t xml:space="preserve">, Thomas, </w:t>
      </w:r>
      <w:proofErr w:type="spellStart"/>
      <w:r w:rsidRPr="005F196B">
        <w:rPr>
          <w:rFonts w:ascii="Times New Roman" w:hAnsi="Times New Roman" w:cs="Times New Roman"/>
          <w:color w:val="000000" w:themeColor="text1"/>
          <w:sz w:val="28"/>
          <w:szCs w:val="28"/>
          <w:lang w:val="en-US"/>
        </w:rPr>
        <w:t>Folker</w:t>
      </w:r>
      <w:proofErr w:type="spellEnd"/>
      <w:r w:rsidRPr="005F196B">
        <w:rPr>
          <w:rFonts w:ascii="Times New Roman" w:hAnsi="Times New Roman" w:cs="Times New Roman"/>
          <w:color w:val="000000" w:themeColor="text1"/>
          <w:sz w:val="28"/>
          <w:szCs w:val="28"/>
          <w:lang w:val="en-US"/>
        </w:rPr>
        <w:t xml:space="preserve"> </w:t>
      </w:r>
      <w:proofErr w:type="spellStart"/>
      <w:r w:rsidRPr="005F196B">
        <w:rPr>
          <w:rFonts w:ascii="Times New Roman" w:hAnsi="Times New Roman" w:cs="Times New Roman"/>
          <w:color w:val="000000" w:themeColor="text1"/>
          <w:sz w:val="28"/>
          <w:szCs w:val="28"/>
          <w:lang w:val="en-US"/>
        </w:rPr>
        <w:t>Hanusch</w:t>
      </w:r>
      <w:proofErr w:type="spellEnd"/>
      <w:r w:rsidRPr="005F196B">
        <w:rPr>
          <w:rFonts w:ascii="Times New Roman" w:hAnsi="Times New Roman" w:cs="Times New Roman"/>
          <w:color w:val="000000" w:themeColor="text1"/>
          <w:sz w:val="28"/>
          <w:szCs w:val="28"/>
          <w:lang w:val="en-US"/>
        </w:rPr>
        <w:t xml:space="preserve">, and Corinna </w:t>
      </w:r>
      <w:proofErr w:type="spellStart"/>
      <w:r w:rsidRPr="005F196B">
        <w:rPr>
          <w:rFonts w:ascii="Times New Roman" w:hAnsi="Times New Roman" w:cs="Times New Roman"/>
          <w:color w:val="000000" w:themeColor="text1"/>
          <w:sz w:val="28"/>
          <w:szCs w:val="28"/>
          <w:lang w:val="en-US"/>
        </w:rPr>
        <w:t>Lauerer</w:t>
      </w:r>
      <w:proofErr w:type="spellEnd"/>
      <w:r w:rsidR="003A253D" w:rsidRPr="005F196B">
        <w:rPr>
          <w:rFonts w:ascii="Times New Roman" w:hAnsi="Times New Roman" w:cs="Times New Roman"/>
          <w:color w:val="000000" w:themeColor="text1"/>
          <w:sz w:val="28"/>
          <w:szCs w:val="28"/>
        </w:rPr>
        <w:t xml:space="preserve"> (</w:t>
      </w:r>
      <w:r w:rsidRPr="005F196B">
        <w:rPr>
          <w:rFonts w:ascii="Times New Roman" w:hAnsi="Times New Roman" w:cs="Times New Roman"/>
          <w:color w:val="000000" w:themeColor="text1"/>
          <w:sz w:val="28"/>
          <w:szCs w:val="28"/>
          <w:lang w:val="en-US"/>
        </w:rPr>
        <w:t>2016</w:t>
      </w:r>
      <w:r w:rsidR="003A253D" w:rsidRPr="005F196B">
        <w:rPr>
          <w:rFonts w:ascii="Times New Roman" w:hAnsi="Times New Roman" w:cs="Times New Roman"/>
          <w:color w:val="000000" w:themeColor="text1"/>
          <w:sz w:val="28"/>
          <w:szCs w:val="28"/>
        </w:rPr>
        <w:t>)</w:t>
      </w:r>
      <w:r w:rsidRPr="005F196B">
        <w:rPr>
          <w:rFonts w:ascii="Times New Roman" w:hAnsi="Times New Roman" w:cs="Times New Roman"/>
          <w:color w:val="000000" w:themeColor="text1"/>
          <w:sz w:val="28"/>
          <w:szCs w:val="28"/>
          <w:lang w:val="en-US"/>
        </w:rPr>
        <w:t xml:space="preserve"> Setting the Agenda, </w:t>
      </w:r>
      <w:r w:rsidRPr="005F196B">
        <w:rPr>
          <w:color w:val="000000" w:themeColor="text1"/>
          <w:sz w:val="28"/>
          <w:szCs w:val="28"/>
          <w:lang w:val="en-US"/>
        </w:rPr>
        <w:t>Influencing Public Opinion, and Advocating for Social Change: Determinants of Journalistic Interventionism in 21 Countries.” Journalism Studies 17 (1): 1–20.</w:t>
      </w:r>
    </w:p>
    <w:p w14:paraId="510C90AF" w14:textId="48AFF884" w:rsidR="00975A44" w:rsidRPr="005F196B" w:rsidRDefault="00975A44" w:rsidP="00975A44">
      <w:pPr>
        <w:pStyle w:val="a8"/>
        <w:numPr>
          <w:ilvl w:val="0"/>
          <w:numId w:val="13"/>
        </w:numPr>
        <w:suppressAutoHyphens w:val="0"/>
        <w:rPr>
          <w:color w:val="000000" w:themeColor="text1"/>
          <w:sz w:val="28"/>
          <w:szCs w:val="28"/>
          <w:lang w:val="en-US"/>
        </w:rPr>
      </w:pPr>
      <w:r w:rsidRPr="005F196B">
        <w:rPr>
          <w:color w:val="000000" w:themeColor="text1"/>
          <w:sz w:val="28"/>
          <w:szCs w:val="28"/>
          <w:lang w:val="en-US"/>
        </w:rPr>
        <w:t xml:space="preserve">Otto, Kim, Andreas Köhler, and Kristin </w:t>
      </w:r>
      <w:proofErr w:type="spellStart"/>
      <w:r w:rsidRPr="005F196B">
        <w:rPr>
          <w:color w:val="000000" w:themeColor="text1"/>
          <w:sz w:val="28"/>
          <w:szCs w:val="28"/>
          <w:lang w:val="en-US"/>
        </w:rPr>
        <w:t>Baars</w:t>
      </w:r>
      <w:proofErr w:type="spellEnd"/>
      <w:r w:rsidRPr="005F196B">
        <w:rPr>
          <w:color w:val="000000" w:themeColor="text1"/>
          <w:sz w:val="28"/>
          <w:szCs w:val="28"/>
          <w:lang w:val="en-US"/>
        </w:rPr>
        <w:t xml:space="preserve">. 2016. </w:t>
      </w:r>
      <w:r w:rsidR="00224E72" w:rsidRPr="005F196B">
        <w:rPr>
          <w:color w:val="000000" w:themeColor="text1"/>
          <w:sz w:val="28"/>
          <w:szCs w:val="28"/>
        </w:rPr>
        <w:t>«</w:t>
      </w:r>
      <w:r w:rsidRPr="005F196B">
        <w:rPr>
          <w:color w:val="000000" w:themeColor="text1"/>
          <w:sz w:val="28"/>
          <w:szCs w:val="28"/>
          <w:lang w:val="en-US"/>
        </w:rPr>
        <w:t xml:space="preserve">Die </w:t>
      </w:r>
      <w:proofErr w:type="spellStart"/>
      <w:r w:rsidRPr="005F196B">
        <w:rPr>
          <w:color w:val="000000" w:themeColor="text1"/>
          <w:sz w:val="28"/>
          <w:szCs w:val="28"/>
          <w:lang w:val="en-US"/>
        </w:rPr>
        <w:t>Griechen</w:t>
      </w:r>
      <w:proofErr w:type="spellEnd"/>
      <w:r w:rsidRPr="005F196B">
        <w:rPr>
          <w:color w:val="000000" w:themeColor="text1"/>
          <w:sz w:val="28"/>
          <w:szCs w:val="28"/>
          <w:lang w:val="en-US"/>
        </w:rPr>
        <w:t xml:space="preserve"> </w:t>
      </w:r>
      <w:proofErr w:type="spellStart"/>
      <w:proofErr w:type="gramStart"/>
      <w:r w:rsidRPr="005F196B">
        <w:rPr>
          <w:color w:val="000000" w:themeColor="text1"/>
          <w:sz w:val="28"/>
          <w:szCs w:val="28"/>
          <w:lang w:val="en-US"/>
        </w:rPr>
        <w:t>provozieren</w:t>
      </w:r>
      <w:proofErr w:type="spellEnd"/>
      <w:r w:rsidRPr="005F196B">
        <w:rPr>
          <w:color w:val="000000" w:themeColor="text1"/>
          <w:sz w:val="28"/>
          <w:szCs w:val="28"/>
          <w:lang w:val="en-US"/>
        </w:rPr>
        <w:t>!</w:t>
      </w:r>
      <w:r w:rsidR="00224E72" w:rsidRPr="005F196B">
        <w:rPr>
          <w:color w:val="000000" w:themeColor="text1"/>
          <w:sz w:val="28"/>
          <w:szCs w:val="28"/>
        </w:rPr>
        <w:t>»</w:t>
      </w:r>
      <w:proofErr w:type="gramEnd"/>
      <w:r w:rsidR="00224E72" w:rsidRPr="005F196B">
        <w:rPr>
          <w:color w:val="000000" w:themeColor="text1"/>
          <w:sz w:val="28"/>
          <w:szCs w:val="28"/>
        </w:rPr>
        <w:t xml:space="preserve"> </w:t>
      </w:r>
      <w:r w:rsidRPr="005F196B">
        <w:rPr>
          <w:color w:val="000000" w:themeColor="text1"/>
          <w:sz w:val="28"/>
          <w:szCs w:val="28"/>
          <w:lang w:val="en-US"/>
        </w:rPr>
        <w:t xml:space="preserve">Die </w:t>
      </w:r>
      <w:proofErr w:type="spellStart"/>
      <w:r w:rsidRPr="005F196B">
        <w:rPr>
          <w:color w:val="000000" w:themeColor="text1"/>
          <w:sz w:val="28"/>
          <w:szCs w:val="28"/>
          <w:lang w:val="en-US"/>
        </w:rPr>
        <w:t>öffentlich-rechtliche</w:t>
      </w:r>
      <w:proofErr w:type="spellEnd"/>
      <w:r w:rsidRPr="005F196B">
        <w:rPr>
          <w:color w:val="000000" w:themeColor="text1"/>
          <w:sz w:val="28"/>
          <w:szCs w:val="28"/>
          <w:lang w:val="en-US"/>
        </w:rPr>
        <w:t xml:space="preserve"> </w:t>
      </w:r>
      <w:proofErr w:type="spellStart"/>
      <w:r w:rsidRPr="005F196B">
        <w:rPr>
          <w:color w:val="000000" w:themeColor="text1"/>
          <w:sz w:val="28"/>
          <w:szCs w:val="28"/>
          <w:lang w:val="en-US"/>
        </w:rPr>
        <w:t>Berichterstattung</w:t>
      </w:r>
      <w:proofErr w:type="spellEnd"/>
      <w:r w:rsidRPr="005F196B">
        <w:rPr>
          <w:color w:val="000000" w:themeColor="text1"/>
          <w:sz w:val="28"/>
          <w:szCs w:val="28"/>
          <w:lang w:val="en-US"/>
        </w:rPr>
        <w:t xml:space="preserve"> </w:t>
      </w:r>
      <w:proofErr w:type="spellStart"/>
      <w:r w:rsidRPr="005F196B">
        <w:rPr>
          <w:color w:val="000000" w:themeColor="text1"/>
          <w:sz w:val="28"/>
          <w:szCs w:val="28"/>
          <w:lang w:val="en-US"/>
        </w:rPr>
        <w:t>über</w:t>
      </w:r>
      <w:proofErr w:type="spellEnd"/>
      <w:r w:rsidRPr="005F196B">
        <w:rPr>
          <w:color w:val="000000" w:themeColor="text1"/>
          <w:sz w:val="28"/>
          <w:szCs w:val="28"/>
          <w:lang w:val="en-US"/>
        </w:rPr>
        <w:t xml:space="preserve"> die </w:t>
      </w:r>
      <w:proofErr w:type="spellStart"/>
      <w:r w:rsidRPr="005F196B">
        <w:rPr>
          <w:color w:val="000000" w:themeColor="text1"/>
          <w:sz w:val="28"/>
          <w:szCs w:val="28"/>
          <w:lang w:val="en-US"/>
        </w:rPr>
        <w:t>griechische</w:t>
      </w:r>
      <w:proofErr w:type="spellEnd"/>
      <w:r w:rsidRPr="005F196B">
        <w:rPr>
          <w:color w:val="000000" w:themeColor="text1"/>
          <w:sz w:val="28"/>
          <w:szCs w:val="28"/>
          <w:lang w:val="en-US"/>
        </w:rPr>
        <w:t xml:space="preserve"> </w:t>
      </w:r>
      <w:proofErr w:type="spellStart"/>
      <w:r w:rsidRPr="005F196B">
        <w:rPr>
          <w:color w:val="000000" w:themeColor="text1"/>
          <w:sz w:val="28"/>
          <w:szCs w:val="28"/>
          <w:lang w:val="en-US"/>
        </w:rPr>
        <w:t>Staatsschuldenkrise</w:t>
      </w:r>
      <w:proofErr w:type="spellEnd"/>
      <w:r w:rsidRPr="005F196B">
        <w:rPr>
          <w:color w:val="000000" w:themeColor="text1"/>
          <w:sz w:val="28"/>
          <w:szCs w:val="28"/>
          <w:lang w:val="en-US"/>
        </w:rPr>
        <w:t xml:space="preserve"> [</w:t>
      </w:r>
      <w:r w:rsidR="00224E72" w:rsidRPr="005F196B">
        <w:rPr>
          <w:color w:val="000000" w:themeColor="text1"/>
          <w:sz w:val="28"/>
          <w:szCs w:val="28"/>
        </w:rPr>
        <w:t>«</w:t>
      </w:r>
      <w:r w:rsidRPr="005F196B">
        <w:rPr>
          <w:color w:val="000000" w:themeColor="text1"/>
          <w:sz w:val="28"/>
          <w:szCs w:val="28"/>
          <w:lang w:val="en-US"/>
        </w:rPr>
        <w:t xml:space="preserve">The Greeks </w:t>
      </w:r>
      <w:proofErr w:type="gramStart"/>
      <w:r w:rsidRPr="005F196B">
        <w:rPr>
          <w:color w:val="000000" w:themeColor="text1"/>
          <w:sz w:val="28"/>
          <w:szCs w:val="28"/>
          <w:lang w:val="en-US"/>
        </w:rPr>
        <w:t>provoke!</w:t>
      </w:r>
      <w:r w:rsidR="00224E72" w:rsidRPr="005F196B">
        <w:rPr>
          <w:color w:val="000000" w:themeColor="text1"/>
          <w:sz w:val="28"/>
          <w:szCs w:val="28"/>
        </w:rPr>
        <w:t>»</w:t>
      </w:r>
      <w:proofErr w:type="gramEnd"/>
      <w:r w:rsidRPr="005F196B">
        <w:rPr>
          <w:color w:val="000000" w:themeColor="text1"/>
          <w:sz w:val="28"/>
          <w:szCs w:val="28"/>
          <w:lang w:val="en-US"/>
        </w:rPr>
        <w:t xml:space="preserve"> How public broadcasters covered the Greek debt crisis]. Frankfurt am Main: Otto Brenner Stiftung. </w:t>
      </w:r>
    </w:p>
    <w:p w14:paraId="6A1772B2" w14:textId="64247043" w:rsidR="00975A44" w:rsidRPr="005F196B" w:rsidRDefault="00975A44" w:rsidP="00975A44">
      <w:pPr>
        <w:pStyle w:val="a8"/>
        <w:numPr>
          <w:ilvl w:val="0"/>
          <w:numId w:val="13"/>
        </w:numPr>
        <w:suppressAutoHyphens w:val="0"/>
        <w:rPr>
          <w:color w:val="000000" w:themeColor="text1"/>
          <w:sz w:val="28"/>
          <w:szCs w:val="28"/>
          <w:lang w:val="en-US"/>
        </w:rPr>
      </w:pPr>
      <w:proofErr w:type="spellStart"/>
      <w:r w:rsidRPr="005F196B">
        <w:rPr>
          <w:color w:val="000000" w:themeColor="text1"/>
          <w:sz w:val="28"/>
          <w:szCs w:val="28"/>
          <w:lang w:val="en-US"/>
        </w:rPr>
        <w:t>Mellado</w:t>
      </w:r>
      <w:proofErr w:type="spellEnd"/>
      <w:r w:rsidRPr="005F196B">
        <w:rPr>
          <w:color w:val="000000" w:themeColor="text1"/>
          <w:sz w:val="28"/>
          <w:szCs w:val="28"/>
          <w:lang w:val="en-US"/>
        </w:rPr>
        <w:t xml:space="preserve">, Claudia, and Arjen van Dalen. 2014. </w:t>
      </w:r>
      <w:r w:rsidR="00224E72" w:rsidRPr="005F196B">
        <w:rPr>
          <w:color w:val="000000" w:themeColor="text1"/>
          <w:sz w:val="28"/>
          <w:szCs w:val="28"/>
        </w:rPr>
        <w:t>«</w:t>
      </w:r>
      <w:r w:rsidRPr="005F196B">
        <w:rPr>
          <w:color w:val="000000" w:themeColor="text1"/>
          <w:sz w:val="28"/>
          <w:szCs w:val="28"/>
          <w:lang w:val="en-US"/>
        </w:rPr>
        <w:t>Between Rhetoric and Practice: Explaining the Gap between Role Conception and Performance in Journalism</w:t>
      </w:r>
      <w:r w:rsidR="00224E72" w:rsidRPr="005F196B">
        <w:rPr>
          <w:color w:val="000000" w:themeColor="text1"/>
          <w:sz w:val="28"/>
          <w:szCs w:val="28"/>
        </w:rPr>
        <w:t>»</w:t>
      </w:r>
      <w:r w:rsidRPr="005F196B">
        <w:rPr>
          <w:color w:val="000000" w:themeColor="text1"/>
          <w:sz w:val="28"/>
          <w:szCs w:val="28"/>
          <w:lang w:val="en-US"/>
        </w:rPr>
        <w:t xml:space="preserve">. Journalism Studies 15 (6): 859–887. </w:t>
      </w:r>
    </w:p>
    <w:p w14:paraId="209810CD" w14:textId="77777777" w:rsidR="00975A44" w:rsidRPr="005F196B" w:rsidRDefault="00975A44" w:rsidP="00975A44">
      <w:pPr>
        <w:pStyle w:val="a8"/>
        <w:numPr>
          <w:ilvl w:val="0"/>
          <w:numId w:val="13"/>
        </w:numPr>
        <w:suppressAutoHyphens w:val="0"/>
        <w:rPr>
          <w:color w:val="000000" w:themeColor="text1"/>
          <w:sz w:val="28"/>
          <w:szCs w:val="28"/>
          <w:lang w:val="en-US"/>
        </w:rPr>
      </w:pPr>
      <w:proofErr w:type="spellStart"/>
      <w:r w:rsidRPr="005F196B">
        <w:rPr>
          <w:color w:val="000000" w:themeColor="text1"/>
          <w:sz w:val="28"/>
          <w:szCs w:val="28"/>
          <w:lang w:val="en-US"/>
        </w:rPr>
        <w:t>Biglan</w:t>
      </w:r>
      <w:proofErr w:type="spellEnd"/>
      <w:r w:rsidRPr="005F196B">
        <w:rPr>
          <w:color w:val="000000" w:themeColor="text1"/>
          <w:sz w:val="28"/>
          <w:szCs w:val="28"/>
          <w:lang w:val="en-US"/>
        </w:rPr>
        <w:t xml:space="preserve">, A. &amp; Glenn, S. S. (2013). Toward prosocial behavior and </w:t>
      </w:r>
      <w:proofErr w:type="spellStart"/>
      <w:r w:rsidRPr="005F196B">
        <w:rPr>
          <w:color w:val="000000" w:themeColor="text1"/>
          <w:sz w:val="28"/>
          <w:szCs w:val="28"/>
          <w:lang w:val="en-US"/>
        </w:rPr>
        <w:t>environements</w:t>
      </w:r>
      <w:proofErr w:type="spellEnd"/>
      <w:r w:rsidRPr="005F196B">
        <w:rPr>
          <w:color w:val="000000" w:themeColor="text1"/>
          <w:sz w:val="28"/>
          <w:szCs w:val="28"/>
          <w:lang w:val="en-US"/>
        </w:rPr>
        <w:t xml:space="preserve">: Behavioral and cultural contingencies in a public health framework. In G. J. Madden, W. W. Dube, T. D. Hackenberg. G. P. Hanley, &amp; K. A. </w:t>
      </w:r>
      <w:proofErr w:type="spellStart"/>
      <w:r w:rsidRPr="005F196B">
        <w:rPr>
          <w:color w:val="000000" w:themeColor="text1"/>
          <w:sz w:val="28"/>
          <w:szCs w:val="28"/>
          <w:lang w:val="en-US"/>
        </w:rPr>
        <w:t>Lattal</w:t>
      </w:r>
      <w:proofErr w:type="spellEnd"/>
      <w:r w:rsidRPr="005F196B">
        <w:rPr>
          <w:color w:val="000000" w:themeColor="text1"/>
          <w:sz w:val="28"/>
          <w:szCs w:val="28"/>
          <w:lang w:val="en-US"/>
        </w:rPr>
        <w:t xml:space="preserve"> (Eds.) (2013). APA handbook of behavior analysis, vol. 2: Translating principles into practice. (pp. 255-275). Washington, DC: American Psychological Association. </w:t>
      </w:r>
    </w:p>
    <w:p w14:paraId="04C93ECD" w14:textId="77777777" w:rsidR="00975A44" w:rsidRPr="005F196B" w:rsidRDefault="00975A44" w:rsidP="00975A44">
      <w:pPr>
        <w:pStyle w:val="a8"/>
        <w:numPr>
          <w:ilvl w:val="0"/>
          <w:numId w:val="13"/>
        </w:numPr>
        <w:suppressAutoHyphens w:val="0"/>
        <w:rPr>
          <w:color w:val="000000" w:themeColor="text1"/>
          <w:sz w:val="28"/>
          <w:szCs w:val="28"/>
          <w:lang w:val="en-US"/>
        </w:rPr>
      </w:pPr>
      <w:proofErr w:type="spellStart"/>
      <w:r w:rsidRPr="005F196B">
        <w:rPr>
          <w:color w:val="000000" w:themeColor="text1"/>
          <w:sz w:val="28"/>
          <w:szCs w:val="28"/>
          <w:lang w:val="en-US"/>
        </w:rPr>
        <w:t>Hoewe</w:t>
      </w:r>
      <w:proofErr w:type="spellEnd"/>
      <w:r w:rsidRPr="005F196B">
        <w:rPr>
          <w:color w:val="000000" w:themeColor="text1"/>
          <w:sz w:val="28"/>
          <w:szCs w:val="28"/>
          <w:lang w:val="en-US"/>
        </w:rPr>
        <w:t xml:space="preserve">, J. &amp; </w:t>
      </w:r>
      <w:proofErr w:type="spellStart"/>
      <w:r w:rsidRPr="005F196B">
        <w:rPr>
          <w:color w:val="000000" w:themeColor="text1"/>
          <w:sz w:val="28"/>
          <w:szCs w:val="28"/>
          <w:lang w:val="en-US"/>
        </w:rPr>
        <w:t>Zeldez</w:t>
      </w:r>
      <w:proofErr w:type="spellEnd"/>
      <w:r w:rsidRPr="005F196B">
        <w:rPr>
          <w:color w:val="000000" w:themeColor="text1"/>
          <w:sz w:val="28"/>
          <w:szCs w:val="28"/>
          <w:lang w:val="en-US"/>
        </w:rPr>
        <w:t xml:space="preserve">, G. A. (2012). Overturning anti-miscegenation laws: News media coverage of the </w:t>
      </w:r>
      <w:proofErr w:type="spellStart"/>
      <w:r w:rsidRPr="005F196B">
        <w:rPr>
          <w:color w:val="000000" w:themeColor="text1"/>
          <w:sz w:val="28"/>
          <w:szCs w:val="28"/>
          <w:lang w:val="en-US"/>
        </w:rPr>
        <w:t>Lovings</w:t>
      </w:r>
      <w:proofErr w:type="spellEnd"/>
      <w:r w:rsidRPr="005F196B">
        <w:rPr>
          <w:color w:val="000000" w:themeColor="text1"/>
          <w:sz w:val="28"/>
          <w:szCs w:val="28"/>
          <w:lang w:val="en-US"/>
        </w:rPr>
        <w:t>’ legal case against the state of Virginia. Journal of Black Studies, 43(4), 427–443.</w:t>
      </w:r>
    </w:p>
    <w:p w14:paraId="377AE609" w14:textId="4E8FA72A" w:rsidR="00975A44" w:rsidRPr="005F196B" w:rsidRDefault="00975A44" w:rsidP="00975A44">
      <w:pPr>
        <w:pStyle w:val="a8"/>
        <w:numPr>
          <w:ilvl w:val="0"/>
          <w:numId w:val="13"/>
        </w:numPr>
        <w:suppressAutoHyphens w:val="0"/>
        <w:rPr>
          <w:color w:val="000000" w:themeColor="text1"/>
          <w:sz w:val="28"/>
          <w:szCs w:val="28"/>
          <w:lang w:val="en-US"/>
        </w:rPr>
      </w:pPr>
      <w:proofErr w:type="spellStart"/>
      <w:r w:rsidRPr="005F196B">
        <w:rPr>
          <w:color w:val="000000" w:themeColor="text1"/>
          <w:sz w:val="28"/>
          <w:szCs w:val="28"/>
          <w:lang w:val="en-US"/>
        </w:rPr>
        <w:t>Mattaini</w:t>
      </w:r>
      <w:proofErr w:type="spellEnd"/>
      <w:r w:rsidRPr="005F196B">
        <w:rPr>
          <w:color w:val="000000" w:themeColor="text1"/>
          <w:sz w:val="28"/>
          <w:szCs w:val="28"/>
          <w:lang w:val="en-US"/>
        </w:rPr>
        <w:t xml:space="preserve">, M. (2013). The Science of a Satyagraha: Strategic Nonviolent Power. Edmonton, AB, Canada: AU Press. McCombs, M. E. &amp; Shaw, D. L. (1976). Setting the political agenda: Structuring the </w:t>
      </w:r>
      <w:r w:rsidR="00224E72" w:rsidRPr="005F196B">
        <w:rPr>
          <w:color w:val="000000" w:themeColor="text1"/>
          <w:sz w:val="28"/>
          <w:szCs w:val="28"/>
        </w:rPr>
        <w:t>«</w:t>
      </w:r>
      <w:r w:rsidRPr="005F196B">
        <w:rPr>
          <w:color w:val="000000" w:themeColor="text1"/>
          <w:sz w:val="28"/>
          <w:szCs w:val="28"/>
          <w:lang w:val="en-US"/>
        </w:rPr>
        <w:t>unseen environment</w:t>
      </w:r>
      <w:r w:rsidR="00224E72" w:rsidRPr="005F196B">
        <w:rPr>
          <w:color w:val="000000" w:themeColor="text1"/>
          <w:sz w:val="28"/>
          <w:szCs w:val="28"/>
        </w:rPr>
        <w:t>»</w:t>
      </w:r>
      <w:r w:rsidRPr="005F196B">
        <w:rPr>
          <w:color w:val="000000" w:themeColor="text1"/>
          <w:sz w:val="28"/>
          <w:szCs w:val="28"/>
          <w:lang w:val="en-US"/>
        </w:rPr>
        <w:t xml:space="preserve">. Journal of Communication, 26, 18-22. </w:t>
      </w:r>
    </w:p>
    <w:p w14:paraId="00D7BD84" w14:textId="77777777" w:rsidR="00975A44" w:rsidRPr="005F196B" w:rsidRDefault="00975A44" w:rsidP="00975A44">
      <w:pPr>
        <w:pStyle w:val="a8"/>
        <w:numPr>
          <w:ilvl w:val="0"/>
          <w:numId w:val="13"/>
        </w:numPr>
        <w:suppressAutoHyphens w:val="0"/>
        <w:rPr>
          <w:color w:val="000000" w:themeColor="text1"/>
          <w:sz w:val="28"/>
          <w:szCs w:val="28"/>
          <w:lang w:val="en-US"/>
        </w:rPr>
      </w:pPr>
      <w:r w:rsidRPr="005F196B">
        <w:rPr>
          <w:color w:val="000000" w:themeColor="text1"/>
          <w:sz w:val="28"/>
          <w:szCs w:val="28"/>
          <w:lang w:val="en-US"/>
        </w:rPr>
        <w:t xml:space="preserve">Wilhite, C. J., Brown, T. W., Williams, W. L., </w:t>
      </w:r>
      <w:proofErr w:type="spellStart"/>
      <w:r w:rsidRPr="005F196B">
        <w:rPr>
          <w:color w:val="000000" w:themeColor="text1"/>
          <w:sz w:val="28"/>
          <w:szCs w:val="28"/>
          <w:lang w:val="en-US"/>
        </w:rPr>
        <w:t>Nosik</w:t>
      </w:r>
      <w:proofErr w:type="spellEnd"/>
      <w:r w:rsidRPr="005F196B">
        <w:rPr>
          <w:color w:val="000000" w:themeColor="text1"/>
          <w:sz w:val="28"/>
          <w:szCs w:val="28"/>
          <w:lang w:val="en-US"/>
        </w:rPr>
        <w:t>, M. R., &amp; Pritchard, J. (2010). Behaviorism in the News Media, Paper Presentation to the 36</w:t>
      </w:r>
      <w:r w:rsidRPr="005F196B">
        <w:rPr>
          <w:color w:val="000000" w:themeColor="text1"/>
          <w:sz w:val="28"/>
          <w:szCs w:val="28"/>
          <w:vertAlign w:val="superscript"/>
          <w:lang w:val="en-US"/>
        </w:rPr>
        <w:t>th</w:t>
      </w:r>
      <w:r w:rsidRPr="005F196B">
        <w:rPr>
          <w:color w:val="000000" w:themeColor="text1"/>
          <w:sz w:val="28"/>
          <w:szCs w:val="28"/>
          <w:lang w:val="en-US"/>
        </w:rPr>
        <w:t xml:space="preserve"> Annual Convention of the Association for Behavior Analysis, San Antonio, TX. </w:t>
      </w:r>
    </w:p>
    <w:p w14:paraId="6F8E270C" w14:textId="77777777" w:rsidR="00975A44" w:rsidRPr="005F196B" w:rsidRDefault="00975A44" w:rsidP="00975A44">
      <w:pPr>
        <w:pStyle w:val="a8"/>
        <w:numPr>
          <w:ilvl w:val="0"/>
          <w:numId w:val="13"/>
        </w:numPr>
        <w:suppressAutoHyphens w:val="0"/>
        <w:rPr>
          <w:color w:val="000000" w:themeColor="text1"/>
          <w:sz w:val="28"/>
          <w:szCs w:val="28"/>
          <w:lang w:val="en-US"/>
        </w:rPr>
      </w:pPr>
      <w:r w:rsidRPr="005F196B">
        <w:rPr>
          <w:color w:val="000000" w:themeColor="text1"/>
          <w:sz w:val="28"/>
          <w:szCs w:val="28"/>
          <w:lang w:val="en-US"/>
        </w:rPr>
        <w:t xml:space="preserve">Baker, T., </w:t>
      </w:r>
      <w:proofErr w:type="spellStart"/>
      <w:r w:rsidRPr="005F196B">
        <w:rPr>
          <w:color w:val="000000" w:themeColor="text1"/>
          <w:sz w:val="28"/>
          <w:szCs w:val="28"/>
          <w:lang w:val="en-US"/>
        </w:rPr>
        <w:t>Schwenk</w:t>
      </w:r>
      <w:proofErr w:type="spellEnd"/>
      <w:r w:rsidRPr="005F196B">
        <w:rPr>
          <w:color w:val="000000" w:themeColor="text1"/>
          <w:sz w:val="28"/>
          <w:szCs w:val="28"/>
          <w:lang w:val="en-US"/>
        </w:rPr>
        <w:t xml:space="preserve">, T., </w:t>
      </w:r>
      <w:proofErr w:type="spellStart"/>
      <w:r w:rsidRPr="005F196B">
        <w:rPr>
          <w:color w:val="000000" w:themeColor="text1"/>
          <w:sz w:val="28"/>
          <w:szCs w:val="28"/>
          <w:lang w:val="en-US"/>
        </w:rPr>
        <w:t>Piasecki</w:t>
      </w:r>
      <w:proofErr w:type="spellEnd"/>
      <w:r w:rsidRPr="005F196B">
        <w:rPr>
          <w:color w:val="000000" w:themeColor="text1"/>
          <w:sz w:val="28"/>
          <w:szCs w:val="28"/>
          <w:lang w:val="en-US"/>
        </w:rPr>
        <w:t xml:space="preserve">, M., Smith, G. S., Reimer, D., Jacobs, N., </w:t>
      </w:r>
      <w:proofErr w:type="spellStart"/>
      <w:r w:rsidRPr="005F196B">
        <w:rPr>
          <w:color w:val="000000" w:themeColor="text1"/>
          <w:sz w:val="28"/>
          <w:szCs w:val="28"/>
          <w:lang w:val="en-US"/>
        </w:rPr>
        <w:t>Shonkwiler</w:t>
      </w:r>
      <w:proofErr w:type="spellEnd"/>
      <w:r w:rsidRPr="005F196B">
        <w:rPr>
          <w:color w:val="000000" w:themeColor="text1"/>
          <w:sz w:val="28"/>
          <w:szCs w:val="28"/>
          <w:lang w:val="en-US"/>
        </w:rPr>
        <w:t xml:space="preserve">, G., Hagen, J., &amp; </w:t>
      </w:r>
      <w:proofErr w:type="spellStart"/>
      <w:r w:rsidRPr="005F196B">
        <w:rPr>
          <w:color w:val="000000" w:themeColor="text1"/>
          <w:sz w:val="28"/>
          <w:szCs w:val="28"/>
          <w:lang w:val="en-US"/>
        </w:rPr>
        <w:t>Houmanfar</w:t>
      </w:r>
      <w:proofErr w:type="spellEnd"/>
      <w:r w:rsidRPr="005F196B">
        <w:rPr>
          <w:color w:val="000000" w:themeColor="text1"/>
          <w:sz w:val="28"/>
          <w:szCs w:val="28"/>
          <w:lang w:val="en-US"/>
        </w:rPr>
        <w:t xml:space="preserve">, R. (2015). Cultural change in a medical school: A data-driven management of entropy. Journal of Organizational Behavior Management, 35, 95-122. </w:t>
      </w:r>
      <w:hyperlink r:id="rId72" w:history="1">
        <w:r w:rsidRPr="005F196B">
          <w:rPr>
            <w:rStyle w:val="aa"/>
            <w:rFonts w:eastAsiaTheme="majorEastAsia"/>
            <w:color w:val="000000" w:themeColor="text1"/>
            <w:sz w:val="28"/>
            <w:szCs w:val="28"/>
            <w:lang w:val="en-US"/>
          </w:rPr>
          <w:t>http://dx.doi.org/10.1080/01608061.2015.1035826</w:t>
        </w:r>
      </w:hyperlink>
      <w:r w:rsidRPr="005F196B">
        <w:rPr>
          <w:color w:val="000000" w:themeColor="text1"/>
          <w:sz w:val="28"/>
          <w:szCs w:val="28"/>
          <w:lang w:val="en-US"/>
        </w:rPr>
        <w:t xml:space="preserve"> [</w:t>
      </w:r>
      <w:r w:rsidRPr="005F196B">
        <w:rPr>
          <w:color w:val="000000" w:themeColor="text1"/>
          <w:sz w:val="28"/>
          <w:szCs w:val="28"/>
        </w:rPr>
        <w:t>дата обращения</w:t>
      </w:r>
      <w:r w:rsidRPr="005F196B">
        <w:rPr>
          <w:color w:val="000000" w:themeColor="text1"/>
          <w:sz w:val="28"/>
          <w:szCs w:val="28"/>
          <w:lang w:val="en-US"/>
        </w:rPr>
        <w:t>: 23.09.2024]</w:t>
      </w:r>
    </w:p>
    <w:p w14:paraId="3B7CFD1C" w14:textId="77777777" w:rsidR="00975A44" w:rsidRPr="005F196B" w:rsidRDefault="00975A44" w:rsidP="00975A44">
      <w:pPr>
        <w:pStyle w:val="a8"/>
        <w:numPr>
          <w:ilvl w:val="0"/>
          <w:numId w:val="13"/>
        </w:numPr>
        <w:suppressAutoHyphens w:val="0"/>
        <w:rPr>
          <w:color w:val="000000" w:themeColor="text1"/>
          <w:sz w:val="28"/>
          <w:szCs w:val="28"/>
          <w:lang w:val="en-US"/>
        </w:rPr>
      </w:pPr>
      <w:r w:rsidRPr="005F196B">
        <w:rPr>
          <w:color w:val="000000" w:themeColor="text1"/>
          <w:sz w:val="28"/>
          <w:szCs w:val="28"/>
          <w:lang w:val="en-US"/>
        </w:rPr>
        <w:t xml:space="preserve">Fenton, N. (Ed.) (2010). New media, old news: Journalism and democracy in the digital age. Sage Publications. </w:t>
      </w:r>
      <w:proofErr w:type="spellStart"/>
      <w:r w:rsidRPr="005F196B">
        <w:rPr>
          <w:color w:val="000000" w:themeColor="text1"/>
          <w:sz w:val="28"/>
          <w:szCs w:val="28"/>
          <w:lang w:val="en-US"/>
        </w:rPr>
        <w:t>Foxall</w:t>
      </w:r>
      <w:proofErr w:type="spellEnd"/>
      <w:r w:rsidRPr="005F196B">
        <w:rPr>
          <w:color w:val="000000" w:themeColor="text1"/>
          <w:sz w:val="28"/>
          <w:szCs w:val="28"/>
          <w:lang w:val="en-US"/>
        </w:rPr>
        <w:t>, G. R. (1998). Radical behaviorist interpretation: Generating and evaluating an account of consumer behavior. The Behavior Analyst, 21, 321-354.</w:t>
      </w:r>
    </w:p>
    <w:p w14:paraId="4506E307" w14:textId="77777777" w:rsidR="00975A44" w:rsidRPr="005F196B" w:rsidRDefault="00975A44" w:rsidP="00975A44">
      <w:pPr>
        <w:pStyle w:val="a8"/>
        <w:numPr>
          <w:ilvl w:val="0"/>
          <w:numId w:val="13"/>
        </w:numPr>
        <w:suppressAutoHyphens w:val="0"/>
        <w:rPr>
          <w:color w:val="000000" w:themeColor="text1"/>
          <w:sz w:val="28"/>
          <w:szCs w:val="28"/>
        </w:rPr>
      </w:pPr>
      <w:proofErr w:type="spellStart"/>
      <w:r w:rsidRPr="005F196B">
        <w:rPr>
          <w:color w:val="000000" w:themeColor="text1"/>
          <w:sz w:val="28"/>
          <w:szCs w:val="28"/>
          <w:lang w:val="uk-UA"/>
        </w:rPr>
        <w:t>Moldabayev</w:t>
      </w:r>
      <w:proofErr w:type="spellEnd"/>
      <w:r w:rsidRPr="005F196B">
        <w:rPr>
          <w:color w:val="000000" w:themeColor="text1"/>
          <w:sz w:val="28"/>
          <w:szCs w:val="28"/>
          <w:lang w:val="uk-UA"/>
        </w:rPr>
        <w:t xml:space="preserve">, </w:t>
      </w:r>
      <w:proofErr w:type="spellStart"/>
      <w:r w:rsidRPr="005F196B">
        <w:rPr>
          <w:color w:val="000000" w:themeColor="text1"/>
          <w:sz w:val="28"/>
          <w:szCs w:val="28"/>
          <w:lang w:val="en-US"/>
        </w:rPr>
        <w:t>Kh</w:t>
      </w:r>
      <w:proofErr w:type="spellEnd"/>
      <w:r w:rsidRPr="005F196B">
        <w:rPr>
          <w:color w:val="000000" w:themeColor="text1"/>
          <w:sz w:val="28"/>
          <w:szCs w:val="28"/>
          <w:lang w:val="en-US"/>
        </w:rPr>
        <w:t xml:space="preserve">. S., </w:t>
      </w:r>
      <w:proofErr w:type="spellStart"/>
      <w:r w:rsidRPr="005F196B">
        <w:rPr>
          <w:color w:val="000000" w:themeColor="text1"/>
          <w:sz w:val="28"/>
          <w:szCs w:val="28"/>
          <w:lang w:val="uk-UA"/>
        </w:rPr>
        <w:t>Rystina</w:t>
      </w:r>
      <w:proofErr w:type="spellEnd"/>
      <w:r w:rsidRPr="005F196B">
        <w:rPr>
          <w:color w:val="000000" w:themeColor="text1"/>
          <w:sz w:val="28"/>
          <w:szCs w:val="28"/>
          <w:lang w:val="uk-UA"/>
        </w:rPr>
        <w:t xml:space="preserve">, </w:t>
      </w:r>
      <w:r w:rsidRPr="005F196B">
        <w:rPr>
          <w:color w:val="000000" w:themeColor="text1"/>
          <w:sz w:val="28"/>
          <w:szCs w:val="28"/>
          <w:lang w:val="en-US"/>
        </w:rPr>
        <w:t xml:space="preserve">I. S., </w:t>
      </w:r>
      <w:proofErr w:type="spellStart"/>
      <w:r w:rsidRPr="005F196B">
        <w:rPr>
          <w:color w:val="000000" w:themeColor="text1"/>
          <w:sz w:val="28"/>
          <w:szCs w:val="28"/>
          <w:lang w:val="uk-UA"/>
        </w:rPr>
        <w:t>Koshkenov</w:t>
      </w:r>
      <w:proofErr w:type="spellEnd"/>
      <w:r w:rsidRPr="005F196B">
        <w:rPr>
          <w:color w:val="000000" w:themeColor="text1"/>
          <w:sz w:val="28"/>
          <w:szCs w:val="28"/>
          <w:lang w:val="en-US"/>
        </w:rPr>
        <w:t xml:space="preserve">, N. </w:t>
      </w:r>
      <w:proofErr w:type="spellStart"/>
      <w:r w:rsidRPr="005F196B">
        <w:rPr>
          <w:color w:val="000000" w:themeColor="text1"/>
          <w:sz w:val="28"/>
          <w:szCs w:val="28"/>
          <w:lang w:val="en-US"/>
        </w:rPr>
        <w:t>Zh</w:t>
      </w:r>
      <w:proofErr w:type="spellEnd"/>
      <w:r w:rsidRPr="005F196B">
        <w:rPr>
          <w:color w:val="000000" w:themeColor="text1"/>
          <w:sz w:val="28"/>
          <w:szCs w:val="28"/>
          <w:lang w:val="en-US"/>
        </w:rPr>
        <w:t xml:space="preserve">. 2022. State and prospects of development of regional media systems in modern conditions, Journal of Positive School Psychology, 6 (2), 699-700. </w:t>
      </w:r>
      <w:hyperlink r:id="rId73" w:history="1">
        <w:r w:rsidRPr="005F196B">
          <w:rPr>
            <w:rStyle w:val="aa"/>
            <w:rFonts w:eastAsiaTheme="majorEastAsia"/>
            <w:color w:val="000000" w:themeColor="text1"/>
            <w:sz w:val="28"/>
            <w:szCs w:val="28"/>
            <w:lang w:val="en-US"/>
          </w:rPr>
          <w:t>https</w:t>
        </w:r>
        <w:r w:rsidRPr="005F196B">
          <w:rPr>
            <w:rStyle w:val="aa"/>
            <w:rFonts w:eastAsiaTheme="majorEastAsia"/>
            <w:color w:val="000000" w:themeColor="text1"/>
            <w:sz w:val="28"/>
            <w:szCs w:val="28"/>
          </w:rPr>
          <w:t>://</w:t>
        </w:r>
        <w:proofErr w:type="spellStart"/>
        <w:r w:rsidRPr="005F196B">
          <w:rPr>
            <w:rStyle w:val="aa"/>
            <w:rFonts w:eastAsiaTheme="majorEastAsia"/>
            <w:color w:val="000000" w:themeColor="text1"/>
            <w:sz w:val="28"/>
            <w:szCs w:val="28"/>
            <w:lang w:val="en-US"/>
          </w:rPr>
          <w:t>journalppw</w:t>
        </w:r>
        <w:proofErr w:type="spellEnd"/>
        <w:r w:rsidRPr="005F196B">
          <w:rPr>
            <w:rStyle w:val="aa"/>
            <w:rFonts w:eastAsiaTheme="majorEastAsia"/>
            <w:color w:val="000000" w:themeColor="text1"/>
            <w:sz w:val="28"/>
            <w:szCs w:val="28"/>
          </w:rPr>
          <w:t>.</w:t>
        </w:r>
        <w:r w:rsidRPr="005F196B">
          <w:rPr>
            <w:rStyle w:val="aa"/>
            <w:rFonts w:eastAsiaTheme="majorEastAsia"/>
            <w:color w:val="000000" w:themeColor="text1"/>
            <w:sz w:val="28"/>
            <w:szCs w:val="28"/>
            <w:lang w:val="en-US"/>
          </w:rPr>
          <w:t>com</w:t>
        </w:r>
        <w:r w:rsidRPr="005F196B">
          <w:rPr>
            <w:rStyle w:val="aa"/>
            <w:rFonts w:eastAsiaTheme="majorEastAsia"/>
            <w:color w:val="000000" w:themeColor="text1"/>
            <w:sz w:val="28"/>
            <w:szCs w:val="28"/>
          </w:rPr>
          <w:t>/</w:t>
        </w:r>
        <w:r w:rsidRPr="005F196B">
          <w:rPr>
            <w:rStyle w:val="aa"/>
            <w:rFonts w:eastAsiaTheme="majorEastAsia"/>
            <w:color w:val="000000" w:themeColor="text1"/>
            <w:sz w:val="28"/>
            <w:szCs w:val="28"/>
            <w:lang w:val="en-US"/>
          </w:rPr>
          <w:t>index</w:t>
        </w:r>
        <w:r w:rsidRPr="005F196B">
          <w:rPr>
            <w:rStyle w:val="aa"/>
            <w:rFonts w:eastAsiaTheme="majorEastAsia"/>
            <w:color w:val="000000" w:themeColor="text1"/>
            <w:sz w:val="28"/>
            <w:szCs w:val="28"/>
          </w:rPr>
          <w:t>.</w:t>
        </w:r>
        <w:proofErr w:type="spellStart"/>
        <w:r w:rsidRPr="005F196B">
          <w:rPr>
            <w:rStyle w:val="aa"/>
            <w:rFonts w:eastAsiaTheme="majorEastAsia"/>
            <w:color w:val="000000" w:themeColor="text1"/>
            <w:sz w:val="28"/>
            <w:szCs w:val="28"/>
            <w:lang w:val="en-US"/>
          </w:rPr>
          <w:t>php</w:t>
        </w:r>
        <w:proofErr w:type="spellEnd"/>
        <w:r w:rsidRPr="005F196B">
          <w:rPr>
            <w:rStyle w:val="aa"/>
            <w:rFonts w:eastAsiaTheme="majorEastAsia"/>
            <w:color w:val="000000" w:themeColor="text1"/>
            <w:sz w:val="28"/>
            <w:szCs w:val="28"/>
          </w:rPr>
          <w:t>/</w:t>
        </w:r>
        <w:proofErr w:type="spellStart"/>
        <w:r w:rsidRPr="005F196B">
          <w:rPr>
            <w:rStyle w:val="aa"/>
            <w:rFonts w:eastAsiaTheme="majorEastAsia"/>
            <w:color w:val="000000" w:themeColor="text1"/>
            <w:sz w:val="28"/>
            <w:szCs w:val="28"/>
            <w:lang w:val="en-US"/>
          </w:rPr>
          <w:t>jpsp</w:t>
        </w:r>
        <w:proofErr w:type="spellEnd"/>
        <w:r w:rsidRPr="005F196B">
          <w:rPr>
            <w:rStyle w:val="aa"/>
            <w:rFonts w:eastAsiaTheme="majorEastAsia"/>
            <w:color w:val="000000" w:themeColor="text1"/>
            <w:sz w:val="28"/>
            <w:szCs w:val="28"/>
          </w:rPr>
          <w:t>/</w:t>
        </w:r>
        <w:r w:rsidRPr="005F196B">
          <w:rPr>
            <w:rStyle w:val="aa"/>
            <w:rFonts w:eastAsiaTheme="majorEastAsia"/>
            <w:color w:val="000000" w:themeColor="text1"/>
            <w:sz w:val="28"/>
            <w:szCs w:val="28"/>
            <w:lang w:val="en-US"/>
          </w:rPr>
          <w:t>article</w:t>
        </w:r>
        <w:r w:rsidRPr="005F196B">
          <w:rPr>
            <w:rStyle w:val="aa"/>
            <w:rFonts w:eastAsiaTheme="majorEastAsia"/>
            <w:color w:val="000000" w:themeColor="text1"/>
            <w:sz w:val="28"/>
            <w:szCs w:val="28"/>
          </w:rPr>
          <w:t>/</w:t>
        </w:r>
        <w:r w:rsidRPr="005F196B">
          <w:rPr>
            <w:rStyle w:val="aa"/>
            <w:rFonts w:eastAsiaTheme="majorEastAsia"/>
            <w:color w:val="000000" w:themeColor="text1"/>
            <w:sz w:val="28"/>
            <w:szCs w:val="28"/>
            <w:lang w:val="en-US"/>
          </w:rPr>
          <w:t>view</w:t>
        </w:r>
        <w:r w:rsidRPr="005F196B">
          <w:rPr>
            <w:rStyle w:val="aa"/>
            <w:rFonts w:eastAsiaTheme="majorEastAsia"/>
            <w:color w:val="000000" w:themeColor="text1"/>
            <w:sz w:val="28"/>
            <w:szCs w:val="28"/>
          </w:rPr>
          <w:t>/1560/836</w:t>
        </w:r>
      </w:hyperlink>
      <w:r w:rsidRPr="005F196B">
        <w:rPr>
          <w:color w:val="000000" w:themeColor="text1"/>
          <w:sz w:val="28"/>
          <w:szCs w:val="28"/>
        </w:rPr>
        <w:t xml:space="preserve"> [дата обращения: 12.06.2024]</w:t>
      </w:r>
    </w:p>
    <w:p w14:paraId="344064CD" w14:textId="77777777" w:rsidR="00975A44" w:rsidRPr="005F196B" w:rsidRDefault="00975A44" w:rsidP="00975A44">
      <w:pPr>
        <w:pStyle w:val="a8"/>
        <w:numPr>
          <w:ilvl w:val="0"/>
          <w:numId w:val="13"/>
        </w:numPr>
        <w:suppressAutoHyphens w:val="0"/>
        <w:rPr>
          <w:color w:val="000000" w:themeColor="text1"/>
          <w:sz w:val="28"/>
          <w:szCs w:val="28"/>
          <w:lang w:val="en-US"/>
        </w:rPr>
      </w:pPr>
      <w:proofErr w:type="spellStart"/>
      <w:r w:rsidRPr="005F196B">
        <w:rPr>
          <w:color w:val="000000" w:themeColor="text1"/>
          <w:sz w:val="28"/>
          <w:szCs w:val="28"/>
          <w:lang w:val="uk-UA"/>
        </w:rPr>
        <w:t>Shurentayev</w:t>
      </w:r>
      <w:proofErr w:type="spellEnd"/>
      <w:r w:rsidRPr="005F196B">
        <w:rPr>
          <w:color w:val="000000" w:themeColor="text1"/>
          <w:sz w:val="28"/>
          <w:szCs w:val="28"/>
          <w:lang w:val="en-US"/>
        </w:rPr>
        <w:t xml:space="preserve">, A., </w:t>
      </w:r>
      <w:proofErr w:type="spellStart"/>
      <w:r w:rsidRPr="005F196B">
        <w:rPr>
          <w:color w:val="000000" w:themeColor="text1"/>
          <w:sz w:val="28"/>
          <w:szCs w:val="28"/>
          <w:lang w:val="en-US"/>
        </w:rPr>
        <w:t>Yesdauletov</w:t>
      </w:r>
      <w:proofErr w:type="spellEnd"/>
      <w:r w:rsidRPr="005F196B">
        <w:rPr>
          <w:color w:val="000000" w:themeColor="text1"/>
          <w:sz w:val="28"/>
          <w:szCs w:val="28"/>
          <w:lang w:val="en-US"/>
        </w:rPr>
        <w:t xml:space="preserve">, I., </w:t>
      </w:r>
      <w:proofErr w:type="spellStart"/>
      <w:r w:rsidRPr="005F196B">
        <w:rPr>
          <w:color w:val="000000" w:themeColor="text1"/>
          <w:sz w:val="28"/>
          <w:szCs w:val="28"/>
          <w:lang w:val="en-US"/>
        </w:rPr>
        <w:t>Tolegen</w:t>
      </w:r>
      <w:proofErr w:type="spellEnd"/>
      <w:r w:rsidRPr="005F196B">
        <w:rPr>
          <w:color w:val="000000" w:themeColor="text1"/>
          <w:sz w:val="28"/>
          <w:szCs w:val="28"/>
          <w:lang w:val="en-US"/>
        </w:rPr>
        <w:t xml:space="preserve">, M., </w:t>
      </w:r>
      <w:proofErr w:type="spellStart"/>
      <w:r w:rsidRPr="005F196B">
        <w:rPr>
          <w:color w:val="000000" w:themeColor="text1"/>
          <w:sz w:val="28"/>
          <w:szCs w:val="28"/>
          <w:lang w:val="en-US"/>
        </w:rPr>
        <w:t>Turseynbayeva</w:t>
      </w:r>
      <w:proofErr w:type="spellEnd"/>
      <w:r w:rsidRPr="005F196B">
        <w:rPr>
          <w:color w:val="000000" w:themeColor="text1"/>
          <w:sz w:val="28"/>
          <w:szCs w:val="28"/>
          <w:lang w:val="en-US"/>
        </w:rPr>
        <w:t xml:space="preserve">, A. 2018. Retrospective analysis </w:t>
      </w:r>
      <w:proofErr w:type="spellStart"/>
      <w:r w:rsidRPr="005F196B">
        <w:rPr>
          <w:color w:val="000000" w:themeColor="text1"/>
          <w:sz w:val="28"/>
          <w:szCs w:val="28"/>
          <w:lang w:val="en-US"/>
        </w:rPr>
        <w:t>offormation</w:t>
      </w:r>
      <w:proofErr w:type="spellEnd"/>
      <w:r w:rsidRPr="005F196B">
        <w:rPr>
          <w:color w:val="000000" w:themeColor="text1"/>
          <w:sz w:val="28"/>
          <w:szCs w:val="28"/>
          <w:lang w:val="en-US"/>
        </w:rPr>
        <w:t xml:space="preserve"> and development of legal journalism in Kazakhstan, Media Watch, 9 (3), 333-335. </w:t>
      </w:r>
      <w:hyperlink r:id="rId74" w:history="1">
        <w:r w:rsidRPr="005F196B">
          <w:rPr>
            <w:rStyle w:val="aa"/>
            <w:rFonts w:eastAsiaTheme="majorEastAsia"/>
            <w:color w:val="000000" w:themeColor="text1"/>
            <w:sz w:val="28"/>
            <w:szCs w:val="28"/>
            <w:lang w:val="en-US"/>
          </w:rPr>
          <w:t>https://doi.org/10.15655/mw/2018/v9i3/49495</w:t>
        </w:r>
      </w:hyperlink>
      <w:r w:rsidRPr="005F196B">
        <w:rPr>
          <w:color w:val="000000" w:themeColor="text1"/>
          <w:sz w:val="28"/>
          <w:szCs w:val="28"/>
          <w:lang w:val="en-US"/>
        </w:rPr>
        <w:t xml:space="preserve"> [</w:t>
      </w:r>
      <w:r w:rsidRPr="005F196B">
        <w:rPr>
          <w:color w:val="000000" w:themeColor="text1"/>
          <w:sz w:val="28"/>
          <w:szCs w:val="28"/>
        </w:rPr>
        <w:t>дата обращения</w:t>
      </w:r>
      <w:r w:rsidRPr="005F196B">
        <w:rPr>
          <w:color w:val="000000" w:themeColor="text1"/>
          <w:sz w:val="28"/>
          <w:szCs w:val="28"/>
          <w:lang w:val="en-US"/>
        </w:rPr>
        <w:t>: 01.06.2024]</w:t>
      </w:r>
    </w:p>
    <w:p w14:paraId="2567DD79" w14:textId="38645DCC" w:rsidR="00975A44" w:rsidRPr="005F196B" w:rsidRDefault="00975A44" w:rsidP="00975A44">
      <w:pPr>
        <w:pStyle w:val="a8"/>
        <w:numPr>
          <w:ilvl w:val="0"/>
          <w:numId w:val="13"/>
        </w:numPr>
        <w:suppressAutoHyphens w:val="0"/>
        <w:rPr>
          <w:color w:val="000000" w:themeColor="text1"/>
          <w:sz w:val="28"/>
          <w:szCs w:val="28"/>
          <w:lang w:val="en-US"/>
        </w:rPr>
      </w:pPr>
      <w:proofErr w:type="spellStart"/>
      <w:r w:rsidRPr="005F196B">
        <w:rPr>
          <w:color w:val="000000" w:themeColor="text1"/>
          <w:sz w:val="28"/>
          <w:szCs w:val="28"/>
          <w:lang w:val="en-US"/>
        </w:rPr>
        <w:t>Arcila</w:t>
      </w:r>
      <w:proofErr w:type="spellEnd"/>
      <w:r w:rsidRPr="005F196B">
        <w:rPr>
          <w:color w:val="000000" w:themeColor="text1"/>
          <w:sz w:val="28"/>
          <w:szCs w:val="28"/>
          <w:lang w:val="en-US"/>
        </w:rPr>
        <w:t xml:space="preserve"> Calderón, C., </w:t>
      </w:r>
      <w:proofErr w:type="spellStart"/>
      <w:r w:rsidRPr="005F196B">
        <w:rPr>
          <w:color w:val="000000" w:themeColor="text1"/>
          <w:sz w:val="28"/>
          <w:szCs w:val="28"/>
          <w:lang w:val="en-US"/>
        </w:rPr>
        <w:t>Barranquero</w:t>
      </w:r>
      <w:proofErr w:type="spellEnd"/>
      <w:r w:rsidRPr="005F196B">
        <w:rPr>
          <w:color w:val="000000" w:themeColor="text1"/>
          <w:sz w:val="28"/>
          <w:szCs w:val="28"/>
          <w:lang w:val="en-US"/>
        </w:rPr>
        <w:t xml:space="preserve">, A., &amp; González </w:t>
      </w:r>
      <w:proofErr w:type="spellStart"/>
      <w:r w:rsidRPr="005F196B">
        <w:rPr>
          <w:color w:val="000000" w:themeColor="text1"/>
          <w:sz w:val="28"/>
          <w:szCs w:val="28"/>
          <w:lang w:val="en-US"/>
        </w:rPr>
        <w:t>Tanco</w:t>
      </w:r>
      <w:proofErr w:type="spellEnd"/>
      <w:r w:rsidRPr="005F196B">
        <w:rPr>
          <w:color w:val="000000" w:themeColor="text1"/>
          <w:sz w:val="28"/>
          <w:szCs w:val="28"/>
          <w:lang w:val="en-US"/>
        </w:rPr>
        <w:t xml:space="preserve">, E. (2018). From media to </w:t>
      </w:r>
      <w:proofErr w:type="spellStart"/>
      <w:r w:rsidRPr="005F196B">
        <w:rPr>
          <w:color w:val="000000" w:themeColor="text1"/>
          <w:sz w:val="28"/>
          <w:szCs w:val="28"/>
          <w:lang w:val="en-US"/>
        </w:rPr>
        <w:t>Buen</w:t>
      </w:r>
      <w:proofErr w:type="spellEnd"/>
      <w:r w:rsidRPr="005F196B">
        <w:rPr>
          <w:color w:val="000000" w:themeColor="text1"/>
          <w:sz w:val="28"/>
          <w:szCs w:val="28"/>
          <w:lang w:val="en-US"/>
        </w:rPr>
        <w:t xml:space="preserve"> </w:t>
      </w:r>
      <w:proofErr w:type="spellStart"/>
      <w:r w:rsidRPr="005F196B">
        <w:rPr>
          <w:color w:val="000000" w:themeColor="text1"/>
          <w:sz w:val="28"/>
          <w:szCs w:val="28"/>
          <w:lang w:val="en-US"/>
        </w:rPr>
        <w:t>Vivir</w:t>
      </w:r>
      <w:proofErr w:type="spellEnd"/>
      <w:r w:rsidRPr="005F196B">
        <w:rPr>
          <w:color w:val="000000" w:themeColor="text1"/>
          <w:sz w:val="28"/>
          <w:szCs w:val="28"/>
          <w:lang w:val="en-US"/>
        </w:rPr>
        <w:t xml:space="preserve">: Latin American approaches to indigenous communication; De </w:t>
      </w:r>
      <w:proofErr w:type="spellStart"/>
      <w:r w:rsidRPr="005F196B">
        <w:rPr>
          <w:color w:val="000000" w:themeColor="text1"/>
          <w:sz w:val="28"/>
          <w:szCs w:val="28"/>
          <w:lang w:val="en-US"/>
        </w:rPr>
        <w:t>los</w:t>
      </w:r>
      <w:proofErr w:type="spellEnd"/>
      <w:r w:rsidRPr="005F196B">
        <w:rPr>
          <w:color w:val="000000" w:themeColor="text1"/>
          <w:sz w:val="28"/>
          <w:szCs w:val="28"/>
          <w:lang w:val="en-US"/>
        </w:rPr>
        <w:t xml:space="preserve"> </w:t>
      </w:r>
      <w:proofErr w:type="spellStart"/>
      <w:r w:rsidRPr="005F196B">
        <w:rPr>
          <w:color w:val="000000" w:themeColor="text1"/>
          <w:sz w:val="28"/>
          <w:szCs w:val="28"/>
          <w:lang w:val="en-US"/>
        </w:rPr>
        <w:t>medios</w:t>
      </w:r>
      <w:proofErr w:type="spellEnd"/>
      <w:r w:rsidRPr="005F196B">
        <w:rPr>
          <w:color w:val="000000" w:themeColor="text1"/>
          <w:sz w:val="28"/>
          <w:szCs w:val="28"/>
          <w:lang w:val="en-US"/>
        </w:rPr>
        <w:t xml:space="preserve"> al </w:t>
      </w:r>
      <w:proofErr w:type="spellStart"/>
      <w:r w:rsidRPr="005F196B">
        <w:rPr>
          <w:color w:val="000000" w:themeColor="text1"/>
          <w:sz w:val="28"/>
          <w:szCs w:val="28"/>
          <w:lang w:val="en-US"/>
        </w:rPr>
        <w:t>Buen</w:t>
      </w:r>
      <w:proofErr w:type="spellEnd"/>
      <w:r w:rsidRPr="005F196B">
        <w:rPr>
          <w:color w:val="000000" w:themeColor="text1"/>
          <w:sz w:val="28"/>
          <w:szCs w:val="28"/>
          <w:lang w:val="en-US"/>
        </w:rPr>
        <w:t xml:space="preserve"> </w:t>
      </w:r>
      <w:proofErr w:type="spellStart"/>
      <w:r w:rsidRPr="005F196B">
        <w:rPr>
          <w:color w:val="000000" w:themeColor="text1"/>
          <w:sz w:val="28"/>
          <w:szCs w:val="28"/>
          <w:lang w:val="en-US"/>
        </w:rPr>
        <w:t>Vivir</w:t>
      </w:r>
      <w:proofErr w:type="spellEnd"/>
      <w:r w:rsidRPr="005F196B">
        <w:rPr>
          <w:color w:val="000000" w:themeColor="text1"/>
          <w:sz w:val="28"/>
          <w:szCs w:val="28"/>
          <w:lang w:val="en-US"/>
        </w:rPr>
        <w:t xml:space="preserve">: </w:t>
      </w:r>
      <w:proofErr w:type="spellStart"/>
      <w:r w:rsidRPr="005F196B">
        <w:rPr>
          <w:color w:val="000000" w:themeColor="text1"/>
          <w:sz w:val="28"/>
          <w:szCs w:val="28"/>
          <w:lang w:val="en-US"/>
        </w:rPr>
        <w:t>enfoques</w:t>
      </w:r>
      <w:proofErr w:type="spellEnd"/>
      <w:r w:rsidRPr="005F196B">
        <w:rPr>
          <w:color w:val="000000" w:themeColor="text1"/>
          <w:sz w:val="28"/>
          <w:szCs w:val="28"/>
          <w:lang w:val="en-US"/>
        </w:rPr>
        <w:t xml:space="preserve"> </w:t>
      </w:r>
      <w:proofErr w:type="spellStart"/>
      <w:r w:rsidRPr="005F196B">
        <w:rPr>
          <w:color w:val="000000" w:themeColor="text1"/>
          <w:sz w:val="28"/>
          <w:szCs w:val="28"/>
          <w:lang w:val="en-US"/>
        </w:rPr>
        <w:t>latinoamericanos</w:t>
      </w:r>
      <w:proofErr w:type="spellEnd"/>
      <w:r w:rsidRPr="005F196B">
        <w:rPr>
          <w:color w:val="000000" w:themeColor="text1"/>
          <w:sz w:val="28"/>
          <w:szCs w:val="28"/>
          <w:lang w:val="en-US"/>
        </w:rPr>
        <w:t xml:space="preserve"> de la </w:t>
      </w:r>
      <w:proofErr w:type="spellStart"/>
      <w:r w:rsidRPr="005F196B">
        <w:rPr>
          <w:color w:val="000000" w:themeColor="text1"/>
          <w:sz w:val="28"/>
          <w:szCs w:val="28"/>
          <w:lang w:val="en-US"/>
        </w:rPr>
        <w:t>comunicación</w:t>
      </w:r>
      <w:proofErr w:type="spellEnd"/>
      <w:r w:rsidRPr="005F196B">
        <w:rPr>
          <w:color w:val="000000" w:themeColor="text1"/>
          <w:sz w:val="28"/>
          <w:szCs w:val="28"/>
          <w:lang w:val="en-US"/>
        </w:rPr>
        <w:t xml:space="preserve"> </w:t>
      </w:r>
      <w:proofErr w:type="spellStart"/>
      <w:r w:rsidRPr="005F196B">
        <w:rPr>
          <w:color w:val="000000" w:themeColor="text1"/>
          <w:sz w:val="28"/>
          <w:szCs w:val="28"/>
          <w:lang w:val="en-US"/>
        </w:rPr>
        <w:t>indígena</w:t>
      </w:r>
      <w:proofErr w:type="spellEnd"/>
      <w:r w:rsidRPr="005F196B">
        <w:rPr>
          <w:color w:val="000000" w:themeColor="text1"/>
          <w:sz w:val="28"/>
          <w:szCs w:val="28"/>
          <w:lang w:val="en-US"/>
        </w:rPr>
        <w:t xml:space="preserve">; Das </w:t>
      </w:r>
      <w:proofErr w:type="spellStart"/>
      <w:r w:rsidRPr="005F196B">
        <w:rPr>
          <w:color w:val="000000" w:themeColor="text1"/>
          <w:sz w:val="28"/>
          <w:szCs w:val="28"/>
          <w:lang w:val="en-US"/>
        </w:rPr>
        <w:t>Mídias</w:t>
      </w:r>
      <w:proofErr w:type="spellEnd"/>
      <w:r w:rsidRPr="005F196B">
        <w:rPr>
          <w:color w:val="000000" w:themeColor="text1"/>
          <w:sz w:val="28"/>
          <w:szCs w:val="28"/>
          <w:lang w:val="en-US"/>
        </w:rPr>
        <w:t xml:space="preserve"> </w:t>
      </w:r>
      <w:proofErr w:type="spellStart"/>
      <w:r w:rsidRPr="005F196B">
        <w:rPr>
          <w:color w:val="000000" w:themeColor="text1"/>
          <w:sz w:val="28"/>
          <w:szCs w:val="28"/>
          <w:lang w:val="en-US"/>
        </w:rPr>
        <w:t>ao</w:t>
      </w:r>
      <w:proofErr w:type="spellEnd"/>
      <w:r w:rsidRPr="005F196B">
        <w:rPr>
          <w:color w:val="000000" w:themeColor="text1"/>
          <w:sz w:val="28"/>
          <w:szCs w:val="28"/>
          <w:lang w:val="en-US"/>
        </w:rPr>
        <w:t xml:space="preserve"> </w:t>
      </w:r>
      <w:proofErr w:type="spellStart"/>
      <w:r w:rsidRPr="005F196B">
        <w:rPr>
          <w:color w:val="000000" w:themeColor="text1"/>
          <w:sz w:val="28"/>
          <w:szCs w:val="28"/>
          <w:lang w:val="en-US"/>
        </w:rPr>
        <w:t>Buen</w:t>
      </w:r>
      <w:proofErr w:type="spellEnd"/>
      <w:r w:rsidRPr="005F196B">
        <w:rPr>
          <w:color w:val="000000" w:themeColor="text1"/>
          <w:sz w:val="28"/>
          <w:szCs w:val="28"/>
          <w:lang w:val="en-US"/>
        </w:rPr>
        <w:t xml:space="preserve"> </w:t>
      </w:r>
      <w:proofErr w:type="spellStart"/>
      <w:r w:rsidRPr="005F196B">
        <w:rPr>
          <w:color w:val="000000" w:themeColor="text1"/>
          <w:sz w:val="28"/>
          <w:szCs w:val="28"/>
          <w:lang w:val="en-US"/>
        </w:rPr>
        <w:t>Vivir</w:t>
      </w:r>
      <w:proofErr w:type="spellEnd"/>
      <w:r w:rsidRPr="005F196B">
        <w:rPr>
          <w:color w:val="000000" w:themeColor="text1"/>
          <w:sz w:val="28"/>
          <w:szCs w:val="28"/>
          <w:lang w:val="en-US"/>
        </w:rPr>
        <w:t xml:space="preserve">: </w:t>
      </w:r>
      <w:proofErr w:type="spellStart"/>
      <w:r w:rsidRPr="005F196B">
        <w:rPr>
          <w:color w:val="000000" w:themeColor="text1"/>
          <w:sz w:val="28"/>
          <w:szCs w:val="28"/>
          <w:lang w:val="en-US"/>
        </w:rPr>
        <w:t>Abordagens</w:t>
      </w:r>
      <w:proofErr w:type="spellEnd"/>
      <w:r w:rsidRPr="005F196B">
        <w:rPr>
          <w:color w:val="000000" w:themeColor="text1"/>
          <w:sz w:val="28"/>
          <w:szCs w:val="28"/>
          <w:lang w:val="en-US"/>
        </w:rPr>
        <w:t xml:space="preserve"> Latino-</w:t>
      </w:r>
      <w:proofErr w:type="spellStart"/>
      <w:r w:rsidRPr="005F196B">
        <w:rPr>
          <w:color w:val="000000" w:themeColor="text1"/>
          <w:sz w:val="28"/>
          <w:szCs w:val="28"/>
          <w:lang w:val="en-US"/>
        </w:rPr>
        <w:t>Americanas</w:t>
      </w:r>
      <w:proofErr w:type="spellEnd"/>
      <w:r w:rsidRPr="005F196B">
        <w:rPr>
          <w:color w:val="000000" w:themeColor="text1"/>
          <w:sz w:val="28"/>
          <w:szCs w:val="28"/>
          <w:lang w:val="en-US"/>
        </w:rPr>
        <w:t xml:space="preserve"> para a </w:t>
      </w:r>
      <w:proofErr w:type="spellStart"/>
      <w:r w:rsidRPr="005F196B">
        <w:rPr>
          <w:color w:val="000000" w:themeColor="text1"/>
          <w:sz w:val="28"/>
          <w:szCs w:val="28"/>
          <w:lang w:val="en-US"/>
        </w:rPr>
        <w:t>Comunicação</w:t>
      </w:r>
      <w:proofErr w:type="spellEnd"/>
      <w:r w:rsidRPr="005F196B">
        <w:rPr>
          <w:color w:val="000000" w:themeColor="text1"/>
          <w:sz w:val="28"/>
          <w:szCs w:val="28"/>
          <w:lang w:val="en-US"/>
        </w:rPr>
        <w:t xml:space="preserve"> </w:t>
      </w:r>
      <w:proofErr w:type="spellStart"/>
      <w:r w:rsidRPr="005F196B">
        <w:rPr>
          <w:color w:val="000000" w:themeColor="text1"/>
          <w:sz w:val="28"/>
          <w:szCs w:val="28"/>
          <w:lang w:val="en-US"/>
        </w:rPr>
        <w:t>Indígena</w:t>
      </w:r>
      <w:proofErr w:type="spellEnd"/>
      <w:r w:rsidRPr="005F196B">
        <w:rPr>
          <w:color w:val="000000" w:themeColor="text1"/>
          <w:sz w:val="28"/>
          <w:szCs w:val="28"/>
          <w:lang w:val="en-US"/>
        </w:rPr>
        <w:t xml:space="preserve">. Communication Theory, 28(2), </w:t>
      </w:r>
      <w:r w:rsidR="005F196B" w:rsidRPr="005F196B">
        <w:rPr>
          <w:color w:val="000000" w:themeColor="text1"/>
          <w:sz w:val="28"/>
          <w:szCs w:val="28"/>
          <w:lang w:val="en-US"/>
        </w:rPr>
        <w:t xml:space="preserve">c. </w:t>
      </w:r>
      <w:r w:rsidRPr="005F196B">
        <w:rPr>
          <w:color w:val="000000" w:themeColor="text1"/>
          <w:sz w:val="28"/>
          <w:szCs w:val="28"/>
          <w:lang w:val="en-US"/>
        </w:rPr>
        <w:t xml:space="preserve">180–201. </w:t>
      </w:r>
      <w:hyperlink r:id="rId75" w:history="1">
        <w:r w:rsidRPr="005F196B">
          <w:rPr>
            <w:rStyle w:val="aa"/>
            <w:rFonts w:eastAsiaTheme="majorEastAsia"/>
            <w:color w:val="000000" w:themeColor="text1"/>
            <w:sz w:val="28"/>
            <w:szCs w:val="28"/>
            <w:lang w:val="en-US"/>
          </w:rPr>
          <w:t>https://doi.org/10.1093/ct/qty004</w:t>
        </w:r>
      </w:hyperlink>
      <w:r w:rsidRPr="005F196B">
        <w:rPr>
          <w:color w:val="000000" w:themeColor="text1"/>
          <w:sz w:val="28"/>
          <w:szCs w:val="28"/>
          <w:lang w:val="en-US"/>
        </w:rPr>
        <w:t xml:space="preserve"> [</w:t>
      </w:r>
      <w:r w:rsidRPr="005F196B">
        <w:rPr>
          <w:color w:val="000000" w:themeColor="text1"/>
          <w:sz w:val="28"/>
          <w:szCs w:val="28"/>
        </w:rPr>
        <w:t>дата обращения</w:t>
      </w:r>
      <w:r w:rsidRPr="005F196B">
        <w:rPr>
          <w:color w:val="000000" w:themeColor="text1"/>
          <w:sz w:val="28"/>
          <w:szCs w:val="28"/>
          <w:lang w:val="en-US"/>
        </w:rPr>
        <w:t>: 15.07.2024]</w:t>
      </w:r>
    </w:p>
    <w:p w14:paraId="1CA82BFF" w14:textId="77777777" w:rsidR="00975A44" w:rsidRPr="005F196B" w:rsidRDefault="00975A44" w:rsidP="00975A44">
      <w:pPr>
        <w:pStyle w:val="a8"/>
        <w:numPr>
          <w:ilvl w:val="0"/>
          <w:numId w:val="13"/>
        </w:numPr>
        <w:suppressAutoHyphens w:val="0"/>
        <w:rPr>
          <w:color w:val="000000" w:themeColor="text1"/>
          <w:sz w:val="28"/>
          <w:szCs w:val="28"/>
        </w:rPr>
      </w:pPr>
      <w:r w:rsidRPr="005F196B">
        <w:rPr>
          <w:color w:val="000000" w:themeColor="text1"/>
          <w:sz w:val="28"/>
          <w:szCs w:val="28"/>
          <w:lang w:val="en-US"/>
        </w:rPr>
        <w:t xml:space="preserve">American daily newspaper «The New York Times». ‘Barbie’ Reviews Are In: Slickly Subversive or Inescapably Corporate? </w:t>
      </w:r>
      <w:r w:rsidRPr="005F196B">
        <w:rPr>
          <w:color w:val="000000" w:themeColor="text1"/>
          <w:sz w:val="28"/>
          <w:szCs w:val="28"/>
        </w:rPr>
        <w:t xml:space="preserve">2023. </w:t>
      </w:r>
      <w:hyperlink r:id="rId76" w:history="1">
        <w:r w:rsidRPr="005F196B">
          <w:rPr>
            <w:rStyle w:val="aa"/>
            <w:rFonts w:eastAsiaTheme="majorEastAsia"/>
            <w:color w:val="000000" w:themeColor="text1"/>
            <w:sz w:val="28"/>
            <w:szCs w:val="28"/>
            <w:lang w:val="en-US"/>
          </w:rPr>
          <w:t>https</w:t>
        </w:r>
        <w:r w:rsidRPr="005F196B">
          <w:rPr>
            <w:rStyle w:val="aa"/>
            <w:rFonts w:eastAsiaTheme="majorEastAsia"/>
            <w:color w:val="000000" w:themeColor="text1"/>
            <w:sz w:val="28"/>
            <w:szCs w:val="28"/>
          </w:rPr>
          <w:t>://</w:t>
        </w:r>
        <w:r w:rsidRPr="005F196B">
          <w:rPr>
            <w:rStyle w:val="aa"/>
            <w:rFonts w:eastAsiaTheme="majorEastAsia"/>
            <w:color w:val="000000" w:themeColor="text1"/>
            <w:sz w:val="28"/>
            <w:szCs w:val="28"/>
            <w:lang w:val="en-US"/>
          </w:rPr>
          <w:t>www</w:t>
        </w:r>
        <w:r w:rsidRPr="005F196B">
          <w:rPr>
            <w:rStyle w:val="aa"/>
            <w:rFonts w:eastAsiaTheme="majorEastAsia"/>
            <w:color w:val="000000" w:themeColor="text1"/>
            <w:sz w:val="28"/>
            <w:szCs w:val="28"/>
          </w:rPr>
          <w:t>.</w:t>
        </w:r>
        <w:proofErr w:type="spellStart"/>
        <w:r w:rsidRPr="005F196B">
          <w:rPr>
            <w:rStyle w:val="aa"/>
            <w:rFonts w:eastAsiaTheme="majorEastAsia"/>
            <w:color w:val="000000" w:themeColor="text1"/>
            <w:sz w:val="28"/>
            <w:szCs w:val="28"/>
            <w:lang w:val="en-US"/>
          </w:rPr>
          <w:t>nytimes</w:t>
        </w:r>
        <w:proofErr w:type="spellEnd"/>
        <w:r w:rsidRPr="005F196B">
          <w:rPr>
            <w:rStyle w:val="aa"/>
            <w:rFonts w:eastAsiaTheme="majorEastAsia"/>
            <w:color w:val="000000" w:themeColor="text1"/>
            <w:sz w:val="28"/>
            <w:szCs w:val="28"/>
          </w:rPr>
          <w:t>.</w:t>
        </w:r>
        <w:r w:rsidRPr="005F196B">
          <w:rPr>
            <w:rStyle w:val="aa"/>
            <w:rFonts w:eastAsiaTheme="majorEastAsia"/>
            <w:color w:val="000000" w:themeColor="text1"/>
            <w:sz w:val="28"/>
            <w:szCs w:val="28"/>
            <w:lang w:val="en-US"/>
          </w:rPr>
          <w:t>com</w:t>
        </w:r>
        <w:r w:rsidRPr="005F196B">
          <w:rPr>
            <w:rStyle w:val="aa"/>
            <w:rFonts w:eastAsiaTheme="majorEastAsia"/>
            <w:color w:val="000000" w:themeColor="text1"/>
            <w:sz w:val="28"/>
            <w:szCs w:val="28"/>
          </w:rPr>
          <w:t>/2023/07/19/</w:t>
        </w:r>
        <w:r w:rsidRPr="005F196B">
          <w:rPr>
            <w:rStyle w:val="aa"/>
            <w:rFonts w:eastAsiaTheme="majorEastAsia"/>
            <w:color w:val="000000" w:themeColor="text1"/>
            <w:sz w:val="28"/>
            <w:szCs w:val="28"/>
            <w:lang w:val="en-US"/>
          </w:rPr>
          <w:t>arts</w:t>
        </w:r>
        <w:r w:rsidRPr="005F196B">
          <w:rPr>
            <w:rStyle w:val="aa"/>
            <w:rFonts w:eastAsiaTheme="majorEastAsia"/>
            <w:color w:val="000000" w:themeColor="text1"/>
            <w:sz w:val="28"/>
            <w:szCs w:val="28"/>
          </w:rPr>
          <w:t>/</w:t>
        </w:r>
        <w:r w:rsidRPr="005F196B">
          <w:rPr>
            <w:rStyle w:val="aa"/>
            <w:rFonts w:eastAsiaTheme="majorEastAsia"/>
            <w:color w:val="000000" w:themeColor="text1"/>
            <w:sz w:val="28"/>
            <w:szCs w:val="28"/>
            <w:lang w:val="en-US"/>
          </w:rPr>
          <w:t>barbie</w:t>
        </w:r>
        <w:r w:rsidRPr="005F196B">
          <w:rPr>
            <w:rStyle w:val="aa"/>
            <w:rFonts w:eastAsiaTheme="majorEastAsia"/>
            <w:color w:val="000000" w:themeColor="text1"/>
            <w:sz w:val="28"/>
            <w:szCs w:val="28"/>
          </w:rPr>
          <w:t>-</w:t>
        </w:r>
        <w:r w:rsidRPr="005F196B">
          <w:rPr>
            <w:rStyle w:val="aa"/>
            <w:rFonts w:eastAsiaTheme="majorEastAsia"/>
            <w:color w:val="000000" w:themeColor="text1"/>
            <w:sz w:val="28"/>
            <w:szCs w:val="28"/>
            <w:lang w:val="en-US"/>
          </w:rPr>
          <w:t>movie</w:t>
        </w:r>
        <w:r w:rsidRPr="005F196B">
          <w:rPr>
            <w:rStyle w:val="aa"/>
            <w:rFonts w:eastAsiaTheme="majorEastAsia"/>
            <w:color w:val="000000" w:themeColor="text1"/>
            <w:sz w:val="28"/>
            <w:szCs w:val="28"/>
          </w:rPr>
          <w:t>-</w:t>
        </w:r>
        <w:r w:rsidRPr="005F196B">
          <w:rPr>
            <w:rStyle w:val="aa"/>
            <w:rFonts w:eastAsiaTheme="majorEastAsia"/>
            <w:color w:val="000000" w:themeColor="text1"/>
            <w:sz w:val="28"/>
            <w:szCs w:val="28"/>
            <w:lang w:val="en-US"/>
          </w:rPr>
          <w:t>reviews</w:t>
        </w:r>
        <w:r w:rsidRPr="005F196B">
          <w:rPr>
            <w:rStyle w:val="aa"/>
            <w:rFonts w:eastAsiaTheme="majorEastAsia"/>
            <w:color w:val="000000" w:themeColor="text1"/>
            <w:sz w:val="28"/>
            <w:szCs w:val="28"/>
          </w:rPr>
          <w:t>.</w:t>
        </w:r>
        <w:r w:rsidRPr="005F196B">
          <w:rPr>
            <w:rStyle w:val="aa"/>
            <w:rFonts w:eastAsiaTheme="majorEastAsia"/>
            <w:color w:val="000000" w:themeColor="text1"/>
            <w:sz w:val="28"/>
            <w:szCs w:val="28"/>
            <w:lang w:val="en-US"/>
          </w:rPr>
          <w:t>html</w:t>
        </w:r>
      </w:hyperlink>
      <w:r w:rsidRPr="005F196B">
        <w:rPr>
          <w:color w:val="000000" w:themeColor="text1"/>
          <w:sz w:val="28"/>
          <w:szCs w:val="28"/>
        </w:rPr>
        <w:t xml:space="preserve"> [дата обращения: 12.06.2024]</w:t>
      </w:r>
    </w:p>
    <w:p w14:paraId="7AACA296" w14:textId="77777777" w:rsidR="00975A44" w:rsidRPr="005F196B" w:rsidRDefault="00975A44" w:rsidP="00975A44">
      <w:pPr>
        <w:pStyle w:val="a8"/>
        <w:numPr>
          <w:ilvl w:val="0"/>
          <w:numId w:val="13"/>
        </w:numPr>
        <w:suppressAutoHyphens w:val="0"/>
        <w:rPr>
          <w:color w:val="000000" w:themeColor="text1"/>
          <w:sz w:val="28"/>
          <w:szCs w:val="28"/>
        </w:rPr>
      </w:pPr>
      <w:r w:rsidRPr="005F196B">
        <w:rPr>
          <w:color w:val="000000" w:themeColor="text1"/>
          <w:sz w:val="28"/>
          <w:szCs w:val="28"/>
          <w:lang w:val="en-US"/>
        </w:rPr>
        <w:t xml:space="preserve">American daily newspaper «The Washington Post». MLK Library hosts display of 12 original drawings by Leonardo da Vinci. </w:t>
      </w:r>
      <w:r w:rsidRPr="005F196B">
        <w:rPr>
          <w:color w:val="000000" w:themeColor="text1"/>
          <w:sz w:val="28"/>
          <w:szCs w:val="28"/>
        </w:rPr>
        <w:t xml:space="preserve">2023. </w:t>
      </w:r>
      <w:hyperlink r:id="rId77" w:history="1">
        <w:r w:rsidRPr="005F196B">
          <w:rPr>
            <w:rStyle w:val="aa"/>
            <w:rFonts w:eastAsiaTheme="majorEastAsia"/>
            <w:color w:val="000000" w:themeColor="text1"/>
            <w:sz w:val="28"/>
            <w:szCs w:val="28"/>
            <w:lang w:val="en-US"/>
          </w:rPr>
          <w:t>https</w:t>
        </w:r>
        <w:r w:rsidRPr="005F196B">
          <w:rPr>
            <w:rStyle w:val="aa"/>
            <w:rFonts w:eastAsiaTheme="majorEastAsia"/>
            <w:color w:val="000000" w:themeColor="text1"/>
            <w:sz w:val="28"/>
            <w:szCs w:val="28"/>
            <w:lang w:val="uk-UA"/>
          </w:rPr>
          <w:t>://</w:t>
        </w:r>
        <w:r w:rsidRPr="005F196B">
          <w:rPr>
            <w:rStyle w:val="aa"/>
            <w:rFonts w:eastAsiaTheme="majorEastAsia"/>
            <w:color w:val="000000" w:themeColor="text1"/>
            <w:sz w:val="28"/>
            <w:szCs w:val="28"/>
            <w:lang w:val="en-US"/>
          </w:rPr>
          <w:t>www</w:t>
        </w:r>
        <w:r w:rsidRPr="005F196B">
          <w:rPr>
            <w:rStyle w:val="aa"/>
            <w:rFonts w:eastAsiaTheme="majorEastAsia"/>
            <w:color w:val="000000" w:themeColor="text1"/>
            <w:sz w:val="28"/>
            <w:szCs w:val="28"/>
            <w:lang w:val="uk-UA"/>
          </w:rPr>
          <w:t>.</w:t>
        </w:r>
        <w:proofErr w:type="spellStart"/>
        <w:r w:rsidRPr="005F196B">
          <w:rPr>
            <w:rStyle w:val="aa"/>
            <w:rFonts w:eastAsiaTheme="majorEastAsia"/>
            <w:color w:val="000000" w:themeColor="text1"/>
            <w:sz w:val="28"/>
            <w:szCs w:val="28"/>
            <w:lang w:val="en-US"/>
          </w:rPr>
          <w:t>washingtonpost</w:t>
        </w:r>
        <w:proofErr w:type="spellEnd"/>
        <w:r w:rsidRPr="005F196B">
          <w:rPr>
            <w:rStyle w:val="aa"/>
            <w:rFonts w:eastAsiaTheme="majorEastAsia"/>
            <w:color w:val="000000" w:themeColor="text1"/>
            <w:sz w:val="28"/>
            <w:szCs w:val="28"/>
            <w:lang w:val="uk-UA"/>
          </w:rPr>
          <w:t>.</w:t>
        </w:r>
        <w:r w:rsidRPr="005F196B">
          <w:rPr>
            <w:rStyle w:val="aa"/>
            <w:rFonts w:eastAsiaTheme="majorEastAsia"/>
            <w:color w:val="000000" w:themeColor="text1"/>
            <w:sz w:val="28"/>
            <w:szCs w:val="28"/>
            <w:lang w:val="en-US"/>
          </w:rPr>
          <w:t>com</w:t>
        </w:r>
        <w:r w:rsidRPr="005F196B">
          <w:rPr>
            <w:rStyle w:val="aa"/>
            <w:rFonts w:eastAsiaTheme="majorEastAsia"/>
            <w:color w:val="000000" w:themeColor="text1"/>
            <w:sz w:val="28"/>
            <w:szCs w:val="28"/>
            <w:lang w:val="uk-UA"/>
          </w:rPr>
          <w:t>/</w:t>
        </w:r>
        <w:r w:rsidRPr="005F196B">
          <w:rPr>
            <w:rStyle w:val="aa"/>
            <w:rFonts w:eastAsiaTheme="majorEastAsia"/>
            <w:color w:val="000000" w:themeColor="text1"/>
            <w:sz w:val="28"/>
            <w:szCs w:val="28"/>
            <w:lang w:val="en-US"/>
          </w:rPr>
          <w:t>arts</w:t>
        </w:r>
        <w:r w:rsidRPr="005F196B">
          <w:rPr>
            <w:rStyle w:val="aa"/>
            <w:rFonts w:eastAsiaTheme="majorEastAsia"/>
            <w:color w:val="000000" w:themeColor="text1"/>
            <w:sz w:val="28"/>
            <w:szCs w:val="28"/>
            <w:lang w:val="uk-UA"/>
          </w:rPr>
          <w:t>-</w:t>
        </w:r>
        <w:r w:rsidRPr="005F196B">
          <w:rPr>
            <w:rStyle w:val="aa"/>
            <w:rFonts w:eastAsiaTheme="majorEastAsia"/>
            <w:color w:val="000000" w:themeColor="text1"/>
            <w:sz w:val="28"/>
            <w:szCs w:val="28"/>
            <w:lang w:val="en-US"/>
          </w:rPr>
          <w:t>entertainment</w:t>
        </w:r>
        <w:r w:rsidRPr="005F196B">
          <w:rPr>
            <w:rStyle w:val="aa"/>
            <w:rFonts w:eastAsiaTheme="majorEastAsia"/>
            <w:color w:val="000000" w:themeColor="text1"/>
            <w:sz w:val="28"/>
            <w:szCs w:val="28"/>
            <w:lang w:val="uk-UA"/>
          </w:rPr>
          <w:t>/2023/06/30/</w:t>
        </w:r>
        <w:proofErr w:type="spellStart"/>
        <w:r w:rsidRPr="005F196B">
          <w:rPr>
            <w:rStyle w:val="aa"/>
            <w:rFonts w:eastAsiaTheme="majorEastAsia"/>
            <w:color w:val="000000" w:themeColor="text1"/>
            <w:sz w:val="28"/>
            <w:szCs w:val="28"/>
            <w:lang w:val="en-US"/>
          </w:rPr>
          <w:t>mlk</w:t>
        </w:r>
        <w:proofErr w:type="spellEnd"/>
        <w:r w:rsidRPr="005F196B">
          <w:rPr>
            <w:rStyle w:val="aa"/>
            <w:rFonts w:eastAsiaTheme="majorEastAsia"/>
            <w:color w:val="000000" w:themeColor="text1"/>
            <w:sz w:val="28"/>
            <w:szCs w:val="28"/>
            <w:lang w:val="uk-UA"/>
          </w:rPr>
          <w:t>-</w:t>
        </w:r>
        <w:r w:rsidRPr="005F196B">
          <w:rPr>
            <w:rStyle w:val="aa"/>
            <w:rFonts w:eastAsiaTheme="majorEastAsia"/>
            <w:color w:val="000000" w:themeColor="text1"/>
            <w:sz w:val="28"/>
            <w:szCs w:val="28"/>
            <w:lang w:val="en-US"/>
          </w:rPr>
          <w:t>library</w:t>
        </w:r>
        <w:r w:rsidRPr="005F196B">
          <w:rPr>
            <w:rStyle w:val="aa"/>
            <w:rFonts w:eastAsiaTheme="majorEastAsia"/>
            <w:color w:val="000000" w:themeColor="text1"/>
            <w:sz w:val="28"/>
            <w:szCs w:val="28"/>
            <w:lang w:val="uk-UA"/>
          </w:rPr>
          <w:t>-</w:t>
        </w:r>
        <w:proofErr w:type="spellStart"/>
        <w:r w:rsidRPr="005F196B">
          <w:rPr>
            <w:rStyle w:val="aa"/>
            <w:rFonts w:eastAsiaTheme="majorEastAsia"/>
            <w:color w:val="000000" w:themeColor="text1"/>
            <w:sz w:val="28"/>
            <w:szCs w:val="28"/>
            <w:lang w:val="en-US"/>
          </w:rPr>
          <w:t>leonardo</w:t>
        </w:r>
        <w:proofErr w:type="spellEnd"/>
        <w:r w:rsidRPr="005F196B">
          <w:rPr>
            <w:rStyle w:val="aa"/>
            <w:rFonts w:eastAsiaTheme="majorEastAsia"/>
            <w:color w:val="000000" w:themeColor="text1"/>
            <w:sz w:val="28"/>
            <w:szCs w:val="28"/>
            <w:lang w:val="uk-UA"/>
          </w:rPr>
          <w:t>-</w:t>
        </w:r>
        <w:r w:rsidRPr="005F196B">
          <w:rPr>
            <w:rStyle w:val="aa"/>
            <w:rFonts w:eastAsiaTheme="majorEastAsia"/>
            <w:color w:val="000000" w:themeColor="text1"/>
            <w:sz w:val="28"/>
            <w:szCs w:val="28"/>
            <w:lang w:val="en-US"/>
          </w:rPr>
          <w:t>codex</w:t>
        </w:r>
        <w:r w:rsidRPr="005F196B">
          <w:rPr>
            <w:rStyle w:val="aa"/>
            <w:rFonts w:eastAsiaTheme="majorEastAsia"/>
            <w:color w:val="000000" w:themeColor="text1"/>
            <w:sz w:val="28"/>
            <w:szCs w:val="28"/>
            <w:lang w:val="uk-UA"/>
          </w:rPr>
          <w:t>-</w:t>
        </w:r>
        <w:r w:rsidRPr="005F196B">
          <w:rPr>
            <w:rStyle w:val="aa"/>
            <w:rFonts w:eastAsiaTheme="majorEastAsia"/>
            <w:color w:val="000000" w:themeColor="text1"/>
            <w:sz w:val="28"/>
            <w:szCs w:val="28"/>
            <w:lang w:val="en-US"/>
          </w:rPr>
          <w:t>art</w:t>
        </w:r>
        <w:r w:rsidRPr="005F196B">
          <w:rPr>
            <w:rStyle w:val="aa"/>
            <w:rFonts w:eastAsiaTheme="majorEastAsia"/>
            <w:color w:val="000000" w:themeColor="text1"/>
            <w:sz w:val="28"/>
            <w:szCs w:val="28"/>
            <w:lang w:val="uk-UA"/>
          </w:rPr>
          <w:t>-</w:t>
        </w:r>
        <w:r w:rsidRPr="005F196B">
          <w:rPr>
            <w:rStyle w:val="aa"/>
            <w:rFonts w:eastAsiaTheme="majorEastAsia"/>
            <w:color w:val="000000" w:themeColor="text1"/>
            <w:sz w:val="28"/>
            <w:szCs w:val="28"/>
            <w:lang w:val="en-US"/>
          </w:rPr>
          <w:t>review</w:t>
        </w:r>
        <w:r w:rsidRPr="005F196B">
          <w:rPr>
            <w:rStyle w:val="aa"/>
            <w:rFonts w:eastAsiaTheme="majorEastAsia"/>
            <w:color w:val="000000" w:themeColor="text1"/>
            <w:sz w:val="28"/>
            <w:szCs w:val="28"/>
            <w:lang w:val="uk-UA"/>
          </w:rPr>
          <w:t>/</w:t>
        </w:r>
      </w:hyperlink>
      <w:r w:rsidRPr="005F196B">
        <w:rPr>
          <w:color w:val="000000" w:themeColor="text1"/>
          <w:sz w:val="28"/>
          <w:szCs w:val="28"/>
          <w:lang w:val="uk-UA"/>
        </w:rPr>
        <w:t xml:space="preserve">  </w:t>
      </w:r>
      <w:r w:rsidRPr="005F196B">
        <w:rPr>
          <w:color w:val="000000" w:themeColor="text1"/>
          <w:sz w:val="28"/>
          <w:szCs w:val="28"/>
        </w:rPr>
        <w:t>[дата обращения: 12.06.2024]</w:t>
      </w:r>
    </w:p>
    <w:p w14:paraId="4BE6433C" w14:textId="77777777" w:rsidR="00975A44" w:rsidRPr="005F196B" w:rsidRDefault="00975A44" w:rsidP="00975A44">
      <w:pPr>
        <w:pStyle w:val="a8"/>
        <w:numPr>
          <w:ilvl w:val="0"/>
          <w:numId w:val="13"/>
        </w:numPr>
        <w:suppressAutoHyphens w:val="0"/>
        <w:rPr>
          <w:color w:val="000000" w:themeColor="text1"/>
          <w:sz w:val="28"/>
          <w:szCs w:val="28"/>
          <w:lang w:val="en-US"/>
        </w:rPr>
      </w:pPr>
      <w:proofErr w:type="spellStart"/>
      <w:r w:rsidRPr="005F196B">
        <w:rPr>
          <w:color w:val="000000" w:themeColor="text1"/>
          <w:sz w:val="28"/>
          <w:szCs w:val="28"/>
          <w:lang w:val="en-US"/>
        </w:rPr>
        <w:t>Artz</w:t>
      </w:r>
      <w:proofErr w:type="spellEnd"/>
      <w:r w:rsidRPr="005F196B">
        <w:rPr>
          <w:color w:val="000000" w:themeColor="text1"/>
          <w:sz w:val="28"/>
          <w:szCs w:val="28"/>
          <w:lang w:val="en-US"/>
        </w:rPr>
        <w:t xml:space="preserve">, L. (Ed.). (2017). The pink tide: Media, </w:t>
      </w:r>
      <w:proofErr w:type="gramStart"/>
      <w:r w:rsidRPr="005F196B">
        <w:rPr>
          <w:color w:val="000000" w:themeColor="text1"/>
          <w:sz w:val="28"/>
          <w:szCs w:val="28"/>
          <w:lang w:val="en-US"/>
        </w:rPr>
        <w:t>access</w:t>
      </w:r>
      <w:proofErr w:type="gramEnd"/>
      <w:r w:rsidRPr="005F196B">
        <w:rPr>
          <w:color w:val="000000" w:themeColor="text1"/>
          <w:sz w:val="28"/>
          <w:szCs w:val="28"/>
          <w:lang w:val="en-US"/>
        </w:rPr>
        <w:t xml:space="preserve"> and political power in Latin America. New York, NY: Rowman &amp; Littlefield.</w:t>
      </w:r>
    </w:p>
    <w:p w14:paraId="5A9CBF21" w14:textId="597EC055" w:rsidR="00224E72" w:rsidRPr="005F196B" w:rsidRDefault="00975A44" w:rsidP="00975A44">
      <w:pPr>
        <w:pStyle w:val="a8"/>
        <w:numPr>
          <w:ilvl w:val="0"/>
          <w:numId w:val="13"/>
        </w:numPr>
        <w:suppressAutoHyphens w:val="0"/>
        <w:rPr>
          <w:color w:val="000000" w:themeColor="text1"/>
          <w:sz w:val="28"/>
          <w:szCs w:val="28"/>
        </w:rPr>
      </w:pPr>
      <w:proofErr w:type="spellStart"/>
      <w:r w:rsidRPr="005F196B">
        <w:rPr>
          <w:color w:val="000000" w:themeColor="text1"/>
          <w:sz w:val="28"/>
          <w:szCs w:val="28"/>
          <w:lang w:val="en-US"/>
        </w:rPr>
        <w:t>Hanusch</w:t>
      </w:r>
      <w:proofErr w:type="spellEnd"/>
      <w:r w:rsidRPr="005F196B">
        <w:rPr>
          <w:color w:val="000000" w:themeColor="text1"/>
          <w:sz w:val="28"/>
          <w:szCs w:val="28"/>
          <w:lang w:val="en-US"/>
        </w:rPr>
        <w:t>,</w:t>
      </w:r>
      <w:r w:rsidRPr="005F196B">
        <w:rPr>
          <w:color w:val="000000" w:themeColor="text1"/>
          <w:sz w:val="28"/>
          <w:szCs w:val="28"/>
          <w:lang w:val="en-US"/>
        </w:rPr>
        <w:tab/>
        <w:t>F.</w:t>
      </w:r>
      <w:r w:rsidRPr="005F196B">
        <w:rPr>
          <w:color w:val="000000" w:themeColor="text1"/>
          <w:sz w:val="28"/>
          <w:szCs w:val="28"/>
          <w:lang w:val="en-US"/>
        </w:rPr>
        <w:tab/>
        <w:t>(2017).</w:t>
      </w:r>
      <w:r w:rsidRPr="005F196B">
        <w:rPr>
          <w:color w:val="000000" w:themeColor="text1"/>
          <w:sz w:val="28"/>
          <w:szCs w:val="28"/>
          <w:lang w:val="en-US"/>
        </w:rPr>
        <w:tab/>
        <w:t>Journalism</w:t>
      </w:r>
      <w:r w:rsidRPr="005F196B">
        <w:rPr>
          <w:color w:val="000000" w:themeColor="text1"/>
          <w:sz w:val="28"/>
          <w:szCs w:val="28"/>
          <w:lang w:val="en-US"/>
        </w:rPr>
        <w:tab/>
        <w:t>roles</w:t>
      </w:r>
      <w:r w:rsidRPr="005F196B">
        <w:rPr>
          <w:color w:val="000000" w:themeColor="text1"/>
          <w:sz w:val="28"/>
          <w:szCs w:val="28"/>
          <w:lang w:val="en-US"/>
        </w:rPr>
        <w:tab/>
        <w:t>and</w:t>
      </w:r>
      <w:r w:rsidRPr="005F196B">
        <w:rPr>
          <w:color w:val="000000" w:themeColor="text1"/>
          <w:sz w:val="28"/>
          <w:szCs w:val="28"/>
          <w:lang w:val="en-US"/>
        </w:rPr>
        <w:tab/>
        <w:t>everyday</w:t>
      </w:r>
      <w:r w:rsidR="00224E72" w:rsidRPr="005F196B">
        <w:rPr>
          <w:color w:val="000000" w:themeColor="text1"/>
          <w:sz w:val="28"/>
          <w:szCs w:val="28"/>
        </w:rPr>
        <w:t xml:space="preserve"> </w:t>
      </w:r>
      <w:r w:rsidRPr="005F196B">
        <w:rPr>
          <w:color w:val="000000" w:themeColor="text1"/>
          <w:sz w:val="28"/>
          <w:szCs w:val="28"/>
          <w:lang w:val="en-US"/>
        </w:rPr>
        <w:t>life.</w:t>
      </w:r>
      <w:r w:rsidRPr="005F196B">
        <w:rPr>
          <w:color w:val="000000" w:themeColor="text1"/>
          <w:sz w:val="28"/>
          <w:szCs w:val="28"/>
          <w:lang w:val="en-US"/>
        </w:rPr>
        <w:tab/>
      </w:r>
      <w:proofErr w:type="spellStart"/>
      <w:r w:rsidRPr="005F196B">
        <w:rPr>
          <w:color w:val="000000" w:themeColor="text1"/>
          <w:sz w:val="28"/>
          <w:szCs w:val="28"/>
          <w:lang w:val="en-US"/>
        </w:rPr>
        <w:t>Journalismm</w:t>
      </w:r>
      <w:proofErr w:type="spellEnd"/>
      <w:r w:rsidRPr="005F196B">
        <w:rPr>
          <w:color w:val="000000" w:themeColor="text1"/>
          <w:sz w:val="28"/>
          <w:szCs w:val="28"/>
        </w:rPr>
        <w:t xml:space="preserve"> </w:t>
      </w:r>
      <w:r w:rsidRPr="005F196B">
        <w:rPr>
          <w:color w:val="000000" w:themeColor="text1"/>
          <w:sz w:val="28"/>
          <w:szCs w:val="28"/>
          <w:lang w:val="en-US"/>
        </w:rPr>
        <w:t>Studies</w:t>
      </w:r>
      <w:r w:rsidRPr="005F196B">
        <w:rPr>
          <w:color w:val="000000" w:themeColor="text1"/>
          <w:sz w:val="28"/>
          <w:szCs w:val="28"/>
        </w:rPr>
        <w:t>,</w:t>
      </w:r>
      <w:r w:rsidRPr="005F196B">
        <w:rPr>
          <w:color w:val="000000" w:themeColor="text1"/>
          <w:sz w:val="28"/>
          <w:szCs w:val="28"/>
        </w:rPr>
        <w:tab/>
        <w:t>2019.</w:t>
      </w:r>
    </w:p>
    <w:p w14:paraId="5BAE409E" w14:textId="16915B9C" w:rsidR="00975A44" w:rsidRPr="005F196B" w:rsidRDefault="00000000" w:rsidP="00224E72">
      <w:pPr>
        <w:pStyle w:val="a8"/>
        <w:suppressAutoHyphens w:val="0"/>
        <w:rPr>
          <w:color w:val="000000" w:themeColor="text1"/>
          <w:sz w:val="28"/>
          <w:szCs w:val="28"/>
        </w:rPr>
      </w:pPr>
      <w:hyperlink r:id="rId78" w:history="1">
        <w:r w:rsidR="00224E72" w:rsidRPr="005F196B">
          <w:rPr>
            <w:rStyle w:val="aa"/>
            <w:rFonts w:eastAsiaTheme="majorEastAsia"/>
            <w:color w:val="000000" w:themeColor="text1"/>
            <w:sz w:val="28"/>
            <w:szCs w:val="28"/>
            <w:lang w:val="en-US"/>
          </w:rPr>
          <w:t>https</w:t>
        </w:r>
        <w:r w:rsidR="00224E72" w:rsidRPr="005F196B">
          <w:rPr>
            <w:rStyle w:val="aa"/>
            <w:rFonts w:eastAsiaTheme="majorEastAsia"/>
            <w:color w:val="000000" w:themeColor="text1"/>
            <w:sz w:val="28"/>
            <w:szCs w:val="28"/>
          </w:rPr>
          <w:t>://</w:t>
        </w:r>
        <w:proofErr w:type="spellStart"/>
        <w:r w:rsidR="00224E72" w:rsidRPr="005F196B">
          <w:rPr>
            <w:rStyle w:val="aa"/>
            <w:rFonts w:eastAsiaTheme="majorEastAsia"/>
            <w:color w:val="000000" w:themeColor="text1"/>
            <w:sz w:val="28"/>
            <w:szCs w:val="28"/>
            <w:lang w:val="en-US"/>
          </w:rPr>
          <w:t>doi</w:t>
        </w:r>
        <w:proofErr w:type="spellEnd"/>
        <w:r w:rsidR="00224E72" w:rsidRPr="005F196B">
          <w:rPr>
            <w:rStyle w:val="aa"/>
            <w:rFonts w:eastAsiaTheme="majorEastAsia"/>
            <w:color w:val="000000" w:themeColor="text1"/>
            <w:sz w:val="28"/>
            <w:szCs w:val="28"/>
          </w:rPr>
          <w:t>.</w:t>
        </w:r>
        <w:r w:rsidR="00224E72" w:rsidRPr="005F196B">
          <w:rPr>
            <w:rStyle w:val="aa"/>
            <w:rFonts w:eastAsiaTheme="majorEastAsia"/>
            <w:color w:val="000000" w:themeColor="text1"/>
            <w:sz w:val="28"/>
            <w:szCs w:val="28"/>
            <w:lang w:val="en-US"/>
          </w:rPr>
          <w:t>org</w:t>
        </w:r>
        <w:r w:rsidR="00224E72" w:rsidRPr="005F196B">
          <w:rPr>
            <w:rStyle w:val="aa"/>
            <w:rFonts w:eastAsiaTheme="majorEastAsia"/>
            <w:color w:val="000000" w:themeColor="text1"/>
            <w:sz w:val="28"/>
            <w:szCs w:val="28"/>
          </w:rPr>
          <w:t>/10.1080/1461670</w:t>
        </w:r>
        <w:r w:rsidR="00224E72" w:rsidRPr="005F196B">
          <w:rPr>
            <w:rStyle w:val="aa"/>
            <w:rFonts w:eastAsiaTheme="majorEastAsia"/>
            <w:color w:val="000000" w:themeColor="text1"/>
            <w:sz w:val="28"/>
            <w:szCs w:val="28"/>
            <w:lang w:val="en-US"/>
          </w:rPr>
          <w:t>X</w:t>
        </w:r>
        <w:r w:rsidR="00224E72" w:rsidRPr="005F196B">
          <w:rPr>
            <w:rStyle w:val="aa"/>
            <w:rFonts w:eastAsiaTheme="majorEastAsia"/>
            <w:color w:val="000000" w:themeColor="text1"/>
            <w:sz w:val="28"/>
            <w:szCs w:val="28"/>
          </w:rPr>
          <w:t>.2017.1370977</w:t>
        </w:r>
      </w:hyperlink>
      <w:r w:rsidR="00975A44" w:rsidRPr="005F196B">
        <w:rPr>
          <w:color w:val="000000" w:themeColor="text1"/>
          <w:sz w:val="28"/>
          <w:szCs w:val="28"/>
        </w:rPr>
        <w:t xml:space="preserve"> [дата обращения: 12.06.2024]</w:t>
      </w:r>
    </w:p>
    <w:p w14:paraId="46F1D5D9" w14:textId="77777777" w:rsidR="00975A44" w:rsidRPr="005F196B" w:rsidRDefault="00975A44" w:rsidP="00975A44">
      <w:pPr>
        <w:pStyle w:val="a8"/>
        <w:numPr>
          <w:ilvl w:val="0"/>
          <w:numId w:val="13"/>
        </w:numPr>
        <w:suppressAutoHyphens w:val="0"/>
        <w:rPr>
          <w:color w:val="000000" w:themeColor="text1"/>
          <w:sz w:val="28"/>
          <w:szCs w:val="28"/>
          <w:lang w:val="en-US"/>
        </w:rPr>
      </w:pPr>
      <w:r w:rsidRPr="005F196B">
        <w:rPr>
          <w:color w:val="000000" w:themeColor="text1"/>
          <w:sz w:val="28"/>
          <w:szCs w:val="28"/>
          <w:lang w:val="en-US"/>
        </w:rPr>
        <w:t xml:space="preserve">Kristensen, N. N., &amp; </w:t>
      </w:r>
      <w:proofErr w:type="spellStart"/>
      <w:r w:rsidRPr="005F196B">
        <w:rPr>
          <w:color w:val="000000" w:themeColor="text1"/>
          <w:sz w:val="28"/>
          <w:szCs w:val="28"/>
          <w:lang w:val="en-US"/>
        </w:rPr>
        <w:t>Roosvall</w:t>
      </w:r>
      <w:proofErr w:type="spellEnd"/>
      <w:r w:rsidRPr="005F196B">
        <w:rPr>
          <w:color w:val="000000" w:themeColor="text1"/>
          <w:sz w:val="28"/>
          <w:szCs w:val="28"/>
          <w:lang w:val="en-US"/>
        </w:rPr>
        <w:t xml:space="preserve">, A. (2017). Editorial and cultural debates in Danish and Swedish newspapers: Understanding the terror attacks in Paris and Copenhagen in early 2015. In N. N. Kristensen, &amp; K. Riegert (Eds.), </w:t>
      </w:r>
      <w:r w:rsidRPr="005F196B">
        <w:rPr>
          <w:rFonts w:eastAsia="Calibri"/>
          <w:color w:val="000000" w:themeColor="text1"/>
          <w:sz w:val="28"/>
          <w:szCs w:val="28"/>
          <w:lang w:val="en-US"/>
        </w:rPr>
        <w:t>Cultural journalism in the Nordic countries</w:t>
      </w:r>
    </w:p>
    <w:p w14:paraId="46A5C79D" w14:textId="04B2C069" w:rsidR="00975A44" w:rsidRPr="005F196B" w:rsidRDefault="00975A44" w:rsidP="00975A44">
      <w:pPr>
        <w:pStyle w:val="a8"/>
        <w:numPr>
          <w:ilvl w:val="0"/>
          <w:numId w:val="13"/>
        </w:numPr>
        <w:suppressAutoHyphens w:val="0"/>
        <w:rPr>
          <w:color w:val="000000" w:themeColor="text1"/>
          <w:sz w:val="28"/>
          <w:szCs w:val="28"/>
        </w:rPr>
      </w:pPr>
      <w:proofErr w:type="spellStart"/>
      <w:r w:rsidRPr="005F196B">
        <w:rPr>
          <w:color w:val="000000" w:themeColor="text1"/>
          <w:sz w:val="28"/>
          <w:szCs w:val="28"/>
          <w:lang w:val="en-US"/>
        </w:rPr>
        <w:t>Sarrimo</w:t>
      </w:r>
      <w:proofErr w:type="spellEnd"/>
      <w:r w:rsidRPr="005F196B">
        <w:rPr>
          <w:color w:val="000000" w:themeColor="text1"/>
          <w:sz w:val="28"/>
          <w:szCs w:val="28"/>
          <w:lang w:val="en-US"/>
        </w:rPr>
        <w:t xml:space="preserve">, C. (2017). The press crisis and its impact on Swedish arts journalism. </w:t>
      </w:r>
      <w:r w:rsidRPr="005F196B">
        <w:rPr>
          <w:rFonts w:eastAsia="Calibri"/>
          <w:color w:val="000000" w:themeColor="text1"/>
          <w:sz w:val="28"/>
          <w:szCs w:val="28"/>
          <w:lang w:val="en-US"/>
        </w:rPr>
        <w:t>Journalism</w:t>
      </w:r>
      <w:r w:rsidRPr="005F196B">
        <w:rPr>
          <w:color w:val="000000" w:themeColor="text1"/>
          <w:sz w:val="28"/>
          <w:szCs w:val="28"/>
          <w:lang w:val="en-US"/>
        </w:rPr>
        <w:t xml:space="preserve">, </w:t>
      </w:r>
      <w:r w:rsidRPr="005F196B">
        <w:rPr>
          <w:rFonts w:eastAsia="Calibri"/>
          <w:color w:val="000000" w:themeColor="text1"/>
          <w:sz w:val="28"/>
          <w:szCs w:val="28"/>
          <w:lang w:val="en-US"/>
        </w:rPr>
        <w:t>18</w:t>
      </w:r>
      <w:r w:rsidRPr="005F196B">
        <w:rPr>
          <w:color w:val="000000" w:themeColor="text1"/>
          <w:sz w:val="28"/>
          <w:szCs w:val="28"/>
          <w:lang w:val="en-US"/>
        </w:rPr>
        <w:t>(6)</w:t>
      </w:r>
      <w:r w:rsidR="005F196B" w:rsidRPr="005F196B">
        <w:rPr>
          <w:color w:val="000000" w:themeColor="text1"/>
          <w:sz w:val="28"/>
          <w:szCs w:val="28"/>
          <w:lang w:val="en-US"/>
        </w:rPr>
        <w:t xml:space="preserve">, c. </w:t>
      </w:r>
      <w:r w:rsidRPr="005F196B">
        <w:rPr>
          <w:color w:val="000000" w:themeColor="text1"/>
          <w:sz w:val="28"/>
          <w:szCs w:val="28"/>
          <w:lang w:val="en-US"/>
        </w:rPr>
        <w:t>664</w:t>
      </w:r>
      <w:r w:rsidRPr="005F196B">
        <w:rPr>
          <w:rFonts w:eastAsia="Calibri"/>
          <w:color w:val="000000" w:themeColor="text1"/>
          <w:sz w:val="28"/>
          <w:szCs w:val="28"/>
          <w:lang w:val="en-US"/>
        </w:rPr>
        <w:t>–</w:t>
      </w:r>
      <w:r w:rsidRPr="005F196B">
        <w:rPr>
          <w:color w:val="000000" w:themeColor="text1"/>
          <w:sz w:val="28"/>
          <w:szCs w:val="28"/>
          <w:lang w:val="en-US"/>
        </w:rPr>
        <w:t>679.</w:t>
      </w:r>
    </w:p>
    <w:p w14:paraId="60E7AD72" w14:textId="2B024B93" w:rsidR="00975A44" w:rsidRPr="005F196B" w:rsidRDefault="00975A44" w:rsidP="00975A44">
      <w:pPr>
        <w:pStyle w:val="a8"/>
        <w:numPr>
          <w:ilvl w:val="0"/>
          <w:numId w:val="13"/>
        </w:numPr>
        <w:suppressAutoHyphens w:val="0"/>
        <w:rPr>
          <w:color w:val="000000" w:themeColor="text1"/>
          <w:sz w:val="28"/>
          <w:szCs w:val="28"/>
        </w:rPr>
      </w:pPr>
      <w:r w:rsidRPr="005F196B">
        <w:rPr>
          <w:color w:val="000000" w:themeColor="text1"/>
          <w:sz w:val="28"/>
          <w:szCs w:val="28"/>
          <w:lang w:val="en-US"/>
        </w:rPr>
        <w:t xml:space="preserve">Steensen, S., &amp; </w:t>
      </w:r>
      <w:proofErr w:type="spellStart"/>
      <w:r w:rsidRPr="005F196B">
        <w:rPr>
          <w:color w:val="000000" w:themeColor="text1"/>
          <w:sz w:val="28"/>
          <w:szCs w:val="28"/>
          <w:lang w:val="en-US"/>
        </w:rPr>
        <w:t>Ahva</w:t>
      </w:r>
      <w:proofErr w:type="spellEnd"/>
      <w:r w:rsidRPr="005F196B">
        <w:rPr>
          <w:color w:val="000000" w:themeColor="text1"/>
          <w:sz w:val="28"/>
          <w:szCs w:val="28"/>
          <w:lang w:val="en-US"/>
        </w:rPr>
        <w:t xml:space="preserve">, L. (2015). Theories of Journalism in a digital age. </w:t>
      </w:r>
      <w:r w:rsidRPr="005F196B">
        <w:rPr>
          <w:rFonts w:eastAsia="Calibri"/>
          <w:color w:val="000000" w:themeColor="text1"/>
          <w:sz w:val="28"/>
          <w:szCs w:val="28"/>
          <w:lang w:val="en-US"/>
        </w:rPr>
        <w:t>Journalism Practice</w:t>
      </w:r>
      <w:r w:rsidRPr="005F196B">
        <w:rPr>
          <w:color w:val="000000" w:themeColor="text1"/>
          <w:sz w:val="28"/>
          <w:szCs w:val="28"/>
          <w:lang w:val="en-US"/>
        </w:rPr>
        <w:t xml:space="preserve">, </w:t>
      </w:r>
      <w:r w:rsidRPr="005F196B">
        <w:rPr>
          <w:rFonts w:eastAsia="Calibri"/>
          <w:color w:val="000000" w:themeColor="text1"/>
          <w:sz w:val="28"/>
          <w:szCs w:val="28"/>
          <w:lang w:val="en-US"/>
        </w:rPr>
        <w:t>9</w:t>
      </w:r>
      <w:r w:rsidRPr="005F196B">
        <w:rPr>
          <w:color w:val="000000" w:themeColor="text1"/>
          <w:sz w:val="28"/>
          <w:szCs w:val="28"/>
          <w:lang w:val="en-US"/>
        </w:rPr>
        <w:t xml:space="preserve">(1), </w:t>
      </w:r>
      <w:r w:rsidR="005F196B" w:rsidRPr="005F196B">
        <w:rPr>
          <w:color w:val="000000" w:themeColor="text1"/>
          <w:sz w:val="28"/>
          <w:szCs w:val="28"/>
          <w:lang w:val="en-US"/>
        </w:rPr>
        <w:t xml:space="preserve">c. </w:t>
      </w:r>
      <w:r w:rsidRPr="005F196B">
        <w:rPr>
          <w:color w:val="000000" w:themeColor="text1"/>
          <w:sz w:val="28"/>
          <w:szCs w:val="28"/>
          <w:lang w:val="en-US"/>
        </w:rPr>
        <w:t>1</w:t>
      </w:r>
      <w:r w:rsidRPr="005F196B">
        <w:rPr>
          <w:rFonts w:eastAsia="Calibri"/>
          <w:color w:val="000000" w:themeColor="text1"/>
          <w:sz w:val="28"/>
          <w:szCs w:val="28"/>
          <w:lang w:val="en-US"/>
        </w:rPr>
        <w:t>–</w:t>
      </w:r>
      <w:r w:rsidRPr="005F196B">
        <w:rPr>
          <w:color w:val="000000" w:themeColor="text1"/>
          <w:sz w:val="28"/>
          <w:szCs w:val="28"/>
          <w:lang w:val="en-US"/>
        </w:rPr>
        <w:t xml:space="preserve">18. </w:t>
      </w:r>
      <w:hyperlink r:id="rId79" w:history="1">
        <w:r w:rsidRPr="005F196B">
          <w:rPr>
            <w:rStyle w:val="aa"/>
            <w:rFonts w:eastAsiaTheme="majorEastAsia"/>
            <w:color w:val="000000" w:themeColor="text1"/>
            <w:sz w:val="28"/>
            <w:szCs w:val="28"/>
            <w:lang w:val="en-US"/>
          </w:rPr>
          <w:t>https://doi.org/</w:t>
        </w:r>
        <w:r w:rsidRPr="005F196B">
          <w:rPr>
            <w:rStyle w:val="aa"/>
            <w:rFonts w:eastAsiaTheme="majorEastAsia"/>
            <w:color w:val="000000" w:themeColor="text1"/>
            <w:sz w:val="28"/>
            <w:szCs w:val="28"/>
          </w:rPr>
          <w:t>1</w:t>
        </w:r>
        <w:r w:rsidRPr="005F196B">
          <w:rPr>
            <w:rStyle w:val="aa"/>
            <w:rFonts w:eastAsiaTheme="majorEastAsia"/>
            <w:color w:val="000000" w:themeColor="text1"/>
            <w:sz w:val="28"/>
            <w:szCs w:val="28"/>
            <w:lang w:val="en-US"/>
          </w:rPr>
          <w:t>0.1080/17512786.2014.928454</w:t>
        </w:r>
      </w:hyperlink>
      <w:r w:rsidRPr="005F196B">
        <w:rPr>
          <w:color w:val="000000" w:themeColor="text1"/>
          <w:sz w:val="28"/>
          <w:szCs w:val="28"/>
        </w:rPr>
        <w:t xml:space="preserve"> [дата обращения: 31.05.2024]</w:t>
      </w:r>
    </w:p>
    <w:p w14:paraId="32F5DF55" w14:textId="25369E32" w:rsidR="00975A44" w:rsidRPr="005F196B" w:rsidRDefault="00975A44" w:rsidP="00975A44">
      <w:pPr>
        <w:pStyle w:val="a8"/>
        <w:numPr>
          <w:ilvl w:val="0"/>
          <w:numId w:val="13"/>
        </w:numPr>
        <w:suppressAutoHyphens w:val="0"/>
        <w:rPr>
          <w:color w:val="000000" w:themeColor="text1"/>
          <w:sz w:val="28"/>
          <w:szCs w:val="28"/>
        </w:rPr>
      </w:pPr>
      <w:r w:rsidRPr="005F196B">
        <w:rPr>
          <w:color w:val="000000" w:themeColor="text1"/>
          <w:sz w:val="28"/>
          <w:szCs w:val="28"/>
          <w:lang w:val="en-US"/>
        </w:rPr>
        <w:t xml:space="preserve">Mahlangu, D., </w:t>
      </w:r>
      <w:proofErr w:type="spellStart"/>
      <w:r w:rsidRPr="005F196B">
        <w:rPr>
          <w:color w:val="000000" w:themeColor="text1"/>
          <w:sz w:val="28"/>
          <w:szCs w:val="28"/>
          <w:lang w:val="en-US"/>
        </w:rPr>
        <w:t>Mkhabela</w:t>
      </w:r>
      <w:proofErr w:type="spellEnd"/>
      <w:r w:rsidRPr="005F196B">
        <w:rPr>
          <w:color w:val="000000" w:themeColor="text1"/>
          <w:sz w:val="28"/>
          <w:szCs w:val="28"/>
          <w:lang w:val="en-US"/>
        </w:rPr>
        <w:t xml:space="preserve">, M. and Harper, P. 2007. The NEC: A place for nobles, </w:t>
      </w:r>
      <w:proofErr w:type="gramStart"/>
      <w:r w:rsidRPr="005F196B">
        <w:rPr>
          <w:color w:val="000000" w:themeColor="text1"/>
          <w:sz w:val="28"/>
          <w:szCs w:val="28"/>
          <w:lang w:val="en-US"/>
        </w:rPr>
        <w:t>rogues</w:t>
      </w:r>
      <w:proofErr w:type="gramEnd"/>
      <w:r w:rsidRPr="005F196B">
        <w:rPr>
          <w:color w:val="000000" w:themeColor="text1"/>
          <w:sz w:val="28"/>
          <w:szCs w:val="28"/>
          <w:lang w:val="en-US"/>
        </w:rPr>
        <w:t xml:space="preserve"> and chancers – ANC’s top 80 </w:t>
      </w:r>
      <w:r w:rsidR="00224E72" w:rsidRPr="005F196B">
        <w:rPr>
          <w:color w:val="000000" w:themeColor="text1"/>
          <w:sz w:val="28"/>
          <w:szCs w:val="28"/>
          <w:lang w:val="en-US"/>
        </w:rPr>
        <w:t>includes</w:t>
      </w:r>
      <w:r w:rsidRPr="005F196B">
        <w:rPr>
          <w:color w:val="000000" w:themeColor="text1"/>
          <w:sz w:val="28"/>
          <w:szCs w:val="28"/>
          <w:lang w:val="en-US"/>
        </w:rPr>
        <w:t xml:space="preserve"> ministers, icons, obscure activists – and a felon. Sunday Times 23 December: 10.</w:t>
      </w:r>
    </w:p>
    <w:p w14:paraId="1D858F75" w14:textId="3B4C322D" w:rsidR="00975A44" w:rsidRPr="005F196B" w:rsidRDefault="00975A44" w:rsidP="00975A44">
      <w:pPr>
        <w:pStyle w:val="a8"/>
        <w:numPr>
          <w:ilvl w:val="0"/>
          <w:numId w:val="13"/>
        </w:numPr>
        <w:suppressAutoHyphens w:val="0"/>
        <w:rPr>
          <w:color w:val="000000" w:themeColor="text1"/>
          <w:sz w:val="28"/>
          <w:szCs w:val="28"/>
        </w:rPr>
      </w:pPr>
      <w:r w:rsidRPr="005F196B">
        <w:rPr>
          <w:color w:val="000000" w:themeColor="text1"/>
          <w:sz w:val="28"/>
          <w:szCs w:val="28"/>
          <w:lang w:val="en-US"/>
        </w:rPr>
        <w:lastRenderedPageBreak/>
        <w:t xml:space="preserve">Smith, G. S., </w:t>
      </w:r>
      <w:proofErr w:type="spellStart"/>
      <w:r w:rsidRPr="005F196B">
        <w:rPr>
          <w:color w:val="000000" w:themeColor="text1"/>
          <w:sz w:val="28"/>
          <w:szCs w:val="28"/>
          <w:lang w:val="en-US"/>
        </w:rPr>
        <w:t>Houmanfar</w:t>
      </w:r>
      <w:proofErr w:type="spellEnd"/>
      <w:r w:rsidRPr="005F196B">
        <w:rPr>
          <w:color w:val="000000" w:themeColor="text1"/>
          <w:sz w:val="28"/>
          <w:szCs w:val="28"/>
          <w:lang w:val="en-US"/>
        </w:rPr>
        <w:t>, R., &amp; Denny, M. (2012). Impact of rule accuracy on productivity and rumor in an organizational analog. Journal of Organizational Behavior Management, 32(1)</w:t>
      </w:r>
      <w:r w:rsidR="005F196B" w:rsidRPr="005F196B">
        <w:rPr>
          <w:color w:val="000000" w:themeColor="text1"/>
          <w:sz w:val="28"/>
          <w:szCs w:val="28"/>
          <w:lang w:val="en-US"/>
        </w:rPr>
        <w:t xml:space="preserve">. – c. </w:t>
      </w:r>
      <w:r w:rsidRPr="005F196B">
        <w:rPr>
          <w:color w:val="000000" w:themeColor="text1"/>
          <w:sz w:val="28"/>
          <w:szCs w:val="28"/>
          <w:lang w:val="en-US"/>
        </w:rPr>
        <w:t>3–25.</w:t>
      </w:r>
    </w:p>
    <w:p w14:paraId="27DD2B3C" w14:textId="16445885" w:rsidR="00975A44" w:rsidRPr="005F196B" w:rsidRDefault="00975A44" w:rsidP="00975A44">
      <w:pPr>
        <w:pStyle w:val="a8"/>
        <w:numPr>
          <w:ilvl w:val="0"/>
          <w:numId w:val="13"/>
        </w:numPr>
        <w:suppressAutoHyphens w:val="0"/>
        <w:rPr>
          <w:color w:val="000000" w:themeColor="text1"/>
          <w:sz w:val="28"/>
          <w:szCs w:val="28"/>
          <w:lang w:val="en-US"/>
        </w:rPr>
      </w:pPr>
      <w:proofErr w:type="spellStart"/>
      <w:r w:rsidRPr="005F196B">
        <w:rPr>
          <w:color w:val="000000" w:themeColor="text1"/>
          <w:sz w:val="28"/>
          <w:szCs w:val="28"/>
          <w:lang w:val="en-US"/>
        </w:rPr>
        <w:t>Motilola</w:t>
      </w:r>
      <w:proofErr w:type="spellEnd"/>
      <w:r w:rsidRPr="005F196B">
        <w:rPr>
          <w:color w:val="000000" w:themeColor="text1"/>
          <w:sz w:val="28"/>
          <w:szCs w:val="28"/>
          <w:lang w:val="en-US"/>
        </w:rPr>
        <w:t xml:space="preserve">, A. 2014. </w:t>
      </w:r>
      <w:r w:rsidR="00224E72" w:rsidRPr="005F196B">
        <w:rPr>
          <w:color w:val="000000" w:themeColor="text1"/>
          <w:sz w:val="28"/>
          <w:szCs w:val="28"/>
        </w:rPr>
        <w:t>«</w:t>
      </w:r>
      <w:r w:rsidRPr="005F196B">
        <w:rPr>
          <w:color w:val="000000" w:themeColor="text1"/>
          <w:sz w:val="28"/>
          <w:szCs w:val="28"/>
          <w:lang w:val="en-US"/>
        </w:rPr>
        <w:t xml:space="preserve">Negotiating convergence: </w:t>
      </w:r>
      <w:r w:rsidR="00224E72" w:rsidRPr="005F196B">
        <w:rPr>
          <w:color w:val="000000" w:themeColor="text1"/>
          <w:sz w:val="28"/>
          <w:szCs w:val="28"/>
        </w:rPr>
        <w:t>«</w:t>
      </w:r>
      <w:r w:rsidRPr="005F196B">
        <w:rPr>
          <w:color w:val="000000" w:themeColor="text1"/>
          <w:sz w:val="28"/>
          <w:szCs w:val="28"/>
          <w:lang w:val="en-US"/>
        </w:rPr>
        <w:t>Alternative</w:t>
      </w:r>
      <w:r w:rsidR="00224E72" w:rsidRPr="005F196B">
        <w:rPr>
          <w:color w:val="000000" w:themeColor="text1"/>
          <w:sz w:val="28"/>
          <w:szCs w:val="28"/>
        </w:rPr>
        <w:t xml:space="preserve">» </w:t>
      </w:r>
      <w:r w:rsidRPr="005F196B">
        <w:rPr>
          <w:color w:val="000000" w:themeColor="text1"/>
          <w:sz w:val="28"/>
          <w:szCs w:val="28"/>
          <w:lang w:val="en-US"/>
        </w:rPr>
        <w:t>journalism and institutional practices of Nigerian journalists</w:t>
      </w:r>
      <w:r w:rsidR="00224E72" w:rsidRPr="005F196B">
        <w:rPr>
          <w:color w:val="000000" w:themeColor="text1"/>
          <w:sz w:val="28"/>
          <w:szCs w:val="28"/>
        </w:rPr>
        <w:t>»</w:t>
      </w:r>
      <w:r w:rsidRPr="005F196B">
        <w:rPr>
          <w:color w:val="000000" w:themeColor="text1"/>
          <w:sz w:val="28"/>
          <w:szCs w:val="28"/>
          <w:lang w:val="en-US"/>
        </w:rPr>
        <w:t xml:space="preserve"> in Digital Journalism 2(1): </w:t>
      </w:r>
      <w:r w:rsidR="005F196B" w:rsidRPr="005F196B">
        <w:rPr>
          <w:color w:val="000000" w:themeColor="text1"/>
          <w:sz w:val="28"/>
          <w:szCs w:val="28"/>
          <w:lang w:val="en-US"/>
        </w:rPr>
        <w:t xml:space="preserve">c. </w:t>
      </w:r>
      <w:proofErr w:type="gramStart"/>
      <w:r w:rsidRPr="005F196B">
        <w:rPr>
          <w:color w:val="000000" w:themeColor="text1"/>
          <w:sz w:val="28"/>
          <w:szCs w:val="28"/>
          <w:lang w:val="en-US"/>
        </w:rPr>
        <w:t>69-76</w:t>
      </w:r>
      <w:proofErr w:type="gramEnd"/>
      <w:r w:rsidRPr="005F196B">
        <w:rPr>
          <w:color w:val="000000" w:themeColor="text1"/>
          <w:sz w:val="28"/>
          <w:szCs w:val="28"/>
          <w:lang w:val="en-US"/>
        </w:rPr>
        <w:t xml:space="preserve">.  </w:t>
      </w:r>
    </w:p>
    <w:p w14:paraId="6AD06B52" w14:textId="4CB238D1" w:rsidR="00975A44" w:rsidRPr="005F196B" w:rsidRDefault="00975A44" w:rsidP="00975A44">
      <w:pPr>
        <w:pStyle w:val="a8"/>
        <w:numPr>
          <w:ilvl w:val="0"/>
          <w:numId w:val="13"/>
        </w:numPr>
        <w:suppressAutoHyphens w:val="0"/>
        <w:rPr>
          <w:color w:val="000000" w:themeColor="text1"/>
          <w:sz w:val="28"/>
          <w:szCs w:val="28"/>
        </w:rPr>
      </w:pPr>
      <w:proofErr w:type="spellStart"/>
      <w:r w:rsidRPr="005F196B">
        <w:rPr>
          <w:color w:val="000000" w:themeColor="text1"/>
          <w:sz w:val="28"/>
          <w:szCs w:val="28"/>
          <w:lang w:val="en-US"/>
        </w:rPr>
        <w:t>Ogola</w:t>
      </w:r>
      <w:proofErr w:type="spellEnd"/>
      <w:r w:rsidRPr="005F196B">
        <w:rPr>
          <w:color w:val="000000" w:themeColor="text1"/>
          <w:sz w:val="28"/>
          <w:szCs w:val="28"/>
          <w:lang w:val="en-US"/>
        </w:rPr>
        <w:t xml:space="preserve">, G and </w:t>
      </w:r>
      <w:proofErr w:type="spellStart"/>
      <w:r w:rsidRPr="005F196B">
        <w:rPr>
          <w:color w:val="000000" w:themeColor="text1"/>
          <w:sz w:val="28"/>
          <w:szCs w:val="28"/>
          <w:lang w:val="en-US"/>
        </w:rPr>
        <w:t>Rodny</w:t>
      </w:r>
      <w:proofErr w:type="spellEnd"/>
      <w:r w:rsidRPr="005F196B">
        <w:rPr>
          <w:color w:val="000000" w:themeColor="text1"/>
          <w:sz w:val="28"/>
          <w:szCs w:val="28"/>
          <w:lang w:val="en-US"/>
        </w:rPr>
        <w:t xml:space="preserve">-Gumede, Y. 2014. </w:t>
      </w:r>
      <w:r w:rsidR="00224E72" w:rsidRPr="005F196B">
        <w:rPr>
          <w:color w:val="000000" w:themeColor="text1"/>
          <w:sz w:val="28"/>
          <w:szCs w:val="28"/>
        </w:rPr>
        <w:t>«</w:t>
      </w:r>
      <w:r w:rsidRPr="005F196B">
        <w:rPr>
          <w:color w:val="000000" w:themeColor="text1"/>
          <w:sz w:val="28"/>
          <w:szCs w:val="28"/>
          <w:lang w:val="en-US"/>
        </w:rPr>
        <w:t xml:space="preserve">The future of quality </w:t>
      </w:r>
      <w:proofErr w:type="spellStart"/>
      <w:r w:rsidRPr="005F196B">
        <w:rPr>
          <w:color w:val="000000" w:themeColor="text1"/>
          <w:sz w:val="28"/>
          <w:szCs w:val="28"/>
          <w:lang w:val="en-US"/>
        </w:rPr>
        <w:t>journ`alism</w:t>
      </w:r>
      <w:proofErr w:type="spellEnd"/>
      <w:r w:rsidRPr="005F196B">
        <w:rPr>
          <w:color w:val="000000" w:themeColor="text1"/>
          <w:sz w:val="28"/>
          <w:szCs w:val="28"/>
          <w:lang w:val="en-US"/>
        </w:rPr>
        <w:t xml:space="preserve"> and media accountability in South Africa and Kenya</w:t>
      </w:r>
      <w:r w:rsidR="00224E72" w:rsidRPr="005F196B">
        <w:rPr>
          <w:color w:val="000000" w:themeColor="text1"/>
          <w:sz w:val="28"/>
          <w:szCs w:val="28"/>
        </w:rPr>
        <w:t>»</w:t>
      </w:r>
      <w:r w:rsidRPr="005F196B">
        <w:rPr>
          <w:color w:val="000000" w:themeColor="text1"/>
          <w:sz w:val="28"/>
          <w:szCs w:val="28"/>
          <w:lang w:val="en-US"/>
        </w:rPr>
        <w:t xml:space="preserve">. In Anderson, P, </w:t>
      </w:r>
      <w:proofErr w:type="spellStart"/>
      <w:r w:rsidRPr="005F196B">
        <w:rPr>
          <w:color w:val="000000" w:themeColor="text1"/>
          <w:sz w:val="28"/>
          <w:szCs w:val="28"/>
          <w:lang w:val="en-US"/>
        </w:rPr>
        <w:t>Ogola</w:t>
      </w:r>
      <w:proofErr w:type="spellEnd"/>
      <w:r w:rsidRPr="005F196B">
        <w:rPr>
          <w:color w:val="000000" w:themeColor="text1"/>
          <w:sz w:val="28"/>
          <w:szCs w:val="28"/>
          <w:lang w:val="en-US"/>
        </w:rPr>
        <w:t>, G and Williams, M (eds). The future of journalism in the developed and developing world: A cross continental analysis. London and New York: Routledge</w:t>
      </w:r>
    </w:p>
    <w:p w14:paraId="58B2106A" w14:textId="6F6306F2" w:rsidR="00975A44" w:rsidRPr="005F196B" w:rsidRDefault="00975A44" w:rsidP="00975A44">
      <w:pPr>
        <w:pStyle w:val="a8"/>
        <w:numPr>
          <w:ilvl w:val="0"/>
          <w:numId w:val="13"/>
        </w:numPr>
        <w:suppressAutoHyphens w:val="0"/>
        <w:rPr>
          <w:color w:val="000000" w:themeColor="text1"/>
          <w:sz w:val="28"/>
          <w:szCs w:val="28"/>
          <w:lang w:val="en-US"/>
        </w:rPr>
      </w:pPr>
      <w:proofErr w:type="spellStart"/>
      <w:r w:rsidRPr="005F196B">
        <w:rPr>
          <w:color w:val="000000" w:themeColor="text1"/>
          <w:sz w:val="28"/>
          <w:szCs w:val="28"/>
          <w:lang w:val="en-US"/>
        </w:rPr>
        <w:t>Ogola</w:t>
      </w:r>
      <w:proofErr w:type="spellEnd"/>
      <w:r w:rsidRPr="005F196B">
        <w:rPr>
          <w:color w:val="000000" w:themeColor="text1"/>
          <w:sz w:val="28"/>
          <w:szCs w:val="28"/>
          <w:lang w:val="en-US"/>
        </w:rPr>
        <w:t xml:space="preserve">, G. 2011. </w:t>
      </w:r>
      <w:r w:rsidR="00224E72" w:rsidRPr="005F196B">
        <w:rPr>
          <w:color w:val="000000" w:themeColor="text1"/>
          <w:sz w:val="28"/>
          <w:szCs w:val="28"/>
        </w:rPr>
        <w:t>«</w:t>
      </w:r>
      <w:r w:rsidRPr="005F196B">
        <w:rPr>
          <w:color w:val="000000" w:themeColor="text1"/>
          <w:sz w:val="28"/>
          <w:szCs w:val="28"/>
          <w:lang w:val="en-US"/>
        </w:rPr>
        <w:t>The political economy of the media in Kenya: From Kenyatta’s ‘</w:t>
      </w:r>
      <w:proofErr w:type="spellStart"/>
      <w:r w:rsidRPr="005F196B">
        <w:rPr>
          <w:color w:val="000000" w:themeColor="text1"/>
          <w:sz w:val="28"/>
          <w:szCs w:val="28"/>
          <w:lang w:val="en-US"/>
        </w:rPr>
        <w:t>nationbuilding</w:t>
      </w:r>
      <w:proofErr w:type="spellEnd"/>
      <w:r w:rsidRPr="005F196B">
        <w:rPr>
          <w:color w:val="000000" w:themeColor="text1"/>
          <w:sz w:val="28"/>
          <w:szCs w:val="28"/>
          <w:lang w:val="en-US"/>
        </w:rPr>
        <w:t>’ press to Kibaki’s fragmented nation</w:t>
      </w:r>
      <w:r w:rsidR="00224E72" w:rsidRPr="005F196B">
        <w:rPr>
          <w:color w:val="000000" w:themeColor="text1"/>
          <w:sz w:val="28"/>
          <w:szCs w:val="28"/>
        </w:rPr>
        <w:t>»</w:t>
      </w:r>
      <w:r w:rsidRPr="005F196B">
        <w:rPr>
          <w:color w:val="000000" w:themeColor="text1"/>
          <w:sz w:val="28"/>
          <w:szCs w:val="28"/>
          <w:lang w:val="en-US"/>
        </w:rPr>
        <w:t xml:space="preserve"> in Africa Today 57(3)</w:t>
      </w:r>
      <w:r w:rsidR="005F196B" w:rsidRPr="005F196B">
        <w:rPr>
          <w:color w:val="000000" w:themeColor="text1"/>
          <w:sz w:val="28"/>
          <w:szCs w:val="28"/>
          <w:lang w:val="en-US"/>
        </w:rPr>
        <w:t xml:space="preserve">. – c. </w:t>
      </w:r>
      <w:proofErr w:type="gramStart"/>
      <w:r w:rsidRPr="005F196B">
        <w:rPr>
          <w:color w:val="000000" w:themeColor="text1"/>
          <w:sz w:val="28"/>
          <w:szCs w:val="28"/>
          <w:lang w:val="en-US"/>
        </w:rPr>
        <w:t>77-95</w:t>
      </w:r>
      <w:proofErr w:type="gramEnd"/>
    </w:p>
    <w:p w14:paraId="422C9470" w14:textId="0F1B52BB" w:rsidR="00975A44" w:rsidRPr="005F196B" w:rsidRDefault="00975A44" w:rsidP="00975A44">
      <w:pPr>
        <w:pStyle w:val="a8"/>
        <w:numPr>
          <w:ilvl w:val="0"/>
          <w:numId w:val="13"/>
        </w:numPr>
        <w:suppressAutoHyphens w:val="0"/>
        <w:rPr>
          <w:color w:val="000000" w:themeColor="text1"/>
          <w:sz w:val="28"/>
          <w:szCs w:val="28"/>
          <w:lang w:val="en-US"/>
        </w:rPr>
      </w:pPr>
      <w:proofErr w:type="spellStart"/>
      <w:r w:rsidRPr="005F196B">
        <w:rPr>
          <w:color w:val="000000" w:themeColor="text1"/>
          <w:sz w:val="28"/>
          <w:szCs w:val="28"/>
          <w:lang w:val="uk-UA"/>
        </w:rPr>
        <w:t>Sadykova</w:t>
      </w:r>
      <w:proofErr w:type="spellEnd"/>
      <w:r w:rsidRPr="005F196B">
        <w:rPr>
          <w:color w:val="000000" w:themeColor="text1"/>
          <w:sz w:val="28"/>
          <w:szCs w:val="28"/>
          <w:lang w:val="uk-UA"/>
        </w:rPr>
        <w:t xml:space="preserve">, </w:t>
      </w:r>
      <w:r w:rsidRPr="005F196B">
        <w:rPr>
          <w:color w:val="000000" w:themeColor="text1"/>
          <w:sz w:val="28"/>
          <w:szCs w:val="28"/>
          <w:lang w:val="en-US"/>
        </w:rPr>
        <w:t xml:space="preserve">G., </w:t>
      </w:r>
      <w:proofErr w:type="spellStart"/>
      <w:r w:rsidRPr="005F196B">
        <w:rPr>
          <w:color w:val="000000" w:themeColor="text1"/>
          <w:sz w:val="28"/>
          <w:szCs w:val="28"/>
          <w:lang w:val="uk-UA"/>
        </w:rPr>
        <w:t>Narbekova</w:t>
      </w:r>
      <w:proofErr w:type="spellEnd"/>
      <w:r w:rsidRPr="005F196B">
        <w:rPr>
          <w:color w:val="000000" w:themeColor="text1"/>
          <w:sz w:val="28"/>
          <w:szCs w:val="28"/>
          <w:lang w:val="en-US"/>
        </w:rPr>
        <w:t xml:space="preserve">, </w:t>
      </w:r>
      <w:r w:rsidRPr="005F196B">
        <w:rPr>
          <w:color w:val="000000" w:themeColor="text1"/>
          <w:sz w:val="28"/>
          <w:szCs w:val="28"/>
          <w:lang w:val="uk-UA"/>
        </w:rPr>
        <w:t>G</w:t>
      </w:r>
      <w:r w:rsidRPr="005F196B">
        <w:rPr>
          <w:color w:val="000000" w:themeColor="text1"/>
          <w:sz w:val="28"/>
          <w:szCs w:val="28"/>
          <w:lang w:val="en-US"/>
        </w:rPr>
        <w:t>.</w:t>
      </w:r>
      <w:r w:rsidRPr="005F196B">
        <w:rPr>
          <w:color w:val="000000" w:themeColor="text1"/>
          <w:sz w:val="28"/>
          <w:szCs w:val="28"/>
          <w:lang w:val="uk-UA"/>
        </w:rPr>
        <w:t>,</w:t>
      </w:r>
      <w:r w:rsidRPr="005F196B">
        <w:rPr>
          <w:color w:val="000000" w:themeColor="text1"/>
          <w:sz w:val="28"/>
          <w:szCs w:val="28"/>
          <w:lang w:val="en-US"/>
        </w:rPr>
        <w:t xml:space="preserve"> </w:t>
      </w:r>
      <w:proofErr w:type="spellStart"/>
      <w:r w:rsidRPr="005F196B">
        <w:rPr>
          <w:color w:val="000000" w:themeColor="text1"/>
          <w:sz w:val="28"/>
          <w:szCs w:val="28"/>
          <w:lang w:val="uk-UA"/>
        </w:rPr>
        <w:t>Smagulova</w:t>
      </w:r>
      <w:proofErr w:type="spellEnd"/>
      <w:r w:rsidRPr="005F196B">
        <w:rPr>
          <w:color w:val="000000" w:themeColor="text1"/>
          <w:sz w:val="28"/>
          <w:szCs w:val="28"/>
          <w:lang w:val="en-US"/>
        </w:rPr>
        <w:t>, Z. 2015. Cultural integration of Kazakhstan: Challenges and opportunities, International Journal of Social Science and Humanity, 5 (9)</w:t>
      </w:r>
      <w:r w:rsidR="005F196B" w:rsidRPr="005F196B">
        <w:rPr>
          <w:color w:val="000000" w:themeColor="text1"/>
          <w:sz w:val="28"/>
          <w:szCs w:val="28"/>
          <w:lang w:val="en-US"/>
        </w:rPr>
        <w:t xml:space="preserve">. – c. </w:t>
      </w:r>
      <w:r w:rsidRPr="005F196B">
        <w:rPr>
          <w:color w:val="000000" w:themeColor="text1"/>
          <w:sz w:val="28"/>
          <w:szCs w:val="28"/>
          <w:lang w:val="en-US"/>
        </w:rPr>
        <w:t xml:space="preserve">779-781. </w:t>
      </w:r>
      <w:hyperlink r:id="rId80" w:history="1">
        <w:r w:rsidRPr="005F196B">
          <w:rPr>
            <w:rStyle w:val="aa"/>
            <w:rFonts w:eastAsiaTheme="majorEastAsia"/>
            <w:color w:val="000000" w:themeColor="text1"/>
            <w:sz w:val="28"/>
            <w:szCs w:val="28"/>
            <w:lang w:val="en-US"/>
          </w:rPr>
          <w:t>https://doi.org/10.7763/IJSSH.2015.V5.555</w:t>
        </w:r>
      </w:hyperlink>
      <w:r w:rsidRPr="005F196B">
        <w:rPr>
          <w:color w:val="000000" w:themeColor="text1"/>
          <w:sz w:val="28"/>
          <w:szCs w:val="28"/>
          <w:lang w:val="en-US"/>
        </w:rPr>
        <w:t xml:space="preserve"> [</w:t>
      </w:r>
      <w:r w:rsidRPr="005F196B">
        <w:rPr>
          <w:color w:val="000000" w:themeColor="text1"/>
          <w:sz w:val="28"/>
          <w:szCs w:val="28"/>
        </w:rPr>
        <w:t>дата обращения</w:t>
      </w:r>
      <w:r w:rsidRPr="005F196B">
        <w:rPr>
          <w:color w:val="000000" w:themeColor="text1"/>
          <w:sz w:val="28"/>
          <w:szCs w:val="28"/>
          <w:lang w:val="en-US"/>
        </w:rPr>
        <w:t>: 12.06.2024]</w:t>
      </w:r>
    </w:p>
    <w:p w14:paraId="43477609" w14:textId="5E17F159" w:rsidR="00975A44" w:rsidRPr="005F196B" w:rsidRDefault="00975A44" w:rsidP="00975A44">
      <w:pPr>
        <w:pStyle w:val="a8"/>
        <w:numPr>
          <w:ilvl w:val="0"/>
          <w:numId w:val="13"/>
        </w:numPr>
        <w:suppressAutoHyphens w:val="0"/>
        <w:rPr>
          <w:color w:val="000000" w:themeColor="text1"/>
          <w:sz w:val="28"/>
          <w:szCs w:val="28"/>
          <w:lang w:val="en-US"/>
        </w:rPr>
      </w:pPr>
      <w:r w:rsidRPr="005F196B">
        <w:rPr>
          <w:color w:val="000000" w:themeColor="text1"/>
          <w:sz w:val="28"/>
          <w:szCs w:val="28"/>
          <w:lang w:val="en-US"/>
        </w:rPr>
        <w:t xml:space="preserve">Wang, </w:t>
      </w:r>
      <w:proofErr w:type="spellStart"/>
      <w:proofErr w:type="gramStart"/>
      <w:r w:rsidRPr="005F196B">
        <w:rPr>
          <w:color w:val="000000" w:themeColor="text1"/>
          <w:sz w:val="28"/>
          <w:szCs w:val="28"/>
          <w:lang w:val="en-US"/>
        </w:rPr>
        <w:t>Z.,Liu</w:t>
      </w:r>
      <w:proofErr w:type="spellEnd"/>
      <w:proofErr w:type="gramEnd"/>
      <w:r w:rsidRPr="005F196B">
        <w:rPr>
          <w:color w:val="000000" w:themeColor="text1"/>
          <w:sz w:val="28"/>
          <w:szCs w:val="28"/>
          <w:lang w:val="en-US"/>
        </w:rPr>
        <w:t>, B. 2022. Research on the integrated development of local art design and art design education in the new media environment, Journal of Environmental and Public Health, 2022</w:t>
      </w:r>
      <w:r w:rsidR="005F196B" w:rsidRPr="005F196B">
        <w:rPr>
          <w:color w:val="000000" w:themeColor="text1"/>
          <w:sz w:val="28"/>
          <w:szCs w:val="28"/>
          <w:lang w:val="en-US"/>
        </w:rPr>
        <w:t xml:space="preserve">.– c. </w:t>
      </w:r>
      <w:r w:rsidRPr="005F196B">
        <w:rPr>
          <w:color w:val="000000" w:themeColor="text1"/>
          <w:sz w:val="28"/>
          <w:szCs w:val="28"/>
          <w:lang w:val="en-US"/>
        </w:rPr>
        <w:t xml:space="preserve">8. </w:t>
      </w:r>
      <w:hyperlink r:id="rId81" w:history="1">
        <w:r w:rsidRPr="005F196B">
          <w:rPr>
            <w:rStyle w:val="aa"/>
            <w:rFonts w:eastAsiaTheme="majorEastAsia"/>
            <w:color w:val="000000" w:themeColor="text1"/>
            <w:sz w:val="28"/>
            <w:szCs w:val="28"/>
            <w:lang w:val="en-US"/>
          </w:rPr>
          <w:t>https://doi.org/10.1155/2022/1105679</w:t>
        </w:r>
      </w:hyperlink>
      <w:r w:rsidRPr="005F196B">
        <w:rPr>
          <w:color w:val="000000" w:themeColor="text1"/>
          <w:sz w:val="28"/>
          <w:szCs w:val="28"/>
          <w:lang w:val="en-US"/>
        </w:rPr>
        <w:t xml:space="preserve"> [</w:t>
      </w:r>
      <w:r w:rsidRPr="005F196B">
        <w:rPr>
          <w:color w:val="000000" w:themeColor="text1"/>
          <w:sz w:val="28"/>
          <w:szCs w:val="28"/>
        </w:rPr>
        <w:t>дата обращения</w:t>
      </w:r>
      <w:r w:rsidRPr="005F196B">
        <w:rPr>
          <w:color w:val="000000" w:themeColor="text1"/>
          <w:sz w:val="28"/>
          <w:szCs w:val="28"/>
          <w:lang w:val="en-US"/>
        </w:rPr>
        <w:t>: 13.06.2024]</w:t>
      </w:r>
    </w:p>
    <w:p w14:paraId="27881FF2" w14:textId="3877D8B8" w:rsidR="00975A44" w:rsidRPr="005F196B" w:rsidRDefault="00975A44" w:rsidP="00975A44">
      <w:pPr>
        <w:pStyle w:val="a8"/>
        <w:numPr>
          <w:ilvl w:val="0"/>
          <w:numId w:val="13"/>
        </w:numPr>
        <w:suppressAutoHyphens w:val="0"/>
        <w:rPr>
          <w:color w:val="000000" w:themeColor="text1"/>
          <w:sz w:val="28"/>
          <w:szCs w:val="28"/>
          <w:lang w:val="en-US"/>
        </w:rPr>
      </w:pPr>
      <w:proofErr w:type="spellStart"/>
      <w:r w:rsidRPr="005F196B">
        <w:rPr>
          <w:color w:val="000000" w:themeColor="text1"/>
          <w:sz w:val="28"/>
          <w:szCs w:val="28"/>
          <w:lang w:val="en-US"/>
        </w:rPr>
        <w:t>Soreanu</w:t>
      </w:r>
      <w:proofErr w:type="spellEnd"/>
      <w:r w:rsidRPr="005F196B">
        <w:rPr>
          <w:color w:val="000000" w:themeColor="text1"/>
          <w:sz w:val="28"/>
          <w:szCs w:val="28"/>
          <w:lang w:val="en-US"/>
        </w:rPr>
        <w:t>, C. 2021. New media art: Aligning artistic creativity and technological media, Review of Artistic Education, 22 (1)</w:t>
      </w:r>
      <w:r w:rsidR="005F196B" w:rsidRPr="005F196B">
        <w:rPr>
          <w:color w:val="000000" w:themeColor="text1"/>
          <w:sz w:val="28"/>
          <w:szCs w:val="28"/>
          <w:lang w:val="en-US"/>
        </w:rPr>
        <w:t>.</w:t>
      </w:r>
      <w:r w:rsidRPr="005F196B">
        <w:rPr>
          <w:color w:val="000000" w:themeColor="text1"/>
          <w:sz w:val="28"/>
          <w:szCs w:val="28"/>
          <w:lang w:val="en-US"/>
        </w:rPr>
        <w:t xml:space="preserve"> </w:t>
      </w:r>
      <w:r w:rsidR="005F196B" w:rsidRPr="005F196B">
        <w:rPr>
          <w:color w:val="000000" w:themeColor="text1"/>
          <w:sz w:val="28"/>
          <w:szCs w:val="28"/>
          <w:lang w:val="en-US"/>
        </w:rPr>
        <w:t xml:space="preserve">– c. </w:t>
      </w:r>
      <w:r w:rsidRPr="005F196B">
        <w:rPr>
          <w:color w:val="000000" w:themeColor="text1"/>
          <w:sz w:val="28"/>
          <w:szCs w:val="28"/>
          <w:lang w:val="en-US"/>
        </w:rPr>
        <w:t xml:space="preserve">210. </w:t>
      </w:r>
      <w:hyperlink r:id="rId82" w:history="1">
        <w:r w:rsidRPr="005F196B">
          <w:rPr>
            <w:rStyle w:val="aa"/>
            <w:rFonts w:eastAsiaTheme="majorEastAsia"/>
            <w:color w:val="000000" w:themeColor="text1"/>
            <w:sz w:val="28"/>
            <w:szCs w:val="28"/>
            <w:lang w:val="en-US"/>
          </w:rPr>
          <w:t>https</w:t>
        </w:r>
        <w:r w:rsidRPr="005F196B">
          <w:rPr>
            <w:rStyle w:val="aa"/>
            <w:rFonts w:eastAsiaTheme="majorEastAsia"/>
            <w:color w:val="000000" w:themeColor="text1"/>
            <w:sz w:val="28"/>
            <w:szCs w:val="28"/>
          </w:rPr>
          <w:t>://</w:t>
        </w:r>
        <w:proofErr w:type="spellStart"/>
        <w:r w:rsidRPr="005F196B">
          <w:rPr>
            <w:rStyle w:val="aa"/>
            <w:rFonts w:eastAsiaTheme="majorEastAsia"/>
            <w:color w:val="000000" w:themeColor="text1"/>
            <w:sz w:val="28"/>
            <w:szCs w:val="28"/>
            <w:lang w:val="en-US"/>
          </w:rPr>
          <w:t>doi</w:t>
        </w:r>
        <w:proofErr w:type="spellEnd"/>
        <w:r w:rsidRPr="005F196B">
          <w:rPr>
            <w:rStyle w:val="aa"/>
            <w:rFonts w:eastAsiaTheme="majorEastAsia"/>
            <w:color w:val="000000" w:themeColor="text1"/>
            <w:sz w:val="28"/>
            <w:szCs w:val="28"/>
          </w:rPr>
          <w:t>.</w:t>
        </w:r>
        <w:r w:rsidRPr="005F196B">
          <w:rPr>
            <w:rStyle w:val="aa"/>
            <w:rFonts w:eastAsiaTheme="majorEastAsia"/>
            <w:color w:val="000000" w:themeColor="text1"/>
            <w:sz w:val="28"/>
            <w:szCs w:val="28"/>
            <w:lang w:val="en-US"/>
          </w:rPr>
          <w:t>org</w:t>
        </w:r>
        <w:r w:rsidRPr="005F196B">
          <w:rPr>
            <w:rStyle w:val="aa"/>
            <w:rFonts w:eastAsiaTheme="majorEastAsia"/>
            <w:color w:val="000000" w:themeColor="text1"/>
            <w:sz w:val="28"/>
            <w:szCs w:val="28"/>
          </w:rPr>
          <w:t>/10.2478/</w:t>
        </w:r>
        <w:proofErr w:type="spellStart"/>
        <w:r w:rsidRPr="005F196B">
          <w:rPr>
            <w:rStyle w:val="aa"/>
            <w:rFonts w:eastAsiaTheme="majorEastAsia"/>
            <w:color w:val="000000" w:themeColor="text1"/>
            <w:sz w:val="28"/>
            <w:szCs w:val="28"/>
            <w:lang w:val="en-US"/>
          </w:rPr>
          <w:t>rae</w:t>
        </w:r>
        <w:proofErr w:type="spellEnd"/>
        <w:r w:rsidRPr="005F196B">
          <w:rPr>
            <w:rStyle w:val="aa"/>
            <w:rFonts w:eastAsiaTheme="majorEastAsia"/>
            <w:color w:val="000000" w:themeColor="text1"/>
            <w:sz w:val="28"/>
            <w:szCs w:val="28"/>
          </w:rPr>
          <w:t>-2021-0026</w:t>
        </w:r>
      </w:hyperlink>
      <w:r w:rsidRPr="005F196B">
        <w:rPr>
          <w:color w:val="000000" w:themeColor="text1"/>
          <w:sz w:val="28"/>
          <w:szCs w:val="28"/>
        </w:rPr>
        <w:t xml:space="preserve"> [дата обращения: 18.04.2024]</w:t>
      </w:r>
    </w:p>
    <w:p w14:paraId="2C3E573D" w14:textId="397B89F1" w:rsidR="00975A44" w:rsidRPr="005F196B" w:rsidRDefault="00975A44" w:rsidP="00975A44">
      <w:pPr>
        <w:pStyle w:val="a8"/>
        <w:numPr>
          <w:ilvl w:val="0"/>
          <w:numId w:val="13"/>
        </w:numPr>
        <w:suppressAutoHyphens w:val="0"/>
        <w:rPr>
          <w:color w:val="000000" w:themeColor="text1"/>
          <w:sz w:val="28"/>
          <w:szCs w:val="28"/>
          <w:lang w:val="en-US"/>
        </w:rPr>
      </w:pPr>
      <w:proofErr w:type="spellStart"/>
      <w:r w:rsidRPr="005F196B">
        <w:rPr>
          <w:color w:val="000000" w:themeColor="text1"/>
          <w:sz w:val="28"/>
          <w:szCs w:val="28"/>
          <w:lang w:val="en-US"/>
        </w:rPr>
        <w:t>Postema</w:t>
      </w:r>
      <w:proofErr w:type="spellEnd"/>
      <w:r w:rsidRPr="005F196B">
        <w:rPr>
          <w:color w:val="000000" w:themeColor="text1"/>
          <w:sz w:val="28"/>
          <w:szCs w:val="28"/>
          <w:lang w:val="en-US"/>
        </w:rPr>
        <w:t xml:space="preserve">, S., </w:t>
      </w:r>
      <w:proofErr w:type="spellStart"/>
      <w:r w:rsidRPr="005F196B">
        <w:rPr>
          <w:color w:val="000000" w:themeColor="text1"/>
          <w:sz w:val="28"/>
          <w:szCs w:val="28"/>
          <w:lang w:val="en-US"/>
        </w:rPr>
        <w:t>Deuze</w:t>
      </w:r>
      <w:proofErr w:type="spellEnd"/>
      <w:r w:rsidRPr="005F196B">
        <w:rPr>
          <w:color w:val="000000" w:themeColor="text1"/>
          <w:sz w:val="28"/>
          <w:szCs w:val="28"/>
          <w:lang w:val="en-US"/>
        </w:rPr>
        <w:t xml:space="preserve">, M. 2020. Artistic journalism: Confluence in forms, values and practices, Journalism Studies, 21 (10), </w:t>
      </w:r>
      <w:r w:rsidR="005F196B" w:rsidRPr="005F196B">
        <w:rPr>
          <w:color w:val="000000" w:themeColor="text1"/>
          <w:sz w:val="28"/>
          <w:szCs w:val="28"/>
          <w:lang w:val="en-US"/>
        </w:rPr>
        <w:t xml:space="preserve">– c. </w:t>
      </w:r>
      <w:r w:rsidRPr="005F196B">
        <w:rPr>
          <w:color w:val="000000" w:themeColor="text1"/>
          <w:sz w:val="28"/>
          <w:szCs w:val="28"/>
          <w:lang w:val="en-US"/>
        </w:rPr>
        <w:t xml:space="preserve">1315-1317. </w:t>
      </w:r>
      <w:hyperlink r:id="rId83" w:history="1">
        <w:r w:rsidRPr="005F196B">
          <w:rPr>
            <w:rStyle w:val="aa"/>
            <w:rFonts w:eastAsiaTheme="majorEastAsia"/>
            <w:color w:val="000000" w:themeColor="text1"/>
            <w:sz w:val="28"/>
            <w:szCs w:val="28"/>
            <w:lang w:val="en-US"/>
          </w:rPr>
          <w:t>https</w:t>
        </w:r>
        <w:r w:rsidRPr="005F196B">
          <w:rPr>
            <w:rStyle w:val="aa"/>
            <w:rFonts w:eastAsiaTheme="majorEastAsia"/>
            <w:color w:val="000000" w:themeColor="text1"/>
            <w:sz w:val="28"/>
            <w:szCs w:val="28"/>
          </w:rPr>
          <w:t>://</w:t>
        </w:r>
        <w:proofErr w:type="spellStart"/>
        <w:r w:rsidRPr="005F196B">
          <w:rPr>
            <w:rStyle w:val="aa"/>
            <w:rFonts w:eastAsiaTheme="majorEastAsia"/>
            <w:color w:val="000000" w:themeColor="text1"/>
            <w:sz w:val="28"/>
            <w:szCs w:val="28"/>
            <w:lang w:val="en-US"/>
          </w:rPr>
          <w:t>doi</w:t>
        </w:r>
        <w:proofErr w:type="spellEnd"/>
        <w:r w:rsidRPr="005F196B">
          <w:rPr>
            <w:rStyle w:val="aa"/>
            <w:rFonts w:eastAsiaTheme="majorEastAsia"/>
            <w:color w:val="000000" w:themeColor="text1"/>
            <w:sz w:val="28"/>
            <w:szCs w:val="28"/>
          </w:rPr>
          <w:t>.</w:t>
        </w:r>
        <w:r w:rsidRPr="005F196B">
          <w:rPr>
            <w:rStyle w:val="aa"/>
            <w:rFonts w:eastAsiaTheme="majorEastAsia"/>
            <w:color w:val="000000" w:themeColor="text1"/>
            <w:sz w:val="28"/>
            <w:szCs w:val="28"/>
            <w:lang w:val="en-US"/>
          </w:rPr>
          <w:t>org</w:t>
        </w:r>
        <w:r w:rsidRPr="005F196B">
          <w:rPr>
            <w:rStyle w:val="aa"/>
            <w:rFonts w:eastAsiaTheme="majorEastAsia"/>
            <w:color w:val="000000" w:themeColor="text1"/>
            <w:sz w:val="28"/>
            <w:szCs w:val="28"/>
          </w:rPr>
          <w:t>/10.1080/1461670</w:t>
        </w:r>
        <w:r w:rsidRPr="005F196B">
          <w:rPr>
            <w:rStyle w:val="aa"/>
            <w:rFonts w:eastAsiaTheme="majorEastAsia"/>
            <w:color w:val="000000" w:themeColor="text1"/>
            <w:sz w:val="28"/>
            <w:szCs w:val="28"/>
            <w:lang w:val="en-US"/>
          </w:rPr>
          <w:t>X</w:t>
        </w:r>
        <w:r w:rsidRPr="005F196B">
          <w:rPr>
            <w:rStyle w:val="aa"/>
            <w:rFonts w:eastAsiaTheme="majorEastAsia"/>
            <w:color w:val="000000" w:themeColor="text1"/>
            <w:sz w:val="28"/>
            <w:szCs w:val="28"/>
          </w:rPr>
          <w:t>.2020.1745666</w:t>
        </w:r>
      </w:hyperlink>
      <w:r w:rsidRPr="005F196B">
        <w:rPr>
          <w:color w:val="000000" w:themeColor="text1"/>
          <w:sz w:val="28"/>
          <w:szCs w:val="28"/>
        </w:rPr>
        <w:t xml:space="preserve"> [дата обращения: 12.06.2024]</w:t>
      </w:r>
    </w:p>
    <w:p w14:paraId="6EA58E35" w14:textId="74FAC957" w:rsidR="00975A44" w:rsidRPr="005F196B" w:rsidRDefault="00975A44" w:rsidP="00975A44">
      <w:pPr>
        <w:pStyle w:val="a8"/>
        <w:numPr>
          <w:ilvl w:val="0"/>
          <w:numId w:val="13"/>
        </w:numPr>
        <w:suppressAutoHyphens w:val="0"/>
        <w:rPr>
          <w:color w:val="000000" w:themeColor="text1"/>
          <w:sz w:val="28"/>
          <w:szCs w:val="28"/>
          <w:lang w:val="en-US"/>
        </w:rPr>
      </w:pPr>
      <w:proofErr w:type="spellStart"/>
      <w:r w:rsidRPr="005F196B">
        <w:rPr>
          <w:color w:val="000000" w:themeColor="text1"/>
          <w:sz w:val="28"/>
          <w:szCs w:val="28"/>
          <w:lang w:val="en-US"/>
        </w:rPr>
        <w:t>Postema</w:t>
      </w:r>
      <w:proofErr w:type="spellEnd"/>
      <w:r w:rsidRPr="005F196B">
        <w:rPr>
          <w:color w:val="000000" w:themeColor="text1"/>
          <w:sz w:val="28"/>
          <w:szCs w:val="28"/>
          <w:lang w:val="en-US"/>
        </w:rPr>
        <w:t xml:space="preserve">, S., </w:t>
      </w:r>
      <w:proofErr w:type="spellStart"/>
      <w:r w:rsidRPr="005F196B">
        <w:rPr>
          <w:color w:val="000000" w:themeColor="text1"/>
          <w:sz w:val="28"/>
          <w:szCs w:val="28"/>
          <w:lang w:val="en-US"/>
        </w:rPr>
        <w:t>Deuze</w:t>
      </w:r>
      <w:proofErr w:type="spellEnd"/>
      <w:r w:rsidRPr="005F196B">
        <w:rPr>
          <w:color w:val="000000" w:themeColor="text1"/>
          <w:sz w:val="28"/>
          <w:szCs w:val="28"/>
          <w:lang w:val="en-US"/>
        </w:rPr>
        <w:t xml:space="preserve">, M. 2020. Artistic journalism: Confluence in forms, values and practices, Journalism Studies, 21 (10), </w:t>
      </w:r>
      <w:r w:rsidR="005F196B" w:rsidRPr="005F196B">
        <w:rPr>
          <w:color w:val="000000" w:themeColor="text1"/>
          <w:sz w:val="28"/>
          <w:szCs w:val="28"/>
          <w:lang w:val="en-US"/>
        </w:rPr>
        <w:t xml:space="preserve">– c. </w:t>
      </w:r>
      <w:r w:rsidRPr="005F196B">
        <w:rPr>
          <w:color w:val="000000" w:themeColor="text1"/>
          <w:sz w:val="28"/>
          <w:szCs w:val="28"/>
          <w:lang w:val="en-US"/>
        </w:rPr>
        <w:t>13</w:t>
      </w:r>
      <w:r w:rsidR="005F196B" w:rsidRPr="005F196B">
        <w:rPr>
          <w:color w:val="000000" w:themeColor="text1"/>
          <w:sz w:val="28"/>
          <w:szCs w:val="28"/>
          <w:lang w:val="en-US"/>
        </w:rPr>
        <w:t>20</w:t>
      </w:r>
      <w:r w:rsidRPr="005F196B">
        <w:rPr>
          <w:color w:val="000000" w:themeColor="text1"/>
          <w:sz w:val="28"/>
          <w:szCs w:val="28"/>
          <w:lang w:val="en-US"/>
        </w:rPr>
        <w:t xml:space="preserve">. </w:t>
      </w:r>
      <w:hyperlink r:id="rId84" w:history="1">
        <w:r w:rsidRPr="005F196B">
          <w:rPr>
            <w:rStyle w:val="aa"/>
            <w:rFonts w:eastAsiaTheme="majorEastAsia"/>
            <w:color w:val="000000" w:themeColor="text1"/>
            <w:sz w:val="28"/>
            <w:szCs w:val="28"/>
            <w:lang w:val="en-US"/>
          </w:rPr>
          <w:t>https</w:t>
        </w:r>
        <w:r w:rsidRPr="005F196B">
          <w:rPr>
            <w:rStyle w:val="aa"/>
            <w:rFonts w:eastAsiaTheme="majorEastAsia"/>
            <w:color w:val="000000" w:themeColor="text1"/>
            <w:sz w:val="28"/>
            <w:szCs w:val="28"/>
          </w:rPr>
          <w:t>://</w:t>
        </w:r>
        <w:proofErr w:type="spellStart"/>
        <w:r w:rsidRPr="005F196B">
          <w:rPr>
            <w:rStyle w:val="aa"/>
            <w:rFonts w:eastAsiaTheme="majorEastAsia"/>
            <w:color w:val="000000" w:themeColor="text1"/>
            <w:sz w:val="28"/>
            <w:szCs w:val="28"/>
            <w:lang w:val="en-US"/>
          </w:rPr>
          <w:t>doi</w:t>
        </w:r>
        <w:proofErr w:type="spellEnd"/>
        <w:r w:rsidRPr="005F196B">
          <w:rPr>
            <w:rStyle w:val="aa"/>
            <w:rFonts w:eastAsiaTheme="majorEastAsia"/>
            <w:color w:val="000000" w:themeColor="text1"/>
            <w:sz w:val="28"/>
            <w:szCs w:val="28"/>
          </w:rPr>
          <w:t>.</w:t>
        </w:r>
        <w:r w:rsidRPr="005F196B">
          <w:rPr>
            <w:rStyle w:val="aa"/>
            <w:rFonts w:eastAsiaTheme="majorEastAsia"/>
            <w:color w:val="000000" w:themeColor="text1"/>
            <w:sz w:val="28"/>
            <w:szCs w:val="28"/>
            <w:lang w:val="en-US"/>
          </w:rPr>
          <w:t>org</w:t>
        </w:r>
        <w:r w:rsidRPr="005F196B">
          <w:rPr>
            <w:rStyle w:val="aa"/>
            <w:rFonts w:eastAsiaTheme="majorEastAsia"/>
            <w:color w:val="000000" w:themeColor="text1"/>
            <w:sz w:val="28"/>
            <w:szCs w:val="28"/>
          </w:rPr>
          <w:t>/10.1080/1461670</w:t>
        </w:r>
        <w:r w:rsidRPr="005F196B">
          <w:rPr>
            <w:rStyle w:val="aa"/>
            <w:rFonts w:eastAsiaTheme="majorEastAsia"/>
            <w:color w:val="000000" w:themeColor="text1"/>
            <w:sz w:val="28"/>
            <w:szCs w:val="28"/>
            <w:lang w:val="en-US"/>
          </w:rPr>
          <w:t>X</w:t>
        </w:r>
        <w:r w:rsidRPr="005F196B">
          <w:rPr>
            <w:rStyle w:val="aa"/>
            <w:rFonts w:eastAsiaTheme="majorEastAsia"/>
            <w:color w:val="000000" w:themeColor="text1"/>
            <w:sz w:val="28"/>
            <w:szCs w:val="28"/>
          </w:rPr>
          <w:t>.2020.1745666и</w:t>
        </w:r>
      </w:hyperlink>
      <w:r w:rsidRPr="005F196B">
        <w:rPr>
          <w:color w:val="000000" w:themeColor="text1"/>
          <w:sz w:val="28"/>
          <w:szCs w:val="28"/>
        </w:rPr>
        <w:t xml:space="preserve"> [дата обращения: 25.07.2024]</w:t>
      </w:r>
    </w:p>
    <w:p w14:paraId="604D794B" w14:textId="77777777" w:rsidR="00975A44" w:rsidRPr="005F196B" w:rsidRDefault="00975A44" w:rsidP="00975A44">
      <w:pPr>
        <w:pStyle w:val="a8"/>
        <w:numPr>
          <w:ilvl w:val="0"/>
          <w:numId w:val="13"/>
        </w:numPr>
        <w:suppressAutoHyphens w:val="0"/>
        <w:rPr>
          <w:color w:val="000000" w:themeColor="text1"/>
          <w:sz w:val="28"/>
          <w:szCs w:val="28"/>
          <w:lang w:val="en-US"/>
        </w:rPr>
      </w:pPr>
      <w:proofErr w:type="spellStart"/>
      <w:r w:rsidRPr="005F196B">
        <w:rPr>
          <w:color w:val="000000" w:themeColor="text1"/>
          <w:sz w:val="28"/>
          <w:szCs w:val="28"/>
          <w:lang w:val="en-US"/>
        </w:rPr>
        <w:t>Anzures</w:t>
      </w:r>
      <w:proofErr w:type="spellEnd"/>
      <w:r w:rsidRPr="005F196B">
        <w:rPr>
          <w:color w:val="000000" w:themeColor="text1"/>
          <w:sz w:val="28"/>
          <w:szCs w:val="28"/>
          <w:lang w:val="en-US"/>
        </w:rPr>
        <w:t xml:space="preserve">, F. A. S., Marques, L. 2022. The LED lamp metaphor: Knowledge and the creative process in new media art, Poetics, 92 (B), 31. </w:t>
      </w:r>
      <w:hyperlink r:id="rId85" w:history="1">
        <w:r w:rsidRPr="005F196B">
          <w:rPr>
            <w:rStyle w:val="aa"/>
            <w:rFonts w:eastAsiaTheme="majorEastAsia"/>
            <w:color w:val="000000" w:themeColor="text1"/>
            <w:sz w:val="28"/>
            <w:szCs w:val="28"/>
            <w:lang w:val="en-US"/>
          </w:rPr>
          <w:t>https://doi.org/10.1016/j.poetic.2022.101644</w:t>
        </w:r>
      </w:hyperlink>
      <w:r w:rsidRPr="005F196B">
        <w:rPr>
          <w:color w:val="000000" w:themeColor="text1"/>
          <w:sz w:val="28"/>
          <w:szCs w:val="28"/>
          <w:lang w:val="en-US"/>
        </w:rPr>
        <w:t xml:space="preserve"> [</w:t>
      </w:r>
      <w:r w:rsidRPr="005F196B">
        <w:rPr>
          <w:color w:val="000000" w:themeColor="text1"/>
          <w:sz w:val="28"/>
          <w:szCs w:val="28"/>
        </w:rPr>
        <w:t>дата обращения</w:t>
      </w:r>
      <w:r w:rsidRPr="005F196B">
        <w:rPr>
          <w:color w:val="000000" w:themeColor="text1"/>
          <w:sz w:val="28"/>
          <w:szCs w:val="28"/>
          <w:lang w:val="en-US"/>
        </w:rPr>
        <w:t>: 27.08.24]</w:t>
      </w:r>
    </w:p>
    <w:p w14:paraId="02CE26F0" w14:textId="77777777" w:rsidR="005F196B" w:rsidRPr="005F196B" w:rsidRDefault="00975A44" w:rsidP="005F196B">
      <w:pPr>
        <w:pStyle w:val="a8"/>
        <w:numPr>
          <w:ilvl w:val="0"/>
          <w:numId w:val="13"/>
        </w:numPr>
        <w:suppressAutoHyphens w:val="0"/>
        <w:rPr>
          <w:color w:val="000000" w:themeColor="text1"/>
          <w:sz w:val="28"/>
          <w:szCs w:val="28"/>
          <w:lang w:val="en-US"/>
        </w:rPr>
      </w:pPr>
      <w:r w:rsidRPr="005F196B">
        <w:rPr>
          <w:color w:val="000000" w:themeColor="text1"/>
          <w:sz w:val="28"/>
          <w:szCs w:val="28"/>
          <w:lang w:val="en-US"/>
        </w:rPr>
        <w:t>Chen, J. 2021. Research on the role of computer digital media art in the inheritance of minority art, Journal of Physics: Conference Series, 6-7.</w:t>
      </w:r>
    </w:p>
    <w:p w14:paraId="17331DC5" w14:textId="4F6E6B59" w:rsidR="00975A44" w:rsidRPr="005F196B" w:rsidRDefault="00000000" w:rsidP="005F196B">
      <w:pPr>
        <w:pStyle w:val="a8"/>
        <w:suppressAutoHyphens w:val="0"/>
        <w:rPr>
          <w:color w:val="000000" w:themeColor="text1"/>
          <w:sz w:val="28"/>
          <w:szCs w:val="28"/>
          <w:lang w:val="en-US"/>
        </w:rPr>
      </w:pPr>
      <w:hyperlink r:id="rId86" w:history="1">
        <w:r w:rsidR="005F196B" w:rsidRPr="005F196B">
          <w:rPr>
            <w:rStyle w:val="aa"/>
            <w:rFonts w:eastAsiaTheme="majorEastAsia"/>
            <w:color w:val="000000" w:themeColor="text1"/>
            <w:sz w:val="28"/>
            <w:szCs w:val="28"/>
            <w:lang w:val="en-US"/>
          </w:rPr>
          <w:t>https://doi.org/10.1088/1742-6596/1744/3/032119</w:t>
        </w:r>
      </w:hyperlink>
      <w:r w:rsidR="00975A44" w:rsidRPr="005F196B">
        <w:rPr>
          <w:color w:val="000000" w:themeColor="text1"/>
          <w:sz w:val="28"/>
          <w:szCs w:val="28"/>
          <w:lang w:val="en-US"/>
        </w:rPr>
        <w:t xml:space="preserve"> [</w:t>
      </w:r>
      <w:r w:rsidR="00975A44" w:rsidRPr="005F196B">
        <w:rPr>
          <w:color w:val="000000" w:themeColor="text1"/>
          <w:sz w:val="28"/>
          <w:szCs w:val="28"/>
        </w:rPr>
        <w:t>дата обращения</w:t>
      </w:r>
      <w:r w:rsidR="00975A44" w:rsidRPr="005F196B">
        <w:rPr>
          <w:color w:val="000000" w:themeColor="text1"/>
          <w:sz w:val="28"/>
          <w:szCs w:val="28"/>
          <w:lang w:val="en-US"/>
        </w:rPr>
        <w:t>: 12.06.2024]</w:t>
      </w:r>
    </w:p>
    <w:p w14:paraId="1F09DB25" w14:textId="4D6C7E17" w:rsidR="00975A44" w:rsidRPr="005F196B" w:rsidRDefault="00975A44" w:rsidP="00975A44">
      <w:pPr>
        <w:pStyle w:val="a8"/>
        <w:numPr>
          <w:ilvl w:val="0"/>
          <w:numId w:val="13"/>
        </w:numPr>
        <w:suppressAutoHyphens w:val="0"/>
        <w:rPr>
          <w:color w:val="000000" w:themeColor="text1"/>
          <w:sz w:val="28"/>
          <w:szCs w:val="28"/>
          <w:lang w:val="en-US"/>
        </w:rPr>
      </w:pPr>
      <w:proofErr w:type="spellStart"/>
      <w:r w:rsidRPr="005F196B">
        <w:rPr>
          <w:color w:val="000000" w:themeColor="text1"/>
          <w:sz w:val="28"/>
          <w:szCs w:val="28"/>
          <w:lang w:val="en-US"/>
        </w:rPr>
        <w:lastRenderedPageBreak/>
        <w:t>Jeannotte</w:t>
      </w:r>
      <w:proofErr w:type="spellEnd"/>
      <w:r w:rsidRPr="005F196B">
        <w:rPr>
          <w:color w:val="000000" w:themeColor="text1"/>
          <w:sz w:val="28"/>
          <w:szCs w:val="28"/>
          <w:lang w:val="en-US"/>
        </w:rPr>
        <w:t xml:space="preserve">, M. S. 2021. When the gigs are gone: Valuing arts, culture and media in the COVID-19 pandemic, Social Sciences and Humanities Open, 3 (1), </w:t>
      </w:r>
      <w:r w:rsidR="005F196B" w:rsidRPr="005F196B">
        <w:rPr>
          <w:color w:val="000000" w:themeColor="text1"/>
          <w:sz w:val="28"/>
          <w:szCs w:val="28"/>
          <w:lang w:val="en-US"/>
        </w:rPr>
        <w:t xml:space="preserve">– c. </w:t>
      </w:r>
      <w:r w:rsidRPr="005F196B">
        <w:rPr>
          <w:color w:val="000000" w:themeColor="text1"/>
          <w:sz w:val="28"/>
          <w:szCs w:val="28"/>
          <w:lang w:val="en-US"/>
        </w:rPr>
        <w:t xml:space="preserve">22-23. </w:t>
      </w:r>
      <w:hyperlink r:id="rId87" w:history="1">
        <w:r w:rsidRPr="005F196B">
          <w:rPr>
            <w:rStyle w:val="aa"/>
            <w:rFonts w:eastAsiaTheme="majorEastAsia"/>
            <w:color w:val="000000" w:themeColor="text1"/>
            <w:sz w:val="28"/>
            <w:szCs w:val="28"/>
            <w:lang w:val="en-US"/>
          </w:rPr>
          <w:t>https://doi.org/10.1016/j.ssaho.2020.100097</w:t>
        </w:r>
      </w:hyperlink>
      <w:r w:rsidRPr="005F196B">
        <w:rPr>
          <w:color w:val="000000" w:themeColor="text1"/>
          <w:sz w:val="28"/>
          <w:szCs w:val="28"/>
          <w:lang w:val="en-US"/>
        </w:rPr>
        <w:t xml:space="preserve"> [</w:t>
      </w:r>
      <w:r w:rsidRPr="005F196B">
        <w:rPr>
          <w:color w:val="000000" w:themeColor="text1"/>
          <w:sz w:val="28"/>
          <w:szCs w:val="28"/>
        </w:rPr>
        <w:t>дата обращения</w:t>
      </w:r>
      <w:r w:rsidRPr="005F196B">
        <w:rPr>
          <w:color w:val="000000" w:themeColor="text1"/>
          <w:sz w:val="28"/>
          <w:szCs w:val="28"/>
          <w:lang w:val="en-US"/>
        </w:rPr>
        <w:t>: 23.05.2024]</w:t>
      </w:r>
    </w:p>
    <w:p w14:paraId="5828E658" w14:textId="77777777" w:rsidR="00975A44" w:rsidRPr="005F196B" w:rsidRDefault="00975A44" w:rsidP="00975A44">
      <w:pPr>
        <w:pStyle w:val="a8"/>
        <w:numPr>
          <w:ilvl w:val="0"/>
          <w:numId w:val="13"/>
        </w:numPr>
        <w:suppressAutoHyphens w:val="0"/>
        <w:rPr>
          <w:color w:val="000000" w:themeColor="text1"/>
          <w:sz w:val="28"/>
          <w:szCs w:val="28"/>
          <w:lang w:val="en-US"/>
        </w:rPr>
      </w:pPr>
      <w:proofErr w:type="spellStart"/>
      <w:r w:rsidRPr="005F196B">
        <w:rPr>
          <w:color w:val="000000" w:themeColor="text1"/>
          <w:sz w:val="28"/>
          <w:szCs w:val="28"/>
          <w:lang w:val="en-US"/>
        </w:rPr>
        <w:t>Shevyakova</w:t>
      </w:r>
      <w:proofErr w:type="spellEnd"/>
      <w:r w:rsidRPr="005F196B">
        <w:rPr>
          <w:color w:val="000000" w:themeColor="text1"/>
          <w:sz w:val="28"/>
          <w:szCs w:val="28"/>
          <w:lang w:val="en-US"/>
        </w:rPr>
        <w:t xml:space="preserve">. T. 2022. Image media topics in the mass media of the Republic of Kazakhstan, Media, Culture, Social Communication, 18, 47-48. </w:t>
      </w:r>
      <w:hyperlink r:id="rId88" w:history="1">
        <w:r w:rsidRPr="005F196B">
          <w:rPr>
            <w:rStyle w:val="aa"/>
            <w:rFonts w:eastAsiaTheme="majorEastAsia"/>
            <w:color w:val="000000" w:themeColor="text1"/>
            <w:sz w:val="28"/>
            <w:szCs w:val="28"/>
            <w:lang w:val="en-US"/>
          </w:rPr>
          <w:t>http://doi.org/10.31648/mkks.7227</w:t>
        </w:r>
      </w:hyperlink>
      <w:r w:rsidRPr="005F196B">
        <w:rPr>
          <w:color w:val="000000" w:themeColor="text1"/>
          <w:sz w:val="28"/>
          <w:szCs w:val="28"/>
          <w:lang w:val="en-US"/>
        </w:rPr>
        <w:t xml:space="preserve"> [</w:t>
      </w:r>
      <w:r w:rsidRPr="005F196B">
        <w:rPr>
          <w:color w:val="000000" w:themeColor="text1"/>
          <w:sz w:val="28"/>
          <w:szCs w:val="28"/>
        </w:rPr>
        <w:t>дата обращения</w:t>
      </w:r>
      <w:r w:rsidRPr="005F196B">
        <w:rPr>
          <w:color w:val="000000" w:themeColor="text1"/>
          <w:sz w:val="28"/>
          <w:szCs w:val="28"/>
          <w:lang w:val="en-US"/>
        </w:rPr>
        <w:t>: 12.06.2024]</w:t>
      </w:r>
    </w:p>
    <w:p w14:paraId="341997E2" w14:textId="3E044E74" w:rsidR="00975A44" w:rsidRPr="005F196B" w:rsidRDefault="00975A44" w:rsidP="00975A44">
      <w:pPr>
        <w:pStyle w:val="a8"/>
        <w:numPr>
          <w:ilvl w:val="0"/>
          <w:numId w:val="13"/>
        </w:numPr>
        <w:suppressAutoHyphens w:val="0"/>
        <w:rPr>
          <w:color w:val="000000" w:themeColor="text1"/>
          <w:sz w:val="28"/>
          <w:szCs w:val="28"/>
        </w:rPr>
      </w:pPr>
      <w:proofErr w:type="spellStart"/>
      <w:r w:rsidRPr="005F196B">
        <w:rPr>
          <w:color w:val="000000" w:themeColor="text1"/>
          <w:sz w:val="28"/>
          <w:szCs w:val="28"/>
        </w:rPr>
        <w:t>Скальская</w:t>
      </w:r>
      <w:proofErr w:type="spellEnd"/>
      <w:r w:rsidRPr="005F196B">
        <w:rPr>
          <w:color w:val="000000" w:themeColor="text1"/>
          <w:sz w:val="28"/>
          <w:szCs w:val="28"/>
        </w:rPr>
        <w:t xml:space="preserve">, А. А. Образование, культура и менталитет: проблема взаимосвязи и взаимовлияния / А. А. </w:t>
      </w:r>
      <w:proofErr w:type="spellStart"/>
      <w:r w:rsidRPr="005F196B">
        <w:rPr>
          <w:color w:val="000000" w:themeColor="text1"/>
          <w:sz w:val="28"/>
          <w:szCs w:val="28"/>
        </w:rPr>
        <w:t>Скальская</w:t>
      </w:r>
      <w:proofErr w:type="spellEnd"/>
      <w:r w:rsidRPr="005F196B">
        <w:rPr>
          <w:color w:val="000000" w:themeColor="text1"/>
          <w:sz w:val="28"/>
          <w:szCs w:val="28"/>
        </w:rPr>
        <w:t xml:space="preserve"> // Среднее профессиональное образование. </w:t>
      </w:r>
      <w:r w:rsidR="005F196B" w:rsidRPr="005F196B">
        <w:rPr>
          <w:color w:val="000000" w:themeColor="text1"/>
          <w:sz w:val="28"/>
          <w:szCs w:val="28"/>
          <w:lang w:val="en-GB"/>
        </w:rPr>
        <w:t>–</w:t>
      </w:r>
      <w:r w:rsidRPr="005F196B">
        <w:rPr>
          <w:color w:val="000000" w:themeColor="text1"/>
          <w:sz w:val="28"/>
          <w:szCs w:val="28"/>
        </w:rPr>
        <w:t xml:space="preserve"> 2007.</w:t>
      </w:r>
      <w:r w:rsidR="005F196B" w:rsidRPr="005F196B">
        <w:rPr>
          <w:color w:val="000000" w:themeColor="text1"/>
          <w:sz w:val="28"/>
          <w:szCs w:val="28"/>
          <w:lang w:val="en-GB"/>
        </w:rPr>
        <w:t xml:space="preserve"> – </w:t>
      </w:r>
      <w:r w:rsidRPr="005F196B">
        <w:rPr>
          <w:color w:val="000000" w:themeColor="text1"/>
          <w:sz w:val="28"/>
          <w:szCs w:val="28"/>
        </w:rPr>
        <w:t xml:space="preserve">№ 12. </w:t>
      </w:r>
      <w:r w:rsidR="005F196B" w:rsidRPr="005F196B">
        <w:rPr>
          <w:color w:val="000000" w:themeColor="text1"/>
          <w:sz w:val="28"/>
          <w:szCs w:val="28"/>
          <w:lang w:val="en-GB"/>
        </w:rPr>
        <w:t>– c</w:t>
      </w:r>
      <w:r w:rsidRPr="005F196B">
        <w:rPr>
          <w:color w:val="000000" w:themeColor="text1"/>
          <w:sz w:val="28"/>
          <w:szCs w:val="28"/>
        </w:rPr>
        <w:t>. 60-62.</w:t>
      </w:r>
    </w:p>
    <w:p w14:paraId="54E491BE" w14:textId="02AE0F58" w:rsidR="00975A44" w:rsidRPr="005F196B" w:rsidRDefault="00975A44" w:rsidP="00975A44">
      <w:pPr>
        <w:pStyle w:val="a8"/>
        <w:numPr>
          <w:ilvl w:val="0"/>
          <w:numId w:val="13"/>
        </w:numPr>
        <w:suppressAutoHyphens w:val="0"/>
        <w:rPr>
          <w:color w:val="000000" w:themeColor="text1"/>
          <w:sz w:val="28"/>
          <w:szCs w:val="28"/>
        </w:rPr>
      </w:pPr>
      <w:proofErr w:type="spellStart"/>
      <w:r w:rsidRPr="005F196B">
        <w:rPr>
          <w:rFonts w:eastAsia="Calibri"/>
          <w:color w:val="000000" w:themeColor="text1"/>
          <w:sz w:val="28"/>
          <w:szCs w:val="28"/>
          <w:lang w:val="en-US"/>
        </w:rPr>
        <w:t>Salcudean</w:t>
      </w:r>
      <w:proofErr w:type="spellEnd"/>
      <w:r w:rsidRPr="005F196B">
        <w:rPr>
          <w:rFonts w:eastAsia="Calibri"/>
          <w:color w:val="000000" w:themeColor="text1"/>
          <w:sz w:val="28"/>
          <w:szCs w:val="28"/>
          <w:lang w:val="en-US"/>
        </w:rPr>
        <w:t xml:space="preserve">, M. 2021. Cultural Journalism in the Human Rights Paradigm: From Exclusive Focus on High Culture to Inclusive Openness to the Culture of Communities. SAECULUM. №54, </w:t>
      </w:r>
      <w:r w:rsidR="005F196B" w:rsidRPr="005F196B">
        <w:rPr>
          <w:color w:val="000000" w:themeColor="text1"/>
          <w:sz w:val="28"/>
          <w:szCs w:val="28"/>
          <w:lang w:val="en-US"/>
        </w:rPr>
        <w:t xml:space="preserve">– c. </w:t>
      </w:r>
      <w:r w:rsidRPr="005F196B">
        <w:rPr>
          <w:rFonts w:eastAsia="Calibri"/>
          <w:color w:val="000000" w:themeColor="text1"/>
          <w:sz w:val="28"/>
          <w:szCs w:val="28"/>
          <w:lang w:val="en-US"/>
        </w:rPr>
        <w:t>13</w:t>
      </w:r>
      <w:r w:rsidR="005F196B" w:rsidRPr="005F196B">
        <w:rPr>
          <w:rFonts w:eastAsia="Calibri"/>
          <w:color w:val="000000" w:themeColor="text1"/>
          <w:sz w:val="28"/>
          <w:szCs w:val="28"/>
          <w:lang w:val="en-US"/>
        </w:rPr>
        <w:t>-</w:t>
      </w:r>
      <w:r w:rsidRPr="005F196B">
        <w:rPr>
          <w:rFonts w:eastAsia="Calibri"/>
          <w:color w:val="000000" w:themeColor="text1"/>
          <w:sz w:val="28"/>
          <w:szCs w:val="28"/>
          <w:lang w:val="en-US"/>
        </w:rPr>
        <w:t xml:space="preserve">24. </w:t>
      </w:r>
      <w:hyperlink r:id="rId89" w:history="1">
        <w:r w:rsidRPr="005F196B">
          <w:rPr>
            <w:rFonts w:eastAsia="Calibri"/>
            <w:color w:val="000000" w:themeColor="text1"/>
            <w:sz w:val="28"/>
            <w:szCs w:val="28"/>
            <w:u w:val="single"/>
            <w:lang w:val="en-US"/>
          </w:rPr>
          <w:t>https://sciendo.com/article/10.2478/saec-2022-0014</w:t>
        </w:r>
      </w:hyperlink>
    </w:p>
    <w:p w14:paraId="5FB7FB4A" w14:textId="41B48B90" w:rsidR="00975A44" w:rsidRPr="005F196B" w:rsidRDefault="00975A44" w:rsidP="00975A44">
      <w:pPr>
        <w:pStyle w:val="a8"/>
        <w:numPr>
          <w:ilvl w:val="0"/>
          <w:numId w:val="13"/>
        </w:numPr>
        <w:suppressAutoHyphens w:val="0"/>
        <w:rPr>
          <w:color w:val="000000" w:themeColor="text1"/>
          <w:sz w:val="28"/>
          <w:szCs w:val="28"/>
        </w:rPr>
      </w:pPr>
      <w:r w:rsidRPr="005F196B">
        <w:rPr>
          <w:color w:val="000000" w:themeColor="text1"/>
          <w:sz w:val="28"/>
          <w:szCs w:val="28"/>
          <w:lang w:val="en-US"/>
        </w:rPr>
        <w:t xml:space="preserve">Sharp, R., </w:t>
      </w:r>
      <w:proofErr w:type="spellStart"/>
      <w:r w:rsidRPr="005F196B">
        <w:rPr>
          <w:color w:val="000000" w:themeColor="text1"/>
          <w:sz w:val="28"/>
          <w:szCs w:val="28"/>
          <w:lang w:val="en-US"/>
        </w:rPr>
        <w:t>Vodanovic</w:t>
      </w:r>
      <w:proofErr w:type="spellEnd"/>
      <w:r w:rsidRPr="005F196B">
        <w:rPr>
          <w:color w:val="000000" w:themeColor="text1"/>
          <w:sz w:val="28"/>
          <w:szCs w:val="28"/>
          <w:lang w:val="en-US"/>
        </w:rPr>
        <w:t xml:space="preserve">, L. 2022. Professional and Personal Identity, Precarity and Discrimination in Global Arts Journalism. Journalism Studies. №23. </w:t>
      </w:r>
      <w:r w:rsidR="005F196B" w:rsidRPr="005F196B">
        <w:rPr>
          <w:color w:val="000000" w:themeColor="text1"/>
          <w:sz w:val="28"/>
          <w:szCs w:val="28"/>
          <w:lang w:val="en-US"/>
        </w:rPr>
        <w:t>– c</w:t>
      </w:r>
      <w:r w:rsidRPr="005F196B">
        <w:rPr>
          <w:color w:val="000000" w:themeColor="text1"/>
          <w:sz w:val="28"/>
          <w:szCs w:val="28"/>
          <w:lang w:val="en-US"/>
        </w:rPr>
        <w:t xml:space="preserve">. 1802 -1820. </w:t>
      </w:r>
      <w:hyperlink r:id="rId90" w:history="1">
        <w:r w:rsidRPr="005F196B">
          <w:rPr>
            <w:rStyle w:val="aa"/>
            <w:rFonts w:eastAsiaTheme="majorEastAsia"/>
            <w:color w:val="000000" w:themeColor="text1"/>
            <w:sz w:val="28"/>
            <w:szCs w:val="28"/>
            <w:lang w:val="en-US"/>
          </w:rPr>
          <w:t>https://doi.org/10.1080/1461670X.2022.2112907</w:t>
        </w:r>
      </w:hyperlink>
      <w:r w:rsidRPr="005F196B">
        <w:rPr>
          <w:color w:val="000000" w:themeColor="text1"/>
          <w:sz w:val="28"/>
          <w:szCs w:val="28"/>
          <w:lang w:val="en-US"/>
        </w:rPr>
        <w:t>.</w:t>
      </w:r>
    </w:p>
    <w:p w14:paraId="30303AD9" w14:textId="77777777" w:rsidR="00975A44" w:rsidRPr="005F196B" w:rsidRDefault="00975A44" w:rsidP="00975A44">
      <w:pPr>
        <w:pStyle w:val="a4"/>
        <w:numPr>
          <w:ilvl w:val="0"/>
          <w:numId w:val="13"/>
        </w:numPr>
        <w:rPr>
          <w:rFonts w:ascii="Times New Roman" w:hAnsi="Times New Roman" w:cs="Times New Roman"/>
          <w:color w:val="000000" w:themeColor="text1"/>
          <w:sz w:val="28"/>
          <w:szCs w:val="28"/>
          <w:lang w:val="en-US"/>
        </w:rPr>
      </w:pPr>
      <w:r w:rsidRPr="005F196B">
        <w:rPr>
          <w:rFonts w:ascii="Times New Roman" w:hAnsi="Times New Roman" w:cs="Times New Roman"/>
          <w:color w:val="000000" w:themeColor="text1"/>
          <w:sz w:val="28"/>
          <w:szCs w:val="28"/>
          <w:lang w:val="en-US"/>
        </w:rPr>
        <w:t xml:space="preserve">Riegert, K., </w:t>
      </w:r>
      <w:proofErr w:type="spellStart"/>
      <w:r w:rsidRPr="005F196B">
        <w:rPr>
          <w:rFonts w:ascii="Times New Roman" w:hAnsi="Times New Roman" w:cs="Times New Roman"/>
          <w:color w:val="000000" w:themeColor="text1"/>
          <w:sz w:val="28"/>
          <w:szCs w:val="28"/>
          <w:lang w:val="en-US"/>
        </w:rPr>
        <w:t>Roosvall</w:t>
      </w:r>
      <w:proofErr w:type="spellEnd"/>
      <w:r w:rsidRPr="005F196B">
        <w:rPr>
          <w:rFonts w:ascii="Times New Roman" w:hAnsi="Times New Roman" w:cs="Times New Roman"/>
          <w:color w:val="000000" w:themeColor="text1"/>
          <w:sz w:val="28"/>
          <w:szCs w:val="28"/>
          <w:lang w:val="en-US"/>
        </w:rPr>
        <w:t xml:space="preserve">, A., </w:t>
      </w:r>
      <w:proofErr w:type="spellStart"/>
      <w:r w:rsidRPr="005F196B">
        <w:rPr>
          <w:rFonts w:ascii="Times New Roman" w:hAnsi="Times New Roman" w:cs="Times New Roman"/>
          <w:color w:val="000000" w:themeColor="text1"/>
          <w:sz w:val="28"/>
          <w:szCs w:val="28"/>
          <w:lang w:val="en-US"/>
        </w:rPr>
        <w:t>Widholm</w:t>
      </w:r>
      <w:proofErr w:type="spellEnd"/>
      <w:r w:rsidRPr="005F196B">
        <w:rPr>
          <w:rFonts w:ascii="Times New Roman" w:hAnsi="Times New Roman" w:cs="Times New Roman"/>
          <w:color w:val="000000" w:themeColor="text1"/>
          <w:sz w:val="28"/>
          <w:szCs w:val="28"/>
          <w:lang w:val="en-US"/>
        </w:rPr>
        <w:t>, A. 2018. Cultural Journalism. Oxford Research Encyclopedia of Communication. https://doi.org/10.1093/acrefore/9780190228613.013.796.</w:t>
      </w:r>
    </w:p>
    <w:p w14:paraId="454E5F10" w14:textId="07526987" w:rsidR="00975A44" w:rsidRPr="005F196B" w:rsidRDefault="00975A44" w:rsidP="00975A44">
      <w:pPr>
        <w:pStyle w:val="a4"/>
        <w:numPr>
          <w:ilvl w:val="0"/>
          <w:numId w:val="13"/>
        </w:numPr>
        <w:rPr>
          <w:rFonts w:ascii="Times New Roman" w:hAnsi="Times New Roman" w:cs="Times New Roman"/>
          <w:color w:val="000000" w:themeColor="text1"/>
          <w:sz w:val="28"/>
          <w:szCs w:val="28"/>
          <w:lang w:val="en-US"/>
        </w:rPr>
      </w:pPr>
      <w:r w:rsidRPr="005F196B">
        <w:rPr>
          <w:rFonts w:ascii="Times New Roman" w:hAnsi="Times New Roman" w:cs="Times New Roman"/>
          <w:color w:val="000000" w:themeColor="text1"/>
          <w:sz w:val="28"/>
          <w:szCs w:val="28"/>
          <w:lang w:val="en-US"/>
        </w:rPr>
        <w:t xml:space="preserve">Sharp, R., </w:t>
      </w:r>
      <w:proofErr w:type="spellStart"/>
      <w:r w:rsidRPr="005F196B">
        <w:rPr>
          <w:rFonts w:ascii="Times New Roman" w:hAnsi="Times New Roman" w:cs="Times New Roman"/>
          <w:color w:val="000000" w:themeColor="text1"/>
          <w:sz w:val="28"/>
          <w:szCs w:val="28"/>
          <w:lang w:val="en-US"/>
        </w:rPr>
        <w:t>Vodanovic</w:t>
      </w:r>
      <w:proofErr w:type="spellEnd"/>
      <w:r w:rsidRPr="005F196B">
        <w:rPr>
          <w:rFonts w:ascii="Times New Roman" w:hAnsi="Times New Roman" w:cs="Times New Roman"/>
          <w:color w:val="000000" w:themeColor="text1"/>
          <w:sz w:val="28"/>
          <w:szCs w:val="28"/>
          <w:lang w:val="en-US"/>
        </w:rPr>
        <w:t xml:space="preserve">, L. 2022. Professional and Personal Identity, Precarity and Discrimination in Global Arts Journalism. Journalism Studies. №23. </w:t>
      </w:r>
      <w:r w:rsidR="00162269" w:rsidRPr="005F196B">
        <w:rPr>
          <w:rFonts w:ascii="Times New Roman" w:hAnsi="Times New Roman" w:cs="Times New Roman"/>
          <w:color w:val="000000" w:themeColor="text1"/>
          <w:sz w:val="28"/>
          <w:szCs w:val="28"/>
          <w:lang w:val="en-US"/>
        </w:rPr>
        <w:t>c</w:t>
      </w:r>
      <w:r w:rsidRPr="005F196B">
        <w:rPr>
          <w:rFonts w:ascii="Times New Roman" w:hAnsi="Times New Roman" w:cs="Times New Roman"/>
          <w:color w:val="000000" w:themeColor="text1"/>
          <w:sz w:val="28"/>
          <w:szCs w:val="28"/>
          <w:lang w:val="en-US"/>
        </w:rPr>
        <w:t>. 18</w:t>
      </w:r>
      <w:r w:rsidR="005F196B" w:rsidRPr="005F196B">
        <w:rPr>
          <w:rFonts w:ascii="Times New Roman" w:hAnsi="Times New Roman" w:cs="Times New Roman"/>
          <w:color w:val="000000" w:themeColor="text1"/>
          <w:sz w:val="28"/>
          <w:szCs w:val="28"/>
          <w:lang w:val="en-US"/>
        </w:rPr>
        <w:t>32</w:t>
      </w:r>
      <w:r w:rsidRPr="005F196B">
        <w:rPr>
          <w:rFonts w:ascii="Times New Roman" w:hAnsi="Times New Roman" w:cs="Times New Roman"/>
          <w:color w:val="000000" w:themeColor="text1"/>
          <w:sz w:val="28"/>
          <w:szCs w:val="28"/>
          <w:lang w:val="en-US"/>
        </w:rPr>
        <w:t>-18</w:t>
      </w:r>
      <w:r w:rsidR="005F196B" w:rsidRPr="005F196B">
        <w:rPr>
          <w:rFonts w:ascii="Times New Roman" w:hAnsi="Times New Roman" w:cs="Times New Roman"/>
          <w:color w:val="000000" w:themeColor="text1"/>
          <w:sz w:val="28"/>
          <w:szCs w:val="28"/>
          <w:lang w:val="en-US"/>
        </w:rPr>
        <w:t>33</w:t>
      </w:r>
      <w:r w:rsidRPr="005F196B">
        <w:rPr>
          <w:rFonts w:ascii="Times New Roman" w:hAnsi="Times New Roman" w:cs="Times New Roman"/>
          <w:color w:val="000000" w:themeColor="text1"/>
          <w:sz w:val="28"/>
          <w:szCs w:val="28"/>
          <w:lang w:val="en-US"/>
        </w:rPr>
        <w:t>. https://doi.org/10.1080/1461670X.2022.2112907.</w:t>
      </w:r>
    </w:p>
    <w:p w14:paraId="6AA1C68C" w14:textId="77777777" w:rsidR="00975A44" w:rsidRPr="005F196B" w:rsidRDefault="00975A44" w:rsidP="00975A44">
      <w:pPr>
        <w:pStyle w:val="a8"/>
        <w:numPr>
          <w:ilvl w:val="0"/>
          <w:numId w:val="13"/>
        </w:numPr>
        <w:suppressAutoHyphens w:val="0"/>
        <w:rPr>
          <w:color w:val="000000" w:themeColor="text1"/>
          <w:sz w:val="28"/>
          <w:szCs w:val="28"/>
        </w:rPr>
      </w:pPr>
      <w:proofErr w:type="spellStart"/>
      <w:r w:rsidRPr="005F196B">
        <w:rPr>
          <w:color w:val="000000" w:themeColor="text1"/>
          <w:sz w:val="28"/>
          <w:szCs w:val="28"/>
          <w:lang w:val="en-US"/>
        </w:rPr>
        <w:t>Skilbeck</w:t>
      </w:r>
      <w:proofErr w:type="spellEnd"/>
      <w:r w:rsidRPr="005F196B">
        <w:rPr>
          <w:color w:val="000000" w:themeColor="text1"/>
          <w:sz w:val="28"/>
          <w:szCs w:val="28"/>
          <w:lang w:val="en-US"/>
        </w:rPr>
        <w:t xml:space="preserve">, R. 2009. Arts Journalism and Exiled Writers: A Case Study of Fugal, Reflexive Practice. Pacific Journalism Review. №15, P. 132-151. </w:t>
      </w:r>
      <w:hyperlink r:id="rId91" w:history="1">
        <w:r w:rsidRPr="005F196B">
          <w:rPr>
            <w:rStyle w:val="aa"/>
            <w:rFonts w:eastAsiaTheme="majorEastAsia"/>
            <w:color w:val="000000" w:themeColor="text1"/>
            <w:sz w:val="28"/>
            <w:szCs w:val="28"/>
            <w:lang w:val="en-US"/>
          </w:rPr>
          <w:t>https://doi.org/10.24135/PJR.V15I2.988</w:t>
        </w:r>
      </w:hyperlink>
      <w:r w:rsidRPr="005F196B">
        <w:rPr>
          <w:color w:val="000000" w:themeColor="text1"/>
          <w:sz w:val="28"/>
          <w:szCs w:val="28"/>
          <w:lang w:val="en-US"/>
        </w:rPr>
        <w:t>.</w:t>
      </w:r>
    </w:p>
    <w:p w14:paraId="5B4ACB9D" w14:textId="77777777" w:rsidR="00975A44" w:rsidRPr="005F196B" w:rsidRDefault="00975A44" w:rsidP="00975A44">
      <w:pPr>
        <w:pStyle w:val="a8"/>
        <w:numPr>
          <w:ilvl w:val="0"/>
          <w:numId w:val="13"/>
        </w:numPr>
        <w:suppressAutoHyphens w:val="0"/>
        <w:rPr>
          <w:color w:val="000000" w:themeColor="text1"/>
          <w:sz w:val="28"/>
          <w:szCs w:val="28"/>
        </w:rPr>
      </w:pPr>
      <w:proofErr w:type="spellStart"/>
      <w:r w:rsidRPr="005F196B">
        <w:rPr>
          <w:color w:val="000000" w:themeColor="text1"/>
          <w:sz w:val="28"/>
          <w:szCs w:val="28"/>
          <w:lang w:val="en-US"/>
        </w:rPr>
        <w:t>Sarrimo</w:t>
      </w:r>
      <w:proofErr w:type="spellEnd"/>
      <w:r w:rsidRPr="005F196B">
        <w:rPr>
          <w:color w:val="000000" w:themeColor="text1"/>
          <w:sz w:val="28"/>
          <w:szCs w:val="28"/>
          <w:lang w:val="en-US"/>
        </w:rPr>
        <w:t>, C. 2017. The press crisis and its impact on Swedish arts journalism: Autonomy loss, a shifting paradigm and a «</w:t>
      </w:r>
      <w:proofErr w:type="spellStart"/>
      <w:r w:rsidRPr="005F196B">
        <w:rPr>
          <w:color w:val="000000" w:themeColor="text1"/>
          <w:sz w:val="28"/>
          <w:szCs w:val="28"/>
          <w:lang w:val="en-US"/>
        </w:rPr>
        <w:t>journalistification</w:t>
      </w:r>
      <w:proofErr w:type="spellEnd"/>
      <w:r w:rsidRPr="005F196B">
        <w:rPr>
          <w:color w:val="000000" w:themeColor="text1"/>
          <w:sz w:val="28"/>
          <w:szCs w:val="28"/>
          <w:lang w:val="en-US"/>
        </w:rPr>
        <w:t xml:space="preserve">» of the profession. </w:t>
      </w:r>
      <w:proofErr w:type="spellStart"/>
      <w:r w:rsidRPr="005F196B">
        <w:rPr>
          <w:color w:val="000000" w:themeColor="text1"/>
          <w:sz w:val="28"/>
          <w:szCs w:val="28"/>
        </w:rPr>
        <w:t>Journalism</w:t>
      </w:r>
      <w:proofErr w:type="spellEnd"/>
      <w:r w:rsidRPr="005F196B">
        <w:rPr>
          <w:color w:val="000000" w:themeColor="text1"/>
          <w:sz w:val="28"/>
          <w:szCs w:val="28"/>
        </w:rPr>
        <w:t xml:space="preserve">. №18. P. </w:t>
      </w:r>
      <w:proofErr w:type="gramStart"/>
      <w:r w:rsidRPr="005F196B">
        <w:rPr>
          <w:color w:val="000000" w:themeColor="text1"/>
          <w:sz w:val="28"/>
          <w:szCs w:val="28"/>
        </w:rPr>
        <w:t>664 – 679</w:t>
      </w:r>
      <w:proofErr w:type="gramEnd"/>
      <w:r w:rsidRPr="005F196B">
        <w:rPr>
          <w:color w:val="000000" w:themeColor="text1"/>
          <w:sz w:val="28"/>
          <w:szCs w:val="28"/>
        </w:rPr>
        <w:t xml:space="preserve">. </w:t>
      </w:r>
      <w:hyperlink r:id="rId92" w:history="1">
        <w:r w:rsidRPr="005F196B">
          <w:rPr>
            <w:rStyle w:val="aa"/>
            <w:rFonts w:eastAsiaTheme="majorEastAsia"/>
            <w:color w:val="000000" w:themeColor="text1"/>
            <w:sz w:val="28"/>
            <w:szCs w:val="28"/>
          </w:rPr>
          <w:t>https://doi.org/10.1177/1464884915625629</w:t>
        </w:r>
      </w:hyperlink>
    </w:p>
    <w:p w14:paraId="5F722F4F" w14:textId="61599C49" w:rsidR="00975A44" w:rsidRPr="005F196B" w:rsidRDefault="00975A44" w:rsidP="00975A44">
      <w:pPr>
        <w:pStyle w:val="a8"/>
        <w:numPr>
          <w:ilvl w:val="0"/>
          <w:numId w:val="13"/>
        </w:numPr>
        <w:suppressAutoHyphens w:val="0"/>
        <w:rPr>
          <w:color w:val="000000" w:themeColor="text1"/>
          <w:sz w:val="28"/>
          <w:szCs w:val="28"/>
        </w:rPr>
      </w:pPr>
      <w:proofErr w:type="spellStart"/>
      <w:r w:rsidRPr="005F196B">
        <w:rPr>
          <w:color w:val="000000" w:themeColor="text1"/>
          <w:sz w:val="28"/>
          <w:szCs w:val="28"/>
        </w:rPr>
        <w:t>Мусинова</w:t>
      </w:r>
      <w:proofErr w:type="spellEnd"/>
      <w:r w:rsidRPr="005F196B">
        <w:rPr>
          <w:color w:val="000000" w:themeColor="text1"/>
          <w:sz w:val="28"/>
          <w:szCs w:val="28"/>
        </w:rPr>
        <w:t xml:space="preserve"> А. 2017. Арт-журналистика Казахстана: учебное пособие. Алматы: </w:t>
      </w:r>
      <w:proofErr w:type="spellStart"/>
      <w:r w:rsidRPr="005F196B">
        <w:rPr>
          <w:color w:val="000000" w:themeColor="text1"/>
          <w:sz w:val="28"/>
          <w:szCs w:val="28"/>
        </w:rPr>
        <w:t>Қазақ</w:t>
      </w:r>
      <w:proofErr w:type="spellEnd"/>
      <w:r w:rsidRPr="005F196B">
        <w:rPr>
          <w:color w:val="000000" w:themeColor="text1"/>
          <w:sz w:val="28"/>
          <w:szCs w:val="28"/>
        </w:rPr>
        <w:t xml:space="preserve"> </w:t>
      </w:r>
      <w:proofErr w:type="spellStart"/>
      <w:r w:rsidRPr="005F196B">
        <w:rPr>
          <w:color w:val="000000" w:themeColor="text1"/>
          <w:sz w:val="28"/>
          <w:szCs w:val="28"/>
        </w:rPr>
        <w:t>университеті</w:t>
      </w:r>
      <w:proofErr w:type="spellEnd"/>
      <w:r w:rsidRPr="005F196B">
        <w:rPr>
          <w:color w:val="000000" w:themeColor="text1"/>
          <w:sz w:val="28"/>
          <w:szCs w:val="28"/>
        </w:rPr>
        <w:t>.</w:t>
      </w:r>
      <w:r w:rsidR="00162269" w:rsidRPr="005F196B">
        <w:rPr>
          <w:color w:val="000000" w:themeColor="text1"/>
          <w:sz w:val="28"/>
          <w:szCs w:val="28"/>
          <w:lang w:val="en-GB"/>
        </w:rPr>
        <w:t xml:space="preserve"> – c.</w:t>
      </w:r>
      <w:r w:rsidRPr="005F196B">
        <w:rPr>
          <w:color w:val="000000" w:themeColor="text1"/>
          <w:sz w:val="28"/>
          <w:szCs w:val="28"/>
        </w:rPr>
        <w:t xml:space="preserve"> 158 </w:t>
      </w:r>
      <w:hyperlink r:id="rId93" w:history="1">
        <w:r w:rsidR="00162269" w:rsidRPr="005F196B">
          <w:rPr>
            <w:rStyle w:val="aa"/>
            <w:rFonts w:eastAsiaTheme="majorEastAsia"/>
            <w:color w:val="000000" w:themeColor="text1"/>
            <w:sz w:val="28"/>
            <w:szCs w:val="28"/>
          </w:rPr>
          <w:t>https://pps.kaznu.kz/kz/Main/FileShow2/125924//1/0/2018//</w:t>
        </w:r>
      </w:hyperlink>
    </w:p>
    <w:p w14:paraId="3A8DCB68" w14:textId="77777777" w:rsidR="00975A44" w:rsidRPr="005F196B" w:rsidRDefault="00975A44" w:rsidP="00975A44">
      <w:pPr>
        <w:pStyle w:val="a8"/>
        <w:numPr>
          <w:ilvl w:val="0"/>
          <w:numId w:val="13"/>
        </w:numPr>
        <w:suppressAutoHyphens w:val="0"/>
        <w:rPr>
          <w:color w:val="000000" w:themeColor="text1"/>
          <w:sz w:val="28"/>
          <w:szCs w:val="28"/>
        </w:rPr>
      </w:pPr>
      <w:r w:rsidRPr="005F196B">
        <w:rPr>
          <w:color w:val="000000" w:themeColor="text1"/>
          <w:sz w:val="28"/>
          <w:szCs w:val="28"/>
        </w:rPr>
        <w:t xml:space="preserve">Муратова К. 2021. Достижения Казахстана за годы независимости https://vechastana.kz/dostizheniya-kazahstana-za-gody-nezavisimosti/  </w:t>
      </w:r>
    </w:p>
    <w:p w14:paraId="6CC12939" w14:textId="77777777" w:rsidR="00975A44" w:rsidRPr="005F196B" w:rsidRDefault="00975A44" w:rsidP="00975A44">
      <w:pPr>
        <w:pStyle w:val="a8"/>
        <w:numPr>
          <w:ilvl w:val="0"/>
          <w:numId w:val="13"/>
        </w:numPr>
        <w:suppressAutoHyphens w:val="0"/>
        <w:rPr>
          <w:color w:val="000000" w:themeColor="text1"/>
          <w:sz w:val="28"/>
          <w:szCs w:val="28"/>
        </w:rPr>
      </w:pPr>
      <w:proofErr w:type="spellStart"/>
      <w:r w:rsidRPr="005F196B">
        <w:rPr>
          <w:color w:val="000000" w:themeColor="text1"/>
          <w:sz w:val="28"/>
          <w:szCs w:val="28"/>
        </w:rPr>
        <w:t>Идеосфера</w:t>
      </w:r>
      <w:proofErr w:type="spellEnd"/>
      <w:r w:rsidRPr="005F196B">
        <w:rPr>
          <w:color w:val="000000" w:themeColor="text1"/>
          <w:sz w:val="28"/>
          <w:szCs w:val="28"/>
        </w:rPr>
        <w:t xml:space="preserve"> культурного кода Казахстана: литература и масс-медиа = </w:t>
      </w:r>
      <w:proofErr w:type="spellStart"/>
      <w:r w:rsidRPr="005F196B">
        <w:rPr>
          <w:color w:val="000000" w:themeColor="text1"/>
          <w:sz w:val="28"/>
          <w:szCs w:val="28"/>
        </w:rPr>
        <w:t>Idiosphere</w:t>
      </w:r>
      <w:proofErr w:type="spellEnd"/>
      <w:r w:rsidRPr="005F196B">
        <w:rPr>
          <w:color w:val="000000" w:themeColor="text1"/>
          <w:sz w:val="28"/>
          <w:szCs w:val="28"/>
        </w:rPr>
        <w:t xml:space="preserve"> </w:t>
      </w:r>
      <w:proofErr w:type="spellStart"/>
      <w:r w:rsidRPr="005F196B">
        <w:rPr>
          <w:color w:val="000000" w:themeColor="text1"/>
          <w:sz w:val="28"/>
          <w:szCs w:val="28"/>
        </w:rPr>
        <w:t>of</w:t>
      </w:r>
      <w:proofErr w:type="spellEnd"/>
      <w:r w:rsidRPr="005F196B">
        <w:rPr>
          <w:color w:val="000000" w:themeColor="text1"/>
          <w:sz w:val="28"/>
          <w:szCs w:val="28"/>
        </w:rPr>
        <w:t xml:space="preserve"> </w:t>
      </w:r>
      <w:proofErr w:type="spellStart"/>
      <w:r w:rsidRPr="005F196B">
        <w:rPr>
          <w:color w:val="000000" w:themeColor="text1"/>
          <w:sz w:val="28"/>
          <w:szCs w:val="28"/>
        </w:rPr>
        <w:t>Kazakhsтani</w:t>
      </w:r>
      <w:proofErr w:type="spellEnd"/>
      <w:r w:rsidRPr="005F196B">
        <w:rPr>
          <w:color w:val="000000" w:themeColor="text1"/>
          <w:sz w:val="28"/>
          <w:szCs w:val="28"/>
        </w:rPr>
        <w:t xml:space="preserve"> </w:t>
      </w:r>
      <w:proofErr w:type="spellStart"/>
      <w:r w:rsidRPr="005F196B">
        <w:rPr>
          <w:color w:val="000000" w:themeColor="text1"/>
          <w:sz w:val="28"/>
          <w:szCs w:val="28"/>
        </w:rPr>
        <w:t>cultural</w:t>
      </w:r>
      <w:proofErr w:type="spellEnd"/>
      <w:r w:rsidRPr="005F196B">
        <w:rPr>
          <w:color w:val="000000" w:themeColor="text1"/>
          <w:sz w:val="28"/>
          <w:szCs w:val="28"/>
        </w:rPr>
        <w:t xml:space="preserve"> </w:t>
      </w:r>
      <w:proofErr w:type="spellStart"/>
      <w:r w:rsidRPr="005F196B">
        <w:rPr>
          <w:color w:val="000000" w:themeColor="text1"/>
          <w:sz w:val="28"/>
          <w:szCs w:val="28"/>
        </w:rPr>
        <w:t>code</w:t>
      </w:r>
      <w:proofErr w:type="spellEnd"/>
      <w:r w:rsidRPr="005F196B">
        <w:rPr>
          <w:color w:val="000000" w:themeColor="text1"/>
          <w:sz w:val="28"/>
          <w:szCs w:val="28"/>
        </w:rPr>
        <w:t xml:space="preserve">: </w:t>
      </w:r>
      <w:proofErr w:type="spellStart"/>
      <w:r w:rsidRPr="005F196B">
        <w:rPr>
          <w:color w:val="000000" w:themeColor="text1"/>
          <w:sz w:val="28"/>
          <w:szCs w:val="28"/>
        </w:rPr>
        <w:t>literature</w:t>
      </w:r>
      <w:proofErr w:type="spellEnd"/>
      <w:r w:rsidRPr="005F196B">
        <w:rPr>
          <w:color w:val="000000" w:themeColor="text1"/>
          <w:sz w:val="28"/>
          <w:szCs w:val="28"/>
        </w:rPr>
        <w:t xml:space="preserve"> </w:t>
      </w:r>
      <w:proofErr w:type="spellStart"/>
      <w:r w:rsidRPr="005F196B">
        <w:rPr>
          <w:color w:val="000000" w:themeColor="text1"/>
          <w:sz w:val="28"/>
          <w:szCs w:val="28"/>
        </w:rPr>
        <w:t>and</w:t>
      </w:r>
      <w:proofErr w:type="spellEnd"/>
      <w:r w:rsidRPr="005F196B">
        <w:rPr>
          <w:color w:val="000000" w:themeColor="text1"/>
          <w:sz w:val="28"/>
          <w:szCs w:val="28"/>
        </w:rPr>
        <w:t xml:space="preserve"> </w:t>
      </w:r>
      <w:proofErr w:type="spellStart"/>
      <w:r w:rsidRPr="005F196B">
        <w:rPr>
          <w:color w:val="000000" w:themeColor="text1"/>
          <w:sz w:val="28"/>
          <w:szCs w:val="28"/>
        </w:rPr>
        <w:t>mass</w:t>
      </w:r>
      <w:proofErr w:type="spellEnd"/>
      <w:r w:rsidRPr="005F196B">
        <w:rPr>
          <w:color w:val="000000" w:themeColor="text1"/>
          <w:sz w:val="28"/>
          <w:szCs w:val="28"/>
        </w:rPr>
        <w:t xml:space="preserve"> </w:t>
      </w:r>
      <w:proofErr w:type="spellStart"/>
      <w:r w:rsidRPr="005F196B">
        <w:rPr>
          <w:color w:val="000000" w:themeColor="text1"/>
          <w:sz w:val="28"/>
          <w:szCs w:val="28"/>
        </w:rPr>
        <w:t>media</w:t>
      </w:r>
      <w:proofErr w:type="spellEnd"/>
      <w:r w:rsidRPr="005F196B">
        <w:rPr>
          <w:color w:val="000000" w:themeColor="text1"/>
          <w:sz w:val="28"/>
          <w:szCs w:val="28"/>
        </w:rPr>
        <w:t xml:space="preserve">/ Под общей редакцией С. М. </w:t>
      </w:r>
      <w:proofErr w:type="spellStart"/>
      <w:r w:rsidRPr="005F196B">
        <w:rPr>
          <w:color w:val="000000" w:themeColor="text1"/>
          <w:sz w:val="28"/>
          <w:szCs w:val="28"/>
        </w:rPr>
        <w:t>Алтыбаевой</w:t>
      </w:r>
      <w:proofErr w:type="spellEnd"/>
      <w:r w:rsidRPr="005F196B">
        <w:rPr>
          <w:color w:val="000000" w:themeColor="text1"/>
          <w:sz w:val="28"/>
          <w:szCs w:val="28"/>
        </w:rPr>
        <w:t>. – Алматы, 2020. – 224 с.</w:t>
      </w:r>
    </w:p>
    <w:p w14:paraId="495764BF" w14:textId="77777777" w:rsidR="00975A44" w:rsidRPr="005F196B" w:rsidRDefault="00975A44" w:rsidP="00975A44">
      <w:pPr>
        <w:pStyle w:val="a8"/>
        <w:numPr>
          <w:ilvl w:val="0"/>
          <w:numId w:val="13"/>
        </w:numPr>
        <w:suppressAutoHyphens w:val="0"/>
        <w:rPr>
          <w:color w:val="000000" w:themeColor="text1"/>
          <w:sz w:val="28"/>
          <w:szCs w:val="28"/>
        </w:rPr>
      </w:pPr>
      <w:proofErr w:type="spellStart"/>
      <w:r w:rsidRPr="005F196B">
        <w:rPr>
          <w:color w:val="000000" w:themeColor="text1"/>
          <w:sz w:val="28"/>
          <w:szCs w:val="28"/>
          <w:lang w:val="en-US"/>
        </w:rPr>
        <w:lastRenderedPageBreak/>
        <w:t>Tianyue</w:t>
      </w:r>
      <w:proofErr w:type="spellEnd"/>
      <w:r w:rsidRPr="005F196B">
        <w:rPr>
          <w:color w:val="000000" w:themeColor="text1"/>
          <w:sz w:val="28"/>
          <w:szCs w:val="28"/>
          <w:lang w:val="en-US"/>
        </w:rPr>
        <w:t xml:space="preserve">, J. 2022. Innovative strategies for cultural </w:t>
      </w:r>
      <w:proofErr w:type="spellStart"/>
      <w:r w:rsidRPr="005F196B">
        <w:rPr>
          <w:color w:val="000000" w:themeColor="text1"/>
          <w:sz w:val="28"/>
          <w:szCs w:val="28"/>
          <w:lang w:val="en-US"/>
        </w:rPr>
        <w:t>programmes</w:t>
      </w:r>
      <w:proofErr w:type="spellEnd"/>
      <w:r w:rsidRPr="005F196B">
        <w:rPr>
          <w:color w:val="000000" w:themeColor="text1"/>
          <w:sz w:val="28"/>
          <w:szCs w:val="28"/>
          <w:lang w:val="en-US"/>
        </w:rPr>
        <w:t xml:space="preserve"> in the age of fusion media (The Reader as an example). Frontiers in Art Research. </w:t>
      </w:r>
      <w:hyperlink r:id="rId94" w:history="1">
        <w:r w:rsidRPr="005F196B">
          <w:rPr>
            <w:rStyle w:val="aa"/>
            <w:rFonts w:eastAsiaTheme="majorEastAsia"/>
            <w:color w:val="000000" w:themeColor="text1"/>
            <w:sz w:val="28"/>
            <w:szCs w:val="28"/>
            <w:lang w:val="en-US"/>
          </w:rPr>
          <w:t>https://doi.org/10.25236/far.2022.040908</w:t>
        </w:r>
      </w:hyperlink>
      <w:r w:rsidRPr="005F196B">
        <w:rPr>
          <w:color w:val="000000" w:themeColor="text1"/>
          <w:sz w:val="28"/>
          <w:szCs w:val="28"/>
          <w:lang w:val="en-US"/>
        </w:rPr>
        <w:t>.</w:t>
      </w:r>
    </w:p>
    <w:p w14:paraId="38C0C2BD" w14:textId="77777777" w:rsidR="00975A44" w:rsidRPr="005F196B" w:rsidRDefault="00975A44" w:rsidP="00975A44">
      <w:pPr>
        <w:pStyle w:val="a8"/>
        <w:numPr>
          <w:ilvl w:val="0"/>
          <w:numId w:val="13"/>
        </w:numPr>
        <w:suppressAutoHyphens w:val="0"/>
        <w:rPr>
          <w:color w:val="000000" w:themeColor="text1"/>
          <w:sz w:val="28"/>
          <w:szCs w:val="28"/>
          <w:lang w:val="en-US"/>
        </w:rPr>
      </w:pPr>
      <w:proofErr w:type="spellStart"/>
      <w:r w:rsidRPr="005F196B">
        <w:rPr>
          <w:color w:val="000000" w:themeColor="text1"/>
          <w:sz w:val="28"/>
          <w:szCs w:val="28"/>
          <w:lang w:val="en-US"/>
        </w:rPr>
        <w:t>Xuerui</w:t>
      </w:r>
      <w:proofErr w:type="spellEnd"/>
      <w:r w:rsidRPr="005F196B">
        <w:rPr>
          <w:color w:val="000000" w:themeColor="text1"/>
          <w:sz w:val="28"/>
          <w:szCs w:val="28"/>
          <w:lang w:val="en-US"/>
        </w:rPr>
        <w:t xml:space="preserve">, C. 2022. Strategy Exploration for Cultural Programs in Media Convergence Era from the Analysis of Everlasting Classics. Academic Journal of Humanities &amp; Social Sciences. </w:t>
      </w:r>
      <w:hyperlink r:id="rId95" w:history="1">
        <w:r w:rsidRPr="005F196B">
          <w:rPr>
            <w:rStyle w:val="aa"/>
            <w:rFonts w:eastAsiaTheme="majorEastAsia"/>
            <w:color w:val="000000" w:themeColor="text1"/>
            <w:sz w:val="28"/>
            <w:szCs w:val="28"/>
            <w:lang w:val="en-US"/>
          </w:rPr>
          <w:t>https://doi.org/10.25236/ajhss.2022.050806</w:t>
        </w:r>
      </w:hyperlink>
    </w:p>
    <w:p w14:paraId="55FB8DD9" w14:textId="77777777" w:rsidR="00975A44" w:rsidRPr="005F196B" w:rsidRDefault="00975A44" w:rsidP="00975A44">
      <w:pPr>
        <w:pStyle w:val="a8"/>
        <w:numPr>
          <w:ilvl w:val="0"/>
          <w:numId w:val="13"/>
        </w:numPr>
        <w:suppressAutoHyphens w:val="0"/>
        <w:rPr>
          <w:rStyle w:val="aa"/>
          <w:color w:val="000000" w:themeColor="text1"/>
          <w:sz w:val="28"/>
          <w:szCs w:val="28"/>
          <w:u w:val="none"/>
        </w:rPr>
      </w:pPr>
      <w:r w:rsidRPr="005F196B">
        <w:rPr>
          <w:color w:val="000000" w:themeColor="text1"/>
          <w:sz w:val="28"/>
          <w:szCs w:val="28"/>
          <w:lang w:val="en-US"/>
        </w:rPr>
        <w:t xml:space="preserve">He, D., Li, W. 2020. Research on the Construction of Regional Cultural Communication Paths in the Media Convergence Era. In Proceedings of the 2nd International Conference on Literature, </w:t>
      </w:r>
      <w:proofErr w:type="gramStart"/>
      <w:r w:rsidRPr="005F196B">
        <w:rPr>
          <w:color w:val="000000" w:themeColor="text1"/>
          <w:sz w:val="28"/>
          <w:szCs w:val="28"/>
          <w:lang w:val="en-US"/>
        </w:rPr>
        <w:t>Art</w:t>
      </w:r>
      <w:proofErr w:type="gramEnd"/>
      <w:r w:rsidRPr="005F196B">
        <w:rPr>
          <w:color w:val="000000" w:themeColor="text1"/>
          <w:sz w:val="28"/>
          <w:szCs w:val="28"/>
          <w:lang w:val="en-US"/>
        </w:rPr>
        <w:t xml:space="preserve"> and Human Development (ICLAHD 2020) (pp. 728-732). Atlantis Press. </w:t>
      </w:r>
      <w:hyperlink r:id="rId96" w:history="1">
        <w:r w:rsidRPr="005F196B">
          <w:rPr>
            <w:rStyle w:val="aa"/>
            <w:rFonts w:eastAsiaTheme="majorEastAsia"/>
            <w:color w:val="000000" w:themeColor="text1"/>
            <w:sz w:val="28"/>
            <w:szCs w:val="28"/>
            <w:lang w:val="en-US"/>
          </w:rPr>
          <w:t>https://doi.org/10.2991/assehr.k.201215.536</w:t>
        </w:r>
      </w:hyperlink>
    </w:p>
    <w:p w14:paraId="2E7D98B9" w14:textId="77777777" w:rsidR="00975A44" w:rsidRPr="005F196B" w:rsidRDefault="00975A44" w:rsidP="00975A44">
      <w:pPr>
        <w:pStyle w:val="a8"/>
        <w:numPr>
          <w:ilvl w:val="0"/>
          <w:numId w:val="13"/>
        </w:numPr>
        <w:suppressAutoHyphens w:val="0"/>
        <w:rPr>
          <w:color w:val="000000" w:themeColor="text1"/>
          <w:sz w:val="28"/>
          <w:szCs w:val="28"/>
        </w:rPr>
      </w:pPr>
      <w:proofErr w:type="spellStart"/>
      <w:r w:rsidRPr="005F196B">
        <w:rPr>
          <w:color w:val="000000" w:themeColor="text1"/>
          <w:sz w:val="28"/>
          <w:szCs w:val="28"/>
          <w:lang w:val="en-US"/>
        </w:rPr>
        <w:t>Awagu</w:t>
      </w:r>
      <w:proofErr w:type="spellEnd"/>
      <w:r w:rsidRPr="005F196B">
        <w:rPr>
          <w:color w:val="000000" w:themeColor="text1"/>
          <w:sz w:val="28"/>
          <w:szCs w:val="28"/>
          <w:lang w:val="en-US"/>
        </w:rPr>
        <w:t xml:space="preserve">, I. (2020). Thinking Beyond Policy in Engendering National Cultural Identity, through the Broadcasting Media. In Proceedings of the 11th International Conference on Humanities, Psychology and Social Sciences. </w:t>
      </w:r>
      <w:hyperlink r:id="rId97" w:history="1">
        <w:r w:rsidRPr="005F196B">
          <w:rPr>
            <w:rStyle w:val="aa"/>
            <w:rFonts w:eastAsiaTheme="majorEastAsia"/>
            <w:color w:val="000000" w:themeColor="text1"/>
            <w:sz w:val="28"/>
            <w:szCs w:val="28"/>
            <w:lang w:val="en-US"/>
          </w:rPr>
          <w:t>https://doi.org/10.33422/11th.hpsconf.2020.12.100</w:t>
        </w:r>
      </w:hyperlink>
    </w:p>
    <w:p w14:paraId="2358B159" w14:textId="54D11C58" w:rsidR="00975A44" w:rsidRPr="005F196B" w:rsidRDefault="00975A44" w:rsidP="00975A44">
      <w:pPr>
        <w:pStyle w:val="a8"/>
        <w:numPr>
          <w:ilvl w:val="0"/>
          <w:numId w:val="13"/>
        </w:numPr>
        <w:suppressAutoHyphens w:val="0"/>
        <w:rPr>
          <w:color w:val="000000" w:themeColor="text1"/>
          <w:sz w:val="28"/>
          <w:szCs w:val="28"/>
          <w:lang w:val="en-US"/>
        </w:rPr>
      </w:pPr>
      <w:r w:rsidRPr="005F196B">
        <w:rPr>
          <w:color w:val="000000" w:themeColor="text1"/>
          <w:sz w:val="28"/>
          <w:szCs w:val="28"/>
          <w:lang w:val="en-US"/>
        </w:rPr>
        <w:t xml:space="preserve">Tully, P., White, L., &amp; </w:t>
      </w:r>
      <w:proofErr w:type="spellStart"/>
      <w:r w:rsidRPr="005F196B">
        <w:rPr>
          <w:color w:val="000000" w:themeColor="text1"/>
          <w:sz w:val="28"/>
          <w:szCs w:val="28"/>
          <w:lang w:val="en-US"/>
        </w:rPr>
        <w:t>Yearworth</w:t>
      </w:r>
      <w:proofErr w:type="spellEnd"/>
      <w:r w:rsidRPr="005F196B">
        <w:rPr>
          <w:color w:val="000000" w:themeColor="text1"/>
          <w:sz w:val="28"/>
          <w:szCs w:val="28"/>
          <w:lang w:val="en-US"/>
        </w:rPr>
        <w:t xml:space="preserve">, M. (2018). The value of problem structuring methods. Systems Research and 26 R. ORMEROD </w:t>
      </w:r>
      <w:proofErr w:type="spellStart"/>
      <w:r w:rsidRPr="005F196B">
        <w:rPr>
          <w:color w:val="000000" w:themeColor="text1"/>
          <w:sz w:val="28"/>
          <w:szCs w:val="28"/>
          <w:lang w:val="en-US"/>
        </w:rPr>
        <w:t>Behavioural</w:t>
      </w:r>
      <w:proofErr w:type="spellEnd"/>
      <w:r w:rsidRPr="005F196B">
        <w:rPr>
          <w:color w:val="000000" w:themeColor="text1"/>
          <w:sz w:val="28"/>
          <w:szCs w:val="28"/>
          <w:lang w:val="en-US"/>
        </w:rPr>
        <w:t xml:space="preserve"> Science, 36, </w:t>
      </w:r>
      <w:r w:rsidR="00162269" w:rsidRPr="005F196B">
        <w:rPr>
          <w:color w:val="000000" w:themeColor="text1"/>
          <w:sz w:val="28"/>
          <w:szCs w:val="28"/>
          <w:lang w:val="en-US"/>
        </w:rPr>
        <w:t xml:space="preserve">c. </w:t>
      </w:r>
      <w:r w:rsidRPr="005F196B">
        <w:rPr>
          <w:color w:val="000000" w:themeColor="text1"/>
          <w:sz w:val="28"/>
          <w:szCs w:val="28"/>
          <w:lang w:val="en-US"/>
        </w:rPr>
        <w:t>424–444</w:t>
      </w:r>
    </w:p>
    <w:p w14:paraId="1C986964" w14:textId="77777777" w:rsidR="00975A44" w:rsidRPr="005F196B" w:rsidRDefault="00975A44" w:rsidP="00975A44">
      <w:pPr>
        <w:pStyle w:val="a8"/>
        <w:numPr>
          <w:ilvl w:val="0"/>
          <w:numId w:val="13"/>
        </w:numPr>
        <w:suppressAutoHyphens w:val="0"/>
        <w:rPr>
          <w:color w:val="000000" w:themeColor="text1"/>
          <w:sz w:val="28"/>
          <w:szCs w:val="28"/>
          <w:lang w:val="en-US"/>
        </w:rPr>
      </w:pPr>
      <w:r w:rsidRPr="005F196B">
        <w:rPr>
          <w:color w:val="000000" w:themeColor="text1"/>
          <w:sz w:val="28"/>
          <w:szCs w:val="28"/>
          <w:lang w:val="en-US"/>
        </w:rPr>
        <w:t>Durkheim, E. (1938). The rules of sociological methods. New York: Free Press</w:t>
      </w:r>
    </w:p>
    <w:p w14:paraId="1E0FF4CD" w14:textId="4B95E447" w:rsidR="00975A44" w:rsidRPr="005F196B" w:rsidRDefault="00975A44" w:rsidP="00975A44">
      <w:pPr>
        <w:pStyle w:val="a8"/>
        <w:numPr>
          <w:ilvl w:val="0"/>
          <w:numId w:val="13"/>
        </w:numPr>
        <w:suppressAutoHyphens w:val="0"/>
        <w:rPr>
          <w:color w:val="000000" w:themeColor="text1"/>
          <w:sz w:val="28"/>
          <w:szCs w:val="28"/>
          <w:lang w:val="en-US"/>
        </w:rPr>
      </w:pPr>
      <w:r w:rsidRPr="005F196B">
        <w:rPr>
          <w:color w:val="000000" w:themeColor="text1"/>
          <w:sz w:val="28"/>
          <w:szCs w:val="28"/>
          <w:lang w:val="en-US" w:eastAsia="ru-RU"/>
        </w:rPr>
        <w:t>Blumer, Herbert. Sociological Implications of the Thought of G.H. Mead, </w:t>
      </w:r>
      <w:r w:rsidRPr="005F196B">
        <w:rPr>
          <w:color w:val="000000" w:themeColor="text1"/>
          <w:sz w:val="28"/>
          <w:szCs w:val="28"/>
          <w:bdr w:val="none" w:sz="0" w:space="0" w:color="auto" w:frame="1"/>
          <w:lang w:val="en-US" w:eastAsia="ru-RU"/>
        </w:rPr>
        <w:t>American J. of Sociology,</w:t>
      </w:r>
      <w:r w:rsidRPr="005F196B">
        <w:rPr>
          <w:color w:val="000000" w:themeColor="text1"/>
          <w:sz w:val="28"/>
          <w:szCs w:val="28"/>
          <w:lang w:val="en-US" w:eastAsia="ru-RU"/>
        </w:rPr>
        <w:t xml:space="preserve"> 71 (1966): </w:t>
      </w:r>
      <w:r w:rsidR="00162269" w:rsidRPr="005F196B">
        <w:rPr>
          <w:color w:val="000000" w:themeColor="text1"/>
          <w:sz w:val="28"/>
          <w:szCs w:val="28"/>
          <w:lang w:val="en-US" w:eastAsia="ru-RU"/>
        </w:rPr>
        <w:t xml:space="preserve">c. </w:t>
      </w:r>
      <w:r w:rsidRPr="005F196B">
        <w:rPr>
          <w:color w:val="000000" w:themeColor="text1"/>
          <w:sz w:val="28"/>
          <w:szCs w:val="28"/>
          <w:lang w:val="en-US" w:eastAsia="ru-RU"/>
        </w:rPr>
        <w:t>535.</w:t>
      </w:r>
    </w:p>
    <w:p w14:paraId="652F1D49" w14:textId="3DB0DDBA" w:rsidR="00975A44" w:rsidRPr="005F196B" w:rsidRDefault="00975A44" w:rsidP="00975A44">
      <w:pPr>
        <w:pStyle w:val="a8"/>
        <w:numPr>
          <w:ilvl w:val="0"/>
          <w:numId w:val="13"/>
        </w:numPr>
        <w:suppressAutoHyphens w:val="0"/>
        <w:rPr>
          <w:color w:val="000000" w:themeColor="text1"/>
          <w:sz w:val="28"/>
          <w:szCs w:val="28"/>
          <w:lang w:val="en-US"/>
        </w:rPr>
      </w:pPr>
      <w:r w:rsidRPr="005F196B">
        <w:rPr>
          <w:color w:val="000000" w:themeColor="text1"/>
          <w:sz w:val="28"/>
          <w:szCs w:val="28"/>
          <w:shd w:val="clear" w:color="auto" w:fill="FFFFFF"/>
          <w:lang w:val="en-US"/>
        </w:rPr>
        <w:t>Cooley, C. H. (1902). </w:t>
      </w:r>
      <w:r w:rsidRPr="005F196B">
        <w:rPr>
          <w:rStyle w:val="af0"/>
          <w:i w:val="0"/>
          <w:iCs w:val="0"/>
          <w:color w:val="000000" w:themeColor="text1"/>
          <w:sz w:val="28"/>
          <w:szCs w:val="28"/>
          <w:shd w:val="clear" w:color="auto" w:fill="FFFFFF"/>
          <w:lang w:val="en-US"/>
        </w:rPr>
        <w:t>Looking-glass self. The production of reality: Essays and readings on social interaction, 6</w:t>
      </w:r>
      <w:r w:rsidRPr="005F196B">
        <w:rPr>
          <w:color w:val="000000" w:themeColor="text1"/>
          <w:sz w:val="28"/>
          <w:szCs w:val="28"/>
          <w:shd w:val="clear" w:color="auto" w:fill="FFFFFF"/>
          <w:lang w:val="en-US"/>
        </w:rPr>
        <w:t xml:space="preserve">, </w:t>
      </w:r>
      <w:r w:rsidR="00162269" w:rsidRPr="005F196B">
        <w:rPr>
          <w:color w:val="000000" w:themeColor="text1"/>
          <w:sz w:val="28"/>
          <w:szCs w:val="28"/>
          <w:shd w:val="clear" w:color="auto" w:fill="FFFFFF"/>
          <w:lang w:val="en-US"/>
        </w:rPr>
        <w:t xml:space="preserve">c. </w:t>
      </w:r>
      <w:r w:rsidRPr="005F196B">
        <w:rPr>
          <w:color w:val="000000" w:themeColor="text1"/>
          <w:sz w:val="28"/>
          <w:szCs w:val="28"/>
          <w:shd w:val="clear" w:color="auto" w:fill="FFFFFF"/>
          <w:lang w:val="en-US"/>
        </w:rPr>
        <w:t>126-128.</w:t>
      </w:r>
    </w:p>
    <w:p w14:paraId="5B8357EE" w14:textId="77777777" w:rsidR="00975A44" w:rsidRPr="005F196B" w:rsidRDefault="00975A44" w:rsidP="00975A44">
      <w:pPr>
        <w:pStyle w:val="a8"/>
        <w:numPr>
          <w:ilvl w:val="0"/>
          <w:numId w:val="13"/>
        </w:numPr>
        <w:suppressAutoHyphens w:val="0"/>
        <w:rPr>
          <w:color w:val="000000" w:themeColor="text1"/>
          <w:sz w:val="28"/>
          <w:szCs w:val="28"/>
        </w:rPr>
      </w:pPr>
      <w:r w:rsidRPr="005F196B">
        <w:rPr>
          <w:color w:val="000000" w:themeColor="text1"/>
          <w:sz w:val="28"/>
          <w:szCs w:val="28"/>
        </w:rPr>
        <w:t>Культурное наследие в условиях развития информационного общества: коллективная монография. Челябинск: Челябинская гос. акад. культуры и искусств, 2011.</w:t>
      </w:r>
    </w:p>
    <w:p w14:paraId="58D11A34" w14:textId="3E7AF093" w:rsidR="00975A44" w:rsidRPr="005F196B" w:rsidRDefault="00975A44" w:rsidP="00975A44">
      <w:pPr>
        <w:pStyle w:val="a8"/>
        <w:numPr>
          <w:ilvl w:val="0"/>
          <w:numId w:val="13"/>
        </w:numPr>
        <w:suppressAutoHyphens w:val="0"/>
        <w:rPr>
          <w:color w:val="000000" w:themeColor="text1"/>
          <w:sz w:val="28"/>
          <w:szCs w:val="28"/>
        </w:rPr>
      </w:pPr>
      <w:r w:rsidRPr="005F196B">
        <w:rPr>
          <w:color w:val="000000" w:themeColor="text1"/>
          <w:sz w:val="28"/>
          <w:szCs w:val="28"/>
        </w:rPr>
        <w:t xml:space="preserve">Негус К., </w:t>
      </w:r>
      <w:proofErr w:type="spellStart"/>
      <w:r w:rsidRPr="005F196B">
        <w:rPr>
          <w:color w:val="000000" w:themeColor="text1"/>
          <w:sz w:val="28"/>
          <w:szCs w:val="28"/>
        </w:rPr>
        <w:t>Пикеринг</w:t>
      </w:r>
      <w:proofErr w:type="spellEnd"/>
      <w:r w:rsidRPr="005F196B">
        <w:rPr>
          <w:color w:val="000000" w:themeColor="text1"/>
          <w:sz w:val="28"/>
          <w:szCs w:val="28"/>
        </w:rPr>
        <w:t xml:space="preserve"> М. Креативность. Коммуникация и культурные ценности. </w:t>
      </w:r>
      <w:proofErr w:type="spellStart"/>
      <w:r w:rsidRPr="005F196B">
        <w:rPr>
          <w:color w:val="000000" w:themeColor="text1"/>
          <w:sz w:val="28"/>
          <w:szCs w:val="28"/>
        </w:rPr>
        <w:t>Xарьков</w:t>
      </w:r>
      <w:proofErr w:type="spellEnd"/>
      <w:r w:rsidRPr="005F196B">
        <w:rPr>
          <w:color w:val="000000" w:themeColor="text1"/>
          <w:sz w:val="28"/>
          <w:szCs w:val="28"/>
        </w:rPr>
        <w:t>: Гуманитарный центр, 2011</w:t>
      </w:r>
      <w:r w:rsidR="00162269" w:rsidRPr="005F196B">
        <w:rPr>
          <w:color w:val="000000" w:themeColor="text1"/>
          <w:sz w:val="28"/>
          <w:szCs w:val="28"/>
          <w:lang w:val="en-GB"/>
        </w:rPr>
        <w:t>.</w:t>
      </w:r>
    </w:p>
    <w:p w14:paraId="68E72770" w14:textId="77777777" w:rsidR="00975A44" w:rsidRPr="005F196B" w:rsidRDefault="00975A44" w:rsidP="00975A44">
      <w:pPr>
        <w:pStyle w:val="a8"/>
        <w:numPr>
          <w:ilvl w:val="0"/>
          <w:numId w:val="13"/>
        </w:numPr>
        <w:suppressAutoHyphens w:val="0"/>
        <w:jc w:val="both"/>
        <w:rPr>
          <w:color w:val="000000" w:themeColor="text1"/>
          <w:sz w:val="28"/>
          <w:szCs w:val="28"/>
        </w:rPr>
      </w:pPr>
      <w:r w:rsidRPr="005F196B">
        <w:rPr>
          <w:color w:val="000000" w:themeColor="text1"/>
          <w:sz w:val="28"/>
          <w:szCs w:val="28"/>
        </w:rPr>
        <w:t>Юдина Е. Н. Медиапространство как культурная и социальная система. Монография. М.: Прометей, 2005.</w:t>
      </w:r>
    </w:p>
    <w:p w14:paraId="06E0D8C5" w14:textId="200E3462" w:rsidR="00975A44" w:rsidRPr="005F196B" w:rsidRDefault="00975A44" w:rsidP="00975A44">
      <w:pPr>
        <w:pStyle w:val="a8"/>
        <w:numPr>
          <w:ilvl w:val="0"/>
          <w:numId w:val="13"/>
        </w:numPr>
        <w:suppressAutoHyphens w:val="0"/>
        <w:jc w:val="both"/>
        <w:rPr>
          <w:color w:val="000000" w:themeColor="text1"/>
          <w:sz w:val="28"/>
          <w:szCs w:val="28"/>
        </w:rPr>
      </w:pPr>
      <w:r w:rsidRPr="005F196B">
        <w:rPr>
          <w:noProof/>
          <w:color w:val="000000" w:themeColor="text1"/>
          <w:sz w:val="28"/>
          <w:szCs w:val="28"/>
        </w:rPr>
        <w:t>Лисовский, В.Т. Д</w:t>
      </w:r>
      <w:r w:rsidRPr="005F196B">
        <w:rPr>
          <w:noProof/>
          <w:color w:val="000000" w:themeColor="text1"/>
          <w:w w:val="1"/>
          <w:sz w:val="28"/>
          <w:szCs w:val="28"/>
        </w:rPr>
        <w:t>ﹴ</w:t>
      </w:r>
      <w:r w:rsidRPr="005F196B">
        <w:rPr>
          <w:noProof/>
          <w:color w:val="000000" w:themeColor="text1"/>
          <w:sz w:val="28"/>
          <w:szCs w:val="28"/>
        </w:rPr>
        <w:t>уховный ми</w:t>
      </w:r>
      <w:r w:rsidRPr="005F196B">
        <w:rPr>
          <w:noProof/>
          <w:color w:val="000000" w:themeColor="text1"/>
          <w:w w:val="1"/>
          <w:sz w:val="28"/>
          <w:szCs w:val="28"/>
        </w:rPr>
        <w:t>ﹴ</w:t>
      </w:r>
      <w:r w:rsidRPr="005F196B">
        <w:rPr>
          <w:noProof/>
          <w:color w:val="000000" w:themeColor="text1"/>
          <w:sz w:val="28"/>
          <w:szCs w:val="28"/>
        </w:rPr>
        <w:t>р и ценностные о</w:t>
      </w:r>
      <w:r w:rsidRPr="005F196B">
        <w:rPr>
          <w:noProof/>
          <w:color w:val="000000" w:themeColor="text1"/>
          <w:w w:val="1"/>
          <w:sz w:val="28"/>
          <w:szCs w:val="28"/>
        </w:rPr>
        <w:t>ﹴ</w:t>
      </w:r>
      <w:r w:rsidRPr="005F196B">
        <w:rPr>
          <w:noProof/>
          <w:color w:val="000000" w:themeColor="text1"/>
          <w:sz w:val="28"/>
          <w:szCs w:val="28"/>
        </w:rPr>
        <w:t xml:space="preserve">риентации молодежи России: Учебное пособие / В.Т. Лисовский. </w:t>
      </w:r>
      <w:r w:rsidR="00162269" w:rsidRPr="005F196B">
        <w:rPr>
          <w:noProof/>
          <w:color w:val="000000" w:themeColor="text1"/>
          <w:sz w:val="28"/>
          <w:szCs w:val="28"/>
          <w:lang w:val="en-GB"/>
        </w:rPr>
        <w:t>–</w:t>
      </w:r>
      <w:r w:rsidRPr="005F196B">
        <w:rPr>
          <w:noProof/>
          <w:color w:val="000000" w:themeColor="text1"/>
          <w:sz w:val="28"/>
          <w:szCs w:val="28"/>
        </w:rPr>
        <w:t xml:space="preserve"> СПб.: СПбГУП, 2015. </w:t>
      </w:r>
      <w:r w:rsidR="00162269" w:rsidRPr="005F196B">
        <w:rPr>
          <w:noProof/>
          <w:color w:val="000000" w:themeColor="text1"/>
          <w:sz w:val="28"/>
          <w:szCs w:val="28"/>
          <w:lang w:val="en-GB"/>
        </w:rPr>
        <w:t>– c.</w:t>
      </w:r>
      <w:r w:rsidRPr="005F196B">
        <w:rPr>
          <w:noProof/>
          <w:color w:val="000000" w:themeColor="text1"/>
          <w:sz w:val="28"/>
          <w:szCs w:val="28"/>
        </w:rPr>
        <w:t xml:space="preserve"> 246 </w:t>
      </w:r>
    </w:p>
    <w:p w14:paraId="7AE8B250" w14:textId="5E53589A" w:rsidR="00975A44" w:rsidRPr="005F196B" w:rsidRDefault="00975A44" w:rsidP="00975A44">
      <w:pPr>
        <w:pStyle w:val="a8"/>
        <w:numPr>
          <w:ilvl w:val="0"/>
          <w:numId w:val="13"/>
        </w:numPr>
        <w:suppressAutoHyphens w:val="0"/>
        <w:jc w:val="both"/>
        <w:rPr>
          <w:color w:val="000000" w:themeColor="text1"/>
          <w:sz w:val="28"/>
          <w:szCs w:val="28"/>
        </w:rPr>
      </w:pPr>
      <w:r w:rsidRPr="005F196B">
        <w:rPr>
          <w:noProof/>
          <w:color w:val="000000" w:themeColor="text1"/>
          <w:sz w:val="28"/>
          <w:szCs w:val="28"/>
        </w:rPr>
        <w:t>Гав</w:t>
      </w:r>
      <w:r w:rsidRPr="005F196B">
        <w:rPr>
          <w:noProof/>
          <w:color w:val="000000" w:themeColor="text1"/>
          <w:w w:val="1"/>
          <w:sz w:val="28"/>
          <w:szCs w:val="28"/>
        </w:rPr>
        <w:t>ﹴ</w:t>
      </w:r>
      <w:r w:rsidRPr="005F196B">
        <w:rPr>
          <w:noProof/>
          <w:color w:val="000000" w:themeColor="text1"/>
          <w:sz w:val="28"/>
          <w:szCs w:val="28"/>
        </w:rPr>
        <w:t>рилюк, В.В., Динамика ценностных о</w:t>
      </w:r>
      <w:r w:rsidRPr="005F196B">
        <w:rPr>
          <w:noProof/>
          <w:color w:val="000000" w:themeColor="text1"/>
          <w:w w:val="1"/>
          <w:sz w:val="28"/>
          <w:szCs w:val="28"/>
        </w:rPr>
        <w:t>ﹴ</w:t>
      </w:r>
      <w:r w:rsidRPr="005F196B">
        <w:rPr>
          <w:noProof/>
          <w:color w:val="000000" w:themeColor="text1"/>
          <w:sz w:val="28"/>
          <w:szCs w:val="28"/>
        </w:rPr>
        <w:t>риентаций в пе</w:t>
      </w:r>
      <w:r w:rsidRPr="005F196B">
        <w:rPr>
          <w:noProof/>
          <w:color w:val="000000" w:themeColor="text1"/>
          <w:w w:val="1"/>
          <w:sz w:val="28"/>
          <w:szCs w:val="28"/>
        </w:rPr>
        <w:t>ﹴ</w:t>
      </w:r>
      <w:r w:rsidRPr="005F196B">
        <w:rPr>
          <w:noProof/>
          <w:color w:val="000000" w:themeColor="text1"/>
          <w:sz w:val="28"/>
          <w:szCs w:val="28"/>
        </w:rPr>
        <w:t>риод социальных т</w:t>
      </w:r>
      <w:r w:rsidRPr="005F196B">
        <w:rPr>
          <w:noProof/>
          <w:color w:val="000000" w:themeColor="text1"/>
          <w:w w:val="1"/>
          <w:sz w:val="28"/>
          <w:szCs w:val="28"/>
        </w:rPr>
        <w:t>ﹴ</w:t>
      </w:r>
      <w:r w:rsidRPr="005F196B">
        <w:rPr>
          <w:noProof/>
          <w:color w:val="000000" w:themeColor="text1"/>
          <w:sz w:val="28"/>
          <w:szCs w:val="28"/>
        </w:rPr>
        <w:t>рансфо</w:t>
      </w:r>
      <w:r w:rsidRPr="005F196B">
        <w:rPr>
          <w:noProof/>
          <w:color w:val="000000" w:themeColor="text1"/>
          <w:w w:val="1"/>
          <w:sz w:val="28"/>
          <w:szCs w:val="28"/>
        </w:rPr>
        <w:t>ﹴ</w:t>
      </w:r>
      <w:r w:rsidRPr="005F196B">
        <w:rPr>
          <w:noProof/>
          <w:color w:val="000000" w:themeColor="text1"/>
          <w:sz w:val="28"/>
          <w:szCs w:val="28"/>
        </w:rPr>
        <w:t>рмаций / В.В. Гав</w:t>
      </w:r>
      <w:r w:rsidRPr="005F196B">
        <w:rPr>
          <w:noProof/>
          <w:color w:val="000000" w:themeColor="text1"/>
          <w:w w:val="1"/>
          <w:sz w:val="28"/>
          <w:szCs w:val="28"/>
        </w:rPr>
        <w:t>ﹴ</w:t>
      </w:r>
      <w:r w:rsidRPr="005F196B">
        <w:rPr>
          <w:noProof/>
          <w:color w:val="000000" w:themeColor="text1"/>
          <w:sz w:val="28"/>
          <w:szCs w:val="28"/>
        </w:rPr>
        <w:t>рилюк, Н.А. Т</w:t>
      </w:r>
      <w:r w:rsidRPr="005F196B">
        <w:rPr>
          <w:noProof/>
          <w:color w:val="000000" w:themeColor="text1"/>
          <w:w w:val="1"/>
          <w:sz w:val="28"/>
          <w:szCs w:val="28"/>
        </w:rPr>
        <w:t>ﹴ</w:t>
      </w:r>
      <w:r w:rsidRPr="005F196B">
        <w:rPr>
          <w:noProof/>
          <w:color w:val="000000" w:themeColor="text1"/>
          <w:sz w:val="28"/>
          <w:szCs w:val="28"/>
        </w:rPr>
        <w:t xml:space="preserve">рикоз // Социс. - 2014. </w:t>
      </w:r>
      <w:r w:rsidR="00162269" w:rsidRPr="005F196B">
        <w:rPr>
          <w:noProof/>
          <w:color w:val="000000" w:themeColor="text1"/>
          <w:sz w:val="28"/>
          <w:szCs w:val="28"/>
          <w:lang w:val="en-GB"/>
        </w:rPr>
        <w:t>–</w:t>
      </w:r>
      <w:r w:rsidRPr="005F196B">
        <w:rPr>
          <w:noProof/>
          <w:color w:val="000000" w:themeColor="text1"/>
          <w:sz w:val="28"/>
          <w:szCs w:val="28"/>
        </w:rPr>
        <w:t xml:space="preserve"> № 2. </w:t>
      </w:r>
      <w:r w:rsidR="00162269" w:rsidRPr="005F196B">
        <w:rPr>
          <w:noProof/>
          <w:color w:val="000000" w:themeColor="text1"/>
          <w:sz w:val="28"/>
          <w:szCs w:val="28"/>
          <w:lang w:val="en-GB"/>
        </w:rPr>
        <w:t>– c.</w:t>
      </w:r>
      <w:r w:rsidRPr="005F196B">
        <w:rPr>
          <w:noProof/>
          <w:color w:val="000000" w:themeColor="text1"/>
          <w:sz w:val="28"/>
          <w:szCs w:val="28"/>
        </w:rPr>
        <w:t xml:space="preserve"> 47-63.</w:t>
      </w:r>
    </w:p>
    <w:p w14:paraId="4C0DA278" w14:textId="2CD99BD5" w:rsidR="00975A44" w:rsidRPr="005F196B" w:rsidRDefault="00975A44" w:rsidP="00975A44">
      <w:pPr>
        <w:pStyle w:val="a8"/>
        <w:numPr>
          <w:ilvl w:val="0"/>
          <w:numId w:val="13"/>
        </w:numPr>
        <w:suppressAutoHyphens w:val="0"/>
        <w:jc w:val="both"/>
        <w:rPr>
          <w:color w:val="000000" w:themeColor="text1"/>
          <w:sz w:val="28"/>
          <w:szCs w:val="28"/>
        </w:rPr>
      </w:pPr>
      <w:proofErr w:type="spellStart"/>
      <w:r w:rsidRPr="005F196B">
        <w:rPr>
          <w:color w:val="000000" w:themeColor="text1"/>
          <w:sz w:val="28"/>
          <w:szCs w:val="28"/>
        </w:rPr>
        <w:t>Амельчаков</w:t>
      </w:r>
      <w:proofErr w:type="spellEnd"/>
      <w:r w:rsidRPr="005F196B">
        <w:rPr>
          <w:color w:val="000000" w:themeColor="text1"/>
          <w:sz w:val="28"/>
          <w:szCs w:val="28"/>
        </w:rPr>
        <w:t xml:space="preserve"> О.И. Право на жизнь: к вопросу о сущности понятия / Вестник Казанского юридического института МВД России. </w:t>
      </w:r>
      <w:r w:rsidR="00162269" w:rsidRPr="005F196B">
        <w:rPr>
          <w:color w:val="000000" w:themeColor="text1"/>
          <w:sz w:val="28"/>
          <w:szCs w:val="28"/>
          <w:lang w:val="en-GB"/>
        </w:rPr>
        <w:t>–</w:t>
      </w:r>
      <w:r w:rsidRPr="005F196B">
        <w:rPr>
          <w:color w:val="000000" w:themeColor="text1"/>
          <w:sz w:val="28"/>
          <w:szCs w:val="28"/>
        </w:rPr>
        <w:t xml:space="preserve"> 2021. Т. 12. </w:t>
      </w:r>
      <w:r w:rsidR="00162269" w:rsidRPr="005F196B">
        <w:rPr>
          <w:color w:val="000000" w:themeColor="text1"/>
          <w:sz w:val="28"/>
          <w:szCs w:val="28"/>
          <w:lang w:val="en-GB"/>
        </w:rPr>
        <w:t>–</w:t>
      </w:r>
      <w:r w:rsidRPr="005F196B">
        <w:rPr>
          <w:color w:val="000000" w:themeColor="text1"/>
          <w:sz w:val="28"/>
          <w:szCs w:val="28"/>
        </w:rPr>
        <w:t xml:space="preserve"> № 2 (44). </w:t>
      </w:r>
      <w:r w:rsidR="00162269" w:rsidRPr="005F196B">
        <w:rPr>
          <w:color w:val="000000" w:themeColor="text1"/>
          <w:sz w:val="28"/>
          <w:szCs w:val="28"/>
          <w:lang w:val="en-GB"/>
        </w:rPr>
        <w:t>– c.</w:t>
      </w:r>
      <w:r w:rsidRPr="005F196B">
        <w:rPr>
          <w:color w:val="000000" w:themeColor="text1"/>
          <w:sz w:val="28"/>
          <w:szCs w:val="28"/>
        </w:rPr>
        <w:t xml:space="preserve"> </w:t>
      </w:r>
      <w:proofErr w:type="gramStart"/>
      <w:r w:rsidRPr="005F196B">
        <w:rPr>
          <w:color w:val="000000" w:themeColor="text1"/>
          <w:sz w:val="28"/>
          <w:szCs w:val="28"/>
        </w:rPr>
        <w:t>136-140</w:t>
      </w:r>
      <w:proofErr w:type="gramEnd"/>
      <w:r w:rsidRPr="005F196B">
        <w:rPr>
          <w:color w:val="000000" w:themeColor="text1"/>
          <w:sz w:val="28"/>
          <w:szCs w:val="28"/>
        </w:rPr>
        <w:t>. DOI: 10.37973/ KUI.2021.68.82.001</w:t>
      </w:r>
    </w:p>
    <w:p w14:paraId="421EB5BA" w14:textId="78DC156E" w:rsidR="00975A44" w:rsidRPr="005F196B" w:rsidRDefault="00975A44" w:rsidP="00975A44">
      <w:pPr>
        <w:pStyle w:val="a8"/>
        <w:numPr>
          <w:ilvl w:val="0"/>
          <w:numId w:val="13"/>
        </w:numPr>
        <w:suppressAutoHyphens w:val="0"/>
        <w:jc w:val="both"/>
        <w:rPr>
          <w:color w:val="000000" w:themeColor="text1"/>
          <w:sz w:val="28"/>
          <w:szCs w:val="28"/>
        </w:rPr>
      </w:pPr>
      <w:r w:rsidRPr="005F196B">
        <w:rPr>
          <w:color w:val="000000" w:themeColor="text1"/>
          <w:sz w:val="28"/>
          <w:szCs w:val="28"/>
        </w:rPr>
        <w:lastRenderedPageBreak/>
        <w:t xml:space="preserve">Сидоров В. А. Аксиология массмедиа: проблемные поля и стратегии изучения // Гуманитарный вектор. 2021. Т. 16, № 4. </w:t>
      </w:r>
      <w:r w:rsidR="00162269" w:rsidRPr="005F196B">
        <w:rPr>
          <w:color w:val="000000" w:themeColor="text1"/>
          <w:sz w:val="28"/>
          <w:szCs w:val="28"/>
          <w:lang w:val="en-GB"/>
        </w:rPr>
        <w:t>– c</w:t>
      </w:r>
      <w:r w:rsidRPr="005F196B">
        <w:rPr>
          <w:color w:val="000000" w:themeColor="text1"/>
          <w:sz w:val="28"/>
          <w:szCs w:val="28"/>
        </w:rPr>
        <w:t xml:space="preserve">. </w:t>
      </w:r>
      <w:proofErr w:type="gramStart"/>
      <w:r w:rsidRPr="005F196B">
        <w:rPr>
          <w:color w:val="000000" w:themeColor="text1"/>
          <w:sz w:val="28"/>
          <w:szCs w:val="28"/>
        </w:rPr>
        <w:t>117-125</w:t>
      </w:r>
      <w:proofErr w:type="gramEnd"/>
      <w:r w:rsidRPr="005F196B">
        <w:rPr>
          <w:color w:val="000000" w:themeColor="text1"/>
          <w:sz w:val="28"/>
          <w:szCs w:val="28"/>
        </w:rPr>
        <w:t>. DOI: 10.21209/</w:t>
      </w:r>
      <w:proofErr w:type="gramStart"/>
      <w:r w:rsidRPr="005F196B">
        <w:rPr>
          <w:color w:val="000000" w:themeColor="text1"/>
          <w:sz w:val="28"/>
          <w:szCs w:val="28"/>
        </w:rPr>
        <w:t>1996-7853-2021-16-4-117-125</w:t>
      </w:r>
      <w:proofErr w:type="gramEnd"/>
      <w:r w:rsidRPr="005F196B">
        <w:rPr>
          <w:color w:val="000000" w:themeColor="text1"/>
          <w:sz w:val="28"/>
          <w:szCs w:val="28"/>
        </w:rPr>
        <w:t>.</w:t>
      </w:r>
    </w:p>
    <w:p w14:paraId="2F2E7C22" w14:textId="02D399F6" w:rsidR="00975A44" w:rsidRPr="005F196B" w:rsidRDefault="00975A44" w:rsidP="00975A44">
      <w:pPr>
        <w:pStyle w:val="a8"/>
        <w:numPr>
          <w:ilvl w:val="0"/>
          <w:numId w:val="13"/>
        </w:numPr>
        <w:suppressAutoHyphens w:val="0"/>
        <w:jc w:val="both"/>
        <w:rPr>
          <w:color w:val="000000" w:themeColor="text1"/>
          <w:sz w:val="28"/>
          <w:szCs w:val="28"/>
        </w:rPr>
      </w:pPr>
      <w:r w:rsidRPr="005F196B">
        <w:rPr>
          <w:color w:val="000000" w:themeColor="text1"/>
          <w:sz w:val="28"/>
          <w:szCs w:val="28"/>
        </w:rPr>
        <w:t xml:space="preserve">Петренко Е. А. Профессия журналиста в XXI веке в восприятии студентов-журналистов: материалы IV </w:t>
      </w:r>
      <w:proofErr w:type="spellStart"/>
      <w:r w:rsidRPr="005F196B">
        <w:rPr>
          <w:color w:val="000000" w:themeColor="text1"/>
          <w:sz w:val="28"/>
          <w:szCs w:val="28"/>
        </w:rPr>
        <w:t>Междунар</w:t>
      </w:r>
      <w:proofErr w:type="spellEnd"/>
      <w:r w:rsidRPr="005F196B">
        <w:rPr>
          <w:color w:val="000000" w:themeColor="text1"/>
          <w:sz w:val="28"/>
          <w:szCs w:val="28"/>
        </w:rPr>
        <w:t>. студ. науч.-</w:t>
      </w:r>
      <w:proofErr w:type="spellStart"/>
      <w:r w:rsidRPr="005F196B">
        <w:rPr>
          <w:color w:val="000000" w:themeColor="text1"/>
          <w:sz w:val="28"/>
          <w:szCs w:val="28"/>
        </w:rPr>
        <w:t>практ</w:t>
      </w:r>
      <w:proofErr w:type="spellEnd"/>
      <w:r w:rsidRPr="005F196B">
        <w:rPr>
          <w:color w:val="000000" w:themeColor="text1"/>
          <w:sz w:val="28"/>
          <w:szCs w:val="28"/>
        </w:rPr>
        <w:t xml:space="preserve">. </w:t>
      </w:r>
      <w:proofErr w:type="spellStart"/>
      <w:r w:rsidRPr="005F196B">
        <w:rPr>
          <w:color w:val="000000" w:themeColor="text1"/>
          <w:sz w:val="28"/>
          <w:szCs w:val="28"/>
        </w:rPr>
        <w:t>конф</w:t>
      </w:r>
      <w:proofErr w:type="spellEnd"/>
      <w:r w:rsidRPr="005F196B">
        <w:rPr>
          <w:color w:val="000000" w:themeColor="text1"/>
          <w:sz w:val="28"/>
          <w:szCs w:val="28"/>
        </w:rPr>
        <w:t xml:space="preserve">. </w:t>
      </w:r>
      <w:proofErr w:type="spellStart"/>
      <w:r w:rsidRPr="005F196B">
        <w:rPr>
          <w:color w:val="000000" w:themeColor="text1"/>
          <w:sz w:val="28"/>
          <w:szCs w:val="28"/>
        </w:rPr>
        <w:t>Ростов</w:t>
      </w:r>
      <w:proofErr w:type="spellEnd"/>
      <w:r w:rsidRPr="005F196B">
        <w:rPr>
          <w:color w:val="000000" w:themeColor="text1"/>
          <w:sz w:val="28"/>
          <w:szCs w:val="28"/>
        </w:rPr>
        <w:t xml:space="preserve"> н/Д.: </w:t>
      </w:r>
      <w:proofErr w:type="spellStart"/>
      <w:r w:rsidRPr="005F196B">
        <w:rPr>
          <w:color w:val="000000" w:themeColor="text1"/>
          <w:sz w:val="28"/>
          <w:szCs w:val="28"/>
        </w:rPr>
        <w:t>АкадемЛит</w:t>
      </w:r>
      <w:proofErr w:type="spellEnd"/>
      <w:r w:rsidRPr="005F196B">
        <w:rPr>
          <w:color w:val="000000" w:themeColor="text1"/>
          <w:sz w:val="28"/>
          <w:szCs w:val="28"/>
        </w:rPr>
        <w:t xml:space="preserve">, 2022. </w:t>
      </w:r>
      <w:r w:rsidR="00162269" w:rsidRPr="005F196B">
        <w:rPr>
          <w:color w:val="000000" w:themeColor="text1"/>
          <w:sz w:val="28"/>
          <w:szCs w:val="28"/>
          <w:lang w:val="en-GB"/>
        </w:rPr>
        <w:t>– c</w:t>
      </w:r>
      <w:r w:rsidRPr="005F196B">
        <w:rPr>
          <w:color w:val="000000" w:themeColor="text1"/>
          <w:sz w:val="28"/>
          <w:szCs w:val="28"/>
        </w:rPr>
        <w:t xml:space="preserve">. </w:t>
      </w:r>
      <w:proofErr w:type="gramStart"/>
      <w:r w:rsidRPr="005F196B">
        <w:rPr>
          <w:color w:val="000000" w:themeColor="text1"/>
          <w:sz w:val="28"/>
          <w:szCs w:val="28"/>
        </w:rPr>
        <w:t>356-362</w:t>
      </w:r>
      <w:proofErr w:type="gramEnd"/>
      <w:r w:rsidRPr="005F196B">
        <w:rPr>
          <w:color w:val="000000" w:themeColor="text1"/>
          <w:sz w:val="28"/>
          <w:szCs w:val="28"/>
        </w:rPr>
        <w:t>.</w:t>
      </w:r>
    </w:p>
    <w:p w14:paraId="255CFCD8" w14:textId="47776DF6" w:rsidR="00975A44" w:rsidRPr="005F196B" w:rsidRDefault="00975A44" w:rsidP="00975A44">
      <w:pPr>
        <w:pStyle w:val="a8"/>
        <w:numPr>
          <w:ilvl w:val="0"/>
          <w:numId w:val="13"/>
        </w:numPr>
        <w:suppressAutoHyphens w:val="0"/>
        <w:jc w:val="both"/>
        <w:rPr>
          <w:color w:val="000000" w:themeColor="text1"/>
          <w:sz w:val="28"/>
          <w:szCs w:val="28"/>
        </w:rPr>
      </w:pPr>
      <w:proofErr w:type="spellStart"/>
      <w:r w:rsidRPr="005F196B">
        <w:rPr>
          <w:color w:val="000000" w:themeColor="text1"/>
          <w:sz w:val="28"/>
          <w:szCs w:val="28"/>
        </w:rPr>
        <w:t>Свитич</w:t>
      </w:r>
      <w:proofErr w:type="spellEnd"/>
      <w:r w:rsidRPr="005F196B">
        <w:rPr>
          <w:color w:val="000000" w:themeColor="text1"/>
          <w:sz w:val="28"/>
          <w:szCs w:val="28"/>
        </w:rPr>
        <w:t xml:space="preserve"> Л. Г. Авторская деятельность журналистов в контексте реализации миссии журналистики // Вестник Волжского университета им. В. Н. Татищева. 2019. Т. 2, № 2. </w:t>
      </w:r>
      <w:r w:rsidR="00162269" w:rsidRPr="005F196B">
        <w:rPr>
          <w:color w:val="000000" w:themeColor="text1"/>
          <w:sz w:val="28"/>
          <w:szCs w:val="28"/>
          <w:lang w:val="en-GB"/>
        </w:rPr>
        <w:t>– c</w:t>
      </w:r>
      <w:r w:rsidRPr="005F196B">
        <w:rPr>
          <w:color w:val="000000" w:themeColor="text1"/>
          <w:sz w:val="28"/>
          <w:szCs w:val="28"/>
        </w:rPr>
        <w:t xml:space="preserve">. </w:t>
      </w:r>
      <w:proofErr w:type="gramStart"/>
      <w:r w:rsidRPr="005F196B">
        <w:rPr>
          <w:color w:val="000000" w:themeColor="text1"/>
          <w:sz w:val="28"/>
          <w:szCs w:val="28"/>
        </w:rPr>
        <w:t>198-207</w:t>
      </w:r>
      <w:proofErr w:type="gramEnd"/>
      <w:r w:rsidRPr="005F196B">
        <w:rPr>
          <w:color w:val="000000" w:themeColor="text1"/>
          <w:sz w:val="28"/>
          <w:szCs w:val="28"/>
        </w:rPr>
        <w:t>.</w:t>
      </w:r>
    </w:p>
    <w:p w14:paraId="7B5CB1CC" w14:textId="159FFFC8" w:rsidR="00975A44" w:rsidRPr="005F196B" w:rsidRDefault="00975A44" w:rsidP="00975A44">
      <w:pPr>
        <w:pStyle w:val="a8"/>
        <w:numPr>
          <w:ilvl w:val="0"/>
          <w:numId w:val="13"/>
        </w:numPr>
        <w:suppressAutoHyphens w:val="0"/>
        <w:jc w:val="both"/>
        <w:rPr>
          <w:color w:val="000000" w:themeColor="text1"/>
          <w:sz w:val="28"/>
          <w:szCs w:val="28"/>
        </w:rPr>
      </w:pPr>
      <w:r w:rsidRPr="005F196B">
        <w:rPr>
          <w:color w:val="000000" w:themeColor="text1"/>
          <w:sz w:val="28"/>
          <w:szCs w:val="28"/>
        </w:rPr>
        <w:t xml:space="preserve">Воскресенская </w:t>
      </w:r>
      <w:proofErr w:type="gramStart"/>
      <w:r w:rsidRPr="005F196B">
        <w:rPr>
          <w:color w:val="000000" w:themeColor="text1"/>
          <w:sz w:val="28"/>
          <w:szCs w:val="28"/>
        </w:rPr>
        <w:t>М.А.</w:t>
      </w:r>
      <w:proofErr w:type="gramEnd"/>
      <w:r w:rsidRPr="005F196B">
        <w:rPr>
          <w:color w:val="000000" w:themeColor="text1"/>
          <w:sz w:val="28"/>
          <w:szCs w:val="28"/>
        </w:rPr>
        <w:t xml:space="preserve"> Перспективы культурологии журналистики в свете текущего состояния общей культурологии / М.А. Воскресенская. </w:t>
      </w:r>
      <w:r w:rsidR="00162269" w:rsidRPr="005F196B">
        <w:rPr>
          <w:color w:val="000000" w:themeColor="text1"/>
          <w:sz w:val="28"/>
          <w:szCs w:val="28"/>
          <w:lang w:val="en-GB"/>
        </w:rPr>
        <w:t>–</w:t>
      </w:r>
      <w:r w:rsidRPr="005F196B">
        <w:rPr>
          <w:color w:val="000000" w:themeColor="text1"/>
          <w:sz w:val="28"/>
          <w:szCs w:val="28"/>
        </w:rPr>
        <w:t xml:space="preserve"> EDN MIXVVE // Журналистика XXI века: в пространстве культуры: материалы </w:t>
      </w:r>
      <w:proofErr w:type="spellStart"/>
      <w:r w:rsidRPr="005F196B">
        <w:rPr>
          <w:color w:val="000000" w:themeColor="text1"/>
          <w:sz w:val="28"/>
          <w:szCs w:val="28"/>
        </w:rPr>
        <w:t>междунар</w:t>
      </w:r>
      <w:proofErr w:type="spellEnd"/>
      <w:r w:rsidRPr="005F196B">
        <w:rPr>
          <w:color w:val="000000" w:themeColor="text1"/>
          <w:sz w:val="28"/>
          <w:szCs w:val="28"/>
        </w:rPr>
        <w:t>. науч.-</w:t>
      </w:r>
      <w:proofErr w:type="spellStart"/>
      <w:r w:rsidRPr="005F196B">
        <w:rPr>
          <w:color w:val="000000" w:themeColor="text1"/>
          <w:sz w:val="28"/>
          <w:szCs w:val="28"/>
        </w:rPr>
        <w:t>практ</w:t>
      </w:r>
      <w:proofErr w:type="spellEnd"/>
      <w:r w:rsidRPr="005F196B">
        <w:rPr>
          <w:color w:val="000000" w:themeColor="text1"/>
          <w:sz w:val="28"/>
          <w:szCs w:val="28"/>
        </w:rPr>
        <w:t xml:space="preserve">. </w:t>
      </w:r>
      <w:proofErr w:type="spellStart"/>
      <w:r w:rsidRPr="005F196B">
        <w:rPr>
          <w:color w:val="000000" w:themeColor="text1"/>
          <w:sz w:val="28"/>
          <w:szCs w:val="28"/>
        </w:rPr>
        <w:t>конф</w:t>
      </w:r>
      <w:proofErr w:type="spellEnd"/>
      <w:r w:rsidRPr="005F196B">
        <w:rPr>
          <w:color w:val="000000" w:themeColor="text1"/>
          <w:sz w:val="28"/>
          <w:szCs w:val="28"/>
        </w:rPr>
        <w:t xml:space="preserve">., </w:t>
      </w:r>
      <w:proofErr w:type="gramStart"/>
      <w:r w:rsidRPr="005F196B">
        <w:rPr>
          <w:color w:val="000000" w:themeColor="text1"/>
          <w:sz w:val="28"/>
          <w:szCs w:val="28"/>
        </w:rPr>
        <w:t>17-18</w:t>
      </w:r>
      <w:proofErr w:type="gramEnd"/>
      <w:r w:rsidRPr="005F196B">
        <w:rPr>
          <w:color w:val="000000" w:themeColor="text1"/>
          <w:sz w:val="28"/>
          <w:szCs w:val="28"/>
        </w:rPr>
        <w:t xml:space="preserve"> </w:t>
      </w:r>
      <w:proofErr w:type="spellStart"/>
      <w:r w:rsidRPr="005F196B">
        <w:rPr>
          <w:color w:val="000000" w:themeColor="text1"/>
          <w:sz w:val="28"/>
          <w:szCs w:val="28"/>
        </w:rPr>
        <w:t>нояб</w:t>
      </w:r>
      <w:proofErr w:type="spellEnd"/>
      <w:r w:rsidRPr="005F196B">
        <w:rPr>
          <w:color w:val="000000" w:themeColor="text1"/>
          <w:sz w:val="28"/>
          <w:szCs w:val="28"/>
        </w:rPr>
        <w:t xml:space="preserve">. 2023 г. / отв. ред., сост. </w:t>
      </w:r>
      <w:proofErr w:type="gramStart"/>
      <w:r w:rsidRPr="005F196B">
        <w:rPr>
          <w:color w:val="000000" w:themeColor="text1"/>
          <w:sz w:val="28"/>
          <w:szCs w:val="28"/>
        </w:rPr>
        <w:t>С.Г.</w:t>
      </w:r>
      <w:proofErr w:type="gramEnd"/>
      <w:r w:rsidRPr="005F196B">
        <w:rPr>
          <w:color w:val="000000" w:themeColor="text1"/>
          <w:sz w:val="28"/>
          <w:szCs w:val="28"/>
        </w:rPr>
        <w:t xml:space="preserve"> Корконосенко. </w:t>
      </w:r>
      <w:r w:rsidR="00162269" w:rsidRPr="005F196B">
        <w:rPr>
          <w:color w:val="000000" w:themeColor="text1"/>
          <w:sz w:val="28"/>
          <w:szCs w:val="28"/>
          <w:lang w:val="en-GB"/>
        </w:rPr>
        <w:t>–</w:t>
      </w:r>
      <w:r w:rsidRPr="005F196B">
        <w:rPr>
          <w:color w:val="000000" w:themeColor="text1"/>
          <w:sz w:val="28"/>
          <w:szCs w:val="28"/>
        </w:rPr>
        <w:t xml:space="preserve"> Санкт-Петербург, 2023. </w:t>
      </w:r>
      <w:r w:rsidR="00162269" w:rsidRPr="005F196B">
        <w:rPr>
          <w:color w:val="000000" w:themeColor="text1"/>
          <w:sz w:val="28"/>
          <w:szCs w:val="28"/>
          <w:lang w:val="en-GB"/>
        </w:rPr>
        <w:t>– c</w:t>
      </w:r>
      <w:r w:rsidRPr="005F196B">
        <w:rPr>
          <w:color w:val="000000" w:themeColor="text1"/>
          <w:sz w:val="28"/>
          <w:szCs w:val="28"/>
        </w:rPr>
        <w:t>. 40-46.</w:t>
      </w:r>
    </w:p>
    <w:p w14:paraId="2E1DDC51" w14:textId="36EDC4ED" w:rsidR="00975A44" w:rsidRPr="005F196B" w:rsidRDefault="00975A44" w:rsidP="00975A44">
      <w:pPr>
        <w:pStyle w:val="a8"/>
        <w:numPr>
          <w:ilvl w:val="0"/>
          <w:numId w:val="13"/>
        </w:numPr>
        <w:suppressAutoHyphens w:val="0"/>
        <w:jc w:val="both"/>
        <w:rPr>
          <w:color w:val="000000" w:themeColor="text1"/>
          <w:sz w:val="28"/>
          <w:szCs w:val="28"/>
        </w:rPr>
      </w:pPr>
      <w:r w:rsidRPr="005F196B">
        <w:rPr>
          <w:color w:val="000000" w:themeColor="text1"/>
          <w:sz w:val="28"/>
          <w:szCs w:val="28"/>
        </w:rPr>
        <w:t xml:space="preserve">Перевалов В.В. Журналистика. Культура. Система / В.В. Перевалов. </w:t>
      </w:r>
      <w:r w:rsidR="00162269" w:rsidRPr="005F196B">
        <w:rPr>
          <w:color w:val="000000" w:themeColor="text1"/>
          <w:sz w:val="28"/>
          <w:szCs w:val="28"/>
          <w:lang w:val="en-GB"/>
        </w:rPr>
        <w:t>–</w:t>
      </w:r>
      <w:r w:rsidRPr="005F196B">
        <w:rPr>
          <w:color w:val="000000" w:themeColor="text1"/>
          <w:sz w:val="28"/>
          <w:szCs w:val="28"/>
        </w:rPr>
        <w:t xml:space="preserve"> Москва: Изд-во </w:t>
      </w:r>
      <w:proofErr w:type="spellStart"/>
      <w:r w:rsidRPr="005F196B">
        <w:rPr>
          <w:color w:val="000000" w:themeColor="text1"/>
          <w:sz w:val="28"/>
          <w:szCs w:val="28"/>
        </w:rPr>
        <w:t>Моск</w:t>
      </w:r>
      <w:proofErr w:type="spellEnd"/>
      <w:r w:rsidRPr="005F196B">
        <w:rPr>
          <w:color w:val="000000" w:themeColor="text1"/>
          <w:sz w:val="28"/>
          <w:szCs w:val="28"/>
        </w:rPr>
        <w:t xml:space="preserve">. гос. ун-та печати им. Ивана Федорова, 2012. </w:t>
      </w:r>
      <w:r w:rsidR="00162269" w:rsidRPr="005F196B">
        <w:rPr>
          <w:color w:val="000000" w:themeColor="text1"/>
          <w:sz w:val="28"/>
          <w:szCs w:val="28"/>
          <w:lang w:val="en-GB"/>
        </w:rPr>
        <w:t>– c.</w:t>
      </w:r>
      <w:r w:rsidRPr="005F196B">
        <w:rPr>
          <w:color w:val="000000" w:themeColor="text1"/>
          <w:sz w:val="28"/>
          <w:szCs w:val="28"/>
        </w:rPr>
        <w:t xml:space="preserve"> 242 </w:t>
      </w:r>
    </w:p>
    <w:p w14:paraId="4A99D6FB" w14:textId="32FB440F" w:rsidR="00975A44" w:rsidRPr="005F196B" w:rsidRDefault="00975A44" w:rsidP="00975A44">
      <w:pPr>
        <w:pStyle w:val="a8"/>
        <w:numPr>
          <w:ilvl w:val="0"/>
          <w:numId w:val="13"/>
        </w:numPr>
        <w:suppressAutoHyphens w:val="0"/>
        <w:jc w:val="both"/>
        <w:rPr>
          <w:color w:val="000000" w:themeColor="text1"/>
          <w:sz w:val="28"/>
          <w:szCs w:val="28"/>
        </w:rPr>
      </w:pPr>
      <w:r w:rsidRPr="005F196B">
        <w:rPr>
          <w:color w:val="000000" w:themeColor="text1"/>
          <w:sz w:val="28"/>
          <w:szCs w:val="28"/>
        </w:rPr>
        <w:t xml:space="preserve">Лях </w:t>
      </w:r>
      <w:proofErr w:type="gramStart"/>
      <w:r w:rsidRPr="005F196B">
        <w:rPr>
          <w:color w:val="000000" w:themeColor="text1"/>
          <w:sz w:val="28"/>
          <w:szCs w:val="28"/>
        </w:rPr>
        <w:t>В.И.</w:t>
      </w:r>
      <w:proofErr w:type="gramEnd"/>
      <w:r w:rsidRPr="005F196B">
        <w:rPr>
          <w:color w:val="000000" w:themeColor="text1"/>
          <w:sz w:val="28"/>
          <w:szCs w:val="28"/>
        </w:rPr>
        <w:t xml:space="preserve"> Искусство в структуре культурологического знания / В.И. Лях. </w:t>
      </w:r>
      <w:r w:rsidR="00162269" w:rsidRPr="005F196B">
        <w:rPr>
          <w:color w:val="000000" w:themeColor="text1"/>
          <w:sz w:val="28"/>
          <w:szCs w:val="28"/>
          <w:lang w:val="en-GB"/>
        </w:rPr>
        <w:t>–</w:t>
      </w:r>
      <w:r w:rsidRPr="005F196B">
        <w:rPr>
          <w:color w:val="000000" w:themeColor="text1"/>
          <w:sz w:val="28"/>
          <w:szCs w:val="28"/>
        </w:rPr>
        <w:t xml:space="preserve"> EDN PWOGEX // Общество: философия, история, культура. </w:t>
      </w:r>
      <w:r w:rsidR="00162269" w:rsidRPr="005F196B">
        <w:rPr>
          <w:color w:val="000000" w:themeColor="text1"/>
          <w:sz w:val="28"/>
          <w:szCs w:val="28"/>
          <w:lang w:val="en-GB"/>
        </w:rPr>
        <w:t>–</w:t>
      </w:r>
      <w:r w:rsidRPr="005F196B">
        <w:rPr>
          <w:color w:val="000000" w:themeColor="text1"/>
          <w:sz w:val="28"/>
          <w:szCs w:val="28"/>
        </w:rPr>
        <w:t xml:space="preserve"> 2013. </w:t>
      </w:r>
      <w:r w:rsidR="00162269" w:rsidRPr="005F196B">
        <w:rPr>
          <w:color w:val="000000" w:themeColor="text1"/>
          <w:sz w:val="28"/>
          <w:szCs w:val="28"/>
          <w:lang w:val="en-GB"/>
        </w:rPr>
        <w:t>–</w:t>
      </w:r>
      <w:r w:rsidRPr="005F196B">
        <w:rPr>
          <w:color w:val="000000" w:themeColor="text1"/>
          <w:sz w:val="28"/>
          <w:szCs w:val="28"/>
        </w:rPr>
        <w:t xml:space="preserve"> № 1. </w:t>
      </w:r>
      <w:r w:rsidR="00162269" w:rsidRPr="005F196B">
        <w:rPr>
          <w:color w:val="000000" w:themeColor="text1"/>
          <w:sz w:val="28"/>
          <w:szCs w:val="28"/>
          <w:lang w:val="en-GB"/>
        </w:rPr>
        <w:t>–</w:t>
      </w:r>
      <w:r w:rsidRPr="005F196B">
        <w:rPr>
          <w:color w:val="000000" w:themeColor="text1"/>
          <w:sz w:val="28"/>
          <w:szCs w:val="28"/>
        </w:rPr>
        <w:t xml:space="preserve"> </w:t>
      </w:r>
      <w:r w:rsidR="00162269" w:rsidRPr="005F196B">
        <w:rPr>
          <w:color w:val="000000" w:themeColor="text1"/>
          <w:sz w:val="28"/>
          <w:szCs w:val="28"/>
          <w:lang w:val="en-GB"/>
        </w:rPr>
        <w:t>c</w:t>
      </w:r>
      <w:r w:rsidRPr="005F196B">
        <w:rPr>
          <w:color w:val="000000" w:themeColor="text1"/>
          <w:sz w:val="28"/>
          <w:szCs w:val="28"/>
        </w:rPr>
        <w:t>. 71-75.</w:t>
      </w:r>
    </w:p>
    <w:p w14:paraId="0AD946EF" w14:textId="0F07C078" w:rsidR="00975A44" w:rsidRPr="005F196B" w:rsidRDefault="00975A44" w:rsidP="00975A44">
      <w:pPr>
        <w:pStyle w:val="a8"/>
        <w:numPr>
          <w:ilvl w:val="0"/>
          <w:numId w:val="13"/>
        </w:numPr>
        <w:suppressAutoHyphens w:val="0"/>
        <w:jc w:val="both"/>
        <w:rPr>
          <w:color w:val="000000" w:themeColor="text1"/>
          <w:sz w:val="28"/>
          <w:szCs w:val="28"/>
        </w:rPr>
      </w:pPr>
      <w:r w:rsidRPr="005F196B">
        <w:rPr>
          <w:color w:val="000000" w:themeColor="text1"/>
          <w:sz w:val="28"/>
          <w:szCs w:val="28"/>
        </w:rPr>
        <w:t xml:space="preserve">Журналистика XXI века: возвращаясь к профессиональной идеологии: матер. </w:t>
      </w:r>
      <w:proofErr w:type="spellStart"/>
      <w:r w:rsidRPr="005F196B">
        <w:rPr>
          <w:color w:val="000000" w:themeColor="text1"/>
          <w:sz w:val="28"/>
          <w:szCs w:val="28"/>
        </w:rPr>
        <w:t>междунар</w:t>
      </w:r>
      <w:proofErr w:type="spellEnd"/>
      <w:r w:rsidRPr="005F196B">
        <w:rPr>
          <w:color w:val="000000" w:themeColor="text1"/>
          <w:sz w:val="28"/>
          <w:szCs w:val="28"/>
        </w:rPr>
        <w:t xml:space="preserve">. научно-практической конференции, </w:t>
      </w:r>
      <w:proofErr w:type="gramStart"/>
      <w:r w:rsidRPr="005F196B">
        <w:rPr>
          <w:color w:val="000000" w:themeColor="text1"/>
          <w:sz w:val="28"/>
          <w:szCs w:val="28"/>
        </w:rPr>
        <w:t>18</w:t>
      </w:r>
      <w:r w:rsidR="00162269" w:rsidRPr="005F196B">
        <w:rPr>
          <w:color w:val="000000" w:themeColor="text1"/>
          <w:sz w:val="28"/>
          <w:szCs w:val="28"/>
          <w:lang w:val="en-GB"/>
        </w:rPr>
        <w:t>-</w:t>
      </w:r>
      <w:r w:rsidRPr="005F196B">
        <w:rPr>
          <w:color w:val="000000" w:themeColor="text1"/>
          <w:sz w:val="28"/>
          <w:szCs w:val="28"/>
        </w:rPr>
        <w:t>19</w:t>
      </w:r>
      <w:proofErr w:type="gramEnd"/>
      <w:r w:rsidRPr="005F196B">
        <w:rPr>
          <w:color w:val="000000" w:themeColor="text1"/>
          <w:sz w:val="28"/>
          <w:szCs w:val="28"/>
        </w:rPr>
        <w:t xml:space="preserve"> ноября 2022 г. / отв. ред. С. Г. Корконосенко. – СПб.: </w:t>
      </w:r>
      <w:proofErr w:type="spellStart"/>
      <w:r w:rsidRPr="005F196B">
        <w:rPr>
          <w:color w:val="000000" w:themeColor="text1"/>
          <w:sz w:val="28"/>
          <w:szCs w:val="28"/>
        </w:rPr>
        <w:t>Медиапапир</w:t>
      </w:r>
      <w:proofErr w:type="spellEnd"/>
      <w:r w:rsidRPr="005F196B">
        <w:rPr>
          <w:color w:val="000000" w:themeColor="text1"/>
          <w:sz w:val="28"/>
          <w:szCs w:val="28"/>
        </w:rPr>
        <w:t xml:space="preserve">, 2022. – </w:t>
      </w:r>
      <w:r w:rsidR="00162269" w:rsidRPr="005F196B">
        <w:rPr>
          <w:color w:val="000000" w:themeColor="text1"/>
          <w:sz w:val="28"/>
          <w:szCs w:val="28"/>
          <w:lang w:val="en-GB"/>
        </w:rPr>
        <w:t xml:space="preserve">c. </w:t>
      </w:r>
      <w:r w:rsidRPr="005F196B">
        <w:rPr>
          <w:color w:val="000000" w:themeColor="text1"/>
          <w:sz w:val="28"/>
          <w:szCs w:val="28"/>
        </w:rPr>
        <w:t xml:space="preserve">214 </w:t>
      </w:r>
    </w:p>
    <w:p w14:paraId="4C82F9F1" w14:textId="74FC3080" w:rsidR="00975A44" w:rsidRPr="005F196B" w:rsidRDefault="00975A44" w:rsidP="00975A44">
      <w:pPr>
        <w:pStyle w:val="a8"/>
        <w:numPr>
          <w:ilvl w:val="0"/>
          <w:numId w:val="13"/>
        </w:numPr>
        <w:suppressAutoHyphens w:val="0"/>
        <w:jc w:val="both"/>
        <w:rPr>
          <w:color w:val="000000" w:themeColor="text1"/>
          <w:sz w:val="28"/>
          <w:szCs w:val="28"/>
        </w:rPr>
      </w:pPr>
      <w:r w:rsidRPr="005F196B">
        <w:rPr>
          <w:color w:val="000000" w:themeColor="text1"/>
          <w:sz w:val="28"/>
          <w:szCs w:val="28"/>
        </w:rPr>
        <w:t xml:space="preserve">Практическая журналистика в Казахстане. Международный центр журналистики </w:t>
      </w:r>
      <w:proofErr w:type="spellStart"/>
      <w:r w:rsidRPr="005F196B">
        <w:rPr>
          <w:color w:val="000000" w:themeColor="text1"/>
          <w:sz w:val="28"/>
          <w:szCs w:val="28"/>
        </w:rPr>
        <w:t>MediaNet</w:t>
      </w:r>
      <w:proofErr w:type="spellEnd"/>
      <w:r w:rsidRPr="005F196B">
        <w:rPr>
          <w:color w:val="000000" w:themeColor="text1"/>
          <w:sz w:val="28"/>
          <w:szCs w:val="28"/>
        </w:rPr>
        <w:t xml:space="preserve">, </w:t>
      </w:r>
      <w:r w:rsidR="00162269" w:rsidRPr="005F196B">
        <w:rPr>
          <w:color w:val="000000" w:themeColor="text1"/>
          <w:sz w:val="28"/>
          <w:szCs w:val="28"/>
        </w:rPr>
        <w:t>Алматы</w:t>
      </w:r>
      <w:r w:rsidR="00162269" w:rsidRPr="005F196B">
        <w:rPr>
          <w:color w:val="000000" w:themeColor="text1"/>
          <w:sz w:val="28"/>
          <w:szCs w:val="28"/>
          <w:lang w:val="en-GB"/>
        </w:rPr>
        <w:t xml:space="preserve">. – </w:t>
      </w:r>
      <w:r w:rsidRPr="005F196B">
        <w:rPr>
          <w:color w:val="000000" w:themeColor="text1"/>
          <w:sz w:val="28"/>
          <w:szCs w:val="28"/>
        </w:rPr>
        <w:t>2017</w:t>
      </w:r>
      <w:r w:rsidR="00162269" w:rsidRPr="005F196B">
        <w:rPr>
          <w:color w:val="000000" w:themeColor="text1"/>
          <w:sz w:val="28"/>
          <w:szCs w:val="28"/>
          <w:lang w:val="en-GB"/>
        </w:rPr>
        <w:t xml:space="preserve">. </w:t>
      </w:r>
      <w:r w:rsidRPr="005F196B">
        <w:rPr>
          <w:color w:val="000000" w:themeColor="text1"/>
          <w:sz w:val="28"/>
          <w:szCs w:val="28"/>
        </w:rPr>
        <w:t>–</w:t>
      </w:r>
      <w:r w:rsidR="00162269" w:rsidRPr="005F196B">
        <w:rPr>
          <w:color w:val="000000" w:themeColor="text1"/>
          <w:sz w:val="28"/>
          <w:szCs w:val="28"/>
          <w:lang w:val="en-GB"/>
        </w:rPr>
        <w:t xml:space="preserve"> c.</w:t>
      </w:r>
      <w:r w:rsidRPr="005F196B">
        <w:rPr>
          <w:color w:val="000000" w:themeColor="text1"/>
          <w:sz w:val="28"/>
          <w:szCs w:val="28"/>
        </w:rPr>
        <w:t xml:space="preserve">178 </w:t>
      </w:r>
    </w:p>
    <w:p w14:paraId="57BB7874" w14:textId="51AE8C8B" w:rsidR="00975A44" w:rsidRPr="005F196B" w:rsidRDefault="00975A44" w:rsidP="00975A44">
      <w:pPr>
        <w:pStyle w:val="a8"/>
        <w:numPr>
          <w:ilvl w:val="0"/>
          <w:numId w:val="13"/>
        </w:numPr>
        <w:suppressAutoHyphens w:val="0"/>
        <w:jc w:val="both"/>
        <w:rPr>
          <w:color w:val="000000" w:themeColor="text1"/>
          <w:sz w:val="28"/>
          <w:szCs w:val="28"/>
        </w:rPr>
      </w:pPr>
      <w:proofErr w:type="spellStart"/>
      <w:r w:rsidRPr="005F196B">
        <w:rPr>
          <w:color w:val="000000" w:themeColor="text1"/>
          <w:sz w:val="28"/>
          <w:szCs w:val="28"/>
          <w:shd w:val="clear" w:color="auto" w:fill="FFFFFF"/>
        </w:rPr>
        <w:t>Nurash</w:t>
      </w:r>
      <w:proofErr w:type="spellEnd"/>
      <w:r w:rsidRPr="005F196B">
        <w:rPr>
          <w:color w:val="000000" w:themeColor="text1"/>
          <w:sz w:val="28"/>
          <w:szCs w:val="28"/>
          <w:shd w:val="clear" w:color="auto" w:fill="FFFFFF"/>
        </w:rPr>
        <w:t xml:space="preserve">, A. (2024). Development </w:t>
      </w:r>
      <w:proofErr w:type="spellStart"/>
      <w:r w:rsidRPr="005F196B">
        <w:rPr>
          <w:color w:val="000000" w:themeColor="text1"/>
          <w:sz w:val="28"/>
          <w:szCs w:val="28"/>
          <w:shd w:val="clear" w:color="auto" w:fill="FFFFFF"/>
        </w:rPr>
        <w:t>of</w:t>
      </w:r>
      <w:proofErr w:type="spellEnd"/>
      <w:r w:rsidRPr="005F196B">
        <w:rPr>
          <w:color w:val="000000" w:themeColor="text1"/>
          <w:sz w:val="28"/>
          <w:szCs w:val="28"/>
          <w:shd w:val="clear" w:color="auto" w:fill="FFFFFF"/>
        </w:rPr>
        <w:t xml:space="preserve"> </w:t>
      </w:r>
      <w:proofErr w:type="spellStart"/>
      <w:r w:rsidRPr="005F196B">
        <w:rPr>
          <w:color w:val="000000" w:themeColor="text1"/>
          <w:sz w:val="28"/>
          <w:szCs w:val="28"/>
          <w:shd w:val="clear" w:color="auto" w:fill="FFFFFF"/>
        </w:rPr>
        <w:t>art</w:t>
      </w:r>
      <w:proofErr w:type="spellEnd"/>
      <w:r w:rsidRPr="005F196B">
        <w:rPr>
          <w:color w:val="000000" w:themeColor="text1"/>
          <w:sz w:val="28"/>
          <w:szCs w:val="28"/>
          <w:shd w:val="clear" w:color="auto" w:fill="FFFFFF"/>
        </w:rPr>
        <w:t xml:space="preserve"> </w:t>
      </w:r>
      <w:proofErr w:type="spellStart"/>
      <w:r w:rsidRPr="005F196B">
        <w:rPr>
          <w:color w:val="000000" w:themeColor="text1"/>
          <w:sz w:val="28"/>
          <w:szCs w:val="28"/>
          <w:shd w:val="clear" w:color="auto" w:fill="FFFFFF"/>
        </w:rPr>
        <w:t>journalism</w:t>
      </w:r>
      <w:proofErr w:type="spellEnd"/>
      <w:r w:rsidRPr="005F196B">
        <w:rPr>
          <w:color w:val="000000" w:themeColor="text1"/>
          <w:sz w:val="28"/>
          <w:szCs w:val="28"/>
          <w:shd w:val="clear" w:color="auto" w:fill="FFFFFF"/>
        </w:rPr>
        <w:t xml:space="preserve"> </w:t>
      </w:r>
      <w:proofErr w:type="spellStart"/>
      <w:r w:rsidRPr="005F196B">
        <w:rPr>
          <w:color w:val="000000" w:themeColor="text1"/>
          <w:sz w:val="28"/>
          <w:szCs w:val="28"/>
          <w:shd w:val="clear" w:color="auto" w:fill="FFFFFF"/>
        </w:rPr>
        <w:t>in</w:t>
      </w:r>
      <w:proofErr w:type="spellEnd"/>
      <w:r w:rsidRPr="005F196B">
        <w:rPr>
          <w:color w:val="000000" w:themeColor="text1"/>
          <w:sz w:val="28"/>
          <w:szCs w:val="28"/>
          <w:shd w:val="clear" w:color="auto" w:fill="FFFFFF"/>
        </w:rPr>
        <w:t xml:space="preserve"> Kazakhstan </w:t>
      </w:r>
      <w:proofErr w:type="spellStart"/>
      <w:r w:rsidRPr="005F196B">
        <w:rPr>
          <w:color w:val="000000" w:themeColor="text1"/>
          <w:sz w:val="28"/>
          <w:szCs w:val="28"/>
          <w:shd w:val="clear" w:color="auto" w:fill="FFFFFF"/>
        </w:rPr>
        <w:t>through</w:t>
      </w:r>
      <w:proofErr w:type="spellEnd"/>
      <w:r w:rsidRPr="005F196B">
        <w:rPr>
          <w:color w:val="000000" w:themeColor="text1"/>
          <w:sz w:val="28"/>
          <w:szCs w:val="28"/>
          <w:shd w:val="clear" w:color="auto" w:fill="FFFFFF"/>
        </w:rPr>
        <w:t xml:space="preserve"> </w:t>
      </w:r>
      <w:proofErr w:type="spellStart"/>
      <w:r w:rsidRPr="005F196B">
        <w:rPr>
          <w:color w:val="000000" w:themeColor="text1"/>
          <w:sz w:val="28"/>
          <w:szCs w:val="28"/>
          <w:shd w:val="clear" w:color="auto" w:fill="FFFFFF"/>
        </w:rPr>
        <w:t>the</w:t>
      </w:r>
      <w:proofErr w:type="spellEnd"/>
      <w:r w:rsidRPr="005F196B">
        <w:rPr>
          <w:color w:val="000000" w:themeColor="text1"/>
          <w:sz w:val="28"/>
          <w:szCs w:val="28"/>
          <w:shd w:val="clear" w:color="auto" w:fill="FFFFFF"/>
        </w:rPr>
        <w:t xml:space="preserve"> </w:t>
      </w:r>
      <w:proofErr w:type="spellStart"/>
      <w:r w:rsidRPr="005F196B">
        <w:rPr>
          <w:color w:val="000000" w:themeColor="text1"/>
          <w:sz w:val="28"/>
          <w:szCs w:val="28"/>
          <w:shd w:val="clear" w:color="auto" w:fill="FFFFFF"/>
        </w:rPr>
        <w:t>introduction</w:t>
      </w:r>
      <w:proofErr w:type="spellEnd"/>
      <w:r w:rsidRPr="005F196B">
        <w:rPr>
          <w:color w:val="000000" w:themeColor="text1"/>
          <w:sz w:val="28"/>
          <w:szCs w:val="28"/>
          <w:shd w:val="clear" w:color="auto" w:fill="FFFFFF"/>
        </w:rPr>
        <w:t xml:space="preserve"> </w:t>
      </w:r>
      <w:proofErr w:type="spellStart"/>
      <w:r w:rsidRPr="005F196B">
        <w:rPr>
          <w:color w:val="000000" w:themeColor="text1"/>
          <w:sz w:val="28"/>
          <w:szCs w:val="28"/>
          <w:shd w:val="clear" w:color="auto" w:fill="FFFFFF"/>
        </w:rPr>
        <w:t>of</w:t>
      </w:r>
      <w:proofErr w:type="spellEnd"/>
      <w:r w:rsidRPr="005F196B">
        <w:rPr>
          <w:color w:val="000000" w:themeColor="text1"/>
          <w:sz w:val="28"/>
          <w:szCs w:val="28"/>
          <w:shd w:val="clear" w:color="auto" w:fill="FFFFFF"/>
        </w:rPr>
        <w:t xml:space="preserve"> </w:t>
      </w:r>
      <w:proofErr w:type="spellStart"/>
      <w:r w:rsidRPr="005F196B">
        <w:rPr>
          <w:color w:val="000000" w:themeColor="text1"/>
          <w:sz w:val="28"/>
          <w:szCs w:val="28"/>
          <w:shd w:val="clear" w:color="auto" w:fill="FFFFFF"/>
        </w:rPr>
        <w:t>the</w:t>
      </w:r>
      <w:proofErr w:type="spellEnd"/>
      <w:r w:rsidRPr="005F196B">
        <w:rPr>
          <w:color w:val="000000" w:themeColor="text1"/>
          <w:sz w:val="28"/>
          <w:szCs w:val="28"/>
          <w:shd w:val="clear" w:color="auto" w:fill="FFFFFF"/>
        </w:rPr>
        <w:t xml:space="preserve"> </w:t>
      </w:r>
      <w:proofErr w:type="spellStart"/>
      <w:r w:rsidRPr="005F196B">
        <w:rPr>
          <w:color w:val="000000" w:themeColor="text1"/>
          <w:sz w:val="28"/>
          <w:szCs w:val="28"/>
          <w:shd w:val="clear" w:color="auto" w:fill="FFFFFF"/>
        </w:rPr>
        <w:t>experience</w:t>
      </w:r>
      <w:proofErr w:type="spellEnd"/>
      <w:r w:rsidRPr="005F196B">
        <w:rPr>
          <w:color w:val="000000" w:themeColor="text1"/>
          <w:sz w:val="28"/>
          <w:szCs w:val="28"/>
          <w:shd w:val="clear" w:color="auto" w:fill="FFFFFF"/>
        </w:rPr>
        <w:t xml:space="preserve"> </w:t>
      </w:r>
      <w:proofErr w:type="spellStart"/>
      <w:r w:rsidRPr="005F196B">
        <w:rPr>
          <w:color w:val="000000" w:themeColor="text1"/>
          <w:sz w:val="28"/>
          <w:szCs w:val="28"/>
          <w:shd w:val="clear" w:color="auto" w:fill="FFFFFF"/>
        </w:rPr>
        <w:t>of</w:t>
      </w:r>
      <w:proofErr w:type="spellEnd"/>
      <w:r w:rsidRPr="005F196B">
        <w:rPr>
          <w:color w:val="000000" w:themeColor="text1"/>
          <w:sz w:val="28"/>
          <w:szCs w:val="28"/>
          <w:shd w:val="clear" w:color="auto" w:fill="FFFFFF"/>
        </w:rPr>
        <w:t xml:space="preserve"> American </w:t>
      </w:r>
      <w:proofErr w:type="spellStart"/>
      <w:r w:rsidRPr="005F196B">
        <w:rPr>
          <w:color w:val="000000" w:themeColor="text1"/>
          <w:sz w:val="28"/>
          <w:szCs w:val="28"/>
          <w:shd w:val="clear" w:color="auto" w:fill="FFFFFF"/>
        </w:rPr>
        <w:t>art</w:t>
      </w:r>
      <w:proofErr w:type="spellEnd"/>
      <w:r w:rsidRPr="005F196B">
        <w:rPr>
          <w:color w:val="000000" w:themeColor="text1"/>
          <w:sz w:val="28"/>
          <w:szCs w:val="28"/>
          <w:shd w:val="clear" w:color="auto" w:fill="FFFFFF"/>
        </w:rPr>
        <w:t xml:space="preserve"> </w:t>
      </w:r>
      <w:proofErr w:type="spellStart"/>
      <w:r w:rsidRPr="005F196B">
        <w:rPr>
          <w:color w:val="000000" w:themeColor="text1"/>
          <w:sz w:val="28"/>
          <w:szCs w:val="28"/>
          <w:shd w:val="clear" w:color="auto" w:fill="FFFFFF"/>
        </w:rPr>
        <w:t>media</w:t>
      </w:r>
      <w:proofErr w:type="spellEnd"/>
      <w:r w:rsidRPr="005F196B">
        <w:rPr>
          <w:color w:val="000000" w:themeColor="text1"/>
          <w:sz w:val="28"/>
          <w:szCs w:val="28"/>
          <w:shd w:val="clear" w:color="auto" w:fill="FFFFFF"/>
        </w:rPr>
        <w:t>.</w:t>
      </w:r>
      <w:r w:rsidRPr="005F196B">
        <w:rPr>
          <w:rStyle w:val="apple-converted-space"/>
          <w:color w:val="000000" w:themeColor="text1"/>
          <w:sz w:val="28"/>
          <w:szCs w:val="28"/>
          <w:shd w:val="clear" w:color="auto" w:fill="FFFFFF"/>
        </w:rPr>
        <w:t> </w:t>
      </w:r>
      <w:r w:rsidRPr="005F196B">
        <w:rPr>
          <w:color w:val="000000" w:themeColor="text1"/>
          <w:sz w:val="28"/>
          <w:szCs w:val="28"/>
        </w:rPr>
        <w:t xml:space="preserve">Media </w:t>
      </w:r>
      <w:proofErr w:type="spellStart"/>
      <w:r w:rsidRPr="005F196B">
        <w:rPr>
          <w:color w:val="000000" w:themeColor="text1"/>
          <w:sz w:val="28"/>
          <w:szCs w:val="28"/>
        </w:rPr>
        <w:t>Practice</w:t>
      </w:r>
      <w:proofErr w:type="spellEnd"/>
      <w:r w:rsidRPr="005F196B">
        <w:rPr>
          <w:color w:val="000000" w:themeColor="text1"/>
          <w:sz w:val="28"/>
          <w:szCs w:val="28"/>
        </w:rPr>
        <w:t xml:space="preserve"> </w:t>
      </w:r>
      <w:proofErr w:type="spellStart"/>
      <w:r w:rsidRPr="005F196B">
        <w:rPr>
          <w:color w:val="000000" w:themeColor="text1"/>
          <w:sz w:val="28"/>
          <w:szCs w:val="28"/>
        </w:rPr>
        <w:t>and</w:t>
      </w:r>
      <w:proofErr w:type="spellEnd"/>
      <w:r w:rsidRPr="005F196B">
        <w:rPr>
          <w:color w:val="000000" w:themeColor="text1"/>
          <w:sz w:val="28"/>
          <w:szCs w:val="28"/>
        </w:rPr>
        <w:t xml:space="preserve"> Education</w:t>
      </w:r>
      <w:r w:rsidRPr="005F196B">
        <w:rPr>
          <w:color w:val="000000" w:themeColor="text1"/>
          <w:sz w:val="28"/>
          <w:szCs w:val="28"/>
          <w:shd w:val="clear" w:color="auto" w:fill="FFFFFF"/>
        </w:rPr>
        <w:t>,</w:t>
      </w:r>
      <w:r w:rsidRPr="005F196B">
        <w:rPr>
          <w:rStyle w:val="apple-converted-space"/>
          <w:color w:val="000000" w:themeColor="text1"/>
          <w:sz w:val="28"/>
          <w:szCs w:val="28"/>
          <w:shd w:val="clear" w:color="auto" w:fill="FFFFFF"/>
        </w:rPr>
        <w:t> </w:t>
      </w:r>
      <w:r w:rsidRPr="005F196B">
        <w:rPr>
          <w:color w:val="000000" w:themeColor="text1"/>
          <w:sz w:val="28"/>
          <w:szCs w:val="28"/>
        </w:rPr>
        <w:t>26</w:t>
      </w:r>
      <w:r w:rsidRPr="005F196B">
        <w:rPr>
          <w:color w:val="000000" w:themeColor="text1"/>
          <w:sz w:val="28"/>
          <w:szCs w:val="28"/>
          <w:shd w:val="clear" w:color="auto" w:fill="FFFFFF"/>
        </w:rPr>
        <w:t xml:space="preserve">(1), </w:t>
      </w:r>
      <w:r w:rsidR="00162269" w:rsidRPr="005F196B">
        <w:rPr>
          <w:color w:val="000000" w:themeColor="text1"/>
          <w:sz w:val="28"/>
          <w:szCs w:val="28"/>
          <w:shd w:val="clear" w:color="auto" w:fill="FFFFFF"/>
          <w:lang w:val="en-GB"/>
        </w:rPr>
        <w:t xml:space="preserve">c. </w:t>
      </w:r>
      <w:r w:rsidRPr="005F196B">
        <w:rPr>
          <w:color w:val="000000" w:themeColor="text1"/>
          <w:sz w:val="28"/>
          <w:szCs w:val="28"/>
          <w:shd w:val="clear" w:color="auto" w:fill="FFFFFF"/>
          <w:lang w:val="kk-KZ"/>
        </w:rPr>
        <w:t>1</w:t>
      </w:r>
      <w:r w:rsidRPr="005F196B">
        <w:rPr>
          <w:color w:val="000000" w:themeColor="text1"/>
          <w:sz w:val="28"/>
          <w:szCs w:val="28"/>
          <w:shd w:val="clear" w:color="auto" w:fill="FFFFFF"/>
          <w:lang w:val="en-GB"/>
        </w:rPr>
        <w:t>3</w:t>
      </w:r>
      <w:r w:rsidRPr="005F196B">
        <w:rPr>
          <w:color w:val="000000" w:themeColor="text1"/>
          <w:sz w:val="28"/>
          <w:szCs w:val="28"/>
          <w:shd w:val="clear" w:color="auto" w:fill="FFFFFF"/>
        </w:rPr>
        <w:t xml:space="preserve">. </w:t>
      </w:r>
      <w:hyperlink r:id="rId98" w:history="1">
        <w:r w:rsidRPr="005F196B">
          <w:rPr>
            <w:rStyle w:val="aa"/>
            <w:color w:val="000000" w:themeColor="text1"/>
            <w:sz w:val="28"/>
            <w:szCs w:val="28"/>
            <w:shd w:val="clear" w:color="auto" w:fill="FFFFFF"/>
          </w:rPr>
          <w:t>https://doi.org/10.1080/25741136.2024.2336760</w:t>
        </w:r>
      </w:hyperlink>
      <w:r w:rsidRPr="005F196B">
        <w:rPr>
          <w:bCs/>
          <w:color w:val="000000" w:themeColor="text1"/>
          <w:sz w:val="28"/>
          <w:szCs w:val="28"/>
          <w:lang w:val="en-GB"/>
        </w:rPr>
        <w:t>)</w:t>
      </w:r>
      <w:r w:rsidRPr="005F196B">
        <w:rPr>
          <w:bCs/>
          <w:color w:val="000000" w:themeColor="text1"/>
          <w:sz w:val="28"/>
          <w:szCs w:val="28"/>
        </w:rPr>
        <w:t>.</w:t>
      </w:r>
      <w:r w:rsidRPr="005F196B">
        <w:rPr>
          <w:bCs/>
          <w:color w:val="000000" w:themeColor="text1"/>
          <w:sz w:val="28"/>
          <w:szCs w:val="28"/>
          <w:lang w:val="kk-KZ"/>
        </w:rPr>
        <w:t xml:space="preserve"> </w:t>
      </w:r>
    </w:p>
    <w:p w14:paraId="21A0BA05" w14:textId="77777777" w:rsidR="00D825BA" w:rsidRPr="005F196B" w:rsidRDefault="00D825BA" w:rsidP="00975A44">
      <w:pPr>
        <w:jc w:val="both"/>
        <w:rPr>
          <w:color w:val="000000" w:themeColor="text1"/>
          <w:sz w:val="28"/>
          <w:szCs w:val="28"/>
        </w:rPr>
      </w:pPr>
    </w:p>
    <w:p w14:paraId="2E0D127B" w14:textId="77777777" w:rsidR="00D825BA" w:rsidRPr="005F196B" w:rsidRDefault="00D825BA" w:rsidP="00D825BA">
      <w:pPr>
        <w:rPr>
          <w:rFonts w:ascii="Times New Roman" w:hAnsi="Times New Roman" w:cs="Times New Roman"/>
          <w:color w:val="000000" w:themeColor="text1"/>
          <w:sz w:val="28"/>
          <w:szCs w:val="28"/>
        </w:rPr>
      </w:pPr>
    </w:p>
    <w:p w14:paraId="45851AB1" w14:textId="468AC928" w:rsidR="00EA6990" w:rsidRPr="005F196B" w:rsidRDefault="00EA6990" w:rsidP="0001783D">
      <w:pPr>
        <w:pStyle w:val="a7"/>
        <w:jc w:val="both"/>
        <w:rPr>
          <w:color w:val="000000" w:themeColor="text1"/>
          <w:sz w:val="28"/>
          <w:szCs w:val="28"/>
        </w:rPr>
      </w:pPr>
    </w:p>
    <w:p w14:paraId="1E5DDDAE" w14:textId="77777777" w:rsidR="00EA6990" w:rsidRPr="005F196B" w:rsidRDefault="00EA6990" w:rsidP="0001783D">
      <w:pPr>
        <w:ind w:firstLine="708"/>
        <w:jc w:val="both"/>
        <w:rPr>
          <w:rFonts w:ascii="Times New Roman" w:hAnsi="Times New Roman" w:cs="Times New Roman"/>
          <w:color w:val="000000" w:themeColor="text1"/>
          <w:sz w:val="28"/>
          <w:szCs w:val="28"/>
        </w:rPr>
      </w:pPr>
    </w:p>
    <w:p w14:paraId="2CCAC933" w14:textId="77777777" w:rsidR="00E20CFE" w:rsidRPr="005F196B" w:rsidRDefault="00E20CFE" w:rsidP="0001783D">
      <w:pPr>
        <w:jc w:val="both"/>
        <w:rPr>
          <w:rFonts w:ascii="Times New Roman" w:hAnsi="Times New Roman" w:cs="Times New Roman"/>
          <w:color w:val="000000" w:themeColor="text1"/>
          <w:sz w:val="28"/>
          <w:szCs w:val="28"/>
        </w:rPr>
      </w:pPr>
    </w:p>
    <w:sectPr w:rsidR="00E20CFE" w:rsidRPr="005F19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99CF5" w14:textId="77777777" w:rsidR="002E1379" w:rsidRDefault="002E1379" w:rsidP="004F2C86">
      <w:r>
        <w:separator/>
      </w:r>
    </w:p>
  </w:endnote>
  <w:endnote w:type="continuationSeparator" w:id="0">
    <w:p w14:paraId="2DBC0CC1" w14:textId="77777777" w:rsidR="002E1379" w:rsidRDefault="002E1379" w:rsidP="004F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Liberation Serif">
    <w:altName w:val="Times New Roman"/>
    <w:panose1 w:val="020B0604020202020204"/>
    <w:charset w:val="CC"/>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DBB06" w14:textId="77777777" w:rsidR="00E70E3B" w:rsidRDefault="00E70E3B">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087464"/>
      <w:docPartObj>
        <w:docPartGallery w:val="Page Numbers (Bottom of Page)"/>
        <w:docPartUnique/>
      </w:docPartObj>
    </w:sdtPr>
    <w:sdtEndPr>
      <w:rPr>
        <w:rFonts w:ascii="Times New Roman" w:hAnsi="Times New Roman" w:cs="Times New Roman"/>
      </w:rPr>
    </w:sdtEndPr>
    <w:sdtContent>
      <w:p w14:paraId="6E3C20F7" w14:textId="77777777" w:rsidR="00C53FE6" w:rsidRPr="00E70E3B" w:rsidRDefault="00C53FE6">
        <w:pPr>
          <w:pStyle w:val="ad"/>
          <w:jc w:val="center"/>
          <w:rPr>
            <w:rFonts w:ascii="Times New Roman" w:hAnsi="Times New Roman" w:cs="Times New Roman"/>
          </w:rPr>
        </w:pPr>
        <w:r w:rsidRPr="00E70E3B">
          <w:rPr>
            <w:rFonts w:ascii="Times New Roman" w:hAnsi="Times New Roman" w:cs="Times New Roman"/>
          </w:rPr>
          <w:fldChar w:fldCharType="begin"/>
        </w:r>
        <w:r w:rsidRPr="00E70E3B">
          <w:rPr>
            <w:rFonts w:ascii="Times New Roman" w:hAnsi="Times New Roman" w:cs="Times New Roman"/>
          </w:rPr>
          <w:instrText>PAGE   \* MERGEFORMAT</w:instrText>
        </w:r>
        <w:r w:rsidRPr="00E70E3B">
          <w:rPr>
            <w:rFonts w:ascii="Times New Roman" w:hAnsi="Times New Roman" w:cs="Times New Roman"/>
          </w:rPr>
          <w:fldChar w:fldCharType="separate"/>
        </w:r>
        <w:r w:rsidRPr="00E70E3B">
          <w:rPr>
            <w:rFonts w:ascii="Times New Roman" w:hAnsi="Times New Roman" w:cs="Times New Roman"/>
          </w:rPr>
          <w:t>2</w:t>
        </w:r>
        <w:r w:rsidRPr="00E70E3B">
          <w:rPr>
            <w:rFonts w:ascii="Times New Roman" w:hAnsi="Times New Roman" w:cs="Times New Roman"/>
          </w:rPr>
          <w:fldChar w:fldCharType="end"/>
        </w:r>
      </w:p>
    </w:sdtContent>
  </w:sdt>
  <w:p w14:paraId="13C9A7C2" w14:textId="77777777" w:rsidR="00C53FE6" w:rsidRDefault="00C53FE6">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3B6C7" w14:textId="77777777" w:rsidR="00E70E3B" w:rsidRDefault="00E70E3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6D4D7" w14:textId="77777777" w:rsidR="002E1379" w:rsidRDefault="002E1379" w:rsidP="004F2C86">
      <w:r>
        <w:separator/>
      </w:r>
    </w:p>
  </w:footnote>
  <w:footnote w:type="continuationSeparator" w:id="0">
    <w:p w14:paraId="14B75E7A" w14:textId="77777777" w:rsidR="002E1379" w:rsidRDefault="002E1379" w:rsidP="004F2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0C463" w14:textId="77777777" w:rsidR="00E70E3B" w:rsidRDefault="00E70E3B">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75EA4" w14:textId="77777777" w:rsidR="00E70E3B" w:rsidRDefault="00E70E3B">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93518" w14:textId="77777777" w:rsidR="00E70E3B" w:rsidRDefault="00E70E3B">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05D64"/>
    <w:multiLevelType w:val="hybridMultilevel"/>
    <w:tmpl w:val="1EF28890"/>
    <w:lvl w:ilvl="0" w:tplc="F0F4860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 w15:restartNumberingAfterBreak="0">
    <w:nsid w:val="1A3B03FD"/>
    <w:multiLevelType w:val="hybridMultilevel"/>
    <w:tmpl w:val="84A899F4"/>
    <w:lvl w:ilvl="0" w:tplc="C54CAB3C">
      <w:start w:val="1"/>
      <w:numFmt w:val="decimal"/>
      <w:lvlText w:val="%1."/>
      <w:lvlJc w:val="left"/>
      <w:pPr>
        <w:ind w:left="720" w:hanging="360"/>
      </w:pPr>
      <w:rPr>
        <w:rFonts w:asciiTheme="minorHAnsi" w:eastAsia="SimSun"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BF4634"/>
    <w:multiLevelType w:val="hybridMultilevel"/>
    <w:tmpl w:val="F5D6CF34"/>
    <w:lvl w:ilvl="0" w:tplc="0D828B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2FE100A"/>
    <w:multiLevelType w:val="hybridMultilevel"/>
    <w:tmpl w:val="022C9110"/>
    <w:lvl w:ilvl="0" w:tplc="8E24620A">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216F9C"/>
    <w:multiLevelType w:val="hybridMultilevel"/>
    <w:tmpl w:val="70F4E254"/>
    <w:lvl w:ilvl="0" w:tplc="5526F9D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3B8E6CEE"/>
    <w:multiLevelType w:val="hybridMultilevel"/>
    <w:tmpl w:val="1E8072E8"/>
    <w:lvl w:ilvl="0" w:tplc="4ADE9C34">
      <w:numFmt w:val="bullet"/>
      <w:lvlText w:val="–"/>
      <w:lvlJc w:val="left"/>
      <w:pPr>
        <w:ind w:left="1068" w:hanging="360"/>
      </w:pPr>
      <w:rPr>
        <w:rFonts w:ascii="Times New Roman" w:eastAsia="SimSu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6" w15:restartNumberingAfterBreak="0">
    <w:nsid w:val="440C331A"/>
    <w:multiLevelType w:val="hybridMultilevel"/>
    <w:tmpl w:val="737E2706"/>
    <w:lvl w:ilvl="0" w:tplc="F0F4860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52B77A26"/>
    <w:multiLevelType w:val="hybridMultilevel"/>
    <w:tmpl w:val="908828C0"/>
    <w:lvl w:ilvl="0" w:tplc="F0F4860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5AF10CDA"/>
    <w:multiLevelType w:val="hybridMultilevel"/>
    <w:tmpl w:val="5B845A76"/>
    <w:lvl w:ilvl="0" w:tplc="2E2CA1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C29686B"/>
    <w:multiLevelType w:val="hybridMultilevel"/>
    <w:tmpl w:val="24DC71BA"/>
    <w:lvl w:ilvl="0" w:tplc="F0F486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0EA04AD"/>
    <w:multiLevelType w:val="hybridMultilevel"/>
    <w:tmpl w:val="0ED2C9CE"/>
    <w:lvl w:ilvl="0" w:tplc="F0F4860C">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1" w15:restartNumberingAfterBreak="0">
    <w:nsid w:val="764C03F9"/>
    <w:multiLevelType w:val="hybridMultilevel"/>
    <w:tmpl w:val="2C70495E"/>
    <w:lvl w:ilvl="0" w:tplc="F0F486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CC30C95"/>
    <w:multiLevelType w:val="hybridMultilevel"/>
    <w:tmpl w:val="42A4221E"/>
    <w:lvl w:ilvl="0" w:tplc="47CE31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7E0D00B0"/>
    <w:multiLevelType w:val="hybridMultilevel"/>
    <w:tmpl w:val="709689FA"/>
    <w:lvl w:ilvl="0" w:tplc="FB7ED53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1412652672">
    <w:abstractNumId w:val="12"/>
  </w:num>
  <w:num w:numId="2" w16cid:durableId="277030594">
    <w:abstractNumId w:val="11"/>
  </w:num>
  <w:num w:numId="3" w16cid:durableId="261888218">
    <w:abstractNumId w:val="9"/>
  </w:num>
  <w:num w:numId="4" w16cid:durableId="1425414227">
    <w:abstractNumId w:val="7"/>
  </w:num>
  <w:num w:numId="5" w16cid:durableId="1980381228">
    <w:abstractNumId w:val="0"/>
  </w:num>
  <w:num w:numId="6" w16cid:durableId="1967617501">
    <w:abstractNumId w:val="6"/>
  </w:num>
  <w:num w:numId="7" w16cid:durableId="1431270395">
    <w:abstractNumId w:val="10"/>
  </w:num>
  <w:num w:numId="8" w16cid:durableId="1607611438">
    <w:abstractNumId w:val="13"/>
  </w:num>
  <w:num w:numId="9" w16cid:durableId="798183982">
    <w:abstractNumId w:val="3"/>
  </w:num>
  <w:num w:numId="10" w16cid:durableId="913125108">
    <w:abstractNumId w:val="2"/>
  </w:num>
  <w:num w:numId="11" w16cid:durableId="1155225651">
    <w:abstractNumId w:val="4"/>
  </w:num>
  <w:num w:numId="12" w16cid:durableId="239491139">
    <w:abstractNumId w:val="8"/>
  </w:num>
  <w:num w:numId="13" w16cid:durableId="314143111">
    <w:abstractNumId w:val="1"/>
  </w:num>
  <w:num w:numId="14" w16cid:durableId="72831133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CFE"/>
    <w:rsid w:val="0000001F"/>
    <w:rsid w:val="0000006F"/>
    <w:rsid w:val="00000415"/>
    <w:rsid w:val="000020D8"/>
    <w:rsid w:val="000035FD"/>
    <w:rsid w:val="000037BE"/>
    <w:rsid w:val="0000425B"/>
    <w:rsid w:val="00004BD9"/>
    <w:rsid w:val="0000595A"/>
    <w:rsid w:val="00006600"/>
    <w:rsid w:val="00007941"/>
    <w:rsid w:val="00007BAF"/>
    <w:rsid w:val="000107ED"/>
    <w:rsid w:val="00010C63"/>
    <w:rsid w:val="00011E7E"/>
    <w:rsid w:val="000125FC"/>
    <w:rsid w:val="000130D4"/>
    <w:rsid w:val="00013B21"/>
    <w:rsid w:val="000141A5"/>
    <w:rsid w:val="000144E2"/>
    <w:rsid w:val="0001463F"/>
    <w:rsid w:val="00014881"/>
    <w:rsid w:val="00015B6E"/>
    <w:rsid w:val="00016463"/>
    <w:rsid w:val="0001783D"/>
    <w:rsid w:val="00017A8C"/>
    <w:rsid w:val="00017ECD"/>
    <w:rsid w:val="00017F15"/>
    <w:rsid w:val="00017F69"/>
    <w:rsid w:val="00021759"/>
    <w:rsid w:val="0002265C"/>
    <w:rsid w:val="00023128"/>
    <w:rsid w:val="00023399"/>
    <w:rsid w:val="000236E9"/>
    <w:rsid w:val="0002396B"/>
    <w:rsid w:val="00023C2C"/>
    <w:rsid w:val="00024552"/>
    <w:rsid w:val="000257B3"/>
    <w:rsid w:val="000259A6"/>
    <w:rsid w:val="00026685"/>
    <w:rsid w:val="00026B07"/>
    <w:rsid w:val="00027BEE"/>
    <w:rsid w:val="00027C24"/>
    <w:rsid w:val="00027D81"/>
    <w:rsid w:val="0003110C"/>
    <w:rsid w:val="00031E91"/>
    <w:rsid w:val="00033537"/>
    <w:rsid w:val="000346FC"/>
    <w:rsid w:val="00034A17"/>
    <w:rsid w:val="00035141"/>
    <w:rsid w:val="00035824"/>
    <w:rsid w:val="00035B1F"/>
    <w:rsid w:val="00035E7C"/>
    <w:rsid w:val="00036BF8"/>
    <w:rsid w:val="0003735B"/>
    <w:rsid w:val="00040805"/>
    <w:rsid w:val="0004080D"/>
    <w:rsid w:val="00040EC6"/>
    <w:rsid w:val="00042A13"/>
    <w:rsid w:val="0004392F"/>
    <w:rsid w:val="00043AB1"/>
    <w:rsid w:val="00043B5B"/>
    <w:rsid w:val="000455CA"/>
    <w:rsid w:val="0004582C"/>
    <w:rsid w:val="00045C9C"/>
    <w:rsid w:val="000460EA"/>
    <w:rsid w:val="00046BB8"/>
    <w:rsid w:val="00047EA0"/>
    <w:rsid w:val="00050A91"/>
    <w:rsid w:val="00050F06"/>
    <w:rsid w:val="00051280"/>
    <w:rsid w:val="00053875"/>
    <w:rsid w:val="000548D8"/>
    <w:rsid w:val="00055EDD"/>
    <w:rsid w:val="0005702E"/>
    <w:rsid w:val="000618B6"/>
    <w:rsid w:val="00063A78"/>
    <w:rsid w:val="000642EF"/>
    <w:rsid w:val="00064335"/>
    <w:rsid w:val="00064B11"/>
    <w:rsid w:val="00064C0F"/>
    <w:rsid w:val="00065BBC"/>
    <w:rsid w:val="00065F95"/>
    <w:rsid w:val="00070C73"/>
    <w:rsid w:val="000718B2"/>
    <w:rsid w:val="00072311"/>
    <w:rsid w:val="00072E31"/>
    <w:rsid w:val="000731B8"/>
    <w:rsid w:val="00073F1F"/>
    <w:rsid w:val="00074646"/>
    <w:rsid w:val="00075B97"/>
    <w:rsid w:val="00075D8F"/>
    <w:rsid w:val="000763D7"/>
    <w:rsid w:val="000775E2"/>
    <w:rsid w:val="00080E78"/>
    <w:rsid w:val="00080EA8"/>
    <w:rsid w:val="00080FF6"/>
    <w:rsid w:val="0008147C"/>
    <w:rsid w:val="00081553"/>
    <w:rsid w:val="00082C17"/>
    <w:rsid w:val="00084C66"/>
    <w:rsid w:val="00084FED"/>
    <w:rsid w:val="00085AAC"/>
    <w:rsid w:val="00087525"/>
    <w:rsid w:val="00087CEC"/>
    <w:rsid w:val="00090195"/>
    <w:rsid w:val="00090A39"/>
    <w:rsid w:val="00091E64"/>
    <w:rsid w:val="00092156"/>
    <w:rsid w:val="00092A95"/>
    <w:rsid w:val="000933A6"/>
    <w:rsid w:val="00093D25"/>
    <w:rsid w:val="00094479"/>
    <w:rsid w:val="0009590A"/>
    <w:rsid w:val="000969C6"/>
    <w:rsid w:val="00096AC3"/>
    <w:rsid w:val="00096C89"/>
    <w:rsid w:val="000A1D7E"/>
    <w:rsid w:val="000A2135"/>
    <w:rsid w:val="000A22EC"/>
    <w:rsid w:val="000A2A6B"/>
    <w:rsid w:val="000A3415"/>
    <w:rsid w:val="000A4B48"/>
    <w:rsid w:val="000A5D3E"/>
    <w:rsid w:val="000A6359"/>
    <w:rsid w:val="000A765A"/>
    <w:rsid w:val="000A7A29"/>
    <w:rsid w:val="000A7B57"/>
    <w:rsid w:val="000B04BE"/>
    <w:rsid w:val="000B173D"/>
    <w:rsid w:val="000B189C"/>
    <w:rsid w:val="000B1C69"/>
    <w:rsid w:val="000B2D1D"/>
    <w:rsid w:val="000B3759"/>
    <w:rsid w:val="000B37F3"/>
    <w:rsid w:val="000B441F"/>
    <w:rsid w:val="000B458C"/>
    <w:rsid w:val="000B45B0"/>
    <w:rsid w:val="000B694A"/>
    <w:rsid w:val="000C00B9"/>
    <w:rsid w:val="000C0EED"/>
    <w:rsid w:val="000C1AAA"/>
    <w:rsid w:val="000C1CED"/>
    <w:rsid w:val="000C341D"/>
    <w:rsid w:val="000C481B"/>
    <w:rsid w:val="000C5136"/>
    <w:rsid w:val="000C68F6"/>
    <w:rsid w:val="000C6B6E"/>
    <w:rsid w:val="000C7065"/>
    <w:rsid w:val="000C72EF"/>
    <w:rsid w:val="000C784E"/>
    <w:rsid w:val="000C79D3"/>
    <w:rsid w:val="000D009C"/>
    <w:rsid w:val="000D06B4"/>
    <w:rsid w:val="000D06F1"/>
    <w:rsid w:val="000D0A0B"/>
    <w:rsid w:val="000D0B46"/>
    <w:rsid w:val="000D12BF"/>
    <w:rsid w:val="000D2E5B"/>
    <w:rsid w:val="000D4149"/>
    <w:rsid w:val="000D4C31"/>
    <w:rsid w:val="000D553D"/>
    <w:rsid w:val="000D63B4"/>
    <w:rsid w:val="000E0A5E"/>
    <w:rsid w:val="000E25ED"/>
    <w:rsid w:val="000E30A5"/>
    <w:rsid w:val="000E41CD"/>
    <w:rsid w:val="000E4F7F"/>
    <w:rsid w:val="000E5B1B"/>
    <w:rsid w:val="000F0816"/>
    <w:rsid w:val="000F1336"/>
    <w:rsid w:val="000F1DC8"/>
    <w:rsid w:val="000F537B"/>
    <w:rsid w:val="000F53F4"/>
    <w:rsid w:val="000F55B7"/>
    <w:rsid w:val="000F6053"/>
    <w:rsid w:val="000F65A9"/>
    <w:rsid w:val="000F6E28"/>
    <w:rsid w:val="000F71F5"/>
    <w:rsid w:val="000F73A6"/>
    <w:rsid w:val="000F7625"/>
    <w:rsid w:val="000F7AE0"/>
    <w:rsid w:val="000F7DC3"/>
    <w:rsid w:val="001003C9"/>
    <w:rsid w:val="00100574"/>
    <w:rsid w:val="001008F5"/>
    <w:rsid w:val="0010098F"/>
    <w:rsid w:val="00101266"/>
    <w:rsid w:val="00101F9B"/>
    <w:rsid w:val="0010243D"/>
    <w:rsid w:val="00103F10"/>
    <w:rsid w:val="001048F0"/>
    <w:rsid w:val="00104F37"/>
    <w:rsid w:val="001058A8"/>
    <w:rsid w:val="00105EE3"/>
    <w:rsid w:val="001060AB"/>
    <w:rsid w:val="00106DCA"/>
    <w:rsid w:val="0010719E"/>
    <w:rsid w:val="001072DA"/>
    <w:rsid w:val="00107B45"/>
    <w:rsid w:val="00110803"/>
    <w:rsid w:val="00110BA4"/>
    <w:rsid w:val="00110E13"/>
    <w:rsid w:val="00111730"/>
    <w:rsid w:val="001129C4"/>
    <w:rsid w:val="00114E3E"/>
    <w:rsid w:val="00115572"/>
    <w:rsid w:val="0011657A"/>
    <w:rsid w:val="00116AF7"/>
    <w:rsid w:val="00116CDB"/>
    <w:rsid w:val="00117157"/>
    <w:rsid w:val="001173BE"/>
    <w:rsid w:val="00117891"/>
    <w:rsid w:val="00117B62"/>
    <w:rsid w:val="00117FEF"/>
    <w:rsid w:val="00120992"/>
    <w:rsid w:val="00120AAB"/>
    <w:rsid w:val="00120D79"/>
    <w:rsid w:val="0012179E"/>
    <w:rsid w:val="00121C4F"/>
    <w:rsid w:val="00124C4D"/>
    <w:rsid w:val="00126432"/>
    <w:rsid w:val="00126D6B"/>
    <w:rsid w:val="00127899"/>
    <w:rsid w:val="00127F7E"/>
    <w:rsid w:val="00130398"/>
    <w:rsid w:val="00130DA9"/>
    <w:rsid w:val="00131055"/>
    <w:rsid w:val="00131E51"/>
    <w:rsid w:val="00131F66"/>
    <w:rsid w:val="001333DD"/>
    <w:rsid w:val="00133A12"/>
    <w:rsid w:val="0013445C"/>
    <w:rsid w:val="0013497A"/>
    <w:rsid w:val="001351AF"/>
    <w:rsid w:val="00135325"/>
    <w:rsid w:val="00135665"/>
    <w:rsid w:val="001357CB"/>
    <w:rsid w:val="00136E8C"/>
    <w:rsid w:val="001373B9"/>
    <w:rsid w:val="001374F6"/>
    <w:rsid w:val="00140220"/>
    <w:rsid w:val="0014120A"/>
    <w:rsid w:val="001412B1"/>
    <w:rsid w:val="00141672"/>
    <w:rsid w:val="00141992"/>
    <w:rsid w:val="00141E1D"/>
    <w:rsid w:val="00142989"/>
    <w:rsid w:val="00142AE6"/>
    <w:rsid w:val="00143A41"/>
    <w:rsid w:val="00144D22"/>
    <w:rsid w:val="001455A2"/>
    <w:rsid w:val="001460C0"/>
    <w:rsid w:val="0014678E"/>
    <w:rsid w:val="00146C16"/>
    <w:rsid w:val="0014752A"/>
    <w:rsid w:val="00147594"/>
    <w:rsid w:val="0014799F"/>
    <w:rsid w:val="00151298"/>
    <w:rsid w:val="00151C46"/>
    <w:rsid w:val="001536F3"/>
    <w:rsid w:val="00153B1F"/>
    <w:rsid w:val="0015511F"/>
    <w:rsid w:val="0015630A"/>
    <w:rsid w:val="00156765"/>
    <w:rsid w:val="00162269"/>
    <w:rsid w:val="00162C15"/>
    <w:rsid w:val="00162DBD"/>
    <w:rsid w:val="00162F57"/>
    <w:rsid w:val="00162F8D"/>
    <w:rsid w:val="0016375D"/>
    <w:rsid w:val="00163EC8"/>
    <w:rsid w:val="001643BF"/>
    <w:rsid w:val="00165C69"/>
    <w:rsid w:val="00165CEE"/>
    <w:rsid w:val="00165E16"/>
    <w:rsid w:val="00166503"/>
    <w:rsid w:val="0016755E"/>
    <w:rsid w:val="00171FD7"/>
    <w:rsid w:val="00172BA5"/>
    <w:rsid w:val="00173EC2"/>
    <w:rsid w:val="0017500D"/>
    <w:rsid w:val="001755F1"/>
    <w:rsid w:val="00175981"/>
    <w:rsid w:val="00176235"/>
    <w:rsid w:val="00176241"/>
    <w:rsid w:val="00176704"/>
    <w:rsid w:val="00177964"/>
    <w:rsid w:val="00182597"/>
    <w:rsid w:val="001834E5"/>
    <w:rsid w:val="00183CE2"/>
    <w:rsid w:val="001850D3"/>
    <w:rsid w:val="001856E9"/>
    <w:rsid w:val="00186CBC"/>
    <w:rsid w:val="0018778F"/>
    <w:rsid w:val="00190A22"/>
    <w:rsid w:val="00190D68"/>
    <w:rsid w:val="00190F34"/>
    <w:rsid w:val="001918A0"/>
    <w:rsid w:val="00191CE7"/>
    <w:rsid w:val="00192232"/>
    <w:rsid w:val="00192489"/>
    <w:rsid w:val="00192C57"/>
    <w:rsid w:val="00192FD1"/>
    <w:rsid w:val="001945D9"/>
    <w:rsid w:val="001952B2"/>
    <w:rsid w:val="00196341"/>
    <w:rsid w:val="001A0615"/>
    <w:rsid w:val="001A2017"/>
    <w:rsid w:val="001A2DB3"/>
    <w:rsid w:val="001A33A6"/>
    <w:rsid w:val="001A3524"/>
    <w:rsid w:val="001A373E"/>
    <w:rsid w:val="001A55F1"/>
    <w:rsid w:val="001B02F1"/>
    <w:rsid w:val="001B2490"/>
    <w:rsid w:val="001B26E2"/>
    <w:rsid w:val="001B28D9"/>
    <w:rsid w:val="001B3939"/>
    <w:rsid w:val="001B43DC"/>
    <w:rsid w:val="001B4AEE"/>
    <w:rsid w:val="001B547F"/>
    <w:rsid w:val="001B548E"/>
    <w:rsid w:val="001B5BAB"/>
    <w:rsid w:val="001B6BEA"/>
    <w:rsid w:val="001C0115"/>
    <w:rsid w:val="001C07D3"/>
    <w:rsid w:val="001C099A"/>
    <w:rsid w:val="001C09E5"/>
    <w:rsid w:val="001C180E"/>
    <w:rsid w:val="001C2254"/>
    <w:rsid w:val="001C2362"/>
    <w:rsid w:val="001C27BD"/>
    <w:rsid w:val="001C2E6B"/>
    <w:rsid w:val="001C33BF"/>
    <w:rsid w:val="001C35ED"/>
    <w:rsid w:val="001C46D2"/>
    <w:rsid w:val="001C4A4F"/>
    <w:rsid w:val="001C4B09"/>
    <w:rsid w:val="001C4CE3"/>
    <w:rsid w:val="001C54F0"/>
    <w:rsid w:val="001C6468"/>
    <w:rsid w:val="001C71F6"/>
    <w:rsid w:val="001C72BF"/>
    <w:rsid w:val="001C78B7"/>
    <w:rsid w:val="001D00D0"/>
    <w:rsid w:val="001D0503"/>
    <w:rsid w:val="001D0A59"/>
    <w:rsid w:val="001D0E43"/>
    <w:rsid w:val="001D2399"/>
    <w:rsid w:val="001D3041"/>
    <w:rsid w:val="001D32BA"/>
    <w:rsid w:val="001D4169"/>
    <w:rsid w:val="001D4AD1"/>
    <w:rsid w:val="001D6185"/>
    <w:rsid w:val="001D64A9"/>
    <w:rsid w:val="001E0CA5"/>
    <w:rsid w:val="001E17D8"/>
    <w:rsid w:val="001E22D1"/>
    <w:rsid w:val="001E26F7"/>
    <w:rsid w:val="001E3BC2"/>
    <w:rsid w:val="001E4350"/>
    <w:rsid w:val="001E492F"/>
    <w:rsid w:val="001E78E6"/>
    <w:rsid w:val="001E7BAC"/>
    <w:rsid w:val="001E7C4B"/>
    <w:rsid w:val="001F04CA"/>
    <w:rsid w:val="001F092C"/>
    <w:rsid w:val="001F1CBE"/>
    <w:rsid w:val="001F206B"/>
    <w:rsid w:val="001F24DD"/>
    <w:rsid w:val="001F2DCF"/>
    <w:rsid w:val="001F31A4"/>
    <w:rsid w:val="001F4876"/>
    <w:rsid w:val="001F5A23"/>
    <w:rsid w:val="001F5CB4"/>
    <w:rsid w:val="001F61B8"/>
    <w:rsid w:val="001F6576"/>
    <w:rsid w:val="001F6DD6"/>
    <w:rsid w:val="001F7B1A"/>
    <w:rsid w:val="00200888"/>
    <w:rsid w:val="00200911"/>
    <w:rsid w:val="00200E0F"/>
    <w:rsid w:val="0020145A"/>
    <w:rsid w:val="00202D50"/>
    <w:rsid w:val="00202FA9"/>
    <w:rsid w:val="002035F4"/>
    <w:rsid w:val="00204684"/>
    <w:rsid w:val="00205F9D"/>
    <w:rsid w:val="00206126"/>
    <w:rsid w:val="00206B49"/>
    <w:rsid w:val="00207B4F"/>
    <w:rsid w:val="00207DB3"/>
    <w:rsid w:val="002109C9"/>
    <w:rsid w:val="002121C6"/>
    <w:rsid w:val="002137FD"/>
    <w:rsid w:val="00213A3B"/>
    <w:rsid w:val="00215B9F"/>
    <w:rsid w:val="00215CF8"/>
    <w:rsid w:val="00215D50"/>
    <w:rsid w:val="00216450"/>
    <w:rsid w:val="0021663E"/>
    <w:rsid w:val="0022079E"/>
    <w:rsid w:val="00220D02"/>
    <w:rsid w:val="00221E86"/>
    <w:rsid w:val="00221FF4"/>
    <w:rsid w:val="0022234E"/>
    <w:rsid w:val="00222C0E"/>
    <w:rsid w:val="00222CA6"/>
    <w:rsid w:val="00223EAE"/>
    <w:rsid w:val="00224BE1"/>
    <w:rsid w:val="00224E72"/>
    <w:rsid w:val="002253D3"/>
    <w:rsid w:val="002255FA"/>
    <w:rsid w:val="00226D1E"/>
    <w:rsid w:val="00227026"/>
    <w:rsid w:val="002301B8"/>
    <w:rsid w:val="0023257C"/>
    <w:rsid w:val="0023366D"/>
    <w:rsid w:val="00233D0A"/>
    <w:rsid w:val="00235396"/>
    <w:rsid w:val="00236214"/>
    <w:rsid w:val="002369F7"/>
    <w:rsid w:val="002404F1"/>
    <w:rsid w:val="00240A20"/>
    <w:rsid w:val="00241143"/>
    <w:rsid w:val="002423F6"/>
    <w:rsid w:val="002426BC"/>
    <w:rsid w:val="002443AD"/>
    <w:rsid w:val="002461B6"/>
    <w:rsid w:val="00246498"/>
    <w:rsid w:val="00246634"/>
    <w:rsid w:val="00246A48"/>
    <w:rsid w:val="002501C6"/>
    <w:rsid w:val="00250D3C"/>
    <w:rsid w:val="00251AD2"/>
    <w:rsid w:val="00252143"/>
    <w:rsid w:val="00253E9C"/>
    <w:rsid w:val="00253EB3"/>
    <w:rsid w:val="002554AC"/>
    <w:rsid w:val="0025614F"/>
    <w:rsid w:val="002561A5"/>
    <w:rsid w:val="0025785C"/>
    <w:rsid w:val="0026009C"/>
    <w:rsid w:val="00261838"/>
    <w:rsid w:val="0026212B"/>
    <w:rsid w:val="00262CC3"/>
    <w:rsid w:val="00265383"/>
    <w:rsid w:val="00266C90"/>
    <w:rsid w:val="00267354"/>
    <w:rsid w:val="00267384"/>
    <w:rsid w:val="002702EF"/>
    <w:rsid w:val="0027049F"/>
    <w:rsid w:val="002715D9"/>
    <w:rsid w:val="00271DF7"/>
    <w:rsid w:val="0027299C"/>
    <w:rsid w:val="0027331A"/>
    <w:rsid w:val="00274DB4"/>
    <w:rsid w:val="00275E7D"/>
    <w:rsid w:val="00277050"/>
    <w:rsid w:val="00280009"/>
    <w:rsid w:val="002802DE"/>
    <w:rsid w:val="002811F8"/>
    <w:rsid w:val="002828C7"/>
    <w:rsid w:val="00283A6D"/>
    <w:rsid w:val="002847E1"/>
    <w:rsid w:val="002851D0"/>
    <w:rsid w:val="0028548C"/>
    <w:rsid w:val="00286A34"/>
    <w:rsid w:val="00290335"/>
    <w:rsid w:val="00291CC7"/>
    <w:rsid w:val="00294075"/>
    <w:rsid w:val="002954CB"/>
    <w:rsid w:val="00295951"/>
    <w:rsid w:val="00295BA1"/>
    <w:rsid w:val="00295BF3"/>
    <w:rsid w:val="00295DF8"/>
    <w:rsid w:val="00295DFD"/>
    <w:rsid w:val="00295E0D"/>
    <w:rsid w:val="002966D9"/>
    <w:rsid w:val="00296D11"/>
    <w:rsid w:val="002A02A6"/>
    <w:rsid w:val="002A2718"/>
    <w:rsid w:val="002A354C"/>
    <w:rsid w:val="002A3EC2"/>
    <w:rsid w:val="002A462D"/>
    <w:rsid w:val="002A4995"/>
    <w:rsid w:val="002A4F80"/>
    <w:rsid w:val="002A5005"/>
    <w:rsid w:val="002A5155"/>
    <w:rsid w:val="002A65B1"/>
    <w:rsid w:val="002A661B"/>
    <w:rsid w:val="002A70EF"/>
    <w:rsid w:val="002A775C"/>
    <w:rsid w:val="002B030B"/>
    <w:rsid w:val="002B04EA"/>
    <w:rsid w:val="002B05B8"/>
    <w:rsid w:val="002B0A3B"/>
    <w:rsid w:val="002B1196"/>
    <w:rsid w:val="002B2027"/>
    <w:rsid w:val="002B2932"/>
    <w:rsid w:val="002B380D"/>
    <w:rsid w:val="002B3EDF"/>
    <w:rsid w:val="002B40DE"/>
    <w:rsid w:val="002B5B11"/>
    <w:rsid w:val="002B5B82"/>
    <w:rsid w:val="002B6874"/>
    <w:rsid w:val="002B6DAB"/>
    <w:rsid w:val="002B6DCE"/>
    <w:rsid w:val="002B7D28"/>
    <w:rsid w:val="002C00BE"/>
    <w:rsid w:val="002C03CD"/>
    <w:rsid w:val="002C04B2"/>
    <w:rsid w:val="002C06A1"/>
    <w:rsid w:val="002C1172"/>
    <w:rsid w:val="002C16B6"/>
    <w:rsid w:val="002C26CA"/>
    <w:rsid w:val="002C28FA"/>
    <w:rsid w:val="002C3101"/>
    <w:rsid w:val="002C3286"/>
    <w:rsid w:val="002C4154"/>
    <w:rsid w:val="002C4D71"/>
    <w:rsid w:val="002C54E3"/>
    <w:rsid w:val="002C57F7"/>
    <w:rsid w:val="002C745F"/>
    <w:rsid w:val="002C7787"/>
    <w:rsid w:val="002D0508"/>
    <w:rsid w:val="002D0789"/>
    <w:rsid w:val="002D090B"/>
    <w:rsid w:val="002D171A"/>
    <w:rsid w:val="002D2755"/>
    <w:rsid w:val="002D287A"/>
    <w:rsid w:val="002D318E"/>
    <w:rsid w:val="002D3AF1"/>
    <w:rsid w:val="002D3F11"/>
    <w:rsid w:val="002D4E86"/>
    <w:rsid w:val="002D5C2B"/>
    <w:rsid w:val="002D79A3"/>
    <w:rsid w:val="002E1379"/>
    <w:rsid w:val="002E2A99"/>
    <w:rsid w:val="002E2FB4"/>
    <w:rsid w:val="002E2FC2"/>
    <w:rsid w:val="002E3099"/>
    <w:rsid w:val="002E3CB9"/>
    <w:rsid w:val="002E4BE6"/>
    <w:rsid w:val="002E4C0D"/>
    <w:rsid w:val="002E5980"/>
    <w:rsid w:val="002E6055"/>
    <w:rsid w:val="002E640F"/>
    <w:rsid w:val="002E68B8"/>
    <w:rsid w:val="002E68C5"/>
    <w:rsid w:val="002E761F"/>
    <w:rsid w:val="002E7894"/>
    <w:rsid w:val="002E7BCA"/>
    <w:rsid w:val="002F06CA"/>
    <w:rsid w:val="002F0AA7"/>
    <w:rsid w:val="002F1CBA"/>
    <w:rsid w:val="002F475A"/>
    <w:rsid w:val="002F5612"/>
    <w:rsid w:val="002F57EE"/>
    <w:rsid w:val="002F58C6"/>
    <w:rsid w:val="002F5E46"/>
    <w:rsid w:val="002F7469"/>
    <w:rsid w:val="00300D4B"/>
    <w:rsid w:val="00300D52"/>
    <w:rsid w:val="00301AD1"/>
    <w:rsid w:val="003022D8"/>
    <w:rsid w:val="003023B4"/>
    <w:rsid w:val="00302428"/>
    <w:rsid w:val="003030F2"/>
    <w:rsid w:val="00303442"/>
    <w:rsid w:val="003038A6"/>
    <w:rsid w:val="0030393B"/>
    <w:rsid w:val="003057AC"/>
    <w:rsid w:val="00305D07"/>
    <w:rsid w:val="00305F1E"/>
    <w:rsid w:val="00306377"/>
    <w:rsid w:val="0030759E"/>
    <w:rsid w:val="003077F0"/>
    <w:rsid w:val="00311326"/>
    <w:rsid w:val="00311E54"/>
    <w:rsid w:val="003122CE"/>
    <w:rsid w:val="00312DDB"/>
    <w:rsid w:val="00312FEE"/>
    <w:rsid w:val="003134F6"/>
    <w:rsid w:val="00314101"/>
    <w:rsid w:val="00314FC1"/>
    <w:rsid w:val="00316842"/>
    <w:rsid w:val="003169FC"/>
    <w:rsid w:val="00320520"/>
    <w:rsid w:val="0032083B"/>
    <w:rsid w:val="00321864"/>
    <w:rsid w:val="003221F1"/>
    <w:rsid w:val="00322649"/>
    <w:rsid w:val="003231F2"/>
    <w:rsid w:val="0032331A"/>
    <w:rsid w:val="0032525F"/>
    <w:rsid w:val="0032602E"/>
    <w:rsid w:val="00327704"/>
    <w:rsid w:val="00332AB5"/>
    <w:rsid w:val="003351FA"/>
    <w:rsid w:val="00335610"/>
    <w:rsid w:val="00337FC9"/>
    <w:rsid w:val="00340395"/>
    <w:rsid w:val="003404B4"/>
    <w:rsid w:val="003407C8"/>
    <w:rsid w:val="0034155D"/>
    <w:rsid w:val="003421E4"/>
    <w:rsid w:val="00344246"/>
    <w:rsid w:val="00345051"/>
    <w:rsid w:val="003455AF"/>
    <w:rsid w:val="0034583A"/>
    <w:rsid w:val="00345F9F"/>
    <w:rsid w:val="00347615"/>
    <w:rsid w:val="0034767F"/>
    <w:rsid w:val="00347F59"/>
    <w:rsid w:val="00350845"/>
    <w:rsid w:val="003508FF"/>
    <w:rsid w:val="003513C4"/>
    <w:rsid w:val="00351583"/>
    <w:rsid w:val="00352DEE"/>
    <w:rsid w:val="00353068"/>
    <w:rsid w:val="00354023"/>
    <w:rsid w:val="00354B4B"/>
    <w:rsid w:val="003552BB"/>
    <w:rsid w:val="003560F3"/>
    <w:rsid w:val="003565EA"/>
    <w:rsid w:val="00357EC9"/>
    <w:rsid w:val="00360265"/>
    <w:rsid w:val="00360556"/>
    <w:rsid w:val="003610B6"/>
    <w:rsid w:val="0036112C"/>
    <w:rsid w:val="0036180C"/>
    <w:rsid w:val="003629BC"/>
    <w:rsid w:val="00362BE9"/>
    <w:rsid w:val="00364278"/>
    <w:rsid w:val="00366EDC"/>
    <w:rsid w:val="0036716F"/>
    <w:rsid w:val="003722C1"/>
    <w:rsid w:val="003731EC"/>
    <w:rsid w:val="00373B99"/>
    <w:rsid w:val="00375399"/>
    <w:rsid w:val="00376294"/>
    <w:rsid w:val="00376802"/>
    <w:rsid w:val="00377459"/>
    <w:rsid w:val="0037753E"/>
    <w:rsid w:val="003806BC"/>
    <w:rsid w:val="0038156F"/>
    <w:rsid w:val="00382646"/>
    <w:rsid w:val="003828B4"/>
    <w:rsid w:val="003836B3"/>
    <w:rsid w:val="00383E2D"/>
    <w:rsid w:val="00383FD6"/>
    <w:rsid w:val="003847DB"/>
    <w:rsid w:val="00384C0A"/>
    <w:rsid w:val="0038633A"/>
    <w:rsid w:val="003874BF"/>
    <w:rsid w:val="00387D46"/>
    <w:rsid w:val="00387E83"/>
    <w:rsid w:val="00390362"/>
    <w:rsid w:val="00390F3B"/>
    <w:rsid w:val="00391B3A"/>
    <w:rsid w:val="00391DE7"/>
    <w:rsid w:val="00392113"/>
    <w:rsid w:val="00393DDD"/>
    <w:rsid w:val="00394413"/>
    <w:rsid w:val="00394466"/>
    <w:rsid w:val="0039448D"/>
    <w:rsid w:val="00394D13"/>
    <w:rsid w:val="00394DEE"/>
    <w:rsid w:val="00396E59"/>
    <w:rsid w:val="00397109"/>
    <w:rsid w:val="0039743C"/>
    <w:rsid w:val="003A0750"/>
    <w:rsid w:val="003A1521"/>
    <w:rsid w:val="003A181E"/>
    <w:rsid w:val="003A1DD6"/>
    <w:rsid w:val="003A253D"/>
    <w:rsid w:val="003A2EF1"/>
    <w:rsid w:val="003A2F1F"/>
    <w:rsid w:val="003A3676"/>
    <w:rsid w:val="003A5681"/>
    <w:rsid w:val="003A5B09"/>
    <w:rsid w:val="003A5C77"/>
    <w:rsid w:val="003A64C7"/>
    <w:rsid w:val="003A6739"/>
    <w:rsid w:val="003A69C6"/>
    <w:rsid w:val="003A6AEF"/>
    <w:rsid w:val="003A7BB1"/>
    <w:rsid w:val="003A7D7F"/>
    <w:rsid w:val="003A7FAD"/>
    <w:rsid w:val="003B01E6"/>
    <w:rsid w:val="003B1BE4"/>
    <w:rsid w:val="003B2E4F"/>
    <w:rsid w:val="003B2E6F"/>
    <w:rsid w:val="003B5334"/>
    <w:rsid w:val="003B57D3"/>
    <w:rsid w:val="003B59FE"/>
    <w:rsid w:val="003B5DA0"/>
    <w:rsid w:val="003B772D"/>
    <w:rsid w:val="003B7783"/>
    <w:rsid w:val="003B7AB6"/>
    <w:rsid w:val="003C0962"/>
    <w:rsid w:val="003C0C5E"/>
    <w:rsid w:val="003C28A8"/>
    <w:rsid w:val="003C319F"/>
    <w:rsid w:val="003C357D"/>
    <w:rsid w:val="003C395D"/>
    <w:rsid w:val="003C3D26"/>
    <w:rsid w:val="003C3D98"/>
    <w:rsid w:val="003C4919"/>
    <w:rsid w:val="003C4C61"/>
    <w:rsid w:val="003C5EF6"/>
    <w:rsid w:val="003C6510"/>
    <w:rsid w:val="003C6621"/>
    <w:rsid w:val="003C71B5"/>
    <w:rsid w:val="003C7390"/>
    <w:rsid w:val="003C73D6"/>
    <w:rsid w:val="003C7402"/>
    <w:rsid w:val="003D079C"/>
    <w:rsid w:val="003D12FA"/>
    <w:rsid w:val="003D1CAB"/>
    <w:rsid w:val="003D2022"/>
    <w:rsid w:val="003D4327"/>
    <w:rsid w:val="003D48C7"/>
    <w:rsid w:val="003D4987"/>
    <w:rsid w:val="003D4994"/>
    <w:rsid w:val="003D6062"/>
    <w:rsid w:val="003D623D"/>
    <w:rsid w:val="003D6594"/>
    <w:rsid w:val="003E1260"/>
    <w:rsid w:val="003E1515"/>
    <w:rsid w:val="003E2DC2"/>
    <w:rsid w:val="003E3F36"/>
    <w:rsid w:val="003E4CE9"/>
    <w:rsid w:val="003E5DD3"/>
    <w:rsid w:val="003E6092"/>
    <w:rsid w:val="003E6CA0"/>
    <w:rsid w:val="003E72F3"/>
    <w:rsid w:val="003E7BD8"/>
    <w:rsid w:val="003F0C78"/>
    <w:rsid w:val="003F14F5"/>
    <w:rsid w:val="003F3D93"/>
    <w:rsid w:val="003F59FC"/>
    <w:rsid w:val="003F5DFD"/>
    <w:rsid w:val="003F6EFF"/>
    <w:rsid w:val="003F7E1A"/>
    <w:rsid w:val="00400048"/>
    <w:rsid w:val="00400B19"/>
    <w:rsid w:val="00400B3E"/>
    <w:rsid w:val="00400D0C"/>
    <w:rsid w:val="004016F6"/>
    <w:rsid w:val="00402635"/>
    <w:rsid w:val="00402AFD"/>
    <w:rsid w:val="00403A8D"/>
    <w:rsid w:val="00403B12"/>
    <w:rsid w:val="004052DF"/>
    <w:rsid w:val="00405FC8"/>
    <w:rsid w:val="0040642E"/>
    <w:rsid w:val="004072B3"/>
    <w:rsid w:val="004076E6"/>
    <w:rsid w:val="004117A3"/>
    <w:rsid w:val="0041184E"/>
    <w:rsid w:val="0041232C"/>
    <w:rsid w:val="00412B71"/>
    <w:rsid w:val="00413BDB"/>
    <w:rsid w:val="0041426B"/>
    <w:rsid w:val="00414906"/>
    <w:rsid w:val="0041589C"/>
    <w:rsid w:val="004169FA"/>
    <w:rsid w:val="00422216"/>
    <w:rsid w:val="00422962"/>
    <w:rsid w:val="00422E89"/>
    <w:rsid w:val="00423369"/>
    <w:rsid w:val="00423FCA"/>
    <w:rsid w:val="0042607F"/>
    <w:rsid w:val="004261EF"/>
    <w:rsid w:val="0042792E"/>
    <w:rsid w:val="00427D8C"/>
    <w:rsid w:val="00427E06"/>
    <w:rsid w:val="0043087F"/>
    <w:rsid w:val="00431F48"/>
    <w:rsid w:val="00432ED1"/>
    <w:rsid w:val="00433774"/>
    <w:rsid w:val="004344CE"/>
    <w:rsid w:val="004348F9"/>
    <w:rsid w:val="00434C2B"/>
    <w:rsid w:val="00434F9B"/>
    <w:rsid w:val="00435553"/>
    <w:rsid w:val="004359E1"/>
    <w:rsid w:val="00435AB8"/>
    <w:rsid w:val="004379DF"/>
    <w:rsid w:val="00437AE2"/>
    <w:rsid w:val="0044015B"/>
    <w:rsid w:val="0044015C"/>
    <w:rsid w:val="00440363"/>
    <w:rsid w:val="0044223D"/>
    <w:rsid w:val="0044297E"/>
    <w:rsid w:val="00442CB6"/>
    <w:rsid w:val="0044496C"/>
    <w:rsid w:val="0044500C"/>
    <w:rsid w:val="004452A0"/>
    <w:rsid w:val="00445D91"/>
    <w:rsid w:val="00446074"/>
    <w:rsid w:val="004462F8"/>
    <w:rsid w:val="00446947"/>
    <w:rsid w:val="00446AC0"/>
    <w:rsid w:val="00447EBF"/>
    <w:rsid w:val="0045064E"/>
    <w:rsid w:val="004519D5"/>
    <w:rsid w:val="00452177"/>
    <w:rsid w:val="00452196"/>
    <w:rsid w:val="00453849"/>
    <w:rsid w:val="00454467"/>
    <w:rsid w:val="004549D1"/>
    <w:rsid w:val="00454D61"/>
    <w:rsid w:val="004557B0"/>
    <w:rsid w:val="00455B7A"/>
    <w:rsid w:val="00455B92"/>
    <w:rsid w:val="00460322"/>
    <w:rsid w:val="004607A7"/>
    <w:rsid w:val="00460A84"/>
    <w:rsid w:val="00460FA9"/>
    <w:rsid w:val="00461F56"/>
    <w:rsid w:val="00462242"/>
    <w:rsid w:val="00463548"/>
    <w:rsid w:val="004636BE"/>
    <w:rsid w:val="004636F3"/>
    <w:rsid w:val="00464BD3"/>
    <w:rsid w:val="00465A5B"/>
    <w:rsid w:val="004670B4"/>
    <w:rsid w:val="004678BA"/>
    <w:rsid w:val="00467975"/>
    <w:rsid w:val="00467C5E"/>
    <w:rsid w:val="0047181C"/>
    <w:rsid w:val="0047199C"/>
    <w:rsid w:val="00471BFB"/>
    <w:rsid w:val="004745C2"/>
    <w:rsid w:val="004750C5"/>
    <w:rsid w:val="00475A07"/>
    <w:rsid w:val="0047675F"/>
    <w:rsid w:val="004771DC"/>
    <w:rsid w:val="00477415"/>
    <w:rsid w:val="004811C8"/>
    <w:rsid w:val="0048164E"/>
    <w:rsid w:val="0048228F"/>
    <w:rsid w:val="0048246D"/>
    <w:rsid w:val="0048291F"/>
    <w:rsid w:val="00482CA1"/>
    <w:rsid w:val="00482CF4"/>
    <w:rsid w:val="00482E39"/>
    <w:rsid w:val="00483416"/>
    <w:rsid w:val="00483CA9"/>
    <w:rsid w:val="00483D45"/>
    <w:rsid w:val="004846BC"/>
    <w:rsid w:val="0048479E"/>
    <w:rsid w:val="00484A70"/>
    <w:rsid w:val="00484ED3"/>
    <w:rsid w:val="00485B28"/>
    <w:rsid w:val="0048622D"/>
    <w:rsid w:val="00487CE9"/>
    <w:rsid w:val="00487FA0"/>
    <w:rsid w:val="00490337"/>
    <w:rsid w:val="00492CD7"/>
    <w:rsid w:val="004944F0"/>
    <w:rsid w:val="0049471D"/>
    <w:rsid w:val="00495298"/>
    <w:rsid w:val="00495C34"/>
    <w:rsid w:val="00496F7D"/>
    <w:rsid w:val="00497494"/>
    <w:rsid w:val="004A1777"/>
    <w:rsid w:val="004A28DA"/>
    <w:rsid w:val="004A29AD"/>
    <w:rsid w:val="004A29D5"/>
    <w:rsid w:val="004A2C20"/>
    <w:rsid w:val="004A3453"/>
    <w:rsid w:val="004A4530"/>
    <w:rsid w:val="004A4FE3"/>
    <w:rsid w:val="004A5BC7"/>
    <w:rsid w:val="004A5E10"/>
    <w:rsid w:val="004A5EA0"/>
    <w:rsid w:val="004A7739"/>
    <w:rsid w:val="004B199B"/>
    <w:rsid w:val="004B1D7D"/>
    <w:rsid w:val="004B367E"/>
    <w:rsid w:val="004B3A81"/>
    <w:rsid w:val="004B4A82"/>
    <w:rsid w:val="004B4A99"/>
    <w:rsid w:val="004B6071"/>
    <w:rsid w:val="004B774D"/>
    <w:rsid w:val="004B7BA1"/>
    <w:rsid w:val="004C0040"/>
    <w:rsid w:val="004C0FFF"/>
    <w:rsid w:val="004C1709"/>
    <w:rsid w:val="004C25B3"/>
    <w:rsid w:val="004C4F85"/>
    <w:rsid w:val="004C4F97"/>
    <w:rsid w:val="004C5A0B"/>
    <w:rsid w:val="004C5A37"/>
    <w:rsid w:val="004C5DEB"/>
    <w:rsid w:val="004C6AB0"/>
    <w:rsid w:val="004D1322"/>
    <w:rsid w:val="004D2267"/>
    <w:rsid w:val="004D2474"/>
    <w:rsid w:val="004D26CC"/>
    <w:rsid w:val="004D2B2E"/>
    <w:rsid w:val="004D2E6A"/>
    <w:rsid w:val="004D39C5"/>
    <w:rsid w:val="004D4D59"/>
    <w:rsid w:val="004D4E46"/>
    <w:rsid w:val="004D50A5"/>
    <w:rsid w:val="004D5138"/>
    <w:rsid w:val="004D6865"/>
    <w:rsid w:val="004E047C"/>
    <w:rsid w:val="004E09DF"/>
    <w:rsid w:val="004E0B6E"/>
    <w:rsid w:val="004E0F9B"/>
    <w:rsid w:val="004E144B"/>
    <w:rsid w:val="004E1DF0"/>
    <w:rsid w:val="004E3009"/>
    <w:rsid w:val="004E5455"/>
    <w:rsid w:val="004E5C0B"/>
    <w:rsid w:val="004E6BD1"/>
    <w:rsid w:val="004E6FC5"/>
    <w:rsid w:val="004E76BD"/>
    <w:rsid w:val="004F28E3"/>
    <w:rsid w:val="004F2C86"/>
    <w:rsid w:val="004F30D4"/>
    <w:rsid w:val="004F3EE2"/>
    <w:rsid w:val="004F4444"/>
    <w:rsid w:val="004F4596"/>
    <w:rsid w:val="004F4F59"/>
    <w:rsid w:val="004F4F7F"/>
    <w:rsid w:val="004F634A"/>
    <w:rsid w:val="004F7419"/>
    <w:rsid w:val="005001DE"/>
    <w:rsid w:val="00500508"/>
    <w:rsid w:val="00501625"/>
    <w:rsid w:val="00501D0D"/>
    <w:rsid w:val="00502D18"/>
    <w:rsid w:val="00502F90"/>
    <w:rsid w:val="0050312C"/>
    <w:rsid w:val="00503CCA"/>
    <w:rsid w:val="005043BF"/>
    <w:rsid w:val="005049F6"/>
    <w:rsid w:val="005058CB"/>
    <w:rsid w:val="00505B87"/>
    <w:rsid w:val="00505D92"/>
    <w:rsid w:val="0050638A"/>
    <w:rsid w:val="00506A41"/>
    <w:rsid w:val="00506E41"/>
    <w:rsid w:val="005074BD"/>
    <w:rsid w:val="005078A4"/>
    <w:rsid w:val="00507A42"/>
    <w:rsid w:val="00507ECD"/>
    <w:rsid w:val="005104E8"/>
    <w:rsid w:val="005105D5"/>
    <w:rsid w:val="00510839"/>
    <w:rsid w:val="00511194"/>
    <w:rsid w:val="0051153B"/>
    <w:rsid w:val="005118EE"/>
    <w:rsid w:val="00512BF6"/>
    <w:rsid w:val="0051325E"/>
    <w:rsid w:val="00513288"/>
    <w:rsid w:val="00515BD0"/>
    <w:rsid w:val="005165E8"/>
    <w:rsid w:val="00516658"/>
    <w:rsid w:val="005166B9"/>
    <w:rsid w:val="005174E1"/>
    <w:rsid w:val="00520125"/>
    <w:rsid w:val="005201AC"/>
    <w:rsid w:val="00520E62"/>
    <w:rsid w:val="00521F0C"/>
    <w:rsid w:val="00522ACA"/>
    <w:rsid w:val="0052311D"/>
    <w:rsid w:val="00523920"/>
    <w:rsid w:val="00523EAF"/>
    <w:rsid w:val="0052407D"/>
    <w:rsid w:val="0052502B"/>
    <w:rsid w:val="00525C97"/>
    <w:rsid w:val="005276A6"/>
    <w:rsid w:val="00527BCF"/>
    <w:rsid w:val="005301B7"/>
    <w:rsid w:val="00530C55"/>
    <w:rsid w:val="0053172C"/>
    <w:rsid w:val="00531798"/>
    <w:rsid w:val="00531FF7"/>
    <w:rsid w:val="005325CE"/>
    <w:rsid w:val="00532935"/>
    <w:rsid w:val="005331D0"/>
    <w:rsid w:val="00533730"/>
    <w:rsid w:val="005357B7"/>
    <w:rsid w:val="00535D45"/>
    <w:rsid w:val="0053726F"/>
    <w:rsid w:val="00537528"/>
    <w:rsid w:val="00537B8C"/>
    <w:rsid w:val="00540E52"/>
    <w:rsid w:val="00541C25"/>
    <w:rsid w:val="0054276C"/>
    <w:rsid w:val="0054296E"/>
    <w:rsid w:val="00542CBD"/>
    <w:rsid w:val="00543F34"/>
    <w:rsid w:val="0054450D"/>
    <w:rsid w:val="00544914"/>
    <w:rsid w:val="0054540E"/>
    <w:rsid w:val="00546200"/>
    <w:rsid w:val="005467FE"/>
    <w:rsid w:val="00546B52"/>
    <w:rsid w:val="0055061E"/>
    <w:rsid w:val="005511CA"/>
    <w:rsid w:val="005511EA"/>
    <w:rsid w:val="005522AE"/>
    <w:rsid w:val="00552536"/>
    <w:rsid w:val="00552A29"/>
    <w:rsid w:val="00553B1E"/>
    <w:rsid w:val="005552A9"/>
    <w:rsid w:val="00555442"/>
    <w:rsid w:val="00555694"/>
    <w:rsid w:val="00555C1A"/>
    <w:rsid w:val="005567DC"/>
    <w:rsid w:val="00556C12"/>
    <w:rsid w:val="005577D6"/>
    <w:rsid w:val="005601C4"/>
    <w:rsid w:val="005606A7"/>
    <w:rsid w:val="00560929"/>
    <w:rsid w:val="005609D5"/>
    <w:rsid w:val="00560A08"/>
    <w:rsid w:val="0056143E"/>
    <w:rsid w:val="0056156D"/>
    <w:rsid w:val="0056158F"/>
    <w:rsid w:val="00561A8B"/>
    <w:rsid w:val="00561BA8"/>
    <w:rsid w:val="00561F69"/>
    <w:rsid w:val="0056327F"/>
    <w:rsid w:val="00565242"/>
    <w:rsid w:val="00566910"/>
    <w:rsid w:val="005669B4"/>
    <w:rsid w:val="00566B04"/>
    <w:rsid w:val="00570847"/>
    <w:rsid w:val="00571B0C"/>
    <w:rsid w:val="005723D8"/>
    <w:rsid w:val="00572F97"/>
    <w:rsid w:val="00573552"/>
    <w:rsid w:val="0057358A"/>
    <w:rsid w:val="005736F0"/>
    <w:rsid w:val="00574B07"/>
    <w:rsid w:val="00576679"/>
    <w:rsid w:val="00576706"/>
    <w:rsid w:val="00580741"/>
    <w:rsid w:val="0058093E"/>
    <w:rsid w:val="005824AA"/>
    <w:rsid w:val="00583EA2"/>
    <w:rsid w:val="00585074"/>
    <w:rsid w:val="00586B1C"/>
    <w:rsid w:val="0058790D"/>
    <w:rsid w:val="00591211"/>
    <w:rsid w:val="0059185C"/>
    <w:rsid w:val="00591DE0"/>
    <w:rsid w:val="00592267"/>
    <w:rsid w:val="00592E72"/>
    <w:rsid w:val="00595D3E"/>
    <w:rsid w:val="00595F35"/>
    <w:rsid w:val="005969AE"/>
    <w:rsid w:val="00597445"/>
    <w:rsid w:val="00597487"/>
    <w:rsid w:val="00597F24"/>
    <w:rsid w:val="005A0A01"/>
    <w:rsid w:val="005A0D89"/>
    <w:rsid w:val="005A2B13"/>
    <w:rsid w:val="005A371E"/>
    <w:rsid w:val="005A41AA"/>
    <w:rsid w:val="005A5246"/>
    <w:rsid w:val="005A570E"/>
    <w:rsid w:val="005A5ECC"/>
    <w:rsid w:val="005A6DDB"/>
    <w:rsid w:val="005B01D5"/>
    <w:rsid w:val="005B09E6"/>
    <w:rsid w:val="005B10A3"/>
    <w:rsid w:val="005B1719"/>
    <w:rsid w:val="005B1994"/>
    <w:rsid w:val="005B1D88"/>
    <w:rsid w:val="005B26C4"/>
    <w:rsid w:val="005B2A66"/>
    <w:rsid w:val="005B36AF"/>
    <w:rsid w:val="005B538B"/>
    <w:rsid w:val="005B628F"/>
    <w:rsid w:val="005B6460"/>
    <w:rsid w:val="005B658A"/>
    <w:rsid w:val="005B71C0"/>
    <w:rsid w:val="005B75AD"/>
    <w:rsid w:val="005C2213"/>
    <w:rsid w:val="005C229A"/>
    <w:rsid w:val="005C4F95"/>
    <w:rsid w:val="005C760C"/>
    <w:rsid w:val="005D06C5"/>
    <w:rsid w:val="005D074F"/>
    <w:rsid w:val="005D077A"/>
    <w:rsid w:val="005D1DBE"/>
    <w:rsid w:val="005D3697"/>
    <w:rsid w:val="005D36C1"/>
    <w:rsid w:val="005D4D75"/>
    <w:rsid w:val="005D5053"/>
    <w:rsid w:val="005D52DC"/>
    <w:rsid w:val="005D5E75"/>
    <w:rsid w:val="005D6344"/>
    <w:rsid w:val="005D6D0A"/>
    <w:rsid w:val="005D7C16"/>
    <w:rsid w:val="005D7F0B"/>
    <w:rsid w:val="005E06E3"/>
    <w:rsid w:val="005E0BA4"/>
    <w:rsid w:val="005E11A0"/>
    <w:rsid w:val="005E1B0D"/>
    <w:rsid w:val="005E3DCE"/>
    <w:rsid w:val="005E3E65"/>
    <w:rsid w:val="005E48A3"/>
    <w:rsid w:val="005E4E65"/>
    <w:rsid w:val="005E4F07"/>
    <w:rsid w:val="005E6515"/>
    <w:rsid w:val="005E6D26"/>
    <w:rsid w:val="005E70D3"/>
    <w:rsid w:val="005F1028"/>
    <w:rsid w:val="005F146A"/>
    <w:rsid w:val="005F17D9"/>
    <w:rsid w:val="005F196B"/>
    <w:rsid w:val="005F1A0E"/>
    <w:rsid w:val="005F24C3"/>
    <w:rsid w:val="005F262D"/>
    <w:rsid w:val="005F2805"/>
    <w:rsid w:val="005F2DC1"/>
    <w:rsid w:val="005F2DDC"/>
    <w:rsid w:val="005F3366"/>
    <w:rsid w:val="005F35D4"/>
    <w:rsid w:val="005F4FAE"/>
    <w:rsid w:val="005F6033"/>
    <w:rsid w:val="005F6E4E"/>
    <w:rsid w:val="005F710A"/>
    <w:rsid w:val="005F7245"/>
    <w:rsid w:val="005F77A7"/>
    <w:rsid w:val="005F7A91"/>
    <w:rsid w:val="005F7F15"/>
    <w:rsid w:val="006000AD"/>
    <w:rsid w:val="00601149"/>
    <w:rsid w:val="00603230"/>
    <w:rsid w:val="00603348"/>
    <w:rsid w:val="00606269"/>
    <w:rsid w:val="0060689B"/>
    <w:rsid w:val="0061073F"/>
    <w:rsid w:val="0061285D"/>
    <w:rsid w:val="00615901"/>
    <w:rsid w:val="00615955"/>
    <w:rsid w:val="00615DD2"/>
    <w:rsid w:val="00615F7C"/>
    <w:rsid w:val="006171BE"/>
    <w:rsid w:val="00620227"/>
    <w:rsid w:val="00620544"/>
    <w:rsid w:val="00621576"/>
    <w:rsid w:val="00622C3B"/>
    <w:rsid w:val="00623432"/>
    <w:rsid w:val="006250B4"/>
    <w:rsid w:val="00626E63"/>
    <w:rsid w:val="00626F68"/>
    <w:rsid w:val="00627417"/>
    <w:rsid w:val="006277AC"/>
    <w:rsid w:val="00633083"/>
    <w:rsid w:val="00633B67"/>
    <w:rsid w:val="00633DB6"/>
    <w:rsid w:val="006351EB"/>
    <w:rsid w:val="006354EB"/>
    <w:rsid w:val="0063652B"/>
    <w:rsid w:val="00637506"/>
    <w:rsid w:val="00637E2D"/>
    <w:rsid w:val="00641847"/>
    <w:rsid w:val="00641E14"/>
    <w:rsid w:val="00641F3B"/>
    <w:rsid w:val="00643849"/>
    <w:rsid w:val="0064641B"/>
    <w:rsid w:val="00646EDA"/>
    <w:rsid w:val="00647D2F"/>
    <w:rsid w:val="006508A1"/>
    <w:rsid w:val="00650DCB"/>
    <w:rsid w:val="006514ED"/>
    <w:rsid w:val="00651729"/>
    <w:rsid w:val="0065232D"/>
    <w:rsid w:val="00652E34"/>
    <w:rsid w:val="00655D44"/>
    <w:rsid w:val="00655D88"/>
    <w:rsid w:val="006570F7"/>
    <w:rsid w:val="0065739E"/>
    <w:rsid w:val="0065760B"/>
    <w:rsid w:val="00660A65"/>
    <w:rsid w:val="00660E05"/>
    <w:rsid w:val="006615B4"/>
    <w:rsid w:val="00661B55"/>
    <w:rsid w:val="00661BCD"/>
    <w:rsid w:val="00662A80"/>
    <w:rsid w:val="006639F2"/>
    <w:rsid w:val="00663FF4"/>
    <w:rsid w:val="0066494F"/>
    <w:rsid w:val="006664C6"/>
    <w:rsid w:val="00666EC2"/>
    <w:rsid w:val="00667171"/>
    <w:rsid w:val="006703B9"/>
    <w:rsid w:val="00671685"/>
    <w:rsid w:val="006717C6"/>
    <w:rsid w:val="00674F67"/>
    <w:rsid w:val="0067528D"/>
    <w:rsid w:val="0067686F"/>
    <w:rsid w:val="00677632"/>
    <w:rsid w:val="006777EE"/>
    <w:rsid w:val="006778E7"/>
    <w:rsid w:val="006778F5"/>
    <w:rsid w:val="00677E88"/>
    <w:rsid w:val="00680299"/>
    <w:rsid w:val="00680408"/>
    <w:rsid w:val="0068048D"/>
    <w:rsid w:val="00681514"/>
    <w:rsid w:val="006821DD"/>
    <w:rsid w:val="00682C20"/>
    <w:rsid w:val="00682EEC"/>
    <w:rsid w:val="0068368F"/>
    <w:rsid w:val="00683736"/>
    <w:rsid w:val="00683A5F"/>
    <w:rsid w:val="00684ADF"/>
    <w:rsid w:val="00685134"/>
    <w:rsid w:val="00685D67"/>
    <w:rsid w:val="00686865"/>
    <w:rsid w:val="006875FD"/>
    <w:rsid w:val="0068790B"/>
    <w:rsid w:val="00687F35"/>
    <w:rsid w:val="00690292"/>
    <w:rsid w:val="00691465"/>
    <w:rsid w:val="0069266F"/>
    <w:rsid w:val="006944C2"/>
    <w:rsid w:val="00694F76"/>
    <w:rsid w:val="00696194"/>
    <w:rsid w:val="006A0BE6"/>
    <w:rsid w:val="006A2029"/>
    <w:rsid w:val="006A2FC1"/>
    <w:rsid w:val="006A38C9"/>
    <w:rsid w:val="006A442C"/>
    <w:rsid w:val="006A48CC"/>
    <w:rsid w:val="006A4CCC"/>
    <w:rsid w:val="006A536B"/>
    <w:rsid w:val="006A53D9"/>
    <w:rsid w:val="006A5BC5"/>
    <w:rsid w:val="006A5E08"/>
    <w:rsid w:val="006A658B"/>
    <w:rsid w:val="006A7623"/>
    <w:rsid w:val="006A76A8"/>
    <w:rsid w:val="006A7C7D"/>
    <w:rsid w:val="006B02D2"/>
    <w:rsid w:val="006B0D81"/>
    <w:rsid w:val="006B0E1D"/>
    <w:rsid w:val="006B1137"/>
    <w:rsid w:val="006B1654"/>
    <w:rsid w:val="006B1CA7"/>
    <w:rsid w:val="006B1F42"/>
    <w:rsid w:val="006B2DDC"/>
    <w:rsid w:val="006B36AD"/>
    <w:rsid w:val="006B4C59"/>
    <w:rsid w:val="006B5874"/>
    <w:rsid w:val="006B5C2E"/>
    <w:rsid w:val="006B7F7C"/>
    <w:rsid w:val="006C255E"/>
    <w:rsid w:val="006C4050"/>
    <w:rsid w:val="006C54B6"/>
    <w:rsid w:val="006C5FB1"/>
    <w:rsid w:val="006C65B9"/>
    <w:rsid w:val="006C6850"/>
    <w:rsid w:val="006C7A1E"/>
    <w:rsid w:val="006D0AE2"/>
    <w:rsid w:val="006D15F0"/>
    <w:rsid w:val="006D1F77"/>
    <w:rsid w:val="006D256B"/>
    <w:rsid w:val="006D2F0E"/>
    <w:rsid w:val="006D456C"/>
    <w:rsid w:val="006D4B0D"/>
    <w:rsid w:val="006D5DEB"/>
    <w:rsid w:val="006D63CD"/>
    <w:rsid w:val="006D7B16"/>
    <w:rsid w:val="006E0BAA"/>
    <w:rsid w:val="006E0D5F"/>
    <w:rsid w:val="006E133C"/>
    <w:rsid w:val="006E148D"/>
    <w:rsid w:val="006E278E"/>
    <w:rsid w:val="006E27D0"/>
    <w:rsid w:val="006E3417"/>
    <w:rsid w:val="006E36CD"/>
    <w:rsid w:val="006E5BAE"/>
    <w:rsid w:val="006E5CC2"/>
    <w:rsid w:val="006E7401"/>
    <w:rsid w:val="006E755D"/>
    <w:rsid w:val="006E7E13"/>
    <w:rsid w:val="006F127D"/>
    <w:rsid w:val="006F23DD"/>
    <w:rsid w:val="006F2A72"/>
    <w:rsid w:val="006F3365"/>
    <w:rsid w:val="006F4196"/>
    <w:rsid w:val="006F4709"/>
    <w:rsid w:val="006F4F25"/>
    <w:rsid w:val="006F4FEE"/>
    <w:rsid w:val="006F50F1"/>
    <w:rsid w:val="006F6515"/>
    <w:rsid w:val="006F658D"/>
    <w:rsid w:val="006F7D44"/>
    <w:rsid w:val="00700645"/>
    <w:rsid w:val="00700825"/>
    <w:rsid w:val="00701522"/>
    <w:rsid w:val="0070169B"/>
    <w:rsid w:val="00702618"/>
    <w:rsid w:val="00703892"/>
    <w:rsid w:val="007038B9"/>
    <w:rsid w:val="007048FD"/>
    <w:rsid w:val="00705A7E"/>
    <w:rsid w:val="00705EBD"/>
    <w:rsid w:val="00705EDE"/>
    <w:rsid w:val="00705F36"/>
    <w:rsid w:val="00706047"/>
    <w:rsid w:val="00706CD6"/>
    <w:rsid w:val="0070769B"/>
    <w:rsid w:val="0070771A"/>
    <w:rsid w:val="00707CDB"/>
    <w:rsid w:val="00710278"/>
    <w:rsid w:val="00710EFB"/>
    <w:rsid w:val="0071220D"/>
    <w:rsid w:val="00713415"/>
    <w:rsid w:val="00716EBF"/>
    <w:rsid w:val="0071718B"/>
    <w:rsid w:val="00717753"/>
    <w:rsid w:val="00717AAD"/>
    <w:rsid w:val="00717C2B"/>
    <w:rsid w:val="0072186F"/>
    <w:rsid w:val="00723C78"/>
    <w:rsid w:val="00723FE7"/>
    <w:rsid w:val="0072408C"/>
    <w:rsid w:val="00725508"/>
    <w:rsid w:val="007260CF"/>
    <w:rsid w:val="00726791"/>
    <w:rsid w:val="00727B04"/>
    <w:rsid w:val="00730364"/>
    <w:rsid w:val="0073144A"/>
    <w:rsid w:val="00731C22"/>
    <w:rsid w:val="007338C6"/>
    <w:rsid w:val="00734813"/>
    <w:rsid w:val="0073490E"/>
    <w:rsid w:val="00736D50"/>
    <w:rsid w:val="00737FA0"/>
    <w:rsid w:val="007403F1"/>
    <w:rsid w:val="00742E67"/>
    <w:rsid w:val="00742E92"/>
    <w:rsid w:val="007435D4"/>
    <w:rsid w:val="00743F3E"/>
    <w:rsid w:val="0074475E"/>
    <w:rsid w:val="0074526A"/>
    <w:rsid w:val="007453F5"/>
    <w:rsid w:val="00745598"/>
    <w:rsid w:val="007455DB"/>
    <w:rsid w:val="00745F49"/>
    <w:rsid w:val="007460A7"/>
    <w:rsid w:val="00747663"/>
    <w:rsid w:val="007506EC"/>
    <w:rsid w:val="00751013"/>
    <w:rsid w:val="0075123E"/>
    <w:rsid w:val="00751406"/>
    <w:rsid w:val="00753622"/>
    <w:rsid w:val="0075371A"/>
    <w:rsid w:val="0075423E"/>
    <w:rsid w:val="00754964"/>
    <w:rsid w:val="007553D1"/>
    <w:rsid w:val="00755B48"/>
    <w:rsid w:val="00755C49"/>
    <w:rsid w:val="00756810"/>
    <w:rsid w:val="00756AE2"/>
    <w:rsid w:val="0075790C"/>
    <w:rsid w:val="0075791F"/>
    <w:rsid w:val="007600EC"/>
    <w:rsid w:val="00760184"/>
    <w:rsid w:val="00760478"/>
    <w:rsid w:val="0076139C"/>
    <w:rsid w:val="0076233C"/>
    <w:rsid w:val="00762A15"/>
    <w:rsid w:val="00762D45"/>
    <w:rsid w:val="00762D80"/>
    <w:rsid w:val="007631E9"/>
    <w:rsid w:val="00763804"/>
    <w:rsid w:val="0076622C"/>
    <w:rsid w:val="0076671A"/>
    <w:rsid w:val="007670C6"/>
    <w:rsid w:val="00767A70"/>
    <w:rsid w:val="0077057F"/>
    <w:rsid w:val="0077084D"/>
    <w:rsid w:val="00770BDF"/>
    <w:rsid w:val="00771215"/>
    <w:rsid w:val="00773014"/>
    <w:rsid w:val="0077344C"/>
    <w:rsid w:val="00773E5A"/>
    <w:rsid w:val="00774E26"/>
    <w:rsid w:val="00776C95"/>
    <w:rsid w:val="00777D46"/>
    <w:rsid w:val="00780752"/>
    <w:rsid w:val="007810A2"/>
    <w:rsid w:val="00781B8C"/>
    <w:rsid w:val="00781C91"/>
    <w:rsid w:val="00781F27"/>
    <w:rsid w:val="00783CBB"/>
    <w:rsid w:val="007849ED"/>
    <w:rsid w:val="00786EA7"/>
    <w:rsid w:val="00786FAD"/>
    <w:rsid w:val="00787C65"/>
    <w:rsid w:val="00787F90"/>
    <w:rsid w:val="007901E9"/>
    <w:rsid w:val="00790B90"/>
    <w:rsid w:val="00790BA0"/>
    <w:rsid w:val="0079108B"/>
    <w:rsid w:val="0079155C"/>
    <w:rsid w:val="0079163C"/>
    <w:rsid w:val="0079173A"/>
    <w:rsid w:val="00793418"/>
    <w:rsid w:val="007956ED"/>
    <w:rsid w:val="00796358"/>
    <w:rsid w:val="0079714D"/>
    <w:rsid w:val="00797997"/>
    <w:rsid w:val="007A0610"/>
    <w:rsid w:val="007A14C3"/>
    <w:rsid w:val="007A3918"/>
    <w:rsid w:val="007A4C61"/>
    <w:rsid w:val="007A5067"/>
    <w:rsid w:val="007A55B0"/>
    <w:rsid w:val="007A7BFA"/>
    <w:rsid w:val="007B1DCD"/>
    <w:rsid w:val="007B2E06"/>
    <w:rsid w:val="007B441D"/>
    <w:rsid w:val="007B60C2"/>
    <w:rsid w:val="007B61FB"/>
    <w:rsid w:val="007B6877"/>
    <w:rsid w:val="007B7233"/>
    <w:rsid w:val="007C058F"/>
    <w:rsid w:val="007C1415"/>
    <w:rsid w:val="007C1F3A"/>
    <w:rsid w:val="007C3572"/>
    <w:rsid w:val="007C35EA"/>
    <w:rsid w:val="007C3E08"/>
    <w:rsid w:val="007C4017"/>
    <w:rsid w:val="007C41C7"/>
    <w:rsid w:val="007C4610"/>
    <w:rsid w:val="007D1FF0"/>
    <w:rsid w:val="007D22BF"/>
    <w:rsid w:val="007D23F1"/>
    <w:rsid w:val="007D3D02"/>
    <w:rsid w:val="007D3F2B"/>
    <w:rsid w:val="007D603C"/>
    <w:rsid w:val="007D673C"/>
    <w:rsid w:val="007D6D48"/>
    <w:rsid w:val="007D774D"/>
    <w:rsid w:val="007E011F"/>
    <w:rsid w:val="007E0632"/>
    <w:rsid w:val="007E37BE"/>
    <w:rsid w:val="007E4007"/>
    <w:rsid w:val="007E44A0"/>
    <w:rsid w:val="007E4CB8"/>
    <w:rsid w:val="007E72E1"/>
    <w:rsid w:val="007E73F3"/>
    <w:rsid w:val="007E7B85"/>
    <w:rsid w:val="007E7BE9"/>
    <w:rsid w:val="007E7F64"/>
    <w:rsid w:val="007F175D"/>
    <w:rsid w:val="007F1D21"/>
    <w:rsid w:val="007F1D5D"/>
    <w:rsid w:val="007F1E0B"/>
    <w:rsid w:val="007F2BF6"/>
    <w:rsid w:val="007F2ED3"/>
    <w:rsid w:val="007F3312"/>
    <w:rsid w:val="007F3A9F"/>
    <w:rsid w:val="007F3CAA"/>
    <w:rsid w:val="007F3EA2"/>
    <w:rsid w:val="007F54D0"/>
    <w:rsid w:val="007F5ED0"/>
    <w:rsid w:val="007F7491"/>
    <w:rsid w:val="007F74C1"/>
    <w:rsid w:val="008016EB"/>
    <w:rsid w:val="0080175F"/>
    <w:rsid w:val="00801880"/>
    <w:rsid w:val="00801B04"/>
    <w:rsid w:val="00803332"/>
    <w:rsid w:val="00803669"/>
    <w:rsid w:val="00803DC6"/>
    <w:rsid w:val="00803E40"/>
    <w:rsid w:val="00805574"/>
    <w:rsid w:val="008062CB"/>
    <w:rsid w:val="008066F5"/>
    <w:rsid w:val="00806BFF"/>
    <w:rsid w:val="00806F1F"/>
    <w:rsid w:val="008070AA"/>
    <w:rsid w:val="008070FC"/>
    <w:rsid w:val="00807A0D"/>
    <w:rsid w:val="00807A7B"/>
    <w:rsid w:val="00807B40"/>
    <w:rsid w:val="008106CD"/>
    <w:rsid w:val="008107BA"/>
    <w:rsid w:val="00810931"/>
    <w:rsid w:val="00810A78"/>
    <w:rsid w:val="008136F2"/>
    <w:rsid w:val="00815577"/>
    <w:rsid w:val="00815E9E"/>
    <w:rsid w:val="00816CA8"/>
    <w:rsid w:val="00817BB8"/>
    <w:rsid w:val="008203F1"/>
    <w:rsid w:val="00820404"/>
    <w:rsid w:val="00820799"/>
    <w:rsid w:val="00820D5B"/>
    <w:rsid w:val="00820D80"/>
    <w:rsid w:val="00820E06"/>
    <w:rsid w:val="00821B1B"/>
    <w:rsid w:val="00821D90"/>
    <w:rsid w:val="00822D8C"/>
    <w:rsid w:val="00824447"/>
    <w:rsid w:val="008248EE"/>
    <w:rsid w:val="00826073"/>
    <w:rsid w:val="00826788"/>
    <w:rsid w:val="00826857"/>
    <w:rsid w:val="008279DF"/>
    <w:rsid w:val="00827E8B"/>
    <w:rsid w:val="008302FF"/>
    <w:rsid w:val="008308C3"/>
    <w:rsid w:val="00831007"/>
    <w:rsid w:val="0083106D"/>
    <w:rsid w:val="00831175"/>
    <w:rsid w:val="008312CD"/>
    <w:rsid w:val="008347D4"/>
    <w:rsid w:val="008349D2"/>
    <w:rsid w:val="0083581F"/>
    <w:rsid w:val="008366BF"/>
    <w:rsid w:val="008368A7"/>
    <w:rsid w:val="00836CC5"/>
    <w:rsid w:val="008370C3"/>
    <w:rsid w:val="00837107"/>
    <w:rsid w:val="008371B9"/>
    <w:rsid w:val="00837FEB"/>
    <w:rsid w:val="0084008B"/>
    <w:rsid w:val="00840507"/>
    <w:rsid w:val="00841FD4"/>
    <w:rsid w:val="00842346"/>
    <w:rsid w:val="00842F78"/>
    <w:rsid w:val="00843CA1"/>
    <w:rsid w:val="00845E1D"/>
    <w:rsid w:val="00846331"/>
    <w:rsid w:val="00846FA0"/>
    <w:rsid w:val="00847FF1"/>
    <w:rsid w:val="00850300"/>
    <w:rsid w:val="008507EE"/>
    <w:rsid w:val="0085121C"/>
    <w:rsid w:val="00852181"/>
    <w:rsid w:val="00853475"/>
    <w:rsid w:val="0085352B"/>
    <w:rsid w:val="00854797"/>
    <w:rsid w:val="008547D2"/>
    <w:rsid w:val="00854B54"/>
    <w:rsid w:val="008556BA"/>
    <w:rsid w:val="00856773"/>
    <w:rsid w:val="00857BDA"/>
    <w:rsid w:val="00860A7F"/>
    <w:rsid w:val="0086220C"/>
    <w:rsid w:val="008629E9"/>
    <w:rsid w:val="00865B49"/>
    <w:rsid w:val="0086607B"/>
    <w:rsid w:val="00866506"/>
    <w:rsid w:val="0086765F"/>
    <w:rsid w:val="008679C0"/>
    <w:rsid w:val="0087345E"/>
    <w:rsid w:val="008745C6"/>
    <w:rsid w:val="008759A0"/>
    <w:rsid w:val="008760BA"/>
    <w:rsid w:val="00876681"/>
    <w:rsid w:val="00876CFE"/>
    <w:rsid w:val="0087740C"/>
    <w:rsid w:val="008804FD"/>
    <w:rsid w:val="00880CE3"/>
    <w:rsid w:val="00883220"/>
    <w:rsid w:val="008858FD"/>
    <w:rsid w:val="008865F8"/>
    <w:rsid w:val="00886B1A"/>
    <w:rsid w:val="0088721F"/>
    <w:rsid w:val="0088727A"/>
    <w:rsid w:val="00887802"/>
    <w:rsid w:val="00890E7D"/>
    <w:rsid w:val="00891565"/>
    <w:rsid w:val="00892223"/>
    <w:rsid w:val="00892B56"/>
    <w:rsid w:val="008932AD"/>
    <w:rsid w:val="0089370A"/>
    <w:rsid w:val="0089545C"/>
    <w:rsid w:val="00896321"/>
    <w:rsid w:val="00897C08"/>
    <w:rsid w:val="008A0AFF"/>
    <w:rsid w:val="008A227C"/>
    <w:rsid w:val="008A2514"/>
    <w:rsid w:val="008A276B"/>
    <w:rsid w:val="008A4641"/>
    <w:rsid w:val="008A7524"/>
    <w:rsid w:val="008B0EBC"/>
    <w:rsid w:val="008B0EDE"/>
    <w:rsid w:val="008B221A"/>
    <w:rsid w:val="008B2552"/>
    <w:rsid w:val="008B275D"/>
    <w:rsid w:val="008B3C8C"/>
    <w:rsid w:val="008B3FD6"/>
    <w:rsid w:val="008B43C3"/>
    <w:rsid w:val="008B5166"/>
    <w:rsid w:val="008B5282"/>
    <w:rsid w:val="008B52DE"/>
    <w:rsid w:val="008B578F"/>
    <w:rsid w:val="008B615E"/>
    <w:rsid w:val="008B642E"/>
    <w:rsid w:val="008B6F1C"/>
    <w:rsid w:val="008C0680"/>
    <w:rsid w:val="008C1430"/>
    <w:rsid w:val="008C20BB"/>
    <w:rsid w:val="008C2336"/>
    <w:rsid w:val="008C38CC"/>
    <w:rsid w:val="008C4059"/>
    <w:rsid w:val="008C5CDF"/>
    <w:rsid w:val="008C5D3E"/>
    <w:rsid w:val="008C5FCA"/>
    <w:rsid w:val="008C677B"/>
    <w:rsid w:val="008C7779"/>
    <w:rsid w:val="008C7FFE"/>
    <w:rsid w:val="008D06F8"/>
    <w:rsid w:val="008D0715"/>
    <w:rsid w:val="008D0AE3"/>
    <w:rsid w:val="008D0C96"/>
    <w:rsid w:val="008D1920"/>
    <w:rsid w:val="008D3EB9"/>
    <w:rsid w:val="008D5691"/>
    <w:rsid w:val="008D588A"/>
    <w:rsid w:val="008D7FD5"/>
    <w:rsid w:val="008E1783"/>
    <w:rsid w:val="008E2816"/>
    <w:rsid w:val="008E2CF3"/>
    <w:rsid w:val="008E3AF7"/>
    <w:rsid w:val="008E433C"/>
    <w:rsid w:val="008E633B"/>
    <w:rsid w:val="008E7A13"/>
    <w:rsid w:val="008E7E67"/>
    <w:rsid w:val="008F07FE"/>
    <w:rsid w:val="008F23A0"/>
    <w:rsid w:val="008F2E06"/>
    <w:rsid w:val="008F30AC"/>
    <w:rsid w:val="008F3E25"/>
    <w:rsid w:val="008F3E65"/>
    <w:rsid w:val="008F51E4"/>
    <w:rsid w:val="008F5F7E"/>
    <w:rsid w:val="008F626A"/>
    <w:rsid w:val="008F6F6D"/>
    <w:rsid w:val="0090038E"/>
    <w:rsid w:val="00900FED"/>
    <w:rsid w:val="009015B0"/>
    <w:rsid w:val="00901B10"/>
    <w:rsid w:val="00901D11"/>
    <w:rsid w:val="00902B37"/>
    <w:rsid w:val="00903173"/>
    <w:rsid w:val="009035F6"/>
    <w:rsid w:val="00903649"/>
    <w:rsid w:val="00904019"/>
    <w:rsid w:val="00904944"/>
    <w:rsid w:val="00904979"/>
    <w:rsid w:val="00905A2B"/>
    <w:rsid w:val="00905CF6"/>
    <w:rsid w:val="0090649E"/>
    <w:rsid w:val="00906A28"/>
    <w:rsid w:val="00907248"/>
    <w:rsid w:val="00907EF9"/>
    <w:rsid w:val="0091048A"/>
    <w:rsid w:val="009109C8"/>
    <w:rsid w:val="00911445"/>
    <w:rsid w:val="009119D3"/>
    <w:rsid w:val="0091232F"/>
    <w:rsid w:val="00914C96"/>
    <w:rsid w:val="00914E0A"/>
    <w:rsid w:val="0091579C"/>
    <w:rsid w:val="00915EC7"/>
    <w:rsid w:val="009168EA"/>
    <w:rsid w:val="00916EB8"/>
    <w:rsid w:val="00917318"/>
    <w:rsid w:val="00917C1F"/>
    <w:rsid w:val="00917F35"/>
    <w:rsid w:val="00920B52"/>
    <w:rsid w:val="009211A5"/>
    <w:rsid w:val="009217BC"/>
    <w:rsid w:val="0092298C"/>
    <w:rsid w:val="009235DD"/>
    <w:rsid w:val="00923815"/>
    <w:rsid w:val="00925554"/>
    <w:rsid w:val="00925DCA"/>
    <w:rsid w:val="00926377"/>
    <w:rsid w:val="00926A47"/>
    <w:rsid w:val="00926B43"/>
    <w:rsid w:val="00927338"/>
    <w:rsid w:val="009305C9"/>
    <w:rsid w:val="00930F64"/>
    <w:rsid w:val="009313CC"/>
    <w:rsid w:val="0093219F"/>
    <w:rsid w:val="0093229B"/>
    <w:rsid w:val="0093255D"/>
    <w:rsid w:val="00932653"/>
    <w:rsid w:val="00933247"/>
    <w:rsid w:val="009340CF"/>
    <w:rsid w:val="0093629E"/>
    <w:rsid w:val="009368BA"/>
    <w:rsid w:val="00936E1D"/>
    <w:rsid w:val="00943A92"/>
    <w:rsid w:val="00944143"/>
    <w:rsid w:val="0094415E"/>
    <w:rsid w:val="00944E5A"/>
    <w:rsid w:val="00944EF9"/>
    <w:rsid w:val="0094528A"/>
    <w:rsid w:val="00945929"/>
    <w:rsid w:val="00946341"/>
    <w:rsid w:val="009475B6"/>
    <w:rsid w:val="00950F12"/>
    <w:rsid w:val="0095141E"/>
    <w:rsid w:val="0095169B"/>
    <w:rsid w:val="00951DE1"/>
    <w:rsid w:val="00951F52"/>
    <w:rsid w:val="00951FE7"/>
    <w:rsid w:val="009521A2"/>
    <w:rsid w:val="00953787"/>
    <w:rsid w:val="0095445D"/>
    <w:rsid w:val="00954A05"/>
    <w:rsid w:val="00954E18"/>
    <w:rsid w:val="00954E4A"/>
    <w:rsid w:val="009556EA"/>
    <w:rsid w:val="009567DB"/>
    <w:rsid w:val="00956E65"/>
    <w:rsid w:val="00957727"/>
    <w:rsid w:val="0096363B"/>
    <w:rsid w:val="0096422B"/>
    <w:rsid w:val="009643ED"/>
    <w:rsid w:val="00964831"/>
    <w:rsid w:val="009656D9"/>
    <w:rsid w:val="00967447"/>
    <w:rsid w:val="0096760D"/>
    <w:rsid w:val="00970853"/>
    <w:rsid w:val="00970E4A"/>
    <w:rsid w:val="0097164E"/>
    <w:rsid w:val="00971D62"/>
    <w:rsid w:val="00971E93"/>
    <w:rsid w:val="00972FEC"/>
    <w:rsid w:val="00975A44"/>
    <w:rsid w:val="00975FC8"/>
    <w:rsid w:val="009765D8"/>
    <w:rsid w:val="00977085"/>
    <w:rsid w:val="0097758B"/>
    <w:rsid w:val="0098010E"/>
    <w:rsid w:val="009803B3"/>
    <w:rsid w:val="00980463"/>
    <w:rsid w:val="00980533"/>
    <w:rsid w:val="00981442"/>
    <w:rsid w:val="009817B3"/>
    <w:rsid w:val="00982DD2"/>
    <w:rsid w:val="009842C4"/>
    <w:rsid w:val="00984CAD"/>
    <w:rsid w:val="009855E4"/>
    <w:rsid w:val="0098579B"/>
    <w:rsid w:val="00985B95"/>
    <w:rsid w:val="00985D8D"/>
    <w:rsid w:val="009869A0"/>
    <w:rsid w:val="0098705F"/>
    <w:rsid w:val="009912EF"/>
    <w:rsid w:val="0099150A"/>
    <w:rsid w:val="00992026"/>
    <w:rsid w:val="0099268E"/>
    <w:rsid w:val="00992FFC"/>
    <w:rsid w:val="00993A3C"/>
    <w:rsid w:val="00994858"/>
    <w:rsid w:val="00995C01"/>
    <w:rsid w:val="00997A06"/>
    <w:rsid w:val="009A1D28"/>
    <w:rsid w:val="009A1EB5"/>
    <w:rsid w:val="009A2F9F"/>
    <w:rsid w:val="009A3284"/>
    <w:rsid w:val="009A32F3"/>
    <w:rsid w:val="009A37CF"/>
    <w:rsid w:val="009A3B03"/>
    <w:rsid w:val="009A4FCD"/>
    <w:rsid w:val="009A50C2"/>
    <w:rsid w:val="009A564B"/>
    <w:rsid w:val="009A7603"/>
    <w:rsid w:val="009B036B"/>
    <w:rsid w:val="009B095C"/>
    <w:rsid w:val="009B1DC1"/>
    <w:rsid w:val="009B325C"/>
    <w:rsid w:val="009B3D13"/>
    <w:rsid w:val="009B3EC5"/>
    <w:rsid w:val="009B3FFC"/>
    <w:rsid w:val="009B46F0"/>
    <w:rsid w:val="009B6057"/>
    <w:rsid w:val="009B62DC"/>
    <w:rsid w:val="009B65AB"/>
    <w:rsid w:val="009B6CC7"/>
    <w:rsid w:val="009B7336"/>
    <w:rsid w:val="009B794E"/>
    <w:rsid w:val="009C0FD3"/>
    <w:rsid w:val="009C1F74"/>
    <w:rsid w:val="009C1FC3"/>
    <w:rsid w:val="009C29F5"/>
    <w:rsid w:val="009C30C2"/>
    <w:rsid w:val="009C3436"/>
    <w:rsid w:val="009C3F89"/>
    <w:rsid w:val="009C446F"/>
    <w:rsid w:val="009C4CCB"/>
    <w:rsid w:val="009C52FA"/>
    <w:rsid w:val="009C6FBF"/>
    <w:rsid w:val="009D000A"/>
    <w:rsid w:val="009D06FD"/>
    <w:rsid w:val="009D14DC"/>
    <w:rsid w:val="009D3411"/>
    <w:rsid w:val="009D3FB0"/>
    <w:rsid w:val="009D4474"/>
    <w:rsid w:val="009D52B1"/>
    <w:rsid w:val="009D5D55"/>
    <w:rsid w:val="009D5E8B"/>
    <w:rsid w:val="009D62C6"/>
    <w:rsid w:val="009D753B"/>
    <w:rsid w:val="009E0793"/>
    <w:rsid w:val="009E0CE1"/>
    <w:rsid w:val="009E0E10"/>
    <w:rsid w:val="009E184B"/>
    <w:rsid w:val="009E2080"/>
    <w:rsid w:val="009E304C"/>
    <w:rsid w:val="009E3740"/>
    <w:rsid w:val="009E3FEC"/>
    <w:rsid w:val="009E5E8E"/>
    <w:rsid w:val="009E6B01"/>
    <w:rsid w:val="009E6EA3"/>
    <w:rsid w:val="009E706F"/>
    <w:rsid w:val="009E7870"/>
    <w:rsid w:val="009F0252"/>
    <w:rsid w:val="009F040C"/>
    <w:rsid w:val="009F18C1"/>
    <w:rsid w:val="009F1FB8"/>
    <w:rsid w:val="009F21B1"/>
    <w:rsid w:val="009F27BE"/>
    <w:rsid w:val="009F29D6"/>
    <w:rsid w:val="009F2CBD"/>
    <w:rsid w:val="009F2FB7"/>
    <w:rsid w:val="009F3296"/>
    <w:rsid w:val="009F330C"/>
    <w:rsid w:val="009F337D"/>
    <w:rsid w:val="009F66CC"/>
    <w:rsid w:val="009F73E1"/>
    <w:rsid w:val="00A00DA1"/>
    <w:rsid w:val="00A0131E"/>
    <w:rsid w:val="00A02A95"/>
    <w:rsid w:val="00A030CF"/>
    <w:rsid w:val="00A04198"/>
    <w:rsid w:val="00A046FA"/>
    <w:rsid w:val="00A0490F"/>
    <w:rsid w:val="00A05C15"/>
    <w:rsid w:val="00A05C1E"/>
    <w:rsid w:val="00A05F0C"/>
    <w:rsid w:val="00A06169"/>
    <w:rsid w:val="00A06772"/>
    <w:rsid w:val="00A070FA"/>
    <w:rsid w:val="00A07895"/>
    <w:rsid w:val="00A1083F"/>
    <w:rsid w:val="00A1097C"/>
    <w:rsid w:val="00A10B21"/>
    <w:rsid w:val="00A11AD4"/>
    <w:rsid w:val="00A125CB"/>
    <w:rsid w:val="00A12B63"/>
    <w:rsid w:val="00A13EC6"/>
    <w:rsid w:val="00A14C45"/>
    <w:rsid w:val="00A1545D"/>
    <w:rsid w:val="00A15856"/>
    <w:rsid w:val="00A15BFF"/>
    <w:rsid w:val="00A1712F"/>
    <w:rsid w:val="00A17B8A"/>
    <w:rsid w:val="00A17F22"/>
    <w:rsid w:val="00A208BB"/>
    <w:rsid w:val="00A2099A"/>
    <w:rsid w:val="00A219E8"/>
    <w:rsid w:val="00A2245E"/>
    <w:rsid w:val="00A2252F"/>
    <w:rsid w:val="00A22E8C"/>
    <w:rsid w:val="00A24B8A"/>
    <w:rsid w:val="00A2562D"/>
    <w:rsid w:val="00A2636C"/>
    <w:rsid w:val="00A31320"/>
    <w:rsid w:val="00A31CF1"/>
    <w:rsid w:val="00A32AC2"/>
    <w:rsid w:val="00A33324"/>
    <w:rsid w:val="00A33479"/>
    <w:rsid w:val="00A3387E"/>
    <w:rsid w:val="00A33CA0"/>
    <w:rsid w:val="00A3455E"/>
    <w:rsid w:val="00A34621"/>
    <w:rsid w:val="00A3475D"/>
    <w:rsid w:val="00A35422"/>
    <w:rsid w:val="00A35E8F"/>
    <w:rsid w:val="00A366F7"/>
    <w:rsid w:val="00A36B78"/>
    <w:rsid w:val="00A36D77"/>
    <w:rsid w:val="00A36D81"/>
    <w:rsid w:val="00A36FB4"/>
    <w:rsid w:val="00A37BB4"/>
    <w:rsid w:val="00A37E42"/>
    <w:rsid w:val="00A40097"/>
    <w:rsid w:val="00A4085C"/>
    <w:rsid w:val="00A40948"/>
    <w:rsid w:val="00A41AB3"/>
    <w:rsid w:val="00A427DA"/>
    <w:rsid w:val="00A42EF5"/>
    <w:rsid w:val="00A42F9F"/>
    <w:rsid w:val="00A431B1"/>
    <w:rsid w:val="00A4322A"/>
    <w:rsid w:val="00A43590"/>
    <w:rsid w:val="00A43BB1"/>
    <w:rsid w:val="00A43EEA"/>
    <w:rsid w:val="00A43FC8"/>
    <w:rsid w:val="00A44813"/>
    <w:rsid w:val="00A44B3D"/>
    <w:rsid w:val="00A46D8D"/>
    <w:rsid w:val="00A46F11"/>
    <w:rsid w:val="00A50966"/>
    <w:rsid w:val="00A50FCA"/>
    <w:rsid w:val="00A51CC5"/>
    <w:rsid w:val="00A5447F"/>
    <w:rsid w:val="00A56172"/>
    <w:rsid w:val="00A60261"/>
    <w:rsid w:val="00A60EFE"/>
    <w:rsid w:val="00A6332C"/>
    <w:rsid w:val="00A64C4B"/>
    <w:rsid w:val="00A650FE"/>
    <w:rsid w:val="00A65236"/>
    <w:rsid w:val="00A66707"/>
    <w:rsid w:val="00A673D7"/>
    <w:rsid w:val="00A67E98"/>
    <w:rsid w:val="00A702F1"/>
    <w:rsid w:val="00A7075D"/>
    <w:rsid w:val="00A71575"/>
    <w:rsid w:val="00A7307B"/>
    <w:rsid w:val="00A739AB"/>
    <w:rsid w:val="00A73D40"/>
    <w:rsid w:val="00A73F65"/>
    <w:rsid w:val="00A742DA"/>
    <w:rsid w:val="00A74BCA"/>
    <w:rsid w:val="00A74D24"/>
    <w:rsid w:val="00A757FF"/>
    <w:rsid w:val="00A76194"/>
    <w:rsid w:val="00A76338"/>
    <w:rsid w:val="00A7661C"/>
    <w:rsid w:val="00A76971"/>
    <w:rsid w:val="00A772B3"/>
    <w:rsid w:val="00A77356"/>
    <w:rsid w:val="00A775A5"/>
    <w:rsid w:val="00A77911"/>
    <w:rsid w:val="00A7793B"/>
    <w:rsid w:val="00A77A9D"/>
    <w:rsid w:val="00A807B7"/>
    <w:rsid w:val="00A80E41"/>
    <w:rsid w:val="00A81BE1"/>
    <w:rsid w:val="00A83283"/>
    <w:rsid w:val="00A83DB1"/>
    <w:rsid w:val="00A8479C"/>
    <w:rsid w:val="00A85006"/>
    <w:rsid w:val="00A8553C"/>
    <w:rsid w:val="00A86922"/>
    <w:rsid w:val="00A87005"/>
    <w:rsid w:val="00A87039"/>
    <w:rsid w:val="00A87256"/>
    <w:rsid w:val="00A8745F"/>
    <w:rsid w:val="00A8759F"/>
    <w:rsid w:val="00A922F1"/>
    <w:rsid w:val="00A92A81"/>
    <w:rsid w:val="00A92DC4"/>
    <w:rsid w:val="00A9309D"/>
    <w:rsid w:val="00A93A9F"/>
    <w:rsid w:val="00A93C06"/>
    <w:rsid w:val="00A942E2"/>
    <w:rsid w:val="00A95B42"/>
    <w:rsid w:val="00A97426"/>
    <w:rsid w:val="00A978D2"/>
    <w:rsid w:val="00AA0171"/>
    <w:rsid w:val="00AA3AC0"/>
    <w:rsid w:val="00AA4FA1"/>
    <w:rsid w:val="00AA65F0"/>
    <w:rsid w:val="00AA69B4"/>
    <w:rsid w:val="00AA6FC2"/>
    <w:rsid w:val="00AB0902"/>
    <w:rsid w:val="00AB0E95"/>
    <w:rsid w:val="00AB1156"/>
    <w:rsid w:val="00AB13D2"/>
    <w:rsid w:val="00AB23FF"/>
    <w:rsid w:val="00AB2805"/>
    <w:rsid w:val="00AB3338"/>
    <w:rsid w:val="00AB3785"/>
    <w:rsid w:val="00AB39D9"/>
    <w:rsid w:val="00AB3A6D"/>
    <w:rsid w:val="00AB4427"/>
    <w:rsid w:val="00AB44FB"/>
    <w:rsid w:val="00AB6262"/>
    <w:rsid w:val="00AB63D0"/>
    <w:rsid w:val="00AB6B7C"/>
    <w:rsid w:val="00AC076A"/>
    <w:rsid w:val="00AC0920"/>
    <w:rsid w:val="00AC0B11"/>
    <w:rsid w:val="00AC2CA8"/>
    <w:rsid w:val="00AC2FF6"/>
    <w:rsid w:val="00AC316F"/>
    <w:rsid w:val="00AC3646"/>
    <w:rsid w:val="00AC36CA"/>
    <w:rsid w:val="00AC4D78"/>
    <w:rsid w:val="00AC5B0B"/>
    <w:rsid w:val="00AC66B0"/>
    <w:rsid w:val="00AC6BC2"/>
    <w:rsid w:val="00AC6C55"/>
    <w:rsid w:val="00AC74BC"/>
    <w:rsid w:val="00AD04F1"/>
    <w:rsid w:val="00AD0844"/>
    <w:rsid w:val="00AD198C"/>
    <w:rsid w:val="00AD1DB4"/>
    <w:rsid w:val="00AD21DA"/>
    <w:rsid w:val="00AD2CCD"/>
    <w:rsid w:val="00AD43D4"/>
    <w:rsid w:val="00AD4E75"/>
    <w:rsid w:val="00AD57ED"/>
    <w:rsid w:val="00AD63E1"/>
    <w:rsid w:val="00AD67D8"/>
    <w:rsid w:val="00AD69AA"/>
    <w:rsid w:val="00AD72CF"/>
    <w:rsid w:val="00AD7346"/>
    <w:rsid w:val="00AE12EB"/>
    <w:rsid w:val="00AE1CDD"/>
    <w:rsid w:val="00AE1DD7"/>
    <w:rsid w:val="00AE3675"/>
    <w:rsid w:val="00AE38D0"/>
    <w:rsid w:val="00AE49A2"/>
    <w:rsid w:val="00AE5BF2"/>
    <w:rsid w:val="00AE75B7"/>
    <w:rsid w:val="00AE79CD"/>
    <w:rsid w:val="00AF05C9"/>
    <w:rsid w:val="00AF0669"/>
    <w:rsid w:val="00AF0C05"/>
    <w:rsid w:val="00AF0D3B"/>
    <w:rsid w:val="00AF102F"/>
    <w:rsid w:val="00AF1564"/>
    <w:rsid w:val="00AF32D0"/>
    <w:rsid w:val="00AF3474"/>
    <w:rsid w:val="00AF36BC"/>
    <w:rsid w:val="00AF3BD2"/>
    <w:rsid w:val="00AF4EE5"/>
    <w:rsid w:val="00AF6F1D"/>
    <w:rsid w:val="00AF7A11"/>
    <w:rsid w:val="00AF7C90"/>
    <w:rsid w:val="00AF7EB3"/>
    <w:rsid w:val="00B00418"/>
    <w:rsid w:val="00B009F1"/>
    <w:rsid w:val="00B016B5"/>
    <w:rsid w:val="00B01AED"/>
    <w:rsid w:val="00B01D20"/>
    <w:rsid w:val="00B021D8"/>
    <w:rsid w:val="00B02AAB"/>
    <w:rsid w:val="00B045B0"/>
    <w:rsid w:val="00B048B0"/>
    <w:rsid w:val="00B04F70"/>
    <w:rsid w:val="00B051CC"/>
    <w:rsid w:val="00B05E2E"/>
    <w:rsid w:val="00B067EB"/>
    <w:rsid w:val="00B06CD7"/>
    <w:rsid w:val="00B0798A"/>
    <w:rsid w:val="00B103CF"/>
    <w:rsid w:val="00B10F93"/>
    <w:rsid w:val="00B12320"/>
    <w:rsid w:val="00B132F4"/>
    <w:rsid w:val="00B13D4E"/>
    <w:rsid w:val="00B1468C"/>
    <w:rsid w:val="00B159B3"/>
    <w:rsid w:val="00B15D72"/>
    <w:rsid w:val="00B16809"/>
    <w:rsid w:val="00B17A86"/>
    <w:rsid w:val="00B20EC1"/>
    <w:rsid w:val="00B23021"/>
    <w:rsid w:val="00B24753"/>
    <w:rsid w:val="00B2559F"/>
    <w:rsid w:val="00B26193"/>
    <w:rsid w:val="00B26CF1"/>
    <w:rsid w:val="00B2708D"/>
    <w:rsid w:val="00B305C0"/>
    <w:rsid w:val="00B30B22"/>
    <w:rsid w:val="00B32D64"/>
    <w:rsid w:val="00B337BD"/>
    <w:rsid w:val="00B343E9"/>
    <w:rsid w:val="00B3503C"/>
    <w:rsid w:val="00B35C7E"/>
    <w:rsid w:val="00B37D60"/>
    <w:rsid w:val="00B420BE"/>
    <w:rsid w:val="00B42178"/>
    <w:rsid w:val="00B4267B"/>
    <w:rsid w:val="00B428B9"/>
    <w:rsid w:val="00B4429A"/>
    <w:rsid w:val="00B4589A"/>
    <w:rsid w:val="00B463ED"/>
    <w:rsid w:val="00B50C68"/>
    <w:rsid w:val="00B50DF3"/>
    <w:rsid w:val="00B51F2E"/>
    <w:rsid w:val="00B521AA"/>
    <w:rsid w:val="00B52ED0"/>
    <w:rsid w:val="00B54CA7"/>
    <w:rsid w:val="00B55401"/>
    <w:rsid w:val="00B55C36"/>
    <w:rsid w:val="00B6049A"/>
    <w:rsid w:val="00B60DFB"/>
    <w:rsid w:val="00B60E0F"/>
    <w:rsid w:val="00B61138"/>
    <w:rsid w:val="00B62E5B"/>
    <w:rsid w:val="00B638D4"/>
    <w:rsid w:val="00B63C5E"/>
    <w:rsid w:val="00B63E34"/>
    <w:rsid w:val="00B64101"/>
    <w:rsid w:val="00B641EB"/>
    <w:rsid w:val="00B6488E"/>
    <w:rsid w:val="00B6490C"/>
    <w:rsid w:val="00B650D7"/>
    <w:rsid w:val="00B6572A"/>
    <w:rsid w:val="00B67C02"/>
    <w:rsid w:val="00B71D5B"/>
    <w:rsid w:val="00B71FC5"/>
    <w:rsid w:val="00B72E1C"/>
    <w:rsid w:val="00B72F4E"/>
    <w:rsid w:val="00B72FDB"/>
    <w:rsid w:val="00B7336A"/>
    <w:rsid w:val="00B7350C"/>
    <w:rsid w:val="00B738A1"/>
    <w:rsid w:val="00B74B09"/>
    <w:rsid w:val="00B75985"/>
    <w:rsid w:val="00B760E6"/>
    <w:rsid w:val="00B76157"/>
    <w:rsid w:val="00B765E4"/>
    <w:rsid w:val="00B777F2"/>
    <w:rsid w:val="00B809B2"/>
    <w:rsid w:val="00B81D5D"/>
    <w:rsid w:val="00B822A4"/>
    <w:rsid w:val="00B83628"/>
    <w:rsid w:val="00B8409A"/>
    <w:rsid w:val="00B84BDC"/>
    <w:rsid w:val="00B855C7"/>
    <w:rsid w:val="00B857BD"/>
    <w:rsid w:val="00B8598D"/>
    <w:rsid w:val="00B85AD0"/>
    <w:rsid w:val="00B85F51"/>
    <w:rsid w:val="00B8650D"/>
    <w:rsid w:val="00B86740"/>
    <w:rsid w:val="00B86962"/>
    <w:rsid w:val="00B8785B"/>
    <w:rsid w:val="00B878FA"/>
    <w:rsid w:val="00B87A89"/>
    <w:rsid w:val="00B9006B"/>
    <w:rsid w:val="00B90715"/>
    <w:rsid w:val="00B918DA"/>
    <w:rsid w:val="00B91EC5"/>
    <w:rsid w:val="00B924FF"/>
    <w:rsid w:val="00B92E02"/>
    <w:rsid w:val="00B92F4C"/>
    <w:rsid w:val="00B9312E"/>
    <w:rsid w:val="00B95D59"/>
    <w:rsid w:val="00B96671"/>
    <w:rsid w:val="00B97876"/>
    <w:rsid w:val="00B97D48"/>
    <w:rsid w:val="00BA01E3"/>
    <w:rsid w:val="00BA0596"/>
    <w:rsid w:val="00BA1A60"/>
    <w:rsid w:val="00BA1B93"/>
    <w:rsid w:val="00BA2E7F"/>
    <w:rsid w:val="00BA2F32"/>
    <w:rsid w:val="00BA46D8"/>
    <w:rsid w:val="00BA5E29"/>
    <w:rsid w:val="00BA71B1"/>
    <w:rsid w:val="00BA7290"/>
    <w:rsid w:val="00BB0316"/>
    <w:rsid w:val="00BB0B99"/>
    <w:rsid w:val="00BB19B9"/>
    <w:rsid w:val="00BB1CC9"/>
    <w:rsid w:val="00BB1D58"/>
    <w:rsid w:val="00BB226C"/>
    <w:rsid w:val="00BB22A9"/>
    <w:rsid w:val="00BB3EE6"/>
    <w:rsid w:val="00BB43B8"/>
    <w:rsid w:val="00BB5B39"/>
    <w:rsid w:val="00BC0005"/>
    <w:rsid w:val="00BC032C"/>
    <w:rsid w:val="00BC1183"/>
    <w:rsid w:val="00BC2DB5"/>
    <w:rsid w:val="00BC4F7B"/>
    <w:rsid w:val="00BC5286"/>
    <w:rsid w:val="00BC6DCF"/>
    <w:rsid w:val="00BD0239"/>
    <w:rsid w:val="00BD0359"/>
    <w:rsid w:val="00BD0B4D"/>
    <w:rsid w:val="00BD2C02"/>
    <w:rsid w:val="00BD31DA"/>
    <w:rsid w:val="00BD454F"/>
    <w:rsid w:val="00BD4978"/>
    <w:rsid w:val="00BD5AAC"/>
    <w:rsid w:val="00BD6913"/>
    <w:rsid w:val="00BE1AD6"/>
    <w:rsid w:val="00BE1EEE"/>
    <w:rsid w:val="00BE240F"/>
    <w:rsid w:val="00BE27B8"/>
    <w:rsid w:val="00BE31AC"/>
    <w:rsid w:val="00BE35E3"/>
    <w:rsid w:val="00BE3AC2"/>
    <w:rsid w:val="00BE3E93"/>
    <w:rsid w:val="00BE4553"/>
    <w:rsid w:val="00BE4571"/>
    <w:rsid w:val="00BE569B"/>
    <w:rsid w:val="00BE713C"/>
    <w:rsid w:val="00BE7325"/>
    <w:rsid w:val="00BF0E9E"/>
    <w:rsid w:val="00BF17D8"/>
    <w:rsid w:val="00BF1FC7"/>
    <w:rsid w:val="00BF302E"/>
    <w:rsid w:val="00BF35FE"/>
    <w:rsid w:val="00BF374A"/>
    <w:rsid w:val="00BF3E9E"/>
    <w:rsid w:val="00BF40F2"/>
    <w:rsid w:val="00BF47C1"/>
    <w:rsid w:val="00BF67A2"/>
    <w:rsid w:val="00BF698E"/>
    <w:rsid w:val="00BF6E32"/>
    <w:rsid w:val="00BF7BAE"/>
    <w:rsid w:val="00C00CB8"/>
    <w:rsid w:val="00C014C3"/>
    <w:rsid w:val="00C022E9"/>
    <w:rsid w:val="00C03A08"/>
    <w:rsid w:val="00C040CB"/>
    <w:rsid w:val="00C04D41"/>
    <w:rsid w:val="00C05CF0"/>
    <w:rsid w:val="00C07B58"/>
    <w:rsid w:val="00C11C72"/>
    <w:rsid w:val="00C120A2"/>
    <w:rsid w:val="00C1358B"/>
    <w:rsid w:val="00C14250"/>
    <w:rsid w:val="00C169BE"/>
    <w:rsid w:val="00C171E5"/>
    <w:rsid w:val="00C172CB"/>
    <w:rsid w:val="00C17447"/>
    <w:rsid w:val="00C21C27"/>
    <w:rsid w:val="00C21ED7"/>
    <w:rsid w:val="00C227C4"/>
    <w:rsid w:val="00C22A85"/>
    <w:rsid w:val="00C237A1"/>
    <w:rsid w:val="00C256BC"/>
    <w:rsid w:val="00C306BD"/>
    <w:rsid w:val="00C30A8D"/>
    <w:rsid w:val="00C30B7E"/>
    <w:rsid w:val="00C30BA8"/>
    <w:rsid w:val="00C31351"/>
    <w:rsid w:val="00C3164D"/>
    <w:rsid w:val="00C319B8"/>
    <w:rsid w:val="00C32678"/>
    <w:rsid w:val="00C32927"/>
    <w:rsid w:val="00C32E55"/>
    <w:rsid w:val="00C351E3"/>
    <w:rsid w:val="00C36704"/>
    <w:rsid w:val="00C37C9F"/>
    <w:rsid w:val="00C40FA0"/>
    <w:rsid w:val="00C41983"/>
    <w:rsid w:val="00C42D2E"/>
    <w:rsid w:val="00C4370F"/>
    <w:rsid w:val="00C43785"/>
    <w:rsid w:val="00C43ED0"/>
    <w:rsid w:val="00C44A3C"/>
    <w:rsid w:val="00C460B1"/>
    <w:rsid w:val="00C46660"/>
    <w:rsid w:val="00C469FA"/>
    <w:rsid w:val="00C46C69"/>
    <w:rsid w:val="00C503EE"/>
    <w:rsid w:val="00C5136A"/>
    <w:rsid w:val="00C51C69"/>
    <w:rsid w:val="00C52526"/>
    <w:rsid w:val="00C52536"/>
    <w:rsid w:val="00C52848"/>
    <w:rsid w:val="00C528D1"/>
    <w:rsid w:val="00C53140"/>
    <w:rsid w:val="00C53A90"/>
    <w:rsid w:val="00C53FE6"/>
    <w:rsid w:val="00C55351"/>
    <w:rsid w:val="00C56055"/>
    <w:rsid w:val="00C56614"/>
    <w:rsid w:val="00C569A2"/>
    <w:rsid w:val="00C56EB1"/>
    <w:rsid w:val="00C57175"/>
    <w:rsid w:val="00C57FBC"/>
    <w:rsid w:val="00C61A3F"/>
    <w:rsid w:val="00C61B8F"/>
    <w:rsid w:val="00C62798"/>
    <w:rsid w:val="00C62DEA"/>
    <w:rsid w:val="00C64941"/>
    <w:rsid w:val="00C65362"/>
    <w:rsid w:val="00C65B09"/>
    <w:rsid w:val="00C66359"/>
    <w:rsid w:val="00C66BE9"/>
    <w:rsid w:val="00C7233A"/>
    <w:rsid w:val="00C7290A"/>
    <w:rsid w:val="00C72D39"/>
    <w:rsid w:val="00C72E56"/>
    <w:rsid w:val="00C72E80"/>
    <w:rsid w:val="00C73E7E"/>
    <w:rsid w:val="00C741FE"/>
    <w:rsid w:val="00C745AB"/>
    <w:rsid w:val="00C746D5"/>
    <w:rsid w:val="00C751DC"/>
    <w:rsid w:val="00C753C0"/>
    <w:rsid w:val="00C7602B"/>
    <w:rsid w:val="00C77225"/>
    <w:rsid w:val="00C77934"/>
    <w:rsid w:val="00C80CB2"/>
    <w:rsid w:val="00C81CFD"/>
    <w:rsid w:val="00C81FA9"/>
    <w:rsid w:val="00C826AC"/>
    <w:rsid w:val="00C829AB"/>
    <w:rsid w:val="00C8393C"/>
    <w:rsid w:val="00C84DD3"/>
    <w:rsid w:val="00C857E3"/>
    <w:rsid w:val="00C85F40"/>
    <w:rsid w:val="00C8661C"/>
    <w:rsid w:val="00C86A02"/>
    <w:rsid w:val="00C86ADB"/>
    <w:rsid w:val="00C86EB0"/>
    <w:rsid w:val="00C87F86"/>
    <w:rsid w:val="00C900C4"/>
    <w:rsid w:val="00C9054A"/>
    <w:rsid w:val="00C90EB1"/>
    <w:rsid w:val="00C922AA"/>
    <w:rsid w:val="00C92A2B"/>
    <w:rsid w:val="00C92C28"/>
    <w:rsid w:val="00C92CCD"/>
    <w:rsid w:val="00C92E5C"/>
    <w:rsid w:val="00C938CA"/>
    <w:rsid w:val="00C94AAE"/>
    <w:rsid w:val="00C952DC"/>
    <w:rsid w:val="00C9617D"/>
    <w:rsid w:val="00C969DE"/>
    <w:rsid w:val="00C97B7A"/>
    <w:rsid w:val="00C97C00"/>
    <w:rsid w:val="00C97D95"/>
    <w:rsid w:val="00CA29B4"/>
    <w:rsid w:val="00CA2B67"/>
    <w:rsid w:val="00CA3D14"/>
    <w:rsid w:val="00CA3F4B"/>
    <w:rsid w:val="00CA4369"/>
    <w:rsid w:val="00CA513C"/>
    <w:rsid w:val="00CA5E42"/>
    <w:rsid w:val="00CA6E23"/>
    <w:rsid w:val="00CA71AE"/>
    <w:rsid w:val="00CA72B0"/>
    <w:rsid w:val="00CA7840"/>
    <w:rsid w:val="00CB02E8"/>
    <w:rsid w:val="00CB042C"/>
    <w:rsid w:val="00CB1FED"/>
    <w:rsid w:val="00CB2778"/>
    <w:rsid w:val="00CB2A6A"/>
    <w:rsid w:val="00CB411B"/>
    <w:rsid w:val="00CB442E"/>
    <w:rsid w:val="00CB468B"/>
    <w:rsid w:val="00CB4C30"/>
    <w:rsid w:val="00CB5A7B"/>
    <w:rsid w:val="00CB5B39"/>
    <w:rsid w:val="00CB61AD"/>
    <w:rsid w:val="00CB62E4"/>
    <w:rsid w:val="00CB708D"/>
    <w:rsid w:val="00CB7335"/>
    <w:rsid w:val="00CC0E47"/>
    <w:rsid w:val="00CC138A"/>
    <w:rsid w:val="00CC15C5"/>
    <w:rsid w:val="00CC1A8F"/>
    <w:rsid w:val="00CC33B9"/>
    <w:rsid w:val="00CC3B0D"/>
    <w:rsid w:val="00CC4748"/>
    <w:rsid w:val="00CC51C6"/>
    <w:rsid w:val="00CC54E8"/>
    <w:rsid w:val="00CC5734"/>
    <w:rsid w:val="00CC612C"/>
    <w:rsid w:val="00CC63C3"/>
    <w:rsid w:val="00CC6569"/>
    <w:rsid w:val="00CC7C81"/>
    <w:rsid w:val="00CD0266"/>
    <w:rsid w:val="00CD0841"/>
    <w:rsid w:val="00CD09F6"/>
    <w:rsid w:val="00CD1343"/>
    <w:rsid w:val="00CD1371"/>
    <w:rsid w:val="00CD19E1"/>
    <w:rsid w:val="00CD28B6"/>
    <w:rsid w:val="00CD3297"/>
    <w:rsid w:val="00CD426E"/>
    <w:rsid w:val="00CD4729"/>
    <w:rsid w:val="00CD7A63"/>
    <w:rsid w:val="00CE1543"/>
    <w:rsid w:val="00CE196D"/>
    <w:rsid w:val="00CE1B22"/>
    <w:rsid w:val="00CE49E8"/>
    <w:rsid w:val="00CE508A"/>
    <w:rsid w:val="00CE5E36"/>
    <w:rsid w:val="00CE66C0"/>
    <w:rsid w:val="00CE6E1B"/>
    <w:rsid w:val="00CF172C"/>
    <w:rsid w:val="00CF1842"/>
    <w:rsid w:val="00CF25D4"/>
    <w:rsid w:val="00CF2AB3"/>
    <w:rsid w:val="00CF2B26"/>
    <w:rsid w:val="00CF31E9"/>
    <w:rsid w:val="00CF3304"/>
    <w:rsid w:val="00CF3BF5"/>
    <w:rsid w:val="00CF5039"/>
    <w:rsid w:val="00CF66C0"/>
    <w:rsid w:val="00CF6BC9"/>
    <w:rsid w:val="00CF734A"/>
    <w:rsid w:val="00CF7422"/>
    <w:rsid w:val="00D00FB4"/>
    <w:rsid w:val="00D01621"/>
    <w:rsid w:val="00D02433"/>
    <w:rsid w:val="00D0357E"/>
    <w:rsid w:val="00D037E8"/>
    <w:rsid w:val="00D03CB5"/>
    <w:rsid w:val="00D04437"/>
    <w:rsid w:val="00D047FC"/>
    <w:rsid w:val="00D04E27"/>
    <w:rsid w:val="00D050EF"/>
    <w:rsid w:val="00D062B9"/>
    <w:rsid w:val="00D10431"/>
    <w:rsid w:val="00D115D5"/>
    <w:rsid w:val="00D135A1"/>
    <w:rsid w:val="00D16438"/>
    <w:rsid w:val="00D17FA7"/>
    <w:rsid w:val="00D209B5"/>
    <w:rsid w:val="00D20BEC"/>
    <w:rsid w:val="00D20C78"/>
    <w:rsid w:val="00D21B24"/>
    <w:rsid w:val="00D21B7C"/>
    <w:rsid w:val="00D22A81"/>
    <w:rsid w:val="00D22A91"/>
    <w:rsid w:val="00D2452E"/>
    <w:rsid w:val="00D24F74"/>
    <w:rsid w:val="00D25AE1"/>
    <w:rsid w:val="00D2719C"/>
    <w:rsid w:val="00D32352"/>
    <w:rsid w:val="00D329C5"/>
    <w:rsid w:val="00D33133"/>
    <w:rsid w:val="00D3529A"/>
    <w:rsid w:val="00D35800"/>
    <w:rsid w:val="00D35B74"/>
    <w:rsid w:val="00D371C3"/>
    <w:rsid w:val="00D403A6"/>
    <w:rsid w:val="00D41722"/>
    <w:rsid w:val="00D41992"/>
    <w:rsid w:val="00D4243D"/>
    <w:rsid w:val="00D4306B"/>
    <w:rsid w:val="00D4336C"/>
    <w:rsid w:val="00D43D5A"/>
    <w:rsid w:val="00D44199"/>
    <w:rsid w:val="00D4545D"/>
    <w:rsid w:val="00D4585D"/>
    <w:rsid w:val="00D45C97"/>
    <w:rsid w:val="00D45CEE"/>
    <w:rsid w:val="00D479D8"/>
    <w:rsid w:val="00D51748"/>
    <w:rsid w:val="00D51996"/>
    <w:rsid w:val="00D5233E"/>
    <w:rsid w:val="00D5249C"/>
    <w:rsid w:val="00D52546"/>
    <w:rsid w:val="00D5307D"/>
    <w:rsid w:val="00D537F6"/>
    <w:rsid w:val="00D548B6"/>
    <w:rsid w:val="00D55879"/>
    <w:rsid w:val="00D575D9"/>
    <w:rsid w:val="00D60E96"/>
    <w:rsid w:val="00D6114E"/>
    <w:rsid w:val="00D61175"/>
    <w:rsid w:val="00D6153B"/>
    <w:rsid w:val="00D61E27"/>
    <w:rsid w:val="00D61F3E"/>
    <w:rsid w:val="00D62F7F"/>
    <w:rsid w:val="00D6383E"/>
    <w:rsid w:val="00D6427F"/>
    <w:rsid w:val="00D64421"/>
    <w:rsid w:val="00D645D9"/>
    <w:rsid w:val="00D6480A"/>
    <w:rsid w:val="00D662A2"/>
    <w:rsid w:val="00D6644B"/>
    <w:rsid w:val="00D66F19"/>
    <w:rsid w:val="00D67B15"/>
    <w:rsid w:val="00D706FB"/>
    <w:rsid w:val="00D708FD"/>
    <w:rsid w:val="00D71202"/>
    <w:rsid w:val="00D71597"/>
    <w:rsid w:val="00D71CC0"/>
    <w:rsid w:val="00D71F81"/>
    <w:rsid w:val="00D73D3F"/>
    <w:rsid w:val="00D7658A"/>
    <w:rsid w:val="00D77451"/>
    <w:rsid w:val="00D800DA"/>
    <w:rsid w:val="00D80B71"/>
    <w:rsid w:val="00D81719"/>
    <w:rsid w:val="00D8228C"/>
    <w:rsid w:val="00D825BA"/>
    <w:rsid w:val="00D82FC4"/>
    <w:rsid w:val="00D8319A"/>
    <w:rsid w:val="00D834F6"/>
    <w:rsid w:val="00D84032"/>
    <w:rsid w:val="00D84E07"/>
    <w:rsid w:val="00D867D4"/>
    <w:rsid w:val="00D868BD"/>
    <w:rsid w:val="00D870D4"/>
    <w:rsid w:val="00D8711F"/>
    <w:rsid w:val="00D873A8"/>
    <w:rsid w:val="00D87707"/>
    <w:rsid w:val="00D87D34"/>
    <w:rsid w:val="00D87FE1"/>
    <w:rsid w:val="00D90752"/>
    <w:rsid w:val="00D90D8E"/>
    <w:rsid w:val="00D90E67"/>
    <w:rsid w:val="00D90F60"/>
    <w:rsid w:val="00D9122D"/>
    <w:rsid w:val="00D92EB4"/>
    <w:rsid w:val="00D93ABD"/>
    <w:rsid w:val="00D94ACC"/>
    <w:rsid w:val="00D94BB8"/>
    <w:rsid w:val="00D94D8C"/>
    <w:rsid w:val="00D961DA"/>
    <w:rsid w:val="00D96E03"/>
    <w:rsid w:val="00D97447"/>
    <w:rsid w:val="00D9749E"/>
    <w:rsid w:val="00D976AE"/>
    <w:rsid w:val="00DA105E"/>
    <w:rsid w:val="00DA1A0D"/>
    <w:rsid w:val="00DA21C3"/>
    <w:rsid w:val="00DA289A"/>
    <w:rsid w:val="00DA305E"/>
    <w:rsid w:val="00DA3A7B"/>
    <w:rsid w:val="00DA4535"/>
    <w:rsid w:val="00DA52E2"/>
    <w:rsid w:val="00DA5336"/>
    <w:rsid w:val="00DA69BA"/>
    <w:rsid w:val="00DB1E14"/>
    <w:rsid w:val="00DB1F66"/>
    <w:rsid w:val="00DB3190"/>
    <w:rsid w:val="00DB3B90"/>
    <w:rsid w:val="00DB7114"/>
    <w:rsid w:val="00DB7197"/>
    <w:rsid w:val="00DC065D"/>
    <w:rsid w:val="00DC0E0E"/>
    <w:rsid w:val="00DC2A8F"/>
    <w:rsid w:val="00DC2C1B"/>
    <w:rsid w:val="00DC2C68"/>
    <w:rsid w:val="00DC2EC6"/>
    <w:rsid w:val="00DC3DA8"/>
    <w:rsid w:val="00DC46A1"/>
    <w:rsid w:val="00DC5863"/>
    <w:rsid w:val="00DC5D06"/>
    <w:rsid w:val="00DC6254"/>
    <w:rsid w:val="00DC6354"/>
    <w:rsid w:val="00DC6BF7"/>
    <w:rsid w:val="00DC6F3E"/>
    <w:rsid w:val="00DD037C"/>
    <w:rsid w:val="00DD0EB5"/>
    <w:rsid w:val="00DD14BB"/>
    <w:rsid w:val="00DD15F6"/>
    <w:rsid w:val="00DD1B2A"/>
    <w:rsid w:val="00DD1EA1"/>
    <w:rsid w:val="00DD22F9"/>
    <w:rsid w:val="00DD369D"/>
    <w:rsid w:val="00DD3AA4"/>
    <w:rsid w:val="00DD41AD"/>
    <w:rsid w:val="00DD4946"/>
    <w:rsid w:val="00DD526C"/>
    <w:rsid w:val="00DD5B65"/>
    <w:rsid w:val="00DD6B11"/>
    <w:rsid w:val="00DD7F2C"/>
    <w:rsid w:val="00DD7FFD"/>
    <w:rsid w:val="00DE1DB5"/>
    <w:rsid w:val="00DE251F"/>
    <w:rsid w:val="00DE337D"/>
    <w:rsid w:val="00DE3F8E"/>
    <w:rsid w:val="00DE4105"/>
    <w:rsid w:val="00DE501F"/>
    <w:rsid w:val="00DE56CB"/>
    <w:rsid w:val="00DE6A9D"/>
    <w:rsid w:val="00DF001B"/>
    <w:rsid w:val="00DF081C"/>
    <w:rsid w:val="00DF2089"/>
    <w:rsid w:val="00DF20B8"/>
    <w:rsid w:val="00DF264A"/>
    <w:rsid w:val="00DF30FA"/>
    <w:rsid w:val="00DF33A5"/>
    <w:rsid w:val="00DF5EEE"/>
    <w:rsid w:val="00DF6369"/>
    <w:rsid w:val="00DF75E3"/>
    <w:rsid w:val="00DF79D3"/>
    <w:rsid w:val="00DF7B54"/>
    <w:rsid w:val="00DF7F53"/>
    <w:rsid w:val="00E0105F"/>
    <w:rsid w:val="00E015F7"/>
    <w:rsid w:val="00E01C0B"/>
    <w:rsid w:val="00E02CF6"/>
    <w:rsid w:val="00E0450F"/>
    <w:rsid w:val="00E05BF7"/>
    <w:rsid w:val="00E06038"/>
    <w:rsid w:val="00E06098"/>
    <w:rsid w:val="00E06DA1"/>
    <w:rsid w:val="00E06F8C"/>
    <w:rsid w:val="00E06FC0"/>
    <w:rsid w:val="00E07444"/>
    <w:rsid w:val="00E07688"/>
    <w:rsid w:val="00E0778B"/>
    <w:rsid w:val="00E07928"/>
    <w:rsid w:val="00E1127D"/>
    <w:rsid w:val="00E1154D"/>
    <w:rsid w:val="00E12EC4"/>
    <w:rsid w:val="00E13CCE"/>
    <w:rsid w:val="00E15098"/>
    <w:rsid w:val="00E15D11"/>
    <w:rsid w:val="00E1716D"/>
    <w:rsid w:val="00E17834"/>
    <w:rsid w:val="00E17C91"/>
    <w:rsid w:val="00E201C0"/>
    <w:rsid w:val="00E20C3F"/>
    <w:rsid w:val="00E20CFE"/>
    <w:rsid w:val="00E20E39"/>
    <w:rsid w:val="00E21A07"/>
    <w:rsid w:val="00E233AF"/>
    <w:rsid w:val="00E23771"/>
    <w:rsid w:val="00E23819"/>
    <w:rsid w:val="00E25334"/>
    <w:rsid w:val="00E25E97"/>
    <w:rsid w:val="00E261F2"/>
    <w:rsid w:val="00E271C9"/>
    <w:rsid w:val="00E27251"/>
    <w:rsid w:val="00E3079F"/>
    <w:rsid w:val="00E30C22"/>
    <w:rsid w:val="00E322E2"/>
    <w:rsid w:val="00E34C73"/>
    <w:rsid w:val="00E35B16"/>
    <w:rsid w:val="00E36338"/>
    <w:rsid w:val="00E374AD"/>
    <w:rsid w:val="00E4058B"/>
    <w:rsid w:val="00E40ABE"/>
    <w:rsid w:val="00E414C9"/>
    <w:rsid w:val="00E424EA"/>
    <w:rsid w:val="00E425B6"/>
    <w:rsid w:val="00E4444A"/>
    <w:rsid w:val="00E44692"/>
    <w:rsid w:val="00E45324"/>
    <w:rsid w:val="00E45976"/>
    <w:rsid w:val="00E469E1"/>
    <w:rsid w:val="00E50039"/>
    <w:rsid w:val="00E5012A"/>
    <w:rsid w:val="00E51154"/>
    <w:rsid w:val="00E51D61"/>
    <w:rsid w:val="00E526DD"/>
    <w:rsid w:val="00E53581"/>
    <w:rsid w:val="00E536EF"/>
    <w:rsid w:val="00E551B8"/>
    <w:rsid w:val="00E553BF"/>
    <w:rsid w:val="00E55BEE"/>
    <w:rsid w:val="00E56258"/>
    <w:rsid w:val="00E56A42"/>
    <w:rsid w:val="00E571CE"/>
    <w:rsid w:val="00E57547"/>
    <w:rsid w:val="00E60CEF"/>
    <w:rsid w:val="00E62297"/>
    <w:rsid w:val="00E62B20"/>
    <w:rsid w:val="00E62C99"/>
    <w:rsid w:val="00E6373F"/>
    <w:rsid w:val="00E65040"/>
    <w:rsid w:val="00E650E2"/>
    <w:rsid w:val="00E6786C"/>
    <w:rsid w:val="00E70158"/>
    <w:rsid w:val="00E701B0"/>
    <w:rsid w:val="00E70CF8"/>
    <w:rsid w:val="00E70D68"/>
    <w:rsid w:val="00E70E3B"/>
    <w:rsid w:val="00E71C16"/>
    <w:rsid w:val="00E721C2"/>
    <w:rsid w:val="00E72903"/>
    <w:rsid w:val="00E72BDF"/>
    <w:rsid w:val="00E73233"/>
    <w:rsid w:val="00E7421F"/>
    <w:rsid w:val="00E76AB3"/>
    <w:rsid w:val="00E76E37"/>
    <w:rsid w:val="00E76E41"/>
    <w:rsid w:val="00E770CB"/>
    <w:rsid w:val="00E77631"/>
    <w:rsid w:val="00E77B0F"/>
    <w:rsid w:val="00E77D57"/>
    <w:rsid w:val="00E77E67"/>
    <w:rsid w:val="00E8322F"/>
    <w:rsid w:val="00E832A3"/>
    <w:rsid w:val="00E835D5"/>
    <w:rsid w:val="00E836F6"/>
    <w:rsid w:val="00E837FB"/>
    <w:rsid w:val="00E84F67"/>
    <w:rsid w:val="00E85DD6"/>
    <w:rsid w:val="00E90085"/>
    <w:rsid w:val="00E924DF"/>
    <w:rsid w:val="00E94599"/>
    <w:rsid w:val="00E952BB"/>
    <w:rsid w:val="00E95602"/>
    <w:rsid w:val="00E95EBB"/>
    <w:rsid w:val="00E96D1C"/>
    <w:rsid w:val="00EA0B2A"/>
    <w:rsid w:val="00EA2217"/>
    <w:rsid w:val="00EA23A7"/>
    <w:rsid w:val="00EA24BA"/>
    <w:rsid w:val="00EA2CA9"/>
    <w:rsid w:val="00EA32C5"/>
    <w:rsid w:val="00EA4FD7"/>
    <w:rsid w:val="00EA56D8"/>
    <w:rsid w:val="00EA6675"/>
    <w:rsid w:val="00EA6990"/>
    <w:rsid w:val="00EA745C"/>
    <w:rsid w:val="00EA746F"/>
    <w:rsid w:val="00EA7BEF"/>
    <w:rsid w:val="00EB0617"/>
    <w:rsid w:val="00EB12D8"/>
    <w:rsid w:val="00EB1B1D"/>
    <w:rsid w:val="00EB209D"/>
    <w:rsid w:val="00EB23FB"/>
    <w:rsid w:val="00EB23FD"/>
    <w:rsid w:val="00EB284D"/>
    <w:rsid w:val="00EB31C9"/>
    <w:rsid w:val="00EB3506"/>
    <w:rsid w:val="00EB38F1"/>
    <w:rsid w:val="00EB4B0F"/>
    <w:rsid w:val="00EB55C2"/>
    <w:rsid w:val="00EB5D33"/>
    <w:rsid w:val="00EC0428"/>
    <w:rsid w:val="00EC1A5A"/>
    <w:rsid w:val="00EC1D17"/>
    <w:rsid w:val="00EC2237"/>
    <w:rsid w:val="00EC23E8"/>
    <w:rsid w:val="00EC2ADC"/>
    <w:rsid w:val="00EC2C29"/>
    <w:rsid w:val="00EC2FCC"/>
    <w:rsid w:val="00EC469E"/>
    <w:rsid w:val="00EC5750"/>
    <w:rsid w:val="00EC70BB"/>
    <w:rsid w:val="00ED07AF"/>
    <w:rsid w:val="00ED0ADB"/>
    <w:rsid w:val="00ED0D70"/>
    <w:rsid w:val="00ED14B2"/>
    <w:rsid w:val="00ED23D4"/>
    <w:rsid w:val="00ED29A4"/>
    <w:rsid w:val="00ED2F95"/>
    <w:rsid w:val="00ED3053"/>
    <w:rsid w:val="00ED3801"/>
    <w:rsid w:val="00ED3C8A"/>
    <w:rsid w:val="00ED3ECE"/>
    <w:rsid w:val="00ED40FC"/>
    <w:rsid w:val="00ED440A"/>
    <w:rsid w:val="00ED6002"/>
    <w:rsid w:val="00ED662B"/>
    <w:rsid w:val="00ED75A7"/>
    <w:rsid w:val="00ED7BE9"/>
    <w:rsid w:val="00EE0D04"/>
    <w:rsid w:val="00EE0D0B"/>
    <w:rsid w:val="00EE0E0D"/>
    <w:rsid w:val="00EE1F36"/>
    <w:rsid w:val="00EE2D6C"/>
    <w:rsid w:val="00EE33D1"/>
    <w:rsid w:val="00EE5AE3"/>
    <w:rsid w:val="00EE6287"/>
    <w:rsid w:val="00EE68FA"/>
    <w:rsid w:val="00EE6E1F"/>
    <w:rsid w:val="00EE7E92"/>
    <w:rsid w:val="00EF0124"/>
    <w:rsid w:val="00EF1418"/>
    <w:rsid w:val="00EF26E3"/>
    <w:rsid w:val="00EF2928"/>
    <w:rsid w:val="00EF2A78"/>
    <w:rsid w:val="00EF3FEA"/>
    <w:rsid w:val="00EF47E6"/>
    <w:rsid w:val="00EF60A1"/>
    <w:rsid w:val="00EF740F"/>
    <w:rsid w:val="00EF7FF1"/>
    <w:rsid w:val="00F02A3E"/>
    <w:rsid w:val="00F02CCB"/>
    <w:rsid w:val="00F032EF"/>
    <w:rsid w:val="00F03C8E"/>
    <w:rsid w:val="00F04719"/>
    <w:rsid w:val="00F049AD"/>
    <w:rsid w:val="00F04A44"/>
    <w:rsid w:val="00F04F04"/>
    <w:rsid w:val="00F05CA2"/>
    <w:rsid w:val="00F05FEE"/>
    <w:rsid w:val="00F0672F"/>
    <w:rsid w:val="00F074E3"/>
    <w:rsid w:val="00F10E10"/>
    <w:rsid w:val="00F10F0B"/>
    <w:rsid w:val="00F110B1"/>
    <w:rsid w:val="00F119B7"/>
    <w:rsid w:val="00F12A20"/>
    <w:rsid w:val="00F131AB"/>
    <w:rsid w:val="00F1409E"/>
    <w:rsid w:val="00F1590B"/>
    <w:rsid w:val="00F15AD6"/>
    <w:rsid w:val="00F164F3"/>
    <w:rsid w:val="00F16797"/>
    <w:rsid w:val="00F168F6"/>
    <w:rsid w:val="00F1746F"/>
    <w:rsid w:val="00F174E9"/>
    <w:rsid w:val="00F2103A"/>
    <w:rsid w:val="00F21319"/>
    <w:rsid w:val="00F24BC4"/>
    <w:rsid w:val="00F253FA"/>
    <w:rsid w:val="00F25B13"/>
    <w:rsid w:val="00F25E0A"/>
    <w:rsid w:val="00F2694F"/>
    <w:rsid w:val="00F27B35"/>
    <w:rsid w:val="00F30B23"/>
    <w:rsid w:val="00F314C6"/>
    <w:rsid w:val="00F31FF1"/>
    <w:rsid w:val="00F3257A"/>
    <w:rsid w:val="00F327ED"/>
    <w:rsid w:val="00F32910"/>
    <w:rsid w:val="00F34912"/>
    <w:rsid w:val="00F35758"/>
    <w:rsid w:val="00F36772"/>
    <w:rsid w:val="00F37D31"/>
    <w:rsid w:val="00F42B48"/>
    <w:rsid w:val="00F43D6A"/>
    <w:rsid w:val="00F44C6F"/>
    <w:rsid w:val="00F44CE0"/>
    <w:rsid w:val="00F45ADE"/>
    <w:rsid w:val="00F45D46"/>
    <w:rsid w:val="00F46E18"/>
    <w:rsid w:val="00F476DF"/>
    <w:rsid w:val="00F47918"/>
    <w:rsid w:val="00F51F04"/>
    <w:rsid w:val="00F534DD"/>
    <w:rsid w:val="00F5368B"/>
    <w:rsid w:val="00F54315"/>
    <w:rsid w:val="00F54CF6"/>
    <w:rsid w:val="00F54F18"/>
    <w:rsid w:val="00F551F0"/>
    <w:rsid w:val="00F5555E"/>
    <w:rsid w:val="00F5745D"/>
    <w:rsid w:val="00F57A46"/>
    <w:rsid w:val="00F60138"/>
    <w:rsid w:val="00F60B57"/>
    <w:rsid w:val="00F60CCB"/>
    <w:rsid w:val="00F6172D"/>
    <w:rsid w:val="00F63022"/>
    <w:rsid w:val="00F63275"/>
    <w:rsid w:val="00F63487"/>
    <w:rsid w:val="00F63BE2"/>
    <w:rsid w:val="00F640D1"/>
    <w:rsid w:val="00F64EA5"/>
    <w:rsid w:val="00F6542C"/>
    <w:rsid w:val="00F6586F"/>
    <w:rsid w:val="00F65B86"/>
    <w:rsid w:val="00F65E94"/>
    <w:rsid w:val="00F6643D"/>
    <w:rsid w:val="00F66C45"/>
    <w:rsid w:val="00F70230"/>
    <w:rsid w:val="00F718A5"/>
    <w:rsid w:val="00F71C03"/>
    <w:rsid w:val="00F71E13"/>
    <w:rsid w:val="00F72235"/>
    <w:rsid w:val="00F72F98"/>
    <w:rsid w:val="00F74E60"/>
    <w:rsid w:val="00F760FE"/>
    <w:rsid w:val="00F767F3"/>
    <w:rsid w:val="00F77759"/>
    <w:rsid w:val="00F77916"/>
    <w:rsid w:val="00F77D7D"/>
    <w:rsid w:val="00F81237"/>
    <w:rsid w:val="00F81472"/>
    <w:rsid w:val="00F81E39"/>
    <w:rsid w:val="00F824DB"/>
    <w:rsid w:val="00F83A44"/>
    <w:rsid w:val="00F83FFF"/>
    <w:rsid w:val="00F840C3"/>
    <w:rsid w:val="00F84661"/>
    <w:rsid w:val="00F847A5"/>
    <w:rsid w:val="00F85560"/>
    <w:rsid w:val="00F85C16"/>
    <w:rsid w:val="00F86F73"/>
    <w:rsid w:val="00F90AE8"/>
    <w:rsid w:val="00F90C09"/>
    <w:rsid w:val="00F914AE"/>
    <w:rsid w:val="00F932A1"/>
    <w:rsid w:val="00F95A0F"/>
    <w:rsid w:val="00F96E57"/>
    <w:rsid w:val="00F96E92"/>
    <w:rsid w:val="00F96FA0"/>
    <w:rsid w:val="00FA08C5"/>
    <w:rsid w:val="00FA09E3"/>
    <w:rsid w:val="00FA1495"/>
    <w:rsid w:val="00FA14F9"/>
    <w:rsid w:val="00FA1D35"/>
    <w:rsid w:val="00FA25C8"/>
    <w:rsid w:val="00FA282E"/>
    <w:rsid w:val="00FA2ABF"/>
    <w:rsid w:val="00FA393D"/>
    <w:rsid w:val="00FA41C3"/>
    <w:rsid w:val="00FA50BD"/>
    <w:rsid w:val="00FA5405"/>
    <w:rsid w:val="00FA61B4"/>
    <w:rsid w:val="00FA623F"/>
    <w:rsid w:val="00FB319E"/>
    <w:rsid w:val="00FB3493"/>
    <w:rsid w:val="00FB4840"/>
    <w:rsid w:val="00FB4D51"/>
    <w:rsid w:val="00FB58B9"/>
    <w:rsid w:val="00FB5AB5"/>
    <w:rsid w:val="00FB5ED0"/>
    <w:rsid w:val="00FC0635"/>
    <w:rsid w:val="00FC08C1"/>
    <w:rsid w:val="00FC19C7"/>
    <w:rsid w:val="00FC20E4"/>
    <w:rsid w:val="00FC3D5C"/>
    <w:rsid w:val="00FC3EF7"/>
    <w:rsid w:val="00FC4B0D"/>
    <w:rsid w:val="00FC533D"/>
    <w:rsid w:val="00FC53F1"/>
    <w:rsid w:val="00FC5D27"/>
    <w:rsid w:val="00FC5E42"/>
    <w:rsid w:val="00FC707C"/>
    <w:rsid w:val="00FC7503"/>
    <w:rsid w:val="00FD0BED"/>
    <w:rsid w:val="00FD1E56"/>
    <w:rsid w:val="00FD40BA"/>
    <w:rsid w:val="00FD42BE"/>
    <w:rsid w:val="00FD498B"/>
    <w:rsid w:val="00FD5F7F"/>
    <w:rsid w:val="00FD6703"/>
    <w:rsid w:val="00FE0C90"/>
    <w:rsid w:val="00FE18B8"/>
    <w:rsid w:val="00FE2C90"/>
    <w:rsid w:val="00FE2D97"/>
    <w:rsid w:val="00FE491D"/>
    <w:rsid w:val="00FE5545"/>
    <w:rsid w:val="00FE5AAE"/>
    <w:rsid w:val="00FE5ABA"/>
    <w:rsid w:val="00FE65F1"/>
    <w:rsid w:val="00FE69DD"/>
    <w:rsid w:val="00FF0593"/>
    <w:rsid w:val="00FF07CC"/>
    <w:rsid w:val="00FF0B42"/>
    <w:rsid w:val="00FF0F96"/>
    <w:rsid w:val="00FF1F7D"/>
    <w:rsid w:val="00FF2263"/>
    <w:rsid w:val="00FF2433"/>
    <w:rsid w:val="00FF33F7"/>
    <w:rsid w:val="00FF3D72"/>
    <w:rsid w:val="00FF4072"/>
    <w:rsid w:val="00FF45ED"/>
    <w:rsid w:val="00FF505F"/>
    <w:rsid w:val="00FF61D0"/>
    <w:rsid w:val="00FF79A6"/>
    <w:rsid w:val="00FF7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41C5D"/>
  <w15:chartTrackingRefBased/>
  <w15:docId w15:val="{63E7650B-0DF9-6C4B-88D1-CD199EEE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kern w:val="2"/>
        <w:sz w:val="24"/>
        <w:szCs w:val="24"/>
        <w:lang w:val="ru-R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65B9"/>
  </w:style>
  <w:style w:type="paragraph" w:styleId="1">
    <w:name w:val="heading 1"/>
    <w:basedOn w:val="a"/>
    <w:next w:val="a"/>
    <w:link w:val="10"/>
    <w:uiPriority w:val="9"/>
    <w:qFormat/>
    <w:rsid w:val="007810A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C53FE6"/>
    <w:pPr>
      <w:keepNext/>
      <w:keepLines/>
      <w:spacing w:before="40" w:line="259" w:lineRule="auto"/>
      <w:outlineLvl w:val="1"/>
    </w:pPr>
    <w:rPr>
      <w:rFonts w:asciiTheme="majorHAnsi" w:eastAsiaTheme="majorEastAsia" w:hAnsiTheme="majorHAnsi" w:cstheme="majorBidi"/>
      <w:color w:val="2F5496" w:themeColor="accent1" w:themeShade="BF"/>
      <w:kern w:val="0"/>
      <w:sz w:val="26"/>
      <w:szCs w:val="26"/>
      <w14:ligatures w14:val="none"/>
    </w:rPr>
  </w:style>
  <w:style w:type="paragraph" w:styleId="3">
    <w:name w:val="heading 3"/>
    <w:basedOn w:val="a"/>
    <w:link w:val="30"/>
    <w:uiPriority w:val="9"/>
    <w:qFormat/>
    <w:rsid w:val="00C53FE6"/>
    <w:pPr>
      <w:spacing w:before="100" w:beforeAutospacing="1" w:after="100" w:afterAutospacing="1"/>
      <w:outlineLvl w:val="2"/>
    </w:pPr>
    <w:rPr>
      <w:rFonts w:ascii="Times New Roman" w:eastAsia="Times New Roman" w:hAnsi="Times New Roman" w:cs="Times New Roman"/>
      <w:b/>
      <w:bCs/>
      <w:kern w:val="0"/>
      <w:sz w:val="27"/>
      <w:szCs w:val="27"/>
      <w:lang w:eastAsia="ru-RU"/>
      <w14:ligatures w14:val="none"/>
    </w:rPr>
  </w:style>
  <w:style w:type="paragraph" w:styleId="4">
    <w:name w:val="heading 4"/>
    <w:basedOn w:val="a"/>
    <w:next w:val="a"/>
    <w:link w:val="40"/>
    <w:uiPriority w:val="9"/>
    <w:semiHidden/>
    <w:unhideWhenUsed/>
    <w:qFormat/>
    <w:rsid w:val="00C53FE6"/>
    <w:pPr>
      <w:keepNext/>
      <w:keepLines/>
      <w:spacing w:before="40" w:line="259" w:lineRule="auto"/>
      <w:outlineLvl w:val="3"/>
    </w:pPr>
    <w:rPr>
      <w:rFonts w:asciiTheme="majorHAnsi" w:eastAsiaTheme="majorEastAsia" w:hAnsiTheme="majorHAnsi" w:cstheme="majorBidi"/>
      <w:i/>
      <w:iCs/>
      <w:color w:val="2F5496" w:themeColor="accent1" w:themeShade="BF"/>
      <w:kern w:val="0"/>
      <w:sz w:val="22"/>
      <w:szCs w:val="22"/>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0CFE"/>
    <w:rPr>
      <w:kern w:val="0"/>
      <w:sz w:val="22"/>
      <w:szCs w:val="22"/>
      <w:lang w:val="uk-UA"/>
      <w14:ligatures w14:val="none"/>
    </w:rPr>
  </w:style>
  <w:style w:type="paragraph" w:styleId="a4">
    <w:name w:val="footnote text"/>
    <w:basedOn w:val="a"/>
    <w:link w:val="a5"/>
    <w:uiPriority w:val="99"/>
    <w:unhideWhenUsed/>
    <w:rsid w:val="004F2C86"/>
    <w:rPr>
      <w:sz w:val="20"/>
      <w:szCs w:val="20"/>
    </w:rPr>
  </w:style>
  <w:style w:type="character" w:customStyle="1" w:styleId="a5">
    <w:name w:val="Текст сноски Знак"/>
    <w:basedOn w:val="a0"/>
    <w:link w:val="a4"/>
    <w:uiPriority w:val="99"/>
    <w:rsid w:val="004F2C86"/>
    <w:rPr>
      <w:sz w:val="20"/>
      <w:szCs w:val="20"/>
    </w:rPr>
  </w:style>
  <w:style w:type="character" w:styleId="a6">
    <w:name w:val="footnote reference"/>
    <w:basedOn w:val="a0"/>
    <w:uiPriority w:val="99"/>
    <w:semiHidden/>
    <w:unhideWhenUsed/>
    <w:rsid w:val="004F2C86"/>
    <w:rPr>
      <w:vertAlign w:val="superscript"/>
    </w:rPr>
  </w:style>
  <w:style w:type="paragraph" w:styleId="a7">
    <w:name w:val="Normal (Web)"/>
    <w:basedOn w:val="a"/>
    <w:uiPriority w:val="99"/>
    <w:unhideWhenUsed/>
    <w:rsid w:val="004F2C86"/>
    <w:pPr>
      <w:spacing w:before="100" w:beforeAutospacing="1" w:after="100" w:afterAutospacing="1"/>
    </w:pPr>
    <w:rPr>
      <w:rFonts w:ascii="Times New Roman" w:eastAsia="Times New Roman" w:hAnsi="Times New Roman" w:cs="Times New Roman"/>
      <w:kern w:val="0"/>
      <w:lang w:eastAsia="ru-RU"/>
      <w14:ligatures w14:val="none"/>
    </w:rPr>
  </w:style>
  <w:style w:type="paragraph" w:styleId="a8">
    <w:name w:val="List Paragraph"/>
    <w:basedOn w:val="a"/>
    <w:uiPriority w:val="34"/>
    <w:qFormat/>
    <w:rsid w:val="00A046FA"/>
    <w:pPr>
      <w:suppressAutoHyphens/>
      <w:ind w:left="720"/>
      <w:contextualSpacing/>
    </w:pPr>
    <w:rPr>
      <w:rFonts w:ascii="Times New Roman" w:eastAsia="Times New Roman" w:hAnsi="Times New Roman" w:cs="Times New Roman"/>
      <w:kern w:val="0"/>
      <w:lang w:eastAsia="zh-CN"/>
      <w14:ligatures w14:val="none"/>
    </w:rPr>
  </w:style>
  <w:style w:type="table" w:styleId="a9">
    <w:name w:val="Table Grid"/>
    <w:basedOn w:val="a1"/>
    <w:autoRedefine/>
    <w:qFormat/>
    <w:rsid w:val="00A046FA"/>
    <w:rPr>
      <w:rFonts w:ascii="Times New Roman" w:hAnsi="Times New Roman" w:cs="Times New Roman"/>
      <w:kern w:val="0"/>
      <w:sz w:val="20"/>
      <w:szCs w:val="20"/>
      <w:lang w:val="uk-UA" w:eastAsia="uk-U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sid w:val="00402AFD"/>
    <w:rPr>
      <w:color w:val="0563C1" w:themeColor="hyperlink"/>
      <w:u w:val="single"/>
    </w:rPr>
  </w:style>
  <w:style w:type="character" w:customStyle="1" w:styleId="20">
    <w:name w:val="Заголовок 2 Знак"/>
    <w:basedOn w:val="a0"/>
    <w:link w:val="2"/>
    <w:uiPriority w:val="9"/>
    <w:semiHidden/>
    <w:rsid w:val="00C53FE6"/>
    <w:rPr>
      <w:rFonts w:asciiTheme="majorHAnsi" w:eastAsiaTheme="majorEastAsia" w:hAnsiTheme="majorHAnsi" w:cstheme="majorBidi"/>
      <w:color w:val="2F5496" w:themeColor="accent1" w:themeShade="BF"/>
      <w:kern w:val="0"/>
      <w:sz w:val="26"/>
      <w:szCs w:val="26"/>
      <w:lang w:val="ru-RU"/>
      <w14:ligatures w14:val="none"/>
    </w:rPr>
  </w:style>
  <w:style w:type="character" w:customStyle="1" w:styleId="30">
    <w:name w:val="Заголовок 3 Знак"/>
    <w:basedOn w:val="a0"/>
    <w:link w:val="3"/>
    <w:uiPriority w:val="9"/>
    <w:rsid w:val="00C53FE6"/>
    <w:rPr>
      <w:rFonts w:ascii="Times New Roman" w:eastAsia="Times New Roman" w:hAnsi="Times New Roman" w:cs="Times New Roman"/>
      <w:b/>
      <w:bCs/>
      <w:kern w:val="0"/>
      <w:sz w:val="27"/>
      <w:szCs w:val="27"/>
      <w:lang w:val="ru-RU" w:eastAsia="ru-RU"/>
      <w14:ligatures w14:val="none"/>
    </w:rPr>
  </w:style>
  <w:style w:type="character" w:customStyle="1" w:styleId="40">
    <w:name w:val="Заголовок 4 Знак"/>
    <w:basedOn w:val="a0"/>
    <w:link w:val="4"/>
    <w:uiPriority w:val="9"/>
    <w:semiHidden/>
    <w:rsid w:val="00C53FE6"/>
    <w:rPr>
      <w:rFonts w:asciiTheme="majorHAnsi" w:eastAsiaTheme="majorEastAsia" w:hAnsiTheme="majorHAnsi" w:cstheme="majorBidi"/>
      <w:i/>
      <w:iCs/>
      <w:color w:val="2F5496" w:themeColor="accent1" w:themeShade="BF"/>
      <w:kern w:val="0"/>
      <w:sz w:val="22"/>
      <w:szCs w:val="22"/>
      <w:lang w:val="ru-RU"/>
      <w14:ligatures w14:val="none"/>
    </w:rPr>
  </w:style>
  <w:style w:type="paragraph" w:styleId="ab">
    <w:name w:val="header"/>
    <w:basedOn w:val="a"/>
    <w:link w:val="ac"/>
    <w:uiPriority w:val="99"/>
    <w:unhideWhenUsed/>
    <w:rsid w:val="00C53FE6"/>
    <w:pPr>
      <w:tabs>
        <w:tab w:val="center" w:pos="4677"/>
        <w:tab w:val="right" w:pos="9355"/>
      </w:tabs>
    </w:pPr>
    <w:rPr>
      <w:kern w:val="0"/>
      <w:sz w:val="22"/>
      <w:szCs w:val="22"/>
      <w14:ligatures w14:val="none"/>
    </w:rPr>
  </w:style>
  <w:style w:type="character" w:customStyle="1" w:styleId="ac">
    <w:name w:val="Верхний колонтитул Знак"/>
    <w:basedOn w:val="a0"/>
    <w:link w:val="ab"/>
    <w:uiPriority w:val="99"/>
    <w:rsid w:val="00C53FE6"/>
    <w:rPr>
      <w:kern w:val="0"/>
      <w:sz w:val="22"/>
      <w:szCs w:val="22"/>
      <w:lang w:val="ru-RU"/>
      <w14:ligatures w14:val="none"/>
    </w:rPr>
  </w:style>
  <w:style w:type="paragraph" w:styleId="ad">
    <w:name w:val="footer"/>
    <w:basedOn w:val="a"/>
    <w:link w:val="ae"/>
    <w:uiPriority w:val="99"/>
    <w:unhideWhenUsed/>
    <w:rsid w:val="00C53FE6"/>
    <w:pPr>
      <w:tabs>
        <w:tab w:val="center" w:pos="4677"/>
        <w:tab w:val="right" w:pos="9355"/>
      </w:tabs>
    </w:pPr>
    <w:rPr>
      <w:kern w:val="0"/>
      <w:sz w:val="22"/>
      <w:szCs w:val="22"/>
      <w14:ligatures w14:val="none"/>
    </w:rPr>
  </w:style>
  <w:style w:type="character" w:customStyle="1" w:styleId="ae">
    <w:name w:val="Нижний колонтитул Знак"/>
    <w:basedOn w:val="a0"/>
    <w:link w:val="ad"/>
    <w:uiPriority w:val="99"/>
    <w:rsid w:val="00C53FE6"/>
    <w:rPr>
      <w:kern w:val="0"/>
      <w:sz w:val="22"/>
      <w:szCs w:val="22"/>
      <w:lang w:val="ru-RU"/>
      <w14:ligatures w14:val="none"/>
    </w:rPr>
  </w:style>
  <w:style w:type="character" w:styleId="af">
    <w:name w:val="Unresolved Mention"/>
    <w:basedOn w:val="a0"/>
    <w:uiPriority w:val="99"/>
    <w:semiHidden/>
    <w:unhideWhenUsed/>
    <w:rsid w:val="00C53FE6"/>
    <w:rPr>
      <w:color w:val="605E5C"/>
      <w:shd w:val="clear" w:color="auto" w:fill="E1DFDD"/>
    </w:rPr>
  </w:style>
  <w:style w:type="character" w:styleId="af0">
    <w:name w:val="Emphasis"/>
    <w:basedOn w:val="a0"/>
    <w:uiPriority w:val="20"/>
    <w:qFormat/>
    <w:rsid w:val="00C53FE6"/>
    <w:rPr>
      <w:i/>
      <w:iCs/>
    </w:rPr>
  </w:style>
  <w:style w:type="paragraph" w:customStyle="1" w:styleId="11">
    <w:name w:val="Без интервала1"/>
    <w:rsid w:val="0048479E"/>
    <w:pPr>
      <w:suppressAutoHyphens/>
    </w:pPr>
    <w:rPr>
      <w:rFonts w:ascii="Liberation Serif" w:eastAsia="NSimSun" w:hAnsi="Liberation Serif" w:cs="Arial"/>
      <w:kern w:val="0"/>
      <w:lang w:eastAsia="zh-CN" w:bidi="hi-IN"/>
      <w14:ligatures w14:val="none"/>
    </w:rPr>
  </w:style>
  <w:style w:type="character" w:customStyle="1" w:styleId="apple-converted-space">
    <w:name w:val="apple-converted-space"/>
    <w:basedOn w:val="a0"/>
    <w:rsid w:val="00D825BA"/>
  </w:style>
  <w:style w:type="character" w:customStyle="1" w:styleId="reference-text">
    <w:name w:val="reference-text"/>
    <w:basedOn w:val="a0"/>
    <w:rsid w:val="00D825BA"/>
  </w:style>
  <w:style w:type="character" w:styleId="af1">
    <w:name w:val="FollowedHyperlink"/>
    <w:basedOn w:val="a0"/>
    <w:uiPriority w:val="99"/>
    <w:semiHidden/>
    <w:unhideWhenUsed/>
    <w:rsid w:val="00D825BA"/>
    <w:rPr>
      <w:color w:val="954F72" w:themeColor="followedHyperlink"/>
      <w:u w:val="single"/>
    </w:rPr>
  </w:style>
  <w:style w:type="character" w:customStyle="1" w:styleId="path-separator">
    <w:name w:val="path-separator"/>
    <w:basedOn w:val="a0"/>
    <w:rsid w:val="00CB708D"/>
  </w:style>
  <w:style w:type="character" w:customStyle="1" w:styleId="10">
    <w:name w:val="Заголовок 1 Знак"/>
    <w:basedOn w:val="a0"/>
    <w:link w:val="1"/>
    <w:uiPriority w:val="9"/>
    <w:rsid w:val="007810A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7314">
      <w:bodyDiv w:val="1"/>
      <w:marLeft w:val="0"/>
      <w:marRight w:val="0"/>
      <w:marTop w:val="0"/>
      <w:marBottom w:val="0"/>
      <w:divBdr>
        <w:top w:val="none" w:sz="0" w:space="0" w:color="auto"/>
        <w:left w:val="none" w:sz="0" w:space="0" w:color="auto"/>
        <w:bottom w:val="none" w:sz="0" w:space="0" w:color="auto"/>
        <w:right w:val="none" w:sz="0" w:space="0" w:color="auto"/>
      </w:divBdr>
      <w:divsChild>
        <w:div w:id="1382434778">
          <w:marLeft w:val="0"/>
          <w:marRight w:val="0"/>
          <w:marTop w:val="0"/>
          <w:marBottom w:val="0"/>
          <w:divBdr>
            <w:top w:val="none" w:sz="0" w:space="0" w:color="auto"/>
            <w:left w:val="none" w:sz="0" w:space="0" w:color="auto"/>
            <w:bottom w:val="none" w:sz="0" w:space="0" w:color="auto"/>
            <w:right w:val="none" w:sz="0" w:space="0" w:color="auto"/>
          </w:divBdr>
          <w:divsChild>
            <w:div w:id="1817994409">
              <w:marLeft w:val="0"/>
              <w:marRight w:val="0"/>
              <w:marTop w:val="0"/>
              <w:marBottom w:val="0"/>
              <w:divBdr>
                <w:top w:val="none" w:sz="0" w:space="0" w:color="auto"/>
                <w:left w:val="none" w:sz="0" w:space="0" w:color="auto"/>
                <w:bottom w:val="none" w:sz="0" w:space="0" w:color="auto"/>
                <w:right w:val="none" w:sz="0" w:space="0" w:color="auto"/>
              </w:divBdr>
              <w:divsChild>
                <w:div w:id="104066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063419">
      <w:bodyDiv w:val="1"/>
      <w:marLeft w:val="0"/>
      <w:marRight w:val="0"/>
      <w:marTop w:val="0"/>
      <w:marBottom w:val="0"/>
      <w:divBdr>
        <w:top w:val="none" w:sz="0" w:space="0" w:color="auto"/>
        <w:left w:val="none" w:sz="0" w:space="0" w:color="auto"/>
        <w:bottom w:val="none" w:sz="0" w:space="0" w:color="auto"/>
        <w:right w:val="none" w:sz="0" w:space="0" w:color="auto"/>
      </w:divBdr>
    </w:div>
    <w:div w:id="849833701">
      <w:bodyDiv w:val="1"/>
      <w:marLeft w:val="0"/>
      <w:marRight w:val="0"/>
      <w:marTop w:val="0"/>
      <w:marBottom w:val="0"/>
      <w:divBdr>
        <w:top w:val="none" w:sz="0" w:space="0" w:color="auto"/>
        <w:left w:val="none" w:sz="0" w:space="0" w:color="auto"/>
        <w:bottom w:val="none" w:sz="0" w:space="0" w:color="auto"/>
        <w:right w:val="none" w:sz="0" w:space="0" w:color="auto"/>
      </w:divBdr>
    </w:div>
    <w:div w:id="1109084415">
      <w:bodyDiv w:val="1"/>
      <w:marLeft w:val="0"/>
      <w:marRight w:val="0"/>
      <w:marTop w:val="0"/>
      <w:marBottom w:val="0"/>
      <w:divBdr>
        <w:top w:val="none" w:sz="0" w:space="0" w:color="auto"/>
        <w:left w:val="none" w:sz="0" w:space="0" w:color="auto"/>
        <w:bottom w:val="none" w:sz="0" w:space="0" w:color="auto"/>
        <w:right w:val="none" w:sz="0" w:space="0" w:color="auto"/>
      </w:divBdr>
      <w:divsChild>
        <w:div w:id="130946848">
          <w:marLeft w:val="0"/>
          <w:marRight w:val="0"/>
          <w:marTop w:val="0"/>
          <w:marBottom w:val="0"/>
          <w:divBdr>
            <w:top w:val="none" w:sz="0" w:space="0" w:color="auto"/>
            <w:left w:val="none" w:sz="0" w:space="0" w:color="auto"/>
            <w:bottom w:val="none" w:sz="0" w:space="0" w:color="auto"/>
            <w:right w:val="none" w:sz="0" w:space="0" w:color="auto"/>
          </w:divBdr>
          <w:divsChild>
            <w:div w:id="1969973936">
              <w:marLeft w:val="0"/>
              <w:marRight w:val="0"/>
              <w:marTop w:val="0"/>
              <w:marBottom w:val="0"/>
              <w:divBdr>
                <w:top w:val="none" w:sz="0" w:space="0" w:color="auto"/>
                <w:left w:val="none" w:sz="0" w:space="0" w:color="auto"/>
                <w:bottom w:val="none" w:sz="0" w:space="0" w:color="auto"/>
                <w:right w:val="none" w:sz="0" w:space="0" w:color="auto"/>
              </w:divBdr>
              <w:divsChild>
                <w:div w:id="110823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755434">
      <w:bodyDiv w:val="1"/>
      <w:marLeft w:val="0"/>
      <w:marRight w:val="0"/>
      <w:marTop w:val="0"/>
      <w:marBottom w:val="0"/>
      <w:divBdr>
        <w:top w:val="none" w:sz="0" w:space="0" w:color="auto"/>
        <w:left w:val="none" w:sz="0" w:space="0" w:color="auto"/>
        <w:bottom w:val="none" w:sz="0" w:space="0" w:color="auto"/>
        <w:right w:val="none" w:sz="0" w:space="0" w:color="auto"/>
      </w:divBdr>
    </w:div>
    <w:div w:id="210980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andfonline.com/doi/abs/10.1080/17512786.2020.1796763" TargetMode="External"/><Relationship Id="rId21" Type="http://schemas.openxmlformats.org/officeDocument/2006/relationships/hyperlink" Target="https://doi.org/10.15655/mw/2020/v11i3/202935" TargetMode="External"/><Relationship Id="rId42" Type="http://schemas.openxmlformats.org/officeDocument/2006/relationships/hyperlink" Target="https://buljourn.enu.kz/index.php/main/article/view/47/25" TargetMode="External"/><Relationship Id="rId47" Type="http://schemas.openxmlformats.org/officeDocument/2006/relationships/hyperlink" Target="https://arrow.tudublin.ie/cgi/viewcontent.cgi?article=1036&amp;context=creaart" TargetMode="External"/><Relationship Id="rId63" Type="http://schemas.openxmlformats.org/officeDocument/2006/relationships/hyperlink" Target="https://www.inform.kz/ru/muzykal-nyy-proekt-zvezda-na-karantine-nabral-20-millionov-prosmotrov_a3652372" TargetMode="External"/><Relationship Id="rId68" Type="http://schemas.openxmlformats.org/officeDocument/2006/relationships/hyperlink" Target="https://www.instagram.com/reel/CyTMlNjN-4J/" TargetMode="External"/><Relationship Id="rId84" Type="http://schemas.openxmlformats.org/officeDocument/2006/relationships/hyperlink" Target="https://doi.org/10.1080/1461670X.2020.1745666&#1080;" TargetMode="External"/><Relationship Id="rId89" Type="http://schemas.openxmlformats.org/officeDocument/2006/relationships/hyperlink" Target="https://sciendo.com/article/10.2478/saec-2022-0014" TargetMode="External"/><Relationship Id="rId16" Type="http://schemas.openxmlformats.org/officeDocument/2006/relationships/footer" Target="footer3.xml"/><Relationship Id="rId11" Type="http://schemas.openxmlformats.org/officeDocument/2006/relationships/header" Target="header1.xml"/><Relationship Id="rId32" Type="http://schemas.openxmlformats.org/officeDocument/2006/relationships/hyperlink" Target="https://www.the-village-kz.com/village/people/interview-people/35025-nadeyus-v-administratsii-prezidenta-posmotryat-nash-film" TargetMode="External"/><Relationship Id="rId37" Type="http://schemas.openxmlformats.org/officeDocument/2006/relationships/hyperlink" Target="https://www.elgaronline.com/display/edcoll/9781788975797/9781788975797.00037.xml" TargetMode="External"/><Relationship Id="rId53" Type="http://schemas.openxmlformats.org/officeDocument/2006/relationships/hyperlink" Target="https://www.researchgate.net/publication/378480625_Multimodal_Social_Network_Analysis_Exploring_Language_Visual_and_Audio_Data_in_Online_Communities" TargetMode="External"/><Relationship Id="rId58" Type="http://schemas.openxmlformats.org/officeDocument/2006/relationships/hyperlink" Target="https://www.youtube.com/results?search_query=%D0%A2%D0%B0%D1%80%D0%B8%D1%85+%D0%9C%D0%B0%D1%80%D0%B8%D1%85" TargetMode="External"/><Relationship Id="rId74" Type="http://schemas.openxmlformats.org/officeDocument/2006/relationships/hyperlink" Target="https://doi.org/10.15655/mw/2018/v9i3/49495" TargetMode="External"/><Relationship Id="rId79" Type="http://schemas.openxmlformats.org/officeDocument/2006/relationships/hyperlink" Target="https://doi.org/10.1080/17512786.2014.928454" TargetMode="External"/><Relationship Id="rId5" Type="http://schemas.openxmlformats.org/officeDocument/2006/relationships/webSettings" Target="webSettings.xml"/><Relationship Id="rId90" Type="http://schemas.openxmlformats.org/officeDocument/2006/relationships/hyperlink" Target="https://doi.org/10.1080/1461670X.2022.2112907" TargetMode="External"/><Relationship Id="rId95" Type="http://schemas.openxmlformats.org/officeDocument/2006/relationships/hyperlink" Target="https://doi.org/10.25236/ajhss.2022.050806" TargetMode="External"/><Relationship Id="rId22" Type="http://schemas.openxmlformats.org/officeDocument/2006/relationships/hyperlink" Target="https://journalppw.com/index.php/jpsp/article/view/1560/836" TargetMode="External"/><Relationship Id="rId27" Type="http://schemas.openxmlformats.org/officeDocument/2006/relationships/hyperlink" Target="https://journals.sagepub.com/doi/full/10.1177/14648849211060627" TargetMode="External"/><Relationship Id="rId43" Type="http://schemas.openxmlformats.org/officeDocument/2006/relationships/hyperlink" Target="https://www.facebook.com/share/p/Bri3eRuwHV68cqxq/" TargetMode="External"/><Relationship Id="rId48" Type="http://schemas.openxmlformats.org/officeDocument/2006/relationships/hyperlink" Target="https://www.researchgate.net/publication/353221775_Social_MediaNetworking_Applications_Technologies_Theories" TargetMode="External"/><Relationship Id="rId64" Type="http://schemas.openxmlformats.org/officeDocument/2006/relationships/hyperlink" Target="https://www.aa.com.tr/ru/&#1084;&#1080;&#1088;/&#1074;&#1080;&#1088;&#1090;&#1091;&#1072;&#1083;&#1100;&#1085;&#1099;&#1077;-&#1090;&#1091;&#1088;&#1099;-&#1074;-&#1085;&#1072;&#1094;&#1080;&#1086;&#1085;&#1072;&#1083;&#1100;&#1085;&#1099;&#1081;-&#1084;&#1091;&#1079;&#1077;&#1081;-&#1082;&#1072;&#1079;&#1072;&#1093;&#1089;&#1090;&#1072;&#1085;&#1072;-&#1087;&#1086;&#1083;&#1100;&#1079;&#1091;&#1102;&#1090;&#1089;&#1103;-&#1073;&#1086;&#1083;&#1100;&#1096;&#1086;&#1081;-&#1087;&#1086;&#1087;&#1091;&#1083;&#1103;&#1088;&#1085;&#1086;&#1089;&#1090;&#1100;&#1102;/2144395" TargetMode="External"/><Relationship Id="rId69" Type="http://schemas.openxmlformats.org/officeDocument/2006/relationships/hyperlink" Target="https://www.instagram.com/oibaq_media/" TargetMode="External"/><Relationship Id="rId80" Type="http://schemas.openxmlformats.org/officeDocument/2006/relationships/hyperlink" Target="https://doi.org/10.7763/IJSSH.2015.V5.555" TargetMode="External"/><Relationship Id="rId85" Type="http://schemas.openxmlformats.org/officeDocument/2006/relationships/hyperlink" Target="https://doi.org/10.1016/j.poetic.2022.101644"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yperlink" Target="http://doi.org/10.17485/ijst/2016/v9i9/86600" TargetMode="External"/><Relationship Id="rId25" Type="http://schemas.openxmlformats.org/officeDocument/2006/relationships/hyperlink" Target="https://www.taylorfrancis.com/books/mono/10.4324/9781003031314/liveness-philip-auslander" TargetMode="External"/><Relationship Id="rId33" Type="http://schemas.openxmlformats.org/officeDocument/2006/relationships/hyperlink" Target="https://www.today.com/popculture/ryan-gosling-eva-mendes-relationship-rcna93619" TargetMode="External"/><Relationship Id="rId38" Type="http://schemas.openxmlformats.org/officeDocument/2006/relationships/hyperlink" Target="https://bulletin-journalism.kaznu.kz/index.php/1journal/article/view/1734" TargetMode="External"/><Relationship Id="rId46" Type="http://schemas.openxmlformats.org/officeDocument/2006/relationships/hyperlink" Target="https://www.ncbi.nlm.nih.gov/pmc/articles/PMC8064945/" TargetMode="External"/><Relationship Id="rId59" Type="http://schemas.openxmlformats.org/officeDocument/2006/relationships/hyperlink" Target="https://www.youtube.com/@qulaqsal" TargetMode="External"/><Relationship Id="rId67" Type="http://schemas.openxmlformats.org/officeDocument/2006/relationships/hyperlink" Target="https://www.youtube.com/watch?v=iC4KHtN627s" TargetMode="External"/><Relationship Id="rId20" Type="http://schemas.openxmlformats.org/officeDocument/2006/relationships/hyperlink" Target="https://doi.org/10.1007/978-3-030-89708-6_30" TargetMode="External"/><Relationship Id="rId41" Type="http://schemas.openxmlformats.org/officeDocument/2006/relationships/hyperlink" Target="http://zhurnal-prostor.kz" TargetMode="External"/><Relationship Id="rId54" Type="http://schemas.openxmlformats.org/officeDocument/2006/relationships/hyperlink" Target="https://www.researchgate.net/publication/375115024_The_Impact_of_Social_Media_on_Communication_and_Marketing_Strategies_in_the_Digital_Age" TargetMode="External"/><Relationship Id="rId62" Type="http://schemas.openxmlformats.org/officeDocument/2006/relationships/hyperlink" Target="https://ru.wikipedia.org/wiki/YouTube?source=post_page---------------------------" TargetMode="External"/><Relationship Id="rId70" Type="http://schemas.openxmlformats.org/officeDocument/2006/relationships/hyperlink" Target="https://www.facebook.com/profile.php?id=100082214620596" TargetMode="External"/><Relationship Id="rId75" Type="http://schemas.openxmlformats.org/officeDocument/2006/relationships/hyperlink" Target="https://doi.org/10.1093/ct/qty004" TargetMode="External"/><Relationship Id="rId83" Type="http://schemas.openxmlformats.org/officeDocument/2006/relationships/hyperlink" Target="https://doi.org/10.1080/1461670X.2020.1745666" TargetMode="External"/><Relationship Id="rId88" Type="http://schemas.openxmlformats.org/officeDocument/2006/relationships/hyperlink" Target="http://doi.org/10.31648/mkks.7227" TargetMode="External"/><Relationship Id="rId91" Type="http://schemas.openxmlformats.org/officeDocument/2006/relationships/hyperlink" Target="https://doi.org/10.24135/PJR.V15I2.988" TargetMode="External"/><Relationship Id="rId96" Type="http://schemas.openxmlformats.org/officeDocument/2006/relationships/hyperlink" Target="https://doi.org/10.2991/assehr.k.201215.53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s://oxfordre.com/communication/display/10.1093/acrefore/9780190228613.001.0001/acrefore-9780190228613-e-88" TargetMode="External"/><Relationship Id="rId28" Type="http://schemas.openxmlformats.org/officeDocument/2006/relationships/hyperlink" Target="https://www.the-village-kz.com/village/city/itogi/8797-teatr" TargetMode="External"/><Relationship Id="rId36" Type="http://schemas.openxmlformats.org/officeDocument/2006/relationships/hyperlink" Target="https://thelib.net/2691077-na-perekrestke-kommunikacij-zhurnalistika-media-kazahstana-monografija.html" TargetMode="External"/><Relationship Id="rId49" Type="http://schemas.openxmlformats.org/officeDocument/2006/relationships/hyperlink" Target="https://www.degruyter.com/document/doi/10.1515/commun-2022-0038/html" TargetMode="External"/><Relationship Id="rId57" Type="http://schemas.openxmlformats.org/officeDocument/2006/relationships/hyperlink" Target="https://www.instagram.com/unknownkazak/" TargetMode="External"/><Relationship Id="rId10" Type="http://schemas.openxmlformats.org/officeDocument/2006/relationships/image" Target="media/image1.png"/><Relationship Id="rId31" Type="http://schemas.openxmlformats.org/officeDocument/2006/relationships/hyperlink" Target="https://www.ceeol.com/search/article-detail?id=1009519" TargetMode="External"/><Relationship Id="rId44" Type="http://schemas.openxmlformats.org/officeDocument/2006/relationships/hyperlink" Target="https://buljourn.enu.kz/index.php/main/article/view/146" TargetMode="External"/><Relationship Id="rId52" Type="http://schemas.openxmlformats.org/officeDocument/2006/relationships/hyperlink" Target="https://www.mdpi.com/2673-5172/4/1/21" TargetMode="External"/><Relationship Id="rId60" Type="http://schemas.openxmlformats.org/officeDocument/2006/relationships/hyperlink" Target="https://www.instagram.com/artofher.kz/" TargetMode="External"/><Relationship Id="rId65" Type="http://schemas.openxmlformats.org/officeDocument/2006/relationships/hyperlink" Target="https://www.seonews.ru/events/youtube-nazval-samye-populyarnye-temy-video-v-period-pandemii/" TargetMode="External"/><Relationship Id="rId73" Type="http://schemas.openxmlformats.org/officeDocument/2006/relationships/hyperlink" Target="https://journalppw.com/index.php/jpsp/article/view/1560/836" TargetMode="External"/><Relationship Id="rId78" Type="http://schemas.openxmlformats.org/officeDocument/2006/relationships/hyperlink" Target="https://doi.org/10.1080/1461670X.2017.1370977" TargetMode="External"/><Relationship Id="rId81" Type="http://schemas.openxmlformats.org/officeDocument/2006/relationships/hyperlink" Target="https://doi.org/10.1155/2022/1105679" TargetMode="External"/><Relationship Id="rId86" Type="http://schemas.openxmlformats.org/officeDocument/2006/relationships/hyperlink" Target="https://doi.org/10.1088/1742-6596/1744/3/032119" TargetMode="External"/><Relationship Id="rId94" Type="http://schemas.openxmlformats.org/officeDocument/2006/relationships/hyperlink" Target="https://doi.org/10.25236/far.2022.040908"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3" Type="http://schemas.openxmlformats.org/officeDocument/2006/relationships/footer" Target="footer1.xml"/><Relationship Id="rId18" Type="http://schemas.openxmlformats.org/officeDocument/2006/relationships/hyperlink" Target="http://doi.org/10.31648/mkks.7227" TargetMode="External"/><Relationship Id="rId39" Type="http://schemas.openxmlformats.org/officeDocument/2006/relationships/hyperlink" Target="https://www.sciencedirect.com/science/article/abs/pii/S1296207418300724" TargetMode="External"/><Relationship Id="rId34" Type="http://schemas.openxmlformats.org/officeDocument/2006/relationships/hyperlink" Target="https://books.google.de/books?id=-BqQDwAAQBAJ" TargetMode="External"/><Relationship Id="rId50" Type="http://schemas.openxmlformats.org/officeDocument/2006/relationships/hyperlink" Target="https://www.researchgate.net/publication/342863039_Setting_the_future_of_digital_and_social_media_marketing_research_Perspectives_and_research_propositions" TargetMode="External"/><Relationship Id="rId55" Type="http://schemas.openxmlformats.org/officeDocument/2006/relationships/hyperlink" Target="https://academic.oup.com/jcmc/article/28/6/zmad040/7326084" TargetMode="External"/><Relationship Id="rId76" Type="http://schemas.openxmlformats.org/officeDocument/2006/relationships/hyperlink" Target="https://www.nytimes.com/2023/07/19/arts/barbie-movie-reviews.html" TargetMode="External"/><Relationship Id="rId97" Type="http://schemas.openxmlformats.org/officeDocument/2006/relationships/hyperlink" Target="https://doi.org/10.33422/11th.hpsconf.2020.12.100" TargetMode="External"/><Relationship Id="rId7" Type="http://schemas.openxmlformats.org/officeDocument/2006/relationships/endnotes" Target="endnotes.xml"/><Relationship Id="rId71" Type="http://schemas.openxmlformats.org/officeDocument/2006/relationships/hyperlink" Target="https://doi.org/10.1111/j.1753-9137.2007.00009.x" TargetMode="External"/><Relationship Id="rId92" Type="http://schemas.openxmlformats.org/officeDocument/2006/relationships/hyperlink" Target="https://doi.org/10.1177/1464884915625629" TargetMode="External"/><Relationship Id="rId2" Type="http://schemas.openxmlformats.org/officeDocument/2006/relationships/numbering" Target="numbering.xml"/><Relationship Id="rId29" Type="http://schemas.openxmlformats.org/officeDocument/2006/relationships/hyperlink" Target="https://journals.sagepub.com/doi/full/10.1177/1464884917722453" TargetMode="External"/><Relationship Id="rId24" Type="http://schemas.openxmlformats.org/officeDocument/2006/relationships/hyperlink" Target="https://www.gmirk.kz/ru/kollektsiya" TargetMode="External"/><Relationship Id="rId40" Type="http://schemas.openxmlformats.org/officeDocument/2006/relationships/hyperlink" Target="https://tamyr.org/?p=4128" TargetMode="External"/><Relationship Id="rId45" Type="http://schemas.openxmlformats.org/officeDocument/2006/relationships/hyperlink" Target="https://www.zakon.kz/sobytiia/6390105-opublikovan-obzor-tv-reytingov-v-kazakhstane-za-I-kvartal-2023-goda.html" TargetMode="External"/><Relationship Id="rId66" Type="http://schemas.openxmlformats.org/officeDocument/2006/relationships/hyperlink" Target="https://arterritory.com/ru/vizualnoe_iskusstvo/sut_dnja_qa/23348-pomogajut_li_internet_i_socialnye_seti_iskusstvu_ili_oni_ego_devalvirujut/" TargetMode="External"/><Relationship Id="rId87" Type="http://schemas.openxmlformats.org/officeDocument/2006/relationships/hyperlink" Target="https://doi.org/10.1016/j.ssaho.2020.100097" TargetMode="External"/><Relationship Id="rId61" Type="http://schemas.openxmlformats.org/officeDocument/2006/relationships/hyperlink" Target="https://www.instagram.com/oibaq_media/" TargetMode="External"/><Relationship Id="rId82" Type="http://schemas.openxmlformats.org/officeDocument/2006/relationships/hyperlink" Target="https://doi.org/10.2478/rae-2021-0026" TargetMode="External"/><Relationship Id="rId19" Type="http://schemas.openxmlformats.org/officeDocument/2006/relationships/hyperlink" Target="https://jhumansoc-sc.kaznu.kz/index.php/1-eurasian/article/view/439" TargetMode="External"/><Relationship Id="rId14" Type="http://schemas.openxmlformats.org/officeDocument/2006/relationships/footer" Target="footer2.xml"/><Relationship Id="rId30" Type="http://schemas.openxmlformats.org/officeDocument/2006/relationships/hyperlink" Target="https://www.tandfonline.com/doi/abs/10.1080/1461670X.2021.1910544" TargetMode="External"/><Relationship Id="rId35" Type="http://schemas.openxmlformats.org/officeDocument/2006/relationships/hyperlink" Target="https://www.journ.msu.ru/downloads/2020/%D0%A2%D0%B5%D0%BE%D1%80%D0%B8%D1%8F%20%D0%BC%D0%B5%D0%B4%D0%B8%D0%B0.%20%D0%9E%D1%82%D0%B5%D1%87%D0%B5%D1%81%D1%82%D0%B2%D0%B5%D0%BD%D0%BD%D1%8B%D0%B9%20%D0%B4%D0%B8%D1%81%D0%BA%D1%83%D1%81%D1%80.pdf" TargetMode="External"/><Relationship Id="rId56" Type="http://schemas.openxmlformats.org/officeDocument/2006/relationships/hyperlink" Target="https://www.instagram.com/ziranauryzbai/" TargetMode="External"/><Relationship Id="rId77" Type="http://schemas.openxmlformats.org/officeDocument/2006/relationships/hyperlink" Target="https://www.washingtonpost.com/arts-entertainment/2023/06/30/mlk-library-leonardo-codex-art-review/" TargetMode="External"/><Relationship Id="rId100" Type="http://schemas.openxmlformats.org/officeDocument/2006/relationships/theme" Target="theme/theme1.xml"/><Relationship Id="rId8" Type="http://schemas.openxmlformats.org/officeDocument/2006/relationships/chart" Target="charts/chart1.xml"/><Relationship Id="rId51" Type="http://schemas.openxmlformats.org/officeDocument/2006/relationships/hyperlink" Target="https://www.frontiersin.org/journals/psychology/articles/10.3389/fpsyg.2022.1013375/full" TargetMode="External"/><Relationship Id="rId72" Type="http://schemas.openxmlformats.org/officeDocument/2006/relationships/hyperlink" Target="http://dx.doi.org/10.1080/01608061.2015.1035826" TargetMode="External"/><Relationship Id="rId93" Type="http://schemas.openxmlformats.org/officeDocument/2006/relationships/hyperlink" Target="https://pps.kaznu.kz/kz/Main/FileShow2/125924//1/0/2018//" TargetMode="External"/><Relationship Id="rId98" Type="http://schemas.openxmlformats.org/officeDocument/2006/relationships/hyperlink" Target="https://doi.org/10.1080/25741136.2024.2336760"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Проблематика арт-журналистики в медиа Казахстана (в процентах)</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8BE-4016-ABCD-9ED48FB8376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8BE-4016-ABCD-9ED48FB8376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8BE-4016-ABCD-9ED48FB83767}"/>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8BE-4016-ABCD-9ED48FB83767}"/>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8BE-4016-ABCD-9ED48FB83767}"/>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8BE-4016-ABCD-9ED48FB83767}"/>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38BE-4016-ABCD-9ED48FB83767}"/>
              </c:ext>
            </c:extLst>
          </c:dPt>
          <c:cat>
            <c:strRef>
              <c:f>Лист1!$A$2:$A$8</c:f>
              <c:strCache>
                <c:ptCount val="7"/>
                <c:pt idx="0">
                  <c:v>Новости шоу-бизнеса </c:v>
                </c:pt>
                <c:pt idx="1">
                  <c:v>Личная жизнь звезд </c:v>
                </c:pt>
                <c:pt idx="2">
                  <c:v>Креативные индустрии </c:v>
                </c:pt>
                <c:pt idx="3">
                  <c:v>Скандальные истории </c:v>
                </c:pt>
                <c:pt idx="4">
                  <c:v>Межпоколенческие культурные ценности </c:v>
                </c:pt>
                <c:pt idx="5">
                  <c:v>Кинособытия</c:v>
                </c:pt>
                <c:pt idx="6">
                  <c:v>Исторические даты </c:v>
                </c:pt>
              </c:strCache>
            </c:strRef>
          </c:cat>
          <c:val>
            <c:numRef>
              <c:f>Лист1!$B$2:$B$8</c:f>
              <c:numCache>
                <c:formatCode>General</c:formatCode>
                <c:ptCount val="7"/>
                <c:pt idx="0">
                  <c:v>25</c:v>
                </c:pt>
                <c:pt idx="1">
                  <c:v>18</c:v>
                </c:pt>
                <c:pt idx="2">
                  <c:v>16</c:v>
                </c:pt>
                <c:pt idx="3">
                  <c:v>14</c:v>
                </c:pt>
                <c:pt idx="4">
                  <c:v>11</c:v>
                </c:pt>
                <c:pt idx="5">
                  <c:v>9</c:v>
                </c:pt>
                <c:pt idx="6">
                  <c:v>11</c:v>
                </c:pt>
              </c:numCache>
            </c:numRef>
          </c:val>
          <c:extLst>
            <c:ext xmlns:c16="http://schemas.microsoft.com/office/drawing/2014/chart" uri="{C3380CC4-5D6E-409C-BE32-E72D297353CC}">
              <c16:uniqueId val="{00000000-8D4D-44DD-84AC-965524E986BC}"/>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4096096463836266"/>
          <c:y val="0.69459786800392953"/>
          <c:w val="0.75540294632688798"/>
          <c:h val="0.2830557632809865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K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KZ"/>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Часто</c:v>
                </c:pt>
              </c:strCache>
            </c:strRef>
          </c:tx>
          <c:spPr>
            <a:solidFill>
              <a:srgbClr val="4472C4"/>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ru-RU" sz="900" b="0" i="0" u="none" strike="noStrike" kern="1200" baseline="0">
                    <a:solidFill>
                      <a:sysClr val="windowText" lastClr="000000">
                        <a:lumMod val="75000"/>
                        <a:lumOff val="25000"/>
                      </a:sysClr>
                    </a:solidFill>
                    <a:latin typeface="+mn-lt"/>
                    <a:ea typeface="+mn-ea"/>
                    <a:cs typeface="+mn-cs"/>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Лист1!$B$2</c:f>
              <c:numCache>
                <c:formatCode>0%</c:formatCode>
                <c:ptCount val="1"/>
                <c:pt idx="0">
                  <c:v>0.35</c:v>
                </c:pt>
              </c:numCache>
            </c:numRef>
          </c:val>
          <c:extLst>
            <c:ext xmlns:c16="http://schemas.microsoft.com/office/drawing/2014/chart" uri="{C3380CC4-5D6E-409C-BE32-E72D297353CC}">
              <c16:uniqueId val="{00000000-4E80-8E4D-B61D-65898027A3B4}"/>
            </c:ext>
          </c:extLst>
        </c:ser>
        <c:ser>
          <c:idx val="1"/>
          <c:order val="1"/>
          <c:tx>
            <c:strRef>
              <c:f>Лист1!$C$1</c:f>
              <c:strCache>
                <c:ptCount val="1"/>
                <c:pt idx="0">
                  <c:v>Не очень часто</c:v>
                </c:pt>
              </c:strCache>
            </c:strRef>
          </c:tx>
          <c:spPr>
            <a:solidFill>
              <a:srgbClr val="ED7D3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ru-RU" sz="900" b="0" i="0" u="none" strike="noStrike" kern="1200" baseline="0">
                    <a:solidFill>
                      <a:sysClr val="windowText" lastClr="000000">
                        <a:lumMod val="75000"/>
                        <a:lumOff val="25000"/>
                      </a:sysClr>
                    </a:solidFill>
                    <a:latin typeface="+mn-lt"/>
                    <a:ea typeface="+mn-ea"/>
                    <a:cs typeface="+mn-cs"/>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Лист1!$C$2</c:f>
              <c:numCache>
                <c:formatCode>0%</c:formatCode>
                <c:ptCount val="1"/>
                <c:pt idx="0">
                  <c:v>0.48</c:v>
                </c:pt>
              </c:numCache>
            </c:numRef>
          </c:val>
          <c:extLst>
            <c:ext xmlns:c16="http://schemas.microsoft.com/office/drawing/2014/chart" uri="{C3380CC4-5D6E-409C-BE32-E72D297353CC}">
              <c16:uniqueId val="{00000001-4E80-8E4D-B61D-65898027A3B4}"/>
            </c:ext>
          </c:extLst>
        </c:ser>
        <c:ser>
          <c:idx val="2"/>
          <c:order val="2"/>
          <c:tx>
            <c:strRef>
              <c:f>Лист1!$D$1</c:f>
              <c:strCache>
                <c:ptCount val="1"/>
                <c:pt idx="0">
                  <c:v>Редко</c:v>
                </c:pt>
              </c:strCache>
            </c:strRef>
          </c:tx>
          <c:spPr>
            <a:solidFill>
              <a:srgbClr val="A5A5A5"/>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ru-RU" sz="900" b="0" i="0" u="none" strike="noStrike" kern="1200" baseline="0">
                    <a:solidFill>
                      <a:sysClr val="windowText" lastClr="000000">
                        <a:lumMod val="75000"/>
                        <a:lumOff val="25000"/>
                      </a:sysClr>
                    </a:solidFill>
                    <a:latin typeface="+mn-lt"/>
                    <a:ea typeface="+mn-ea"/>
                    <a:cs typeface="+mn-cs"/>
                  </a:defRPr>
                </a:pPr>
                <a:endParaRPr lang="ru-KZ"/>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numRef>
              <c:f>Лист1!$A$2</c:f>
              <c:numCache>
                <c:formatCode>General</c:formatCode>
                <c:ptCount val="1"/>
              </c:numCache>
            </c:numRef>
          </c:cat>
          <c:val>
            <c:numRef>
              <c:f>Лист1!$D$2</c:f>
              <c:numCache>
                <c:formatCode>0%</c:formatCode>
                <c:ptCount val="1"/>
                <c:pt idx="0">
                  <c:v>0.17</c:v>
                </c:pt>
              </c:numCache>
            </c:numRef>
          </c:val>
          <c:extLst>
            <c:ext xmlns:c16="http://schemas.microsoft.com/office/drawing/2014/chart" uri="{C3380CC4-5D6E-409C-BE32-E72D297353CC}">
              <c16:uniqueId val="{00000002-4E80-8E4D-B61D-65898027A3B4}"/>
            </c:ext>
          </c:extLst>
        </c:ser>
        <c:dLbls>
          <c:showLegendKey val="0"/>
          <c:showVal val="1"/>
          <c:showCatName val="0"/>
          <c:showSerName val="0"/>
          <c:showPercent val="0"/>
          <c:showBubbleSize val="0"/>
        </c:dLbls>
        <c:gapWidth val="219"/>
        <c:overlap val="-27"/>
        <c:axId val="462403664"/>
        <c:axId val="462392016"/>
      </c:barChart>
      <c:catAx>
        <c:axId val="462403664"/>
        <c:scaling>
          <c:orientation val="minMax"/>
        </c:scaling>
        <c:delete val="0"/>
        <c:axPos val="b"/>
        <c:numFmt formatCode="General" sourceLinked="1"/>
        <c:majorTickMark val="none"/>
        <c:minorTickMark val="none"/>
        <c:tickLblPos val="nextTo"/>
        <c:spPr>
          <a:noFill/>
          <a:ln w="9525" cap="flat" cmpd="sng" algn="ctr">
            <a:solidFill>
              <a:sysClr val="windowText" lastClr="000000">
                <a:lumMod val="15000"/>
                <a:lumOff val="85000"/>
              </a:sysClr>
            </a:solidFill>
            <a:round/>
          </a:ln>
          <a:effectLst/>
        </c:spPr>
        <c:txPr>
          <a:bodyPr rot="-60000000" spcFirstLastPara="0" vertOverflow="ellipsis" vert="horz" wrap="square" anchor="ctr" anchorCtr="1"/>
          <a:lstStyle/>
          <a:p>
            <a:pPr>
              <a:defRPr lang="ru-RU" sz="900" b="0" i="0" u="none" strike="noStrike" kern="1200" baseline="0">
                <a:solidFill>
                  <a:sysClr val="windowText" lastClr="000000">
                    <a:lumMod val="65000"/>
                    <a:lumOff val="35000"/>
                  </a:sysClr>
                </a:solidFill>
                <a:latin typeface="+mn-lt"/>
                <a:ea typeface="+mn-ea"/>
                <a:cs typeface="+mn-cs"/>
              </a:defRPr>
            </a:pPr>
            <a:endParaRPr lang="ru-KZ"/>
          </a:p>
        </c:txPr>
        <c:crossAx val="462392016"/>
        <c:crosses val="autoZero"/>
        <c:auto val="1"/>
        <c:lblAlgn val="ctr"/>
        <c:lblOffset val="100"/>
        <c:noMultiLvlLbl val="0"/>
      </c:catAx>
      <c:valAx>
        <c:axId val="462392016"/>
        <c:scaling>
          <c:orientation val="minMax"/>
        </c:scaling>
        <c:delete val="0"/>
        <c:axPos val="l"/>
        <c:majorGridlines>
          <c:spPr>
            <a:ln w="9525" cap="flat" cmpd="sng" algn="ctr">
              <a:solidFill>
                <a:sysClr val="windowText" lastClr="000000">
                  <a:lumMod val="15000"/>
                  <a:lumOff val="85000"/>
                </a:sysClr>
              </a:solidFill>
              <a:round/>
            </a:ln>
            <a:effectLst/>
          </c:spPr>
        </c:majorGridlines>
        <c:numFmt formatCode="0%" sourceLinked="1"/>
        <c:majorTickMark val="none"/>
        <c:minorTickMark val="none"/>
        <c:tickLblPos val="nextTo"/>
        <c:spPr>
          <a:noFill/>
          <a:ln>
            <a:noFill/>
          </a:ln>
          <a:effectLst/>
        </c:spPr>
        <c:txPr>
          <a:bodyPr rot="-60000000" spcFirstLastPara="0" vertOverflow="ellipsis" vert="horz" wrap="square" anchor="ctr" anchorCtr="1"/>
          <a:lstStyle/>
          <a:p>
            <a:pPr>
              <a:defRPr lang="ru-RU" sz="900" b="0" i="0" u="none" strike="noStrike" kern="1200" baseline="0">
                <a:solidFill>
                  <a:sysClr val="windowText" lastClr="000000">
                    <a:lumMod val="65000"/>
                    <a:lumOff val="35000"/>
                  </a:sysClr>
                </a:solidFill>
                <a:latin typeface="+mn-lt"/>
                <a:ea typeface="+mn-ea"/>
                <a:cs typeface="+mn-cs"/>
              </a:defRPr>
            </a:pPr>
            <a:endParaRPr lang="ru-KZ"/>
          </a:p>
        </c:txPr>
        <c:crossAx val="462403664"/>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ru-RU" sz="900" b="0" i="0" u="none" strike="noStrike" kern="1200" baseline="0">
              <a:solidFill>
                <a:sysClr val="windowText" lastClr="000000">
                  <a:lumMod val="65000"/>
                  <a:lumOff val="35000"/>
                </a:sysClr>
              </a:solidFill>
              <a:latin typeface="+mn-lt"/>
              <a:ea typeface="+mn-ea"/>
              <a:cs typeface="+mn-cs"/>
            </a:defRPr>
          </a:pPr>
          <a:endParaRPr lang="ru-KZ"/>
        </a:p>
      </c:txPr>
    </c:legend>
    <c:plotVisOnly val="1"/>
    <c:dispBlanksAs val="gap"/>
    <c:showDLblsOverMax val="0"/>
  </c:chart>
  <c:spPr>
    <a:solidFill>
      <a:sysClr val="window" lastClr="FFFFFF"/>
    </a:solidFill>
    <a:ln w="9525" cap="flat" cmpd="sng" algn="ctr">
      <a:solidFill>
        <a:sysClr val="windowText" lastClr="000000">
          <a:lumMod val="15000"/>
          <a:lumOff val="85000"/>
        </a:sysClr>
      </a:solidFill>
      <a:round/>
    </a:ln>
    <a:effectLst/>
  </c:spPr>
  <c:txPr>
    <a:bodyPr/>
    <a:lstStyle/>
    <a:p>
      <a:pPr>
        <a:defRPr lang="ru-RU"/>
      </a:pPr>
      <a:endParaRPr lang="ru-KZ"/>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ysClr val="windowText" lastClr="000000">
        <a:lumMod val="65000"/>
        <a:lumOff val="35000"/>
      </a:sysClr>
    </cs:fontRef>
    <cs:defRPr sz="1000" kern="1200"/>
  </cs:axisTitle>
  <cs:categoryAxis>
    <cs:lnRef idx="0"/>
    <cs:fillRef idx="0"/>
    <cs:effectRef idx="0"/>
    <cs:fontRef idx="minor">
      <a:sysClr val="windowText" lastClr="000000">
        <a:lumMod val="65000"/>
        <a:lumOff val="35000"/>
      </a:sysClr>
    </cs:fontRef>
    <cs:spPr>
      <a:ln w="9525" cap="flat" cmpd="sng" algn="ctr">
        <a:solidFill>
          <a:sysClr val="windowText" lastClr="000000">
            <a:lumMod val="15000"/>
            <a:lumOff val="85000"/>
          </a:sysClr>
        </a:solidFill>
        <a:round/>
      </a:ln>
    </cs:spPr>
    <cs:defRPr sz="900" kern="1200"/>
  </cs:categoryAxis>
  <cs:chartArea mods="allowNoFillOverride allowNoLineOverride">
    <cs:lnRef idx="0"/>
    <cs:fillRef idx="0"/>
    <cs:effectRef idx="0"/>
    <cs:fontRef idx="minor">
      <a:sysClr val="windowText" lastClr="000000"/>
    </cs:fontRef>
    <cs:spPr>
      <a:solidFill>
        <a:sysClr val="window" lastClr="FFFFFF"/>
      </a:solidFill>
      <a:ln w="9525" cap="flat" cmpd="sng" algn="ctr">
        <a:solidFill>
          <a:sysClr val="windowText" lastClr="000000">
            <a:lumMod val="15000"/>
            <a:lumOff val="85000"/>
          </a:sysClr>
        </a:solidFill>
        <a:round/>
      </a:ln>
    </cs:spPr>
    <cs:defRPr sz="1000" kern="1200"/>
  </cs:chartArea>
  <cs:dataLabel>
    <cs:lnRef idx="0"/>
    <cs:fillRef idx="0"/>
    <cs:effectRef idx="0"/>
    <cs:fontRef idx="minor">
      <a:sysClr val="windowText" lastClr="000000">
        <a:lumMod val="75000"/>
        <a:lumOff val="25000"/>
      </a:sysClr>
    </cs:fontRef>
    <cs:defRPr sz="900" kern="1200"/>
  </cs:dataLabel>
  <cs:dataLabelCallout>
    <cs:lnRef idx="0"/>
    <cs:fillRef idx="0"/>
    <cs:effectRef idx="0"/>
    <cs:fontRef idx="minor">
      <a:sysClr val="windowText" lastClr="000000">
        <a:lumMod val="65000"/>
        <a:lumOff val="35000"/>
      </a:sysClr>
    </cs:fontRef>
    <cs:spPr>
      <a:solidFill>
        <a:sysClr val="window" lastClr="FFFFFF"/>
      </a:solidFill>
      <a:ln>
        <a:solidFill>
          <a:sysClr val="windowText" lastClr="000000">
            <a:lumMod val="25000"/>
            <a:lumOff val="75000"/>
          </a:sys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ysClr val="windowText" lastClr="000000"/>
    </cs:fontRef>
  </cs:dataPoint>
  <cs:dataPoint3D>
    <cs:lnRef idx="0"/>
    <cs:fillRef idx="1">
      <cs:styleClr val="auto"/>
    </cs:fillRef>
    <cs:effectRef idx="0"/>
    <cs:fontRef idx="minor">
      <a:sysClr val="windowText" lastClr="000000"/>
    </cs:fontRef>
  </cs:dataPoint3D>
  <cs:dataPointLine>
    <cs:lnRef idx="0">
      <cs:styleClr val="auto"/>
    </cs:lnRef>
    <cs:fillRef idx="1"/>
    <cs:effectRef idx="0"/>
    <cs:fontRef idx="minor">
      <a:sysClr val="windowText" lastClr="000000"/>
    </cs:fontRef>
    <cs:spPr>
      <a:ln w="28575" cap="rnd">
        <a:solidFill>
          <a:schemeClr val="phClr"/>
        </a:solidFill>
        <a:round/>
      </a:ln>
    </cs:spPr>
  </cs:dataPointLine>
  <cs:dataPointMarker>
    <cs:lnRef idx="0">
      <cs:styleClr val="auto"/>
    </cs:lnRef>
    <cs:fillRef idx="1">
      <cs:styleClr val="auto"/>
    </cs:fillRef>
    <cs:effectRef idx="0"/>
    <cs:fontRef idx="minor">
      <a:sysClr val="windowText" lastClr="000000"/>
    </cs:fontRef>
    <cs:spPr>
      <a:ln w="9525">
        <a:solidFill>
          <a:schemeClr val="phClr"/>
        </a:solidFill>
      </a:ln>
    </cs:spPr>
  </cs:dataPointMarker>
  <cs:dataPointMarkerLayout symbol="circle" size="5"/>
  <cs:dataPointWireframe>
    <cs:lnRef idx="0">
      <cs:styleClr val="auto"/>
    </cs:lnRef>
    <cs:fillRef idx="1"/>
    <cs:effectRef idx="0"/>
    <cs:fontRef idx="minor">
      <a:sysClr val="windowText" lastClr="000000"/>
    </cs:fontRef>
    <cs:spPr>
      <a:ln w="9525" cap="rnd">
        <a:solidFill>
          <a:schemeClr val="phClr"/>
        </a:solidFill>
        <a:round/>
      </a:ln>
    </cs:spPr>
  </cs:dataPointWireframe>
  <cs:dataTable>
    <cs:lnRef idx="0"/>
    <cs:fillRef idx="0"/>
    <cs:effectRef idx="0"/>
    <cs:fontRef idx="minor">
      <a:sysClr val="windowText" lastClr="000000">
        <a:lumMod val="65000"/>
        <a:lumOff val="35000"/>
      </a:sysClr>
    </cs:fontRef>
    <cs:spPr>
      <a:noFill/>
      <a:ln w="9525" cap="flat" cmpd="sng" algn="ctr">
        <a:solidFill>
          <a:sysClr val="windowText" lastClr="000000">
            <a:lumMod val="15000"/>
            <a:lumOff val="85000"/>
          </a:sysClr>
        </a:solidFill>
        <a:round/>
      </a:ln>
    </cs:spPr>
    <cs:defRPr sz="900" kern="1200"/>
  </cs:dataTable>
  <cs:downBar>
    <cs:lnRef idx="0"/>
    <cs:fillRef idx="0"/>
    <cs:effectRef idx="0"/>
    <cs:fontRef idx="minor">
      <a:sysClr val="windowText" lastClr="000000"/>
    </cs:fontRef>
    <cs:spPr>
      <a:solidFill>
        <a:sysClr val="windowText" lastClr="000000">
          <a:lumMod val="65000"/>
          <a:lumOff val="35000"/>
        </a:sysClr>
      </a:solidFill>
      <a:ln w="9525">
        <a:solidFill>
          <a:sysClr val="windowText" lastClr="000000">
            <a:lumMod val="65000"/>
            <a:lumOff val="35000"/>
          </a:sysClr>
        </a:solidFill>
      </a:ln>
    </cs:spPr>
  </cs:downBar>
  <cs:dropLine>
    <cs:lnRef idx="0"/>
    <cs:fillRef idx="0"/>
    <cs:effectRef idx="0"/>
    <cs:fontRef idx="minor">
      <a:sysClr val="windowText" lastClr="000000"/>
    </cs:fontRef>
    <cs:spPr>
      <a:ln w="9525" cap="flat" cmpd="sng" algn="ctr">
        <a:solidFill>
          <a:sysClr val="windowText" lastClr="000000">
            <a:lumMod val="35000"/>
            <a:lumOff val="65000"/>
          </a:sysClr>
        </a:solidFill>
        <a:round/>
      </a:ln>
    </cs:spPr>
  </cs:dropLine>
  <cs:errorBar>
    <cs:lnRef idx="0"/>
    <cs:fillRef idx="0"/>
    <cs:effectRef idx="0"/>
    <cs:fontRef idx="minor">
      <a:sysClr val="windowText" lastClr="000000"/>
    </cs:fontRef>
    <cs:spPr>
      <a:ln w="9525" cap="flat" cmpd="sng" algn="ctr">
        <a:solidFill>
          <a:sysClr val="windowText" lastClr="000000">
            <a:lumMod val="65000"/>
            <a:lumOff val="35000"/>
          </a:sysClr>
        </a:solidFill>
        <a:round/>
      </a:ln>
    </cs:spPr>
  </cs:errorBar>
  <cs:floor>
    <cs:lnRef idx="0"/>
    <cs:fillRef idx="0"/>
    <cs:effectRef idx="0"/>
    <cs:fontRef idx="minor">
      <a:sysClr val="windowText" lastClr="000000"/>
    </cs:fontRef>
    <cs:spPr>
      <a:noFill/>
      <a:ln>
        <a:noFill/>
      </a:ln>
    </cs:spPr>
  </cs:floor>
  <cs:gridlineMajor>
    <cs:lnRef idx="0"/>
    <cs:fillRef idx="0"/>
    <cs:effectRef idx="0"/>
    <cs:fontRef idx="minor">
      <a:sysClr val="windowText" lastClr="000000"/>
    </cs:fontRef>
    <cs:spPr>
      <a:ln w="9525" cap="flat" cmpd="sng" algn="ctr">
        <a:solidFill>
          <a:sysClr val="windowText" lastClr="000000">
            <a:lumMod val="15000"/>
            <a:lumOff val="85000"/>
          </a:sysClr>
        </a:solidFill>
        <a:round/>
      </a:ln>
    </cs:spPr>
  </cs:gridlineMajor>
  <cs:gridlineMinor>
    <cs:lnRef idx="0"/>
    <cs:fillRef idx="0"/>
    <cs:effectRef idx="0"/>
    <cs:fontRef idx="minor">
      <a:sysClr val="windowText" lastClr="000000"/>
    </cs:fontRef>
    <cs:spPr>
      <a:ln w="9525" cap="flat" cmpd="sng" algn="ctr">
        <a:solidFill>
          <a:sysClr val="windowText" lastClr="000000">
            <a:lumMod val="5000"/>
            <a:lumOff val="95000"/>
          </a:sysClr>
        </a:solidFill>
        <a:round/>
      </a:ln>
    </cs:spPr>
  </cs:gridlineMinor>
  <cs:hiLoLine>
    <cs:lnRef idx="0"/>
    <cs:fillRef idx="0"/>
    <cs:effectRef idx="0"/>
    <cs:fontRef idx="minor">
      <a:sysClr val="windowText" lastClr="000000"/>
    </cs:fontRef>
    <cs:spPr>
      <a:ln w="9525" cap="flat" cmpd="sng" algn="ctr">
        <a:solidFill>
          <a:sysClr val="windowText" lastClr="000000">
            <a:lumMod val="75000"/>
            <a:lumOff val="25000"/>
          </a:sysClr>
        </a:solidFill>
        <a:round/>
      </a:ln>
    </cs:spPr>
  </cs:hiLoLine>
  <cs:leaderLine>
    <cs:lnRef idx="0"/>
    <cs:fillRef idx="0"/>
    <cs:effectRef idx="0"/>
    <cs:fontRef idx="minor">
      <a:sysClr val="windowText" lastClr="000000"/>
    </cs:fontRef>
    <cs:spPr>
      <a:ln w="9525" cap="flat" cmpd="sng" algn="ctr">
        <a:solidFill>
          <a:sysClr val="windowText" lastClr="000000">
            <a:lumMod val="35000"/>
            <a:lumOff val="65000"/>
          </a:sysClr>
        </a:solidFill>
        <a:round/>
      </a:ln>
    </cs:spPr>
  </cs:leaderLine>
  <cs:legend>
    <cs:lnRef idx="0"/>
    <cs:fillRef idx="0"/>
    <cs:effectRef idx="0"/>
    <cs:fontRef idx="minor">
      <a:sysClr val="windowText" lastClr="000000">
        <a:lumMod val="65000"/>
        <a:lumOff val="35000"/>
      </a:sysClr>
    </cs:fontRef>
    <cs:defRPr sz="900" kern="1200"/>
  </cs:legend>
  <cs:plotArea mods="allowNoFillOverride allowNoLineOverride">
    <cs:lnRef idx="0"/>
    <cs:fillRef idx="0"/>
    <cs:effectRef idx="0"/>
    <cs:fontRef idx="minor">
      <a:sysClr val="windowText" lastClr="000000"/>
    </cs:fontRef>
  </cs:plotArea>
  <cs:plotArea3D mods="allowNoFillOverride allowNoLineOverride">
    <cs:lnRef idx="0"/>
    <cs:fillRef idx="0"/>
    <cs:effectRef idx="0"/>
    <cs:fontRef idx="minor">
      <a:sysClr val="windowText" lastClr="000000"/>
    </cs:fontRef>
  </cs:plotArea3D>
  <cs:seriesAxis>
    <cs:lnRef idx="0"/>
    <cs:fillRef idx="0"/>
    <cs:effectRef idx="0"/>
    <cs:fontRef idx="minor">
      <a:sysClr val="windowText" lastClr="000000">
        <a:lumMod val="65000"/>
        <a:lumOff val="35000"/>
      </a:sysClr>
    </cs:fontRef>
    <cs:defRPr sz="900" kern="1200"/>
  </cs:seriesAxis>
  <cs:seriesLine>
    <cs:lnRef idx="0"/>
    <cs:fillRef idx="0"/>
    <cs:effectRef idx="0"/>
    <cs:fontRef idx="minor">
      <a:sysClr val="windowText" lastClr="000000"/>
    </cs:fontRef>
    <cs:spPr>
      <a:ln w="9525" cap="flat" cmpd="sng" algn="ctr">
        <a:solidFill>
          <a:sysClr val="windowText" lastClr="000000">
            <a:lumMod val="35000"/>
            <a:lumOff val="65000"/>
          </a:sysClr>
        </a:solidFill>
        <a:round/>
      </a:ln>
    </cs:spPr>
  </cs:seriesLine>
  <cs:title>
    <cs:lnRef idx="0"/>
    <cs:fillRef idx="0"/>
    <cs:effectRef idx="0"/>
    <cs:fontRef idx="minor">
      <a:sysClr val="windowText" lastClr="000000">
        <a:lumMod val="65000"/>
        <a:lumOff val="35000"/>
      </a:sysClr>
    </cs:fontRef>
    <cs:defRPr sz="1400" b="0" kern="1200" spc="0" baseline="0"/>
  </cs:title>
  <cs:trendline>
    <cs:lnRef idx="0">
      <cs:styleClr val="auto"/>
    </cs:lnRef>
    <cs:fillRef idx="0"/>
    <cs:effectRef idx="0"/>
    <cs:fontRef idx="minor">
      <a:sysClr val="windowText" lastClr="000000"/>
    </cs:fontRef>
    <cs:spPr>
      <a:ln w="19050" cap="rnd">
        <a:solidFill>
          <a:schemeClr val="phClr"/>
        </a:solidFill>
        <a:prstDash val="sysDot"/>
      </a:ln>
    </cs:spPr>
  </cs:trendline>
  <cs:trendlineLabel>
    <cs:lnRef idx="0"/>
    <cs:fillRef idx="0"/>
    <cs:effectRef idx="0"/>
    <cs:fontRef idx="minor">
      <a:sysClr val="windowText" lastClr="000000">
        <a:lumMod val="65000"/>
        <a:lumOff val="35000"/>
      </a:sysClr>
    </cs:fontRef>
    <cs:defRPr sz="900" kern="1200"/>
  </cs:trendlineLabel>
  <cs:upBar>
    <cs:lnRef idx="0"/>
    <cs:fillRef idx="0"/>
    <cs:effectRef idx="0"/>
    <cs:fontRef idx="minor">
      <a:sysClr val="windowText" lastClr="000000"/>
    </cs:fontRef>
    <cs:spPr>
      <a:solidFill>
        <a:sysClr val="window" lastClr="FFFFFF"/>
      </a:solidFill>
      <a:ln w="9525">
        <a:solidFill>
          <a:sysClr val="windowText" lastClr="000000">
            <a:lumMod val="15000"/>
            <a:lumOff val="85000"/>
          </a:sysClr>
        </a:solidFill>
      </a:ln>
    </cs:spPr>
  </cs:upBar>
  <cs:valueAxis>
    <cs:lnRef idx="0"/>
    <cs:fillRef idx="0"/>
    <cs:effectRef idx="0"/>
    <cs:fontRef idx="minor">
      <a:sysClr val="windowText" lastClr="000000">
        <a:lumMod val="65000"/>
        <a:lumOff val="35000"/>
      </a:sysClr>
    </cs:fontRef>
    <cs:defRPr sz="900" kern="1200"/>
  </cs:valueAxis>
  <cs:wall>
    <cs:lnRef idx="0"/>
    <cs:fillRef idx="0"/>
    <cs:effectRef idx="0"/>
    <cs:fontRef idx="minor">
      <a:sysClr val="windowText" lastClr="000000"/>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6CA14-87B5-A44C-A987-60E8D1A08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167</Pages>
  <Words>63236</Words>
  <Characters>360448</Characters>
  <Application>Microsoft Office Word</Application>
  <DocSecurity>0</DocSecurity>
  <Lines>3003</Lines>
  <Paragraphs>845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Aidana Nurash</dc:creator>
  <cp:keywords/>
  <dc:description/>
  <cp:lastModifiedBy>Aidana Nurash</cp:lastModifiedBy>
  <cp:revision>2</cp:revision>
  <dcterms:created xsi:type="dcterms:W3CDTF">2025-03-24T17:34:00Z</dcterms:created>
  <dcterms:modified xsi:type="dcterms:W3CDTF">2025-03-24T17:34:00Z</dcterms:modified>
</cp:coreProperties>
</file>